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outlineLvl w:val="0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ascii="黑体" w:hAnsi="黑体" w:eastAsia="黑体" w:cs="Times New Roman"/>
          <w:bCs/>
          <w:sz w:val="32"/>
          <w:szCs w:val="32"/>
        </w:rPr>
        <w:t>附件</w:t>
      </w:r>
      <w:r>
        <w:rPr>
          <w:rFonts w:hint="eastAsia" w:ascii="黑体" w:hAnsi="黑体" w:eastAsia="黑体" w:cs="Times New Roman"/>
          <w:bCs/>
          <w:sz w:val="32"/>
          <w:szCs w:val="32"/>
        </w:rPr>
        <w:t>二</w:t>
      </w:r>
      <w:r>
        <w:rPr>
          <w:rFonts w:ascii="黑体" w:hAnsi="黑体" w:eastAsia="黑体" w:cs="Times New Roman"/>
          <w:bCs/>
          <w:sz w:val="32"/>
          <w:szCs w:val="32"/>
        </w:rPr>
        <w:t xml:space="preserve">： </w:t>
      </w:r>
    </w:p>
    <w:p>
      <w:pPr>
        <w:adjustRightInd w:val="0"/>
        <w:snapToGrid w:val="0"/>
        <w:spacing w:line="580" w:lineRule="exact"/>
        <w:jc w:val="center"/>
        <w:rPr>
          <w:rFonts w:ascii="公文小标宋简" w:hAnsi="仿宋" w:eastAsia="公文小标宋简" w:cs="Times New Roman"/>
          <w:color w:val="000000"/>
          <w:sz w:val="44"/>
          <w:szCs w:val="32"/>
        </w:rPr>
      </w:pPr>
      <w:r>
        <w:rPr>
          <w:rFonts w:ascii="公文小标宋简" w:hAnsi="仿宋" w:eastAsia="公文小标宋简" w:cs="Times New Roman"/>
          <w:color w:val="000000"/>
          <w:sz w:val="44"/>
          <w:szCs w:val="32"/>
        </w:rPr>
        <w:t>会</w:t>
      </w:r>
      <w:r>
        <w:rPr>
          <w:rFonts w:hint="eastAsia" w:ascii="公文小标宋简" w:hAnsi="仿宋" w:eastAsia="公文小标宋简" w:cs="Times New Roman"/>
          <w:color w:val="000000"/>
          <w:sz w:val="44"/>
          <w:szCs w:val="32"/>
        </w:rPr>
        <w:t>场交通路线</w:t>
      </w:r>
    </w:p>
    <w:p>
      <w:pPr>
        <w:snapToGrid w:val="0"/>
        <w:spacing w:line="580" w:lineRule="exact"/>
        <w:ind w:firstLine="480" w:firstLineChars="200"/>
        <w:jc w:val="left"/>
        <w:rPr>
          <w:rFonts w:ascii="华文细黑" w:hAnsi="华文细黑" w:eastAsia="华文细黑"/>
          <w:b/>
          <w:bCs/>
          <w:sz w:val="24"/>
          <w:szCs w:val="24"/>
        </w:rPr>
      </w:pPr>
    </w:p>
    <w:p>
      <w:pPr>
        <w:snapToGrid w:val="0"/>
        <w:spacing w:line="580" w:lineRule="exact"/>
        <w:ind w:firstLine="624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酒店地址：</w:t>
      </w:r>
      <w:r>
        <w:rPr>
          <w:rFonts w:hint="eastAsia" w:ascii="Times New Roman" w:hAnsi="Times New Roman" w:eastAsia="仿宋" w:cs="Times New Roman"/>
          <w:sz w:val="32"/>
          <w:szCs w:val="32"/>
        </w:rPr>
        <w:t>浙江省杭州市西湖区杨公堤39号金溪山庄</w:t>
      </w:r>
    </w:p>
    <w:p>
      <w:pPr>
        <w:snapToGrid w:val="0"/>
        <w:spacing w:line="580" w:lineRule="exact"/>
        <w:ind w:firstLine="624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酒店总机：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0571-87992288</w:t>
      </w:r>
    </w:p>
    <w:p>
      <w:pPr>
        <w:snapToGrid w:val="0"/>
        <w:spacing w:line="580" w:lineRule="exact"/>
        <w:ind w:firstLine="480" w:firstLineChars="200"/>
        <w:jc w:val="left"/>
        <w:rPr>
          <w:rFonts w:ascii="华文细黑" w:hAnsi="华文细黑" w:eastAsia="华文细黑"/>
          <w:b/>
          <w:bCs/>
          <w:sz w:val="24"/>
        </w:rPr>
      </w:pPr>
      <w:r>
        <w:rPr>
          <w:rFonts w:hint="eastAsia" w:ascii="华文细黑" w:hAnsi="华文细黑" w:eastAsia="华文细黑"/>
          <w:b/>
          <w:bCs/>
          <w:sz w:val="24"/>
          <w:szCs w:val="24"/>
        </w:rPr>
        <w:t>杭州东站——杭州金溪山庄</w:t>
      </w:r>
    </w:p>
    <w:p>
      <w:pPr>
        <w:snapToGrid w:val="0"/>
        <w:spacing w:line="580" w:lineRule="exact"/>
        <w:ind w:firstLine="624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打车：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13公里 驾车预计35分钟</w:t>
      </w:r>
    </w:p>
    <w:p>
      <w:pPr>
        <w:snapToGrid w:val="0"/>
        <w:spacing w:line="58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公共交通：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地铁一号线到武林广场地跌站D出口，换乘318路公</w:t>
      </w:r>
    </w:p>
    <w:p>
      <w:pPr>
        <w:snapToGrid w:val="0"/>
        <w:spacing w:line="58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车到杭州花圃站下车，再步行336米到达，预计用时55分钟</w:t>
      </w:r>
    </w:p>
    <w:p>
      <w:pPr>
        <w:snapToGrid w:val="0"/>
        <w:spacing w:line="580" w:lineRule="exact"/>
        <w:ind w:firstLine="480" w:firstLineChars="200"/>
        <w:jc w:val="left"/>
        <w:rPr>
          <w:rFonts w:ascii="华文细黑" w:hAnsi="华文细黑" w:eastAsia="华文细黑"/>
          <w:b/>
          <w:bCs/>
          <w:sz w:val="24"/>
          <w:szCs w:val="24"/>
        </w:rPr>
      </w:pPr>
    </w:p>
    <w:p>
      <w:pPr>
        <w:snapToGrid w:val="0"/>
        <w:spacing w:line="580" w:lineRule="exact"/>
        <w:ind w:firstLine="480" w:firstLineChars="200"/>
        <w:jc w:val="left"/>
        <w:rPr>
          <w:rFonts w:ascii="华文细黑" w:hAnsi="华文细黑" w:eastAsia="华文细黑"/>
          <w:b/>
          <w:bCs/>
          <w:sz w:val="24"/>
        </w:rPr>
      </w:pPr>
      <w:r>
        <w:rPr>
          <w:rFonts w:hint="eastAsia" w:ascii="华文细黑" w:hAnsi="华文细黑" w:eastAsia="华文细黑"/>
          <w:b/>
          <w:bCs/>
          <w:sz w:val="24"/>
          <w:szCs w:val="24"/>
        </w:rPr>
        <w:t>杭州站——杭州金溪山庄</w:t>
      </w:r>
    </w:p>
    <w:p>
      <w:pPr>
        <w:snapToGrid w:val="0"/>
        <w:spacing w:line="580" w:lineRule="exact"/>
        <w:ind w:firstLine="624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打车：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7</w:t>
      </w:r>
      <w:r>
        <w:rPr>
          <w:rFonts w:ascii="Times New Roman" w:hAnsi="Times New Roman" w:eastAsia="仿宋_GB2312" w:cs="Times New Roman"/>
          <w:sz w:val="30"/>
          <w:szCs w:val="30"/>
        </w:rPr>
        <w:t>公里 驾车预计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2</w:t>
      </w:r>
      <w:r>
        <w:rPr>
          <w:rFonts w:ascii="Times New Roman" w:hAnsi="Times New Roman" w:eastAsia="仿宋_GB2312" w:cs="Times New Roman"/>
          <w:sz w:val="30"/>
          <w:szCs w:val="30"/>
        </w:rPr>
        <w:t>5分钟</w:t>
      </w:r>
    </w:p>
    <w:p>
      <w:pPr>
        <w:snapToGrid w:val="0"/>
        <w:spacing w:line="580" w:lineRule="exact"/>
        <w:ind w:left="596" w:leftChars="284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公共交通：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城站火车站乘7路公交车，到岳庙站下车，再步行575米到达，预计用时50分钟</w:t>
      </w:r>
    </w:p>
    <w:p>
      <w:pPr>
        <w:snapToGrid w:val="0"/>
        <w:spacing w:line="580" w:lineRule="exact"/>
        <w:ind w:firstLine="480" w:firstLineChars="200"/>
        <w:jc w:val="left"/>
        <w:rPr>
          <w:rFonts w:ascii="华文细黑" w:hAnsi="华文细黑" w:eastAsia="华文细黑"/>
          <w:b/>
          <w:bCs/>
          <w:sz w:val="24"/>
          <w:szCs w:val="24"/>
        </w:rPr>
      </w:pPr>
    </w:p>
    <w:p>
      <w:pPr>
        <w:spacing w:line="300" w:lineRule="auto"/>
        <w:jc w:val="center"/>
      </w:pPr>
      <w:r>
        <w:rPr>
          <w:rFonts w:hint="eastAsia" w:ascii="Times New Roman" w:hAnsi="Times New Roman" w:eastAsia="仿宋" w:cs="Times New Roman"/>
          <w:b/>
          <w:sz w:val="32"/>
          <w:szCs w:val="32"/>
        </w:rPr>
        <w:drawing>
          <wp:inline distT="0" distB="0" distL="114300" distR="114300">
            <wp:extent cx="4743450" cy="2879725"/>
            <wp:effectExtent l="0" t="0" r="11430" b="635"/>
            <wp:docPr id="5" name="图片 5" descr="杭州金溪山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杭州金溪山庄"/>
                    <pic:cNvPicPr>
                      <a:picLocks noChangeAspect="1"/>
                    </pic:cNvPicPr>
                  </pic:nvPicPr>
                  <pic:blipFill>
                    <a:blip r:embed="rId4"/>
                    <a:srcRect b="14169"/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191" w:right="1191" w:bottom="1021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5D63CE"/>
    <w:rsid w:val="215D63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2021-05-28T06:03:00Z</dcterms:created>
  <dc:creator>yc melody</dc:creator>
  <cp:lastModifiedBy>yc melody</cp:lastModifiedBy>
  <dcterms:modified xsi:type="dcterms:W3CDTF">2021-05-28T06:03:12Z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008CF574F4A14A7EA4FAE97245947649</vt:lpwstr>
  </property>
</Properties>
</file>