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宋体" w:eastAsia="黑体"/>
          <w:spacing w:val="4"/>
          <w:kern w:val="0"/>
          <w:sz w:val="28"/>
          <w:szCs w:val="28"/>
        </w:rPr>
      </w:pPr>
      <w:r>
        <w:rPr>
          <w:rFonts w:hint="eastAsia" w:ascii="黑体" w:hAnsi="宋体" w:eastAsia="黑体"/>
          <w:spacing w:val="4"/>
          <w:kern w:val="0"/>
          <w:sz w:val="32"/>
          <w:szCs w:val="32"/>
        </w:rPr>
        <w:t>附件1</w:t>
      </w:r>
      <w:r>
        <w:rPr>
          <w:rFonts w:hint="eastAsia" w:ascii="黑体" w:hAnsi="宋体" w:eastAsia="黑体"/>
          <w:spacing w:val="4"/>
          <w:kern w:val="0"/>
          <w:sz w:val="28"/>
          <w:szCs w:val="28"/>
        </w:rPr>
        <w:t xml:space="preserve">  </w:t>
      </w:r>
    </w:p>
    <w:p>
      <w:pPr>
        <w:spacing w:line="360" w:lineRule="auto"/>
        <w:jc w:val="center"/>
        <w:rPr>
          <w:rFonts w:ascii="黑体" w:hAnsi="宋体" w:eastAsia="黑体"/>
          <w:spacing w:val="4"/>
          <w:kern w:val="0"/>
          <w:sz w:val="30"/>
          <w:szCs w:val="30"/>
        </w:rPr>
      </w:pPr>
      <w:r>
        <w:rPr>
          <w:rFonts w:hint="eastAsia" w:ascii="黑体" w:hAnsi="宋体" w:eastAsia="黑体"/>
          <w:spacing w:val="4"/>
          <w:kern w:val="0"/>
          <w:sz w:val="30"/>
          <w:szCs w:val="30"/>
        </w:rPr>
        <w:t>成都尊悦豪生酒店线路图</w:t>
      </w:r>
    </w:p>
    <w:p>
      <w:pPr>
        <w:spacing w:line="480" w:lineRule="auto"/>
        <w:ind w:left="640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/>
          <w:kern w:val="0"/>
        </w:rPr>
        <w:drawing>
          <wp:inline distT="0" distB="0" distL="0" distR="0">
            <wp:extent cx="4445000" cy="2592705"/>
            <wp:effectExtent l="0" t="0" r="508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7209" cy="2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560" w:lineRule="exact"/>
        <w:ind w:left="928" w:firstLine="0" w:firstLineChars="0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乘车线路：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A．动车东站至酒店：成都东客站乘坐地铁2号线直达迎宾大道站C出口，下车后步行约15分钟左右到达，也可以在羊犀立交C出口下，乘坐305，111，342，333，96，30，54，44到蜀西路站下车步行即到，打车约60元（20公里左右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B.火车北站至酒店：乘坐17路直达；火车北站乘坐地铁1号线在天府广场站转乘2号线迎宾大道C出口下；打车约22元（约9公里左右）。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C.双流机场至酒店：坐地铁十号线到太平园站，换乘地铁7号线到成都东客站(或一品天下站)，再换乘二号线到达迎宾大道站C出口出来直行15分钟到；公交路线乘坐822路至蜀西路站下车即到，打车约60元（约20公里左右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0401F"/>
    <w:rsid w:val="64104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2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kern w:val="0"/>
      <w:sz w:val="18"/>
      <w:szCs w:val="20"/>
    </w:rPr>
  </w:style>
  <w:style w:type="character" w:styleId="6">
    <w:name w:val="page number"/>
    <w:basedOn w:val="5"/>
    <w:semiHidden/>
    <w:qFormat/>
    <w:uiPriority w:val="99"/>
    <w:rPr>
      <w:rFonts w:cs="Times New Roman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2020-10-10T09:00:00Z</dcterms:created>
  <dc:creator>yc melody</dc:creator>
  <cp:lastModifiedBy>yc melody</cp:lastModifiedBy>
  <dcterms:modified xsi:type="dcterms:W3CDTF">2020-10-10T09:00:35Z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