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6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25pt;height:0pt;width:0.05pt;z-index:251661312;mso-width-relative:page;mso-height-relative:page;" filled="f" coordsize="21600,21600" o:allowincell="f" o:gfxdata="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3RWBJ0AAAAAMBAAAPAAAAAAAAAAEAIAAAACIAAABk&#10;cnMvZG93bnJldi54bWxQSwECFAAUAAAACACHTuJAZbWAgtUBAACSAwAADgAAAAAAAAABACAAAAAf&#10;AQAAZHJzL2Uyb0RvYy54bWxQSwUGAAAAAAYABgBZAQAAZ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 xml:space="preserve"> 2</w:t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FF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FF0000"/>
          <w:sz w:val="44"/>
          <w:szCs w:val="44"/>
        </w:rPr>
        <w:t>四川锦江宾馆平面图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drawing>
          <wp:inline distT="0" distB="0" distL="114300" distR="114300">
            <wp:extent cx="5271770" cy="3944620"/>
            <wp:effectExtent l="0" t="0" r="1270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F54DC"/>
    <w:rsid w:val="719F5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2020-10-13T10:05:00Z</dcterms:created>
  <dc:creator>yc melody</dc:creator>
  <cp:lastModifiedBy>yc melody</cp:lastModifiedBy>
  <dcterms:modified xsi:type="dcterms:W3CDTF">2020-10-13T10:05:30Z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