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Cs w:val="0"/>
          <w:sz w:val="36"/>
          <w:szCs w:val="36"/>
        </w:rPr>
        <w:t>推荐住宿酒店</w:t>
      </w:r>
    </w:p>
    <w:p>
      <w:pPr>
        <w:pStyle w:val="5"/>
        <w:widowControl/>
        <w:shd w:val="clear" w:color="auto" w:fill="FFFFFF"/>
        <w:spacing w:line="360" w:lineRule="auto"/>
        <w:ind w:firstLine="0" w:firstLineChars="0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drawing>
          <wp:inline distT="0" distB="0" distL="114300" distR="114300">
            <wp:extent cx="5608320" cy="4760595"/>
            <wp:effectExtent l="0" t="0" r="11430" b="1905"/>
            <wp:docPr id="1" name="图片 1" descr="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line="360" w:lineRule="auto"/>
        <w:ind w:firstLine="0" w:firstLineChars="0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推荐住宿酒店：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uto"/>
        <w:ind w:firstLine="0" w:firstLineChars="0"/>
        <w:rPr>
          <w:rFonts w:hint="eastAsia"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  <w:lang w:eastAsia="zh-Hans"/>
        </w:rPr>
        <w:t>银川万怡</w:t>
      </w:r>
      <w:r>
        <w:rPr>
          <w:rFonts w:hint="eastAsia" w:ascii="仿宋" w:hAnsi="仿宋" w:eastAsia="仿宋"/>
          <w:bCs/>
          <w:kern w:val="0"/>
          <w:sz w:val="24"/>
        </w:rPr>
        <w:t>酒店，杜思源18465184488，住宿协议价</w:t>
      </w:r>
      <w:r>
        <w:rPr>
          <w:rFonts w:ascii="仿宋" w:hAnsi="仿宋" w:eastAsia="仿宋"/>
          <w:bCs/>
          <w:kern w:val="0"/>
          <w:sz w:val="24"/>
        </w:rPr>
        <w:t>550</w:t>
      </w:r>
      <w:r>
        <w:rPr>
          <w:rFonts w:hint="eastAsia" w:ascii="仿宋" w:hAnsi="仿宋" w:eastAsia="仿宋"/>
          <w:bCs/>
          <w:kern w:val="0"/>
          <w:sz w:val="24"/>
        </w:rPr>
        <w:t>元/间；</w:t>
      </w:r>
    </w:p>
    <w:p>
      <w:r>
        <w:rPr>
          <w:rFonts w:hint="eastAsia" w:ascii="仿宋" w:hAnsi="仿宋" w:eastAsia="仿宋"/>
          <w:bCs/>
          <w:kern w:val="0"/>
          <w:sz w:val="24"/>
        </w:rPr>
        <w:t>（2）</w:t>
      </w:r>
      <w:r>
        <w:rPr>
          <w:rFonts w:hint="eastAsia" w:ascii="仿宋" w:hAnsi="仿宋" w:eastAsia="仿宋"/>
          <w:bCs/>
          <w:kern w:val="0"/>
          <w:sz w:val="24"/>
          <w:lang w:eastAsia="zh-Hans"/>
        </w:rPr>
        <w:t>银川</w:t>
      </w:r>
      <w:r>
        <w:rPr>
          <w:rFonts w:hint="eastAsia" w:ascii="仿宋" w:hAnsi="仿宋" w:eastAsia="仿宋"/>
          <w:bCs/>
          <w:kern w:val="0"/>
          <w:sz w:val="24"/>
        </w:rPr>
        <w:t>国贸新天地酒店，</w:t>
      </w:r>
      <w:r>
        <w:rPr>
          <w:rFonts w:hint="eastAsia" w:ascii="仿宋" w:hAnsi="仿宋" w:eastAsia="仿宋"/>
          <w:bCs/>
          <w:kern w:val="0"/>
          <w:sz w:val="24"/>
          <w:lang w:eastAsia="zh-Hans"/>
        </w:rPr>
        <w:t>王亚芸</w:t>
      </w:r>
      <w:r>
        <w:rPr>
          <w:rFonts w:ascii="仿宋" w:hAnsi="仿宋" w:eastAsia="仿宋"/>
          <w:bCs/>
          <w:kern w:val="0"/>
          <w:sz w:val="24"/>
          <w:lang w:eastAsia="zh-Hans"/>
        </w:rPr>
        <w:t xml:space="preserve"> </w:t>
      </w:r>
      <w:r>
        <w:rPr>
          <w:rFonts w:ascii="仿宋" w:hAnsi="仿宋" w:eastAsia="仿宋"/>
          <w:bCs/>
          <w:kern w:val="0"/>
          <w:sz w:val="24"/>
        </w:rPr>
        <w:t>13469508720</w:t>
      </w:r>
      <w:r>
        <w:rPr>
          <w:rFonts w:hint="eastAsia" w:ascii="仿宋" w:hAnsi="仿宋" w:eastAsia="仿宋"/>
          <w:bCs/>
          <w:kern w:val="0"/>
          <w:sz w:val="24"/>
        </w:rPr>
        <w:t>，住宿协议价</w:t>
      </w:r>
      <w:r>
        <w:rPr>
          <w:rFonts w:ascii="仿宋" w:hAnsi="仿宋" w:eastAsia="仿宋"/>
          <w:bCs/>
          <w:kern w:val="0"/>
          <w:sz w:val="24"/>
        </w:rPr>
        <w:t>350</w:t>
      </w:r>
      <w:r>
        <w:rPr>
          <w:rFonts w:hint="eastAsia" w:ascii="仿宋" w:hAnsi="仿宋" w:eastAsia="仿宋"/>
          <w:bCs/>
          <w:kern w:val="0"/>
          <w:sz w:val="24"/>
        </w:rPr>
        <w:t>元/间；</w:t>
      </w:r>
      <w:r>
        <w:rPr>
          <w:rFonts w:hint="eastAsia" w:ascii="仿宋" w:hAnsi="仿宋" w:eastAsia="仿宋"/>
          <w:bCs/>
          <w:kern w:val="0"/>
          <w:sz w:val="24"/>
          <w:lang w:eastAsia="zh-Hans"/>
        </w:rPr>
        <w:t>位于JW万豪酒店街对面</w:t>
      </w:r>
      <w:r>
        <w:rPr>
          <w:rFonts w:hint="eastAsia" w:ascii="仿宋" w:hAnsi="仿宋" w:eastAsia="仿宋"/>
          <w:bCs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BCC6F"/>
    <w:multiLevelType w:val="singleLevel"/>
    <w:tmpl w:val="02CBCC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6892A62"/>
    <w:rsid w:val="568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2022-07-21T08:30:00Z</dcterms:created>
  <dc:creator>yc melody</dc:creator>
  <cp:lastModifiedBy>yc melody</cp:lastModifiedBy>
  <dcterms:modified xsi:type="dcterms:W3CDTF">2022-07-21T08:30:42Z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A7BC4ED2C4564189B5D203C4981AD29B</vt:lpwstr>
  </property>
</Properties>
</file>