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5824" w:rsidRPr="00E237BF" w:rsidRDefault="0050635A">
      <w:pPr>
        <w:autoSpaceDE w:val="0"/>
        <w:autoSpaceDN w:val="0"/>
        <w:adjustRightInd w:val="0"/>
        <w:jc w:val="left"/>
        <w:rPr>
          <w:rFonts w:ascii="E-FZ" w:eastAsia="E-FZ" w:hAnsi="TimesNewRomanPS-BoldMT" w:cs="E-FZ"/>
          <w:kern w:val="0"/>
          <w:szCs w:val="21"/>
        </w:rPr>
      </w:pPr>
      <w:r>
        <w:rPr>
          <w:color w:val="FF0000"/>
          <w:sz w:val="36"/>
          <w:szCs w:val="24"/>
        </w:rPr>
        <w:fldChar w:fldCharType="begin"/>
      </w:r>
      <w:r w:rsidR="00B04D25">
        <w:rPr>
          <w:color w:val="FF0000"/>
          <w:sz w:val="36"/>
          <w:szCs w:val="24"/>
        </w:rPr>
        <w:instrText xml:space="preserve"> MACROBUTTON MTEditEquationSection2 </w:instrText>
      </w:r>
      <w:r w:rsidR="00B04D25">
        <w:rPr>
          <w:rStyle w:val="MTEquationSection"/>
        </w:rPr>
        <w:instrText>Equation Chapter 1 Section 1</w:instrText>
      </w:r>
      <w:r>
        <w:rPr>
          <w:color w:val="FF0000"/>
          <w:sz w:val="36"/>
          <w:szCs w:val="24"/>
        </w:rPr>
        <w:fldChar w:fldCharType="begin"/>
      </w:r>
      <w:r w:rsidR="00B04D25">
        <w:rPr>
          <w:color w:val="FF0000"/>
          <w:sz w:val="36"/>
          <w:szCs w:val="24"/>
        </w:rPr>
        <w:instrText xml:space="preserve"> SEQ MTEqn \r \h \* MERGEFORMAT </w:instrText>
      </w:r>
      <w:r>
        <w:rPr>
          <w:color w:val="FF0000"/>
          <w:sz w:val="36"/>
          <w:szCs w:val="24"/>
        </w:rPr>
        <w:fldChar w:fldCharType="end"/>
      </w:r>
      <w:r>
        <w:rPr>
          <w:color w:val="FF0000"/>
          <w:sz w:val="36"/>
          <w:szCs w:val="24"/>
        </w:rPr>
        <w:fldChar w:fldCharType="begin"/>
      </w:r>
      <w:r w:rsidR="00B04D25">
        <w:rPr>
          <w:color w:val="FF0000"/>
          <w:sz w:val="36"/>
          <w:szCs w:val="24"/>
        </w:rPr>
        <w:instrText xml:space="preserve"> SEQ MTSec \r 1 \h \* MERGEFORMAT </w:instrText>
      </w:r>
      <w:r>
        <w:rPr>
          <w:color w:val="FF0000"/>
          <w:sz w:val="36"/>
          <w:szCs w:val="24"/>
        </w:rPr>
        <w:fldChar w:fldCharType="end"/>
      </w:r>
      <w:r>
        <w:rPr>
          <w:color w:val="FF0000"/>
          <w:sz w:val="36"/>
          <w:szCs w:val="24"/>
        </w:rPr>
        <w:fldChar w:fldCharType="begin"/>
      </w:r>
      <w:r w:rsidR="00B04D25">
        <w:rPr>
          <w:color w:val="FF0000"/>
          <w:sz w:val="36"/>
          <w:szCs w:val="24"/>
        </w:rPr>
        <w:instrText xml:space="preserve"> SEQ MTChap \r 1 \h \* MERGEFORMAT </w:instrText>
      </w:r>
      <w:r>
        <w:rPr>
          <w:color w:val="FF0000"/>
          <w:sz w:val="36"/>
          <w:szCs w:val="24"/>
        </w:rPr>
        <w:fldChar w:fldCharType="end"/>
      </w:r>
      <w:r>
        <w:rPr>
          <w:color w:val="FF0000"/>
          <w:sz w:val="36"/>
          <w:szCs w:val="24"/>
        </w:rPr>
        <w:fldChar w:fldCharType="end"/>
      </w:r>
      <w:r w:rsidR="00B04D25" w:rsidRPr="00E237BF">
        <w:rPr>
          <w:rFonts w:ascii="TimesNewRomanPS-BoldMT" w:hAnsi="TimesNewRomanPS-BoldMT" w:cs="TimesNewRomanPS-BoldMT"/>
          <w:b/>
          <w:bCs/>
          <w:kern w:val="0"/>
          <w:szCs w:val="21"/>
        </w:rPr>
        <w:t xml:space="preserve">ICS </w:t>
      </w:r>
      <w:r w:rsidR="00B04D25" w:rsidRPr="00E237BF">
        <w:rPr>
          <w:rFonts w:ascii="TimesNewRomanPS-BoldMT" w:hAnsi="TimesNewRomanPS-BoldMT" w:cs="TimesNewRomanPS-BoldMT" w:hint="eastAsia"/>
          <w:b/>
          <w:bCs/>
          <w:kern w:val="0"/>
          <w:szCs w:val="21"/>
        </w:rPr>
        <w:t>17.</w:t>
      </w:r>
      <w:r w:rsidR="00257AEB" w:rsidRPr="00E237BF">
        <w:rPr>
          <w:rFonts w:ascii="TimesNewRomanPS-BoldMT" w:hAnsi="TimesNewRomanPS-BoldMT" w:cs="TimesNewRomanPS-BoldMT" w:hint="eastAsia"/>
          <w:b/>
          <w:bCs/>
          <w:kern w:val="0"/>
          <w:szCs w:val="21"/>
        </w:rPr>
        <w:t>160</w:t>
      </w:r>
    </w:p>
    <w:p w:rsidR="00025824" w:rsidRPr="00E237BF" w:rsidRDefault="00B04D25">
      <w:pPr>
        <w:pStyle w:val="afff5"/>
        <w:framePr w:hSpace="0" w:vSpace="0" w:wrap="auto" w:hAnchor="text" w:yAlign="inline"/>
        <w:rPr>
          <w:rFonts w:ascii="Times New Roman" w:eastAsia="宋体"/>
          <w:b/>
        </w:rPr>
      </w:pPr>
      <w:r w:rsidRPr="00E237BF">
        <w:rPr>
          <w:rFonts w:ascii="Times New Roman" w:eastAsia="宋体" w:hint="eastAsia"/>
          <w:b/>
        </w:rPr>
        <w:t>N 10</w:t>
      </w:r>
    </w:p>
    <w:p w:rsidR="00025824" w:rsidRDefault="00025824">
      <w:pPr>
        <w:rPr>
          <w:sz w:val="36"/>
          <w:szCs w:val="24"/>
        </w:rPr>
      </w:pPr>
    </w:p>
    <w:p w:rsidR="00025824" w:rsidRDefault="00025824">
      <w:pPr>
        <w:rPr>
          <w:sz w:val="36"/>
          <w:szCs w:val="24"/>
        </w:rPr>
      </w:pPr>
    </w:p>
    <w:p w:rsidR="00025824" w:rsidRDefault="00B04D25">
      <w:pPr>
        <w:pStyle w:val="afffb"/>
        <w:framePr w:w="6563" w:wrap="around" w:x="3140"/>
        <w:rPr>
          <w:rFonts w:ascii="Times New Roman" w:hAnsi="Times New Roman"/>
          <w:b/>
          <w:bCs/>
          <w:sz w:val="52"/>
        </w:rPr>
      </w:pPr>
      <w:r>
        <w:rPr>
          <w:rFonts w:ascii="Times New Roman" w:hAnsi="Times New Roman" w:hint="eastAsia"/>
          <w:b/>
          <w:bCs/>
          <w:sz w:val="52"/>
        </w:rPr>
        <w:t>团体标准</w:t>
      </w:r>
    </w:p>
    <w:p w:rsidR="00025824" w:rsidRDefault="00B04D25">
      <w:pPr>
        <w:pStyle w:val="20"/>
        <w:framePr w:wrap="around"/>
        <w:rPr>
          <w:rFonts w:ascii="Times New Roman"/>
        </w:rPr>
      </w:pPr>
      <w:r>
        <w:rPr>
          <w:rFonts w:ascii="Times New Roman" w:hint="eastAsia"/>
        </w:rPr>
        <w:t>T</w:t>
      </w:r>
      <w:r>
        <w:rPr>
          <w:rFonts w:ascii="Times New Roman"/>
        </w:rPr>
        <w:t>/</w:t>
      </w:r>
      <w:r>
        <w:rPr>
          <w:rFonts w:ascii="Times New Roman" w:hint="eastAsia"/>
        </w:rPr>
        <w:t>CSEE XXXX-YYYY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025824">
        <w:tc>
          <w:tcPr>
            <w:tcW w:w="9356" w:type="dxa"/>
            <w:tcBorders>
              <w:top w:val="nil"/>
              <w:left w:val="nil"/>
              <w:bottom w:val="nil"/>
              <w:right w:val="nil"/>
            </w:tcBorders>
          </w:tcPr>
          <w:bookmarkStart w:id="0" w:name="DT"/>
          <w:p w:rsidR="00025824" w:rsidRDefault="0050635A">
            <w:pPr>
              <w:pStyle w:val="aff7"/>
              <w:framePr w:wrap="around"/>
              <w:ind w:firstLine="210"/>
              <w:rPr>
                <w:rFonts w:ascii="Times New Roman"/>
              </w:rPr>
            </w:pPr>
            <w:r>
              <w:rPr>
                <w:rFonts w:ascii="Times New Roman"/>
              </w:rPr>
              <w:fldChar w:fldCharType="begin">
                <w:ffData>
                  <w:name w:val="DT"/>
                  <w:enabled/>
                  <w:calcOnExit w:val="0"/>
                  <w:entryMacro w:val="ShowHelp4"/>
                  <w:textInput/>
                </w:ffData>
              </w:fldChar>
            </w:r>
            <w:r w:rsidR="00B04D25">
              <w:rPr>
                <w:rFonts w:ascii="Times New Roman"/>
              </w:rPr>
              <w:instrText xml:space="preserve"> FORMTEXT </w:instrText>
            </w:r>
            <w:r>
              <w:rPr>
                <w:rFonts w:ascii="Times New Roman"/>
              </w:rPr>
            </w:r>
            <w:r>
              <w:rPr>
                <w:rFonts w:ascii="Times New Roman"/>
              </w:rPr>
              <w:fldChar w:fldCharType="separate"/>
            </w:r>
            <w:r w:rsidR="00B04D25">
              <w:rPr>
                <w:rFonts w:ascii="Times New Roman"/>
              </w:rPr>
              <w:t>     </w:t>
            </w:r>
            <w:r>
              <w:rPr>
                <w:rFonts w:ascii="Times New Roman"/>
              </w:rPr>
              <w:fldChar w:fldCharType="end"/>
            </w:r>
            <w:bookmarkEnd w:id="0"/>
          </w:p>
        </w:tc>
      </w:tr>
    </w:tbl>
    <w:p w:rsidR="00025824" w:rsidRDefault="00025824">
      <w:pPr>
        <w:pStyle w:val="20"/>
        <w:framePr w:wrap="around"/>
        <w:rPr>
          <w:rFonts w:ascii="Times New Roman" w:eastAsia="宋体"/>
        </w:rPr>
      </w:pPr>
    </w:p>
    <w:p w:rsidR="00025824" w:rsidRDefault="00025824">
      <w:pPr>
        <w:pStyle w:val="20"/>
        <w:framePr w:wrap="around"/>
        <w:rPr>
          <w:rFonts w:ascii="Times New Roman" w:eastAsia="宋体"/>
        </w:rPr>
      </w:pPr>
    </w:p>
    <w:p w:rsidR="00025824" w:rsidRDefault="00B04D25">
      <w:pPr>
        <w:pStyle w:val="aff8"/>
        <w:framePr w:wrap="around"/>
        <w:rPr>
          <w:rFonts w:ascii="Times New Roman"/>
          <w:bCs/>
        </w:rPr>
      </w:pPr>
      <w:bookmarkStart w:id="1" w:name="_Hlk83581531"/>
      <w:r>
        <w:rPr>
          <w:rFonts w:ascii="Times New Roman" w:hint="eastAsia"/>
          <w:bCs/>
        </w:rPr>
        <w:t>火力发电厂电涡流式振动位移传感器</w:t>
      </w:r>
    </w:p>
    <w:p w:rsidR="00025824" w:rsidRDefault="00B04D25">
      <w:pPr>
        <w:pStyle w:val="aff8"/>
        <w:framePr w:wrap="around"/>
        <w:rPr>
          <w:rFonts w:ascii="Times New Roman"/>
        </w:rPr>
      </w:pPr>
      <w:r>
        <w:rPr>
          <w:rFonts w:ascii="Times New Roman" w:hint="eastAsia"/>
          <w:bCs/>
        </w:rPr>
        <w:t>检测规范</w:t>
      </w:r>
      <w:bookmarkEnd w:id="1"/>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5"/>
      </w:tblGrid>
      <w:tr w:rsidR="00025824">
        <w:tc>
          <w:tcPr>
            <w:tcW w:w="9855" w:type="dxa"/>
            <w:tcBorders>
              <w:top w:val="nil"/>
              <w:left w:val="nil"/>
              <w:bottom w:val="nil"/>
              <w:right w:val="nil"/>
            </w:tcBorders>
          </w:tcPr>
          <w:p w:rsidR="00025824" w:rsidRDefault="00B04D25">
            <w:pPr>
              <w:framePr w:w="9639" w:h="6917" w:hRule="exact" w:wrap="around" w:vAnchor="page" w:hAnchor="page" w:xAlign="center" w:y="6408" w:anchorLock="1"/>
              <w:jc w:val="center"/>
              <w:rPr>
                <w:sz w:val="30"/>
                <w:szCs w:val="30"/>
              </w:rPr>
            </w:pPr>
            <w:bookmarkStart w:id="2" w:name="_Hlk83581548"/>
            <w:r>
              <w:rPr>
                <w:rFonts w:hint="eastAsia"/>
                <w:sz w:val="30"/>
                <w:szCs w:val="30"/>
              </w:rPr>
              <w:t xml:space="preserve">Detection specification of </w:t>
            </w:r>
          </w:p>
          <w:p w:rsidR="00025824" w:rsidRDefault="00B04D25">
            <w:pPr>
              <w:framePr w:w="9639" w:h="6917" w:hRule="exact" w:wrap="around" w:vAnchor="page" w:hAnchor="page" w:xAlign="center" w:y="6408" w:anchorLock="1"/>
              <w:jc w:val="center"/>
              <w:rPr>
                <w:sz w:val="30"/>
                <w:szCs w:val="30"/>
              </w:rPr>
            </w:pPr>
            <w:r>
              <w:rPr>
                <w:rFonts w:hint="eastAsia"/>
                <w:sz w:val="30"/>
                <w:szCs w:val="30"/>
              </w:rPr>
              <w:t>Eddy Current Vibrtation Displacement Sensor in Thermal Power Plant</w:t>
            </w:r>
            <w:bookmarkEnd w:id="2"/>
          </w:p>
          <w:p w:rsidR="00025824" w:rsidRDefault="0050635A">
            <w:pPr>
              <w:pStyle w:val="afff1"/>
              <w:framePr w:wrap="around"/>
              <w:jc w:val="both"/>
              <w:rPr>
                <w:rFonts w:ascii="Times New Roman"/>
              </w:rPr>
            </w:pPr>
            <w:r>
              <w:rPr>
                <w:rFonts w:ascii="Times New Roman"/>
              </w:rPr>
              <w:pict>
                <v:rect id="RQ" o:spid="_x0000_s1026" style="position:absolute;left:0;text-align:left;margin-left:173.3pt;margin-top:337.15pt;width:150pt;height:20pt;z-index:-251662336"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OcJAt8wEAAOEDAAAOAAAAZHJzL2Uyb0RvYy54bWytU1Fv&#10;0zAQfkfiP1h+p0m6FljUdJo6FSENGAx+gOs4iYXjM2e3afn1OzttV8YbIg+Wz3f33d13XxY3+96w&#10;nUKvwVa8mOScKSuh1rat+I/v6zfvOfNB2FoYsKriB+X5zfL1q8XgSjWFDkytkBGI9eXgKt6F4Mos&#10;87JTvfATcMqSswHsRSAT26xGMRB6b7Jpnr/NBsDaIUjlPb3ejU6+TPhNo2T40jReBWYqTr2FdGI6&#10;N/HMlgtRtihcp+WxDfEPXfRCWyp6hroTQbAt6r+gei0RPDRhIqHPoGm0VGkGmqbIX0zz2Amn0ixE&#10;jndnmvz/g5Wfdw/IdF3xqyvOrOhpR9++RloG50vyProHjIN5dw/yp2cWVp2wrbpFhKFToqZmihif&#10;/ZEQDU+pbDN8gppAxTZAYmjfYB8BaXa2T4s4nBeh9oFJeiyu83me074k+abzWbzHEqI8ZTv04YOC&#10;nsVLxZEWndDF7t6HMfQUkroHo+u1NiYZ2G5WBtlOkCjW6Tui+8swY2OwhZg2Io4vKsnqWOY058jX&#10;BuoDzYww6oz+C7p0gL85G0hjFfe/tgIVZ+ajJd6ui9ksijIZs/m7KRl46dlceoSVBFXxwNl4XYVR&#10;yFuHuu2oUpEosHBLXDc60RD7G7s6boh0lIg8aj4K9dJOUc9/5vI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9f34NcAAAALAQAADwAAAAAAAAABACAAAAAiAAAAZHJzL2Rvd25yZXYueG1sUEsBAhQA&#10;FAAAAAgAh07iQI5wkC3zAQAA4QMAAA4AAAAAAAAAAQAgAAAAJgEAAGRycy9lMm9Eb2MueG1sUEsF&#10;BgAAAAAGAAYAWQEAAIsFAAAAAA==&#10;" stroked="f">
                  <w10:anchorlock/>
                </v:rect>
              </w:pict>
            </w:r>
          </w:p>
        </w:tc>
      </w:tr>
      <w:tr w:rsidR="00025824">
        <w:tc>
          <w:tcPr>
            <w:tcW w:w="9855" w:type="dxa"/>
            <w:tcBorders>
              <w:top w:val="nil"/>
              <w:left w:val="nil"/>
              <w:bottom w:val="nil"/>
              <w:right w:val="nil"/>
            </w:tcBorders>
          </w:tcPr>
          <w:p w:rsidR="00025824" w:rsidRDefault="00B04D25">
            <w:pPr>
              <w:pStyle w:val="afff2"/>
              <w:framePr w:wrap="around"/>
              <w:rPr>
                <w:rFonts w:ascii="Times New Roman" w:eastAsia="黑体"/>
              </w:rPr>
            </w:pPr>
            <w:r>
              <w:rPr>
                <w:rFonts w:ascii="Times New Roman" w:eastAsia="黑体" w:hint="eastAsia"/>
              </w:rPr>
              <w:t>(</w:t>
            </w:r>
            <w:r w:rsidR="00571257">
              <w:rPr>
                <w:rFonts w:ascii="Times New Roman" w:eastAsia="黑体" w:hint="eastAsia"/>
              </w:rPr>
              <w:t>征求意见</w:t>
            </w:r>
            <w:r>
              <w:rPr>
                <w:rFonts w:ascii="Times New Roman" w:eastAsia="黑体" w:hint="eastAsia"/>
              </w:rPr>
              <w:t>稿</w:t>
            </w:r>
            <w:r>
              <w:rPr>
                <w:rFonts w:ascii="Times New Roman" w:eastAsia="黑体" w:hint="eastAsia"/>
              </w:rPr>
              <w:t>)</w:t>
            </w:r>
          </w:p>
        </w:tc>
      </w:tr>
    </w:tbl>
    <w:bookmarkStart w:id="3" w:name="FY"/>
    <w:p w:rsidR="00025824" w:rsidRDefault="0050635A">
      <w:pPr>
        <w:pStyle w:val="affb"/>
        <w:framePr w:wrap="around"/>
      </w:pPr>
      <w:r>
        <w:fldChar w:fldCharType="begin">
          <w:ffData>
            <w:name w:val="FY"/>
            <w:enabled/>
            <w:calcOnExit w:val="0"/>
            <w:entryMacro w:val="ShowHelp8"/>
            <w:textInput>
              <w:default w:val="XXXX"/>
              <w:maxLength w:val="4"/>
            </w:textInput>
          </w:ffData>
        </w:fldChar>
      </w:r>
      <w:r w:rsidR="00B04D25">
        <w:instrText xml:space="preserve"> FORMTEXT </w:instrText>
      </w:r>
      <w:r>
        <w:fldChar w:fldCharType="separate"/>
      </w:r>
      <w:r w:rsidR="00B04D25">
        <w:t>XXXX</w:t>
      </w:r>
      <w:r>
        <w:fldChar w:fldCharType="end"/>
      </w:r>
      <w:bookmarkEnd w:id="3"/>
      <w:r w:rsidR="00B04D25">
        <w:t xml:space="preserve"> - </w:t>
      </w:r>
      <w:r>
        <w:fldChar w:fldCharType="begin">
          <w:ffData>
            <w:name w:val="FM"/>
            <w:enabled/>
            <w:calcOnExit w:val="0"/>
            <w:entryMacro w:val="ShowHelp8"/>
            <w:textInput>
              <w:default w:val="XX"/>
              <w:maxLength w:val="2"/>
            </w:textInput>
          </w:ffData>
        </w:fldChar>
      </w:r>
      <w:r w:rsidR="00B04D25">
        <w:instrText xml:space="preserve"> FORMTEXT </w:instrText>
      </w:r>
      <w:r>
        <w:fldChar w:fldCharType="separate"/>
      </w:r>
      <w:r w:rsidR="00B04D25">
        <w:t>XX</w:t>
      </w:r>
      <w:r>
        <w:fldChar w:fldCharType="end"/>
      </w:r>
      <w:r w:rsidR="00B04D25">
        <w:t xml:space="preserve"> - </w:t>
      </w:r>
      <w:bookmarkStart w:id="4" w:name="FD"/>
      <w:r>
        <w:fldChar w:fldCharType="begin">
          <w:ffData>
            <w:name w:val="FD"/>
            <w:enabled/>
            <w:calcOnExit w:val="0"/>
            <w:entryMacro w:val="ShowHelp8"/>
            <w:textInput>
              <w:default w:val="XX"/>
              <w:maxLength w:val="2"/>
            </w:textInput>
          </w:ffData>
        </w:fldChar>
      </w:r>
      <w:r w:rsidR="00B04D25">
        <w:instrText xml:space="preserve"> FORMTEXT </w:instrText>
      </w:r>
      <w:r>
        <w:fldChar w:fldCharType="separate"/>
      </w:r>
      <w:r w:rsidR="00B04D25">
        <w:t>XX</w:t>
      </w:r>
      <w:r>
        <w:fldChar w:fldCharType="end"/>
      </w:r>
      <w:bookmarkEnd w:id="4"/>
      <w:r w:rsidR="00B04D25">
        <w:rPr>
          <w:rFonts w:hint="eastAsia"/>
        </w:rPr>
        <w:t>发布</w:t>
      </w:r>
      <w:r>
        <w:pict>
          <v:line id="直线 20" o:spid="_x0000_s1085" style="position:absolute;z-index:251656192;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BFXUnCAQAAYwMAAA4AAABkcnMvZTJvRG9jLnhtbK1TwW7b&#10;MAy9D9g/CLovTlK02Iw4PaToLt0WoN0HKJJsC5NEQVRi51v2Gzvtss/pb4xS46xbb8V8EEyRfOR7&#10;pFbXo7PsoCMa8A1fzOacaS9BGd81/OvD7bv3nGESXgkLXjf8qJFfr9++WQ2h1kvowSodGYF4rIfQ&#10;8D6lUFcVyl47gTMI2pOzhehEIjN2lYpiIHRnq+V8flUNEFWIIDUi3d48Ofm64LetlulL26JOzDac&#10;ekvljOXc5bNar0TdRRF6I09tiFd04YTxVPQMdSOSYPtoXkA5IyMgtGkmwVXQtkbqwoHYLOb/sLnv&#10;RdCFC4mD4SwT/j9Y+fmwjcyohl8sOfPC0Ywev/94/PmLLYs6Q8CagjZ+GzM/Ofr7cAfyGzIPm174&#10;TpcuH46BMhdZz+qvlGxgoBq74RMoihH7BEWqsY0uQ5IIbCwTOZ4nosfEJF1eLUiWCxqcnHyVqKfE&#10;EDF91OBY/mm4NT6LJWpxuMOUGxH1FJKvPdwaa8vArWdDwz9cLi9LAoI1KjtzGMZut7GRHURemfIV&#10;VuR5HhZh79VTEetzni7bdqo8sc57iPUO1HEbJ2lokqW309blVXluFwH/vI3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WHazzWAAAACwEAAA8AAAAAAAAAAQAgAAAAIgAAAGRycy9kb3ducmV2Lnht&#10;bFBLAQIUABQAAAAIAIdO4kBwRV1JwgEAAGMDAAAOAAAAAAAAAAEAIAAAACUBAABkcnMvZTJvRG9j&#10;LnhtbFBLBQYAAAAABgAGAFkBAABZBQAAAAA=&#10;">
            <w10:wrap anchory="page"/>
            <w10:anchorlock/>
          </v:line>
        </w:pict>
      </w:r>
    </w:p>
    <w:bookmarkStart w:id="5" w:name="SY"/>
    <w:p w:rsidR="00025824" w:rsidRDefault="0050635A">
      <w:pPr>
        <w:pStyle w:val="afff4"/>
        <w:framePr w:wrap="around"/>
      </w:pPr>
      <w:r>
        <w:fldChar w:fldCharType="begin">
          <w:ffData>
            <w:name w:val="SY"/>
            <w:enabled/>
            <w:calcOnExit w:val="0"/>
            <w:entryMacro w:val="ShowHelp9"/>
            <w:textInput>
              <w:default w:val="XXXX"/>
              <w:maxLength w:val="4"/>
            </w:textInput>
          </w:ffData>
        </w:fldChar>
      </w:r>
      <w:r w:rsidR="00B04D25">
        <w:instrText xml:space="preserve"> FORMTEXT </w:instrText>
      </w:r>
      <w:r>
        <w:fldChar w:fldCharType="separate"/>
      </w:r>
      <w:r w:rsidR="00B04D25">
        <w:t>XXXX</w:t>
      </w:r>
      <w:r>
        <w:fldChar w:fldCharType="end"/>
      </w:r>
      <w:bookmarkEnd w:id="5"/>
      <w:r w:rsidR="00B04D25">
        <w:t xml:space="preserve"> - </w:t>
      </w:r>
      <w:bookmarkStart w:id="6" w:name="SM"/>
      <w:r>
        <w:fldChar w:fldCharType="begin">
          <w:ffData>
            <w:name w:val="SM"/>
            <w:enabled/>
            <w:calcOnExit w:val="0"/>
            <w:entryMacro w:val="ShowHelp9"/>
            <w:textInput>
              <w:default w:val="XX"/>
              <w:maxLength w:val="2"/>
            </w:textInput>
          </w:ffData>
        </w:fldChar>
      </w:r>
      <w:r w:rsidR="00B04D25">
        <w:instrText xml:space="preserve"> FORMTEXT </w:instrText>
      </w:r>
      <w:r>
        <w:fldChar w:fldCharType="separate"/>
      </w:r>
      <w:r w:rsidR="00B04D25">
        <w:t>XX</w:t>
      </w:r>
      <w:r>
        <w:fldChar w:fldCharType="end"/>
      </w:r>
      <w:bookmarkEnd w:id="6"/>
      <w:r w:rsidR="00B04D25">
        <w:t xml:space="preserve"> - </w:t>
      </w:r>
      <w:bookmarkStart w:id="7" w:name="SD"/>
      <w:r>
        <w:fldChar w:fldCharType="begin">
          <w:ffData>
            <w:name w:val="SD"/>
            <w:enabled/>
            <w:calcOnExit w:val="0"/>
            <w:entryMacro w:val="ShowHelp9"/>
            <w:textInput>
              <w:default w:val="XX"/>
              <w:maxLength w:val="2"/>
            </w:textInput>
          </w:ffData>
        </w:fldChar>
      </w:r>
      <w:r w:rsidR="00B04D25">
        <w:instrText xml:space="preserve"> FORMTEXT </w:instrText>
      </w:r>
      <w:r>
        <w:fldChar w:fldCharType="separate"/>
      </w:r>
      <w:r w:rsidR="00B04D25">
        <w:t>XX</w:t>
      </w:r>
      <w:r>
        <w:fldChar w:fldCharType="end"/>
      </w:r>
      <w:bookmarkEnd w:id="7"/>
      <w:r w:rsidR="00B04D25">
        <w:rPr>
          <w:rFonts w:hint="eastAsia"/>
        </w:rPr>
        <w:t>实施</w:t>
      </w:r>
    </w:p>
    <w:p w:rsidR="00025824" w:rsidRDefault="0050635A">
      <w:pPr>
        <w:pStyle w:val="afffe"/>
        <w:framePr w:wrap="around"/>
        <w:rPr>
          <w:rFonts w:ascii="Times New Roman"/>
        </w:rPr>
      </w:pPr>
      <w:bookmarkStart w:id="8" w:name="fm"/>
      <w:r>
        <w:rPr>
          <w:rFonts w:ascii="Times New Roman"/>
          <w:w w:val="100"/>
        </w:rPr>
        <w:pict>
          <v:rect id="LB" o:spid="_x0000_s1084" style="position:absolute;left:0;text-align:left;margin-left:142.55pt;margin-top:-310.45pt;width:100pt;height:24pt;z-index:-25166336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PRDM9nyAQAA4QMAAA4AAABkcnMvZTJvRG9jLnhtbK1T&#10;wY7TMBC9I/EPlu80SbewS9R0tXRVhFRgpYUPcB0nsXA8Zuw2LV/P2ElLgRvCB8vjmXmeefO8vD/2&#10;hh0Ueg224sUs50xZCbW2bcW/ftm8uuPMB2FrYcCqip+U5/erly+WgyvVHDowtUJGINaXg6t4F4Ir&#10;s8zLTvXCz8ApS84GsBeBTGyzGsVA6L3J5nn+JhsAa4cglfd0+zg6+SrhN42S4XPTeBWYqTjVFtKO&#10;ad/FPVstRdmicJ2WUxniH6rohbb06AXqUQTB9qj/guq1RPDQhJmEPoOm0VKlHqibIv+jm+dOOJV6&#10;IXK8u9Dk/x+s/HR4Qqbrit8UnFnR04y27yItg/MleZ/dE8bGvNuC/OaZhXUnbKseEGHolKipmCLG&#10;Z78lRMNTKtsNH6EmULEPkBg6NthHQOqdHdMgTpdBqGNgki6L+W1OizNJvpt8cUfn+IQoz9kOfXiv&#10;oGfxUHGkQSd0cdj6MIaeQ1L1YHS90cYkA9vd2iA7CBLFJq0J3V+HGRuDLcS0EXG8UUlW0zPnPke+&#10;dlCfqGeEUWf0L+jQAf7gbCCNVdx/3wtUnJkPlnh7WywWUZTJWLy+nZOB157dtUdYSVAVD5yNx3UY&#10;hbx3qNuOXioSBRYeiOtGJxpifWNV04RIR4nISfNRqNd2ivr1M1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m17tbZAAAADQEAAA8AAAAAAAAAAQAgAAAAIgAAAGRycy9kb3ducmV2LnhtbFBLAQIU&#10;ABQAAAAIAIdO4kD0QzPZ8gEAAOEDAAAOAAAAAAAAAAEAIAAAACgBAABkcnMvZTJvRG9jLnhtbFBL&#10;BQYAAAAABgAGAFkBAACMBQAAAAA=&#10;" stroked="f"/>
        </w:pict>
      </w:r>
      <w:r>
        <w:rPr>
          <w:rFonts w:ascii="Times New Roman"/>
          <w:w w:val="100"/>
        </w:rPr>
        <w:pict>
          <v:rect id="DT" o:spid="_x0000_s1083" style="position:absolute;left:0;text-align:left;margin-left:347.55pt;margin-top:-585.45pt;width:90pt;height:18pt;z-index:-251664384"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ss3o08gEAAOEDAAAOAAAAZHJzL2Uyb0RvYy54bWyt&#10;U1GP0zAMfkfiP0R5Z2134ziqdafTpiGkA0664wdkadpGpHFwsnXj1+Ok3RjwhuhDFMf2Z/vz1+X9&#10;sTfsoNBrsBUvZjlnykqotW0r/vVl++aOMx+ErYUBqyp+Up7fr16/Wg6uVHPowNQKGYFYXw6u4l0I&#10;rswyLzvVCz8Dpyw5G8BeBDKxzWoUA6H3Jpvn+W02ANYOQSrv6XUzOvkq4TeNkuFL03gVmKk49RbS&#10;iencxTNbLUXZonCdllMb4h+66IW2VPQCtRFBsD3qv6B6LRE8NGEmoc+gabRUaQaapsj/mOa5E06l&#10;WYgc7y40+f8HKz8fnpDpuuI3RI8VPe1o8xJpGZwvyfvsnjAO5t0jyG+eWVh3wrbqARGGTomamili&#10;fPZbQjQ8pbLd8AlqAhX7AImhY4N9BKTZ2TEt4nRZhDoGJumxKBY3eU4NSfLN53e3dI8lRHnOdujD&#10;BwU9i5eKIy06oYvDow9j6DkkdQ9G11ttTDKw3a0NsoMgUWzTN6H76zBjY7CFmDYiji8qyWoqc55z&#10;5GsH9YlmRhh1Rv8FXTrAH5wNpLGK++97gYoz89ESb++LxSKKMhmLt+/mZOC1Z3ftEVYSVMUDZ+N1&#10;HUYh7x3qtqNKRaLAwgNx3ehEQ+xv7GraEOkoETlpPgr12k5Rv/7M1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yYoR2gAAAA8BAAAPAAAAAAAAAAEAIAAAACIAAABkcnMvZG93bnJldi54bWxQSwEC&#10;FAAUAAAACACHTuJAbLN6NPIBAADhAwAADgAAAAAAAAABACAAAAApAQAAZHJzL2Uyb0RvYy54bWxQ&#10;SwUGAAAAAAYABgBZAQAAjQUAAAAA&#10;" stroked="f"/>
        </w:pict>
      </w:r>
      <w:r>
        <w:rPr>
          <w:rFonts w:ascii="Times New Roman"/>
          <w:w w:val="100"/>
        </w:rPr>
        <w:pict>
          <v:line id="直线 21" o:spid="_x0000_s1082" style="position:absolute;left:0;text-align:left;z-index:251657216" from="-36.6pt,-552.85pt" to="445.3pt,-552.85pt"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p0uH1cEBAABjAwAADgAAAGRycy9lMm9Eb2MueG1srVPN&#10;btswDL4P2DsIui9OPLRYjTg9pOgu3Rag3QMokmwLk0RBVGLnWfYaO+2yx+lrjFJ+tm63YT4IJvnx&#10;E/mRWt5OzrK9jmjAt3wxm3OmvQRlfN/yz0/3b95xhkl4JSx43fKDRn67ev1qOYZG1zCAVToyIvHY&#10;jKHlQ0qhqSqUg3YCZxC0p2AH0YlEZuwrFcVI7M5W9Xx+XY0QVYggNSJ5745Bvir8Xadl+tR1qBOz&#10;LafaUjljObf5rFZL0fRRhMHIUxniH6pwwni69EJ1J5Jgu2j+onJGRkDo0kyCq6DrjNSlB+pmMf+j&#10;m8dBBF16IXEwXGTC/0crP+43kRnV8vqGMy8czej567fn7z9YvcjqjAEbAq39Jub+5OQfwwPIL8g8&#10;rAfhe12qfDoEyiwZ1YuUbGCgO7bjB1CEEbsERaqpiy5TkghsKhM5XCaip8QkOa8XJMtbGpw8xyrR&#10;nBNDxPReg2P5p+XW+CyWaMT+AROVTtAzJLs93Btry8CtZ2PLb67qq5KAYI3KwQzD2G/XNrK9yCtT&#10;vqwDkb2ARdh5dfRbn/N02bbTzeeuj/ptQR02MYOznyZZ6E5bl1fld7ugfr2N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7JZGg2AAAAA8BAAAPAAAAAAAAAAEAIAAAACIAAABkcnMvZG93bnJldi54&#10;bWxQSwECFAAUAAAACACHTuJAp0uH1cEBAABjAwAADgAAAAAAAAABACAAAAAnAQAAZHJzL2Uyb0Rv&#10;Yy54bWxQSwUGAAAAAAYABgBZAQAAWgUAAAAA&#10;"/>
        </w:pict>
      </w:r>
      <w:bookmarkEnd w:id="8"/>
      <w:r w:rsidR="00B04D25">
        <w:rPr>
          <w:rFonts w:ascii="Times New Roman" w:hint="eastAsia"/>
        </w:rPr>
        <w:t>中国电机工程学会</w:t>
      </w:r>
      <w:r w:rsidR="00B04D25">
        <w:rPr>
          <w:rFonts w:ascii="Times New Roman"/>
        </w:rPr>
        <w:t>   </w:t>
      </w:r>
      <w:r w:rsidR="00B04D25">
        <w:rPr>
          <w:rStyle w:val="aff6"/>
          <w:rFonts w:ascii="Times New Roman" w:hint="eastAsia"/>
        </w:rPr>
        <w:t>发布</w:t>
      </w:r>
    </w:p>
    <w:p w:rsidR="00025824" w:rsidRDefault="00025824">
      <w:pPr>
        <w:rPr>
          <w:sz w:val="36"/>
          <w:szCs w:val="24"/>
        </w:rPr>
      </w:pPr>
    </w:p>
    <w:p w:rsidR="00025824" w:rsidRDefault="00B04D25">
      <w:pPr>
        <w:pStyle w:val="aff5"/>
        <w:tabs>
          <w:tab w:val="clear" w:pos="4201"/>
          <w:tab w:val="clear" w:pos="9298"/>
          <w:tab w:val="left" w:pos="8040"/>
        </w:tabs>
        <w:ind w:firstLineChars="0" w:firstLine="0"/>
        <w:rPr>
          <w:rFonts w:ascii="Times New Roman"/>
        </w:rPr>
        <w:sectPr w:rsidR="00025824">
          <w:headerReference w:type="even" r:id="rId9"/>
          <w:footerReference w:type="even" r:id="rId10"/>
          <w:footerReference w:type="first" r:id="rId11"/>
          <w:pgSz w:w="11906" w:h="16838"/>
          <w:pgMar w:top="567" w:right="1134" w:bottom="1134" w:left="1417" w:header="0" w:footer="0" w:gutter="0"/>
          <w:pgNumType w:start="1"/>
          <w:cols w:space="720"/>
          <w:docGrid w:type="lines" w:linePitch="312"/>
        </w:sectPr>
      </w:pPr>
      <w:r>
        <w:rPr>
          <w:rFonts w:ascii="Times New Roman"/>
        </w:rPr>
        <w:tab/>
      </w:r>
    </w:p>
    <w:p w:rsidR="00025824" w:rsidRDefault="00025824"/>
    <w:p w:rsidR="00025824" w:rsidRDefault="00025824"/>
    <w:p w:rsidR="00025824" w:rsidRDefault="00B04D25">
      <w:pPr>
        <w:pStyle w:val="11"/>
        <w:spacing w:before="78" w:after="78"/>
        <w:jc w:val="center"/>
        <w:rPr>
          <w:rFonts w:ascii="Times New Roman" w:eastAsia="黑体"/>
          <w:sz w:val="32"/>
          <w:szCs w:val="32"/>
        </w:rPr>
      </w:pPr>
      <w:r>
        <w:rPr>
          <w:rFonts w:ascii="Times New Roman" w:eastAsia="黑体" w:hint="eastAsia"/>
          <w:sz w:val="32"/>
          <w:szCs w:val="32"/>
        </w:rPr>
        <w:t>目次</w:t>
      </w:r>
    </w:p>
    <w:p w:rsidR="007C65E1" w:rsidRDefault="0050635A" w:rsidP="007C65E1">
      <w:pPr>
        <w:pStyle w:val="10"/>
        <w:tabs>
          <w:tab w:val="right" w:leader="dot" w:pos="9628"/>
        </w:tabs>
        <w:spacing w:line="360" w:lineRule="auto"/>
        <w:rPr>
          <w:rFonts w:asciiTheme="minorHAnsi" w:eastAsiaTheme="minorEastAsia" w:hAnsiTheme="minorHAnsi" w:cstheme="minorBidi"/>
          <w:noProof/>
          <w:szCs w:val="22"/>
        </w:rPr>
      </w:pPr>
      <w:r>
        <w:rPr>
          <w:rStyle w:val="aff3"/>
        </w:rPr>
        <w:fldChar w:fldCharType="begin"/>
      </w:r>
      <w:r w:rsidR="00B04D25">
        <w:rPr>
          <w:rStyle w:val="aff3"/>
        </w:rPr>
        <w:instrText xml:space="preserve"> TOC \o "1-2" \h \z \u </w:instrText>
      </w:r>
      <w:r>
        <w:rPr>
          <w:rStyle w:val="aff3"/>
        </w:rPr>
        <w:fldChar w:fldCharType="separate"/>
      </w:r>
      <w:hyperlink w:anchor="_Toc108091175" w:history="1">
        <w:r w:rsidR="007C65E1" w:rsidRPr="00B73744">
          <w:rPr>
            <w:rStyle w:val="aff3"/>
            <w:rFonts w:hint="eastAsia"/>
            <w:noProof/>
          </w:rPr>
          <w:t>前</w:t>
        </w:r>
        <w:r w:rsidR="007C65E1" w:rsidRPr="00B73744">
          <w:rPr>
            <w:rStyle w:val="aff3"/>
            <w:noProof/>
          </w:rPr>
          <w:t>  </w:t>
        </w:r>
        <w:r w:rsidR="007C65E1" w:rsidRPr="00B73744">
          <w:rPr>
            <w:rStyle w:val="aff3"/>
            <w:rFonts w:hint="eastAsia"/>
            <w:noProof/>
          </w:rPr>
          <w:t>言</w:t>
        </w:r>
        <w:r w:rsidR="007C65E1">
          <w:rPr>
            <w:noProof/>
            <w:webHidden/>
          </w:rPr>
          <w:tab/>
        </w:r>
        <w:r>
          <w:rPr>
            <w:noProof/>
            <w:webHidden/>
          </w:rPr>
          <w:fldChar w:fldCharType="begin"/>
        </w:r>
        <w:r w:rsidR="007C65E1">
          <w:rPr>
            <w:noProof/>
            <w:webHidden/>
          </w:rPr>
          <w:instrText xml:space="preserve"> PAGEREF _Toc108091175 \h </w:instrText>
        </w:r>
        <w:r>
          <w:rPr>
            <w:noProof/>
            <w:webHidden/>
          </w:rPr>
        </w:r>
        <w:r>
          <w:rPr>
            <w:noProof/>
            <w:webHidden/>
          </w:rPr>
          <w:fldChar w:fldCharType="separate"/>
        </w:r>
        <w:r w:rsidR="007C65E1">
          <w:rPr>
            <w:noProof/>
            <w:webHidden/>
          </w:rPr>
          <w:t>II</w:t>
        </w:r>
        <w:r>
          <w:rPr>
            <w:noProof/>
            <w:webHidden/>
          </w:rPr>
          <w:fldChar w:fldCharType="end"/>
        </w:r>
      </w:hyperlink>
    </w:p>
    <w:p w:rsidR="007C65E1" w:rsidRDefault="0050635A" w:rsidP="007C65E1">
      <w:pPr>
        <w:pStyle w:val="10"/>
        <w:tabs>
          <w:tab w:val="right" w:leader="dot" w:pos="9628"/>
        </w:tabs>
        <w:spacing w:line="360" w:lineRule="auto"/>
        <w:rPr>
          <w:rFonts w:asciiTheme="minorHAnsi" w:eastAsiaTheme="minorEastAsia" w:hAnsiTheme="minorHAnsi" w:cstheme="minorBidi"/>
          <w:noProof/>
          <w:szCs w:val="22"/>
        </w:rPr>
      </w:pPr>
      <w:hyperlink w:anchor="_Toc108091176" w:history="1">
        <w:r w:rsidR="007C65E1" w:rsidRPr="00B73744">
          <w:rPr>
            <w:rStyle w:val="aff3"/>
            <w:rFonts w:eastAsia="黑体"/>
            <w:noProof/>
          </w:rPr>
          <w:t>1</w:t>
        </w:r>
        <w:r w:rsidR="007C65E1" w:rsidRPr="00B73744">
          <w:rPr>
            <w:rStyle w:val="aff3"/>
            <w:rFonts w:eastAsia="黑体" w:hint="eastAsia"/>
            <w:noProof/>
          </w:rPr>
          <w:t xml:space="preserve"> </w:t>
        </w:r>
        <w:r w:rsidR="007C65E1" w:rsidRPr="00B73744">
          <w:rPr>
            <w:rStyle w:val="aff3"/>
            <w:rFonts w:eastAsia="黑体" w:hint="eastAsia"/>
            <w:noProof/>
          </w:rPr>
          <w:t>范围</w:t>
        </w:r>
        <w:r w:rsidR="007C65E1">
          <w:rPr>
            <w:noProof/>
            <w:webHidden/>
          </w:rPr>
          <w:tab/>
        </w:r>
        <w:r>
          <w:rPr>
            <w:noProof/>
            <w:webHidden/>
          </w:rPr>
          <w:fldChar w:fldCharType="begin"/>
        </w:r>
        <w:r w:rsidR="007C65E1">
          <w:rPr>
            <w:noProof/>
            <w:webHidden/>
          </w:rPr>
          <w:instrText xml:space="preserve"> PAGEREF _Toc108091176 \h </w:instrText>
        </w:r>
        <w:r>
          <w:rPr>
            <w:noProof/>
            <w:webHidden/>
          </w:rPr>
        </w:r>
        <w:r>
          <w:rPr>
            <w:noProof/>
            <w:webHidden/>
          </w:rPr>
          <w:fldChar w:fldCharType="separate"/>
        </w:r>
        <w:r w:rsidR="007C65E1">
          <w:rPr>
            <w:noProof/>
            <w:webHidden/>
          </w:rPr>
          <w:t>1</w:t>
        </w:r>
        <w:r>
          <w:rPr>
            <w:noProof/>
            <w:webHidden/>
          </w:rPr>
          <w:fldChar w:fldCharType="end"/>
        </w:r>
      </w:hyperlink>
    </w:p>
    <w:p w:rsidR="007C65E1" w:rsidRDefault="0050635A" w:rsidP="007C65E1">
      <w:pPr>
        <w:pStyle w:val="10"/>
        <w:tabs>
          <w:tab w:val="right" w:leader="dot" w:pos="9628"/>
        </w:tabs>
        <w:spacing w:line="360" w:lineRule="auto"/>
        <w:rPr>
          <w:rFonts w:asciiTheme="minorHAnsi" w:eastAsiaTheme="minorEastAsia" w:hAnsiTheme="minorHAnsi" w:cstheme="minorBidi"/>
          <w:noProof/>
          <w:szCs w:val="22"/>
        </w:rPr>
      </w:pPr>
      <w:hyperlink w:anchor="_Toc108091177" w:history="1">
        <w:r w:rsidR="007C65E1" w:rsidRPr="00B73744">
          <w:rPr>
            <w:rStyle w:val="aff3"/>
            <w:rFonts w:eastAsia="黑体"/>
            <w:noProof/>
          </w:rPr>
          <w:t>2</w:t>
        </w:r>
        <w:r w:rsidR="007C65E1" w:rsidRPr="00B73744">
          <w:rPr>
            <w:rStyle w:val="aff3"/>
            <w:rFonts w:eastAsia="黑体" w:hint="eastAsia"/>
            <w:noProof/>
          </w:rPr>
          <w:t xml:space="preserve"> </w:t>
        </w:r>
        <w:r w:rsidR="007C65E1" w:rsidRPr="00B73744">
          <w:rPr>
            <w:rStyle w:val="aff3"/>
            <w:rFonts w:eastAsia="黑体" w:hint="eastAsia"/>
            <w:noProof/>
          </w:rPr>
          <w:t>规范性引用文件</w:t>
        </w:r>
        <w:r w:rsidR="007C65E1">
          <w:rPr>
            <w:noProof/>
            <w:webHidden/>
          </w:rPr>
          <w:tab/>
        </w:r>
        <w:r>
          <w:rPr>
            <w:noProof/>
            <w:webHidden/>
          </w:rPr>
          <w:fldChar w:fldCharType="begin"/>
        </w:r>
        <w:r w:rsidR="007C65E1">
          <w:rPr>
            <w:noProof/>
            <w:webHidden/>
          </w:rPr>
          <w:instrText xml:space="preserve"> PAGEREF _Toc108091177 \h </w:instrText>
        </w:r>
        <w:r>
          <w:rPr>
            <w:noProof/>
            <w:webHidden/>
          </w:rPr>
        </w:r>
        <w:r>
          <w:rPr>
            <w:noProof/>
            <w:webHidden/>
          </w:rPr>
          <w:fldChar w:fldCharType="separate"/>
        </w:r>
        <w:r w:rsidR="007C65E1">
          <w:rPr>
            <w:noProof/>
            <w:webHidden/>
          </w:rPr>
          <w:t>1</w:t>
        </w:r>
        <w:r>
          <w:rPr>
            <w:noProof/>
            <w:webHidden/>
          </w:rPr>
          <w:fldChar w:fldCharType="end"/>
        </w:r>
      </w:hyperlink>
    </w:p>
    <w:p w:rsidR="007C65E1" w:rsidRDefault="0050635A" w:rsidP="007C65E1">
      <w:pPr>
        <w:pStyle w:val="10"/>
        <w:tabs>
          <w:tab w:val="right" w:leader="dot" w:pos="9628"/>
        </w:tabs>
        <w:spacing w:line="360" w:lineRule="auto"/>
        <w:rPr>
          <w:rFonts w:asciiTheme="minorHAnsi" w:eastAsiaTheme="minorEastAsia" w:hAnsiTheme="minorHAnsi" w:cstheme="minorBidi"/>
          <w:noProof/>
          <w:szCs w:val="22"/>
        </w:rPr>
      </w:pPr>
      <w:hyperlink w:anchor="_Toc108091178" w:history="1">
        <w:r w:rsidR="007C65E1" w:rsidRPr="00B73744">
          <w:rPr>
            <w:rStyle w:val="aff3"/>
            <w:rFonts w:eastAsia="黑体"/>
            <w:noProof/>
          </w:rPr>
          <w:t>3</w:t>
        </w:r>
        <w:r w:rsidR="007C65E1" w:rsidRPr="00B73744">
          <w:rPr>
            <w:rStyle w:val="aff3"/>
            <w:rFonts w:eastAsia="黑体" w:hint="eastAsia"/>
            <w:noProof/>
          </w:rPr>
          <w:t xml:space="preserve"> </w:t>
        </w:r>
        <w:r w:rsidR="007C65E1" w:rsidRPr="00B73744">
          <w:rPr>
            <w:rStyle w:val="aff3"/>
            <w:rFonts w:eastAsia="黑体" w:hint="eastAsia"/>
            <w:noProof/>
          </w:rPr>
          <w:t>概述</w:t>
        </w:r>
        <w:r w:rsidR="007C65E1">
          <w:rPr>
            <w:noProof/>
            <w:webHidden/>
          </w:rPr>
          <w:tab/>
        </w:r>
        <w:r>
          <w:rPr>
            <w:noProof/>
            <w:webHidden/>
          </w:rPr>
          <w:fldChar w:fldCharType="begin"/>
        </w:r>
        <w:r w:rsidR="007C65E1">
          <w:rPr>
            <w:noProof/>
            <w:webHidden/>
          </w:rPr>
          <w:instrText xml:space="preserve"> PAGEREF _Toc108091178 \h </w:instrText>
        </w:r>
        <w:r>
          <w:rPr>
            <w:noProof/>
            <w:webHidden/>
          </w:rPr>
        </w:r>
        <w:r>
          <w:rPr>
            <w:noProof/>
            <w:webHidden/>
          </w:rPr>
          <w:fldChar w:fldCharType="separate"/>
        </w:r>
        <w:r w:rsidR="007C65E1">
          <w:rPr>
            <w:noProof/>
            <w:webHidden/>
          </w:rPr>
          <w:t>1</w:t>
        </w:r>
        <w:r>
          <w:rPr>
            <w:noProof/>
            <w:webHidden/>
          </w:rPr>
          <w:fldChar w:fldCharType="end"/>
        </w:r>
      </w:hyperlink>
    </w:p>
    <w:p w:rsidR="007C65E1" w:rsidRDefault="0050635A" w:rsidP="007C65E1">
      <w:pPr>
        <w:pStyle w:val="10"/>
        <w:tabs>
          <w:tab w:val="right" w:leader="dot" w:pos="9628"/>
        </w:tabs>
        <w:spacing w:line="360" w:lineRule="auto"/>
        <w:rPr>
          <w:rFonts w:asciiTheme="minorHAnsi" w:eastAsiaTheme="minorEastAsia" w:hAnsiTheme="minorHAnsi" w:cstheme="minorBidi"/>
          <w:noProof/>
          <w:szCs w:val="22"/>
        </w:rPr>
      </w:pPr>
      <w:hyperlink w:anchor="_Toc108091179" w:history="1">
        <w:r w:rsidR="007C65E1" w:rsidRPr="00B73744">
          <w:rPr>
            <w:rStyle w:val="aff3"/>
            <w:rFonts w:eastAsia="黑体"/>
            <w:noProof/>
          </w:rPr>
          <w:t>4</w:t>
        </w:r>
        <w:r w:rsidR="007C65E1" w:rsidRPr="00B73744">
          <w:rPr>
            <w:rStyle w:val="aff3"/>
            <w:rFonts w:eastAsia="黑体" w:hint="eastAsia"/>
            <w:noProof/>
          </w:rPr>
          <w:t xml:space="preserve"> </w:t>
        </w:r>
        <w:r w:rsidR="007C65E1" w:rsidRPr="00B73744">
          <w:rPr>
            <w:rStyle w:val="aff3"/>
            <w:rFonts w:eastAsia="黑体" w:hint="eastAsia"/>
            <w:noProof/>
          </w:rPr>
          <w:t>计量特性</w:t>
        </w:r>
        <w:r w:rsidR="007C65E1">
          <w:rPr>
            <w:noProof/>
            <w:webHidden/>
          </w:rPr>
          <w:tab/>
        </w:r>
        <w:r>
          <w:rPr>
            <w:noProof/>
            <w:webHidden/>
          </w:rPr>
          <w:fldChar w:fldCharType="begin"/>
        </w:r>
        <w:r w:rsidR="007C65E1">
          <w:rPr>
            <w:noProof/>
            <w:webHidden/>
          </w:rPr>
          <w:instrText xml:space="preserve"> PAGEREF _Toc108091179 \h </w:instrText>
        </w:r>
        <w:r>
          <w:rPr>
            <w:noProof/>
            <w:webHidden/>
          </w:rPr>
        </w:r>
        <w:r>
          <w:rPr>
            <w:noProof/>
            <w:webHidden/>
          </w:rPr>
          <w:fldChar w:fldCharType="separate"/>
        </w:r>
        <w:r w:rsidR="007C65E1">
          <w:rPr>
            <w:noProof/>
            <w:webHidden/>
          </w:rPr>
          <w:t>1</w:t>
        </w:r>
        <w:r>
          <w:rPr>
            <w:noProof/>
            <w:webHidden/>
          </w:rPr>
          <w:fldChar w:fldCharType="end"/>
        </w:r>
      </w:hyperlink>
    </w:p>
    <w:p w:rsidR="007C65E1" w:rsidRDefault="0050635A" w:rsidP="007C65E1">
      <w:pPr>
        <w:pStyle w:val="10"/>
        <w:tabs>
          <w:tab w:val="right" w:leader="dot" w:pos="9628"/>
        </w:tabs>
        <w:spacing w:line="360" w:lineRule="auto"/>
        <w:rPr>
          <w:rFonts w:asciiTheme="minorHAnsi" w:eastAsiaTheme="minorEastAsia" w:hAnsiTheme="minorHAnsi" w:cstheme="minorBidi"/>
          <w:noProof/>
          <w:szCs w:val="22"/>
        </w:rPr>
      </w:pPr>
      <w:hyperlink w:anchor="_Toc108091180" w:history="1">
        <w:r w:rsidR="007C65E1" w:rsidRPr="00B73744">
          <w:rPr>
            <w:rStyle w:val="aff3"/>
            <w:rFonts w:eastAsia="黑体"/>
            <w:noProof/>
          </w:rPr>
          <w:t>5</w:t>
        </w:r>
        <w:r w:rsidR="007C65E1" w:rsidRPr="00B73744">
          <w:rPr>
            <w:rStyle w:val="aff3"/>
            <w:rFonts w:eastAsia="黑体" w:hint="eastAsia"/>
            <w:noProof/>
          </w:rPr>
          <w:t xml:space="preserve"> </w:t>
        </w:r>
        <w:r w:rsidR="007C65E1" w:rsidRPr="00B73744">
          <w:rPr>
            <w:rStyle w:val="aff3"/>
            <w:rFonts w:eastAsia="黑体" w:hint="eastAsia"/>
            <w:noProof/>
          </w:rPr>
          <w:t>通用技术要求</w:t>
        </w:r>
        <w:r w:rsidR="007C65E1">
          <w:rPr>
            <w:noProof/>
            <w:webHidden/>
          </w:rPr>
          <w:tab/>
        </w:r>
        <w:r>
          <w:rPr>
            <w:noProof/>
            <w:webHidden/>
          </w:rPr>
          <w:fldChar w:fldCharType="begin"/>
        </w:r>
        <w:r w:rsidR="007C65E1">
          <w:rPr>
            <w:noProof/>
            <w:webHidden/>
          </w:rPr>
          <w:instrText xml:space="preserve"> PAGEREF _Toc108091180 \h </w:instrText>
        </w:r>
        <w:r>
          <w:rPr>
            <w:noProof/>
            <w:webHidden/>
          </w:rPr>
        </w:r>
        <w:r>
          <w:rPr>
            <w:noProof/>
            <w:webHidden/>
          </w:rPr>
          <w:fldChar w:fldCharType="separate"/>
        </w:r>
        <w:r w:rsidR="007C65E1">
          <w:rPr>
            <w:noProof/>
            <w:webHidden/>
          </w:rPr>
          <w:t>2</w:t>
        </w:r>
        <w:r>
          <w:rPr>
            <w:noProof/>
            <w:webHidden/>
          </w:rPr>
          <w:fldChar w:fldCharType="end"/>
        </w:r>
      </w:hyperlink>
    </w:p>
    <w:p w:rsidR="007C65E1" w:rsidRDefault="0050635A" w:rsidP="007C65E1">
      <w:pPr>
        <w:pStyle w:val="2"/>
        <w:tabs>
          <w:tab w:val="right" w:leader="dot" w:pos="9628"/>
        </w:tabs>
        <w:spacing w:line="360" w:lineRule="auto"/>
        <w:rPr>
          <w:rFonts w:asciiTheme="minorHAnsi" w:eastAsiaTheme="minorEastAsia" w:hAnsiTheme="minorHAnsi" w:cstheme="minorBidi"/>
          <w:noProof/>
          <w:szCs w:val="22"/>
        </w:rPr>
      </w:pPr>
      <w:hyperlink w:anchor="_Toc108091181" w:history="1">
        <w:r w:rsidR="007C65E1" w:rsidRPr="00B73744">
          <w:rPr>
            <w:rStyle w:val="aff3"/>
            <w:rFonts w:eastAsia="黑体"/>
            <w:noProof/>
          </w:rPr>
          <w:t>5.1</w:t>
        </w:r>
        <w:r w:rsidR="007C65E1" w:rsidRPr="00B73744">
          <w:rPr>
            <w:rStyle w:val="aff3"/>
            <w:rFonts w:ascii="黑体" w:eastAsia="黑体" w:hAnsi="黑体" w:hint="eastAsia"/>
            <w:noProof/>
          </w:rPr>
          <w:t xml:space="preserve"> 外观及附件</w:t>
        </w:r>
        <w:r w:rsidR="007C65E1">
          <w:rPr>
            <w:noProof/>
            <w:webHidden/>
          </w:rPr>
          <w:tab/>
        </w:r>
        <w:r>
          <w:rPr>
            <w:noProof/>
            <w:webHidden/>
          </w:rPr>
          <w:fldChar w:fldCharType="begin"/>
        </w:r>
        <w:r w:rsidR="007C65E1">
          <w:rPr>
            <w:noProof/>
            <w:webHidden/>
          </w:rPr>
          <w:instrText xml:space="preserve"> PAGEREF _Toc108091181 \h </w:instrText>
        </w:r>
        <w:r>
          <w:rPr>
            <w:noProof/>
            <w:webHidden/>
          </w:rPr>
        </w:r>
        <w:r>
          <w:rPr>
            <w:noProof/>
            <w:webHidden/>
          </w:rPr>
          <w:fldChar w:fldCharType="separate"/>
        </w:r>
        <w:r w:rsidR="007C65E1">
          <w:rPr>
            <w:noProof/>
            <w:webHidden/>
          </w:rPr>
          <w:t>2</w:t>
        </w:r>
        <w:r>
          <w:rPr>
            <w:noProof/>
            <w:webHidden/>
          </w:rPr>
          <w:fldChar w:fldCharType="end"/>
        </w:r>
      </w:hyperlink>
    </w:p>
    <w:p w:rsidR="007C65E1" w:rsidRDefault="0050635A" w:rsidP="007C65E1">
      <w:pPr>
        <w:pStyle w:val="2"/>
        <w:tabs>
          <w:tab w:val="right" w:leader="dot" w:pos="9628"/>
        </w:tabs>
        <w:spacing w:line="360" w:lineRule="auto"/>
        <w:rPr>
          <w:rFonts w:asciiTheme="minorHAnsi" w:eastAsiaTheme="minorEastAsia" w:hAnsiTheme="minorHAnsi" w:cstheme="minorBidi"/>
          <w:noProof/>
          <w:szCs w:val="22"/>
        </w:rPr>
      </w:pPr>
      <w:hyperlink w:anchor="_Toc108091182" w:history="1">
        <w:r w:rsidR="007C65E1" w:rsidRPr="00B73744">
          <w:rPr>
            <w:rStyle w:val="aff3"/>
            <w:rFonts w:eastAsia="黑体"/>
            <w:noProof/>
          </w:rPr>
          <w:t>5.2</w:t>
        </w:r>
        <w:r w:rsidR="007C65E1" w:rsidRPr="00B73744">
          <w:rPr>
            <w:rStyle w:val="aff3"/>
            <w:rFonts w:ascii="黑体" w:eastAsia="黑体" w:hAnsi="黑体" w:hint="eastAsia"/>
            <w:noProof/>
          </w:rPr>
          <w:t xml:space="preserve"> 其他技术要求</w:t>
        </w:r>
        <w:r w:rsidR="007C65E1">
          <w:rPr>
            <w:noProof/>
            <w:webHidden/>
          </w:rPr>
          <w:tab/>
        </w:r>
        <w:r>
          <w:rPr>
            <w:noProof/>
            <w:webHidden/>
          </w:rPr>
          <w:fldChar w:fldCharType="begin"/>
        </w:r>
        <w:r w:rsidR="007C65E1">
          <w:rPr>
            <w:noProof/>
            <w:webHidden/>
          </w:rPr>
          <w:instrText xml:space="preserve"> PAGEREF _Toc108091182 \h </w:instrText>
        </w:r>
        <w:r>
          <w:rPr>
            <w:noProof/>
            <w:webHidden/>
          </w:rPr>
        </w:r>
        <w:r>
          <w:rPr>
            <w:noProof/>
            <w:webHidden/>
          </w:rPr>
          <w:fldChar w:fldCharType="separate"/>
        </w:r>
        <w:r w:rsidR="007C65E1">
          <w:rPr>
            <w:noProof/>
            <w:webHidden/>
          </w:rPr>
          <w:t>2</w:t>
        </w:r>
        <w:r>
          <w:rPr>
            <w:noProof/>
            <w:webHidden/>
          </w:rPr>
          <w:fldChar w:fldCharType="end"/>
        </w:r>
      </w:hyperlink>
    </w:p>
    <w:p w:rsidR="007C65E1" w:rsidRDefault="0050635A" w:rsidP="007C65E1">
      <w:pPr>
        <w:pStyle w:val="10"/>
        <w:tabs>
          <w:tab w:val="right" w:leader="dot" w:pos="9628"/>
        </w:tabs>
        <w:spacing w:line="360" w:lineRule="auto"/>
        <w:rPr>
          <w:rFonts w:asciiTheme="minorHAnsi" w:eastAsiaTheme="minorEastAsia" w:hAnsiTheme="minorHAnsi" w:cstheme="minorBidi"/>
          <w:noProof/>
          <w:szCs w:val="22"/>
        </w:rPr>
      </w:pPr>
      <w:hyperlink w:anchor="_Toc108091183" w:history="1">
        <w:r w:rsidR="007C65E1" w:rsidRPr="00B73744">
          <w:rPr>
            <w:rStyle w:val="aff3"/>
            <w:rFonts w:eastAsia="黑体"/>
            <w:noProof/>
          </w:rPr>
          <w:t>6</w:t>
        </w:r>
        <w:r w:rsidR="007C65E1" w:rsidRPr="00B73744">
          <w:rPr>
            <w:rStyle w:val="aff3"/>
            <w:rFonts w:eastAsia="黑体" w:hint="eastAsia"/>
            <w:noProof/>
          </w:rPr>
          <w:t xml:space="preserve"> </w:t>
        </w:r>
        <w:r w:rsidR="007C65E1" w:rsidRPr="00B73744">
          <w:rPr>
            <w:rStyle w:val="aff3"/>
            <w:rFonts w:eastAsia="黑体" w:hint="eastAsia"/>
            <w:noProof/>
          </w:rPr>
          <w:t>检测条件</w:t>
        </w:r>
        <w:r w:rsidR="007C65E1">
          <w:rPr>
            <w:noProof/>
            <w:webHidden/>
          </w:rPr>
          <w:tab/>
        </w:r>
        <w:r>
          <w:rPr>
            <w:noProof/>
            <w:webHidden/>
          </w:rPr>
          <w:fldChar w:fldCharType="begin"/>
        </w:r>
        <w:r w:rsidR="007C65E1">
          <w:rPr>
            <w:noProof/>
            <w:webHidden/>
          </w:rPr>
          <w:instrText xml:space="preserve"> PAGEREF _Toc108091183 \h </w:instrText>
        </w:r>
        <w:r>
          <w:rPr>
            <w:noProof/>
            <w:webHidden/>
          </w:rPr>
        </w:r>
        <w:r>
          <w:rPr>
            <w:noProof/>
            <w:webHidden/>
          </w:rPr>
          <w:fldChar w:fldCharType="separate"/>
        </w:r>
        <w:r w:rsidR="007C65E1">
          <w:rPr>
            <w:noProof/>
            <w:webHidden/>
          </w:rPr>
          <w:t>2</w:t>
        </w:r>
        <w:r>
          <w:rPr>
            <w:noProof/>
            <w:webHidden/>
          </w:rPr>
          <w:fldChar w:fldCharType="end"/>
        </w:r>
      </w:hyperlink>
    </w:p>
    <w:p w:rsidR="007C65E1" w:rsidRDefault="0050635A" w:rsidP="007C65E1">
      <w:pPr>
        <w:pStyle w:val="2"/>
        <w:tabs>
          <w:tab w:val="right" w:leader="dot" w:pos="9628"/>
        </w:tabs>
        <w:spacing w:line="360" w:lineRule="auto"/>
        <w:rPr>
          <w:rFonts w:asciiTheme="minorHAnsi" w:eastAsiaTheme="minorEastAsia" w:hAnsiTheme="minorHAnsi" w:cstheme="minorBidi"/>
          <w:noProof/>
          <w:szCs w:val="22"/>
        </w:rPr>
      </w:pPr>
      <w:hyperlink w:anchor="_Toc108091184" w:history="1">
        <w:r w:rsidR="007C65E1" w:rsidRPr="00B73744">
          <w:rPr>
            <w:rStyle w:val="aff3"/>
            <w:rFonts w:eastAsia="黑体"/>
            <w:noProof/>
          </w:rPr>
          <w:t>6.1</w:t>
        </w:r>
        <w:r w:rsidR="007C65E1" w:rsidRPr="00B73744">
          <w:rPr>
            <w:rStyle w:val="aff3"/>
            <w:rFonts w:ascii="黑体" w:eastAsia="黑体" w:hAnsi="黑体" w:hint="eastAsia"/>
            <w:noProof/>
          </w:rPr>
          <w:t xml:space="preserve"> 环境条件</w:t>
        </w:r>
        <w:r w:rsidR="007C65E1">
          <w:rPr>
            <w:noProof/>
            <w:webHidden/>
          </w:rPr>
          <w:tab/>
        </w:r>
        <w:r>
          <w:rPr>
            <w:noProof/>
            <w:webHidden/>
          </w:rPr>
          <w:fldChar w:fldCharType="begin"/>
        </w:r>
        <w:r w:rsidR="007C65E1">
          <w:rPr>
            <w:noProof/>
            <w:webHidden/>
          </w:rPr>
          <w:instrText xml:space="preserve"> PAGEREF _Toc108091184 \h </w:instrText>
        </w:r>
        <w:r>
          <w:rPr>
            <w:noProof/>
            <w:webHidden/>
          </w:rPr>
        </w:r>
        <w:r>
          <w:rPr>
            <w:noProof/>
            <w:webHidden/>
          </w:rPr>
          <w:fldChar w:fldCharType="separate"/>
        </w:r>
        <w:r w:rsidR="007C65E1">
          <w:rPr>
            <w:noProof/>
            <w:webHidden/>
          </w:rPr>
          <w:t>2</w:t>
        </w:r>
        <w:r>
          <w:rPr>
            <w:noProof/>
            <w:webHidden/>
          </w:rPr>
          <w:fldChar w:fldCharType="end"/>
        </w:r>
      </w:hyperlink>
    </w:p>
    <w:p w:rsidR="007C65E1" w:rsidRDefault="0050635A" w:rsidP="007C65E1">
      <w:pPr>
        <w:pStyle w:val="2"/>
        <w:tabs>
          <w:tab w:val="right" w:leader="dot" w:pos="9628"/>
        </w:tabs>
        <w:spacing w:line="360" w:lineRule="auto"/>
        <w:rPr>
          <w:rFonts w:asciiTheme="minorHAnsi" w:eastAsiaTheme="minorEastAsia" w:hAnsiTheme="minorHAnsi" w:cstheme="minorBidi"/>
          <w:noProof/>
          <w:szCs w:val="22"/>
        </w:rPr>
      </w:pPr>
      <w:hyperlink w:anchor="_Toc108091185" w:history="1">
        <w:r w:rsidR="007C65E1" w:rsidRPr="00B73744">
          <w:rPr>
            <w:rStyle w:val="aff3"/>
            <w:rFonts w:eastAsia="黑体"/>
            <w:noProof/>
          </w:rPr>
          <w:t>6.2</w:t>
        </w:r>
        <w:r w:rsidR="007C65E1" w:rsidRPr="00B73744">
          <w:rPr>
            <w:rStyle w:val="aff3"/>
            <w:rFonts w:ascii="黑体" w:eastAsia="黑体" w:hAnsi="黑体" w:hint="eastAsia"/>
            <w:noProof/>
          </w:rPr>
          <w:t xml:space="preserve"> 检测标准仪器</w:t>
        </w:r>
        <w:r w:rsidR="007C65E1">
          <w:rPr>
            <w:noProof/>
            <w:webHidden/>
          </w:rPr>
          <w:tab/>
        </w:r>
        <w:r>
          <w:rPr>
            <w:noProof/>
            <w:webHidden/>
          </w:rPr>
          <w:fldChar w:fldCharType="begin"/>
        </w:r>
        <w:r w:rsidR="007C65E1">
          <w:rPr>
            <w:noProof/>
            <w:webHidden/>
          </w:rPr>
          <w:instrText xml:space="preserve"> PAGEREF _Toc108091185 \h </w:instrText>
        </w:r>
        <w:r>
          <w:rPr>
            <w:noProof/>
            <w:webHidden/>
          </w:rPr>
        </w:r>
        <w:r>
          <w:rPr>
            <w:noProof/>
            <w:webHidden/>
          </w:rPr>
          <w:fldChar w:fldCharType="separate"/>
        </w:r>
        <w:r w:rsidR="007C65E1">
          <w:rPr>
            <w:noProof/>
            <w:webHidden/>
          </w:rPr>
          <w:t>2</w:t>
        </w:r>
        <w:r>
          <w:rPr>
            <w:noProof/>
            <w:webHidden/>
          </w:rPr>
          <w:fldChar w:fldCharType="end"/>
        </w:r>
      </w:hyperlink>
    </w:p>
    <w:p w:rsidR="007C65E1" w:rsidRDefault="0050635A" w:rsidP="007C65E1">
      <w:pPr>
        <w:pStyle w:val="10"/>
        <w:tabs>
          <w:tab w:val="right" w:leader="dot" w:pos="9628"/>
        </w:tabs>
        <w:spacing w:line="360" w:lineRule="auto"/>
        <w:rPr>
          <w:rFonts w:asciiTheme="minorHAnsi" w:eastAsiaTheme="minorEastAsia" w:hAnsiTheme="minorHAnsi" w:cstheme="minorBidi"/>
          <w:noProof/>
          <w:szCs w:val="22"/>
        </w:rPr>
      </w:pPr>
      <w:hyperlink w:anchor="_Toc108091186" w:history="1">
        <w:r w:rsidR="007C65E1" w:rsidRPr="00B73744">
          <w:rPr>
            <w:rStyle w:val="aff3"/>
            <w:rFonts w:eastAsia="黑体"/>
            <w:noProof/>
          </w:rPr>
          <w:t>7</w:t>
        </w:r>
        <w:r w:rsidR="007C65E1" w:rsidRPr="00B73744">
          <w:rPr>
            <w:rStyle w:val="aff3"/>
            <w:rFonts w:eastAsia="黑体" w:hint="eastAsia"/>
            <w:noProof/>
          </w:rPr>
          <w:t xml:space="preserve"> </w:t>
        </w:r>
        <w:r w:rsidR="007C65E1" w:rsidRPr="00B73744">
          <w:rPr>
            <w:rStyle w:val="aff3"/>
            <w:rFonts w:eastAsia="黑体" w:hint="eastAsia"/>
            <w:noProof/>
          </w:rPr>
          <w:t>检测项目及检测方法</w:t>
        </w:r>
        <w:r w:rsidR="007C65E1">
          <w:rPr>
            <w:noProof/>
            <w:webHidden/>
          </w:rPr>
          <w:tab/>
        </w:r>
        <w:r>
          <w:rPr>
            <w:noProof/>
            <w:webHidden/>
          </w:rPr>
          <w:fldChar w:fldCharType="begin"/>
        </w:r>
        <w:r w:rsidR="007C65E1">
          <w:rPr>
            <w:noProof/>
            <w:webHidden/>
          </w:rPr>
          <w:instrText xml:space="preserve"> PAGEREF _Toc108091186 \h </w:instrText>
        </w:r>
        <w:r>
          <w:rPr>
            <w:noProof/>
            <w:webHidden/>
          </w:rPr>
        </w:r>
        <w:r>
          <w:rPr>
            <w:noProof/>
            <w:webHidden/>
          </w:rPr>
          <w:fldChar w:fldCharType="separate"/>
        </w:r>
        <w:r w:rsidR="007C65E1">
          <w:rPr>
            <w:noProof/>
            <w:webHidden/>
          </w:rPr>
          <w:t>3</w:t>
        </w:r>
        <w:r>
          <w:rPr>
            <w:noProof/>
            <w:webHidden/>
          </w:rPr>
          <w:fldChar w:fldCharType="end"/>
        </w:r>
      </w:hyperlink>
    </w:p>
    <w:p w:rsidR="007C65E1" w:rsidRDefault="0050635A" w:rsidP="007C65E1">
      <w:pPr>
        <w:pStyle w:val="2"/>
        <w:tabs>
          <w:tab w:val="right" w:leader="dot" w:pos="9628"/>
        </w:tabs>
        <w:spacing w:line="360" w:lineRule="auto"/>
        <w:rPr>
          <w:rFonts w:asciiTheme="minorHAnsi" w:eastAsiaTheme="minorEastAsia" w:hAnsiTheme="minorHAnsi" w:cstheme="minorBidi"/>
          <w:noProof/>
          <w:szCs w:val="22"/>
        </w:rPr>
      </w:pPr>
      <w:hyperlink w:anchor="_Toc108091187" w:history="1">
        <w:r w:rsidR="007C65E1" w:rsidRPr="00B73744">
          <w:rPr>
            <w:rStyle w:val="aff3"/>
            <w:rFonts w:eastAsia="黑体"/>
            <w:noProof/>
          </w:rPr>
          <w:t>7.1</w:t>
        </w:r>
        <w:r w:rsidR="007C65E1" w:rsidRPr="00B73744">
          <w:rPr>
            <w:rStyle w:val="aff3"/>
            <w:rFonts w:ascii="黑体" w:eastAsia="黑体" w:hAnsi="黑体" w:hint="eastAsia"/>
            <w:noProof/>
          </w:rPr>
          <w:t xml:space="preserve"> 检测项目</w:t>
        </w:r>
        <w:r w:rsidR="007C65E1">
          <w:rPr>
            <w:noProof/>
            <w:webHidden/>
          </w:rPr>
          <w:tab/>
        </w:r>
        <w:r>
          <w:rPr>
            <w:noProof/>
            <w:webHidden/>
          </w:rPr>
          <w:fldChar w:fldCharType="begin"/>
        </w:r>
        <w:r w:rsidR="007C65E1">
          <w:rPr>
            <w:noProof/>
            <w:webHidden/>
          </w:rPr>
          <w:instrText xml:space="preserve"> PAGEREF _Toc108091187 \h </w:instrText>
        </w:r>
        <w:r>
          <w:rPr>
            <w:noProof/>
            <w:webHidden/>
          </w:rPr>
        </w:r>
        <w:r>
          <w:rPr>
            <w:noProof/>
            <w:webHidden/>
          </w:rPr>
          <w:fldChar w:fldCharType="separate"/>
        </w:r>
        <w:r w:rsidR="007C65E1">
          <w:rPr>
            <w:noProof/>
            <w:webHidden/>
          </w:rPr>
          <w:t>3</w:t>
        </w:r>
        <w:r>
          <w:rPr>
            <w:noProof/>
            <w:webHidden/>
          </w:rPr>
          <w:fldChar w:fldCharType="end"/>
        </w:r>
      </w:hyperlink>
    </w:p>
    <w:p w:rsidR="007C65E1" w:rsidRDefault="0050635A" w:rsidP="007C65E1">
      <w:pPr>
        <w:pStyle w:val="2"/>
        <w:tabs>
          <w:tab w:val="right" w:leader="dot" w:pos="9628"/>
        </w:tabs>
        <w:spacing w:line="360" w:lineRule="auto"/>
        <w:rPr>
          <w:rFonts w:asciiTheme="minorHAnsi" w:eastAsiaTheme="minorEastAsia" w:hAnsiTheme="minorHAnsi" w:cstheme="minorBidi"/>
          <w:noProof/>
          <w:szCs w:val="22"/>
        </w:rPr>
      </w:pPr>
      <w:hyperlink w:anchor="_Toc108091188" w:history="1">
        <w:r w:rsidR="007C65E1" w:rsidRPr="00B73744">
          <w:rPr>
            <w:rStyle w:val="aff3"/>
            <w:rFonts w:eastAsia="黑体"/>
            <w:noProof/>
          </w:rPr>
          <w:t>7.2</w:t>
        </w:r>
        <w:r w:rsidR="007C65E1" w:rsidRPr="00B73744">
          <w:rPr>
            <w:rStyle w:val="aff3"/>
            <w:rFonts w:ascii="黑体" w:eastAsia="黑体" w:hAnsi="黑体" w:hint="eastAsia"/>
            <w:noProof/>
          </w:rPr>
          <w:t xml:space="preserve"> 检测方法</w:t>
        </w:r>
        <w:r w:rsidR="007C65E1">
          <w:rPr>
            <w:noProof/>
            <w:webHidden/>
          </w:rPr>
          <w:tab/>
        </w:r>
        <w:r>
          <w:rPr>
            <w:noProof/>
            <w:webHidden/>
          </w:rPr>
          <w:fldChar w:fldCharType="begin"/>
        </w:r>
        <w:r w:rsidR="007C65E1">
          <w:rPr>
            <w:noProof/>
            <w:webHidden/>
          </w:rPr>
          <w:instrText xml:space="preserve"> PAGEREF _Toc108091188 \h </w:instrText>
        </w:r>
        <w:r>
          <w:rPr>
            <w:noProof/>
            <w:webHidden/>
          </w:rPr>
        </w:r>
        <w:r>
          <w:rPr>
            <w:noProof/>
            <w:webHidden/>
          </w:rPr>
          <w:fldChar w:fldCharType="separate"/>
        </w:r>
        <w:r w:rsidR="007C65E1">
          <w:rPr>
            <w:noProof/>
            <w:webHidden/>
          </w:rPr>
          <w:t>3</w:t>
        </w:r>
        <w:r>
          <w:rPr>
            <w:noProof/>
            <w:webHidden/>
          </w:rPr>
          <w:fldChar w:fldCharType="end"/>
        </w:r>
      </w:hyperlink>
    </w:p>
    <w:p w:rsidR="007C65E1" w:rsidRDefault="0050635A" w:rsidP="007C65E1">
      <w:pPr>
        <w:pStyle w:val="10"/>
        <w:tabs>
          <w:tab w:val="right" w:leader="dot" w:pos="9628"/>
        </w:tabs>
        <w:spacing w:line="360" w:lineRule="auto"/>
        <w:rPr>
          <w:rFonts w:asciiTheme="minorHAnsi" w:eastAsiaTheme="minorEastAsia" w:hAnsiTheme="minorHAnsi" w:cstheme="minorBidi"/>
          <w:noProof/>
          <w:szCs w:val="22"/>
        </w:rPr>
      </w:pPr>
      <w:hyperlink w:anchor="_Toc108091189" w:history="1">
        <w:r w:rsidR="007C65E1" w:rsidRPr="00B73744">
          <w:rPr>
            <w:rStyle w:val="aff3"/>
            <w:rFonts w:eastAsia="黑体"/>
            <w:noProof/>
          </w:rPr>
          <w:t>8</w:t>
        </w:r>
        <w:r w:rsidR="007C65E1" w:rsidRPr="00B73744">
          <w:rPr>
            <w:rStyle w:val="aff3"/>
            <w:rFonts w:eastAsia="黑体" w:hint="eastAsia"/>
            <w:noProof/>
          </w:rPr>
          <w:t xml:space="preserve"> </w:t>
        </w:r>
        <w:r w:rsidR="007C65E1" w:rsidRPr="00B73744">
          <w:rPr>
            <w:rStyle w:val="aff3"/>
            <w:rFonts w:eastAsia="黑体" w:hint="eastAsia"/>
            <w:noProof/>
          </w:rPr>
          <w:t>检测结果</w:t>
        </w:r>
        <w:r w:rsidR="007C65E1">
          <w:rPr>
            <w:noProof/>
            <w:webHidden/>
          </w:rPr>
          <w:tab/>
        </w:r>
        <w:r>
          <w:rPr>
            <w:noProof/>
            <w:webHidden/>
          </w:rPr>
          <w:fldChar w:fldCharType="begin"/>
        </w:r>
        <w:r w:rsidR="007C65E1">
          <w:rPr>
            <w:noProof/>
            <w:webHidden/>
          </w:rPr>
          <w:instrText xml:space="preserve"> PAGEREF _Toc108091189 \h </w:instrText>
        </w:r>
        <w:r>
          <w:rPr>
            <w:noProof/>
            <w:webHidden/>
          </w:rPr>
        </w:r>
        <w:r>
          <w:rPr>
            <w:noProof/>
            <w:webHidden/>
          </w:rPr>
          <w:fldChar w:fldCharType="separate"/>
        </w:r>
        <w:r w:rsidR="007C65E1">
          <w:rPr>
            <w:noProof/>
            <w:webHidden/>
          </w:rPr>
          <w:t>7</w:t>
        </w:r>
        <w:r>
          <w:rPr>
            <w:noProof/>
            <w:webHidden/>
          </w:rPr>
          <w:fldChar w:fldCharType="end"/>
        </w:r>
      </w:hyperlink>
    </w:p>
    <w:p w:rsidR="007C65E1" w:rsidRDefault="0050635A" w:rsidP="007C65E1">
      <w:pPr>
        <w:pStyle w:val="10"/>
        <w:tabs>
          <w:tab w:val="right" w:leader="dot" w:pos="9628"/>
        </w:tabs>
        <w:spacing w:line="360" w:lineRule="auto"/>
        <w:rPr>
          <w:rFonts w:asciiTheme="minorHAnsi" w:eastAsiaTheme="minorEastAsia" w:hAnsiTheme="minorHAnsi" w:cstheme="minorBidi"/>
          <w:noProof/>
          <w:szCs w:val="22"/>
        </w:rPr>
      </w:pPr>
      <w:hyperlink w:anchor="_Toc108091190" w:history="1">
        <w:r w:rsidR="007C65E1" w:rsidRPr="00B73744">
          <w:rPr>
            <w:rStyle w:val="aff3"/>
            <w:rFonts w:eastAsia="黑体"/>
            <w:noProof/>
          </w:rPr>
          <w:t>9</w:t>
        </w:r>
        <w:r w:rsidR="007C65E1" w:rsidRPr="00B73744">
          <w:rPr>
            <w:rStyle w:val="aff3"/>
            <w:rFonts w:eastAsia="黑体" w:hint="eastAsia"/>
            <w:noProof/>
          </w:rPr>
          <w:t xml:space="preserve"> </w:t>
        </w:r>
        <w:r w:rsidR="007C65E1" w:rsidRPr="00B73744">
          <w:rPr>
            <w:rStyle w:val="aff3"/>
            <w:rFonts w:eastAsia="黑体" w:hint="eastAsia"/>
            <w:noProof/>
          </w:rPr>
          <w:t>检测周期</w:t>
        </w:r>
        <w:r w:rsidR="007C65E1">
          <w:rPr>
            <w:noProof/>
            <w:webHidden/>
          </w:rPr>
          <w:tab/>
        </w:r>
        <w:r>
          <w:rPr>
            <w:noProof/>
            <w:webHidden/>
          </w:rPr>
          <w:fldChar w:fldCharType="begin"/>
        </w:r>
        <w:r w:rsidR="007C65E1">
          <w:rPr>
            <w:noProof/>
            <w:webHidden/>
          </w:rPr>
          <w:instrText xml:space="preserve"> PAGEREF _Toc108091190 \h </w:instrText>
        </w:r>
        <w:r>
          <w:rPr>
            <w:noProof/>
            <w:webHidden/>
          </w:rPr>
        </w:r>
        <w:r>
          <w:rPr>
            <w:noProof/>
            <w:webHidden/>
          </w:rPr>
          <w:fldChar w:fldCharType="separate"/>
        </w:r>
        <w:r w:rsidR="007C65E1">
          <w:rPr>
            <w:noProof/>
            <w:webHidden/>
          </w:rPr>
          <w:t>7</w:t>
        </w:r>
        <w:r>
          <w:rPr>
            <w:noProof/>
            <w:webHidden/>
          </w:rPr>
          <w:fldChar w:fldCharType="end"/>
        </w:r>
      </w:hyperlink>
    </w:p>
    <w:p w:rsidR="007C65E1" w:rsidRDefault="0050635A" w:rsidP="007C65E1">
      <w:pPr>
        <w:pStyle w:val="10"/>
        <w:tabs>
          <w:tab w:val="right" w:leader="dot" w:pos="9628"/>
        </w:tabs>
        <w:spacing w:line="360" w:lineRule="auto"/>
        <w:rPr>
          <w:rFonts w:asciiTheme="minorHAnsi" w:eastAsiaTheme="minorEastAsia" w:hAnsiTheme="minorHAnsi" w:cstheme="minorBidi"/>
          <w:noProof/>
          <w:szCs w:val="22"/>
        </w:rPr>
      </w:pPr>
      <w:hyperlink w:anchor="_Toc108091191" w:history="1">
        <w:r w:rsidR="007C65E1" w:rsidRPr="00B73744">
          <w:rPr>
            <w:rStyle w:val="aff3"/>
            <w:rFonts w:ascii="黑体" w:eastAsia="黑体" w:hAnsi="黑体" w:hint="eastAsia"/>
            <w:noProof/>
            <w:kern w:val="0"/>
          </w:rPr>
          <w:t>附录</w:t>
        </w:r>
        <w:r w:rsidR="007C65E1" w:rsidRPr="00B73744">
          <w:rPr>
            <w:rStyle w:val="aff3"/>
            <w:rFonts w:ascii="黑体" w:eastAsia="黑体" w:hAnsi="黑体"/>
            <w:noProof/>
            <w:kern w:val="0"/>
          </w:rPr>
          <w:t xml:space="preserve"> A </w:t>
        </w:r>
        <w:r w:rsidR="007C65E1" w:rsidRPr="00B73744">
          <w:rPr>
            <w:rStyle w:val="aff3"/>
            <w:rFonts w:ascii="黑体" w:eastAsia="黑体" w:hAnsi="黑体" w:hint="eastAsia"/>
            <w:noProof/>
            <w:kern w:val="0"/>
          </w:rPr>
          <w:t>（资料性）</w:t>
        </w:r>
        <w:r w:rsidR="007C65E1" w:rsidRPr="00B73744">
          <w:rPr>
            <w:rStyle w:val="aff3"/>
            <w:rFonts w:ascii="黑体" w:eastAsia="黑体" w:hAnsi="黑体"/>
            <w:noProof/>
            <w:kern w:val="0"/>
          </w:rPr>
          <w:t xml:space="preserve"> </w:t>
        </w:r>
        <w:r w:rsidR="007C65E1" w:rsidRPr="00B73744">
          <w:rPr>
            <w:rStyle w:val="aff3"/>
            <w:rFonts w:ascii="黑体" w:eastAsia="黑体" w:hAnsi="黑体" w:hint="eastAsia"/>
            <w:noProof/>
            <w:kern w:val="0"/>
          </w:rPr>
          <w:t>检测原始记录格式</w:t>
        </w:r>
        <w:r w:rsidR="007C65E1">
          <w:rPr>
            <w:noProof/>
            <w:webHidden/>
          </w:rPr>
          <w:tab/>
        </w:r>
        <w:r>
          <w:rPr>
            <w:noProof/>
            <w:webHidden/>
          </w:rPr>
          <w:fldChar w:fldCharType="begin"/>
        </w:r>
        <w:r w:rsidR="007C65E1">
          <w:rPr>
            <w:noProof/>
            <w:webHidden/>
          </w:rPr>
          <w:instrText xml:space="preserve"> PAGEREF _Toc108091191 \h </w:instrText>
        </w:r>
        <w:r>
          <w:rPr>
            <w:noProof/>
            <w:webHidden/>
          </w:rPr>
        </w:r>
        <w:r>
          <w:rPr>
            <w:noProof/>
            <w:webHidden/>
          </w:rPr>
          <w:fldChar w:fldCharType="separate"/>
        </w:r>
        <w:r w:rsidR="007C65E1">
          <w:rPr>
            <w:noProof/>
            <w:webHidden/>
          </w:rPr>
          <w:t>8</w:t>
        </w:r>
        <w:r>
          <w:rPr>
            <w:noProof/>
            <w:webHidden/>
          </w:rPr>
          <w:fldChar w:fldCharType="end"/>
        </w:r>
      </w:hyperlink>
    </w:p>
    <w:p w:rsidR="007C65E1" w:rsidRDefault="0050635A" w:rsidP="007C65E1">
      <w:pPr>
        <w:pStyle w:val="10"/>
        <w:tabs>
          <w:tab w:val="right" w:leader="dot" w:pos="9628"/>
        </w:tabs>
        <w:spacing w:line="360" w:lineRule="auto"/>
        <w:rPr>
          <w:rFonts w:asciiTheme="minorHAnsi" w:eastAsiaTheme="minorEastAsia" w:hAnsiTheme="minorHAnsi" w:cstheme="minorBidi"/>
          <w:noProof/>
          <w:szCs w:val="22"/>
        </w:rPr>
      </w:pPr>
      <w:hyperlink w:anchor="_Toc108091192" w:history="1">
        <w:r w:rsidR="007C65E1" w:rsidRPr="00B73744">
          <w:rPr>
            <w:rStyle w:val="aff3"/>
            <w:rFonts w:ascii="黑体" w:eastAsia="黑体" w:hAnsi="黑体" w:hint="eastAsia"/>
            <w:noProof/>
            <w:kern w:val="0"/>
          </w:rPr>
          <w:t>附录</w:t>
        </w:r>
        <w:r w:rsidR="007C65E1" w:rsidRPr="00B73744">
          <w:rPr>
            <w:rStyle w:val="aff3"/>
            <w:rFonts w:ascii="黑体" w:eastAsia="黑体" w:hAnsi="黑体"/>
            <w:noProof/>
            <w:kern w:val="0"/>
          </w:rPr>
          <w:t xml:space="preserve"> B </w:t>
        </w:r>
        <w:r w:rsidR="007C65E1" w:rsidRPr="00B73744">
          <w:rPr>
            <w:rStyle w:val="aff3"/>
            <w:rFonts w:ascii="黑体" w:eastAsia="黑体" w:hAnsi="黑体" w:hint="eastAsia"/>
            <w:noProof/>
            <w:kern w:val="0"/>
          </w:rPr>
          <w:t>（资料性）</w:t>
        </w:r>
        <w:r w:rsidR="007C65E1" w:rsidRPr="00B73744">
          <w:rPr>
            <w:rStyle w:val="aff3"/>
            <w:rFonts w:ascii="黑体" w:eastAsia="黑体" w:hAnsi="黑体"/>
            <w:noProof/>
            <w:kern w:val="0"/>
          </w:rPr>
          <w:t xml:space="preserve"> </w:t>
        </w:r>
        <w:r w:rsidR="007C65E1" w:rsidRPr="00B73744">
          <w:rPr>
            <w:rStyle w:val="aff3"/>
            <w:rFonts w:ascii="黑体" w:eastAsia="黑体" w:hAnsi="黑体" w:hint="eastAsia"/>
            <w:noProof/>
            <w:kern w:val="0"/>
          </w:rPr>
          <w:t>检测证书内页格式</w:t>
        </w:r>
        <w:r w:rsidR="007C65E1">
          <w:rPr>
            <w:noProof/>
            <w:webHidden/>
          </w:rPr>
          <w:tab/>
        </w:r>
        <w:r>
          <w:rPr>
            <w:noProof/>
            <w:webHidden/>
          </w:rPr>
          <w:fldChar w:fldCharType="begin"/>
        </w:r>
        <w:r w:rsidR="007C65E1">
          <w:rPr>
            <w:noProof/>
            <w:webHidden/>
          </w:rPr>
          <w:instrText xml:space="preserve"> PAGEREF _Toc108091192 \h </w:instrText>
        </w:r>
        <w:r>
          <w:rPr>
            <w:noProof/>
            <w:webHidden/>
          </w:rPr>
        </w:r>
        <w:r>
          <w:rPr>
            <w:noProof/>
            <w:webHidden/>
          </w:rPr>
          <w:fldChar w:fldCharType="separate"/>
        </w:r>
        <w:r w:rsidR="007C65E1">
          <w:rPr>
            <w:noProof/>
            <w:webHidden/>
          </w:rPr>
          <w:t>10</w:t>
        </w:r>
        <w:r>
          <w:rPr>
            <w:noProof/>
            <w:webHidden/>
          </w:rPr>
          <w:fldChar w:fldCharType="end"/>
        </w:r>
      </w:hyperlink>
    </w:p>
    <w:p w:rsidR="00025824" w:rsidRDefault="0050635A" w:rsidP="00153A16">
      <w:pPr>
        <w:pStyle w:val="10"/>
        <w:tabs>
          <w:tab w:val="right" w:leader="dot" w:pos="9628"/>
        </w:tabs>
        <w:spacing w:line="360" w:lineRule="auto"/>
        <w:rPr>
          <w:rStyle w:val="aff3"/>
        </w:rPr>
        <w:sectPr w:rsidR="00025824">
          <w:headerReference w:type="default" r:id="rId12"/>
          <w:footerReference w:type="default" r:id="rId13"/>
          <w:pgSz w:w="11906" w:h="16838"/>
          <w:pgMar w:top="1134" w:right="1134" w:bottom="1928" w:left="1134" w:header="851" w:footer="992" w:gutter="0"/>
          <w:pgNumType w:fmt="upperRoman" w:start="1"/>
          <w:cols w:space="720"/>
          <w:titlePg/>
          <w:docGrid w:type="lines" w:linePitch="312"/>
        </w:sectPr>
      </w:pPr>
      <w:r>
        <w:rPr>
          <w:rStyle w:val="aff3"/>
        </w:rPr>
        <w:fldChar w:fldCharType="end"/>
      </w:r>
    </w:p>
    <w:p w:rsidR="00025824" w:rsidRDefault="00025824">
      <w:pPr>
        <w:pStyle w:val="10"/>
        <w:tabs>
          <w:tab w:val="right" w:leader="dot" w:pos="9628"/>
        </w:tabs>
        <w:rPr>
          <w:rStyle w:val="aff3"/>
        </w:rPr>
      </w:pPr>
    </w:p>
    <w:p w:rsidR="00025824" w:rsidRDefault="00025824">
      <w:pPr>
        <w:pStyle w:val="aff5"/>
        <w:rPr>
          <w:rFonts w:ascii="Times New Roman"/>
        </w:rPr>
      </w:pPr>
    </w:p>
    <w:p w:rsidR="00025824" w:rsidRDefault="00025824">
      <w:pPr>
        <w:pStyle w:val="aff5"/>
        <w:rPr>
          <w:rFonts w:ascii="Times New Roman"/>
        </w:rPr>
      </w:pPr>
    </w:p>
    <w:p w:rsidR="00025824" w:rsidRDefault="00025824">
      <w:pPr>
        <w:pStyle w:val="aff5"/>
        <w:rPr>
          <w:rFonts w:ascii="Times New Roman"/>
        </w:rPr>
      </w:pPr>
    </w:p>
    <w:p w:rsidR="00025824" w:rsidRDefault="00025824">
      <w:pPr>
        <w:pStyle w:val="aff5"/>
        <w:rPr>
          <w:rFonts w:ascii="Times New Roman"/>
        </w:rPr>
      </w:pPr>
    </w:p>
    <w:p w:rsidR="00025824" w:rsidRDefault="00025824">
      <w:pPr>
        <w:pStyle w:val="aff5"/>
        <w:rPr>
          <w:rFonts w:ascii="Times New Roman"/>
        </w:rPr>
      </w:pPr>
    </w:p>
    <w:p w:rsidR="00025824" w:rsidRDefault="00025824">
      <w:pPr>
        <w:pStyle w:val="aff5"/>
        <w:rPr>
          <w:rFonts w:ascii="Times New Roman"/>
        </w:rPr>
      </w:pPr>
    </w:p>
    <w:p w:rsidR="00025824" w:rsidRDefault="00025824">
      <w:pPr>
        <w:pStyle w:val="aff5"/>
        <w:rPr>
          <w:rFonts w:ascii="Times New Roman"/>
        </w:rPr>
      </w:pPr>
    </w:p>
    <w:p w:rsidR="00025824" w:rsidRDefault="00025824">
      <w:pPr>
        <w:pStyle w:val="aff5"/>
        <w:rPr>
          <w:rFonts w:ascii="Times New Roman"/>
        </w:rPr>
      </w:pPr>
    </w:p>
    <w:p w:rsidR="00025824" w:rsidRDefault="00B04D25">
      <w:pPr>
        <w:pStyle w:val="afffa"/>
        <w:rPr>
          <w:rFonts w:ascii="Times New Roman" w:eastAsia="宋体"/>
        </w:rPr>
      </w:pPr>
      <w:bookmarkStart w:id="9" w:name="_Toc725181"/>
      <w:bookmarkStart w:id="10" w:name="_Toc298938634"/>
      <w:bookmarkStart w:id="11" w:name="_Toc14158759"/>
      <w:bookmarkStart w:id="12" w:name="_Toc298938782"/>
      <w:bookmarkStart w:id="13" w:name="_Toc318613694"/>
      <w:bookmarkStart w:id="14" w:name="_Toc261680068"/>
      <w:bookmarkStart w:id="15" w:name="_Toc320020893"/>
      <w:bookmarkStart w:id="16" w:name="_Toc725022"/>
      <w:bookmarkStart w:id="17" w:name="_Toc726066"/>
      <w:bookmarkStart w:id="18" w:name="_Toc297970558"/>
      <w:bookmarkStart w:id="19" w:name="_Toc108091175"/>
      <w:r>
        <w:rPr>
          <w:rFonts w:ascii="Times New Roman" w:eastAsia="宋体" w:hint="eastAsia"/>
        </w:rPr>
        <w:lastRenderedPageBreak/>
        <w:t>前</w:t>
      </w:r>
      <w:bookmarkStart w:id="20" w:name="BKQY"/>
      <w:r>
        <w:rPr>
          <w:rFonts w:ascii="Times New Roman" w:eastAsia="宋体"/>
        </w:rPr>
        <w:t>  </w:t>
      </w:r>
      <w:r>
        <w:rPr>
          <w:rFonts w:ascii="Times New Roman" w:eastAsia="宋体" w:hint="eastAsia"/>
        </w:rPr>
        <w:t>言</w:t>
      </w:r>
      <w:bookmarkEnd w:id="9"/>
      <w:bookmarkEnd w:id="10"/>
      <w:bookmarkEnd w:id="11"/>
      <w:bookmarkEnd w:id="12"/>
      <w:bookmarkEnd w:id="13"/>
      <w:bookmarkEnd w:id="14"/>
      <w:bookmarkEnd w:id="15"/>
      <w:bookmarkEnd w:id="16"/>
      <w:bookmarkEnd w:id="17"/>
      <w:bookmarkEnd w:id="18"/>
      <w:bookmarkEnd w:id="19"/>
      <w:bookmarkEnd w:id="20"/>
    </w:p>
    <w:p w:rsidR="00025824" w:rsidRDefault="00B04D25">
      <w:pPr>
        <w:ind w:firstLineChars="200" w:firstLine="420"/>
        <w:rPr>
          <w:color w:val="000000" w:themeColor="text1"/>
        </w:rPr>
      </w:pPr>
      <w:r>
        <w:rPr>
          <w:color w:val="000000" w:themeColor="text1"/>
        </w:rPr>
        <w:t>本文件按照《中国电机工程学会标准管理办法（暂行）》的要求，依据</w:t>
      </w:r>
      <w:r>
        <w:rPr>
          <w:color w:val="000000" w:themeColor="text1"/>
        </w:rPr>
        <w:t>GB/T 1.1—2020</w:t>
      </w:r>
      <w:r>
        <w:rPr>
          <w:color w:val="000000" w:themeColor="text1"/>
        </w:rPr>
        <w:t>《标准化工作导则</w:t>
      </w:r>
      <w:r>
        <w:rPr>
          <w:color w:val="000000" w:themeColor="text1"/>
        </w:rPr>
        <w:t xml:space="preserve"> </w:t>
      </w:r>
      <w:r>
        <w:rPr>
          <w:color w:val="000000" w:themeColor="text1"/>
        </w:rPr>
        <w:t>第</w:t>
      </w:r>
      <w:r>
        <w:rPr>
          <w:color w:val="000000" w:themeColor="text1"/>
        </w:rPr>
        <w:t xml:space="preserve">1 </w:t>
      </w:r>
      <w:r>
        <w:rPr>
          <w:color w:val="000000" w:themeColor="text1"/>
        </w:rPr>
        <w:t>部分：</w:t>
      </w:r>
      <w:r>
        <w:rPr>
          <w:szCs w:val="21"/>
        </w:rPr>
        <w:t>标准化文件的结构和起草规则</w:t>
      </w:r>
      <w:r>
        <w:rPr>
          <w:kern w:val="0"/>
          <w:szCs w:val="21"/>
        </w:rPr>
        <w:t>》给出的规则起草。</w:t>
      </w:r>
    </w:p>
    <w:p w:rsidR="00025824" w:rsidRDefault="00B04D25">
      <w:pPr>
        <w:ind w:firstLineChars="200" w:firstLine="420"/>
        <w:rPr>
          <w:color w:val="000000" w:themeColor="text1"/>
        </w:rPr>
      </w:pPr>
      <w:r>
        <w:rPr>
          <w:color w:val="000000" w:themeColor="text1"/>
        </w:rPr>
        <w:t>本文件的某些内容可能涉及专利。本文件的发布机构不承担识别这些专利的责任。</w:t>
      </w:r>
    </w:p>
    <w:p w:rsidR="00025824" w:rsidRDefault="00B04D25">
      <w:pPr>
        <w:ind w:firstLineChars="200" w:firstLine="420"/>
        <w:rPr>
          <w:color w:val="000000" w:themeColor="text1"/>
        </w:rPr>
      </w:pPr>
      <w:r>
        <w:rPr>
          <w:color w:val="000000" w:themeColor="text1"/>
        </w:rPr>
        <w:t>本文件由中国电机工程学会提出。</w:t>
      </w:r>
    </w:p>
    <w:p w:rsidR="00025824" w:rsidRDefault="00B04D25">
      <w:pPr>
        <w:ind w:firstLineChars="200" w:firstLine="420"/>
        <w:rPr>
          <w:color w:val="000000" w:themeColor="text1"/>
        </w:rPr>
      </w:pPr>
      <w:r>
        <w:rPr>
          <w:color w:val="000000" w:themeColor="text1"/>
        </w:rPr>
        <w:t>本文件由中国电机工程学会热工自动化标准专业委员会技术归口和解释。</w:t>
      </w:r>
    </w:p>
    <w:p w:rsidR="00025824" w:rsidRDefault="00B04D25">
      <w:pPr>
        <w:ind w:firstLineChars="200" w:firstLine="420"/>
        <w:rPr>
          <w:color w:val="000000" w:themeColor="text1"/>
          <w:highlight w:val="yellow"/>
        </w:rPr>
      </w:pPr>
      <w:r>
        <w:rPr>
          <w:color w:val="000000" w:themeColor="text1"/>
        </w:rPr>
        <w:t>本文件起草单位：</w:t>
      </w:r>
    </w:p>
    <w:p w:rsidR="00025824" w:rsidRDefault="00B04D25">
      <w:pPr>
        <w:ind w:firstLineChars="200" w:firstLine="420"/>
        <w:rPr>
          <w:color w:val="000000" w:themeColor="text1"/>
        </w:rPr>
      </w:pPr>
      <w:r>
        <w:rPr>
          <w:color w:val="000000" w:themeColor="text1"/>
        </w:rPr>
        <w:t>本文件主要起草人：</w:t>
      </w:r>
    </w:p>
    <w:p w:rsidR="00025824" w:rsidRDefault="00B04D25">
      <w:pPr>
        <w:ind w:firstLineChars="200" w:firstLine="420"/>
      </w:pPr>
      <w:r>
        <w:t>本文件为首次发布。</w:t>
      </w:r>
    </w:p>
    <w:p w:rsidR="00025824" w:rsidRDefault="00B04D25">
      <w:pPr>
        <w:ind w:firstLineChars="200" w:firstLine="420"/>
        <w:rPr>
          <w:color w:val="000000" w:themeColor="text1"/>
        </w:rPr>
      </w:pPr>
      <w:r>
        <w:rPr>
          <w:color w:val="000000" w:themeColor="text1"/>
        </w:rPr>
        <w:t>本文件在执行过程中的意见或建议反馈至中国电机工程学会标准执行办公室（地址：北京市西城区白广路二条</w:t>
      </w:r>
      <w:r>
        <w:rPr>
          <w:color w:val="000000" w:themeColor="text1"/>
        </w:rPr>
        <w:t xml:space="preserve">1 </w:t>
      </w:r>
      <w:r>
        <w:rPr>
          <w:color w:val="000000" w:themeColor="text1"/>
        </w:rPr>
        <w:t>号，</w:t>
      </w:r>
      <w:r>
        <w:rPr>
          <w:color w:val="000000" w:themeColor="text1"/>
        </w:rPr>
        <w:t>100761</w:t>
      </w:r>
      <w:r>
        <w:rPr>
          <w:color w:val="000000" w:themeColor="text1"/>
        </w:rPr>
        <w:t>，网址：</w:t>
      </w:r>
      <w:r>
        <w:rPr>
          <w:color w:val="000000" w:themeColor="text1"/>
        </w:rPr>
        <w:t>http</w:t>
      </w:r>
      <w:r>
        <w:rPr>
          <w:color w:val="000000" w:themeColor="text1"/>
        </w:rPr>
        <w:t>：</w:t>
      </w:r>
      <w:r>
        <w:rPr>
          <w:color w:val="000000" w:themeColor="text1"/>
        </w:rPr>
        <w:t>//www.csee.org.cn</w:t>
      </w:r>
      <w:r>
        <w:rPr>
          <w:color w:val="000000" w:themeColor="text1"/>
        </w:rPr>
        <w:t>，邮箱：</w:t>
      </w:r>
      <w:r>
        <w:rPr>
          <w:color w:val="000000" w:themeColor="text1"/>
        </w:rPr>
        <w:t>cseebz@csee.org.cn</w:t>
      </w:r>
      <w:r>
        <w:rPr>
          <w:color w:val="000000" w:themeColor="text1"/>
        </w:rPr>
        <w:t>）。</w:t>
      </w:r>
    </w:p>
    <w:p w:rsidR="00025824" w:rsidRDefault="00025824">
      <w:pPr>
        <w:ind w:firstLineChars="200" w:firstLine="420"/>
        <w:rPr>
          <w:color w:val="000000" w:themeColor="text1"/>
        </w:rPr>
      </w:pPr>
    </w:p>
    <w:p w:rsidR="00025824" w:rsidRDefault="00025824">
      <w:pPr>
        <w:pStyle w:val="aff5"/>
        <w:rPr>
          <w:rFonts w:ascii="Times New Roman"/>
        </w:rPr>
      </w:pPr>
    </w:p>
    <w:p w:rsidR="00025824" w:rsidRDefault="00025824">
      <w:pPr>
        <w:pStyle w:val="11"/>
        <w:spacing w:before="78" w:after="78"/>
        <w:jc w:val="center"/>
        <w:rPr>
          <w:rFonts w:ascii="Times New Roman" w:eastAsia="黑体"/>
          <w:sz w:val="32"/>
          <w:szCs w:val="32"/>
        </w:rPr>
      </w:pPr>
    </w:p>
    <w:p w:rsidR="00025824" w:rsidRDefault="00025824">
      <w:pPr>
        <w:pStyle w:val="11"/>
        <w:spacing w:before="78" w:after="78"/>
        <w:jc w:val="center"/>
        <w:rPr>
          <w:rFonts w:ascii="Times New Roman" w:eastAsia="黑体"/>
          <w:sz w:val="32"/>
          <w:szCs w:val="32"/>
        </w:rPr>
      </w:pPr>
    </w:p>
    <w:p w:rsidR="00025824" w:rsidRDefault="00025824">
      <w:pPr>
        <w:pStyle w:val="11"/>
        <w:spacing w:before="78" w:after="78"/>
        <w:jc w:val="center"/>
        <w:rPr>
          <w:rFonts w:ascii="Times New Roman" w:eastAsia="黑体"/>
          <w:sz w:val="32"/>
          <w:szCs w:val="32"/>
        </w:rPr>
      </w:pPr>
    </w:p>
    <w:p w:rsidR="00025824" w:rsidRDefault="00025824">
      <w:pPr>
        <w:pStyle w:val="aff5"/>
        <w:rPr>
          <w:rFonts w:ascii="Times New Roman"/>
        </w:rPr>
      </w:pPr>
    </w:p>
    <w:p w:rsidR="00025824" w:rsidRDefault="00025824">
      <w:pPr>
        <w:pStyle w:val="aff5"/>
        <w:rPr>
          <w:rFonts w:ascii="Times New Roman"/>
        </w:rPr>
      </w:pPr>
    </w:p>
    <w:p w:rsidR="00025824" w:rsidRDefault="00025824">
      <w:pPr>
        <w:pStyle w:val="aff5"/>
        <w:ind w:firstLineChars="0" w:firstLine="0"/>
        <w:rPr>
          <w:rFonts w:ascii="Times New Roman"/>
        </w:rPr>
        <w:sectPr w:rsidR="00025824">
          <w:type w:val="continuous"/>
          <w:pgSz w:w="11906" w:h="16838"/>
          <w:pgMar w:top="1134" w:right="1134" w:bottom="1928" w:left="1134" w:header="851" w:footer="992" w:gutter="0"/>
          <w:pgNumType w:fmt="upperRoman" w:start="1"/>
          <w:cols w:space="720"/>
          <w:docGrid w:type="lines" w:linePitch="312"/>
        </w:sectPr>
      </w:pPr>
    </w:p>
    <w:p w:rsidR="00025824" w:rsidRPr="007C65E1" w:rsidRDefault="00B04D25" w:rsidP="007C65E1">
      <w:pPr>
        <w:jc w:val="center"/>
        <w:rPr>
          <w:rFonts w:ascii="黑体" w:eastAsia="黑体" w:hAnsi="黑体"/>
          <w:sz w:val="32"/>
          <w:szCs w:val="32"/>
        </w:rPr>
      </w:pPr>
      <w:bookmarkStart w:id="21" w:name="_Toc17918"/>
      <w:bookmarkStart w:id="22" w:name="_Toc101447519"/>
      <w:bookmarkStart w:id="23" w:name="_Toc108090859"/>
      <w:r w:rsidRPr="007C65E1">
        <w:rPr>
          <w:rFonts w:ascii="黑体" w:eastAsia="黑体" w:hAnsi="黑体" w:hint="eastAsia"/>
          <w:sz w:val="32"/>
          <w:szCs w:val="32"/>
        </w:rPr>
        <w:lastRenderedPageBreak/>
        <w:t>火力发电厂电涡流式振动位移传感器检测规范</w:t>
      </w:r>
      <w:bookmarkEnd w:id="21"/>
      <w:bookmarkEnd w:id="22"/>
      <w:bookmarkEnd w:id="23"/>
    </w:p>
    <w:p w:rsidR="00025824" w:rsidRDefault="00B04D25" w:rsidP="00D230B1">
      <w:pPr>
        <w:pStyle w:val="13"/>
        <w:numPr>
          <w:ilvl w:val="0"/>
          <w:numId w:val="9"/>
        </w:numPr>
        <w:spacing w:beforeLines="100" w:afterLines="100"/>
        <w:ind w:firstLineChars="0"/>
        <w:outlineLvl w:val="0"/>
        <w:rPr>
          <w:rFonts w:eastAsia="黑体"/>
          <w:szCs w:val="21"/>
        </w:rPr>
      </w:pPr>
      <w:bookmarkStart w:id="24" w:name="_Toc298936801"/>
      <w:bookmarkStart w:id="25" w:name="_Toc304402664"/>
      <w:bookmarkStart w:id="26" w:name="_Toc304825081"/>
      <w:bookmarkStart w:id="27" w:name="_Toc304828066"/>
      <w:bookmarkStart w:id="28" w:name="_Toc304825008"/>
      <w:bookmarkStart w:id="29" w:name="_Toc298936924"/>
      <w:bookmarkStart w:id="30" w:name="_Toc298938783"/>
      <w:bookmarkStart w:id="31" w:name="_Toc298937609"/>
      <w:bookmarkStart w:id="32" w:name="_Toc298937357"/>
      <w:bookmarkStart w:id="33" w:name="_Toc298937167"/>
      <w:bookmarkStart w:id="34" w:name="_Toc309995578"/>
      <w:bookmarkStart w:id="35" w:name="_Toc298937152"/>
      <w:bookmarkStart w:id="36" w:name="_Toc298937100"/>
      <w:bookmarkStart w:id="37" w:name="_Toc298937188"/>
      <w:bookmarkStart w:id="38" w:name="_Toc298937276"/>
      <w:bookmarkStart w:id="39" w:name="_Toc309994551"/>
      <w:bookmarkStart w:id="40" w:name="_Toc318613695"/>
      <w:bookmarkStart w:id="41" w:name="_Toc309995472"/>
      <w:bookmarkStart w:id="42" w:name="_Toc309995999"/>
      <w:bookmarkStart w:id="43" w:name="_Toc309997040"/>
      <w:bookmarkStart w:id="44" w:name="_Toc309995390"/>
      <w:bookmarkStart w:id="45" w:name="_Toc298937549"/>
      <w:bookmarkStart w:id="46" w:name="_Toc310002637"/>
      <w:bookmarkStart w:id="47" w:name="_Toc298937201"/>
      <w:bookmarkStart w:id="48" w:name="_Toc298937462"/>
      <w:bookmarkStart w:id="49" w:name="_Toc304824969"/>
      <w:bookmarkStart w:id="50" w:name="_Toc320020894"/>
      <w:bookmarkStart w:id="51" w:name="_Toc309993180"/>
      <w:bookmarkStart w:id="52" w:name="_Toc725024"/>
      <w:bookmarkStart w:id="53" w:name="_Toc726068"/>
      <w:bookmarkStart w:id="54" w:name="_Toc725183"/>
      <w:bookmarkStart w:id="55" w:name="_Toc298938635"/>
      <w:bookmarkStart w:id="56" w:name="_Toc298937322"/>
      <w:bookmarkStart w:id="57" w:name="_Toc298937419"/>
      <w:bookmarkStart w:id="58" w:name="_Toc298923383"/>
      <w:bookmarkStart w:id="59" w:name="_Toc108091176"/>
      <w:bookmarkStart w:id="60" w:name="_Toc725031"/>
      <w:bookmarkStart w:id="61" w:name="_Toc725190"/>
      <w:bookmarkStart w:id="62" w:name="_Toc726071"/>
      <w:r>
        <w:rPr>
          <w:rFonts w:eastAsia="黑体" w:hint="eastAsia"/>
          <w:szCs w:val="21"/>
        </w:rPr>
        <w:t>范围</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025824" w:rsidRDefault="00B04D25">
      <w:pPr>
        <w:pStyle w:val="aff5"/>
        <w:rPr>
          <w:rFonts w:ascii="Times New Roman"/>
        </w:rPr>
      </w:pPr>
      <w:r>
        <w:rPr>
          <w:rFonts w:ascii="Times New Roman"/>
        </w:rPr>
        <w:t>本</w:t>
      </w:r>
      <w:r>
        <w:rPr>
          <w:rFonts w:ascii="Times New Roman" w:hint="eastAsia"/>
        </w:rPr>
        <w:t>文件</w:t>
      </w:r>
      <w:r>
        <w:rPr>
          <w:rFonts w:ascii="Times New Roman"/>
        </w:rPr>
        <w:t>应用于（</w:t>
      </w:r>
      <w:r>
        <w:rPr>
          <w:rFonts w:ascii="Times New Roman"/>
        </w:rPr>
        <w:t>0~</w:t>
      </w:r>
      <w:r>
        <w:rPr>
          <w:rFonts w:ascii="Times New Roman" w:hint="eastAsia"/>
        </w:rPr>
        <w:t>5</w:t>
      </w:r>
      <w:r>
        <w:rPr>
          <w:rFonts w:ascii="Times New Roman"/>
        </w:rPr>
        <w:t>00</w:t>
      </w:r>
      <w:r>
        <w:rPr>
          <w:rFonts w:ascii="Times New Roman"/>
        </w:rPr>
        <w:t>）</w:t>
      </w:r>
      <w:r>
        <w:rPr>
          <w:rFonts w:ascii="Times New Roman"/>
        </w:rPr>
        <w:t>Hz</w:t>
      </w:r>
      <w:r>
        <w:rPr>
          <w:rFonts w:ascii="Times New Roman"/>
        </w:rPr>
        <w:t>频率范围内，火力发电厂机组</w:t>
      </w:r>
      <w:r>
        <w:rPr>
          <w:rFonts w:ascii="Times New Roman"/>
        </w:rPr>
        <w:t>TSI</w:t>
      </w:r>
      <w:r>
        <w:rPr>
          <w:rFonts w:ascii="Times New Roman"/>
        </w:rPr>
        <w:t>系统（汽轮机监测仪表）电涡流式振动位移传感器的检测。</w:t>
      </w:r>
    </w:p>
    <w:p w:rsidR="00025824" w:rsidRDefault="00B04D25" w:rsidP="00D230B1">
      <w:pPr>
        <w:pStyle w:val="13"/>
        <w:numPr>
          <w:ilvl w:val="0"/>
          <w:numId w:val="9"/>
        </w:numPr>
        <w:spacing w:beforeLines="100" w:afterLines="100"/>
        <w:ind w:firstLineChars="0"/>
        <w:outlineLvl w:val="0"/>
        <w:rPr>
          <w:rFonts w:eastAsia="黑体"/>
          <w:szCs w:val="21"/>
        </w:rPr>
      </w:pPr>
      <w:bookmarkStart w:id="63" w:name="_Toc310002638"/>
      <w:bookmarkStart w:id="64" w:name="_Toc318613696"/>
      <w:bookmarkStart w:id="65" w:name="_Toc298937610"/>
      <w:bookmarkStart w:id="66" w:name="_Toc298938784"/>
      <w:bookmarkStart w:id="67" w:name="_Toc298937189"/>
      <w:bookmarkStart w:id="68" w:name="_Toc298937277"/>
      <w:bookmarkStart w:id="69" w:name="_Toc304828067"/>
      <w:bookmarkStart w:id="70" w:name="_Toc298937550"/>
      <w:bookmarkStart w:id="71" w:name="_Toc298937323"/>
      <w:bookmarkStart w:id="72" w:name="_Toc298936802"/>
      <w:bookmarkStart w:id="73" w:name="_Toc298923384"/>
      <w:bookmarkStart w:id="74" w:name="_Toc304825009"/>
      <w:bookmarkStart w:id="75" w:name="_Toc298938636"/>
      <w:bookmarkStart w:id="76" w:name="_Toc298937153"/>
      <w:bookmarkStart w:id="77" w:name="_Toc298937358"/>
      <w:bookmarkStart w:id="78" w:name="_Toc309994552"/>
      <w:bookmarkStart w:id="79" w:name="_Toc304824970"/>
      <w:bookmarkStart w:id="80" w:name="_Toc298937101"/>
      <w:bookmarkStart w:id="81" w:name="_Toc725025"/>
      <w:bookmarkStart w:id="82" w:name="_Toc309995579"/>
      <w:bookmarkStart w:id="83" w:name="_Toc726069"/>
      <w:bookmarkStart w:id="84" w:name="_Toc725184"/>
      <w:bookmarkStart w:id="85" w:name="_Toc304402665"/>
      <w:bookmarkStart w:id="86" w:name="_Toc309995391"/>
      <w:bookmarkStart w:id="87" w:name="_Toc309995473"/>
      <w:bookmarkStart w:id="88" w:name="_Toc298937202"/>
      <w:bookmarkStart w:id="89" w:name="_Toc309993181"/>
      <w:bookmarkStart w:id="90" w:name="_Toc298937463"/>
      <w:bookmarkStart w:id="91" w:name="_Toc298937168"/>
      <w:bookmarkStart w:id="92" w:name="_Toc304825082"/>
      <w:bookmarkStart w:id="93" w:name="_Toc309996000"/>
      <w:bookmarkStart w:id="94" w:name="_Toc298936925"/>
      <w:bookmarkStart w:id="95" w:name="_Toc320020895"/>
      <w:bookmarkStart w:id="96" w:name="_Toc298937420"/>
      <w:bookmarkStart w:id="97" w:name="_Toc309997041"/>
      <w:bookmarkStart w:id="98" w:name="_Toc108091177"/>
      <w:r>
        <w:rPr>
          <w:rFonts w:eastAsia="黑体" w:hint="eastAsia"/>
          <w:szCs w:val="21"/>
        </w:rPr>
        <w:t>规范性引用文件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025824" w:rsidRDefault="00B04D25">
      <w:pPr>
        <w:pStyle w:val="aff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025824" w:rsidRDefault="00B04D25">
      <w:pPr>
        <w:pStyle w:val="aff5"/>
        <w:rPr>
          <w:rFonts w:ascii="Times New Roman"/>
        </w:rPr>
      </w:pPr>
      <w:r>
        <w:rPr>
          <w:rFonts w:ascii="Times New Roman"/>
        </w:rPr>
        <w:t>GB/T2298-</w:t>
      </w:r>
      <w:r>
        <w:rPr>
          <w:rFonts w:ascii="Times New Roman" w:hint="eastAsia"/>
        </w:rPr>
        <w:t>2010</w:t>
      </w:r>
      <w:r>
        <w:rPr>
          <w:rFonts w:ascii="Times New Roman"/>
        </w:rPr>
        <w:t xml:space="preserve"> </w:t>
      </w:r>
      <w:r>
        <w:rPr>
          <w:rFonts w:ascii="Times New Roman"/>
        </w:rPr>
        <w:t>机械振动与冲击</w:t>
      </w:r>
      <w:r>
        <w:rPr>
          <w:rFonts w:ascii="Times New Roman"/>
        </w:rPr>
        <w:t xml:space="preserve"> </w:t>
      </w:r>
      <w:r>
        <w:rPr>
          <w:rFonts w:ascii="Times New Roman"/>
        </w:rPr>
        <w:t>术语</w:t>
      </w:r>
    </w:p>
    <w:p w:rsidR="00025824" w:rsidRDefault="00B04D25">
      <w:pPr>
        <w:pStyle w:val="aff5"/>
        <w:rPr>
          <w:rFonts w:ascii="Times New Roman"/>
        </w:rPr>
      </w:pPr>
      <w:r>
        <w:rPr>
          <w:rFonts w:ascii="Times New Roman"/>
        </w:rPr>
        <w:t xml:space="preserve">GB/T </w:t>
      </w:r>
      <w:r>
        <w:rPr>
          <w:rFonts w:ascii="Times New Roman" w:hint="eastAsia"/>
        </w:rPr>
        <w:t>20485</w:t>
      </w:r>
      <w:r>
        <w:rPr>
          <w:rFonts w:ascii="Times New Roman"/>
        </w:rPr>
        <w:t>.1-</w:t>
      </w:r>
      <w:r>
        <w:rPr>
          <w:rFonts w:ascii="Times New Roman" w:hint="eastAsia"/>
        </w:rPr>
        <w:t>2008</w:t>
      </w:r>
      <w:r>
        <w:rPr>
          <w:rFonts w:ascii="Times New Roman"/>
        </w:rPr>
        <w:t xml:space="preserve"> </w:t>
      </w:r>
      <w:r>
        <w:rPr>
          <w:rFonts w:ascii="Times New Roman"/>
        </w:rPr>
        <w:t>振动与冲击传感器的校准方法</w:t>
      </w:r>
      <w:r>
        <w:rPr>
          <w:rFonts w:ascii="Times New Roman"/>
        </w:rPr>
        <w:t xml:space="preserve"> </w:t>
      </w:r>
      <w:r>
        <w:rPr>
          <w:rFonts w:ascii="Times New Roman"/>
        </w:rPr>
        <w:t>基本概念</w:t>
      </w:r>
    </w:p>
    <w:p w:rsidR="00025824" w:rsidRDefault="00B04D25">
      <w:pPr>
        <w:pStyle w:val="aff5"/>
        <w:rPr>
          <w:rFonts w:ascii="Times New Roman"/>
        </w:rPr>
      </w:pPr>
      <w:r>
        <w:rPr>
          <w:rFonts w:ascii="Times New Roman" w:hint="eastAsia"/>
        </w:rPr>
        <w:t xml:space="preserve">GB/T 20485.11-2006 </w:t>
      </w:r>
      <w:r>
        <w:rPr>
          <w:rFonts w:ascii="Times New Roman" w:hint="eastAsia"/>
        </w:rPr>
        <w:t>振动与冲击传感器校准方法</w:t>
      </w:r>
      <w:r>
        <w:rPr>
          <w:rFonts w:ascii="Times New Roman" w:hint="eastAsia"/>
        </w:rPr>
        <w:t xml:space="preserve"> </w:t>
      </w:r>
      <w:r>
        <w:rPr>
          <w:rFonts w:ascii="Times New Roman" w:hint="eastAsia"/>
        </w:rPr>
        <w:t>第</w:t>
      </w:r>
      <w:r>
        <w:rPr>
          <w:rFonts w:ascii="Times New Roman" w:hint="eastAsia"/>
        </w:rPr>
        <w:t>11</w:t>
      </w:r>
      <w:r>
        <w:rPr>
          <w:rFonts w:ascii="Times New Roman" w:hint="eastAsia"/>
        </w:rPr>
        <w:t>部分：激光干涉法振动绝对校准</w:t>
      </w:r>
    </w:p>
    <w:p w:rsidR="00025824" w:rsidRDefault="00B04D25">
      <w:pPr>
        <w:pStyle w:val="aff5"/>
        <w:rPr>
          <w:rFonts w:ascii="Times New Roman"/>
          <w:bCs/>
          <w:color w:val="2B2B2B"/>
          <w:kern w:val="36"/>
        </w:rPr>
      </w:pPr>
      <w:r>
        <w:rPr>
          <w:rFonts w:ascii="Times New Roman"/>
          <w:bCs/>
          <w:color w:val="2B2B2B"/>
          <w:kern w:val="36"/>
        </w:rPr>
        <w:t>GB/T 20485.21-200</w:t>
      </w:r>
      <w:r>
        <w:rPr>
          <w:rFonts w:ascii="Times New Roman" w:hint="eastAsia"/>
          <w:bCs/>
          <w:color w:val="2B2B2B"/>
          <w:kern w:val="36"/>
        </w:rPr>
        <w:t xml:space="preserve">7 </w:t>
      </w:r>
      <w:r>
        <w:rPr>
          <w:rFonts w:ascii="Times New Roman" w:hint="eastAsia"/>
          <w:bCs/>
          <w:color w:val="2B2B2B"/>
          <w:kern w:val="36"/>
        </w:rPr>
        <w:t>振动与冲击传感器校准方法</w:t>
      </w:r>
      <w:r>
        <w:rPr>
          <w:rFonts w:ascii="Times New Roman" w:hint="eastAsia"/>
          <w:bCs/>
          <w:color w:val="2B2B2B"/>
          <w:kern w:val="36"/>
        </w:rPr>
        <w:t xml:space="preserve"> </w:t>
      </w:r>
      <w:r>
        <w:rPr>
          <w:rFonts w:ascii="Times New Roman" w:hint="eastAsia"/>
          <w:bCs/>
          <w:color w:val="2B2B2B"/>
          <w:kern w:val="36"/>
        </w:rPr>
        <w:t>第</w:t>
      </w:r>
      <w:r>
        <w:rPr>
          <w:rFonts w:ascii="Times New Roman" w:hint="eastAsia"/>
          <w:bCs/>
          <w:color w:val="2B2B2B"/>
          <w:kern w:val="36"/>
        </w:rPr>
        <w:t>21</w:t>
      </w:r>
      <w:r>
        <w:rPr>
          <w:rFonts w:ascii="Times New Roman" w:hint="eastAsia"/>
          <w:bCs/>
          <w:color w:val="2B2B2B"/>
          <w:kern w:val="36"/>
        </w:rPr>
        <w:t>部分：振动比较法校准</w:t>
      </w:r>
    </w:p>
    <w:p w:rsidR="00025824" w:rsidRDefault="00B04D25">
      <w:pPr>
        <w:pStyle w:val="aff5"/>
        <w:rPr>
          <w:rFonts w:ascii="Times New Roman"/>
        </w:rPr>
      </w:pPr>
      <w:r>
        <w:rPr>
          <w:rFonts w:ascii="Times New Roman"/>
        </w:rPr>
        <w:t>JJG 34-200</w:t>
      </w:r>
      <w:r>
        <w:rPr>
          <w:rFonts w:ascii="Times New Roman" w:hint="eastAsia"/>
        </w:rPr>
        <w:t xml:space="preserve">8 </w:t>
      </w:r>
      <w:r>
        <w:rPr>
          <w:rFonts w:ascii="Times New Roman" w:hint="eastAsia"/>
        </w:rPr>
        <w:t>指示表（指针式、数显式）</w:t>
      </w:r>
    </w:p>
    <w:p w:rsidR="00025824" w:rsidRDefault="00B04D25">
      <w:pPr>
        <w:pStyle w:val="aff5"/>
        <w:rPr>
          <w:rFonts w:ascii="Times New Roman"/>
        </w:rPr>
      </w:pPr>
      <w:r>
        <w:rPr>
          <w:rFonts w:ascii="Times New Roman"/>
        </w:rPr>
        <w:t xml:space="preserve">JJG 134-2003 </w:t>
      </w:r>
      <w:r>
        <w:rPr>
          <w:rFonts w:ascii="Times New Roman"/>
        </w:rPr>
        <w:t>磁电式速度传感器</w:t>
      </w:r>
    </w:p>
    <w:p w:rsidR="00025824" w:rsidRDefault="00B04D25">
      <w:pPr>
        <w:pStyle w:val="aff5"/>
        <w:rPr>
          <w:rFonts w:ascii="Times New Roman"/>
        </w:rPr>
      </w:pPr>
      <w:r>
        <w:rPr>
          <w:rFonts w:ascii="Times New Roman"/>
        </w:rPr>
        <w:t>JJG</w:t>
      </w:r>
      <w:r>
        <w:rPr>
          <w:rFonts w:ascii="Times New Roman"/>
        </w:rPr>
        <w:t>（冀）</w:t>
      </w:r>
      <w:r>
        <w:rPr>
          <w:rFonts w:ascii="Times New Roman"/>
        </w:rPr>
        <w:t>13</w:t>
      </w:r>
      <w:r>
        <w:rPr>
          <w:rFonts w:ascii="Times New Roman" w:hint="eastAsia"/>
        </w:rPr>
        <w:t>5</w:t>
      </w:r>
      <w:r>
        <w:rPr>
          <w:rFonts w:ascii="Times New Roman"/>
        </w:rPr>
        <w:t>-20</w:t>
      </w:r>
      <w:r>
        <w:rPr>
          <w:rFonts w:ascii="Times New Roman" w:hint="eastAsia"/>
        </w:rPr>
        <w:t>17</w:t>
      </w:r>
      <w:r>
        <w:rPr>
          <w:rFonts w:ascii="Times New Roman"/>
        </w:rPr>
        <w:t xml:space="preserve"> </w:t>
      </w:r>
      <w:r>
        <w:rPr>
          <w:rFonts w:ascii="Times New Roman"/>
        </w:rPr>
        <w:t>数显式大量程千分表</w:t>
      </w:r>
    </w:p>
    <w:p w:rsidR="00025824" w:rsidRDefault="00B04D25">
      <w:pPr>
        <w:pStyle w:val="aff5"/>
        <w:rPr>
          <w:rFonts w:ascii="Times New Roman"/>
        </w:rPr>
      </w:pPr>
      <w:r>
        <w:rPr>
          <w:rFonts w:ascii="Times New Roman" w:hint="eastAsia"/>
        </w:rPr>
        <w:t xml:space="preserve">JJG 233 </w:t>
      </w:r>
      <w:r>
        <w:rPr>
          <w:rFonts w:ascii="Times New Roman" w:hint="eastAsia"/>
        </w:rPr>
        <w:t>压电加速度计</w:t>
      </w:r>
    </w:p>
    <w:p w:rsidR="00025824" w:rsidRDefault="00B04D25">
      <w:pPr>
        <w:pStyle w:val="aff5"/>
        <w:rPr>
          <w:rFonts w:ascii="Times New Roman"/>
        </w:rPr>
      </w:pPr>
      <w:r>
        <w:rPr>
          <w:rFonts w:ascii="Times New Roman"/>
        </w:rPr>
        <w:t>JJG 6</w:t>
      </w:r>
      <w:r>
        <w:rPr>
          <w:rFonts w:ascii="Times New Roman" w:hint="eastAsia"/>
        </w:rPr>
        <w:t>4</w:t>
      </w:r>
      <w:r>
        <w:rPr>
          <w:rFonts w:ascii="Times New Roman"/>
        </w:rPr>
        <w:t xml:space="preserve">4-2003 </w:t>
      </w:r>
      <w:r>
        <w:rPr>
          <w:rFonts w:ascii="Times New Roman"/>
        </w:rPr>
        <w:t>振动位移传感器</w:t>
      </w:r>
    </w:p>
    <w:p w:rsidR="00025824" w:rsidRDefault="00B04D25">
      <w:pPr>
        <w:pStyle w:val="aff5"/>
        <w:rPr>
          <w:rFonts w:ascii="Times New Roman"/>
          <w:color w:val="000000" w:themeColor="text1"/>
        </w:rPr>
      </w:pPr>
      <w:r>
        <w:rPr>
          <w:rFonts w:ascii="Times New Roman"/>
        </w:rPr>
        <w:t xml:space="preserve">JJG 2054-2015 </w:t>
      </w:r>
      <w:r>
        <w:rPr>
          <w:rFonts w:ascii="Times New Roman"/>
        </w:rPr>
        <w:t>振动计量器具检定系统表</w:t>
      </w:r>
    </w:p>
    <w:p w:rsidR="00025824" w:rsidRDefault="00B04D25" w:rsidP="00D230B1">
      <w:pPr>
        <w:pStyle w:val="13"/>
        <w:numPr>
          <w:ilvl w:val="0"/>
          <w:numId w:val="9"/>
        </w:numPr>
        <w:spacing w:beforeLines="100" w:afterLines="100"/>
        <w:ind w:firstLineChars="0"/>
        <w:outlineLvl w:val="0"/>
        <w:rPr>
          <w:rFonts w:eastAsia="黑体"/>
          <w:szCs w:val="21"/>
        </w:rPr>
      </w:pPr>
      <w:bookmarkStart w:id="99" w:name="_Toc108091178"/>
      <w:r>
        <w:rPr>
          <w:rFonts w:eastAsia="黑体" w:hint="eastAsia"/>
          <w:szCs w:val="21"/>
        </w:rPr>
        <w:t>概述</w:t>
      </w:r>
      <w:bookmarkEnd w:id="99"/>
    </w:p>
    <w:p w:rsidR="00025824" w:rsidRDefault="00B04D25">
      <w:pPr>
        <w:pStyle w:val="aff5"/>
        <w:rPr>
          <w:rFonts w:ascii="Times New Roman"/>
        </w:rPr>
      </w:pPr>
      <w:r>
        <w:t>电涡流式振动位移传</w:t>
      </w:r>
      <w:r>
        <w:rPr>
          <w:rFonts w:ascii="Times New Roman"/>
        </w:rPr>
        <w:t>感器</w:t>
      </w:r>
      <w:r>
        <w:rPr>
          <w:rFonts w:ascii="Times New Roman"/>
        </w:rPr>
        <w:t>(</w:t>
      </w:r>
      <w:r>
        <w:rPr>
          <w:rFonts w:ascii="Times New Roman"/>
        </w:rPr>
        <w:t>以下简称传感器</w:t>
      </w:r>
      <w:r>
        <w:rPr>
          <w:rFonts w:ascii="Times New Roman"/>
        </w:rPr>
        <w:t>)</w:t>
      </w:r>
      <w:r>
        <w:rPr>
          <w:rFonts w:ascii="Times New Roman"/>
        </w:rPr>
        <w:t>一般由传感器和前置器两部分组成，其主要用于机械振动测量，它利用电涡流效应将机械振动的位移量转变成电压或电流的变化量，用来测量振动位移。</w:t>
      </w:r>
    </w:p>
    <w:p w:rsidR="00025824" w:rsidRDefault="00B04D25">
      <w:pPr>
        <w:pStyle w:val="aff5"/>
        <w:rPr>
          <w:rFonts w:ascii="Times New Roman"/>
        </w:rPr>
      </w:pPr>
      <w:r>
        <w:rPr>
          <w:rFonts w:ascii="Times New Roman"/>
        </w:rPr>
        <w:t>在发电企业，传感器主要用于</w:t>
      </w:r>
      <w:r>
        <w:rPr>
          <w:rFonts w:ascii="Times New Roman"/>
        </w:rPr>
        <w:t>TSI</w:t>
      </w:r>
      <w:r>
        <w:rPr>
          <w:rFonts w:ascii="Times New Roman"/>
        </w:rPr>
        <w:t>系统轴振</w:t>
      </w:r>
      <w:r>
        <w:rPr>
          <w:rFonts w:ascii="Times New Roman" w:hint="eastAsia"/>
        </w:rPr>
        <w:t>、偏心</w:t>
      </w:r>
      <w:r>
        <w:rPr>
          <w:rFonts w:ascii="Times New Roman"/>
        </w:rPr>
        <w:t>、轴向位移、胀差</w:t>
      </w:r>
      <w:r>
        <w:rPr>
          <w:rFonts w:ascii="Times New Roman" w:hint="eastAsia"/>
        </w:rPr>
        <w:t>、转速</w:t>
      </w:r>
      <w:r>
        <w:rPr>
          <w:rFonts w:ascii="Times New Roman"/>
        </w:rPr>
        <w:t>测点的测量。</w:t>
      </w:r>
    </w:p>
    <w:p w:rsidR="00025824" w:rsidRDefault="00B04D25" w:rsidP="00D230B1">
      <w:pPr>
        <w:pStyle w:val="13"/>
        <w:numPr>
          <w:ilvl w:val="0"/>
          <w:numId w:val="9"/>
        </w:numPr>
        <w:spacing w:beforeLines="100" w:afterLines="100"/>
        <w:ind w:firstLineChars="0"/>
        <w:outlineLvl w:val="0"/>
        <w:rPr>
          <w:rFonts w:eastAsia="黑体"/>
          <w:szCs w:val="21"/>
        </w:rPr>
      </w:pPr>
      <w:bookmarkStart w:id="100" w:name="_Toc108091179"/>
      <w:r>
        <w:rPr>
          <w:rFonts w:eastAsia="黑体" w:hint="eastAsia"/>
          <w:szCs w:val="21"/>
        </w:rPr>
        <w:t>计量特性</w:t>
      </w:r>
      <w:bookmarkEnd w:id="100"/>
    </w:p>
    <w:p w:rsidR="00025824" w:rsidRDefault="00B04D25" w:rsidP="00D230B1">
      <w:pPr>
        <w:pStyle w:val="13"/>
        <w:spacing w:beforeLines="50" w:afterLines="50"/>
        <w:ind w:firstLineChars="0"/>
        <w:rPr>
          <w:kern w:val="0"/>
        </w:rPr>
      </w:pPr>
      <w:r>
        <w:rPr>
          <w:rFonts w:hint="eastAsia"/>
          <w:kern w:val="0"/>
        </w:rPr>
        <w:t>传感器的计量特性见表</w:t>
      </w:r>
      <w:r>
        <w:rPr>
          <w:rFonts w:hint="eastAsia"/>
          <w:kern w:val="0"/>
        </w:rPr>
        <w:t>1</w:t>
      </w:r>
      <w:r>
        <w:rPr>
          <w:rFonts w:hint="eastAsia"/>
          <w:kern w:val="0"/>
        </w:rPr>
        <w:t>。</w:t>
      </w:r>
    </w:p>
    <w:p w:rsidR="00025824" w:rsidRDefault="00B04D25" w:rsidP="00D230B1">
      <w:pPr>
        <w:pStyle w:val="13"/>
        <w:spacing w:beforeLines="50"/>
        <w:ind w:firstLineChars="0"/>
        <w:jc w:val="center"/>
        <w:rPr>
          <w:rFonts w:eastAsia="黑体"/>
          <w:sz w:val="18"/>
          <w:szCs w:val="18"/>
        </w:rPr>
      </w:pPr>
      <w:r>
        <w:rPr>
          <w:rFonts w:eastAsia="黑体" w:hint="eastAsia"/>
          <w:sz w:val="18"/>
          <w:szCs w:val="18"/>
        </w:rPr>
        <w:t>表</w:t>
      </w:r>
      <w:r>
        <w:rPr>
          <w:rFonts w:eastAsia="黑体" w:hint="eastAsia"/>
          <w:sz w:val="18"/>
          <w:szCs w:val="18"/>
        </w:rPr>
        <w:t>1</w:t>
      </w:r>
      <w:r w:rsidR="00FB5BD5">
        <w:rPr>
          <w:rFonts w:eastAsia="黑体" w:hint="eastAsia"/>
          <w:sz w:val="18"/>
          <w:szCs w:val="18"/>
        </w:rPr>
        <w:t xml:space="preserve"> </w:t>
      </w:r>
      <w:r>
        <w:rPr>
          <w:rFonts w:eastAsia="黑体" w:hint="eastAsia"/>
          <w:sz w:val="18"/>
          <w:szCs w:val="18"/>
        </w:rPr>
        <w:t>传感器的计量性能要求</w:t>
      </w:r>
    </w:p>
    <w:tbl>
      <w:tblPr>
        <w:tblW w:w="5000" w:type="pct"/>
        <w:tblLook w:val="04A0"/>
      </w:tblPr>
      <w:tblGrid>
        <w:gridCol w:w="1080"/>
        <w:gridCol w:w="2194"/>
        <w:gridCol w:w="4028"/>
        <w:gridCol w:w="2552"/>
      </w:tblGrid>
      <w:tr w:rsidR="00025824">
        <w:trPr>
          <w:trHeight w:hRule="exact" w:val="340"/>
        </w:trPr>
        <w:tc>
          <w:tcPr>
            <w:tcW w:w="1661"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25824" w:rsidRDefault="00B04D25">
            <w:pPr>
              <w:widowControl/>
              <w:jc w:val="center"/>
              <w:rPr>
                <w:kern w:val="0"/>
                <w:sz w:val="18"/>
                <w:szCs w:val="18"/>
              </w:rPr>
            </w:pPr>
            <w:r>
              <w:rPr>
                <w:rFonts w:hint="eastAsia"/>
                <w:kern w:val="0"/>
                <w:sz w:val="18"/>
                <w:szCs w:val="18"/>
              </w:rPr>
              <w:t>检测</w:t>
            </w:r>
            <w:r>
              <w:rPr>
                <w:kern w:val="0"/>
                <w:sz w:val="18"/>
                <w:szCs w:val="18"/>
              </w:rPr>
              <w:t>项目</w:t>
            </w:r>
          </w:p>
        </w:tc>
        <w:tc>
          <w:tcPr>
            <w:tcW w:w="2043" w:type="pct"/>
            <w:tcBorders>
              <w:top w:val="single" w:sz="4" w:space="0" w:color="auto"/>
              <w:left w:val="nil"/>
              <w:bottom w:val="single" w:sz="4" w:space="0" w:color="auto"/>
              <w:right w:val="single" w:sz="4" w:space="0" w:color="auto"/>
            </w:tcBorders>
            <w:shd w:val="clear" w:color="auto" w:fill="auto"/>
            <w:noWrap/>
            <w:vAlign w:val="bottom"/>
          </w:tcPr>
          <w:p w:rsidR="00025824" w:rsidRDefault="00B04D25">
            <w:pPr>
              <w:widowControl/>
              <w:jc w:val="center"/>
              <w:rPr>
                <w:kern w:val="0"/>
                <w:sz w:val="18"/>
                <w:szCs w:val="18"/>
              </w:rPr>
            </w:pPr>
            <w:r>
              <w:rPr>
                <w:rFonts w:hint="eastAsia"/>
                <w:kern w:val="0"/>
                <w:sz w:val="18"/>
                <w:szCs w:val="18"/>
              </w:rPr>
              <w:t>计量性能要求</w:t>
            </w:r>
            <w:r>
              <w:rPr>
                <w:rFonts w:hint="eastAsia"/>
                <w:kern w:val="0"/>
                <w:sz w:val="18"/>
                <w:szCs w:val="18"/>
              </w:rPr>
              <w:t>/%</w:t>
            </w:r>
          </w:p>
        </w:tc>
        <w:tc>
          <w:tcPr>
            <w:tcW w:w="1294" w:type="pct"/>
            <w:tcBorders>
              <w:top w:val="single" w:sz="4" w:space="0" w:color="auto"/>
              <w:left w:val="nil"/>
              <w:bottom w:val="single" w:sz="4" w:space="0" w:color="auto"/>
              <w:right w:val="single" w:sz="4" w:space="0" w:color="auto"/>
            </w:tcBorders>
          </w:tcPr>
          <w:p w:rsidR="00025824" w:rsidRDefault="00B04D25">
            <w:pPr>
              <w:widowControl/>
              <w:jc w:val="center"/>
              <w:rPr>
                <w:kern w:val="0"/>
                <w:sz w:val="18"/>
                <w:szCs w:val="18"/>
              </w:rPr>
            </w:pPr>
            <w:r>
              <w:rPr>
                <w:rFonts w:hint="eastAsia"/>
                <w:kern w:val="0"/>
                <w:sz w:val="18"/>
                <w:szCs w:val="18"/>
              </w:rPr>
              <w:t>备注</w:t>
            </w:r>
          </w:p>
        </w:tc>
      </w:tr>
      <w:tr w:rsidR="00025824">
        <w:trPr>
          <w:trHeight w:hRule="exact" w:val="340"/>
        </w:trPr>
        <w:tc>
          <w:tcPr>
            <w:tcW w:w="548" w:type="pct"/>
            <w:vMerge w:val="restart"/>
            <w:tcBorders>
              <w:top w:val="nil"/>
              <w:left w:val="single" w:sz="4" w:space="0" w:color="auto"/>
              <w:bottom w:val="single" w:sz="4" w:space="0" w:color="000000"/>
              <w:right w:val="single" w:sz="4" w:space="0" w:color="auto"/>
            </w:tcBorders>
            <w:shd w:val="clear" w:color="auto" w:fill="auto"/>
            <w:noWrap/>
            <w:vAlign w:val="center"/>
          </w:tcPr>
          <w:p w:rsidR="00025824" w:rsidRDefault="00B04D25">
            <w:pPr>
              <w:widowControl/>
              <w:jc w:val="center"/>
              <w:rPr>
                <w:kern w:val="0"/>
                <w:sz w:val="18"/>
                <w:szCs w:val="18"/>
              </w:rPr>
            </w:pPr>
            <w:r>
              <w:rPr>
                <w:kern w:val="0"/>
                <w:sz w:val="18"/>
                <w:szCs w:val="18"/>
              </w:rPr>
              <w:t>静态指标</w:t>
            </w:r>
          </w:p>
        </w:tc>
        <w:tc>
          <w:tcPr>
            <w:tcW w:w="1113" w:type="pct"/>
            <w:tcBorders>
              <w:top w:val="single" w:sz="4" w:space="0" w:color="auto"/>
              <w:left w:val="nil"/>
              <w:bottom w:val="single" w:sz="4" w:space="0" w:color="auto"/>
              <w:right w:val="single" w:sz="4" w:space="0" w:color="000000"/>
            </w:tcBorders>
            <w:shd w:val="clear" w:color="auto" w:fill="auto"/>
            <w:noWrap/>
            <w:vAlign w:val="bottom"/>
          </w:tcPr>
          <w:p w:rsidR="00025824" w:rsidRDefault="00B04D25">
            <w:pPr>
              <w:widowControl/>
              <w:jc w:val="left"/>
              <w:rPr>
                <w:kern w:val="0"/>
                <w:sz w:val="18"/>
                <w:szCs w:val="18"/>
              </w:rPr>
            </w:pPr>
            <w:r>
              <w:rPr>
                <w:rFonts w:hint="eastAsia"/>
                <w:kern w:val="0"/>
                <w:sz w:val="18"/>
                <w:szCs w:val="18"/>
              </w:rPr>
              <w:t>静态</w:t>
            </w:r>
            <w:r>
              <w:rPr>
                <w:kern w:val="0"/>
                <w:sz w:val="18"/>
                <w:szCs w:val="18"/>
              </w:rPr>
              <w:t>灵敏度误差</w:t>
            </w:r>
          </w:p>
        </w:tc>
        <w:tc>
          <w:tcPr>
            <w:tcW w:w="2043" w:type="pct"/>
            <w:tcBorders>
              <w:top w:val="single" w:sz="4" w:space="0" w:color="auto"/>
              <w:left w:val="nil"/>
              <w:bottom w:val="single" w:sz="4" w:space="0" w:color="auto"/>
              <w:right w:val="single" w:sz="4" w:space="0" w:color="auto"/>
            </w:tcBorders>
            <w:shd w:val="clear" w:color="auto" w:fill="auto"/>
            <w:noWrap/>
            <w:vAlign w:val="bottom"/>
          </w:tcPr>
          <w:p w:rsidR="00025824" w:rsidRDefault="00B04D25">
            <w:pPr>
              <w:widowControl/>
              <w:jc w:val="center"/>
              <w:rPr>
                <w:kern w:val="0"/>
                <w:sz w:val="18"/>
                <w:szCs w:val="18"/>
              </w:rPr>
            </w:pPr>
            <w:r>
              <w:rPr>
                <w:kern w:val="0"/>
                <w:sz w:val="18"/>
                <w:szCs w:val="18"/>
              </w:rPr>
              <w:t>±5</w:t>
            </w:r>
          </w:p>
        </w:tc>
        <w:tc>
          <w:tcPr>
            <w:tcW w:w="1294" w:type="pct"/>
            <w:tcBorders>
              <w:top w:val="single" w:sz="4" w:space="0" w:color="auto"/>
              <w:left w:val="nil"/>
              <w:bottom w:val="single" w:sz="4" w:space="0" w:color="auto"/>
              <w:right w:val="single" w:sz="4" w:space="0" w:color="auto"/>
            </w:tcBorders>
          </w:tcPr>
          <w:p w:rsidR="00025824" w:rsidRDefault="00B04D25">
            <w:pPr>
              <w:widowControl/>
              <w:jc w:val="center"/>
              <w:rPr>
                <w:kern w:val="0"/>
                <w:sz w:val="18"/>
                <w:szCs w:val="18"/>
              </w:rPr>
            </w:pPr>
            <w:r>
              <w:rPr>
                <w:kern w:val="0"/>
                <w:sz w:val="18"/>
                <w:szCs w:val="18"/>
              </w:rPr>
              <w:t>与出厂</w:t>
            </w:r>
            <w:r>
              <w:rPr>
                <w:rFonts w:hint="eastAsia"/>
                <w:kern w:val="0"/>
                <w:sz w:val="18"/>
                <w:szCs w:val="18"/>
              </w:rPr>
              <w:t>技术</w:t>
            </w:r>
            <w:r>
              <w:rPr>
                <w:kern w:val="0"/>
                <w:sz w:val="18"/>
                <w:szCs w:val="18"/>
              </w:rPr>
              <w:t>指标比较</w:t>
            </w:r>
          </w:p>
        </w:tc>
      </w:tr>
      <w:tr w:rsidR="00025824">
        <w:trPr>
          <w:trHeight w:hRule="exact" w:val="323"/>
        </w:trPr>
        <w:tc>
          <w:tcPr>
            <w:tcW w:w="548" w:type="pct"/>
            <w:vMerge/>
            <w:tcBorders>
              <w:top w:val="nil"/>
              <w:left w:val="single" w:sz="4" w:space="0" w:color="auto"/>
              <w:bottom w:val="single" w:sz="4" w:space="0" w:color="000000"/>
              <w:right w:val="single" w:sz="4" w:space="0" w:color="auto"/>
            </w:tcBorders>
            <w:vAlign w:val="center"/>
          </w:tcPr>
          <w:p w:rsidR="00025824" w:rsidRDefault="00025824">
            <w:pPr>
              <w:widowControl/>
              <w:jc w:val="left"/>
              <w:rPr>
                <w:kern w:val="0"/>
                <w:sz w:val="18"/>
                <w:szCs w:val="18"/>
              </w:rPr>
            </w:pPr>
          </w:p>
        </w:tc>
        <w:tc>
          <w:tcPr>
            <w:tcW w:w="1113" w:type="pct"/>
            <w:tcBorders>
              <w:top w:val="single" w:sz="4" w:space="0" w:color="auto"/>
              <w:left w:val="nil"/>
              <w:bottom w:val="single" w:sz="4" w:space="0" w:color="auto"/>
              <w:right w:val="single" w:sz="4" w:space="0" w:color="000000"/>
            </w:tcBorders>
            <w:shd w:val="clear" w:color="auto" w:fill="auto"/>
            <w:noWrap/>
            <w:vAlign w:val="center"/>
          </w:tcPr>
          <w:p w:rsidR="00025824" w:rsidRDefault="00B04D25">
            <w:pPr>
              <w:widowControl/>
              <w:jc w:val="left"/>
              <w:rPr>
                <w:kern w:val="0"/>
                <w:sz w:val="18"/>
                <w:szCs w:val="18"/>
              </w:rPr>
            </w:pPr>
            <w:r>
              <w:rPr>
                <w:rFonts w:hint="eastAsia"/>
                <w:kern w:val="0"/>
                <w:sz w:val="18"/>
                <w:szCs w:val="18"/>
              </w:rPr>
              <w:t>静态</w:t>
            </w:r>
            <w:r>
              <w:rPr>
                <w:kern w:val="0"/>
                <w:sz w:val="18"/>
                <w:szCs w:val="18"/>
              </w:rPr>
              <w:t>幅值线性度</w:t>
            </w:r>
          </w:p>
        </w:tc>
        <w:tc>
          <w:tcPr>
            <w:tcW w:w="2043" w:type="pct"/>
            <w:tcBorders>
              <w:top w:val="single" w:sz="4" w:space="0" w:color="auto"/>
              <w:left w:val="nil"/>
              <w:bottom w:val="single" w:sz="4" w:space="0" w:color="auto"/>
              <w:right w:val="single" w:sz="4" w:space="0" w:color="auto"/>
            </w:tcBorders>
            <w:shd w:val="clear" w:color="auto" w:fill="auto"/>
            <w:noWrap/>
            <w:vAlign w:val="center"/>
          </w:tcPr>
          <w:p w:rsidR="00025824" w:rsidRDefault="00B04D25">
            <w:pPr>
              <w:autoSpaceDE w:val="0"/>
              <w:autoSpaceDN w:val="0"/>
              <w:adjustRightInd w:val="0"/>
              <w:jc w:val="center"/>
              <w:rPr>
                <w:kern w:val="0"/>
                <w:sz w:val="18"/>
                <w:szCs w:val="18"/>
              </w:rPr>
            </w:pPr>
            <w:r>
              <w:rPr>
                <w:kern w:val="0"/>
                <w:sz w:val="18"/>
                <w:szCs w:val="18"/>
              </w:rPr>
              <w:t>10mm</w:t>
            </w:r>
            <w:r>
              <w:rPr>
                <w:rFonts w:hAnsi="宋体"/>
                <w:kern w:val="0"/>
                <w:sz w:val="18"/>
                <w:szCs w:val="18"/>
              </w:rPr>
              <w:t>量程以下</w:t>
            </w:r>
            <w:r>
              <w:rPr>
                <w:kern w:val="0"/>
                <w:sz w:val="18"/>
                <w:szCs w:val="18"/>
              </w:rPr>
              <w:t>±2.0</w:t>
            </w:r>
            <w:r>
              <w:rPr>
                <w:rFonts w:hAnsi="宋体"/>
                <w:kern w:val="0"/>
                <w:sz w:val="18"/>
                <w:szCs w:val="18"/>
              </w:rPr>
              <w:t>；</w:t>
            </w:r>
            <w:r>
              <w:rPr>
                <w:kern w:val="0"/>
                <w:sz w:val="18"/>
                <w:szCs w:val="18"/>
              </w:rPr>
              <w:t>10mm</w:t>
            </w:r>
            <w:r>
              <w:rPr>
                <w:rFonts w:hAnsi="宋体"/>
                <w:kern w:val="0"/>
                <w:sz w:val="18"/>
                <w:szCs w:val="18"/>
              </w:rPr>
              <w:t>量程以上</w:t>
            </w:r>
            <w:r>
              <w:rPr>
                <w:kern w:val="0"/>
                <w:sz w:val="18"/>
                <w:szCs w:val="18"/>
              </w:rPr>
              <w:t>±5.0</w:t>
            </w:r>
          </w:p>
        </w:tc>
        <w:tc>
          <w:tcPr>
            <w:tcW w:w="1294" w:type="pct"/>
            <w:tcBorders>
              <w:top w:val="single" w:sz="4" w:space="0" w:color="auto"/>
              <w:left w:val="nil"/>
              <w:bottom w:val="single" w:sz="4" w:space="0" w:color="auto"/>
              <w:right w:val="single" w:sz="4" w:space="0" w:color="auto"/>
            </w:tcBorders>
            <w:vAlign w:val="center"/>
          </w:tcPr>
          <w:p w:rsidR="00025824" w:rsidRDefault="00025824">
            <w:pPr>
              <w:autoSpaceDE w:val="0"/>
              <w:autoSpaceDN w:val="0"/>
              <w:adjustRightInd w:val="0"/>
              <w:jc w:val="center"/>
              <w:rPr>
                <w:kern w:val="0"/>
                <w:sz w:val="18"/>
                <w:szCs w:val="18"/>
              </w:rPr>
            </w:pPr>
          </w:p>
        </w:tc>
      </w:tr>
      <w:tr w:rsidR="00025824">
        <w:trPr>
          <w:trHeight w:hRule="exact" w:val="340"/>
        </w:trPr>
        <w:tc>
          <w:tcPr>
            <w:tcW w:w="548" w:type="pct"/>
            <w:vMerge/>
            <w:tcBorders>
              <w:top w:val="nil"/>
              <w:left w:val="single" w:sz="4" w:space="0" w:color="auto"/>
              <w:bottom w:val="single" w:sz="4" w:space="0" w:color="000000"/>
              <w:right w:val="single" w:sz="4" w:space="0" w:color="auto"/>
            </w:tcBorders>
            <w:vAlign w:val="center"/>
          </w:tcPr>
          <w:p w:rsidR="00025824" w:rsidRDefault="00025824">
            <w:pPr>
              <w:widowControl/>
              <w:jc w:val="left"/>
              <w:rPr>
                <w:kern w:val="0"/>
                <w:sz w:val="18"/>
                <w:szCs w:val="18"/>
              </w:rPr>
            </w:pPr>
          </w:p>
        </w:tc>
        <w:tc>
          <w:tcPr>
            <w:tcW w:w="1113" w:type="pct"/>
            <w:tcBorders>
              <w:top w:val="single" w:sz="4" w:space="0" w:color="auto"/>
              <w:left w:val="nil"/>
              <w:bottom w:val="single" w:sz="4" w:space="0" w:color="auto"/>
              <w:right w:val="single" w:sz="4" w:space="0" w:color="000000"/>
            </w:tcBorders>
            <w:shd w:val="clear" w:color="auto" w:fill="auto"/>
            <w:noWrap/>
            <w:vAlign w:val="bottom"/>
          </w:tcPr>
          <w:p w:rsidR="00025824" w:rsidRDefault="00B04D25">
            <w:pPr>
              <w:widowControl/>
              <w:jc w:val="left"/>
              <w:rPr>
                <w:kern w:val="0"/>
                <w:sz w:val="18"/>
                <w:szCs w:val="18"/>
              </w:rPr>
            </w:pPr>
            <w:r>
              <w:rPr>
                <w:kern w:val="0"/>
                <w:sz w:val="18"/>
                <w:szCs w:val="18"/>
              </w:rPr>
              <w:t>回程误差</w:t>
            </w:r>
          </w:p>
        </w:tc>
        <w:tc>
          <w:tcPr>
            <w:tcW w:w="2043" w:type="pct"/>
            <w:tcBorders>
              <w:top w:val="single" w:sz="4" w:space="0" w:color="auto"/>
              <w:left w:val="nil"/>
              <w:bottom w:val="single" w:sz="4" w:space="0" w:color="auto"/>
              <w:right w:val="single" w:sz="4" w:space="0" w:color="auto"/>
            </w:tcBorders>
            <w:shd w:val="clear" w:color="auto" w:fill="auto"/>
            <w:noWrap/>
            <w:vAlign w:val="bottom"/>
          </w:tcPr>
          <w:p w:rsidR="00025824" w:rsidRDefault="00B04D25">
            <w:pPr>
              <w:widowControl/>
              <w:jc w:val="center"/>
              <w:rPr>
                <w:kern w:val="0"/>
                <w:sz w:val="18"/>
                <w:szCs w:val="18"/>
              </w:rPr>
            </w:pPr>
            <w:r>
              <w:rPr>
                <w:kern w:val="0"/>
                <w:sz w:val="18"/>
                <w:szCs w:val="18"/>
              </w:rPr>
              <w:t xml:space="preserve">1.0 </w:t>
            </w:r>
          </w:p>
        </w:tc>
        <w:tc>
          <w:tcPr>
            <w:tcW w:w="1294" w:type="pct"/>
            <w:tcBorders>
              <w:top w:val="single" w:sz="4" w:space="0" w:color="auto"/>
              <w:left w:val="nil"/>
              <w:bottom w:val="single" w:sz="4" w:space="0" w:color="auto"/>
              <w:right w:val="single" w:sz="4" w:space="0" w:color="auto"/>
            </w:tcBorders>
          </w:tcPr>
          <w:p w:rsidR="00025824" w:rsidRDefault="00025824">
            <w:pPr>
              <w:widowControl/>
              <w:jc w:val="center"/>
              <w:rPr>
                <w:kern w:val="0"/>
                <w:sz w:val="18"/>
                <w:szCs w:val="18"/>
              </w:rPr>
            </w:pPr>
          </w:p>
        </w:tc>
      </w:tr>
      <w:tr w:rsidR="00025824" w:rsidTr="00FB5BD5">
        <w:trPr>
          <w:trHeight w:hRule="exact" w:val="340"/>
        </w:trPr>
        <w:tc>
          <w:tcPr>
            <w:tcW w:w="548" w:type="pct"/>
            <w:vMerge/>
            <w:tcBorders>
              <w:top w:val="nil"/>
              <w:left w:val="single" w:sz="4" w:space="0" w:color="auto"/>
              <w:bottom w:val="single" w:sz="4" w:space="0" w:color="auto"/>
              <w:right w:val="single" w:sz="4" w:space="0" w:color="auto"/>
            </w:tcBorders>
            <w:vAlign w:val="center"/>
          </w:tcPr>
          <w:p w:rsidR="00025824" w:rsidRDefault="00025824">
            <w:pPr>
              <w:widowControl/>
              <w:jc w:val="left"/>
              <w:rPr>
                <w:kern w:val="0"/>
                <w:sz w:val="18"/>
                <w:szCs w:val="18"/>
              </w:rPr>
            </w:pPr>
          </w:p>
        </w:tc>
        <w:tc>
          <w:tcPr>
            <w:tcW w:w="1113" w:type="pct"/>
            <w:tcBorders>
              <w:top w:val="single" w:sz="4" w:space="0" w:color="auto"/>
              <w:left w:val="nil"/>
              <w:bottom w:val="single" w:sz="4" w:space="0" w:color="auto"/>
              <w:right w:val="single" w:sz="4" w:space="0" w:color="000000"/>
            </w:tcBorders>
            <w:shd w:val="clear" w:color="auto" w:fill="auto"/>
            <w:noWrap/>
            <w:vAlign w:val="bottom"/>
          </w:tcPr>
          <w:p w:rsidR="00025824" w:rsidRDefault="00B04D25">
            <w:pPr>
              <w:widowControl/>
              <w:jc w:val="left"/>
              <w:rPr>
                <w:kern w:val="0"/>
                <w:sz w:val="18"/>
                <w:szCs w:val="18"/>
              </w:rPr>
            </w:pPr>
            <w:r>
              <w:rPr>
                <w:kern w:val="0"/>
                <w:sz w:val="18"/>
                <w:szCs w:val="18"/>
              </w:rPr>
              <w:t>幅值重复性</w:t>
            </w:r>
          </w:p>
        </w:tc>
        <w:tc>
          <w:tcPr>
            <w:tcW w:w="2043" w:type="pct"/>
            <w:tcBorders>
              <w:top w:val="single" w:sz="4" w:space="0" w:color="auto"/>
              <w:left w:val="nil"/>
              <w:bottom w:val="single" w:sz="4" w:space="0" w:color="auto"/>
              <w:right w:val="single" w:sz="4" w:space="0" w:color="auto"/>
            </w:tcBorders>
            <w:shd w:val="clear" w:color="auto" w:fill="auto"/>
            <w:noWrap/>
            <w:vAlign w:val="bottom"/>
          </w:tcPr>
          <w:p w:rsidR="00025824" w:rsidRDefault="00B04D25">
            <w:pPr>
              <w:widowControl/>
              <w:jc w:val="center"/>
              <w:rPr>
                <w:kern w:val="0"/>
                <w:sz w:val="18"/>
                <w:szCs w:val="18"/>
              </w:rPr>
            </w:pPr>
            <w:r>
              <w:rPr>
                <w:kern w:val="0"/>
                <w:sz w:val="18"/>
                <w:szCs w:val="18"/>
              </w:rPr>
              <w:t xml:space="preserve">1.0 </w:t>
            </w:r>
          </w:p>
        </w:tc>
        <w:tc>
          <w:tcPr>
            <w:tcW w:w="1294" w:type="pct"/>
            <w:tcBorders>
              <w:top w:val="single" w:sz="4" w:space="0" w:color="auto"/>
              <w:left w:val="nil"/>
              <w:bottom w:val="single" w:sz="4" w:space="0" w:color="auto"/>
              <w:right w:val="single" w:sz="4" w:space="0" w:color="auto"/>
            </w:tcBorders>
          </w:tcPr>
          <w:p w:rsidR="00025824" w:rsidRDefault="00025824">
            <w:pPr>
              <w:widowControl/>
              <w:jc w:val="center"/>
              <w:rPr>
                <w:kern w:val="0"/>
                <w:sz w:val="18"/>
                <w:szCs w:val="18"/>
              </w:rPr>
            </w:pPr>
          </w:p>
        </w:tc>
      </w:tr>
      <w:tr w:rsidR="00025824" w:rsidTr="00FB5BD5">
        <w:trPr>
          <w:trHeight w:hRule="exact" w:val="340"/>
        </w:trPr>
        <w:tc>
          <w:tcPr>
            <w:tcW w:w="54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25824" w:rsidRDefault="00B04D25">
            <w:pPr>
              <w:widowControl/>
              <w:jc w:val="center"/>
              <w:rPr>
                <w:kern w:val="0"/>
                <w:sz w:val="18"/>
                <w:szCs w:val="18"/>
              </w:rPr>
            </w:pPr>
            <w:r>
              <w:rPr>
                <w:kern w:val="0"/>
                <w:sz w:val="18"/>
                <w:szCs w:val="18"/>
              </w:rPr>
              <w:t>动态指标</w:t>
            </w:r>
          </w:p>
        </w:tc>
        <w:tc>
          <w:tcPr>
            <w:tcW w:w="1113" w:type="pct"/>
            <w:tcBorders>
              <w:top w:val="single" w:sz="4" w:space="0" w:color="auto"/>
              <w:left w:val="nil"/>
              <w:bottom w:val="single" w:sz="4" w:space="0" w:color="auto"/>
              <w:right w:val="single" w:sz="4" w:space="0" w:color="000000"/>
            </w:tcBorders>
            <w:shd w:val="clear" w:color="auto" w:fill="auto"/>
            <w:noWrap/>
            <w:vAlign w:val="bottom"/>
          </w:tcPr>
          <w:p w:rsidR="00025824" w:rsidRDefault="00B04D25">
            <w:pPr>
              <w:widowControl/>
              <w:jc w:val="left"/>
              <w:rPr>
                <w:kern w:val="0"/>
                <w:sz w:val="18"/>
                <w:szCs w:val="18"/>
              </w:rPr>
            </w:pPr>
            <w:r>
              <w:rPr>
                <w:rFonts w:hint="eastAsia"/>
                <w:kern w:val="0"/>
                <w:sz w:val="18"/>
                <w:szCs w:val="18"/>
              </w:rPr>
              <w:t>动态</w:t>
            </w:r>
            <w:r>
              <w:rPr>
                <w:kern w:val="0"/>
                <w:sz w:val="18"/>
                <w:szCs w:val="18"/>
              </w:rPr>
              <w:t>灵敏度误差</w:t>
            </w:r>
          </w:p>
        </w:tc>
        <w:tc>
          <w:tcPr>
            <w:tcW w:w="2043" w:type="pct"/>
            <w:tcBorders>
              <w:top w:val="single" w:sz="4" w:space="0" w:color="auto"/>
              <w:left w:val="nil"/>
              <w:bottom w:val="single" w:sz="4" w:space="0" w:color="auto"/>
              <w:right w:val="single" w:sz="4" w:space="0" w:color="auto"/>
            </w:tcBorders>
            <w:shd w:val="clear" w:color="auto" w:fill="auto"/>
            <w:noWrap/>
            <w:vAlign w:val="bottom"/>
          </w:tcPr>
          <w:p w:rsidR="00025824" w:rsidRDefault="00B04D25">
            <w:pPr>
              <w:widowControl/>
              <w:jc w:val="center"/>
              <w:rPr>
                <w:kern w:val="0"/>
                <w:sz w:val="18"/>
                <w:szCs w:val="18"/>
              </w:rPr>
            </w:pPr>
            <w:r>
              <w:rPr>
                <w:kern w:val="0"/>
                <w:sz w:val="18"/>
                <w:szCs w:val="18"/>
              </w:rPr>
              <w:t>±5</w:t>
            </w:r>
          </w:p>
        </w:tc>
        <w:tc>
          <w:tcPr>
            <w:tcW w:w="1294" w:type="pct"/>
            <w:tcBorders>
              <w:top w:val="single" w:sz="4" w:space="0" w:color="auto"/>
              <w:left w:val="nil"/>
              <w:bottom w:val="single" w:sz="4" w:space="0" w:color="auto"/>
              <w:right w:val="single" w:sz="4" w:space="0" w:color="auto"/>
            </w:tcBorders>
          </w:tcPr>
          <w:p w:rsidR="00025824" w:rsidRDefault="00B04D25">
            <w:pPr>
              <w:widowControl/>
              <w:jc w:val="center"/>
              <w:rPr>
                <w:kern w:val="0"/>
                <w:sz w:val="18"/>
                <w:szCs w:val="18"/>
              </w:rPr>
            </w:pPr>
            <w:r>
              <w:rPr>
                <w:kern w:val="0"/>
                <w:sz w:val="18"/>
                <w:szCs w:val="18"/>
              </w:rPr>
              <w:t>与出厂</w:t>
            </w:r>
            <w:r>
              <w:rPr>
                <w:rFonts w:hint="eastAsia"/>
                <w:kern w:val="0"/>
                <w:sz w:val="18"/>
                <w:szCs w:val="18"/>
              </w:rPr>
              <w:t>技术</w:t>
            </w:r>
            <w:r>
              <w:rPr>
                <w:kern w:val="0"/>
                <w:sz w:val="18"/>
                <w:szCs w:val="18"/>
              </w:rPr>
              <w:t>指标比较</w:t>
            </w:r>
          </w:p>
        </w:tc>
      </w:tr>
      <w:tr w:rsidR="00025824" w:rsidTr="00FB5BD5">
        <w:trPr>
          <w:trHeight w:hRule="exact" w:val="340"/>
        </w:trPr>
        <w:tc>
          <w:tcPr>
            <w:tcW w:w="548" w:type="pct"/>
            <w:vMerge/>
            <w:tcBorders>
              <w:top w:val="single" w:sz="4" w:space="0" w:color="000000"/>
              <w:left w:val="single" w:sz="4" w:space="0" w:color="auto"/>
              <w:bottom w:val="single" w:sz="4" w:space="0" w:color="000000"/>
              <w:right w:val="single" w:sz="4" w:space="0" w:color="auto"/>
            </w:tcBorders>
            <w:vAlign w:val="center"/>
          </w:tcPr>
          <w:p w:rsidR="00025824" w:rsidRDefault="00025824">
            <w:pPr>
              <w:widowControl/>
              <w:jc w:val="left"/>
              <w:rPr>
                <w:kern w:val="0"/>
                <w:sz w:val="18"/>
                <w:szCs w:val="18"/>
              </w:rPr>
            </w:pPr>
          </w:p>
        </w:tc>
        <w:tc>
          <w:tcPr>
            <w:tcW w:w="1113" w:type="pct"/>
            <w:tcBorders>
              <w:top w:val="single" w:sz="4" w:space="0" w:color="auto"/>
              <w:left w:val="nil"/>
              <w:bottom w:val="single" w:sz="4" w:space="0" w:color="auto"/>
              <w:right w:val="single" w:sz="4" w:space="0" w:color="000000"/>
            </w:tcBorders>
            <w:shd w:val="clear" w:color="auto" w:fill="auto"/>
            <w:noWrap/>
            <w:vAlign w:val="bottom"/>
          </w:tcPr>
          <w:p w:rsidR="00025824" w:rsidRDefault="00B04D25">
            <w:pPr>
              <w:widowControl/>
              <w:jc w:val="left"/>
              <w:rPr>
                <w:kern w:val="0"/>
                <w:sz w:val="18"/>
                <w:szCs w:val="18"/>
              </w:rPr>
            </w:pPr>
            <w:r>
              <w:rPr>
                <w:rFonts w:hint="eastAsia"/>
                <w:kern w:val="0"/>
                <w:sz w:val="18"/>
                <w:szCs w:val="18"/>
              </w:rPr>
              <w:t>动态</w:t>
            </w:r>
            <w:r>
              <w:rPr>
                <w:kern w:val="0"/>
                <w:sz w:val="18"/>
                <w:szCs w:val="18"/>
              </w:rPr>
              <w:t>频率响应</w:t>
            </w:r>
          </w:p>
        </w:tc>
        <w:tc>
          <w:tcPr>
            <w:tcW w:w="2043" w:type="pct"/>
            <w:tcBorders>
              <w:top w:val="single" w:sz="4" w:space="0" w:color="auto"/>
              <w:left w:val="nil"/>
              <w:bottom w:val="single" w:sz="4" w:space="0" w:color="auto"/>
              <w:right w:val="single" w:sz="4" w:space="0" w:color="auto"/>
            </w:tcBorders>
            <w:shd w:val="clear" w:color="auto" w:fill="auto"/>
            <w:noWrap/>
            <w:vAlign w:val="bottom"/>
          </w:tcPr>
          <w:p w:rsidR="00025824" w:rsidRDefault="00B04D25">
            <w:pPr>
              <w:widowControl/>
              <w:jc w:val="center"/>
              <w:rPr>
                <w:kern w:val="0"/>
                <w:sz w:val="18"/>
                <w:szCs w:val="18"/>
              </w:rPr>
            </w:pPr>
            <w:r>
              <w:rPr>
                <w:kern w:val="0"/>
                <w:sz w:val="18"/>
                <w:szCs w:val="18"/>
              </w:rPr>
              <w:t>±10</w:t>
            </w:r>
          </w:p>
        </w:tc>
        <w:tc>
          <w:tcPr>
            <w:tcW w:w="1294" w:type="pct"/>
            <w:tcBorders>
              <w:top w:val="single" w:sz="4" w:space="0" w:color="auto"/>
              <w:left w:val="nil"/>
              <w:bottom w:val="single" w:sz="4" w:space="0" w:color="auto"/>
              <w:right w:val="single" w:sz="4" w:space="0" w:color="auto"/>
            </w:tcBorders>
          </w:tcPr>
          <w:p w:rsidR="00025824" w:rsidRDefault="00025824">
            <w:pPr>
              <w:widowControl/>
              <w:jc w:val="center"/>
              <w:rPr>
                <w:kern w:val="0"/>
                <w:sz w:val="18"/>
                <w:szCs w:val="18"/>
              </w:rPr>
            </w:pPr>
          </w:p>
        </w:tc>
      </w:tr>
      <w:tr w:rsidR="00025824" w:rsidTr="00FB5BD5">
        <w:trPr>
          <w:trHeight w:hRule="exact" w:val="340"/>
        </w:trPr>
        <w:tc>
          <w:tcPr>
            <w:tcW w:w="548" w:type="pct"/>
            <w:vMerge/>
            <w:tcBorders>
              <w:top w:val="single" w:sz="4" w:space="0" w:color="000000"/>
              <w:left w:val="single" w:sz="4" w:space="0" w:color="auto"/>
              <w:bottom w:val="single" w:sz="4" w:space="0" w:color="000000"/>
              <w:right w:val="single" w:sz="4" w:space="0" w:color="auto"/>
            </w:tcBorders>
            <w:vAlign w:val="center"/>
          </w:tcPr>
          <w:p w:rsidR="00025824" w:rsidRDefault="00025824">
            <w:pPr>
              <w:widowControl/>
              <w:jc w:val="left"/>
              <w:rPr>
                <w:kern w:val="0"/>
                <w:sz w:val="18"/>
                <w:szCs w:val="18"/>
              </w:rPr>
            </w:pPr>
          </w:p>
        </w:tc>
        <w:tc>
          <w:tcPr>
            <w:tcW w:w="1113" w:type="pct"/>
            <w:tcBorders>
              <w:top w:val="single" w:sz="4" w:space="0" w:color="auto"/>
              <w:left w:val="nil"/>
              <w:bottom w:val="single" w:sz="4" w:space="0" w:color="auto"/>
              <w:right w:val="single" w:sz="4" w:space="0" w:color="000000"/>
            </w:tcBorders>
            <w:shd w:val="clear" w:color="auto" w:fill="auto"/>
            <w:noWrap/>
            <w:vAlign w:val="bottom"/>
          </w:tcPr>
          <w:p w:rsidR="00025824" w:rsidRDefault="00B04D25">
            <w:pPr>
              <w:widowControl/>
              <w:jc w:val="left"/>
              <w:rPr>
                <w:kern w:val="0"/>
                <w:sz w:val="18"/>
                <w:szCs w:val="18"/>
              </w:rPr>
            </w:pPr>
            <w:r>
              <w:rPr>
                <w:rFonts w:hint="eastAsia"/>
                <w:kern w:val="0"/>
                <w:sz w:val="18"/>
                <w:szCs w:val="18"/>
              </w:rPr>
              <w:t>动态</w:t>
            </w:r>
            <w:r>
              <w:rPr>
                <w:kern w:val="0"/>
                <w:sz w:val="18"/>
                <w:szCs w:val="18"/>
              </w:rPr>
              <w:t>线性度</w:t>
            </w:r>
          </w:p>
        </w:tc>
        <w:tc>
          <w:tcPr>
            <w:tcW w:w="2043" w:type="pct"/>
            <w:tcBorders>
              <w:top w:val="single" w:sz="4" w:space="0" w:color="auto"/>
              <w:left w:val="nil"/>
              <w:bottom w:val="single" w:sz="4" w:space="0" w:color="auto"/>
              <w:right w:val="single" w:sz="4" w:space="0" w:color="auto"/>
            </w:tcBorders>
            <w:shd w:val="clear" w:color="auto" w:fill="auto"/>
            <w:noWrap/>
            <w:vAlign w:val="bottom"/>
          </w:tcPr>
          <w:p w:rsidR="00025824" w:rsidRDefault="00B04D25">
            <w:pPr>
              <w:widowControl/>
              <w:jc w:val="center"/>
              <w:rPr>
                <w:kern w:val="0"/>
                <w:sz w:val="18"/>
                <w:szCs w:val="18"/>
              </w:rPr>
            </w:pPr>
            <w:r>
              <w:rPr>
                <w:kern w:val="0"/>
                <w:sz w:val="18"/>
                <w:szCs w:val="18"/>
              </w:rPr>
              <w:t>±</w:t>
            </w:r>
            <w:r>
              <w:rPr>
                <w:rFonts w:hint="eastAsia"/>
                <w:kern w:val="0"/>
                <w:sz w:val="18"/>
                <w:szCs w:val="18"/>
              </w:rPr>
              <w:t>5</w:t>
            </w:r>
          </w:p>
        </w:tc>
        <w:tc>
          <w:tcPr>
            <w:tcW w:w="1294" w:type="pct"/>
            <w:tcBorders>
              <w:top w:val="single" w:sz="4" w:space="0" w:color="auto"/>
              <w:left w:val="nil"/>
              <w:bottom w:val="single" w:sz="4" w:space="0" w:color="auto"/>
              <w:right w:val="single" w:sz="4" w:space="0" w:color="auto"/>
            </w:tcBorders>
          </w:tcPr>
          <w:p w:rsidR="00025824" w:rsidRDefault="00025824">
            <w:pPr>
              <w:widowControl/>
              <w:jc w:val="center"/>
              <w:rPr>
                <w:kern w:val="0"/>
                <w:sz w:val="18"/>
                <w:szCs w:val="18"/>
              </w:rPr>
            </w:pPr>
          </w:p>
        </w:tc>
      </w:tr>
    </w:tbl>
    <w:p w:rsidR="00025824" w:rsidRDefault="00B04D25" w:rsidP="00D230B1">
      <w:pPr>
        <w:pStyle w:val="aff5"/>
        <w:spacing w:beforeLines="50"/>
        <w:ind w:firstLineChars="0" w:firstLine="0"/>
      </w:pPr>
      <w:r>
        <w:rPr>
          <w:rFonts w:hint="eastAsia"/>
        </w:rPr>
        <w:t>备注：在发电企业，一般根据传感器的测点位置选择考核其动态或静态技术指标，</w:t>
      </w:r>
      <w:r>
        <w:t>例如</w:t>
      </w:r>
      <w:r>
        <w:rPr>
          <w:rFonts w:hint="eastAsia"/>
        </w:rPr>
        <w:t>：</w:t>
      </w:r>
      <w:r>
        <w:t>对于轴振测点而言</w:t>
      </w:r>
      <w:r>
        <w:rPr>
          <w:rFonts w:hint="eastAsia"/>
        </w:rPr>
        <w:t>，仅需要考核其动态指标；</w:t>
      </w:r>
      <w:r>
        <w:t>对于轴向位移和胀差测点</w:t>
      </w:r>
      <w:r>
        <w:rPr>
          <w:rFonts w:hint="eastAsia"/>
        </w:rPr>
        <w:t>，仅</w:t>
      </w:r>
      <w:r>
        <w:t>需要</w:t>
      </w:r>
      <w:r>
        <w:rPr>
          <w:rFonts w:hint="eastAsia"/>
        </w:rPr>
        <w:t>考核</w:t>
      </w:r>
      <w:r>
        <w:t>其</w:t>
      </w:r>
      <w:r>
        <w:rPr>
          <w:rFonts w:hint="eastAsia"/>
        </w:rPr>
        <w:t>静</w:t>
      </w:r>
      <w:r>
        <w:t>态指标</w:t>
      </w:r>
      <w:r>
        <w:rPr>
          <w:rFonts w:hint="eastAsia"/>
        </w:rPr>
        <w:t>。</w:t>
      </w:r>
    </w:p>
    <w:p w:rsidR="00025824" w:rsidRDefault="00B04D25" w:rsidP="00D230B1">
      <w:pPr>
        <w:pStyle w:val="13"/>
        <w:numPr>
          <w:ilvl w:val="0"/>
          <w:numId w:val="9"/>
        </w:numPr>
        <w:spacing w:beforeLines="100" w:afterLines="100"/>
        <w:ind w:firstLineChars="0"/>
        <w:outlineLvl w:val="0"/>
        <w:rPr>
          <w:rFonts w:eastAsia="黑体"/>
          <w:szCs w:val="21"/>
        </w:rPr>
      </w:pPr>
      <w:bookmarkStart w:id="101" w:name="_Toc108091180"/>
      <w:r>
        <w:rPr>
          <w:rFonts w:eastAsia="黑体" w:hint="eastAsia"/>
          <w:szCs w:val="21"/>
        </w:rPr>
        <w:t>通用技术要求</w:t>
      </w:r>
      <w:bookmarkEnd w:id="101"/>
    </w:p>
    <w:p w:rsidR="00025824" w:rsidRDefault="00B04D25" w:rsidP="00D230B1">
      <w:pPr>
        <w:pStyle w:val="13"/>
        <w:numPr>
          <w:ilvl w:val="1"/>
          <w:numId w:val="9"/>
        </w:numPr>
        <w:spacing w:beforeLines="50" w:afterLines="50"/>
        <w:ind w:firstLineChars="0"/>
        <w:outlineLvl w:val="1"/>
        <w:rPr>
          <w:rFonts w:ascii="黑体" w:eastAsia="黑体" w:hAnsi="黑体"/>
          <w:color w:val="000000" w:themeColor="text1"/>
        </w:rPr>
      </w:pPr>
      <w:bookmarkStart w:id="102" w:name="_Toc108091181"/>
      <w:r>
        <w:rPr>
          <w:rFonts w:ascii="黑体" w:eastAsia="黑体" w:hAnsi="黑体" w:hint="eastAsia"/>
          <w:color w:val="000000" w:themeColor="text1"/>
        </w:rPr>
        <w:t>外观及附件</w:t>
      </w:r>
      <w:bookmarkEnd w:id="102"/>
    </w:p>
    <w:p w:rsidR="00025824" w:rsidRPr="001C50BC" w:rsidRDefault="00B04D25" w:rsidP="001C50BC">
      <w:pPr>
        <w:pStyle w:val="aff5"/>
        <w:ind w:firstLineChars="0" w:firstLine="0"/>
        <w:rPr>
          <w:rFonts w:ascii="Times New Roman"/>
        </w:rPr>
      </w:pPr>
      <w:r w:rsidRPr="001C50BC">
        <w:rPr>
          <w:rFonts w:ascii="Times New Roman" w:hint="eastAsia"/>
        </w:rPr>
        <w:t>（</w:t>
      </w:r>
      <w:r w:rsidRPr="001C50BC">
        <w:rPr>
          <w:rFonts w:ascii="Times New Roman" w:hint="eastAsia"/>
        </w:rPr>
        <w:t>1</w:t>
      </w:r>
      <w:r w:rsidRPr="001C50BC">
        <w:rPr>
          <w:rFonts w:ascii="Times New Roman" w:hint="eastAsia"/>
        </w:rPr>
        <w:t>）传感器产品的外壳上应有铭牌，标明产品名称、规格型号、制造厂、出厂日期和编号。</w:t>
      </w:r>
    </w:p>
    <w:p w:rsidR="00025824" w:rsidRPr="001C50BC" w:rsidRDefault="00B04D25" w:rsidP="001C50BC">
      <w:pPr>
        <w:pStyle w:val="aff5"/>
        <w:ind w:firstLineChars="0" w:firstLine="0"/>
        <w:rPr>
          <w:rFonts w:ascii="Times New Roman"/>
        </w:rPr>
      </w:pPr>
      <w:r w:rsidRPr="001C50BC">
        <w:rPr>
          <w:rFonts w:ascii="Times New Roman" w:hint="eastAsia"/>
        </w:rPr>
        <w:t>（</w:t>
      </w:r>
      <w:r w:rsidRPr="001C50BC">
        <w:rPr>
          <w:rFonts w:ascii="Times New Roman" w:hint="eastAsia"/>
        </w:rPr>
        <w:t>2</w:t>
      </w:r>
      <w:r w:rsidRPr="001C50BC">
        <w:rPr>
          <w:rFonts w:ascii="Times New Roman" w:hint="eastAsia"/>
        </w:rPr>
        <w:t>）传感器输出导线及各连接部件应配备齐全、完好、可靠。</w:t>
      </w:r>
    </w:p>
    <w:p w:rsidR="00025824" w:rsidRDefault="00B04D25" w:rsidP="001C50BC">
      <w:pPr>
        <w:pStyle w:val="aff5"/>
        <w:ind w:firstLineChars="0" w:firstLine="0"/>
        <w:rPr>
          <w:rFonts w:ascii="Times New Roman"/>
          <w:color w:val="0000FF"/>
        </w:rPr>
      </w:pPr>
      <w:r w:rsidRPr="001C50BC">
        <w:rPr>
          <w:rFonts w:ascii="Times New Roman" w:hint="eastAsia"/>
        </w:rPr>
        <w:t>（</w:t>
      </w:r>
      <w:r w:rsidRPr="001C50BC">
        <w:rPr>
          <w:rFonts w:ascii="Times New Roman" w:hint="eastAsia"/>
        </w:rPr>
        <w:t>3</w:t>
      </w:r>
      <w:r w:rsidRPr="001C50BC">
        <w:rPr>
          <w:rFonts w:ascii="Times New Roman" w:hint="eastAsia"/>
        </w:rPr>
        <w:t>）传感器敏感部分表面的化学处理层不应有划痕和脱落现象。</w:t>
      </w:r>
    </w:p>
    <w:p w:rsidR="00025824" w:rsidRDefault="00B04D25" w:rsidP="00D230B1">
      <w:pPr>
        <w:pStyle w:val="13"/>
        <w:numPr>
          <w:ilvl w:val="1"/>
          <w:numId w:val="9"/>
        </w:numPr>
        <w:spacing w:beforeLines="50" w:afterLines="50"/>
        <w:ind w:firstLineChars="0"/>
        <w:outlineLvl w:val="1"/>
        <w:rPr>
          <w:rFonts w:ascii="黑体" w:eastAsia="黑体" w:hAnsi="黑体"/>
          <w:color w:val="000000" w:themeColor="text1"/>
        </w:rPr>
      </w:pPr>
      <w:bookmarkStart w:id="103" w:name="_Toc108091182"/>
      <w:r>
        <w:rPr>
          <w:rFonts w:ascii="黑体" w:eastAsia="黑体" w:hAnsi="黑体" w:hint="eastAsia"/>
          <w:color w:val="000000" w:themeColor="text1"/>
        </w:rPr>
        <w:t>其他技术要求</w:t>
      </w:r>
      <w:bookmarkEnd w:id="103"/>
    </w:p>
    <w:p w:rsidR="00025824" w:rsidRDefault="00B04D25">
      <w:pPr>
        <w:pStyle w:val="aff5"/>
        <w:rPr>
          <w:rFonts w:ascii="Times New Roman"/>
        </w:rPr>
      </w:pPr>
      <w:r>
        <w:rPr>
          <w:rFonts w:ascii="Times New Roman" w:hint="eastAsia"/>
        </w:rPr>
        <w:t>传感器生产厂家应给出传感器的其他技术指标，如：线性范围、绝缘电阻、绝缘强度、重量、外形尺寸、供电要求、功耗及安装方式等。</w:t>
      </w:r>
      <w:bookmarkStart w:id="104" w:name="_GoBack"/>
      <w:bookmarkEnd w:id="104"/>
    </w:p>
    <w:p w:rsidR="00025824" w:rsidRDefault="00B04D25" w:rsidP="00D230B1">
      <w:pPr>
        <w:pStyle w:val="13"/>
        <w:numPr>
          <w:ilvl w:val="0"/>
          <w:numId w:val="9"/>
        </w:numPr>
        <w:spacing w:beforeLines="100" w:afterLines="100"/>
        <w:ind w:firstLineChars="0"/>
        <w:outlineLvl w:val="0"/>
        <w:rPr>
          <w:rFonts w:eastAsia="黑体"/>
          <w:szCs w:val="21"/>
        </w:rPr>
      </w:pPr>
      <w:bookmarkStart w:id="105" w:name="_Toc108091183"/>
      <w:bookmarkStart w:id="106" w:name="_Toc725191"/>
      <w:bookmarkStart w:id="107" w:name="_Toc725032"/>
      <w:bookmarkEnd w:id="60"/>
      <w:bookmarkEnd w:id="61"/>
      <w:bookmarkEnd w:id="62"/>
      <w:r>
        <w:rPr>
          <w:rFonts w:eastAsia="黑体" w:hint="eastAsia"/>
          <w:szCs w:val="21"/>
        </w:rPr>
        <w:t>检测条件</w:t>
      </w:r>
      <w:bookmarkEnd w:id="105"/>
    </w:p>
    <w:p w:rsidR="00025824" w:rsidRDefault="00B04D25" w:rsidP="00D230B1">
      <w:pPr>
        <w:pStyle w:val="13"/>
        <w:numPr>
          <w:ilvl w:val="1"/>
          <w:numId w:val="9"/>
        </w:numPr>
        <w:spacing w:beforeLines="50" w:afterLines="50"/>
        <w:ind w:firstLineChars="0"/>
        <w:outlineLvl w:val="1"/>
        <w:rPr>
          <w:rFonts w:ascii="黑体" w:eastAsia="黑体" w:hAnsi="黑体"/>
          <w:color w:val="000000" w:themeColor="text1"/>
        </w:rPr>
      </w:pPr>
      <w:bookmarkStart w:id="108" w:name="_Toc108091184"/>
      <w:r>
        <w:rPr>
          <w:rFonts w:ascii="黑体" w:eastAsia="黑体" w:hAnsi="黑体" w:hint="eastAsia"/>
          <w:color w:val="000000" w:themeColor="text1"/>
        </w:rPr>
        <w:t>环境条件</w:t>
      </w:r>
      <w:bookmarkEnd w:id="108"/>
    </w:p>
    <w:p w:rsidR="00025824" w:rsidRDefault="00B04D25" w:rsidP="001C50BC">
      <w:pPr>
        <w:pStyle w:val="aff5"/>
        <w:ind w:firstLineChars="0" w:firstLine="0"/>
        <w:rPr>
          <w:rFonts w:ascii="Times New Roman"/>
        </w:rPr>
      </w:pPr>
      <w:r>
        <w:rPr>
          <w:rFonts w:ascii="Times New Roman" w:hint="eastAsia"/>
        </w:rPr>
        <w:t>（</w:t>
      </w:r>
      <w:r>
        <w:rPr>
          <w:rFonts w:ascii="Times New Roman" w:hint="eastAsia"/>
        </w:rPr>
        <w:t>1</w:t>
      </w:r>
      <w:r>
        <w:rPr>
          <w:rFonts w:ascii="Times New Roman" w:hint="eastAsia"/>
        </w:rPr>
        <w:t>）温度：</w:t>
      </w:r>
      <w:r w:rsidR="00257AEB">
        <w:rPr>
          <w:rFonts w:ascii="Times New Roman" w:hint="eastAsia"/>
        </w:rPr>
        <w:t>(</w:t>
      </w:r>
      <w:r>
        <w:rPr>
          <w:rFonts w:ascii="Times New Roman" w:hint="eastAsia"/>
        </w:rPr>
        <w:t>23</w:t>
      </w:r>
      <w:r>
        <w:rPr>
          <w:rFonts w:ascii="Times New Roman" w:hint="eastAsia"/>
        </w:rPr>
        <w:t>±</w:t>
      </w:r>
      <w:r>
        <w:rPr>
          <w:rFonts w:ascii="Times New Roman" w:hint="eastAsia"/>
        </w:rPr>
        <w:t>3</w:t>
      </w:r>
      <w:r w:rsidR="00257AEB">
        <w:rPr>
          <w:rFonts w:ascii="Times New Roman" w:hint="eastAsia"/>
        </w:rPr>
        <w:t>)</w:t>
      </w:r>
      <w:r>
        <w:rPr>
          <w:rFonts w:ascii="Times New Roman" w:hint="eastAsia"/>
        </w:rPr>
        <w:t>℃（绝对法）、</w:t>
      </w:r>
      <w:r w:rsidR="00257AEB">
        <w:rPr>
          <w:rFonts w:ascii="Times New Roman" w:hint="eastAsia"/>
        </w:rPr>
        <w:t>(</w:t>
      </w:r>
      <w:r>
        <w:rPr>
          <w:rFonts w:ascii="Times New Roman" w:hint="eastAsia"/>
        </w:rPr>
        <w:t>23</w:t>
      </w:r>
      <w:r>
        <w:rPr>
          <w:rFonts w:ascii="Times New Roman" w:hint="eastAsia"/>
        </w:rPr>
        <w:t>±</w:t>
      </w:r>
      <w:r>
        <w:rPr>
          <w:rFonts w:ascii="Times New Roman" w:hint="eastAsia"/>
        </w:rPr>
        <w:t>5</w:t>
      </w:r>
      <w:r w:rsidR="00257AEB">
        <w:rPr>
          <w:rFonts w:ascii="Times New Roman" w:hint="eastAsia"/>
        </w:rPr>
        <w:t>)</w:t>
      </w:r>
      <w:r>
        <w:rPr>
          <w:rFonts w:ascii="Times New Roman" w:hint="eastAsia"/>
        </w:rPr>
        <w:t>℃（比较法）；</w:t>
      </w:r>
    </w:p>
    <w:p w:rsidR="00025824" w:rsidRDefault="00B04D25" w:rsidP="001C50BC">
      <w:pPr>
        <w:pStyle w:val="aff5"/>
        <w:ind w:firstLineChars="0" w:firstLine="0"/>
        <w:rPr>
          <w:rFonts w:ascii="Times New Roman"/>
        </w:rPr>
      </w:pPr>
      <w:r>
        <w:rPr>
          <w:rFonts w:ascii="Times New Roman" w:hint="eastAsia"/>
        </w:rPr>
        <w:t>（</w:t>
      </w:r>
      <w:r>
        <w:rPr>
          <w:rFonts w:ascii="Times New Roman" w:hint="eastAsia"/>
        </w:rPr>
        <w:t>2</w:t>
      </w:r>
      <w:r>
        <w:rPr>
          <w:rFonts w:ascii="Times New Roman" w:hint="eastAsia"/>
        </w:rPr>
        <w:t>）湿度：≤</w:t>
      </w:r>
      <w:r>
        <w:rPr>
          <w:rFonts w:ascii="Times New Roman" w:hint="eastAsia"/>
        </w:rPr>
        <w:t>75%RH</w:t>
      </w:r>
      <w:r>
        <w:rPr>
          <w:rFonts w:ascii="Times New Roman" w:hint="eastAsia"/>
        </w:rPr>
        <w:t>；</w:t>
      </w:r>
    </w:p>
    <w:p w:rsidR="00025824" w:rsidRDefault="00B04D25" w:rsidP="001C50BC">
      <w:pPr>
        <w:pStyle w:val="aff5"/>
        <w:ind w:firstLineChars="0" w:firstLine="0"/>
        <w:rPr>
          <w:rFonts w:ascii="Times New Roman"/>
        </w:rPr>
      </w:pPr>
      <w:r>
        <w:rPr>
          <w:rFonts w:ascii="Times New Roman" w:hint="eastAsia"/>
        </w:rPr>
        <w:t>（</w:t>
      </w:r>
      <w:r>
        <w:rPr>
          <w:rFonts w:ascii="Times New Roman" w:hint="eastAsia"/>
        </w:rPr>
        <w:t>3</w:t>
      </w:r>
      <w:r>
        <w:rPr>
          <w:rFonts w:ascii="Times New Roman" w:hint="eastAsia"/>
        </w:rPr>
        <w:t>）电源电压的变化不超过额定电压的±</w:t>
      </w:r>
      <w:r>
        <w:rPr>
          <w:rFonts w:ascii="Times New Roman" w:hint="eastAsia"/>
        </w:rPr>
        <w:t>10%</w:t>
      </w:r>
      <w:r>
        <w:rPr>
          <w:rFonts w:ascii="Times New Roman" w:hint="eastAsia"/>
        </w:rPr>
        <w:t>；</w:t>
      </w:r>
    </w:p>
    <w:p w:rsidR="00025824" w:rsidRDefault="00B04D25" w:rsidP="001C50BC">
      <w:pPr>
        <w:pStyle w:val="aff5"/>
        <w:ind w:firstLineChars="0" w:firstLine="0"/>
        <w:rPr>
          <w:rFonts w:ascii="Times New Roman"/>
        </w:rPr>
      </w:pPr>
      <w:r>
        <w:rPr>
          <w:rFonts w:ascii="Times New Roman" w:hint="eastAsia"/>
        </w:rPr>
        <w:t>（</w:t>
      </w:r>
      <w:r>
        <w:rPr>
          <w:rFonts w:ascii="Times New Roman" w:hint="eastAsia"/>
        </w:rPr>
        <w:t>4</w:t>
      </w:r>
      <w:r>
        <w:rPr>
          <w:rFonts w:ascii="Times New Roman" w:hint="eastAsia"/>
        </w:rPr>
        <w:t>）检测现场应无强振源、强磁场的干扰及腐蚀性气液体。</w:t>
      </w:r>
    </w:p>
    <w:p w:rsidR="00025824" w:rsidRDefault="00B04D25" w:rsidP="00D230B1">
      <w:pPr>
        <w:pStyle w:val="13"/>
        <w:numPr>
          <w:ilvl w:val="1"/>
          <w:numId w:val="9"/>
        </w:numPr>
        <w:spacing w:beforeLines="50" w:afterLines="50"/>
        <w:ind w:firstLineChars="0"/>
        <w:outlineLvl w:val="1"/>
        <w:rPr>
          <w:rFonts w:ascii="黑体" w:eastAsia="黑体" w:hAnsi="黑体"/>
          <w:color w:val="000000" w:themeColor="text1"/>
        </w:rPr>
      </w:pPr>
      <w:bookmarkStart w:id="109" w:name="_Toc108091185"/>
      <w:r>
        <w:rPr>
          <w:rFonts w:ascii="黑体" w:eastAsia="黑体" w:hAnsi="黑体" w:hint="eastAsia"/>
          <w:color w:val="000000" w:themeColor="text1"/>
        </w:rPr>
        <w:t>检测标准仪器</w:t>
      </w:r>
      <w:bookmarkEnd w:id="109"/>
    </w:p>
    <w:p w:rsidR="00CA173D" w:rsidRDefault="00B04D25" w:rsidP="00CA173D">
      <w:pPr>
        <w:pStyle w:val="aff5"/>
        <w:rPr>
          <w:rFonts w:ascii="Times New Roman"/>
        </w:rPr>
      </w:pPr>
      <w:r>
        <w:rPr>
          <w:rFonts w:ascii="Times New Roman" w:hint="eastAsia"/>
        </w:rPr>
        <w:t>根据被检传感器的不同用途选择下列检测标准仪器设备。</w:t>
      </w:r>
    </w:p>
    <w:p w:rsidR="00025824" w:rsidRDefault="00B04D25" w:rsidP="00CA173D">
      <w:pPr>
        <w:pStyle w:val="aff5"/>
        <w:rPr>
          <w:rFonts w:ascii="Times New Roman"/>
        </w:rPr>
      </w:pPr>
      <w:r>
        <w:rPr>
          <w:rFonts w:ascii="Times New Roman" w:hint="eastAsia"/>
        </w:rPr>
        <w:t>静态和动态检测中均会使用到靶面，其作用为</w:t>
      </w:r>
      <w:r>
        <w:rPr>
          <w:rFonts w:hint="eastAsia"/>
          <w:szCs w:val="21"/>
        </w:rPr>
        <w:t>与电涡流探头产生涡流效应。</w:t>
      </w:r>
      <w:r>
        <w:rPr>
          <w:rFonts w:ascii="Times New Roman" w:hint="eastAsia"/>
        </w:rPr>
        <w:t>推荐使用圆形靶面，其直径要大于被检传感器探头直径的</w:t>
      </w:r>
      <w:r>
        <w:rPr>
          <w:rFonts w:ascii="Times New Roman" w:hint="eastAsia"/>
        </w:rPr>
        <w:t>5</w:t>
      </w:r>
      <w:r>
        <w:rPr>
          <w:rFonts w:ascii="Times New Roman" w:hint="eastAsia"/>
        </w:rPr>
        <w:t>倍以上，靶面材料推荐使用</w:t>
      </w:r>
      <w:r w:rsidR="00183FB5" w:rsidRPr="00482358">
        <w:rPr>
          <w:rFonts w:ascii="Times New Roman" w:hint="eastAsia"/>
        </w:rPr>
        <w:t>42CrMo</w:t>
      </w:r>
      <w:r w:rsidR="00482358" w:rsidRPr="00482358">
        <w:rPr>
          <w:rFonts w:ascii="Times New Roman" w:hint="eastAsia"/>
        </w:rPr>
        <w:t>4</w:t>
      </w:r>
      <w:r w:rsidRPr="00482358">
        <w:rPr>
          <w:rFonts w:ascii="Times New Roman" w:hint="eastAsia"/>
        </w:rPr>
        <w:t>、</w:t>
      </w:r>
      <w:r w:rsidR="00183FB5" w:rsidRPr="00482358">
        <w:rPr>
          <w:rFonts w:ascii="Times New Roman" w:hint="eastAsia"/>
        </w:rPr>
        <w:t>45#</w:t>
      </w:r>
      <w:r w:rsidR="00183FB5" w:rsidRPr="00482358">
        <w:rPr>
          <w:rFonts w:ascii="Times New Roman" w:hint="eastAsia"/>
        </w:rPr>
        <w:t>钢</w:t>
      </w:r>
      <w:r w:rsidRPr="00482358">
        <w:rPr>
          <w:rFonts w:ascii="Times New Roman" w:hint="eastAsia"/>
        </w:rPr>
        <w:t>。</w:t>
      </w:r>
    </w:p>
    <w:p w:rsidR="00025824" w:rsidRDefault="00B04D25">
      <w:pPr>
        <w:pStyle w:val="a1"/>
        <w:numPr>
          <w:ilvl w:val="2"/>
          <w:numId w:val="0"/>
        </w:numPr>
        <w:spacing w:before="156" w:after="156"/>
      </w:pPr>
      <w:bookmarkStart w:id="110" w:name="_Toc31040"/>
      <w:r w:rsidRPr="00FB5BD5">
        <w:rPr>
          <w:rFonts w:ascii="Times New Roman" w:hAnsi="Times New Roman"/>
        </w:rPr>
        <w:t xml:space="preserve">6.2.1 </w:t>
      </w:r>
      <w:r>
        <w:rPr>
          <w:rFonts w:hint="eastAsia"/>
        </w:rPr>
        <w:t xml:space="preserve"> </w:t>
      </w:r>
      <w:r>
        <w:t>静态</w:t>
      </w:r>
      <w:r>
        <w:rPr>
          <w:rFonts w:hint="eastAsia"/>
        </w:rPr>
        <w:t>指标检测标准仪器</w:t>
      </w:r>
      <w:bookmarkEnd w:id="110"/>
    </w:p>
    <w:p w:rsidR="00CA173D" w:rsidRDefault="00B04D25" w:rsidP="00CA173D">
      <w:pPr>
        <w:pStyle w:val="aff5"/>
        <w:adjustRightInd w:val="0"/>
        <w:rPr>
          <w:rFonts w:ascii="Times New Roman"/>
          <w:color w:val="000000"/>
          <w:szCs w:val="21"/>
        </w:rPr>
      </w:pPr>
      <w:r>
        <w:rPr>
          <w:rFonts w:ascii="Times New Roman"/>
          <w:color w:val="000000"/>
          <w:szCs w:val="21"/>
        </w:rPr>
        <w:t>位移测量仪器：测量不确定度优于被</w:t>
      </w:r>
      <w:r>
        <w:rPr>
          <w:rFonts w:ascii="Times New Roman" w:hint="eastAsia"/>
          <w:color w:val="000000"/>
          <w:szCs w:val="21"/>
        </w:rPr>
        <w:t>测</w:t>
      </w:r>
      <w:r>
        <w:rPr>
          <w:rFonts w:ascii="Times New Roman"/>
          <w:color w:val="000000"/>
          <w:szCs w:val="21"/>
        </w:rPr>
        <w:t>传感器不确定度的</w:t>
      </w:r>
      <w:r>
        <w:rPr>
          <w:rFonts w:ascii="Times New Roman"/>
          <w:color w:val="000000"/>
          <w:szCs w:val="21"/>
        </w:rPr>
        <w:t>1/3</w:t>
      </w:r>
      <w:r>
        <w:rPr>
          <w:rFonts w:ascii="Times New Roman"/>
          <w:color w:val="000000"/>
          <w:szCs w:val="21"/>
        </w:rPr>
        <w:t>。</w:t>
      </w:r>
    </w:p>
    <w:p w:rsidR="00025824" w:rsidRPr="00CA173D" w:rsidRDefault="00B04D25" w:rsidP="00CA173D">
      <w:pPr>
        <w:pStyle w:val="aff5"/>
        <w:adjustRightInd w:val="0"/>
        <w:ind w:firstLineChars="0" w:firstLine="0"/>
        <w:rPr>
          <w:rFonts w:ascii="Times New Roman"/>
          <w:color w:val="000000"/>
          <w:szCs w:val="21"/>
        </w:rPr>
      </w:pPr>
      <w:r>
        <w:rPr>
          <w:rFonts w:ascii="Times New Roman" w:hint="eastAsia"/>
        </w:rPr>
        <w:t>（</w:t>
      </w:r>
      <w:r>
        <w:rPr>
          <w:rFonts w:ascii="Times New Roman" w:hint="eastAsia"/>
        </w:rPr>
        <w:t>1</w:t>
      </w:r>
      <w:r>
        <w:rPr>
          <w:rFonts w:ascii="Times New Roman" w:hint="eastAsia"/>
        </w:rPr>
        <w:t>）标准量块：四等量块，不确定度（</w:t>
      </w:r>
      <w:r>
        <w:rPr>
          <w:rFonts w:ascii="Times New Roman" w:hint="eastAsia"/>
        </w:rPr>
        <w:t>0.2+2</w:t>
      </w:r>
      <w:r w:rsidRPr="00CA173D">
        <w:rPr>
          <w:rFonts w:ascii="Times New Roman" w:hint="eastAsia"/>
          <w:i/>
        </w:rPr>
        <w:t>L</w:t>
      </w:r>
      <w:r>
        <w:rPr>
          <w:rFonts w:ascii="Times New Roman" w:hint="eastAsia"/>
        </w:rPr>
        <w:t>）</w:t>
      </w:r>
      <w:r w:rsidRPr="001C50BC">
        <w:rPr>
          <w:rFonts w:ascii="Times New Roman"/>
        </w:rPr>
        <w:t>μm</w:t>
      </w:r>
      <w:r w:rsidRPr="001C50BC">
        <w:rPr>
          <w:rFonts w:ascii="Times New Roman" w:hint="eastAsia"/>
        </w:rPr>
        <w:t>，</w:t>
      </w:r>
      <w:r w:rsidRPr="00183FB5">
        <w:rPr>
          <w:rFonts w:ascii="Times New Roman"/>
          <w:i/>
        </w:rPr>
        <w:t>k</w:t>
      </w:r>
      <w:r w:rsidRPr="001C50BC">
        <w:rPr>
          <w:rFonts w:ascii="Times New Roman" w:hint="eastAsia"/>
        </w:rPr>
        <w:t>=3</w:t>
      </w:r>
      <w:r w:rsidRPr="001C50BC">
        <w:rPr>
          <w:rFonts w:ascii="Times New Roman" w:hint="eastAsia"/>
        </w:rPr>
        <w:t>；</w:t>
      </w:r>
    </w:p>
    <w:p w:rsidR="001C50BC" w:rsidRDefault="00B04D25" w:rsidP="001C50BC">
      <w:pPr>
        <w:pStyle w:val="aff5"/>
        <w:ind w:firstLineChars="0" w:firstLine="0"/>
        <w:rPr>
          <w:rFonts w:ascii="Times New Roman"/>
        </w:rPr>
      </w:pPr>
      <w:r>
        <w:rPr>
          <w:rFonts w:ascii="Times New Roman" w:hint="eastAsia"/>
        </w:rPr>
        <w:t>（</w:t>
      </w:r>
      <w:r>
        <w:rPr>
          <w:rFonts w:ascii="Times New Roman" w:hint="eastAsia"/>
        </w:rPr>
        <w:t>2</w:t>
      </w:r>
      <w:r>
        <w:rPr>
          <w:rFonts w:ascii="Times New Roman" w:hint="eastAsia"/>
        </w:rPr>
        <w:t>）千分表：分辨力为</w:t>
      </w:r>
      <w:r>
        <w:rPr>
          <w:rFonts w:ascii="Times New Roman" w:hint="eastAsia"/>
        </w:rPr>
        <w:t>0.005</w:t>
      </w:r>
      <w:r w:rsidRPr="001C50BC">
        <w:rPr>
          <w:rFonts w:ascii="Times New Roman"/>
        </w:rPr>
        <w:t>μm</w:t>
      </w:r>
      <w:r w:rsidRPr="001C50BC">
        <w:rPr>
          <w:rFonts w:ascii="Times New Roman"/>
        </w:rPr>
        <w:t>，</w:t>
      </w:r>
      <w:r>
        <w:rPr>
          <w:rFonts w:ascii="Times New Roman" w:hint="eastAsia"/>
        </w:rPr>
        <w:t>（</w:t>
      </w:r>
      <w:r>
        <w:rPr>
          <w:rFonts w:ascii="Times New Roman" w:hint="eastAsia"/>
        </w:rPr>
        <w:t>0~10</w:t>
      </w:r>
      <w:r>
        <w:rPr>
          <w:rFonts w:ascii="Times New Roman" w:hint="eastAsia"/>
        </w:rPr>
        <w:t>）</w:t>
      </w:r>
      <w:r>
        <w:rPr>
          <w:rFonts w:ascii="Times New Roman" w:hint="eastAsia"/>
        </w:rPr>
        <w:t>mm</w:t>
      </w:r>
      <w:r>
        <w:rPr>
          <w:rFonts w:ascii="Times New Roman" w:hint="eastAsia"/>
        </w:rPr>
        <w:t>，示值误差±</w:t>
      </w:r>
      <w:r>
        <w:rPr>
          <w:rFonts w:ascii="Times New Roman" w:hint="eastAsia"/>
        </w:rPr>
        <w:t>15</w:t>
      </w:r>
      <w:r w:rsidRPr="001C50BC">
        <w:rPr>
          <w:rFonts w:ascii="Times New Roman"/>
        </w:rPr>
        <w:t>μm</w:t>
      </w:r>
      <w:r w:rsidRPr="001C50BC">
        <w:rPr>
          <w:rFonts w:ascii="Times New Roman" w:hint="eastAsia"/>
        </w:rPr>
        <w:t>；</w:t>
      </w:r>
    </w:p>
    <w:p w:rsidR="00025824" w:rsidRPr="001C50BC" w:rsidRDefault="00B04D25" w:rsidP="001C50BC">
      <w:pPr>
        <w:pStyle w:val="aff5"/>
        <w:ind w:firstLineChars="1500" w:firstLine="3150"/>
        <w:rPr>
          <w:rFonts w:ascii="Times New Roman"/>
        </w:rPr>
      </w:pPr>
      <w:r>
        <w:rPr>
          <w:rFonts w:ascii="Times New Roman" w:hint="eastAsia"/>
        </w:rPr>
        <w:t>（</w:t>
      </w:r>
      <w:r>
        <w:rPr>
          <w:rFonts w:ascii="Times New Roman" w:hint="eastAsia"/>
        </w:rPr>
        <w:t>10~30</w:t>
      </w:r>
      <w:r>
        <w:rPr>
          <w:rFonts w:ascii="Times New Roman" w:hint="eastAsia"/>
        </w:rPr>
        <w:t>）</w:t>
      </w:r>
      <w:r>
        <w:rPr>
          <w:rFonts w:ascii="Times New Roman" w:hint="eastAsia"/>
        </w:rPr>
        <w:t>mm</w:t>
      </w:r>
      <w:r>
        <w:rPr>
          <w:rFonts w:ascii="Times New Roman" w:hint="eastAsia"/>
        </w:rPr>
        <w:t>，示值误差±</w:t>
      </w:r>
      <w:r>
        <w:rPr>
          <w:rFonts w:ascii="Times New Roman" w:hint="eastAsia"/>
        </w:rPr>
        <w:t>15</w:t>
      </w:r>
      <w:r w:rsidRPr="001C50BC">
        <w:rPr>
          <w:rFonts w:ascii="Times New Roman"/>
        </w:rPr>
        <w:t>μm</w:t>
      </w:r>
      <w:r w:rsidRPr="001C50BC">
        <w:rPr>
          <w:rFonts w:ascii="Times New Roman"/>
        </w:rPr>
        <w:t>；</w:t>
      </w:r>
    </w:p>
    <w:p w:rsidR="00025824" w:rsidRDefault="00B04D25" w:rsidP="001C50BC">
      <w:pPr>
        <w:pStyle w:val="aff5"/>
        <w:ind w:firstLineChars="1500" w:firstLine="3150"/>
        <w:rPr>
          <w:rFonts w:ascii="Times New Roman"/>
        </w:rPr>
      </w:pPr>
      <w:r>
        <w:rPr>
          <w:rFonts w:ascii="Times New Roman" w:hint="eastAsia"/>
        </w:rPr>
        <w:t>（</w:t>
      </w:r>
      <w:r>
        <w:rPr>
          <w:rFonts w:ascii="Times New Roman" w:hint="eastAsia"/>
        </w:rPr>
        <w:t>30~50</w:t>
      </w:r>
      <w:r>
        <w:rPr>
          <w:rFonts w:ascii="Times New Roman" w:hint="eastAsia"/>
        </w:rPr>
        <w:t>）</w:t>
      </w:r>
      <w:r>
        <w:rPr>
          <w:rFonts w:ascii="Times New Roman" w:hint="eastAsia"/>
        </w:rPr>
        <w:t>mm</w:t>
      </w:r>
      <w:r>
        <w:rPr>
          <w:rFonts w:ascii="Times New Roman" w:hint="eastAsia"/>
        </w:rPr>
        <w:t>，示值误差±</w:t>
      </w:r>
      <w:r>
        <w:rPr>
          <w:rFonts w:ascii="Times New Roman" w:hint="eastAsia"/>
        </w:rPr>
        <w:t>20</w:t>
      </w:r>
      <w:r w:rsidRPr="001C50BC">
        <w:rPr>
          <w:rFonts w:ascii="Times New Roman"/>
        </w:rPr>
        <w:t>μm</w:t>
      </w:r>
      <w:r w:rsidRPr="001C50BC">
        <w:rPr>
          <w:rFonts w:ascii="Times New Roman"/>
        </w:rPr>
        <w:t>；</w:t>
      </w:r>
    </w:p>
    <w:p w:rsidR="00712376" w:rsidRDefault="00B04D25" w:rsidP="001C50BC">
      <w:pPr>
        <w:pStyle w:val="aff5"/>
        <w:ind w:firstLineChars="0" w:firstLine="0"/>
        <w:rPr>
          <w:rFonts w:ascii="Times New Roman"/>
        </w:rPr>
      </w:pPr>
      <w:r w:rsidRPr="001C50BC">
        <w:rPr>
          <w:rFonts w:ascii="Times New Roman" w:hint="eastAsia"/>
        </w:rPr>
        <w:t>（</w:t>
      </w:r>
      <w:r w:rsidRPr="001C50BC">
        <w:rPr>
          <w:rFonts w:ascii="Times New Roman" w:hint="eastAsia"/>
        </w:rPr>
        <w:t>3</w:t>
      </w:r>
      <w:r w:rsidRPr="001C50BC">
        <w:rPr>
          <w:rFonts w:ascii="Times New Roman" w:hint="eastAsia"/>
        </w:rPr>
        <w:t>）</w:t>
      </w:r>
      <w:r>
        <w:rPr>
          <w:rFonts w:ascii="Times New Roman" w:hint="eastAsia"/>
        </w:rPr>
        <w:t>百分表：分辨力为</w:t>
      </w:r>
      <w:r>
        <w:rPr>
          <w:rFonts w:ascii="Times New Roman" w:hint="eastAsia"/>
        </w:rPr>
        <w:t>0.01</w:t>
      </w:r>
      <w:r w:rsidRPr="001C50BC">
        <w:rPr>
          <w:rFonts w:ascii="Times New Roman"/>
        </w:rPr>
        <w:t>μm</w:t>
      </w:r>
      <w:r w:rsidRPr="001C50BC">
        <w:rPr>
          <w:rFonts w:ascii="Times New Roman"/>
        </w:rPr>
        <w:t>，</w:t>
      </w:r>
      <w:r>
        <w:rPr>
          <w:rFonts w:ascii="Times New Roman" w:hint="eastAsia"/>
        </w:rPr>
        <w:t>（</w:t>
      </w:r>
      <w:r>
        <w:rPr>
          <w:rFonts w:ascii="Times New Roman" w:hint="eastAsia"/>
        </w:rPr>
        <w:t>0~10</w:t>
      </w:r>
      <w:r>
        <w:rPr>
          <w:rFonts w:ascii="Times New Roman" w:hint="eastAsia"/>
        </w:rPr>
        <w:t>）</w:t>
      </w:r>
      <w:r>
        <w:rPr>
          <w:rFonts w:ascii="Times New Roman" w:hint="eastAsia"/>
        </w:rPr>
        <w:t>mm</w:t>
      </w:r>
      <w:r>
        <w:rPr>
          <w:rFonts w:ascii="Times New Roman" w:hint="eastAsia"/>
        </w:rPr>
        <w:t>，示值误差±</w:t>
      </w:r>
      <w:r>
        <w:rPr>
          <w:rFonts w:ascii="Times New Roman" w:hint="eastAsia"/>
        </w:rPr>
        <w:t>20</w:t>
      </w:r>
      <w:r w:rsidRPr="001C50BC">
        <w:rPr>
          <w:rFonts w:ascii="Times New Roman"/>
        </w:rPr>
        <w:t>μm</w:t>
      </w:r>
      <w:r w:rsidRPr="001C50BC">
        <w:rPr>
          <w:rFonts w:ascii="Times New Roman" w:hint="eastAsia"/>
        </w:rPr>
        <w:t>；</w:t>
      </w:r>
    </w:p>
    <w:p w:rsidR="00025824" w:rsidRPr="001C50BC" w:rsidRDefault="00B04D25" w:rsidP="00712376">
      <w:pPr>
        <w:pStyle w:val="aff5"/>
        <w:ind w:firstLineChars="1450" w:firstLine="3045"/>
        <w:rPr>
          <w:rFonts w:ascii="Times New Roman"/>
        </w:rPr>
      </w:pPr>
      <w:r>
        <w:rPr>
          <w:rFonts w:ascii="Times New Roman" w:hint="eastAsia"/>
        </w:rPr>
        <w:t>（</w:t>
      </w:r>
      <w:r>
        <w:rPr>
          <w:rFonts w:ascii="Times New Roman" w:hint="eastAsia"/>
        </w:rPr>
        <w:t>0~25</w:t>
      </w:r>
      <w:r>
        <w:rPr>
          <w:rFonts w:ascii="Times New Roman" w:hint="eastAsia"/>
        </w:rPr>
        <w:t>）</w:t>
      </w:r>
      <w:r>
        <w:rPr>
          <w:rFonts w:ascii="Times New Roman" w:hint="eastAsia"/>
        </w:rPr>
        <w:t>mm</w:t>
      </w:r>
      <w:r>
        <w:rPr>
          <w:rFonts w:ascii="Times New Roman" w:hint="eastAsia"/>
        </w:rPr>
        <w:t>，示值误差±</w:t>
      </w:r>
      <w:r>
        <w:rPr>
          <w:rFonts w:ascii="Times New Roman" w:hint="eastAsia"/>
        </w:rPr>
        <w:t>30</w:t>
      </w:r>
      <w:r w:rsidRPr="001C50BC">
        <w:rPr>
          <w:rFonts w:ascii="Times New Roman"/>
        </w:rPr>
        <w:t>μm</w:t>
      </w:r>
      <w:r w:rsidRPr="001C50BC">
        <w:rPr>
          <w:rFonts w:ascii="Times New Roman" w:hint="eastAsia"/>
        </w:rPr>
        <w:t>；</w:t>
      </w:r>
    </w:p>
    <w:p w:rsidR="00025824" w:rsidRPr="001C50BC" w:rsidRDefault="00B04D25" w:rsidP="001C50BC">
      <w:pPr>
        <w:pStyle w:val="aff5"/>
        <w:ind w:firstLineChars="0" w:firstLine="0"/>
        <w:rPr>
          <w:rFonts w:ascii="Times New Roman"/>
        </w:rPr>
      </w:pPr>
      <w:r>
        <w:rPr>
          <w:rFonts w:ascii="Times New Roman" w:hint="eastAsia"/>
        </w:rPr>
        <w:t>（</w:t>
      </w:r>
      <w:r>
        <w:rPr>
          <w:rFonts w:ascii="Times New Roman" w:hint="eastAsia"/>
        </w:rPr>
        <w:t>4</w:t>
      </w:r>
      <w:r>
        <w:rPr>
          <w:rFonts w:ascii="Times New Roman" w:hint="eastAsia"/>
        </w:rPr>
        <w:t>）位移静校器：（</w:t>
      </w:r>
      <w:r>
        <w:rPr>
          <w:rFonts w:ascii="Times New Roman" w:hint="eastAsia"/>
        </w:rPr>
        <w:t>0~50</w:t>
      </w:r>
      <w:r>
        <w:rPr>
          <w:rFonts w:ascii="Times New Roman" w:hint="eastAsia"/>
        </w:rPr>
        <w:t>）</w:t>
      </w:r>
      <w:r>
        <w:rPr>
          <w:rFonts w:ascii="Times New Roman" w:hint="eastAsia"/>
        </w:rPr>
        <w:t>mm</w:t>
      </w:r>
      <w:r>
        <w:rPr>
          <w:rFonts w:ascii="Times New Roman" w:hint="eastAsia"/>
        </w:rPr>
        <w:t>，示值误差±</w:t>
      </w:r>
      <w:r>
        <w:rPr>
          <w:rFonts w:ascii="Times New Roman" w:hint="eastAsia"/>
        </w:rPr>
        <w:t>10</w:t>
      </w:r>
      <w:r w:rsidRPr="001C50BC">
        <w:rPr>
          <w:rFonts w:ascii="Times New Roman"/>
        </w:rPr>
        <w:t>μm</w:t>
      </w:r>
      <w:r w:rsidRPr="001C50BC">
        <w:rPr>
          <w:rFonts w:ascii="Times New Roman" w:hint="eastAsia"/>
        </w:rPr>
        <w:t>。</w:t>
      </w:r>
    </w:p>
    <w:p w:rsidR="00025824" w:rsidRDefault="00B04D25">
      <w:pPr>
        <w:pStyle w:val="a1"/>
        <w:numPr>
          <w:ilvl w:val="2"/>
          <w:numId w:val="0"/>
        </w:numPr>
        <w:spacing w:before="156" w:after="156"/>
      </w:pPr>
      <w:r w:rsidRPr="00FB5BD5">
        <w:rPr>
          <w:rFonts w:ascii="Times New Roman" w:hAnsi="Times New Roman" w:hint="eastAsia"/>
        </w:rPr>
        <w:t xml:space="preserve">6.2.2 </w:t>
      </w:r>
      <w:r>
        <w:rPr>
          <w:rFonts w:hint="eastAsia"/>
        </w:rPr>
        <w:t xml:space="preserve"> </w:t>
      </w:r>
      <w:r w:rsidR="0034501D" w:rsidRPr="00571257">
        <w:rPr>
          <w:rFonts w:hint="eastAsia"/>
        </w:rPr>
        <w:t>动</w:t>
      </w:r>
      <w:r w:rsidRPr="00571257">
        <w:t>态</w:t>
      </w:r>
      <w:r>
        <w:rPr>
          <w:rFonts w:hint="eastAsia"/>
        </w:rPr>
        <w:t>指标检测标准仪器</w:t>
      </w:r>
    </w:p>
    <w:p w:rsidR="00025824" w:rsidRDefault="00B04D25">
      <w:pPr>
        <w:pStyle w:val="aff5"/>
        <w:adjustRightInd w:val="0"/>
        <w:spacing w:before="156" w:after="156"/>
        <w:ind w:firstLineChars="0" w:firstLine="0"/>
        <w:rPr>
          <w:rFonts w:ascii="Times New Roman"/>
          <w:color w:val="000000"/>
          <w:szCs w:val="21"/>
        </w:rPr>
      </w:pPr>
      <w:r>
        <w:rPr>
          <w:rFonts w:ascii="Times New Roman" w:hint="eastAsia"/>
          <w:color w:val="000000"/>
          <w:szCs w:val="21"/>
        </w:rPr>
        <w:t>（</w:t>
      </w:r>
      <w:r>
        <w:rPr>
          <w:rFonts w:ascii="Times New Roman" w:hint="eastAsia"/>
          <w:color w:val="000000"/>
          <w:szCs w:val="21"/>
        </w:rPr>
        <w:t>1</w:t>
      </w:r>
      <w:r>
        <w:rPr>
          <w:rFonts w:ascii="Times New Roman" w:hint="eastAsia"/>
          <w:color w:val="000000"/>
          <w:szCs w:val="21"/>
        </w:rPr>
        <w:t>）</w:t>
      </w:r>
      <w:r>
        <w:rPr>
          <w:rFonts w:ascii="Times New Roman"/>
          <w:color w:val="000000"/>
          <w:szCs w:val="21"/>
        </w:rPr>
        <w:t>绝对法振动标准装置：包括激光测振仪、振动发生系统、测量系统和必要的隔振基础，其测量范围和不确定度应满足</w:t>
      </w:r>
      <w:r>
        <w:rPr>
          <w:rFonts w:ascii="Times New Roman" w:hint="eastAsia"/>
          <w:color w:val="000000"/>
          <w:szCs w:val="21"/>
        </w:rPr>
        <w:t>表</w:t>
      </w:r>
      <w:r>
        <w:rPr>
          <w:rFonts w:ascii="Times New Roman" w:hint="eastAsia"/>
          <w:color w:val="000000"/>
          <w:szCs w:val="21"/>
        </w:rPr>
        <w:t>2</w:t>
      </w:r>
      <w:r>
        <w:rPr>
          <w:rFonts w:ascii="Times New Roman"/>
          <w:color w:val="000000"/>
          <w:szCs w:val="21"/>
        </w:rPr>
        <w:t>要求。</w:t>
      </w:r>
    </w:p>
    <w:p w:rsidR="00025824" w:rsidRDefault="00B04D25" w:rsidP="00D230B1">
      <w:pPr>
        <w:pStyle w:val="13"/>
        <w:spacing w:beforeLines="50"/>
        <w:ind w:firstLineChars="0"/>
        <w:jc w:val="center"/>
        <w:rPr>
          <w:rFonts w:eastAsia="黑体"/>
          <w:sz w:val="18"/>
          <w:szCs w:val="18"/>
        </w:rPr>
      </w:pPr>
      <w:r>
        <w:rPr>
          <w:rFonts w:eastAsia="黑体" w:hint="eastAsia"/>
          <w:sz w:val="18"/>
          <w:szCs w:val="18"/>
        </w:rPr>
        <w:lastRenderedPageBreak/>
        <w:t>表</w:t>
      </w:r>
      <w:r>
        <w:rPr>
          <w:rFonts w:eastAsia="黑体" w:hint="eastAsia"/>
          <w:sz w:val="18"/>
          <w:szCs w:val="18"/>
        </w:rPr>
        <w:t xml:space="preserve">2 </w:t>
      </w:r>
      <w:r>
        <w:rPr>
          <w:rFonts w:eastAsia="黑体" w:hint="eastAsia"/>
          <w:sz w:val="18"/>
          <w:szCs w:val="18"/>
        </w:rPr>
        <w:t>绝对法振动标准装置的测量范围和不确定度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8"/>
        <w:gridCol w:w="3144"/>
        <w:gridCol w:w="2177"/>
        <w:gridCol w:w="1145"/>
      </w:tblGrid>
      <w:tr w:rsidR="00025824">
        <w:trPr>
          <w:jc w:val="center"/>
        </w:trPr>
        <w:tc>
          <w:tcPr>
            <w:tcW w:w="2158" w:type="dxa"/>
            <w:vMerge w:val="restart"/>
            <w:vAlign w:val="center"/>
          </w:tcPr>
          <w:p w:rsidR="00025824" w:rsidRDefault="00B04D25">
            <w:pPr>
              <w:jc w:val="center"/>
              <w:rPr>
                <w:sz w:val="18"/>
                <w:szCs w:val="18"/>
              </w:rPr>
            </w:pPr>
            <w:r>
              <w:rPr>
                <w:rFonts w:hint="eastAsia"/>
                <w:sz w:val="18"/>
                <w:szCs w:val="18"/>
              </w:rPr>
              <w:t>名称</w:t>
            </w:r>
          </w:p>
        </w:tc>
        <w:tc>
          <w:tcPr>
            <w:tcW w:w="3144" w:type="dxa"/>
            <w:vMerge w:val="restart"/>
            <w:vAlign w:val="center"/>
          </w:tcPr>
          <w:p w:rsidR="00025824" w:rsidRDefault="00B04D25">
            <w:pPr>
              <w:jc w:val="center"/>
              <w:rPr>
                <w:sz w:val="18"/>
                <w:szCs w:val="18"/>
              </w:rPr>
            </w:pPr>
            <w:r>
              <w:rPr>
                <w:rFonts w:hint="eastAsia"/>
                <w:sz w:val="18"/>
                <w:szCs w:val="18"/>
              </w:rPr>
              <w:t>测量范围</w:t>
            </w:r>
          </w:p>
        </w:tc>
        <w:tc>
          <w:tcPr>
            <w:tcW w:w="3322" w:type="dxa"/>
            <w:gridSpan w:val="2"/>
            <w:vAlign w:val="center"/>
          </w:tcPr>
          <w:p w:rsidR="00025824" w:rsidRDefault="00B04D25">
            <w:pPr>
              <w:jc w:val="center"/>
              <w:rPr>
                <w:sz w:val="18"/>
                <w:szCs w:val="18"/>
              </w:rPr>
            </w:pPr>
            <w:r>
              <w:rPr>
                <w:rFonts w:hint="eastAsia"/>
                <w:sz w:val="18"/>
                <w:szCs w:val="18"/>
              </w:rPr>
              <w:t>测量不确定度</w:t>
            </w:r>
            <w:r>
              <w:rPr>
                <w:rFonts w:hint="eastAsia"/>
                <w:sz w:val="18"/>
                <w:szCs w:val="18"/>
              </w:rPr>
              <w:t>(</w:t>
            </w:r>
            <w:r>
              <w:rPr>
                <w:rFonts w:hint="eastAsia"/>
                <w:i/>
                <w:sz w:val="18"/>
                <w:szCs w:val="18"/>
              </w:rPr>
              <w:t>k</w:t>
            </w:r>
            <w:r>
              <w:rPr>
                <w:rFonts w:hint="eastAsia"/>
                <w:sz w:val="18"/>
                <w:szCs w:val="18"/>
              </w:rPr>
              <w:t>=2)</w:t>
            </w:r>
          </w:p>
        </w:tc>
      </w:tr>
      <w:tr w:rsidR="00025824">
        <w:trPr>
          <w:jc w:val="center"/>
        </w:trPr>
        <w:tc>
          <w:tcPr>
            <w:tcW w:w="2158" w:type="dxa"/>
            <w:vMerge/>
            <w:vAlign w:val="center"/>
          </w:tcPr>
          <w:p w:rsidR="00025824" w:rsidRDefault="00025824">
            <w:pPr>
              <w:jc w:val="center"/>
              <w:rPr>
                <w:sz w:val="18"/>
                <w:szCs w:val="18"/>
              </w:rPr>
            </w:pPr>
          </w:p>
        </w:tc>
        <w:tc>
          <w:tcPr>
            <w:tcW w:w="3144" w:type="dxa"/>
            <w:vMerge/>
            <w:vAlign w:val="center"/>
          </w:tcPr>
          <w:p w:rsidR="00025824" w:rsidRDefault="00025824">
            <w:pPr>
              <w:jc w:val="center"/>
              <w:rPr>
                <w:sz w:val="18"/>
                <w:szCs w:val="18"/>
              </w:rPr>
            </w:pPr>
          </w:p>
        </w:tc>
        <w:tc>
          <w:tcPr>
            <w:tcW w:w="2177" w:type="dxa"/>
            <w:vAlign w:val="center"/>
          </w:tcPr>
          <w:p w:rsidR="00025824" w:rsidRDefault="00B04D25">
            <w:pPr>
              <w:jc w:val="center"/>
              <w:rPr>
                <w:sz w:val="18"/>
                <w:szCs w:val="18"/>
              </w:rPr>
            </w:pPr>
            <w:r>
              <w:rPr>
                <w:rFonts w:hint="eastAsia"/>
                <w:sz w:val="18"/>
                <w:szCs w:val="18"/>
              </w:rPr>
              <w:t>频率范围</w:t>
            </w:r>
          </w:p>
        </w:tc>
        <w:tc>
          <w:tcPr>
            <w:tcW w:w="1145" w:type="dxa"/>
            <w:vAlign w:val="center"/>
          </w:tcPr>
          <w:p w:rsidR="00025824" w:rsidRDefault="00B04D25">
            <w:pPr>
              <w:jc w:val="center"/>
              <w:rPr>
                <w:sz w:val="18"/>
                <w:szCs w:val="18"/>
              </w:rPr>
            </w:pPr>
            <w:r>
              <w:rPr>
                <w:rFonts w:hint="eastAsia"/>
                <w:i/>
                <w:sz w:val="18"/>
                <w:szCs w:val="18"/>
              </w:rPr>
              <w:t>U</w:t>
            </w:r>
            <w:r>
              <w:rPr>
                <w:rFonts w:hint="eastAsia"/>
                <w:sz w:val="18"/>
                <w:szCs w:val="18"/>
                <w:vertAlign w:val="subscript"/>
              </w:rPr>
              <w:t>rel</w:t>
            </w:r>
          </w:p>
        </w:tc>
      </w:tr>
      <w:tr w:rsidR="00025824">
        <w:trPr>
          <w:jc w:val="center"/>
        </w:trPr>
        <w:tc>
          <w:tcPr>
            <w:tcW w:w="2158" w:type="dxa"/>
            <w:vMerge w:val="restart"/>
            <w:vAlign w:val="center"/>
          </w:tcPr>
          <w:p w:rsidR="00025824" w:rsidRDefault="00B04D25">
            <w:pPr>
              <w:jc w:val="center"/>
              <w:rPr>
                <w:sz w:val="18"/>
                <w:szCs w:val="18"/>
              </w:rPr>
            </w:pPr>
            <w:r>
              <w:rPr>
                <w:rFonts w:hint="eastAsia"/>
                <w:sz w:val="18"/>
                <w:szCs w:val="18"/>
              </w:rPr>
              <w:t>绝对法振动标准装置</w:t>
            </w:r>
          </w:p>
        </w:tc>
        <w:tc>
          <w:tcPr>
            <w:tcW w:w="3144" w:type="dxa"/>
            <w:vMerge w:val="restart"/>
            <w:vAlign w:val="center"/>
          </w:tcPr>
          <w:p w:rsidR="00025824" w:rsidRDefault="00B04D25">
            <w:pPr>
              <w:jc w:val="center"/>
              <w:rPr>
                <w:sz w:val="18"/>
                <w:szCs w:val="18"/>
              </w:rPr>
            </w:pPr>
            <w:r>
              <w:rPr>
                <w:rFonts w:hint="eastAsia"/>
                <w:sz w:val="18"/>
                <w:szCs w:val="18"/>
              </w:rPr>
              <w:t>f</w:t>
            </w:r>
            <w:r>
              <w:rPr>
                <w:rFonts w:hint="eastAsia"/>
                <w:sz w:val="18"/>
                <w:szCs w:val="18"/>
              </w:rPr>
              <w:t>：</w:t>
            </w:r>
            <w:r>
              <w:rPr>
                <w:rFonts w:hint="eastAsia"/>
                <w:sz w:val="18"/>
                <w:szCs w:val="18"/>
              </w:rPr>
              <w:t>(0.005~5000)Hz</w:t>
            </w:r>
          </w:p>
          <w:p w:rsidR="00025824" w:rsidRDefault="00B04D25">
            <w:pPr>
              <w:jc w:val="center"/>
              <w:rPr>
                <w:sz w:val="18"/>
                <w:szCs w:val="18"/>
              </w:rPr>
            </w:pPr>
            <w:r>
              <w:rPr>
                <w:rFonts w:hint="eastAsia"/>
                <w:sz w:val="18"/>
                <w:szCs w:val="18"/>
              </w:rPr>
              <w:t>d</w:t>
            </w:r>
            <w:r>
              <w:rPr>
                <w:rFonts w:hint="eastAsia"/>
                <w:sz w:val="18"/>
                <w:szCs w:val="18"/>
              </w:rPr>
              <w:t>：</w:t>
            </w:r>
            <w:r>
              <w:rPr>
                <w:rFonts w:hint="eastAsia"/>
                <w:sz w:val="18"/>
                <w:szCs w:val="18"/>
              </w:rPr>
              <w:t>(1</w:t>
            </w:r>
            <w:r>
              <w:rPr>
                <w:rFonts w:hint="eastAsia"/>
                <w:sz w:val="18"/>
                <w:szCs w:val="18"/>
              </w:rPr>
              <w:t>×</w:t>
            </w:r>
            <w:r>
              <w:rPr>
                <w:rFonts w:hint="eastAsia"/>
                <w:sz w:val="18"/>
                <w:szCs w:val="18"/>
              </w:rPr>
              <w:t>10</w:t>
            </w:r>
            <w:r>
              <w:rPr>
                <w:rFonts w:hint="eastAsia"/>
                <w:sz w:val="18"/>
                <w:szCs w:val="18"/>
                <w:vertAlign w:val="superscript"/>
              </w:rPr>
              <w:t>-8</w:t>
            </w:r>
            <w:r>
              <w:rPr>
                <w:rFonts w:hint="eastAsia"/>
                <w:sz w:val="18"/>
                <w:szCs w:val="18"/>
              </w:rPr>
              <w:t>~0.5)m</w:t>
            </w:r>
          </w:p>
        </w:tc>
        <w:tc>
          <w:tcPr>
            <w:tcW w:w="2177" w:type="dxa"/>
            <w:vAlign w:val="center"/>
          </w:tcPr>
          <w:p w:rsidR="00025824" w:rsidRDefault="00B04D25">
            <w:pPr>
              <w:jc w:val="center"/>
              <w:rPr>
                <w:sz w:val="18"/>
                <w:szCs w:val="18"/>
              </w:rPr>
            </w:pPr>
            <w:r>
              <w:rPr>
                <w:rFonts w:hint="eastAsia"/>
                <w:sz w:val="18"/>
                <w:szCs w:val="18"/>
              </w:rPr>
              <w:t>（</w:t>
            </w:r>
            <w:r>
              <w:rPr>
                <w:rFonts w:hint="eastAsia"/>
                <w:sz w:val="18"/>
                <w:szCs w:val="18"/>
              </w:rPr>
              <w:t>0.005~0.1</w:t>
            </w:r>
            <w:r>
              <w:rPr>
                <w:rFonts w:hint="eastAsia"/>
                <w:sz w:val="18"/>
                <w:szCs w:val="18"/>
              </w:rPr>
              <w:t>）</w:t>
            </w:r>
            <w:r>
              <w:rPr>
                <w:rFonts w:hint="eastAsia"/>
                <w:sz w:val="18"/>
                <w:szCs w:val="18"/>
              </w:rPr>
              <w:t>Hz</w:t>
            </w:r>
          </w:p>
        </w:tc>
        <w:tc>
          <w:tcPr>
            <w:tcW w:w="1145" w:type="dxa"/>
            <w:vAlign w:val="center"/>
          </w:tcPr>
          <w:p w:rsidR="00025824" w:rsidRDefault="00B04D25">
            <w:pPr>
              <w:jc w:val="center"/>
              <w:rPr>
                <w:sz w:val="18"/>
                <w:szCs w:val="18"/>
              </w:rPr>
            </w:pPr>
            <w:r>
              <w:rPr>
                <w:rFonts w:hint="eastAsia"/>
                <w:sz w:val="18"/>
                <w:szCs w:val="18"/>
              </w:rPr>
              <w:t>3%</w:t>
            </w:r>
          </w:p>
        </w:tc>
      </w:tr>
      <w:tr w:rsidR="00025824">
        <w:trPr>
          <w:jc w:val="center"/>
        </w:trPr>
        <w:tc>
          <w:tcPr>
            <w:tcW w:w="2158" w:type="dxa"/>
            <w:vMerge/>
            <w:vAlign w:val="center"/>
          </w:tcPr>
          <w:p w:rsidR="00025824" w:rsidRDefault="00025824">
            <w:pPr>
              <w:jc w:val="center"/>
              <w:rPr>
                <w:sz w:val="18"/>
                <w:szCs w:val="18"/>
              </w:rPr>
            </w:pPr>
          </w:p>
        </w:tc>
        <w:tc>
          <w:tcPr>
            <w:tcW w:w="3144" w:type="dxa"/>
            <w:vMerge/>
            <w:vAlign w:val="center"/>
          </w:tcPr>
          <w:p w:rsidR="00025824" w:rsidRDefault="00025824">
            <w:pPr>
              <w:jc w:val="center"/>
              <w:rPr>
                <w:sz w:val="18"/>
                <w:szCs w:val="18"/>
              </w:rPr>
            </w:pPr>
          </w:p>
        </w:tc>
        <w:tc>
          <w:tcPr>
            <w:tcW w:w="2177" w:type="dxa"/>
            <w:vAlign w:val="center"/>
          </w:tcPr>
          <w:p w:rsidR="00025824" w:rsidRDefault="00B04D25">
            <w:pPr>
              <w:jc w:val="center"/>
              <w:rPr>
                <w:sz w:val="18"/>
                <w:szCs w:val="18"/>
              </w:rPr>
            </w:pPr>
            <w:r>
              <w:rPr>
                <w:rFonts w:hint="eastAsia"/>
                <w:sz w:val="18"/>
                <w:szCs w:val="18"/>
              </w:rPr>
              <w:t>（</w:t>
            </w:r>
            <w:r>
              <w:rPr>
                <w:rFonts w:hint="eastAsia"/>
                <w:sz w:val="18"/>
                <w:szCs w:val="18"/>
              </w:rPr>
              <w:t>&gt;0.1~5000</w:t>
            </w:r>
            <w:r>
              <w:rPr>
                <w:rFonts w:hint="eastAsia"/>
                <w:sz w:val="18"/>
                <w:szCs w:val="18"/>
              </w:rPr>
              <w:t>）</w:t>
            </w:r>
            <w:r>
              <w:rPr>
                <w:rFonts w:hint="eastAsia"/>
                <w:sz w:val="18"/>
                <w:szCs w:val="18"/>
              </w:rPr>
              <w:t>Hz</w:t>
            </w:r>
          </w:p>
        </w:tc>
        <w:tc>
          <w:tcPr>
            <w:tcW w:w="1145" w:type="dxa"/>
            <w:vAlign w:val="center"/>
          </w:tcPr>
          <w:p w:rsidR="00025824" w:rsidRDefault="00B04D25">
            <w:pPr>
              <w:jc w:val="center"/>
              <w:rPr>
                <w:sz w:val="18"/>
                <w:szCs w:val="18"/>
              </w:rPr>
            </w:pPr>
            <w:r>
              <w:rPr>
                <w:rFonts w:hint="eastAsia"/>
                <w:sz w:val="18"/>
                <w:szCs w:val="18"/>
              </w:rPr>
              <w:t>1%</w:t>
            </w:r>
          </w:p>
        </w:tc>
      </w:tr>
    </w:tbl>
    <w:p w:rsidR="00025824" w:rsidRDefault="00B04D25">
      <w:pPr>
        <w:pStyle w:val="aff5"/>
        <w:adjustRightInd w:val="0"/>
        <w:spacing w:before="156" w:after="156"/>
        <w:ind w:firstLineChars="0" w:firstLine="0"/>
        <w:rPr>
          <w:rFonts w:ascii="Times New Roman"/>
          <w:color w:val="000000"/>
          <w:szCs w:val="21"/>
        </w:rPr>
      </w:pPr>
      <w:r>
        <w:rPr>
          <w:rFonts w:ascii="Times New Roman" w:hint="eastAsia"/>
          <w:color w:val="000000"/>
          <w:szCs w:val="21"/>
        </w:rPr>
        <w:t>（</w:t>
      </w:r>
      <w:r>
        <w:rPr>
          <w:rFonts w:ascii="Times New Roman" w:hint="eastAsia"/>
          <w:color w:val="000000"/>
          <w:szCs w:val="21"/>
        </w:rPr>
        <w:t>2</w:t>
      </w:r>
      <w:r>
        <w:rPr>
          <w:rFonts w:ascii="Times New Roman" w:hint="eastAsia"/>
          <w:color w:val="000000"/>
          <w:szCs w:val="21"/>
        </w:rPr>
        <w:t>）</w:t>
      </w:r>
      <w:r>
        <w:rPr>
          <w:rFonts w:ascii="Times New Roman"/>
          <w:color w:val="000000"/>
          <w:szCs w:val="21"/>
        </w:rPr>
        <w:t>比较法振动标准装置：包括振动标准套组、振动发生系统、测量系统和必要的隔振基础，其测量范围和不确定度应满足</w:t>
      </w:r>
      <w:r>
        <w:rPr>
          <w:rFonts w:ascii="Times New Roman" w:hint="eastAsia"/>
          <w:color w:val="000000"/>
          <w:szCs w:val="21"/>
        </w:rPr>
        <w:t>表</w:t>
      </w:r>
      <w:r>
        <w:rPr>
          <w:rFonts w:ascii="Times New Roman" w:hint="eastAsia"/>
          <w:color w:val="000000"/>
          <w:szCs w:val="21"/>
        </w:rPr>
        <w:t>3</w:t>
      </w:r>
      <w:r>
        <w:rPr>
          <w:rFonts w:ascii="Times New Roman"/>
          <w:color w:val="000000"/>
          <w:szCs w:val="21"/>
        </w:rPr>
        <w:t>要求。</w:t>
      </w:r>
    </w:p>
    <w:p w:rsidR="00025824" w:rsidRDefault="00B04D25" w:rsidP="00D230B1">
      <w:pPr>
        <w:pStyle w:val="13"/>
        <w:spacing w:beforeLines="50"/>
        <w:ind w:firstLineChars="0"/>
        <w:jc w:val="center"/>
        <w:rPr>
          <w:rFonts w:eastAsia="黑体"/>
          <w:sz w:val="18"/>
          <w:szCs w:val="18"/>
        </w:rPr>
      </w:pPr>
      <w:r>
        <w:rPr>
          <w:rFonts w:eastAsia="黑体" w:hint="eastAsia"/>
          <w:sz w:val="18"/>
          <w:szCs w:val="18"/>
        </w:rPr>
        <w:t>表</w:t>
      </w:r>
      <w:r>
        <w:rPr>
          <w:rFonts w:eastAsia="黑体" w:hint="eastAsia"/>
          <w:sz w:val="18"/>
          <w:szCs w:val="18"/>
        </w:rPr>
        <w:t>3</w:t>
      </w:r>
      <w:r w:rsidR="00FB5BD5">
        <w:rPr>
          <w:rFonts w:eastAsia="黑体" w:hint="eastAsia"/>
          <w:sz w:val="18"/>
          <w:szCs w:val="18"/>
        </w:rPr>
        <w:t xml:space="preserve"> </w:t>
      </w:r>
      <w:r>
        <w:rPr>
          <w:rFonts w:eastAsia="黑体" w:hint="eastAsia"/>
          <w:sz w:val="18"/>
          <w:szCs w:val="18"/>
        </w:rPr>
        <w:t>比较法振动标准装置的测量范围和不确定度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6"/>
        <w:gridCol w:w="3355"/>
        <w:gridCol w:w="2178"/>
        <w:gridCol w:w="1145"/>
      </w:tblGrid>
      <w:tr w:rsidR="00025824" w:rsidTr="003E6DAD">
        <w:trPr>
          <w:trHeight w:val="288"/>
          <w:jc w:val="center"/>
        </w:trPr>
        <w:tc>
          <w:tcPr>
            <w:tcW w:w="1946" w:type="dxa"/>
            <w:vMerge w:val="restart"/>
            <w:vAlign w:val="center"/>
          </w:tcPr>
          <w:p w:rsidR="00025824" w:rsidRDefault="00B04D25">
            <w:pPr>
              <w:spacing w:line="360" w:lineRule="auto"/>
              <w:jc w:val="center"/>
              <w:rPr>
                <w:sz w:val="18"/>
                <w:szCs w:val="18"/>
              </w:rPr>
            </w:pPr>
            <w:r>
              <w:rPr>
                <w:rFonts w:hint="eastAsia"/>
                <w:sz w:val="18"/>
                <w:szCs w:val="18"/>
              </w:rPr>
              <w:t>名称</w:t>
            </w:r>
          </w:p>
        </w:tc>
        <w:tc>
          <w:tcPr>
            <w:tcW w:w="3355" w:type="dxa"/>
            <w:vMerge w:val="restart"/>
            <w:vAlign w:val="center"/>
          </w:tcPr>
          <w:p w:rsidR="00025824" w:rsidRDefault="00B04D25">
            <w:pPr>
              <w:spacing w:line="360" w:lineRule="auto"/>
              <w:jc w:val="center"/>
              <w:rPr>
                <w:sz w:val="18"/>
                <w:szCs w:val="18"/>
              </w:rPr>
            </w:pPr>
            <w:r>
              <w:rPr>
                <w:rFonts w:hint="eastAsia"/>
                <w:sz w:val="18"/>
                <w:szCs w:val="18"/>
              </w:rPr>
              <w:t>测量范围</w:t>
            </w:r>
          </w:p>
        </w:tc>
        <w:tc>
          <w:tcPr>
            <w:tcW w:w="3323" w:type="dxa"/>
            <w:gridSpan w:val="2"/>
            <w:vAlign w:val="center"/>
          </w:tcPr>
          <w:p w:rsidR="00025824" w:rsidRDefault="00B04D25" w:rsidP="003E6DAD">
            <w:pPr>
              <w:jc w:val="center"/>
              <w:rPr>
                <w:sz w:val="18"/>
                <w:szCs w:val="18"/>
              </w:rPr>
            </w:pPr>
            <w:r>
              <w:rPr>
                <w:rFonts w:hint="eastAsia"/>
                <w:sz w:val="18"/>
                <w:szCs w:val="18"/>
              </w:rPr>
              <w:t>测量不确定度</w:t>
            </w:r>
            <w:r w:rsidRPr="003E6DAD">
              <w:rPr>
                <w:rFonts w:hint="eastAsia"/>
                <w:i/>
                <w:sz w:val="18"/>
                <w:szCs w:val="18"/>
              </w:rPr>
              <w:t>(k</w:t>
            </w:r>
            <w:r>
              <w:rPr>
                <w:rFonts w:hint="eastAsia"/>
                <w:sz w:val="18"/>
                <w:szCs w:val="18"/>
              </w:rPr>
              <w:t>=2)</w:t>
            </w:r>
          </w:p>
        </w:tc>
      </w:tr>
      <w:tr w:rsidR="00025824" w:rsidTr="003E6DAD">
        <w:trPr>
          <w:trHeight w:val="238"/>
          <w:jc w:val="center"/>
        </w:trPr>
        <w:tc>
          <w:tcPr>
            <w:tcW w:w="1946" w:type="dxa"/>
            <w:vMerge/>
            <w:vAlign w:val="center"/>
          </w:tcPr>
          <w:p w:rsidR="00025824" w:rsidRDefault="00025824">
            <w:pPr>
              <w:jc w:val="center"/>
              <w:rPr>
                <w:sz w:val="18"/>
                <w:szCs w:val="18"/>
              </w:rPr>
            </w:pPr>
          </w:p>
        </w:tc>
        <w:tc>
          <w:tcPr>
            <w:tcW w:w="3355" w:type="dxa"/>
            <w:vMerge/>
            <w:vAlign w:val="center"/>
          </w:tcPr>
          <w:p w:rsidR="00025824" w:rsidRDefault="00025824">
            <w:pPr>
              <w:jc w:val="center"/>
              <w:rPr>
                <w:sz w:val="18"/>
                <w:szCs w:val="18"/>
              </w:rPr>
            </w:pPr>
          </w:p>
        </w:tc>
        <w:tc>
          <w:tcPr>
            <w:tcW w:w="2178" w:type="dxa"/>
            <w:vAlign w:val="center"/>
          </w:tcPr>
          <w:p w:rsidR="00025824" w:rsidRDefault="00B04D25" w:rsidP="003E6DAD">
            <w:pPr>
              <w:jc w:val="center"/>
              <w:rPr>
                <w:sz w:val="18"/>
                <w:szCs w:val="18"/>
              </w:rPr>
            </w:pPr>
            <w:r>
              <w:rPr>
                <w:rFonts w:hint="eastAsia"/>
                <w:sz w:val="18"/>
                <w:szCs w:val="18"/>
              </w:rPr>
              <w:t>频率范围</w:t>
            </w:r>
          </w:p>
        </w:tc>
        <w:tc>
          <w:tcPr>
            <w:tcW w:w="1145" w:type="dxa"/>
            <w:vAlign w:val="center"/>
          </w:tcPr>
          <w:p w:rsidR="00025824" w:rsidRDefault="003E6DAD" w:rsidP="003E6DAD">
            <w:pPr>
              <w:jc w:val="center"/>
              <w:rPr>
                <w:sz w:val="18"/>
                <w:szCs w:val="18"/>
              </w:rPr>
            </w:pPr>
            <w:r>
              <w:rPr>
                <w:rFonts w:hint="eastAsia"/>
                <w:i/>
                <w:sz w:val="18"/>
                <w:szCs w:val="18"/>
              </w:rPr>
              <w:t>U</w:t>
            </w:r>
            <w:r>
              <w:rPr>
                <w:rFonts w:hint="eastAsia"/>
                <w:sz w:val="18"/>
                <w:szCs w:val="18"/>
                <w:vertAlign w:val="subscript"/>
              </w:rPr>
              <w:t>rel</w:t>
            </w:r>
          </w:p>
        </w:tc>
      </w:tr>
      <w:tr w:rsidR="00025824">
        <w:trPr>
          <w:jc w:val="center"/>
        </w:trPr>
        <w:tc>
          <w:tcPr>
            <w:tcW w:w="1946" w:type="dxa"/>
            <w:vMerge w:val="restart"/>
            <w:vAlign w:val="center"/>
          </w:tcPr>
          <w:p w:rsidR="00025824" w:rsidRDefault="00B04D25">
            <w:pPr>
              <w:jc w:val="center"/>
              <w:rPr>
                <w:sz w:val="18"/>
                <w:szCs w:val="18"/>
              </w:rPr>
            </w:pPr>
            <w:r>
              <w:rPr>
                <w:rFonts w:hint="eastAsia"/>
                <w:sz w:val="18"/>
                <w:szCs w:val="18"/>
              </w:rPr>
              <w:t>比较法标准装置</w:t>
            </w:r>
          </w:p>
        </w:tc>
        <w:tc>
          <w:tcPr>
            <w:tcW w:w="3355" w:type="dxa"/>
            <w:vMerge w:val="restart"/>
            <w:vAlign w:val="center"/>
          </w:tcPr>
          <w:p w:rsidR="00025824" w:rsidRDefault="00B04D25">
            <w:pPr>
              <w:jc w:val="center"/>
              <w:rPr>
                <w:sz w:val="18"/>
                <w:szCs w:val="18"/>
              </w:rPr>
            </w:pPr>
            <w:r>
              <w:rPr>
                <w:rFonts w:hint="eastAsia"/>
                <w:sz w:val="18"/>
                <w:szCs w:val="18"/>
              </w:rPr>
              <w:t>f</w:t>
            </w:r>
            <w:r>
              <w:rPr>
                <w:rFonts w:hint="eastAsia"/>
                <w:sz w:val="18"/>
                <w:szCs w:val="18"/>
              </w:rPr>
              <w:t>：</w:t>
            </w:r>
            <w:r>
              <w:rPr>
                <w:rFonts w:hint="eastAsia"/>
                <w:sz w:val="18"/>
                <w:szCs w:val="18"/>
              </w:rPr>
              <w:t>(0.01~5000)Hz</w:t>
            </w:r>
          </w:p>
          <w:p w:rsidR="00025824" w:rsidRDefault="00B04D25">
            <w:pPr>
              <w:spacing w:line="360" w:lineRule="auto"/>
              <w:jc w:val="center"/>
              <w:rPr>
                <w:sz w:val="18"/>
                <w:szCs w:val="18"/>
              </w:rPr>
            </w:pPr>
            <w:r>
              <w:rPr>
                <w:rFonts w:hint="eastAsia"/>
                <w:sz w:val="18"/>
                <w:szCs w:val="18"/>
              </w:rPr>
              <w:t>d</w:t>
            </w:r>
            <w:r>
              <w:rPr>
                <w:rFonts w:hint="eastAsia"/>
                <w:sz w:val="18"/>
                <w:szCs w:val="18"/>
              </w:rPr>
              <w:t>：</w:t>
            </w:r>
            <w:r>
              <w:rPr>
                <w:rFonts w:hint="eastAsia"/>
                <w:sz w:val="18"/>
                <w:szCs w:val="18"/>
              </w:rPr>
              <w:t>(1</w:t>
            </w:r>
            <w:r>
              <w:rPr>
                <w:rFonts w:hint="eastAsia"/>
                <w:sz w:val="18"/>
                <w:szCs w:val="18"/>
              </w:rPr>
              <w:t>×</w:t>
            </w:r>
            <w:r>
              <w:rPr>
                <w:rFonts w:hint="eastAsia"/>
                <w:sz w:val="18"/>
                <w:szCs w:val="18"/>
              </w:rPr>
              <w:t>10</w:t>
            </w:r>
            <w:r>
              <w:rPr>
                <w:rFonts w:hint="eastAsia"/>
                <w:sz w:val="18"/>
                <w:szCs w:val="18"/>
                <w:vertAlign w:val="superscript"/>
              </w:rPr>
              <w:t>-8</w:t>
            </w:r>
            <w:r>
              <w:rPr>
                <w:rFonts w:hint="eastAsia"/>
                <w:sz w:val="18"/>
                <w:szCs w:val="18"/>
              </w:rPr>
              <w:t>~0.5)m</w:t>
            </w:r>
          </w:p>
        </w:tc>
        <w:tc>
          <w:tcPr>
            <w:tcW w:w="2178" w:type="dxa"/>
            <w:vAlign w:val="center"/>
          </w:tcPr>
          <w:p w:rsidR="00025824" w:rsidRDefault="00B04D25">
            <w:pPr>
              <w:jc w:val="center"/>
              <w:rPr>
                <w:sz w:val="18"/>
                <w:szCs w:val="18"/>
              </w:rPr>
            </w:pPr>
            <w:r>
              <w:rPr>
                <w:rFonts w:hint="eastAsia"/>
                <w:sz w:val="18"/>
                <w:szCs w:val="18"/>
              </w:rPr>
              <w:t>（</w:t>
            </w:r>
            <w:r>
              <w:rPr>
                <w:rFonts w:hint="eastAsia"/>
                <w:sz w:val="18"/>
                <w:szCs w:val="18"/>
              </w:rPr>
              <w:t>0.01~20</w:t>
            </w:r>
            <w:r>
              <w:rPr>
                <w:rFonts w:hint="eastAsia"/>
                <w:sz w:val="18"/>
                <w:szCs w:val="18"/>
              </w:rPr>
              <w:t>）</w:t>
            </w:r>
            <w:r>
              <w:rPr>
                <w:rFonts w:hint="eastAsia"/>
                <w:sz w:val="18"/>
                <w:szCs w:val="18"/>
              </w:rPr>
              <w:t>Hz</w:t>
            </w:r>
          </w:p>
        </w:tc>
        <w:tc>
          <w:tcPr>
            <w:tcW w:w="1145" w:type="dxa"/>
            <w:vAlign w:val="center"/>
          </w:tcPr>
          <w:p w:rsidR="00025824" w:rsidRDefault="00B04D25">
            <w:pPr>
              <w:jc w:val="center"/>
              <w:rPr>
                <w:sz w:val="18"/>
                <w:szCs w:val="18"/>
              </w:rPr>
            </w:pPr>
            <w:r>
              <w:rPr>
                <w:rFonts w:hint="eastAsia"/>
                <w:sz w:val="18"/>
                <w:szCs w:val="18"/>
              </w:rPr>
              <w:t>5%</w:t>
            </w:r>
          </w:p>
        </w:tc>
      </w:tr>
      <w:tr w:rsidR="00025824">
        <w:trPr>
          <w:jc w:val="center"/>
        </w:trPr>
        <w:tc>
          <w:tcPr>
            <w:tcW w:w="1946" w:type="dxa"/>
            <w:vMerge/>
            <w:vAlign w:val="center"/>
          </w:tcPr>
          <w:p w:rsidR="00025824" w:rsidRDefault="00025824">
            <w:pPr>
              <w:jc w:val="center"/>
              <w:rPr>
                <w:sz w:val="18"/>
                <w:szCs w:val="18"/>
              </w:rPr>
            </w:pPr>
          </w:p>
        </w:tc>
        <w:tc>
          <w:tcPr>
            <w:tcW w:w="3355" w:type="dxa"/>
            <w:vMerge/>
            <w:vAlign w:val="center"/>
          </w:tcPr>
          <w:p w:rsidR="00025824" w:rsidRDefault="00025824">
            <w:pPr>
              <w:jc w:val="center"/>
              <w:rPr>
                <w:sz w:val="18"/>
                <w:szCs w:val="18"/>
              </w:rPr>
            </w:pPr>
          </w:p>
        </w:tc>
        <w:tc>
          <w:tcPr>
            <w:tcW w:w="2178" w:type="dxa"/>
            <w:vAlign w:val="center"/>
          </w:tcPr>
          <w:p w:rsidR="00025824" w:rsidRDefault="00B04D25">
            <w:pPr>
              <w:jc w:val="center"/>
              <w:rPr>
                <w:sz w:val="18"/>
                <w:szCs w:val="18"/>
              </w:rPr>
            </w:pPr>
            <w:r>
              <w:rPr>
                <w:rFonts w:hint="eastAsia"/>
                <w:sz w:val="18"/>
                <w:szCs w:val="18"/>
              </w:rPr>
              <w:t>（</w:t>
            </w:r>
            <w:r>
              <w:rPr>
                <w:rFonts w:hint="eastAsia"/>
                <w:sz w:val="18"/>
                <w:szCs w:val="18"/>
              </w:rPr>
              <w:t>&gt;20~2000</w:t>
            </w:r>
            <w:r>
              <w:rPr>
                <w:rFonts w:hint="eastAsia"/>
                <w:sz w:val="18"/>
                <w:szCs w:val="18"/>
              </w:rPr>
              <w:t>）</w:t>
            </w:r>
            <w:r>
              <w:rPr>
                <w:rFonts w:hint="eastAsia"/>
                <w:sz w:val="18"/>
                <w:szCs w:val="18"/>
              </w:rPr>
              <w:t>Hz</w:t>
            </w:r>
          </w:p>
        </w:tc>
        <w:tc>
          <w:tcPr>
            <w:tcW w:w="1145" w:type="dxa"/>
            <w:vAlign w:val="center"/>
          </w:tcPr>
          <w:p w:rsidR="00025824" w:rsidRDefault="00B04D25">
            <w:pPr>
              <w:jc w:val="center"/>
              <w:rPr>
                <w:sz w:val="18"/>
                <w:szCs w:val="18"/>
              </w:rPr>
            </w:pPr>
            <w:r>
              <w:rPr>
                <w:rFonts w:hint="eastAsia"/>
                <w:sz w:val="18"/>
                <w:szCs w:val="18"/>
              </w:rPr>
              <w:t>2%</w:t>
            </w:r>
          </w:p>
        </w:tc>
      </w:tr>
      <w:tr w:rsidR="00025824">
        <w:trPr>
          <w:jc w:val="center"/>
        </w:trPr>
        <w:tc>
          <w:tcPr>
            <w:tcW w:w="1946" w:type="dxa"/>
            <w:vMerge/>
            <w:vAlign w:val="center"/>
          </w:tcPr>
          <w:p w:rsidR="00025824" w:rsidRDefault="00025824">
            <w:pPr>
              <w:jc w:val="center"/>
              <w:rPr>
                <w:sz w:val="18"/>
                <w:szCs w:val="18"/>
              </w:rPr>
            </w:pPr>
          </w:p>
        </w:tc>
        <w:tc>
          <w:tcPr>
            <w:tcW w:w="3355" w:type="dxa"/>
            <w:vMerge/>
            <w:vAlign w:val="center"/>
          </w:tcPr>
          <w:p w:rsidR="00025824" w:rsidRDefault="00025824">
            <w:pPr>
              <w:jc w:val="center"/>
              <w:rPr>
                <w:sz w:val="18"/>
                <w:szCs w:val="18"/>
              </w:rPr>
            </w:pPr>
          </w:p>
        </w:tc>
        <w:tc>
          <w:tcPr>
            <w:tcW w:w="2178" w:type="dxa"/>
            <w:vAlign w:val="center"/>
          </w:tcPr>
          <w:p w:rsidR="00025824" w:rsidRDefault="00B04D25">
            <w:pPr>
              <w:jc w:val="center"/>
              <w:rPr>
                <w:sz w:val="18"/>
                <w:szCs w:val="18"/>
              </w:rPr>
            </w:pPr>
            <w:r>
              <w:rPr>
                <w:rFonts w:hint="eastAsia"/>
                <w:sz w:val="18"/>
                <w:szCs w:val="18"/>
              </w:rPr>
              <w:t>（</w:t>
            </w:r>
            <w:r>
              <w:rPr>
                <w:rFonts w:hint="eastAsia"/>
                <w:sz w:val="18"/>
                <w:szCs w:val="18"/>
              </w:rPr>
              <w:t>&gt;2000~5000</w:t>
            </w:r>
            <w:r>
              <w:rPr>
                <w:rFonts w:hint="eastAsia"/>
                <w:sz w:val="18"/>
                <w:szCs w:val="18"/>
              </w:rPr>
              <w:t>）</w:t>
            </w:r>
            <w:r>
              <w:rPr>
                <w:rFonts w:hint="eastAsia"/>
                <w:sz w:val="18"/>
                <w:szCs w:val="18"/>
              </w:rPr>
              <w:t>Hz</w:t>
            </w:r>
          </w:p>
        </w:tc>
        <w:tc>
          <w:tcPr>
            <w:tcW w:w="1145" w:type="dxa"/>
            <w:vAlign w:val="center"/>
          </w:tcPr>
          <w:p w:rsidR="00025824" w:rsidRDefault="00B04D25">
            <w:pPr>
              <w:jc w:val="center"/>
              <w:rPr>
                <w:sz w:val="18"/>
                <w:szCs w:val="18"/>
              </w:rPr>
            </w:pPr>
            <w:r>
              <w:rPr>
                <w:rFonts w:hint="eastAsia"/>
                <w:sz w:val="18"/>
                <w:szCs w:val="18"/>
              </w:rPr>
              <w:t>2%</w:t>
            </w:r>
          </w:p>
        </w:tc>
      </w:tr>
    </w:tbl>
    <w:p w:rsidR="00025824" w:rsidRDefault="00B04D25" w:rsidP="00D230B1">
      <w:pPr>
        <w:pStyle w:val="13"/>
        <w:numPr>
          <w:ilvl w:val="0"/>
          <w:numId w:val="9"/>
        </w:numPr>
        <w:spacing w:beforeLines="100" w:afterLines="100"/>
        <w:ind w:firstLineChars="0"/>
        <w:outlineLvl w:val="0"/>
        <w:rPr>
          <w:rFonts w:eastAsia="黑体"/>
          <w:szCs w:val="21"/>
        </w:rPr>
      </w:pPr>
      <w:bookmarkStart w:id="111" w:name="_Toc108091186"/>
      <w:bookmarkEnd w:id="106"/>
      <w:bookmarkEnd w:id="107"/>
      <w:r>
        <w:rPr>
          <w:rFonts w:eastAsia="黑体" w:hint="eastAsia"/>
          <w:szCs w:val="21"/>
        </w:rPr>
        <w:t>检测项目及检测方法</w:t>
      </w:r>
      <w:bookmarkEnd w:id="111"/>
    </w:p>
    <w:p w:rsidR="00025824" w:rsidRDefault="00B04D25" w:rsidP="00D230B1">
      <w:pPr>
        <w:pStyle w:val="13"/>
        <w:numPr>
          <w:ilvl w:val="1"/>
          <w:numId w:val="9"/>
        </w:numPr>
        <w:spacing w:beforeLines="50" w:afterLines="50"/>
        <w:ind w:firstLineChars="0"/>
        <w:outlineLvl w:val="1"/>
        <w:rPr>
          <w:rFonts w:ascii="黑体" w:eastAsia="黑体" w:hAnsi="黑体"/>
          <w:color w:val="000000" w:themeColor="text1"/>
        </w:rPr>
      </w:pPr>
      <w:bookmarkStart w:id="112" w:name="_Toc108091187"/>
      <w:r>
        <w:rPr>
          <w:rFonts w:ascii="黑体" w:eastAsia="黑体" w:hAnsi="黑体" w:hint="eastAsia"/>
          <w:color w:val="000000" w:themeColor="text1"/>
        </w:rPr>
        <w:t>检测项目</w:t>
      </w:r>
      <w:bookmarkEnd w:id="112"/>
    </w:p>
    <w:p w:rsidR="00025824" w:rsidRDefault="00B04D25" w:rsidP="00D230B1">
      <w:pPr>
        <w:pStyle w:val="13"/>
        <w:spacing w:beforeLines="50"/>
        <w:ind w:firstLineChars="0"/>
        <w:jc w:val="center"/>
        <w:rPr>
          <w:rFonts w:eastAsia="黑体"/>
          <w:sz w:val="18"/>
          <w:szCs w:val="18"/>
        </w:rPr>
      </w:pPr>
      <w:r>
        <w:rPr>
          <w:rFonts w:eastAsia="黑体" w:hint="eastAsia"/>
          <w:sz w:val="18"/>
          <w:szCs w:val="18"/>
        </w:rPr>
        <w:t>表</w:t>
      </w:r>
      <w:r>
        <w:rPr>
          <w:rFonts w:eastAsia="黑体" w:hint="eastAsia"/>
          <w:sz w:val="18"/>
          <w:szCs w:val="18"/>
        </w:rPr>
        <w:t>4</w:t>
      </w:r>
      <w:r w:rsidR="00FB5BD5">
        <w:rPr>
          <w:rFonts w:eastAsia="黑体" w:hint="eastAsia"/>
          <w:sz w:val="18"/>
          <w:szCs w:val="18"/>
        </w:rPr>
        <w:t xml:space="preserve"> </w:t>
      </w:r>
      <w:r>
        <w:rPr>
          <w:rFonts w:eastAsia="黑体" w:hint="eastAsia"/>
          <w:sz w:val="18"/>
          <w:szCs w:val="18"/>
        </w:rPr>
        <w:t>检测项目一览表</w:t>
      </w:r>
    </w:p>
    <w:tbl>
      <w:tblPr>
        <w:tblW w:w="25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8"/>
        <w:gridCol w:w="2950"/>
      </w:tblGrid>
      <w:tr w:rsidR="003E6DAD" w:rsidTr="003E6DAD">
        <w:trPr>
          <w:trHeight w:hRule="exact" w:val="335"/>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3E6DAD" w:rsidRDefault="003E6DAD">
            <w:pPr>
              <w:widowControl/>
              <w:adjustRightInd w:val="0"/>
              <w:jc w:val="center"/>
              <w:rPr>
                <w:color w:val="000000"/>
                <w:kern w:val="0"/>
                <w:sz w:val="18"/>
                <w:szCs w:val="18"/>
              </w:rPr>
            </w:pPr>
            <w:r>
              <w:rPr>
                <w:rFonts w:hint="eastAsia"/>
                <w:color w:val="000000"/>
                <w:kern w:val="0"/>
                <w:sz w:val="18"/>
                <w:szCs w:val="18"/>
              </w:rPr>
              <w:t>检测</w:t>
            </w:r>
            <w:r>
              <w:rPr>
                <w:color w:val="000000"/>
                <w:kern w:val="0"/>
                <w:sz w:val="18"/>
                <w:szCs w:val="18"/>
              </w:rPr>
              <w:t>项目</w:t>
            </w:r>
          </w:p>
        </w:tc>
      </w:tr>
      <w:tr w:rsidR="003E6DAD" w:rsidTr="003E6DAD">
        <w:trPr>
          <w:trHeight w:hRule="exact" w:val="335"/>
          <w:jc w:val="center"/>
        </w:trPr>
        <w:tc>
          <w:tcPr>
            <w:tcW w:w="2061" w:type="pct"/>
            <w:vMerge w:val="restart"/>
            <w:vAlign w:val="center"/>
          </w:tcPr>
          <w:p w:rsidR="003E6DAD" w:rsidRDefault="003E6DAD">
            <w:pPr>
              <w:widowControl/>
              <w:adjustRightInd w:val="0"/>
              <w:jc w:val="center"/>
              <w:rPr>
                <w:color w:val="000000"/>
                <w:kern w:val="0"/>
                <w:sz w:val="18"/>
                <w:szCs w:val="18"/>
              </w:rPr>
            </w:pPr>
            <w:r>
              <w:rPr>
                <w:color w:val="000000"/>
                <w:kern w:val="0"/>
                <w:sz w:val="18"/>
                <w:szCs w:val="18"/>
              </w:rPr>
              <w:t>静态指标</w:t>
            </w:r>
          </w:p>
        </w:tc>
        <w:tc>
          <w:tcPr>
            <w:tcW w:w="2939" w:type="pct"/>
            <w:vAlign w:val="center"/>
          </w:tcPr>
          <w:p w:rsidR="003E6DAD" w:rsidRDefault="003E6DAD">
            <w:pPr>
              <w:widowControl/>
              <w:adjustRightInd w:val="0"/>
              <w:jc w:val="center"/>
              <w:rPr>
                <w:color w:val="000000"/>
                <w:kern w:val="0"/>
                <w:sz w:val="18"/>
                <w:szCs w:val="18"/>
              </w:rPr>
            </w:pPr>
            <w:r>
              <w:rPr>
                <w:rFonts w:hint="eastAsia"/>
                <w:color w:val="000000"/>
                <w:kern w:val="0"/>
                <w:sz w:val="18"/>
                <w:szCs w:val="18"/>
              </w:rPr>
              <w:t>静态</w:t>
            </w:r>
            <w:r>
              <w:rPr>
                <w:color w:val="000000"/>
                <w:kern w:val="0"/>
                <w:sz w:val="18"/>
                <w:szCs w:val="18"/>
              </w:rPr>
              <w:t>灵敏度误差</w:t>
            </w:r>
          </w:p>
        </w:tc>
      </w:tr>
      <w:tr w:rsidR="003E6DAD" w:rsidTr="003E6DAD">
        <w:trPr>
          <w:trHeight w:hRule="exact" w:val="335"/>
          <w:jc w:val="center"/>
        </w:trPr>
        <w:tc>
          <w:tcPr>
            <w:tcW w:w="2061" w:type="pct"/>
            <w:vMerge/>
            <w:vAlign w:val="center"/>
          </w:tcPr>
          <w:p w:rsidR="003E6DAD" w:rsidRDefault="003E6DAD">
            <w:pPr>
              <w:widowControl/>
              <w:adjustRightInd w:val="0"/>
              <w:ind w:firstLineChars="200" w:firstLine="360"/>
              <w:jc w:val="center"/>
              <w:rPr>
                <w:color w:val="000000"/>
                <w:kern w:val="0"/>
                <w:sz w:val="18"/>
                <w:szCs w:val="18"/>
              </w:rPr>
            </w:pPr>
          </w:p>
        </w:tc>
        <w:tc>
          <w:tcPr>
            <w:tcW w:w="2939" w:type="pct"/>
            <w:vAlign w:val="center"/>
          </w:tcPr>
          <w:p w:rsidR="003E6DAD" w:rsidRDefault="003E6DAD">
            <w:pPr>
              <w:widowControl/>
              <w:adjustRightInd w:val="0"/>
              <w:jc w:val="center"/>
              <w:rPr>
                <w:color w:val="000000"/>
                <w:kern w:val="0"/>
                <w:sz w:val="18"/>
                <w:szCs w:val="18"/>
              </w:rPr>
            </w:pPr>
            <w:r>
              <w:rPr>
                <w:rFonts w:hint="eastAsia"/>
                <w:color w:val="000000"/>
                <w:kern w:val="0"/>
                <w:sz w:val="18"/>
                <w:szCs w:val="18"/>
              </w:rPr>
              <w:t>静态</w:t>
            </w:r>
            <w:r>
              <w:rPr>
                <w:color w:val="000000"/>
                <w:kern w:val="0"/>
                <w:sz w:val="18"/>
                <w:szCs w:val="18"/>
              </w:rPr>
              <w:t>幅值线性度</w:t>
            </w:r>
          </w:p>
        </w:tc>
      </w:tr>
      <w:tr w:rsidR="003E6DAD" w:rsidTr="003E6DAD">
        <w:trPr>
          <w:trHeight w:hRule="exact" w:val="335"/>
          <w:jc w:val="center"/>
        </w:trPr>
        <w:tc>
          <w:tcPr>
            <w:tcW w:w="2061" w:type="pct"/>
            <w:vMerge/>
            <w:vAlign w:val="center"/>
          </w:tcPr>
          <w:p w:rsidR="003E6DAD" w:rsidRDefault="003E6DAD">
            <w:pPr>
              <w:widowControl/>
              <w:adjustRightInd w:val="0"/>
              <w:ind w:firstLineChars="200" w:firstLine="360"/>
              <w:jc w:val="center"/>
              <w:rPr>
                <w:color w:val="000000"/>
                <w:kern w:val="0"/>
                <w:sz w:val="18"/>
                <w:szCs w:val="18"/>
              </w:rPr>
            </w:pPr>
          </w:p>
        </w:tc>
        <w:tc>
          <w:tcPr>
            <w:tcW w:w="2939" w:type="pct"/>
            <w:vAlign w:val="center"/>
          </w:tcPr>
          <w:p w:rsidR="003E6DAD" w:rsidRDefault="003E6DAD">
            <w:pPr>
              <w:widowControl/>
              <w:adjustRightInd w:val="0"/>
              <w:jc w:val="center"/>
              <w:rPr>
                <w:color w:val="000000"/>
                <w:kern w:val="0"/>
                <w:sz w:val="18"/>
                <w:szCs w:val="18"/>
              </w:rPr>
            </w:pPr>
            <w:r>
              <w:rPr>
                <w:color w:val="000000"/>
                <w:kern w:val="0"/>
                <w:sz w:val="18"/>
                <w:szCs w:val="18"/>
              </w:rPr>
              <w:t>回程误差</w:t>
            </w:r>
          </w:p>
        </w:tc>
      </w:tr>
      <w:tr w:rsidR="003E6DAD" w:rsidTr="003E6DAD">
        <w:trPr>
          <w:trHeight w:hRule="exact" w:val="335"/>
          <w:jc w:val="center"/>
        </w:trPr>
        <w:tc>
          <w:tcPr>
            <w:tcW w:w="2061" w:type="pct"/>
            <w:vMerge/>
            <w:vAlign w:val="center"/>
          </w:tcPr>
          <w:p w:rsidR="003E6DAD" w:rsidRDefault="003E6DAD">
            <w:pPr>
              <w:widowControl/>
              <w:adjustRightInd w:val="0"/>
              <w:ind w:firstLineChars="200" w:firstLine="360"/>
              <w:jc w:val="center"/>
              <w:rPr>
                <w:color w:val="000000"/>
                <w:kern w:val="0"/>
                <w:sz w:val="18"/>
                <w:szCs w:val="18"/>
              </w:rPr>
            </w:pPr>
          </w:p>
        </w:tc>
        <w:tc>
          <w:tcPr>
            <w:tcW w:w="2939" w:type="pct"/>
            <w:vAlign w:val="center"/>
          </w:tcPr>
          <w:p w:rsidR="003E6DAD" w:rsidRDefault="003E6DAD">
            <w:pPr>
              <w:widowControl/>
              <w:adjustRightInd w:val="0"/>
              <w:jc w:val="center"/>
              <w:rPr>
                <w:color w:val="000000"/>
                <w:kern w:val="0"/>
                <w:sz w:val="18"/>
                <w:szCs w:val="18"/>
              </w:rPr>
            </w:pPr>
            <w:r>
              <w:rPr>
                <w:color w:val="000000"/>
                <w:kern w:val="0"/>
                <w:sz w:val="18"/>
                <w:szCs w:val="18"/>
              </w:rPr>
              <w:t>幅值重复性</w:t>
            </w:r>
          </w:p>
        </w:tc>
      </w:tr>
      <w:tr w:rsidR="003E6DAD" w:rsidTr="003E6DAD">
        <w:trPr>
          <w:trHeight w:hRule="exact" w:val="335"/>
          <w:jc w:val="center"/>
        </w:trPr>
        <w:tc>
          <w:tcPr>
            <w:tcW w:w="2061" w:type="pct"/>
            <w:vMerge w:val="restart"/>
            <w:vAlign w:val="center"/>
          </w:tcPr>
          <w:p w:rsidR="003E6DAD" w:rsidRDefault="003E6DAD">
            <w:pPr>
              <w:widowControl/>
              <w:adjustRightInd w:val="0"/>
              <w:jc w:val="center"/>
              <w:rPr>
                <w:color w:val="000000"/>
                <w:kern w:val="0"/>
                <w:sz w:val="18"/>
                <w:szCs w:val="18"/>
              </w:rPr>
            </w:pPr>
            <w:r>
              <w:rPr>
                <w:color w:val="000000"/>
                <w:kern w:val="0"/>
                <w:sz w:val="18"/>
                <w:szCs w:val="18"/>
              </w:rPr>
              <w:t>动态指标</w:t>
            </w:r>
          </w:p>
        </w:tc>
        <w:tc>
          <w:tcPr>
            <w:tcW w:w="2939" w:type="pct"/>
            <w:vAlign w:val="center"/>
          </w:tcPr>
          <w:p w:rsidR="003E6DAD" w:rsidRDefault="003E6DAD">
            <w:pPr>
              <w:widowControl/>
              <w:adjustRightInd w:val="0"/>
              <w:jc w:val="center"/>
              <w:rPr>
                <w:color w:val="000000"/>
                <w:kern w:val="0"/>
                <w:sz w:val="18"/>
                <w:szCs w:val="18"/>
              </w:rPr>
            </w:pPr>
            <w:r>
              <w:rPr>
                <w:rFonts w:hint="eastAsia"/>
                <w:color w:val="000000"/>
                <w:kern w:val="0"/>
                <w:sz w:val="18"/>
                <w:szCs w:val="18"/>
              </w:rPr>
              <w:t>动态</w:t>
            </w:r>
            <w:r>
              <w:rPr>
                <w:color w:val="000000"/>
                <w:kern w:val="0"/>
                <w:sz w:val="18"/>
                <w:szCs w:val="18"/>
              </w:rPr>
              <w:t>灵敏度误差</w:t>
            </w:r>
          </w:p>
        </w:tc>
      </w:tr>
      <w:tr w:rsidR="003E6DAD" w:rsidTr="003E6DAD">
        <w:trPr>
          <w:trHeight w:hRule="exact" w:val="335"/>
          <w:jc w:val="center"/>
        </w:trPr>
        <w:tc>
          <w:tcPr>
            <w:tcW w:w="2061" w:type="pct"/>
            <w:vMerge/>
            <w:vAlign w:val="center"/>
          </w:tcPr>
          <w:p w:rsidR="003E6DAD" w:rsidRDefault="003E6DAD">
            <w:pPr>
              <w:widowControl/>
              <w:adjustRightInd w:val="0"/>
              <w:ind w:firstLineChars="200" w:firstLine="360"/>
              <w:jc w:val="center"/>
              <w:rPr>
                <w:color w:val="000000"/>
                <w:kern w:val="0"/>
                <w:sz w:val="18"/>
                <w:szCs w:val="18"/>
              </w:rPr>
            </w:pPr>
          </w:p>
        </w:tc>
        <w:tc>
          <w:tcPr>
            <w:tcW w:w="2939" w:type="pct"/>
            <w:vAlign w:val="center"/>
          </w:tcPr>
          <w:p w:rsidR="003E6DAD" w:rsidRDefault="003E6DAD">
            <w:pPr>
              <w:widowControl/>
              <w:adjustRightInd w:val="0"/>
              <w:jc w:val="center"/>
              <w:rPr>
                <w:color w:val="000000"/>
                <w:kern w:val="0"/>
                <w:sz w:val="18"/>
                <w:szCs w:val="18"/>
              </w:rPr>
            </w:pPr>
            <w:r>
              <w:rPr>
                <w:rFonts w:hint="eastAsia"/>
                <w:color w:val="000000"/>
                <w:kern w:val="0"/>
                <w:sz w:val="18"/>
                <w:szCs w:val="18"/>
              </w:rPr>
              <w:t>动态</w:t>
            </w:r>
            <w:r>
              <w:rPr>
                <w:color w:val="000000"/>
                <w:kern w:val="0"/>
                <w:sz w:val="18"/>
                <w:szCs w:val="18"/>
              </w:rPr>
              <w:t>频率响应</w:t>
            </w:r>
          </w:p>
        </w:tc>
      </w:tr>
      <w:tr w:rsidR="003E6DAD" w:rsidTr="003E6DAD">
        <w:trPr>
          <w:trHeight w:hRule="exact" w:val="335"/>
          <w:jc w:val="center"/>
        </w:trPr>
        <w:tc>
          <w:tcPr>
            <w:tcW w:w="2061" w:type="pct"/>
            <w:vMerge/>
            <w:vAlign w:val="center"/>
          </w:tcPr>
          <w:p w:rsidR="003E6DAD" w:rsidRDefault="003E6DAD">
            <w:pPr>
              <w:widowControl/>
              <w:adjustRightInd w:val="0"/>
              <w:ind w:firstLineChars="200" w:firstLine="360"/>
              <w:jc w:val="center"/>
              <w:rPr>
                <w:color w:val="000000"/>
                <w:kern w:val="0"/>
                <w:sz w:val="18"/>
                <w:szCs w:val="18"/>
              </w:rPr>
            </w:pPr>
          </w:p>
        </w:tc>
        <w:tc>
          <w:tcPr>
            <w:tcW w:w="2939" w:type="pct"/>
            <w:vAlign w:val="center"/>
          </w:tcPr>
          <w:p w:rsidR="003E6DAD" w:rsidRDefault="003E6DAD">
            <w:pPr>
              <w:widowControl/>
              <w:adjustRightInd w:val="0"/>
              <w:jc w:val="center"/>
              <w:rPr>
                <w:color w:val="000000"/>
                <w:kern w:val="0"/>
                <w:sz w:val="18"/>
                <w:szCs w:val="18"/>
              </w:rPr>
            </w:pPr>
            <w:r>
              <w:rPr>
                <w:rFonts w:hint="eastAsia"/>
                <w:color w:val="000000"/>
                <w:kern w:val="0"/>
                <w:sz w:val="18"/>
                <w:szCs w:val="18"/>
              </w:rPr>
              <w:t>动态</w:t>
            </w:r>
            <w:r>
              <w:rPr>
                <w:color w:val="000000"/>
                <w:kern w:val="0"/>
                <w:sz w:val="18"/>
                <w:szCs w:val="18"/>
              </w:rPr>
              <w:t>线性度</w:t>
            </w:r>
          </w:p>
        </w:tc>
      </w:tr>
    </w:tbl>
    <w:p w:rsidR="00025824" w:rsidRDefault="00B04D25" w:rsidP="00D230B1">
      <w:pPr>
        <w:pStyle w:val="13"/>
        <w:numPr>
          <w:ilvl w:val="1"/>
          <w:numId w:val="9"/>
        </w:numPr>
        <w:spacing w:beforeLines="50" w:afterLines="50"/>
        <w:ind w:firstLineChars="0"/>
        <w:outlineLvl w:val="1"/>
        <w:rPr>
          <w:rFonts w:ascii="黑体" w:eastAsia="黑体" w:hAnsi="黑体"/>
          <w:color w:val="000000" w:themeColor="text1"/>
        </w:rPr>
      </w:pPr>
      <w:bookmarkStart w:id="113" w:name="_Toc108091188"/>
      <w:r>
        <w:rPr>
          <w:rFonts w:ascii="黑体" w:eastAsia="黑体" w:hAnsi="黑体" w:hint="eastAsia"/>
          <w:color w:val="000000" w:themeColor="text1"/>
        </w:rPr>
        <w:t>检测方法</w:t>
      </w:r>
      <w:bookmarkEnd w:id="113"/>
    </w:p>
    <w:p w:rsidR="00025824" w:rsidRDefault="00B04D25" w:rsidP="00D230B1">
      <w:pPr>
        <w:pStyle w:val="13"/>
        <w:numPr>
          <w:ilvl w:val="2"/>
          <w:numId w:val="9"/>
        </w:numPr>
        <w:spacing w:beforeLines="50" w:afterLines="50"/>
        <w:ind w:firstLineChars="0"/>
        <w:jc w:val="left"/>
        <w:outlineLvl w:val="2"/>
        <w:rPr>
          <w:rFonts w:ascii="黑体" w:eastAsia="黑体" w:hAnsi="黑体"/>
          <w:color w:val="000000" w:themeColor="text1"/>
        </w:rPr>
      </w:pPr>
      <w:bookmarkStart w:id="114" w:name="_Toc3113"/>
      <w:r>
        <w:rPr>
          <w:rFonts w:ascii="黑体" w:eastAsia="黑体" w:hAnsi="黑体" w:hint="eastAsia"/>
          <w:color w:val="000000" w:themeColor="text1"/>
        </w:rPr>
        <w:t>静态指标的检测</w:t>
      </w:r>
      <w:bookmarkEnd w:id="114"/>
    </w:p>
    <w:p w:rsidR="00025824" w:rsidRDefault="00B04D25">
      <w:pPr>
        <w:ind w:firstLineChars="200" w:firstLine="420"/>
        <w:rPr>
          <w:color w:val="000000"/>
          <w:kern w:val="0"/>
          <w:szCs w:val="21"/>
        </w:rPr>
      </w:pPr>
      <w:r>
        <w:rPr>
          <w:color w:val="000000"/>
          <w:kern w:val="0"/>
          <w:szCs w:val="21"/>
        </w:rPr>
        <w:t>静态灵敏度的检</w:t>
      </w:r>
      <w:r>
        <w:rPr>
          <w:rFonts w:hint="eastAsia"/>
          <w:color w:val="000000"/>
          <w:kern w:val="0"/>
          <w:szCs w:val="21"/>
        </w:rPr>
        <w:t>测</w:t>
      </w:r>
      <w:r>
        <w:rPr>
          <w:color w:val="000000"/>
          <w:kern w:val="0"/>
          <w:szCs w:val="21"/>
        </w:rPr>
        <w:t>方法如下：将</w:t>
      </w:r>
      <w:r>
        <w:rPr>
          <w:rFonts w:hint="eastAsia"/>
          <w:color w:val="000000"/>
          <w:kern w:val="0"/>
          <w:szCs w:val="21"/>
        </w:rPr>
        <w:t>被检</w:t>
      </w:r>
      <w:r>
        <w:rPr>
          <w:color w:val="000000"/>
          <w:kern w:val="0"/>
          <w:szCs w:val="21"/>
        </w:rPr>
        <w:t>传感器安装在</w:t>
      </w:r>
      <w:r>
        <w:rPr>
          <w:rFonts w:hint="eastAsia"/>
          <w:color w:val="000000"/>
          <w:kern w:val="0"/>
          <w:szCs w:val="21"/>
        </w:rPr>
        <w:t>位移测量仪器上</w:t>
      </w:r>
      <w:r>
        <w:rPr>
          <w:color w:val="000000"/>
          <w:kern w:val="0"/>
          <w:szCs w:val="21"/>
        </w:rPr>
        <w:t>，用数字多用表</w:t>
      </w:r>
      <w:r>
        <w:rPr>
          <w:rFonts w:hint="eastAsia"/>
          <w:color w:val="000000"/>
          <w:kern w:val="0"/>
          <w:szCs w:val="21"/>
        </w:rPr>
        <w:t>测量</w:t>
      </w:r>
      <w:r>
        <w:rPr>
          <w:color w:val="000000"/>
          <w:kern w:val="0"/>
          <w:szCs w:val="21"/>
        </w:rPr>
        <w:t>传感器输出，调整传感器</w:t>
      </w:r>
      <w:r>
        <w:rPr>
          <w:rFonts w:hint="eastAsia"/>
          <w:color w:val="000000"/>
          <w:kern w:val="0"/>
          <w:szCs w:val="21"/>
        </w:rPr>
        <w:t>与靶平面（与电涡流探头产生涡流效应）</w:t>
      </w:r>
      <w:r>
        <w:rPr>
          <w:color w:val="000000"/>
          <w:kern w:val="0"/>
          <w:szCs w:val="21"/>
        </w:rPr>
        <w:t>位置，</w:t>
      </w:r>
      <w:r>
        <w:rPr>
          <w:rFonts w:hint="eastAsia"/>
          <w:kern w:val="0"/>
          <w:szCs w:val="21"/>
        </w:rPr>
        <w:t>使其位于线性范围中点位置（根据传感器输出线性范围的起始电压和终点电压确定），</w:t>
      </w:r>
      <w:r>
        <w:rPr>
          <w:kern w:val="0"/>
          <w:szCs w:val="21"/>
        </w:rPr>
        <w:t>以该中点</w:t>
      </w:r>
      <w:r>
        <w:rPr>
          <w:rFonts w:hint="eastAsia"/>
          <w:kern w:val="0"/>
          <w:szCs w:val="21"/>
        </w:rPr>
        <w:t>位置</w:t>
      </w:r>
      <w:r>
        <w:rPr>
          <w:kern w:val="0"/>
          <w:szCs w:val="21"/>
        </w:rPr>
        <w:t>为</w:t>
      </w:r>
      <w:r w:rsidR="00CF349F">
        <w:rPr>
          <w:kern w:val="0"/>
          <w:szCs w:val="21"/>
        </w:rPr>
        <w:t>起始位置</w:t>
      </w:r>
      <w:r>
        <w:rPr>
          <w:kern w:val="0"/>
          <w:szCs w:val="21"/>
        </w:rPr>
        <w:t>，</w:t>
      </w:r>
      <w:r>
        <w:rPr>
          <w:color w:val="000000"/>
          <w:kern w:val="0"/>
          <w:szCs w:val="21"/>
        </w:rPr>
        <w:t>规定离</w:t>
      </w:r>
      <w:r>
        <w:rPr>
          <w:rFonts w:hint="eastAsia"/>
          <w:color w:val="000000"/>
          <w:kern w:val="0"/>
          <w:szCs w:val="21"/>
        </w:rPr>
        <w:t>靶平面</w:t>
      </w:r>
      <w:r>
        <w:rPr>
          <w:color w:val="000000"/>
          <w:kern w:val="0"/>
          <w:szCs w:val="21"/>
        </w:rPr>
        <w:t>近端为</w:t>
      </w:r>
      <w:r>
        <w:rPr>
          <w:rFonts w:hint="eastAsia"/>
          <w:color w:val="000000"/>
          <w:kern w:val="0"/>
          <w:szCs w:val="21"/>
        </w:rPr>
        <w:t>负</w:t>
      </w:r>
      <w:r>
        <w:rPr>
          <w:color w:val="000000"/>
          <w:kern w:val="0"/>
          <w:szCs w:val="21"/>
        </w:rPr>
        <w:t>行程，远端为</w:t>
      </w:r>
      <w:r>
        <w:rPr>
          <w:rFonts w:hint="eastAsia"/>
          <w:color w:val="000000"/>
          <w:kern w:val="0"/>
          <w:szCs w:val="21"/>
        </w:rPr>
        <w:t>正</w:t>
      </w:r>
      <w:r>
        <w:rPr>
          <w:color w:val="000000"/>
          <w:kern w:val="0"/>
          <w:szCs w:val="21"/>
        </w:rPr>
        <w:t>行程，测量范围为（</w:t>
      </w:r>
      <w:r>
        <w:rPr>
          <w:color w:val="000000"/>
          <w:kern w:val="0"/>
          <w:szCs w:val="21"/>
        </w:rPr>
        <w:t>-</w:t>
      </w:r>
      <w:r>
        <w:rPr>
          <w:rFonts w:hint="eastAsia"/>
          <w:i/>
          <w:color w:val="000000"/>
          <w:kern w:val="0"/>
          <w:szCs w:val="21"/>
        </w:rPr>
        <w:t>l</w:t>
      </w:r>
      <w:r>
        <w:rPr>
          <w:color w:val="000000"/>
          <w:kern w:val="0"/>
          <w:szCs w:val="21"/>
        </w:rPr>
        <w:t>~</w:t>
      </w:r>
      <w:r>
        <w:rPr>
          <w:i/>
          <w:color w:val="000000"/>
          <w:kern w:val="0"/>
          <w:szCs w:val="21"/>
        </w:rPr>
        <w:t>l</w:t>
      </w:r>
      <w:r>
        <w:rPr>
          <w:color w:val="000000"/>
          <w:kern w:val="0"/>
          <w:szCs w:val="21"/>
        </w:rPr>
        <w:t>）。改变传感器的测量距离以每</w:t>
      </w:r>
      <w:r>
        <w:rPr>
          <w:color w:val="000000"/>
          <w:kern w:val="0"/>
          <w:szCs w:val="21"/>
        </w:rPr>
        <w:t>10%</w:t>
      </w:r>
      <w:r>
        <w:rPr>
          <w:color w:val="000000"/>
          <w:kern w:val="0"/>
          <w:szCs w:val="21"/>
        </w:rPr>
        <w:t>量程为</w:t>
      </w:r>
      <w:r>
        <w:rPr>
          <w:color w:val="000000"/>
          <w:kern w:val="0"/>
          <w:szCs w:val="21"/>
        </w:rPr>
        <w:t>1</w:t>
      </w:r>
      <w:r>
        <w:rPr>
          <w:color w:val="000000"/>
          <w:kern w:val="0"/>
          <w:szCs w:val="21"/>
        </w:rPr>
        <w:t>个测量点，即步进为</w:t>
      </w:r>
      <w:r>
        <w:rPr>
          <w:i/>
          <w:color w:val="000000"/>
          <w:kern w:val="0"/>
          <w:szCs w:val="21"/>
        </w:rPr>
        <w:t>l</w:t>
      </w:r>
      <w:r>
        <w:rPr>
          <w:color w:val="000000"/>
          <w:kern w:val="0"/>
          <w:szCs w:val="21"/>
        </w:rPr>
        <w:t>/5</w:t>
      </w:r>
      <w:r>
        <w:rPr>
          <w:color w:val="000000"/>
          <w:kern w:val="0"/>
          <w:szCs w:val="21"/>
        </w:rPr>
        <w:t>，在整个测量范围内，包括上、下限值共测</w:t>
      </w:r>
      <w:r>
        <w:rPr>
          <w:color w:val="000000"/>
          <w:kern w:val="0"/>
          <w:szCs w:val="21"/>
        </w:rPr>
        <w:t>11</w:t>
      </w:r>
      <w:r>
        <w:rPr>
          <w:color w:val="000000"/>
          <w:kern w:val="0"/>
          <w:szCs w:val="21"/>
        </w:rPr>
        <w:t>个测量点，测量顺序如下图所示，从</w:t>
      </w:r>
      <w:r>
        <w:rPr>
          <w:rFonts w:hint="eastAsia"/>
          <w:color w:val="000000"/>
          <w:kern w:val="0"/>
          <w:szCs w:val="21"/>
        </w:rPr>
        <w:t>起始位置</w:t>
      </w:r>
      <w:r>
        <w:rPr>
          <w:color w:val="000000"/>
          <w:kern w:val="0"/>
          <w:szCs w:val="21"/>
        </w:rPr>
        <w:t>开始步进至下限后步进返回</w:t>
      </w:r>
      <w:r>
        <w:rPr>
          <w:rFonts w:hint="eastAsia"/>
          <w:color w:val="000000"/>
          <w:kern w:val="0"/>
          <w:szCs w:val="21"/>
        </w:rPr>
        <w:t>起始位置</w:t>
      </w:r>
      <w:r>
        <w:rPr>
          <w:color w:val="000000"/>
          <w:kern w:val="0"/>
          <w:szCs w:val="21"/>
        </w:rPr>
        <w:t>，再步进至上限后步进返回</w:t>
      </w:r>
      <w:r>
        <w:rPr>
          <w:rFonts w:hint="eastAsia"/>
          <w:color w:val="000000"/>
          <w:kern w:val="0"/>
          <w:szCs w:val="21"/>
        </w:rPr>
        <w:t>起始位置</w:t>
      </w:r>
      <w:r>
        <w:rPr>
          <w:color w:val="000000"/>
          <w:kern w:val="0"/>
          <w:szCs w:val="21"/>
        </w:rPr>
        <w:t>，记录各个测量点传感器的输出值</w:t>
      </w:r>
      <w:r>
        <w:rPr>
          <w:i/>
          <w:color w:val="000000"/>
          <w:kern w:val="0"/>
          <w:szCs w:val="21"/>
        </w:rPr>
        <w:t>U</w:t>
      </w:r>
      <w:r>
        <w:rPr>
          <w:color w:val="000000"/>
          <w:kern w:val="0"/>
          <w:szCs w:val="21"/>
        </w:rPr>
        <w:t>和传感器的移动距离</w:t>
      </w:r>
      <w:r>
        <w:rPr>
          <w:i/>
          <w:color w:val="000000"/>
          <w:kern w:val="0"/>
          <w:szCs w:val="21"/>
        </w:rPr>
        <w:t>L</w:t>
      </w:r>
      <w:r>
        <w:rPr>
          <w:color w:val="000000"/>
          <w:kern w:val="0"/>
          <w:szCs w:val="21"/>
        </w:rPr>
        <w:t>，此为一个循环，一共测</w:t>
      </w:r>
      <w:r>
        <w:rPr>
          <w:color w:val="000000"/>
          <w:kern w:val="0"/>
          <w:szCs w:val="21"/>
        </w:rPr>
        <w:t xml:space="preserve"> 3</w:t>
      </w:r>
      <w:r>
        <w:rPr>
          <w:color w:val="000000"/>
          <w:kern w:val="0"/>
          <w:szCs w:val="21"/>
        </w:rPr>
        <w:t>个循环。</w:t>
      </w:r>
    </w:p>
    <w:p w:rsidR="00025824" w:rsidRDefault="00025824">
      <w:pPr>
        <w:ind w:firstLine="570"/>
        <w:jc w:val="center"/>
        <w:rPr>
          <w:color w:val="000000"/>
          <w:kern w:val="0"/>
          <w:szCs w:val="21"/>
        </w:rPr>
      </w:pPr>
      <w:r w:rsidRPr="00025824">
        <w:rPr>
          <w:color w:val="000000"/>
          <w:kern w:val="0"/>
          <w:szCs w:val="21"/>
        </w:rPr>
        <w:object w:dxaOrig="5789" w:dyaOrig="1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6pt;height:74.5pt" o:ole="">
            <v:imagedata r:id="rId14" o:title=""/>
          </v:shape>
          <o:OLEObject Type="Embed" ProgID="Visio.Drawing.11" ShapeID="_x0000_i1025" DrawAspect="Content" ObjectID="_1718704189" r:id="rId15"/>
        </w:object>
      </w:r>
    </w:p>
    <w:p w:rsidR="00025824" w:rsidRDefault="00B04D25" w:rsidP="00D230B1">
      <w:pPr>
        <w:pStyle w:val="13"/>
        <w:spacing w:afterLines="50"/>
        <w:ind w:firstLineChars="0"/>
        <w:jc w:val="center"/>
        <w:rPr>
          <w:rFonts w:eastAsia="黑体"/>
          <w:sz w:val="18"/>
          <w:szCs w:val="18"/>
        </w:rPr>
      </w:pPr>
      <w:r>
        <w:rPr>
          <w:rFonts w:eastAsia="黑体" w:hint="eastAsia"/>
          <w:sz w:val="18"/>
          <w:szCs w:val="18"/>
        </w:rPr>
        <w:t>图</w:t>
      </w:r>
      <w:r>
        <w:rPr>
          <w:rFonts w:eastAsia="黑体" w:hint="eastAsia"/>
          <w:sz w:val="18"/>
          <w:szCs w:val="18"/>
        </w:rPr>
        <w:t xml:space="preserve">1 </w:t>
      </w:r>
      <w:r>
        <w:rPr>
          <w:rFonts w:eastAsia="黑体" w:hint="eastAsia"/>
          <w:sz w:val="18"/>
          <w:szCs w:val="18"/>
        </w:rPr>
        <w:t>位移步进顺序</w:t>
      </w:r>
    </w:p>
    <w:p w:rsidR="00025824" w:rsidRDefault="00B04D25">
      <w:pPr>
        <w:ind w:firstLineChars="200" w:firstLine="420"/>
        <w:rPr>
          <w:color w:val="000000"/>
          <w:kern w:val="0"/>
          <w:szCs w:val="21"/>
        </w:rPr>
      </w:pPr>
      <w:r>
        <w:rPr>
          <w:color w:val="000000"/>
          <w:kern w:val="0"/>
          <w:szCs w:val="21"/>
        </w:rPr>
        <w:t>根据上图</w:t>
      </w:r>
      <w:r>
        <w:rPr>
          <w:rFonts w:hint="eastAsia"/>
          <w:color w:val="000000"/>
          <w:kern w:val="0"/>
          <w:szCs w:val="21"/>
        </w:rPr>
        <w:t>1</w:t>
      </w:r>
      <w:r>
        <w:rPr>
          <w:rFonts w:hint="eastAsia"/>
          <w:color w:val="000000"/>
          <w:kern w:val="0"/>
          <w:szCs w:val="21"/>
        </w:rPr>
        <w:t>，</w:t>
      </w:r>
      <w:r>
        <w:rPr>
          <w:color w:val="000000"/>
          <w:kern w:val="0"/>
          <w:szCs w:val="21"/>
        </w:rPr>
        <w:t>认为从</w:t>
      </w:r>
      <w:r>
        <w:rPr>
          <w:color w:val="000000"/>
          <w:kern w:val="0"/>
          <w:szCs w:val="21"/>
        </w:rPr>
        <w:t>-</w:t>
      </w:r>
      <w:r>
        <w:rPr>
          <w:rFonts w:hint="eastAsia"/>
          <w:i/>
          <w:color w:val="000000"/>
          <w:kern w:val="0"/>
          <w:szCs w:val="21"/>
        </w:rPr>
        <w:t>l</w:t>
      </w:r>
      <w:r>
        <w:rPr>
          <w:color w:val="000000"/>
          <w:kern w:val="0"/>
          <w:szCs w:val="21"/>
        </w:rPr>
        <w:t>到</w:t>
      </w:r>
      <w:r>
        <w:rPr>
          <w:i/>
          <w:color w:val="000000"/>
          <w:kern w:val="0"/>
          <w:szCs w:val="21"/>
        </w:rPr>
        <w:t>l</w:t>
      </w:r>
      <w:r>
        <w:rPr>
          <w:color w:val="000000"/>
          <w:kern w:val="0"/>
          <w:szCs w:val="21"/>
        </w:rPr>
        <w:t>为</w:t>
      </w:r>
      <w:r>
        <w:rPr>
          <w:rFonts w:hint="eastAsia"/>
          <w:color w:val="000000"/>
          <w:kern w:val="0"/>
          <w:szCs w:val="21"/>
        </w:rPr>
        <w:t>正</w:t>
      </w:r>
      <w:r>
        <w:rPr>
          <w:color w:val="000000"/>
          <w:kern w:val="0"/>
          <w:szCs w:val="21"/>
        </w:rPr>
        <w:t>行程，从</w:t>
      </w:r>
      <w:r>
        <w:rPr>
          <w:i/>
          <w:color w:val="000000"/>
          <w:kern w:val="0"/>
          <w:szCs w:val="21"/>
        </w:rPr>
        <w:t>l</w:t>
      </w:r>
      <w:r>
        <w:rPr>
          <w:color w:val="000000"/>
          <w:kern w:val="0"/>
          <w:szCs w:val="21"/>
        </w:rPr>
        <w:t>到</w:t>
      </w:r>
      <w:r>
        <w:rPr>
          <w:color w:val="000000"/>
          <w:kern w:val="0"/>
          <w:szCs w:val="21"/>
        </w:rPr>
        <w:t>-</w:t>
      </w:r>
      <w:r>
        <w:rPr>
          <w:i/>
          <w:color w:val="000000"/>
          <w:kern w:val="0"/>
          <w:szCs w:val="21"/>
        </w:rPr>
        <w:t>l</w:t>
      </w:r>
      <w:r>
        <w:rPr>
          <w:color w:val="000000"/>
          <w:kern w:val="0"/>
          <w:szCs w:val="21"/>
        </w:rPr>
        <w:t>为</w:t>
      </w:r>
      <w:r>
        <w:rPr>
          <w:rFonts w:hint="eastAsia"/>
          <w:color w:val="000000"/>
          <w:kern w:val="0"/>
          <w:szCs w:val="21"/>
        </w:rPr>
        <w:t>负</w:t>
      </w:r>
      <w:r>
        <w:rPr>
          <w:color w:val="000000"/>
          <w:kern w:val="0"/>
          <w:szCs w:val="21"/>
        </w:rPr>
        <w:t>行程，将测量数据中</w:t>
      </w:r>
      <w:r>
        <w:rPr>
          <w:color w:val="000000"/>
          <w:kern w:val="0"/>
          <w:szCs w:val="21"/>
        </w:rPr>
        <w:t>10%</w:t>
      </w:r>
      <w:r>
        <w:rPr>
          <w:color w:val="000000"/>
          <w:kern w:val="0"/>
          <w:szCs w:val="21"/>
        </w:rPr>
        <w:t>到</w:t>
      </w:r>
      <w:r>
        <w:rPr>
          <w:color w:val="000000"/>
          <w:kern w:val="0"/>
          <w:szCs w:val="21"/>
        </w:rPr>
        <w:t>90%</w:t>
      </w:r>
      <w:r>
        <w:rPr>
          <w:color w:val="000000"/>
          <w:kern w:val="0"/>
          <w:szCs w:val="21"/>
        </w:rPr>
        <w:t>量程的</w:t>
      </w:r>
      <w:r>
        <w:rPr>
          <w:rFonts w:hint="eastAsia"/>
          <w:color w:val="000000"/>
          <w:kern w:val="0"/>
          <w:szCs w:val="21"/>
        </w:rPr>
        <w:t>正</w:t>
      </w:r>
      <w:r>
        <w:rPr>
          <w:color w:val="000000"/>
          <w:kern w:val="0"/>
          <w:szCs w:val="21"/>
        </w:rPr>
        <w:t>、</w:t>
      </w:r>
      <w:r>
        <w:rPr>
          <w:rFonts w:hint="eastAsia"/>
          <w:color w:val="000000"/>
          <w:kern w:val="0"/>
          <w:szCs w:val="21"/>
        </w:rPr>
        <w:t>负</w:t>
      </w:r>
      <w:r>
        <w:rPr>
          <w:color w:val="000000"/>
          <w:kern w:val="0"/>
          <w:szCs w:val="21"/>
        </w:rPr>
        <w:t>行程各</w:t>
      </w:r>
      <w:r>
        <w:rPr>
          <w:color w:val="000000"/>
          <w:kern w:val="0"/>
          <w:szCs w:val="21"/>
        </w:rPr>
        <w:t>9</w:t>
      </w:r>
      <w:r>
        <w:rPr>
          <w:color w:val="000000"/>
          <w:kern w:val="0"/>
          <w:szCs w:val="21"/>
        </w:rPr>
        <w:t>个检测点的数据取为</w:t>
      </w:r>
      <w:r>
        <w:rPr>
          <w:color w:val="000000"/>
          <w:kern w:val="0"/>
          <w:szCs w:val="21"/>
        </w:rPr>
        <w:t>1</w:t>
      </w:r>
      <w:r>
        <w:rPr>
          <w:color w:val="000000"/>
          <w:kern w:val="0"/>
          <w:szCs w:val="21"/>
        </w:rPr>
        <w:t>组，共取</w:t>
      </w:r>
      <w:r>
        <w:rPr>
          <w:color w:val="000000"/>
          <w:kern w:val="0"/>
          <w:szCs w:val="21"/>
        </w:rPr>
        <w:t>3</w:t>
      </w:r>
      <w:r>
        <w:rPr>
          <w:color w:val="000000"/>
          <w:kern w:val="0"/>
          <w:szCs w:val="21"/>
        </w:rPr>
        <w:t>组，采用最小二乘法计算</w:t>
      </w:r>
      <w:r>
        <w:rPr>
          <w:rFonts w:hint="eastAsia"/>
          <w:color w:val="000000"/>
          <w:kern w:val="0"/>
          <w:szCs w:val="21"/>
        </w:rPr>
        <w:t>，线性</w:t>
      </w:r>
      <w:r>
        <w:rPr>
          <w:color w:val="000000"/>
          <w:kern w:val="0"/>
          <w:szCs w:val="21"/>
        </w:rPr>
        <w:t>回归方程如下：</w:t>
      </w:r>
    </w:p>
    <w:p w:rsidR="00025824" w:rsidRDefault="00025824" w:rsidP="00257AEB">
      <w:pPr>
        <w:adjustRightInd w:val="0"/>
        <w:snapToGrid w:val="0"/>
        <w:spacing w:line="360" w:lineRule="auto"/>
        <w:ind w:firstLineChars="200" w:firstLine="420"/>
        <w:jc w:val="right"/>
        <w:rPr>
          <w:color w:val="000000"/>
          <w:kern w:val="0"/>
          <w:szCs w:val="21"/>
        </w:rPr>
      </w:pPr>
      <w:r w:rsidRPr="00025824">
        <w:rPr>
          <w:color w:val="000000"/>
          <w:kern w:val="0"/>
          <w:position w:val="-12"/>
          <w:szCs w:val="21"/>
        </w:rPr>
        <w:object w:dxaOrig="1339" w:dyaOrig="400">
          <v:shape id="_x0000_i1026" type="#_x0000_t75" style="width:67pt;height:19.25pt" o:ole="">
            <v:imagedata r:id="rId16" o:title=""/>
          </v:shape>
          <o:OLEObject Type="Embed" ProgID="Equation.DSMT4" ShapeID="_x0000_i1026" DrawAspect="Content" ObjectID="_1718704190" r:id="rId17"/>
        </w:object>
      </w:r>
      <w:r w:rsidR="00B04D25">
        <w:rPr>
          <w:color w:val="000000"/>
          <w:kern w:val="0"/>
          <w:szCs w:val="21"/>
        </w:rPr>
        <w:t xml:space="preserve">                                    </w:t>
      </w:r>
      <w:r w:rsidR="00B04D25">
        <w:rPr>
          <w:color w:val="000000"/>
          <w:kern w:val="0"/>
          <w:szCs w:val="21"/>
        </w:rPr>
        <w:t>（</w:t>
      </w:r>
      <w:r w:rsidR="00B04D25">
        <w:rPr>
          <w:color w:val="000000"/>
          <w:kern w:val="0"/>
          <w:szCs w:val="21"/>
        </w:rPr>
        <w:t>1</w:t>
      </w:r>
      <w:r w:rsidR="00B04D25">
        <w:rPr>
          <w:color w:val="000000"/>
          <w:kern w:val="0"/>
          <w:szCs w:val="21"/>
        </w:rPr>
        <w:t>）</w:t>
      </w:r>
    </w:p>
    <w:p w:rsidR="00025824" w:rsidRDefault="00B04D25">
      <w:pPr>
        <w:snapToGrid w:val="0"/>
        <w:ind w:firstLineChars="200" w:firstLine="420"/>
        <w:rPr>
          <w:color w:val="000000"/>
          <w:kern w:val="0"/>
          <w:szCs w:val="21"/>
        </w:rPr>
      </w:pPr>
      <w:r>
        <w:rPr>
          <w:rFonts w:hint="eastAsia"/>
          <w:color w:val="000000"/>
          <w:kern w:val="0"/>
          <w:szCs w:val="21"/>
        </w:rPr>
        <w:t>式</w:t>
      </w:r>
      <w:r>
        <w:rPr>
          <w:color w:val="000000"/>
          <w:kern w:val="0"/>
          <w:szCs w:val="21"/>
        </w:rPr>
        <w:t>中</w:t>
      </w:r>
      <w:r>
        <w:rPr>
          <w:rFonts w:hint="eastAsia"/>
          <w:color w:val="000000"/>
          <w:kern w:val="0"/>
          <w:szCs w:val="21"/>
        </w:rPr>
        <w:t>：</w:t>
      </w:r>
    </w:p>
    <w:p w:rsidR="00025824" w:rsidRDefault="00CF349F">
      <w:pPr>
        <w:adjustRightInd w:val="0"/>
        <w:snapToGrid w:val="0"/>
        <w:ind w:firstLineChars="200" w:firstLine="420"/>
        <w:jc w:val="left"/>
        <w:rPr>
          <w:color w:val="000000"/>
          <w:kern w:val="0"/>
          <w:szCs w:val="21"/>
        </w:rPr>
      </w:pPr>
      <w:r w:rsidRPr="007A66C3">
        <w:rPr>
          <w:position w:val="-6"/>
        </w:rPr>
        <w:object w:dxaOrig="220" w:dyaOrig="279">
          <v:shape id="_x0000_i1027" type="#_x0000_t75" style="width:10.9pt;height:13.4pt" o:ole="">
            <v:imagedata r:id="rId18" o:title=""/>
          </v:shape>
          <o:OLEObject Type="Embed" ProgID="Equation.DSMT4" ShapeID="_x0000_i1027" DrawAspect="Content" ObjectID="_1718704191" r:id="rId19"/>
        </w:object>
      </w:r>
      <w:r w:rsidR="00B04D25">
        <w:rPr>
          <w:color w:val="000000"/>
          <w:kern w:val="0"/>
          <w:szCs w:val="21"/>
        </w:rPr>
        <w:t>—</w:t>
      </w:r>
      <w:r w:rsidR="00B04D25">
        <w:rPr>
          <w:color w:val="000000"/>
          <w:kern w:val="0"/>
          <w:szCs w:val="21"/>
        </w:rPr>
        <w:t>传感器的灵敏度</w:t>
      </w:r>
      <w:r w:rsidR="00B04D25">
        <w:rPr>
          <w:rFonts w:hAnsi="宋体" w:hint="eastAsia"/>
          <w:szCs w:val="21"/>
        </w:rPr>
        <w:t>，</w:t>
      </w:r>
      <w:r w:rsidR="00B04D25">
        <w:rPr>
          <w:rFonts w:hint="eastAsia"/>
          <w:szCs w:val="21"/>
        </w:rPr>
        <w:t>V/mm</w:t>
      </w:r>
      <w:r w:rsidR="00B04D25">
        <w:rPr>
          <w:rFonts w:hint="eastAsia"/>
          <w:color w:val="000000"/>
          <w:kern w:val="0"/>
          <w:szCs w:val="21"/>
        </w:rPr>
        <w:t>；</w:t>
      </w:r>
    </w:p>
    <w:p w:rsidR="00025824" w:rsidRDefault="00CF349F">
      <w:pPr>
        <w:adjustRightInd w:val="0"/>
        <w:snapToGrid w:val="0"/>
        <w:ind w:firstLineChars="200" w:firstLine="420"/>
        <w:jc w:val="left"/>
        <w:rPr>
          <w:color w:val="000000"/>
          <w:kern w:val="0"/>
          <w:szCs w:val="21"/>
        </w:rPr>
      </w:pPr>
      <w:r w:rsidRPr="007A66C3">
        <w:rPr>
          <w:position w:val="-12"/>
        </w:rPr>
        <w:object w:dxaOrig="320" w:dyaOrig="360">
          <v:shape id="_x0000_i1028" type="#_x0000_t75" style="width:15.9pt;height:17.6pt" o:ole="">
            <v:imagedata r:id="rId20" o:title=""/>
          </v:shape>
          <o:OLEObject Type="Embed" ProgID="Equation.DSMT4" ShapeID="_x0000_i1028" DrawAspect="Content" ObjectID="_1718704192" r:id="rId21"/>
        </w:object>
      </w:r>
      <w:r w:rsidR="00B04D25">
        <w:rPr>
          <w:color w:val="000000"/>
          <w:kern w:val="0"/>
          <w:szCs w:val="21"/>
        </w:rPr>
        <w:t>—</w:t>
      </w:r>
      <w:r w:rsidR="00B04D25">
        <w:rPr>
          <w:color w:val="000000"/>
          <w:kern w:val="0"/>
          <w:szCs w:val="21"/>
        </w:rPr>
        <w:t>截距</w:t>
      </w:r>
      <w:r w:rsidR="00B04D25">
        <w:rPr>
          <w:rFonts w:hint="eastAsia"/>
          <w:color w:val="000000"/>
          <w:kern w:val="0"/>
          <w:szCs w:val="21"/>
        </w:rPr>
        <w:t>，</w:t>
      </w:r>
      <w:r w:rsidR="00B04D25">
        <w:rPr>
          <w:rFonts w:hint="eastAsia"/>
          <w:color w:val="000000"/>
          <w:kern w:val="0"/>
          <w:szCs w:val="21"/>
        </w:rPr>
        <w:t>V</w:t>
      </w:r>
      <w:r w:rsidR="00B04D25">
        <w:rPr>
          <w:rFonts w:hint="eastAsia"/>
          <w:color w:val="000000"/>
          <w:kern w:val="0"/>
          <w:szCs w:val="21"/>
        </w:rPr>
        <w:t>；</w:t>
      </w:r>
    </w:p>
    <w:p w:rsidR="00025824" w:rsidRDefault="00CF349F">
      <w:pPr>
        <w:adjustRightInd w:val="0"/>
        <w:snapToGrid w:val="0"/>
        <w:ind w:firstLineChars="200" w:firstLine="420"/>
        <w:jc w:val="left"/>
        <w:rPr>
          <w:color w:val="000000"/>
          <w:kern w:val="0"/>
          <w:szCs w:val="21"/>
        </w:rPr>
      </w:pPr>
      <w:r w:rsidRPr="007A66C3">
        <w:rPr>
          <w:position w:val="-12"/>
        </w:rPr>
        <w:object w:dxaOrig="240" w:dyaOrig="360">
          <v:shape id="_x0000_i1029" type="#_x0000_t75" style="width:11.7pt;height:17.6pt" o:ole="">
            <v:imagedata r:id="rId22" o:title=""/>
          </v:shape>
          <o:OLEObject Type="Embed" ProgID="Equation.DSMT4" ShapeID="_x0000_i1029" DrawAspect="Content" ObjectID="_1718704193" r:id="rId23"/>
        </w:object>
      </w:r>
      <w:r w:rsidR="00B04D25">
        <w:rPr>
          <w:color w:val="000000"/>
          <w:kern w:val="0"/>
          <w:szCs w:val="21"/>
        </w:rPr>
        <w:t>—</w:t>
      </w:r>
      <w:r w:rsidR="00B04D25">
        <w:rPr>
          <w:color w:val="000000"/>
          <w:kern w:val="0"/>
          <w:szCs w:val="21"/>
        </w:rPr>
        <w:t>给定位移</w:t>
      </w:r>
      <w:r w:rsidR="00B04D25">
        <w:rPr>
          <w:rFonts w:hint="eastAsia"/>
          <w:color w:val="000000"/>
          <w:kern w:val="0"/>
          <w:szCs w:val="21"/>
        </w:rPr>
        <w:t>，</w:t>
      </w:r>
      <w:r w:rsidR="00B04D25">
        <w:rPr>
          <w:rFonts w:hint="eastAsia"/>
          <w:color w:val="000000"/>
          <w:kern w:val="0"/>
          <w:szCs w:val="21"/>
        </w:rPr>
        <w:t>mm</w:t>
      </w:r>
      <w:r w:rsidR="00B04D25">
        <w:rPr>
          <w:rFonts w:hint="eastAsia"/>
          <w:color w:val="000000"/>
          <w:kern w:val="0"/>
          <w:szCs w:val="21"/>
        </w:rPr>
        <w:t>；</w:t>
      </w:r>
    </w:p>
    <w:p w:rsidR="00025824" w:rsidRDefault="00CF349F">
      <w:pPr>
        <w:adjustRightInd w:val="0"/>
        <w:snapToGrid w:val="0"/>
        <w:ind w:firstLineChars="200" w:firstLine="420"/>
        <w:jc w:val="left"/>
        <w:rPr>
          <w:color w:val="000000"/>
          <w:kern w:val="0"/>
          <w:szCs w:val="21"/>
        </w:rPr>
      </w:pPr>
      <w:r w:rsidRPr="007A66C3">
        <w:rPr>
          <w:position w:val="-12"/>
        </w:rPr>
        <w:object w:dxaOrig="279" w:dyaOrig="400">
          <v:shape id="_x0000_i1030" type="#_x0000_t75" style="width:13.4pt;height:20.1pt" o:ole="">
            <v:imagedata r:id="rId24" o:title=""/>
          </v:shape>
          <o:OLEObject Type="Embed" ProgID="Equation.DSMT4" ShapeID="_x0000_i1030" DrawAspect="Content" ObjectID="_1718704194" r:id="rId25"/>
        </w:object>
      </w:r>
      <w:r w:rsidR="00B04D25">
        <w:rPr>
          <w:color w:val="000000"/>
          <w:kern w:val="0"/>
          <w:szCs w:val="21"/>
        </w:rPr>
        <w:t>—</w:t>
      </w:r>
      <w:r w:rsidR="00B04D25">
        <w:rPr>
          <w:color w:val="000000"/>
          <w:kern w:val="0"/>
          <w:szCs w:val="21"/>
        </w:rPr>
        <w:t>传感器输出信号的回归值</w:t>
      </w:r>
      <w:r>
        <w:rPr>
          <w:rFonts w:hint="eastAsia"/>
          <w:color w:val="000000"/>
          <w:kern w:val="0"/>
          <w:szCs w:val="21"/>
        </w:rPr>
        <w:t>，</w:t>
      </w:r>
      <w:r w:rsidR="00B04D25">
        <w:rPr>
          <w:rFonts w:hint="eastAsia"/>
          <w:color w:val="000000"/>
          <w:kern w:val="0"/>
          <w:szCs w:val="21"/>
        </w:rPr>
        <w:t>V</w:t>
      </w:r>
      <w:r w:rsidR="00B04D25">
        <w:rPr>
          <w:color w:val="000000"/>
          <w:kern w:val="0"/>
          <w:szCs w:val="21"/>
        </w:rPr>
        <w:t>。</w:t>
      </w:r>
    </w:p>
    <w:p w:rsidR="00025824" w:rsidRDefault="00B04D25">
      <w:pPr>
        <w:ind w:firstLineChars="200" w:firstLine="420"/>
        <w:rPr>
          <w:color w:val="000000"/>
          <w:kern w:val="0"/>
          <w:szCs w:val="21"/>
        </w:rPr>
      </w:pPr>
      <w:r>
        <w:rPr>
          <w:color w:val="000000"/>
          <w:kern w:val="0"/>
          <w:szCs w:val="21"/>
        </w:rPr>
        <w:t>根据给定位移</w:t>
      </w:r>
      <w:r w:rsidR="00025824" w:rsidRPr="00025824">
        <w:rPr>
          <w:color w:val="000000"/>
          <w:kern w:val="0"/>
          <w:position w:val="-12"/>
          <w:szCs w:val="21"/>
        </w:rPr>
        <w:object w:dxaOrig="240" w:dyaOrig="360">
          <v:shape id="_x0000_i1031" type="#_x0000_t75" style="width:12.55pt;height:18.4pt" o:ole="">
            <v:imagedata r:id="rId26" o:title=""/>
          </v:shape>
          <o:OLEObject Type="Embed" ProgID="Equation.DSMT4" ShapeID="_x0000_i1031" DrawAspect="Content" ObjectID="_1718704195" r:id="rId27"/>
        </w:object>
      </w:r>
      <w:r>
        <w:rPr>
          <w:color w:val="000000"/>
          <w:kern w:val="0"/>
          <w:szCs w:val="21"/>
        </w:rPr>
        <w:t>和传感器相应的输出值</w:t>
      </w:r>
      <w:r w:rsidR="00025824" w:rsidRPr="00025824">
        <w:rPr>
          <w:color w:val="000000"/>
          <w:kern w:val="0"/>
          <w:position w:val="-12"/>
          <w:szCs w:val="21"/>
        </w:rPr>
        <w:object w:dxaOrig="280" w:dyaOrig="360">
          <v:shape id="_x0000_i1032" type="#_x0000_t75" style="width:14.25pt;height:18.4pt" o:ole="">
            <v:imagedata r:id="rId28" o:title=""/>
          </v:shape>
          <o:OLEObject Type="Embed" ProgID="Equation.DSMT4" ShapeID="_x0000_i1032" DrawAspect="Content" ObjectID="_1718704196" r:id="rId29"/>
        </w:object>
      </w:r>
      <w:r>
        <w:rPr>
          <w:color w:val="000000"/>
          <w:kern w:val="0"/>
          <w:szCs w:val="21"/>
        </w:rPr>
        <w:t>，按最小二乘法公式计算出</w:t>
      </w:r>
      <w:r>
        <w:rPr>
          <w:i/>
          <w:color w:val="000000"/>
          <w:kern w:val="0"/>
          <w:szCs w:val="21"/>
        </w:rPr>
        <w:t>S</w:t>
      </w:r>
      <w:r>
        <w:rPr>
          <w:color w:val="000000"/>
          <w:kern w:val="0"/>
          <w:szCs w:val="21"/>
        </w:rPr>
        <w:t>：</w:t>
      </w:r>
    </w:p>
    <w:p w:rsidR="00025824" w:rsidRDefault="00025824" w:rsidP="00257AEB">
      <w:pPr>
        <w:pStyle w:val="ListParagraph1"/>
        <w:adjustRightInd w:val="0"/>
        <w:snapToGrid w:val="0"/>
        <w:ind w:firstLineChars="0"/>
        <w:jc w:val="right"/>
        <w:rPr>
          <w:rFonts w:ascii="Times New Roman" w:hAnsi="Times New Roman"/>
          <w:color w:val="000000"/>
          <w:kern w:val="0"/>
          <w:szCs w:val="21"/>
        </w:rPr>
      </w:pPr>
      <w:r w:rsidRPr="00025824">
        <w:rPr>
          <w:rFonts w:ascii="Times New Roman" w:hAnsi="Times New Roman"/>
          <w:color w:val="000000"/>
          <w:kern w:val="0"/>
          <w:position w:val="-60"/>
          <w:szCs w:val="21"/>
        </w:rPr>
        <w:object w:dxaOrig="2140" w:dyaOrig="1320">
          <v:shape id="_x0000_i1033" type="#_x0000_t75" style="width:107.15pt;height:66.15pt" o:ole="">
            <v:imagedata r:id="rId30" o:title=""/>
          </v:shape>
          <o:OLEObject Type="Embed" ProgID="Equation.DSMT4" ShapeID="_x0000_i1033" DrawAspect="Content" ObjectID="_1718704197" r:id="rId31"/>
        </w:object>
      </w:r>
      <w:r w:rsidR="00B04D25">
        <w:rPr>
          <w:rFonts w:ascii="Times New Roman" w:hAnsi="Times New Roman"/>
          <w:color w:val="000000"/>
          <w:kern w:val="0"/>
          <w:szCs w:val="21"/>
        </w:rPr>
        <w:t xml:space="preserve">                                   </w:t>
      </w:r>
      <w:r w:rsidR="00B04D25">
        <w:rPr>
          <w:rFonts w:ascii="Times New Roman" w:hAnsi="Times New Roman"/>
          <w:color w:val="000000"/>
          <w:kern w:val="0"/>
          <w:szCs w:val="21"/>
        </w:rPr>
        <w:t>（</w:t>
      </w:r>
      <w:r w:rsidR="00B04D25">
        <w:rPr>
          <w:rFonts w:ascii="Times New Roman" w:hAnsi="Times New Roman"/>
          <w:color w:val="000000"/>
          <w:kern w:val="0"/>
          <w:szCs w:val="21"/>
        </w:rPr>
        <w:t>2</w:t>
      </w:r>
      <w:r w:rsidR="00B04D25">
        <w:rPr>
          <w:rFonts w:ascii="Times New Roman" w:hAnsi="Times New Roman"/>
          <w:color w:val="000000"/>
          <w:kern w:val="0"/>
          <w:szCs w:val="21"/>
        </w:rPr>
        <w:t>）</w:t>
      </w:r>
    </w:p>
    <w:p w:rsidR="00025824" w:rsidRDefault="00025824" w:rsidP="00257AEB">
      <w:pPr>
        <w:pStyle w:val="ListParagraph1"/>
        <w:adjustRightInd w:val="0"/>
        <w:snapToGrid w:val="0"/>
        <w:spacing w:line="360" w:lineRule="auto"/>
        <w:ind w:firstLineChars="0"/>
        <w:jc w:val="right"/>
        <w:rPr>
          <w:rFonts w:ascii="Times New Roman" w:hAnsi="Times New Roman"/>
          <w:color w:val="000000"/>
          <w:kern w:val="0"/>
          <w:szCs w:val="21"/>
        </w:rPr>
      </w:pPr>
      <w:r w:rsidRPr="00025824">
        <w:rPr>
          <w:rFonts w:ascii="Times New Roman" w:hAnsi="Times New Roman"/>
          <w:color w:val="000000"/>
          <w:kern w:val="0"/>
          <w:position w:val="-60"/>
          <w:szCs w:val="21"/>
        </w:rPr>
        <w:object w:dxaOrig="2420" w:dyaOrig="1320">
          <v:shape id="_x0000_i1034" type="#_x0000_t75" style="width:121.4pt;height:66.15pt" o:ole="">
            <v:imagedata r:id="rId32" o:title=""/>
          </v:shape>
          <o:OLEObject Type="Embed" ProgID="Equation.DSMT4" ShapeID="_x0000_i1034" DrawAspect="Content" ObjectID="_1718704198" r:id="rId33"/>
        </w:object>
      </w:r>
      <w:r w:rsidR="00B04D25">
        <w:rPr>
          <w:rFonts w:ascii="Times New Roman" w:hAnsi="Times New Roman"/>
          <w:color w:val="000000"/>
          <w:kern w:val="0"/>
          <w:szCs w:val="21"/>
        </w:rPr>
        <w:t xml:space="preserve">                                  </w:t>
      </w:r>
      <w:r w:rsidR="00B04D25">
        <w:rPr>
          <w:rFonts w:ascii="Times New Roman" w:hAnsi="Times New Roman"/>
          <w:color w:val="000000"/>
          <w:kern w:val="0"/>
          <w:szCs w:val="21"/>
        </w:rPr>
        <w:t>（</w:t>
      </w:r>
      <w:r w:rsidR="00B04D25">
        <w:rPr>
          <w:rFonts w:ascii="Times New Roman" w:hAnsi="Times New Roman"/>
          <w:color w:val="000000"/>
          <w:kern w:val="0"/>
          <w:szCs w:val="21"/>
        </w:rPr>
        <w:t>3</w:t>
      </w:r>
      <w:r w:rsidR="00B04D25">
        <w:rPr>
          <w:rFonts w:ascii="Times New Roman" w:hAnsi="Times New Roman"/>
          <w:color w:val="000000"/>
          <w:kern w:val="0"/>
          <w:szCs w:val="21"/>
        </w:rPr>
        <w:t>）</w:t>
      </w:r>
    </w:p>
    <w:p w:rsidR="00025824" w:rsidRDefault="00B04D25">
      <w:pPr>
        <w:snapToGrid w:val="0"/>
        <w:ind w:firstLineChars="200" w:firstLine="420"/>
        <w:rPr>
          <w:color w:val="000000"/>
          <w:kern w:val="0"/>
          <w:szCs w:val="21"/>
        </w:rPr>
      </w:pPr>
      <w:r>
        <w:rPr>
          <w:rFonts w:hint="eastAsia"/>
          <w:color w:val="000000"/>
          <w:kern w:val="0"/>
          <w:szCs w:val="21"/>
        </w:rPr>
        <w:t>式</w:t>
      </w:r>
      <w:r>
        <w:rPr>
          <w:color w:val="000000"/>
          <w:kern w:val="0"/>
          <w:szCs w:val="21"/>
        </w:rPr>
        <w:t>中</w:t>
      </w:r>
      <w:r>
        <w:rPr>
          <w:rFonts w:hint="eastAsia"/>
          <w:color w:val="000000"/>
          <w:kern w:val="0"/>
          <w:szCs w:val="21"/>
        </w:rPr>
        <w:t>：</w:t>
      </w:r>
    </w:p>
    <w:p w:rsidR="00025824" w:rsidRDefault="00B04D25">
      <w:pPr>
        <w:snapToGrid w:val="0"/>
        <w:ind w:firstLineChars="200" w:firstLine="420"/>
        <w:rPr>
          <w:color w:val="000000"/>
          <w:kern w:val="0"/>
          <w:szCs w:val="21"/>
        </w:rPr>
      </w:pPr>
      <w:r>
        <w:rPr>
          <w:i/>
          <w:color w:val="000000"/>
          <w:kern w:val="0"/>
          <w:szCs w:val="21"/>
        </w:rPr>
        <w:t>n</w:t>
      </w:r>
      <w:r>
        <w:rPr>
          <w:color w:val="000000"/>
          <w:kern w:val="0"/>
          <w:szCs w:val="21"/>
        </w:rPr>
        <w:t>—</w:t>
      </w:r>
      <w:r>
        <w:rPr>
          <w:color w:val="000000"/>
          <w:kern w:val="0"/>
          <w:szCs w:val="21"/>
        </w:rPr>
        <w:t>测量次数</w:t>
      </w:r>
      <w:r>
        <w:rPr>
          <w:color w:val="000000"/>
          <w:kern w:val="0"/>
          <w:szCs w:val="21"/>
        </w:rPr>
        <w:t>(</w:t>
      </w:r>
      <w:r>
        <w:rPr>
          <w:i/>
          <w:color w:val="000000"/>
          <w:kern w:val="0"/>
          <w:szCs w:val="21"/>
        </w:rPr>
        <w:t>i=</w:t>
      </w:r>
      <w:r>
        <w:rPr>
          <w:color w:val="000000"/>
          <w:kern w:val="0"/>
          <w:szCs w:val="21"/>
        </w:rPr>
        <w:t>1,2,3……n)</w:t>
      </w:r>
      <w:r>
        <w:rPr>
          <w:color w:val="000000"/>
          <w:kern w:val="0"/>
          <w:szCs w:val="21"/>
        </w:rPr>
        <w:t>；</w:t>
      </w:r>
    </w:p>
    <w:p w:rsidR="00025824" w:rsidRDefault="00025824">
      <w:pPr>
        <w:snapToGrid w:val="0"/>
        <w:ind w:firstLineChars="200" w:firstLine="420"/>
        <w:rPr>
          <w:color w:val="000000"/>
          <w:kern w:val="0"/>
          <w:szCs w:val="21"/>
        </w:rPr>
      </w:pPr>
      <w:r w:rsidRPr="00025824">
        <w:rPr>
          <w:color w:val="000000"/>
          <w:kern w:val="0"/>
          <w:position w:val="-4"/>
          <w:szCs w:val="21"/>
        </w:rPr>
        <w:object w:dxaOrig="240" w:dyaOrig="300">
          <v:shape id="_x0000_i1035" type="#_x0000_t75" style="width:12.55pt;height:15.05pt" o:ole="">
            <v:imagedata r:id="rId34" o:title=""/>
          </v:shape>
          <o:OLEObject Type="Embed" ProgID="Equation.DSMT4" ShapeID="_x0000_i1035" DrawAspect="Content" ObjectID="_1718704199" r:id="rId35"/>
        </w:object>
      </w:r>
      <w:r w:rsidR="00B04D25">
        <w:rPr>
          <w:color w:val="000000"/>
          <w:kern w:val="0"/>
          <w:szCs w:val="21"/>
        </w:rPr>
        <w:t>—</w:t>
      </w:r>
      <w:r w:rsidR="00B04D25">
        <w:rPr>
          <w:color w:val="000000"/>
          <w:kern w:val="0"/>
          <w:szCs w:val="21"/>
        </w:rPr>
        <w:t>给定位移量平均值</w:t>
      </w:r>
      <w:r w:rsidR="00B04D25">
        <w:rPr>
          <w:color w:val="000000"/>
          <w:kern w:val="0"/>
          <w:szCs w:val="21"/>
        </w:rPr>
        <w:t>(</w:t>
      </w:r>
      <w:r w:rsidRPr="00025824">
        <w:rPr>
          <w:color w:val="000000"/>
          <w:kern w:val="0"/>
          <w:position w:val="-28"/>
          <w:szCs w:val="21"/>
        </w:rPr>
        <w:object w:dxaOrig="1179" w:dyaOrig="680">
          <v:shape id="_x0000_i1036" type="#_x0000_t75" style="width:58.6pt;height:34.35pt" o:ole="">
            <v:imagedata r:id="rId36" o:title=""/>
          </v:shape>
          <o:OLEObject Type="Embed" ProgID="Equation.DSMT4" ShapeID="_x0000_i1036" DrawAspect="Content" ObjectID="_1718704200" r:id="rId37"/>
        </w:object>
      </w:r>
      <w:r w:rsidR="00B04D25">
        <w:rPr>
          <w:color w:val="000000"/>
          <w:kern w:val="0"/>
          <w:szCs w:val="21"/>
        </w:rPr>
        <w:t>)</w:t>
      </w:r>
      <w:r w:rsidR="00B04D25">
        <w:rPr>
          <w:rFonts w:hAnsi="宋体" w:hint="eastAsia"/>
          <w:szCs w:val="21"/>
        </w:rPr>
        <w:t>，</w:t>
      </w:r>
      <w:r w:rsidR="00B04D25">
        <w:rPr>
          <w:szCs w:val="21"/>
        </w:rPr>
        <w:t>m</w:t>
      </w:r>
      <w:r w:rsidR="00B04D25">
        <w:rPr>
          <w:rFonts w:hint="eastAsia"/>
          <w:szCs w:val="21"/>
        </w:rPr>
        <w:t>m</w:t>
      </w:r>
      <w:r w:rsidR="00B04D25">
        <w:rPr>
          <w:color w:val="000000"/>
          <w:kern w:val="0"/>
          <w:szCs w:val="21"/>
        </w:rPr>
        <w:t>；</w:t>
      </w:r>
    </w:p>
    <w:p w:rsidR="00025824" w:rsidRDefault="00025824">
      <w:pPr>
        <w:snapToGrid w:val="0"/>
        <w:ind w:firstLineChars="200" w:firstLine="420"/>
        <w:rPr>
          <w:color w:val="000000"/>
          <w:kern w:val="0"/>
          <w:szCs w:val="21"/>
        </w:rPr>
      </w:pPr>
      <w:r w:rsidRPr="00025824">
        <w:rPr>
          <w:color w:val="000000"/>
          <w:kern w:val="0"/>
          <w:position w:val="-6"/>
          <w:szCs w:val="21"/>
        </w:rPr>
        <w:object w:dxaOrig="260" w:dyaOrig="320">
          <v:shape id="_x0000_i1037" type="#_x0000_t75" style="width:13.4pt;height:16.75pt" o:ole="">
            <v:imagedata r:id="rId38" o:title=""/>
          </v:shape>
          <o:OLEObject Type="Embed" ProgID="Equation.DSMT4" ShapeID="_x0000_i1037" DrawAspect="Content" ObjectID="_1718704201" r:id="rId39"/>
        </w:object>
      </w:r>
      <w:r w:rsidR="00B04D25">
        <w:rPr>
          <w:color w:val="000000"/>
          <w:kern w:val="0"/>
          <w:szCs w:val="21"/>
        </w:rPr>
        <w:t>—</w:t>
      </w:r>
      <w:r w:rsidR="00B04D25">
        <w:rPr>
          <w:color w:val="000000"/>
          <w:kern w:val="0"/>
          <w:szCs w:val="21"/>
        </w:rPr>
        <w:t>给定位移量相应输出的平均值</w:t>
      </w:r>
      <w:r w:rsidR="00B04D25">
        <w:rPr>
          <w:color w:val="000000"/>
          <w:kern w:val="0"/>
          <w:szCs w:val="21"/>
        </w:rPr>
        <w:t>(</w:t>
      </w:r>
      <w:r w:rsidRPr="00025824">
        <w:rPr>
          <w:color w:val="000000"/>
          <w:kern w:val="0"/>
          <w:position w:val="-28"/>
          <w:szCs w:val="21"/>
        </w:rPr>
        <w:object w:dxaOrig="1240" w:dyaOrig="680">
          <v:shape id="_x0000_i1038" type="#_x0000_t75" style="width:61.95pt;height:34.35pt" o:ole="">
            <v:imagedata r:id="rId40" o:title=""/>
          </v:shape>
          <o:OLEObject Type="Embed" ProgID="Equation.DSMT4" ShapeID="_x0000_i1038" DrawAspect="Content" ObjectID="_1718704202" r:id="rId41"/>
        </w:object>
      </w:r>
      <w:r w:rsidR="00B04D25">
        <w:rPr>
          <w:color w:val="000000"/>
          <w:kern w:val="0"/>
          <w:szCs w:val="21"/>
        </w:rPr>
        <w:t>)</w:t>
      </w:r>
      <w:r w:rsidR="00B04D25">
        <w:rPr>
          <w:rFonts w:hAnsi="宋体" w:hint="eastAsia"/>
          <w:szCs w:val="21"/>
        </w:rPr>
        <w:t>，</w:t>
      </w:r>
      <w:r w:rsidR="00B04D25">
        <w:rPr>
          <w:rFonts w:hint="eastAsia"/>
          <w:szCs w:val="21"/>
        </w:rPr>
        <w:t>V</w:t>
      </w:r>
      <w:r w:rsidR="00B04D25">
        <w:rPr>
          <w:rFonts w:hint="eastAsia"/>
          <w:color w:val="000000"/>
          <w:kern w:val="0"/>
          <w:szCs w:val="21"/>
        </w:rPr>
        <w:t>。</w:t>
      </w:r>
    </w:p>
    <w:p w:rsidR="00025824" w:rsidRDefault="00B04D25">
      <w:pPr>
        <w:pStyle w:val="a2"/>
        <w:numPr>
          <w:ilvl w:val="3"/>
          <w:numId w:val="0"/>
        </w:numPr>
        <w:spacing w:before="156" w:after="156"/>
      </w:pPr>
      <w:r w:rsidRPr="00FB5BD5">
        <w:rPr>
          <w:rFonts w:ascii="Times New Roman" w:hAnsi="Times New Roman"/>
        </w:rPr>
        <w:t>7.2.1.1</w:t>
      </w:r>
      <w:r>
        <w:rPr>
          <w:rFonts w:hint="eastAsia"/>
        </w:rPr>
        <w:t xml:space="preserve">  静态灵敏度误差</w:t>
      </w:r>
    </w:p>
    <w:p w:rsidR="00025824" w:rsidRDefault="00B04D25">
      <w:pPr>
        <w:ind w:firstLineChars="200" w:firstLine="420"/>
        <w:rPr>
          <w:color w:val="000000"/>
          <w:kern w:val="0"/>
          <w:szCs w:val="21"/>
        </w:rPr>
      </w:pPr>
      <w:r>
        <w:rPr>
          <w:color w:val="000000"/>
          <w:kern w:val="0"/>
          <w:szCs w:val="21"/>
        </w:rPr>
        <w:t>灵敏度</w:t>
      </w:r>
      <w:r>
        <w:rPr>
          <w:rFonts w:hint="eastAsia"/>
          <w:color w:val="000000"/>
          <w:kern w:val="0"/>
          <w:szCs w:val="21"/>
        </w:rPr>
        <w:t>误差</w:t>
      </w:r>
      <w:r>
        <w:rPr>
          <w:color w:val="000000"/>
          <w:kern w:val="0"/>
          <w:szCs w:val="21"/>
        </w:rPr>
        <w:t>的检</w:t>
      </w:r>
      <w:r>
        <w:rPr>
          <w:rFonts w:hint="eastAsia"/>
          <w:color w:val="000000"/>
          <w:kern w:val="0"/>
          <w:szCs w:val="21"/>
        </w:rPr>
        <w:t>测</w:t>
      </w:r>
      <w:r>
        <w:rPr>
          <w:color w:val="000000"/>
          <w:kern w:val="0"/>
          <w:szCs w:val="21"/>
        </w:rPr>
        <w:t>同灵敏度</w:t>
      </w:r>
      <w:r>
        <w:rPr>
          <w:rFonts w:hint="eastAsia"/>
          <w:color w:val="000000"/>
          <w:kern w:val="0"/>
          <w:szCs w:val="21"/>
        </w:rPr>
        <w:t>检测</w:t>
      </w:r>
      <w:r>
        <w:rPr>
          <w:color w:val="000000"/>
          <w:kern w:val="0"/>
          <w:szCs w:val="21"/>
        </w:rPr>
        <w:t>同时进行，其偏差按</w:t>
      </w:r>
      <w:r>
        <w:rPr>
          <w:rFonts w:hint="eastAsia"/>
          <w:color w:val="000000"/>
          <w:kern w:val="0"/>
          <w:szCs w:val="21"/>
        </w:rPr>
        <w:t>公</w:t>
      </w:r>
      <w:r>
        <w:rPr>
          <w:color w:val="000000"/>
          <w:kern w:val="0"/>
          <w:szCs w:val="21"/>
        </w:rPr>
        <w:t>式（</w:t>
      </w:r>
      <w:r>
        <w:rPr>
          <w:color w:val="000000"/>
          <w:kern w:val="0"/>
          <w:szCs w:val="21"/>
        </w:rPr>
        <w:t>4</w:t>
      </w:r>
      <w:r>
        <w:rPr>
          <w:color w:val="000000"/>
          <w:kern w:val="0"/>
          <w:szCs w:val="21"/>
        </w:rPr>
        <w:t>）计算：</w:t>
      </w:r>
    </w:p>
    <w:p w:rsidR="00025824" w:rsidRDefault="00025824" w:rsidP="00257AEB">
      <w:pPr>
        <w:ind w:firstLineChars="200" w:firstLine="420"/>
        <w:jc w:val="right"/>
        <w:rPr>
          <w:color w:val="000000"/>
          <w:kern w:val="0"/>
          <w:szCs w:val="21"/>
        </w:rPr>
      </w:pPr>
      <w:r w:rsidRPr="00025824">
        <w:rPr>
          <w:color w:val="000000"/>
          <w:kern w:val="0"/>
          <w:position w:val="-30"/>
          <w:szCs w:val="21"/>
        </w:rPr>
        <w:object w:dxaOrig="1939" w:dyaOrig="680">
          <v:shape id="_x0000_i1039" type="#_x0000_t75" style="width:97.1pt;height:34.35pt" o:ole="">
            <v:imagedata r:id="rId42" o:title=""/>
          </v:shape>
          <o:OLEObject Type="Embed" ProgID="Equation.DSMT4" ShapeID="_x0000_i1039" DrawAspect="Content" ObjectID="_1718704203" r:id="rId43"/>
        </w:object>
      </w:r>
      <w:r w:rsidR="00B04D25">
        <w:rPr>
          <w:color w:val="000000"/>
          <w:kern w:val="0"/>
          <w:szCs w:val="21"/>
        </w:rPr>
        <w:t xml:space="preserve">                                </w:t>
      </w:r>
      <w:r w:rsidR="00B04D25">
        <w:rPr>
          <w:color w:val="000000"/>
          <w:kern w:val="0"/>
          <w:szCs w:val="21"/>
        </w:rPr>
        <w:t>（</w:t>
      </w:r>
      <w:r w:rsidR="00B04D25">
        <w:rPr>
          <w:color w:val="000000"/>
          <w:kern w:val="0"/>
          <w:szCs w:val="21"/>
        </w:rPr>
        <w:t>4</w:t>
      </w:r>
      <w:r w:rsidR="00B04D25">
        <w:rPr>
          <w:color w:val="000000"/>
          <w:kern w:val="0"/>
          <w:szCs w:val="21"/>
        </w:rPr>
        <w:t>）</w:t>
      </w:r>
    </w:p>
    <w:p w:rsidR="00025824" w:rsidRDefault="00B04D25">
      <w:pPr>
        <w:snapToGrid w:val="0"/>
        <w:ind w:firstLineChars="200" w:firstLine="420"/>
        <w:rPr>
          <w:color w:val="000000"/>
          <w:kern w:val="0"/>
          <w:szCs w:val="21"/>
        </w:rPr>
      </w:pPr>
      <w:r>
        <w:rPr>
          <w:rFonts w:hint="eastAsia"/>
          <w:color w:val="000000"/>
          <w:kern w:val="0"/>
          <w:szCs w:val="21"/>
        </w:rPr>
        <w:t>式</w:t>
      </w:r>
      <w:r>
        <w:rPr>
          <w:color w:val="000000"/>
          <w:kern w:val="0"/>
          <w:szCs w:val="21"/>
        </w:rPr>
        <w:t>中</w:t>
      </w:r>
      <w:r>
        <w:rPr>
          <w:rFonts w:hint="eastAsia"/>
          <w:color w:val="000000"/>
          <w:kern w:val="0"/>
          <w:szCs w:val="21"/>
        </w:rPr>
        <w:t>：</w:t>
      </w:r>
    </w:p>
    <w:p w:rsidR="00025824" w:rsidRDefault="00025824">
      <w:pPr>
        <w:snapToGrid w:val="0"/>
        <w:ind w:firstLineChars="200" w:firstLine="420"/>
        <w:rPr>
          <w:color w:val="000000"/>
          <w:kern w:val="0"/>
          <w:szCs w:val="21"/>
        </w:rPr>
      </w:pPr>
      <w:r w:rsidRPr="00025824">
        <w:rPr>
          <w:color w:val="000000"/>
          <w:kern w:val="0"/>
          <w:position w:val="-12"/>
          <w:szCs w:val="21"/>
        </w:rPr>
        <w:object w:dxaOrig="340" w:dyaOrig="360">
          <v:shape id="_x0000_i1040" type="#_x0000_t75" style="width:17.6pt;height:18.4pt" o:ole="">
            <v:imagedata r:id="rId44" o:title=""/>
          </v:shape>
          <o:OLEObject Type="Embed" ProgID="Equation.DSMT4" ShapeID="_x0000_i1040" DrawAspect="Content" ObjectID="_1718704204" r:id="rId45"/>
        </w:object>
      </w:r>
      <w:r w:rsidR="00B04D25">
        <w:rPr>
          <w:color w:val="000000"/>
          <w:kern w:val="0"/>
          <w:szCs w:val="21"/>
        </w:rPr>
        <w:t>—</w:t>
      </w:r>
      <w:r w:rsidR="00B04D25">
        <w:rPr>
          <w:color w:val="000000"/>
          <w:kern w:val="0"/>
          <w:szCs w:val="21"/>
        </w:rPr>
        <w:t>灵敏度</w:t>
      </w:r>
      <w:r w:rsidR="00B04D25">
        <w:rPr>
          <w:rFonts w:hint="eastAsia"/>
          <w:color w:val="000000"/>
          <w:kern w:val="0"/>
          <w:szCs w:val="21"/>
        </w:rPr>
        <w:t>相对误差</w:t>
      </w:r>
      <w:r w:rsidR="00CF349F">
        <w:rPr>
          <w:rFonts w:hint="eastAsia"/>
          <w:color w:val="000000"/>
          <w:kern w:val="0"/>
          <w:szCs w:val="21"/>
        </w:rPr>
        <w:t>，</w:t>
      </w:r>
      <w:r w:rsidR="00CF349F">
        <w:rPr>
          <w:rFonts w:hint="eastAsia"/>
          <w:color w:val="000000"/>
          <w:kern w:val="0"/>
          <w:szCs w:val="21"/>
        </w:rPr>
        <w:t>%</w:t>
      </w:r>
      <w:r w:rsidR="00B04D25">
        <w:rPr>
          <w:color w:val="000000"/>
          <w:kern w:val="0"/>
          <w:szCs w:val="21"/>
        </w:rPr>
        <w:t>；</w:t>
      </w:r>
    </w:p>
    <w:p w:rsidR="00025824" w:rsidRDefault="00025824">
      <w:pPr>
        <w:snapToGrid w:val="0"/>
        <w:ind w:firstLineChars="200" w:firstLine="420"/>
        <w:rPr>
          <w:color w:val="000000"/>
          <w:kern w:val="0"/>
          <w:szCs w:val="21"/>
        </w:rPr>
      </w:pPr>
      <w:r w:rsidRPr="00025824">
        <w:rPr>
          <w:color w:val="000000"/>
          <w:kern w:val="0"/>
          <w:position w:val="-6"/>
          <w:szCs w:val="21"/>
        </w:rPr>
        <w:object w:dxaOrig="220" w:dyaOrig="280">
          <v:shape id="_x0000_i1041" type="#_x0000_t75" style="width:10.9pt;height:14.25pt" o:ole="">
            <v:imagedata r:id="rId46" o:title=""/>
          </v:shape>
          <o:OLEObject Type="Embed" ProgID="Equation.DSMT4" ShapeID="_x0000_i1041" DrawAspect="Content" ObjectID="_1718704205" r:id="rId47"/>
        </w:object>
      </w:r>
      <w:r w:rsidR="00B04D25">
        <w:rPr>
          <w:color w:val="000000"/>
          <w:kern w:val="0"/>
          <w:szCs w:val="21"/>
        </w:rPr>
        <w:t>—</w:t>
      </w:r>
      <w:r w:rsidR="00B04D25">
        <w:rPr>
          <w:color w:val="000000"/>
          <w:kern w:val="0"/>
          <w:szCs w:val="21"/>
        </w:rPr>
        <w:t>灵敏度测量值</w:t>
      </w:r>
      <w:r w:rsidR="00B04D25">
        <w:rPr>
          <w:rFonts w:hAnsi="宋体" w:hint="eastAsia"/>
          <w:szCs w:val="21"/>
        </w:rPr>
        <w:t>，</w:t>
      </w:r>
      <w:r w:rsidR="00B04D25">
        <w:rPr>
          <w:rFonts w:hint="eastAsia"/>
          <w:szCs w:val="21"/>
        </w:rPr>
        <w:t>V/mm</w:t>
      </w:r>
      <w:r w:rsidR="00B04D25">
        <w:rPr>
          <w:color w:val="000000"/>
          <w:kern w:val="0"/>
          <w:szCs w:val="21"/>
        </w:rPr>
        <w:t>；</w:t>
      </w:r>
    </w:p>
    <w:p w:rsidR="00025824" w:rsidRDefault="00025824">
      <w:pPr>
        <w:snapToGrid w:val="0"/>
        <w:ind w:firstLineChars="200" w:firstLine="420"/>
        <w:rPr>
          <w:color w:val="000000"/>
          <w:kern w:val="0"/>
          <w:szCs w:val="21"/>
        </w:rPr>
      </w:pPr>
      <w:r w:rsidRPr="00025824">
        <w:rPr>
          <w:color w:val="000000"/>
          <w:kern w:val="0"/>
          <w:position w:val="-12"/>
          <w:szCs w:val="21"/>
        </w:rPr>
        <w:object w:dxaOrig="280" w:dyaOrig="360">
          <v:shape id="_x0000_i1042" type="#_x0000_t75" style="width:14.25pt;height:18.4pt" o:ole="">
            <v:imagedata r:id="rId48" o:title=""/>
          </v:shape>
          <o:OLEObject Type="Embed" ProgID="Equation.DSMT4" ShapeID="_x0000_i1042" DrawAspect="Content" ObjectID="_1718704206" r:id="rId49"/>
        </w:object>
      </w:r>
      <w:r w:rsidR="00B04D25">
        <w:rPr>
          <w:color w:val="000000"/>
          <w:kern w:val="0"/>
          <w:szCs w:val="21"/>
        </w:rPr>
        <w:t>—</w:t>
      </w:r>
      <w:r w:rsidR="00B04D25">
        <w:rPr>
          <w:color w:val="000000"/>
          <w:kern w:val="0"/>
          <w:szCs w:val="21"/>
        </w:rPr>
        <w:t>灵敏度出厂值</w:t>
      </w:r>
      <w:r w:rsidR="00B04D25">
        <w:rPr>
          <w:rFonts w:hAnsi="宋体" w:hint="eastAsia"/>
          <w:szCs w:val="21"/>
        </w:rPr>
        <w:t>，</w:t>
      </w:r>
      <w:r w:rsidR="00B04D25">
        <w:rPr>
          <w:rFonts w:hint="eastAsia"/>
          <w:szCs w:val="21"/>
        </w:rPr>
        <w:t>V/mm</w:t>
      </w:r>
      <w:r w:rsidR="00B04D25">
        <w:rPr>
          <w:color w:val="000000"/>
          <w:kern w:val="0"/>
          <w:szCs w:val="21"/>
        </w:rPr>
        <w:t>。</w:t>
      </w:r>
    </w:p>
    <w:p w:rsidR="00025824" w:rsidRDefault="00B04D25">
      <w:pPr>
        <w:pStyle w:val="a2"/>
        <w:numPr>
          <w:ilvl w:val="3"/>
          <w:numId w:val="0"/>
        </w:numPr>
        <w:spacing w:before="156" w:after="156"/>
      </w:pPr>
      <w:r w:rsidRPr="00FB5BD5">
        <w:rPr>
          <w:rFonts w:ascii="Times New Roman" w:hAnsi="Times New Roman"/>
        </w:rPr>
        <w:lastRenderedPageBreak/>
        <w:t xml:space="preserve">7.2.1.2 </w:t>
      </w:r>
      <w:r>
        <w:rPr>
          <w:rFonts w:hint="eastAsia"/>
        </w:rPr>
        <w:t xml:space="preserve"> 静态幅值线性度</w:t>
      </w:r>
    </w:p>
    <w:p w:rsidR="00025824" w:rsidRDefault="00B04D25">
      <w:pPr>
        <w:snapToGrid w:val="0"/>
        <w:ind w:firstLineChars="200" w:firstLine="420"/>
        <w:rPr>
          <w:color w:val="000000"/>
          <w:kern w:val="0"/>
          <w:szCs w:val="21"/>
        </w:rPr>
      </w:pPr>
      <w:r>
        <w:rPr>
          <w:color w:val="000000"/>
          <w:kern w:val="0"/>
          <w:szCs w:val="21"/>
        </w:rPr>
        <w:t>传感器幅值线性度同灵敏度检</w:t>
      </w:r>
      <w:r>
        <w:rPr>
          <w:rFonts w:hint="eastAsia"/>
          <w:color w:val="000000"/>
          <w:kern w:val="0"/>
          <w:szCs w:val="21"/>
        </w:rPr>
        <w:t>测</w:t>
      </w:r>
      <w:r>
        <w:rPr>
          <w:color w:val="000000"/>
          <w:kern w:val="0"/>
          <w:szCs w:val="21"/>
        </w:rPr>
        <w:t>同时进行，选取包括上、下限值在内的三次</w:t>
      </w:r>
      <w:r>
        <w:rPr>
          <w:rFonts w:hint="eastAsia"/>
          <w:color w:val="000000"/>
          <w:kern w:val="0"/>
          <w:szCs w:val="21"/>
        </w:rPr>
        <w:t>正</w:t>
      </w:r>
      <w:r>
        <w:rPr>
          <w:color w:val="000000"/>
          <w:kern w:val="0"/>
          <w:szCs w:val="21"/>
        </w:rPr>
        <w:t>行程的测量点数据，将数据采用最小二乘法进行线性拟合，算出传感器输出值和其线性回归值之间的最大差值</w:t>
      </w:r>
      <w:r w:rsidR="00025824" w:rsidRPr="00025824">
        <w:rPr>
          <w:color w:val="000000"/>
          <w:kern w:val="0"/>
          <w:position w:val="-12"/>
          <w:szCs w:val="21"/>
        </w:rPr>
        <w:object w:dxaOrig="440" w:dyaOrig="360">
          <v:shape id="_x0000_i1043" type="#_x0000_t75" style="width:21.75pt;height:18.4pt" o:ole="">
            <v:imagedata r:id="rId50" o:title=""/>
          </v:shape>
          <o:OLEObject Type="Embed" ProgID="Equation.DSMT4" ShapeID="_x0000_i1043" DrawAspect="Content" ObjectID="_1718704207" r:id="rId51"/>
        </w:object>
      </w:r>
      <w:r>
        <w:rPr>
          <w:color w:val="000000"/>
          <w:kern w:val="0"/>
          <w:szCs w:val="21"/>
        </w:rPr>
        <w:t>，幅值线性度计算如公式</w:t>
      </w:r>
      <w:r>
        <w:rPr>
          <w:rFonts w:hint="eastAsia"/>
          <w:color w:val="000000"/>
          <w:kern w:val="0"/>
          <w:szCs w:val="21"/>
        </w:rPr>
        <w:t>（</w:t>
      </w:r>
      <w:r>
        <w:rPr>
          <w:rFonts w:hint="eastAsia"/>
          <w:color w:val="000000"/>
          <w:kern w:val="0"/>
          <w:szCs w:val="21"/>
        </w:rPr>
        <w:t>5</w:t>
      </w:r>
      <w:r>
        <w:rPr>
          <w:rFonts w:hint="eastAsia"/>
          <w:color w:val="000000"/>
          <w:kern w:val="0"/>
          <w:szCs w:val="21"/>
        </w:rPr>
        <w:t>）</w:t>
      </w:r>
      <w:r>
        <w:rPr>
          <w:color w:val="000000"/>
          <w:kern w:val="0"/>
          <w:szCs w:val="21"/>
        </w:rPr>
        <w:t>所示：</w:t>
      </w:r>
    </w:p>
    <w:p w:rsidR="00025824" w:rsidRDefault="00025824" w:rsidP="00257AEB">
      <w:pPr>
        <w:ind w:firstLineChars="200" w:firstLine="420"/>
        <w:jc w:val="right"/>
        <w:rPr>
          <w:color w:val="000000"/>
          <w:kern w:val="0"/>
          <w:szCs w:val="21"/>
        </w:rPr>
      </w:pPr>
      <w:r w:rsidRPr="00025824">
        <w:rPr>
          <w:color w:val="000000"/>
          <w:kern w:val="0"/>
          <w:position w:val="-30"/>
          <w:szCs w:val="21"/>
        </w:rPr>
        <w:object w:dxaOrig="1699" w:dyaOrig="700">
          <v:shape id="_x0000_i1044" type="#_x0000_t75" style="width:85.4pt;height:35.15pt" o:ole="">
            <v:imagedata r:id="rId52" o:title=""/>
          </v:shape>
          <o:OLEObject Type="Embed" ProgID="Equation.DSMT4" ShapeID="_x0000_i1044" DrawAspect="Content" ObjectID="_1718704208" r:id="rId53"/>
        </w:object>
      </w:r>
      <w:r w:rsidR="00B04D25">
        <w:rPr>
          <w:color w:val="000000"/>
          <w:kern w:val="0"/>
          <w:szCs w:val="21"/>
        </w:rPr>
        <w:t xml:space="preserve">            </w:t>
      </w:r>
      <w:r w:rsidR="00257AEB">
        <w:rPr>
          <w:rFonts w:hint="eastAsia"/>
          <w:color w:val="000000"/>
          <w:kern w:val="0"/>
          <w:szCs w:val="21"/>
        </w:rPr>
        <w:t xml:space="preserve"> </w:t>
      </w:r>
      <w:r w:rsidR="00B04D25">
        <w:rPr>
          <w:color w:val="000000"/>
          <w:kern w:val="0"/>
          <w:szCs w:val="21"/>
        </w:rPr>
        <w:t xml:space="preserve">                    </w:t>
      </w:r>
      <w:r w:rsidR="00B04D25">
        <w:rPr>
          <w:color w:val="000000"/>
          <w:kern w:val="0"/>
          <w:szCs w:val="21"/>
        </w:rPr>
        <w:t>（</w:t>
      </w:r>
      <w:r w:rsidR="00B04D25">
        <w:rPr>
          <w:color w:val="000000"/>
          <w:kern w:val="0"/>
          <w:szCs w:val="21"/>
        </w:rPr>
        <w:t>5</w:t>
      </w:r>
      <w:r w:rsidR="00B04D25">
        <w:rPr>
          <w:color w:val="000000"/>
          <w:kern w:val="0"/>
          <w:szCs w:val="21"/>
        </w:rPr>
        <w:t>）</w:t>
      </w:r>
    </w:p>
    <w:p w:rsidR="00025824" w:rsidRDefault="00B04D25">
      <w:pPr>
        <w:snapToGrid w:val="0"/>
        <w:ind w:firstLineChars="200" w:firstLine="420"/>
        <w:rPr>
          <w:color w:val="000000"/>
          <w:kern w:val="0"/>
          <w:szCs w:val="21"/>
        </w:rPr>
      </w:pPr>
      <w:r>
        <w:rPr>
          <w:rFonts w:hint="eastAsia"/>
          <w:color w:val="000000"/>
          <w:kern w:val="0"/>
          <w:szCs w:val="21"/>
        </w:rPr>
        <w:t>式</w:t>
      </w:r>
      <w:r>
        <w:rPr>
          <w:color w:val="000000"/>
          <w:kern w:val="0"/>
          <w:szCs w:val="21"/>
        </w:rPr>
        <w:t>中</w:t>
      </w:r>
      <w:r>
        <w:rPr>
          <w:rFonts w:hint="eastAsia"/>
          <w:color w:val="000000"/>
          <w:kern w:val="0"/>
          <w:szCs w:val="21"/>
        </w:rPr>
        <w:t>：</w:t>
      </w:r>
    </w:p>
    <w:p w:rsidR="00025824" w:rsidRDefault="00025824">
      <w:pPr>
        <w:snapToGrid w:val="0"/>
        <w:ind w:firstLineChars="200" w:firstLine="420"/>
        <w:rPr>
          <w:color w:val="000000"/>
          <w:kern w:val="0"/>
          <w:szCs w:val="21"/>
        </w:rPr>
      </w:pPr>
      <w:r w:rsidRPr="00025824">
        <w:rPr>
          <w:color w:val="000000"/>
          <w:kern w:val="0"/>
          <w:position w:val="-12"/>
          <w:szCs w:val="21"/>
        </w:rPr>
        <w:object w:dxaOrig="260" w:dyaOrig="360">
          <v:shape id="_x0000_i1045" type="#_x0000_t75" style="width:13.4pt;height:18.4pt" o:ole="">
            <v:imagedata r:id="rId54" o:title=""/>
          </v:shape>
          <o:OLEObject Type="Embed" ProgID="Equation.DSMT4" ShapeID="_x0000_i1045" DrawAspect="Content" ObjectID="_1718704209" r:id="rId55"/>
        </w:object>
      </w:r>
      <w:r w:rsidR="00B04D25">
        <w:rPr>
          <w:color w:val="000000"/>
          <w:kern w:val="0"/>
          <w:szCs w:val="21"/>
        </w:rPr>
        <w:t>—</w:t>
      </w:r>
      <w:r w:rsidR="00B04D25">
        <w:rPr>
          <w:color w:val="000000"/>
          <w:kern w:val="0"/>
          <w:szCs w:val="21"/>
        </w:rPr>
        <w:t>幅值线性度</w:t>
      </w:r>
      <w:r w:rsidR="00CF349F">
        <w:rPr>
          <w:color w:val="000000"/>
          <w:kern w:val="0"/>
          <w:szCs w:val="21"/>
        </w:rPr>
        <w:t>，</w:t>
      </w:r>
      <w:r w:rsidR="00CF349F">
        <w:rPr>
          <w:color w:val="000000"/>
          <w:kern w:val="0"/>
          <w:szCs w:val="21"/>
        </w:rPr>
        <w:t>%</w:t>
      </w:r>
      <w:r w:rsidR="00B04D25">
        <w:rPr>
          <w:color w:val="000000"/>
          <w:kern w:val="0"/>
          <w:szCs w:val="21"/>
        </w:rPr>
        <w:t>；</w:t>
      </w:r>
    </w:p>
    <w:p w:rsidR="00025824" w:rsidRDefault="00025824">
      <w:pPr>
        <w:snapToGrid w:val="0"/>
        <w:ind w:firstLineChars="200" w:firstLine="420"/>
        <w:rPr>
          <w:color w:val="000000"/>
          <w:kern w:val="0"/>
          <w:szCs w:val="21"/>
        </w:rPr>
      </w:pPr>
      <w:r w:rsidRPr="00025824">
        <w:rPr>
          <w:color w:val="000000"/>
          <w:kern w:val="0"/>
          <w:position w:val="-12"/>
          <w:szCs w:val="21"/>
        </w:rPr>
        <w:object w:dxaOrig="440" w:dyaOrig="360">
          <v:shape id="_x0000_i1046" type="#_x0000_t75" style="width:21.75pt;height:18.4pt" o:ole="">
            <v:imagedata r:id="rId56" o:title=""/>
          </v:shape>
          <o:OLEObject Type="Embed" ProgID="Equation.DSMT4" ShapeID="_x0000_i1046" DrawAspect="Content" ObjectID="_1718704210" r:id="rId57"/>
        </w:object>
      </w:r>
      <w:r w:rsidR="00B04D25">
        <w:rPr>
          <w:color w:val="000000"/>
          <w:kern w:val="0"/>
          <w:szCs w:val="21"/>
        </w:rPr>
        <w:t>—</w:t>
      </w:r>
      <w:r w:rsidR="00B04D25">
        <w:rPr>
          <w:color w:val="000000"/>
          <w:kern w:val="0"/>
          <w:szCs w:val="21"/>
        </w:rPr>
        <w:t>传感器输出值和其线性回归值之间的最大差值</w:t>
      </w:r>
      <w:r w:rsidR="00CF349F">
        <w:rPr>
          <w:color w:val="000000"/>
          <w:kern w:val="0"/>
          <w:szCs w:val="21"/>
        </w:rPr>
        <w:t>，</w:t>
      </w:r>
      <w:r w:rsidR="00B04D25">
        <w:rPr>
          <w:rFonts w:hint="eastAsia"/>
          <w:color w:val="000000"/>
          <w:kern w:val="0"/>
          <w:szCs w:val="21"/>
        </w:rPr>
        <w:t>V</w:t>
      </w:r>
      <w:r w:rsidR="00B04D25">
        <w:rPr>
          <w:color w:val="000000"/>
          <w:kern w:val="0"/>
          <w:szCs w:val="21"/>
        </w:rPr>
        <w:t>；</w:t>
      </w:r>
    </w:p>
    <w:p w:rsidR="00025824" w:rsidRDefault="00025824">
      <w:pPr>
        <w:snapToGrid w:val="0"/>
        <w:ind w:firstLineChars="200" w:firstLine="420"/>
        <w:rPr>
          <w:color w:val="000000"/>
          <w:kern w:val="0"/>
          <w:szCs w:val="21"/>
        </w:rPr>
      </w:pPr>
      <w:r w:rsidRPr="00025824">
        <w:rPr>
          <w:color w:val="000000"/>
          <w:kern w:val="0"/>
          <w:position w:val="-12"/>
          <w:szCs w:val="21"/>
        </w:rPr>
        <w:object w:dxaOrig="360" w:dyaOrig="360">
          <v:shape id="_x0000_i1047" type="#_x0000_t75" style="width:18.4pt;height:18.4pt" o:ole="">
            <v:imagedata r:id="rId58" o:title=""/>
          </v:shape>
          <o:OLEObject Type="Embed" ProgID="Equation.DSMT4" ShapeID="_x0000_i1047" DrawAspect="Content" ObjectID="_1718704211" r:id="rId59"/>
        </w:object>
      </w:r>
      <w:r w:rsidR="00B04D25">
        <w:rPr>
          <w:color w:val="000000"/>
          <w:kern w:val="0"/>
          <w:szCs w:val="21"/>
        </w:rPr>
        <w:t>—</w:t>
      </w:r>
      <w:r w:rsidR="00B04D25">
        <w:rPr>
          <w:color w:val="000000"/>
          <w:kern w:val="0"/>
          <w:szCs w:val="21"/>
        </w:rPr>
        <w:t>在上限时传感器输出值</w:t>
      </w:r>
      <w:r w:rsidR="00CF349F">
        <w:rPr>
          <w:color w:val="000000"/>
          <w:kern w:val="0"/>
          <w:szCs w:val="21"/>
        </w:rPr>
        <w:t>，</w:t>
      </w:r>
      <w:r w:rsidR="00B04D25">
        <w:rPr>
          <w:rFonts w:hint="eastAsia"/>
          <w:color w:val="000000"/>
          <w:kern w:val="0"/>
          <w:szCs w:val="21"/>
        </w:rPr>
        <w:t>V</w:t>
      </w:r>
      <w:r w:rsidR="00B04D25">
        <w:rPr>
          <w:rFonts w:hint="eastAsia"/>
          <w:color w:val="000000"/>
          <w:kern w:val="0"/>
          <w:szCs w:val="21"/>
        </w:rPr>
        <w:t>。</w:t>
      </w:r>
    </w:p>
    <w:p w:rsidR="00025824" w:rsidRDefault="00B04D25">
      <w:pPr>
        <w:pStyle w:val="a2"/>
        <w:numPr>
          <w:ilvl w:val="3"/>
          <w:numId w:val="0"/>
        </w:numPr>
        <w:spacing w:before="156" w:after="156"/>
      </w:pPr>
      <w:r w:rsidRPr="00FB5BD5">
        <w:rPr>
          <w:rFonts w:ascii="Times New Roman" w:hAnsi="Times New Roman"/>
        </w:rPr>
        <w:t xml:space="preserve">7.2.1.3 </w:t>
      </w:r>
      <w:r>
        <w:rPr>
          <w:rFonts w:hint="eastAsia"/>
        </w:rPr>
        <w:t xml:space="preserve"> 回程误差</w:t>
      </w:r>
    </w:p>
    <w:p w:rsidR="00025824" w:rsidRDefault="00B04D25">
      <w:pPr>
        <w:ind w:firstLineChars="250" w:firstLine="525"/>
        <w:rPr>
          <w:color w:val="000000"/>
          <w:kern w:val="0"/>
          <w:szCs w:val="21"/>
        </w:rPr>
      </w:pPr>
      <w:r>
        <w:rPr>
          <w:color w:val="000000"/>
          <w:kern w:val="0"/>
          <w:szCs w:val="21"/>
        </w:rPr>
        <w:t>传感器回程误差同灵敏度检</w:t>
      </w:r>
      <w:r>
        <w:rPr>
          <w:rFonts w:hint="eastAsia"/>
          <w:color w:val="000000"/>
          <w:kern w:val="0"/>
          <w:szCs w:val="21"/>
        </w:rPr>
        <w:t>测</w:t>
      </w:r>
      <w:r>
        <w:rPr>
          <w:color w:val="000000"/>
          <w:kern w:val="0"/>
          <w:szCs w:val="21"/>
        </w:rPr>
        <w:t>同时进行，按照公式</w:t>
      </w:r>
      <w:r>
        <w:rPr>
          <w:rFonts w:hint="eastAsia"/>
          <w:color w:val="000000"/>
          <w:kern w:val="0"/>
          <w:szCs w:val="21"/>
        </w:rPr>
        <w:t>（</w:t>
      </w:r>
      <w:r>
        <w:rPr>
          <w:rFonts w:hint="eastAsia"/>
          <w:color w:val="000000"/>
          <w:kern w:val="0"/>
          <w:szCs w:val="21"/>
        </w:rPr>
        <w:t>6</w:t>
      </w:r>
      <w:r>
        <w:rPr>
          <w:rFonts w:hint="eastAsia"/>
          <w:color w:val="000000"/>
          <w:kern w:val="0"/>
          <w:szCs w:val="21"/>
        </w:rPr>
        <w:t>）</w:t>
      </w:r>
      <w:r>
        <w:rPr>
          <w:color w:val="000000"/>
          <w:kern w:val="0"/>
          <w:szCs w:val="21"/>
        </w:rPr>
        <w:t>所示：</w:t>
      </w:r>
    </w:p>
    <w:p w:rsidR="00025824" w:rsidRDefault="00025824" w:rsidP="00257AEB">
      <w:pPr>
        <w:ind w:firstLineChars="200" w:firstLine="420"/>
        <w:jc w:val="right"/>
        <w:rPr>
          <w:color w:val="000000"/>
          <w:kern w:val="0"/>
          <w:szCs w:val="21"/>
        </w:rPr>
      </w:pPr>
      <w:r w:rsidRPr="00025824">
        <w:rPr>
          <w:color w:val="000000"/>
          <w:kern w:val="0"/>
          <w:position w:val="-30"/>
          <w:szCs w:val="21"/>
        </w:rPr>
        <w:object w:dxaOrig="2279" w:dyaOrig="780">
          <v:shape id="_x0000_i1048" type="#_x0000_t75" style="width:113.85pt;height:38.5pt" o:ole="">
            <v:imagedata r:id="rId60" o:title=""/>
          </v:shape>
          <o:OLEObject Type="Embed" ProgID="Equation.DSMT4" ShapeID="_x0000_i1048" DrawAspect="Content" ObjectID="_1718704212" r:id="rId61"/>
        </w:object>
      </w:r>
      <w:r w:rsidR="00B04D25">
        <w:rPr>
          <w:color w:val="000000"/>
          <w:kern w:val="0"/>
          <w:szCs w:val="21"/>
        </w:rPr>
        <w:t xml:space="preserve">                              </w:t>
      </w:r>
      <w:r w:rsidR="00B04D25">
        <w:rPr>
          <w:color w:val="000000"/>
          <w:kern w:val="0"/>
          <w:szCs w:val="21"/>
        </w:rPr>
        <w:t>（</w:t>
      </w:r>
      <w:r w:rsidR="00B04D25">
        <w:rPr>
          <w:color w:val="000000"/>
          <w:kern w:val="0"/>
          <w:szCs w:val="21"/>
        </w:rPr>
        <w:t>6</w:t>
      </w:r>
      <w:r w:rsidR="00B04D25">
        <w:rPr>
          <w:color w:val="000000"/>
          <w:kern w:val="0"/>
          <w:szCs w:val="21"/>
        </w:rPr>
        <w:t>）</w:t>
      </w:r>
    </w:p>
    <w:p w:rsidR="00025824" w:rsidRDefault="00B04D25">
      <w:pPr>
        <w:snapToGrid w:val="0"/>
        <w:ind w:firstLineChars="200" w:firstLine="420"/>
        <w:rPr>
          <w:color w:val="000000"/>
          <w:kern w:val="0"/>
          <w:szCs w:val="21"/>
        </w:rPr>
      </w:pPr>
      <w:r>
        <w:rPr>
          <w:rFonts w:hint="eastAsia"/>
          <w:color w:val="000000"/>
          <w:kern w:val="0"/>
          <w:szCs w:val="21"/>
        </w:rPr>
        <w:t>式</w:t>
      </w:r>
      <w:r>
        <w:rPr>
          <w:color w:val="000000"/>
          <w:kern w:val="0"/>
          <w:szCs w:val="21"/>
        </w:rPr>
        <w:t>中</w:t>
      </w:r>
      <w:r>
        <w:rPr>
          <w:rFonts w:hint="eastAsia"/>
          <w:color w:val="000000"/>
          <w:kern w:val="0"/>
          <w:szCs w:val="21"/>
        </w:rPr>
        <w:t>：</w:t>
      </w:r>
    </w:p>
    <w:p w:rsidR="00025824" w:rsidRDefault="00025824">
      <w:pPr>
        <w:snapToGrid w:val="0"/>
        <w:ind w:firstLineChars="200" w:firstLine="420"/>
        <w:rPr>
          <w:color w:val="000000"/>
          <w:kern w:val="0"/>
          <w:szCs w:val="21"/>
        </w:rPr>
      </w:pPr>
      <w:r w:rsidRPr="00025824">
        <w:rPr>
          <w:color w:val="000000"/>
          <w:kern w:val="0"/>
          <w:position w:val="-12"/>
          <w:szCs w:val="21"/>
        </w:rPr>
        <w:object w:dxaOrig="320" w:dyaOrig="360">
          <v:shape id="_x0000_i1049" type="#_x0000_t75" style="width:16.75pt;height:18.4pt" o:ole="">
            <v:imagedata r:id="rId62" o:title=""/>
          </v:shape>
          <o:OLEObject Type="Embed" ProgID="Equation.DSMT4" ShapeID="_x0000_i1049" DrawAspect="Content" ObjectID="_1718704213" r:id="rId63"/>
        </w:object>
      </w:r>
      <w:r w:rsidR="00B04D25">
        <w:rPr>
          <w:color w:val="000000"/>
          <w:kern w:val="0"/>
          <w:szCs w:val="21"/>
        </w:rPr>
        <w:t>—</w:t>
      </w:r>
      <w:r w:rsidR="00B04D25">
        <w:rPr>
          <w:color w:val="000000"/>
          <w:kern w:val="0"/>
          <w:szCs w:val="21"/>
        </w:rPr>
        <w:t>第</w:t>
      </w:r>
      <w:r w:rsidR="00B04D25" w:rsidRPr="00DA70C9">
        <w:rPr>
          <w:i/>
          <w:color w:val="000000"/>
          <w:kern w:val="0"/>
          <w:szCs w:val="21"/>
        </w:rPr>
        <w:t>i</w:t>
      </w:r>
      <w:r w:rsidR="00B04D25">
        <w:rPr>
          <w:color w:val="000000"/>
          <w:kern w:val="0"/>
          <w:szCs w:val="21"/>
        </w:rPr>
        <w:t>个测量点的回程误差</w:t>
      </w:r>
      <w:r w:rsidR="00CF349F">
        <w:rPr>
          <w:color w:val="000000"/>
          <w:kern w:val="0"/>
          <w:szCs w:val="21"/>
        </w:rPr>
        <w:t>，</w:t>
      </w:r>
      <w:r w:rsidR="00CF349F">
        <w:rPr>
          <w:color w:val="000000"/>
          <w:kern w:val="0"/>
          <w:szCs w:val="21"/>
        </w:rPr>
        <w:t>%</w:t>
      </w:r>
      <w:r w:rsidR="00B04D25">
        <w:rPr>
          <w:color w:val="000000"/>
          <w:kern w:val="0"/>
          <w:szCs w:val="21"/>
        </w:rPr>
        <w:t>；</w:t>
      </w:r>
    </w:p>
    <w:p w:rsidR="00025824" w:rsidRDefault="00025824">
      <w:pPr>
        <w:snapToGrid w:val="0"/>
        <w:ind w:firstLineChars="200" w:firstLine="420"/>
        <w:rPr>
          <w:color w:val="000000"/>
          <w:kern w:val="0"/>
          <w:szCs w:val="21"/>
        </w:rPr>
      </w:pPr>
      <w:r w:rsidRPr="00025824">
        <w:rPr>
          <w:color w:val="000000"/>
          <w:kern w:val="0"/>
          <w:position w:val="-12"/>
          <w:szCs w:val="21"/>
        </w:rPr>
        <w:object w:dxaOrig="340" w:dyaOrig="380">
          <v:shape id="_x0000_i1050" type="#_x0000_t75" style="width:17.6pt;height:18.4pt" o:ole="">
            <v:imagedata r:id="rId64" o:title=""/>
          </v:shape>
          <o:OLEObject Type="Embed" ProgID="Equation.DSMT4" ShapeID="_x0000_i1050" DrawAspect="Content" ObjectID="_1718704214" r:id="rId65"/>
        </w:object>
      </w:r>
      <w:r w:rsidR="00B04D25">
        <w:rPr>
          <w:color w:val="000000"/>
          <w:kern w:val="0"/>
          <w:szCs w:val="21"/>
        </w:rPr>
        <w:t>—</w:t>
      </w:r>
      <w:r w:rsidR="00B04D25">
        <w:rPr>
          <w:color w:val="000000"/>
          <w:kern w:val="0"/>
          <w:szCs w:val="21"/>
        </w:rPr>
        <w:t>第</w:t>
      </w:r>
      <w:r w:rsidR="00B04D25" w:rsidRPr="00DA70C9">
        <w:rPr>
          <w:i/>
          <w:color w:val="000000"/>
          <w:kern w:val="0"/>
          <w:szCs w:val="21"/>
        </w:rPr>
        <w:t>i</w:t>
      </w:r>
      <w:r w:rsidR="00B04D25">
        <w:rPr>
          <w:color w:val="000000"/>
          <w:kern w:val="0"/>
          <w:szCs w:val="21"/>
        </w:rPr>
        <w:t>个测量点</w:t>
      </w:r>
      <w:r w:rsidR="00B04D25">
        <w:rPr>
          <w:color w:val="000000"/>
          <w:kern w:val="0"/>
          <w:szCs w:val="21"/>
        </w:rPr>
        <w:t>3</w:t>
      </w:r>
      <w:r w:rsidR="00B04D25">
        <w:rPr>
          <w:color w:val="000000"/>
          <w:kern w:val="0"/>
          <w:szCs w:val="21"/>
        </w:rPr>
        <w:t>次上行程传感器输出值的算术平均值</w:t>
      </w:r>
      <w:r w:rsidR="00B04D25">
        <w:rPr>
          <w:rFonts w:hAnsi="宋体" w:hint="eastAsia"/>
          <w:szCs w:val="21"/>
        </w:rPr>
        <w:t>，</w:t>
      </w:r>
      <w:r w:rsidR="00B04D25">
        <w:rPr>
          <w:rFonts w:hint="eastAsia"/>
          <w:szCs w:val="21"/>
        </w:rPr>
        <w:t>V</w:t>
      </w:r>
      <w:r w:rsidR="00B04D25">
        <w:rPr>
          <w:color w:val="000000"/>
          <w:kern w:val="0"/>
          <w:szCs w:val="21"/>
        </w:rPr>
        <w:t>；</w:t>
      </w:r>
    </w:p>
    <w:p w:rsidR="00025824" w:rsidRDefault="00025824">
      <w:pPr>
        <w:snapToGrid w:val="0"/>
        <w:ind w:firstLineChars="200" w:firstLine="420"/>
        <w:rPr>
          <w:color w:val="000000"/>
          <w:kern w:val="0"/>
          <w:szCs w:val="21"/>
        </w:rPr>
      </w:pPr>
      <w:r w:rsidRPr="00025824">
        <w:rPr>
          <w:color w:val="000000"/>
          <w:kern w:val="0"/>
          <w:position w:val="-12"/>
          <w:szCs w:val="21"/>
        </w:rPr>
        <w:object w:dxaOrig="340" w:dyaOrig="380">
          <v:shape id="_x0000_i1051" type="#_x0000_t75" style="width:17.6pt;height:18.4pt" o:ole="">
            <v:imagedata r:id="rId66" o:title=""/>
          </v:shape>
          <o:OLEObject Type="Embed" ProgID="Equation.DSMT4" ShapeID="_x0000_i1051" DrawAspect="Content" ObjectID="_1718704215" r:id="rId67"/>
        </w:object>
      </w:r>
      <w:r w:rsidR="00B04D25">
        <w:rPr>
          <w:color w:val="000000"/>
          <w:kern w:val="0"/>
          <w:szCs w:val="21"/>
        </w:rPr>
        <w:t>—</w:t>
      </w:r>
      <w:r w:rsidR="00B04D25">
        <w:rPr>
          <w:color w:val="000000"/>
          <w:kern w:val="0"/>
          <w:szCs w:val="21"/>
        </w:rPr>
        <w:t>第</w:t>
      </w:r>
      <w:r w:rsidR="00B04D25" w:rsidRPr="00DA70C9">
        <w:rPr>
          <w:i/>
          <w:color w:val="000000"/>
          <w:kern w:val="0"/>
          <w:szCs w:val="21"/>
        </w:rPr>
        <w:t>i</w:t>
      </w:r>
      <w:r w:rsidR="00B04D25">
        <w:rPr>
          <w:color w:val="000000"/>
          <w:kern w:val="0"/>
          <w:szCs w:val="21"/>
        </w:rPr>
        <w:t>个测量点</w:t>
      </w:r>
      <w:r w:rsidR="00B04D25">
        <w:rPr>
          <w:color w:val="000000"/>
          <w:kern w:val="0"/>
          <w:szCs w:val="21"/>
        </w:rPr>
        <w:t>3</w:t>
      </w:r>
      <w:r w:rsidR="00B04D25">
        <w:rPr>
          <w:color w:val="000000"/>
          <w:kern w:val="0"/>
          <w:szCs w:val="21"/>
        </w:rPr>
        <w:t>次下行程传感器输出值的算术平均值</w:t>
      </w:r>
      <w:r w:rsidR="00B04D25">
        <w:rPr>
          <w:rFonts w:hAnsi="宋体" w:hint="eastAsia"/>
          <w:szCs w:val="21"/>
        </w:rPr>
        <w:t>，</w:t>
      </w:r>
      <w:r w:rsidR="00B04D25">
        <w:rPr>
          <w:rFonts w:hint="eastAsia"/>
          <w:szCs w:val="21"/>
        </w:rPr>
        <w:t>V</w:t>
      </w:r>
      <w:r w:rsidR="00B04D25">
        <w:rPr>
          <w:rFonts w:hint="eastAsia"/>
          <w:color w:val="000000"/>
          <w:kern w:val="0"/>
          <w:szCs w:val="21"/>
        </w:rPr>
        <w:t>；</w:t>
      </w:r>
    </w:p>
    <w:p w:rsidR="00025824" w:rsidRDefault="00025824">
      <w:pPr>
        <w:snapToGrid w:val="0"/>
        <w:ind w:firstLineChars="200" w:firstLine="420"/>
        <w:rPr>
          <w:color w:val="000000"/>
          <w:kern w:val="0"/>
          <w:szCs w:val="21"/>
        </w:rPr>
      </w:pPr>
      <w:r w:rsidRPr="00025824">
        <w:rPr>
          <w:color w:val="000000"/>
          <w:kern w:val="0"/>
          <w:position w:val="-12"/>
          <w:szCs w:val="21"/>
        </w:rPr>
        <w:object w:dxaOrig="360" w:dyaOrig="360">
          <v:shape id="_x0000_i1052" type="#_x0000_t75" style="width:18.4pt;height:18.4pt" o:ole="">
            <v:imagedata r:id="rId68" o:title=""/>
          </v:shape>
          <o:OLEObject Type="Embed" ProgID="Equation.DSMT4" ShapeID="_x0000_i1052" DrawAspect="Content" ObjectID="_1718704216" r:id="rId69"/>
        </w:object>
      </w:r>
      <w:r w:rsidR="00B04D25">
        <w:rPr>
          <w:color w:val="000000"/>
          <w:kern w:val="0"/>
          <w:szCs w:val="21"/>
        </w:rPr>
        <w:t>—</w:t>
      </w:r>
      <w:r w:rsidR="00B04D25">
        <w:rPr>
          <w:color w:val="000000"/>
          <w:kern w:val="0"/>
          <w:szCs w:val="21"/>
        </w:rPr>
        <w:t>在上限时传感器输出值</w:t>
      </w:r>
      <w:r w:rsidR="00B04D25">
        <w:rPr>
          <w:rFonts w:hAnsi="宋体" w:hint="eastAsia"/>
          <w:szCs w:val="21"/>
        </w:rPr>
        <w:t>，</w:t>
      </w:r>
      <w:r w:rsidR="00B04D25">
        <w:rPr>
          <w:rFonts w:hint="eastAsia"/>
          <w:szCs w:val="21"/>
        </w:rPr>
        <w:t>V</w:t>
      </w:r>
      <w:r w:rsidR="00B04D25">
        <w:rPr>
          <w:rFonts w:hint="eastAsia"/>
          <w:color w:val="000000"/>
          <w:kern w:val="0"/>
          <w:szCs w:val="21"/>
        </w:rPr>
        <w:t>。</w:t>
      </w:r>
    </w:p>
    <w:p w:rsidR="00025824" w:rsidRDefault="00B04D25">
      <w:pPr>
        <w:pStyle w:val="a2"/>
        <w:numPr>
          <w:ilvl w:val="3"/>
          <w:numId w:val="0"/>
        </w:numPr>
        <w:spacing w:before="156" w:after="156"/>
      </w:pPr>
      <w:r w:rsidRPr="00FB5BD5">
        <w:rPr>
          <w:rFonts w:ascii="Times New Roman" w:hAnsi="Times New Roman"/>
        </w:rPr>
        <w:t xml:space="preserve">7.2.1.4 </w:t>
      </w:r>
      <w:r>
        <w:rPr>
          <w:rFonts w:hint="eastAsia"/>
        </w:rPr>
        <w:t xml:space="preserve"> 幅值重复性</w:t>
      </w:r>
    </w:p>
    <w:p w:rsidR="00025824" w:rsidRDefault="00B04D25">
      <w:pPr>
        <w:snapToGrid w:val="0"/>
        <w:ind w:firstLineChars="200" w:firstLine="420"/>
        <w:rPr>
          <w:color w:val="000000"/>
          <w:kern w:val="0"/>
          <w:szCs w:val="21"/>
        </w:rPr>
      </w:pPr>
      <w:r>
        <w:rPr>
          <w:color w:val="000000"/>
          <w:kern w:val="0"/>
          <w:szCs w:val="21"/>
        </w:rPr>
        <w:t>传感器幅值重复性同灵敏度检</w:t>
      </w:r>
      <w:r>
        <w:rPr>
          <w:rFonts w:hint="eastAsia"/>
          <w:color w:val="000000"/>
          <w:kern w:val="0"/>
          <w:szCs w:val="21"/>
        </w:rPr>
        <w:t>测</w:t>
      </w:r>
      <w:r>
        <w:rPr>
          <w:color w:val="000000"/>
          <w:kern w:val="0"/>
          <w:szCs w:val="21"/>
        </w:rPr>
        <w:t>同时进行，由</w:t>
      </w:r>
      <w:r>
        <w:rPr>
          <w:color w:val="000000"/>
          <w:kern w:val="0"/>
          <w:szCs w:val="21"/>
        </w:rPr>
        <w:t>3</w:t>
      </w:r>
      <w:r>
        <w:rPr>
          <w:color w:val="000000"/>
          <w:kern w:val="0"/>
          <w:szCs w:val="21"/>
        </w:rPr>
        <w:t>次循环中同一行程的同一测量点的</w:t>
      </w:r>
      <w:r>
        <w:rPr>
          <w:color w:val="000000"/>
          <w:kern w:val="0"/>
          <w:szCs w:val="21"/>
        </w:rPr>
        <w:t xml:space="preserve"> 3</w:t>
      </w:r>
      <w:r>
        <w:rPr>
          <w:color w:val="000000"/>
          <w:kern w:val="0"/>
          <w:szCs w:val="21"/>
        </w:rPr>
        <w:t>次测量的传感器输出值，得出相互间的最大差值</w:t>
      </w:r>
      <w:r w:rsidR="00025824" w:rsidRPr="00025824">
        <w:rPr>
          <w:color w:val="000000"/>
          <w:kern w:val="0"/>
          <w:position w:val="-12"/>
          <w:szCs w:val="21"/>
        </w:rPr>
        <w:object w:dxaOrig="300" w:dyaOrig="360">
          <v:shape id="_x0000_i1053" type="#_x0000_t75" style="width:15.05pt;height:18.4pt" o:ole="">
            <v:imagedata r:id="rId70" o:title=""/>
          </v:shape>
          <o:OLEObject Type="Embed" ProgID="Equation.DSMT4" ShapeID="_x0000_i1053" DrawAspect="Content" ObjectID="_1718704217" r:id="rId71"/>
        </w:object>
      </w:r>
      <w:r>
        <w:rPr>
          <w:color w:val="000000"/>
          <w:kern w:val="0"/>
          <w:szCs w:val="21"/>
        </w:rPr>
        <w:t>，幅值重复性按照公式（</w:t>
      </w:r>
      <w:r>
        <w:rPr>
          <w:color w:val="000000"/>
          <w:kern w:val="0"/>
          <w:szCs w:val="21"/>
        </w:rPr>
        <w:t>7</w:t>
      </w:r>
      <w:r>
        <w:rPr>
          <w:color w:val="000000"/>
          <w:kern w:val="0"/>
          <w:szCs w:val="21"/>
        </w:rPr>
        <w:t>）所示：</w:t>
      </w:r>
    </w:p>
    <w:p w:rsidR="00025824" w:rsidRDefault="00025824" w:rsidP="00257AEB">
      <w:pPr>
        <w:ind w:firstLineChars="200" w:firstLine="420"/>
        <w:jc w:val="right"/>
        <w:rPr>
          <w:color w:val="000000"/>
          <w:kern w:val="0"/>
          <w:szCs w:val="21"/>
        </w:rPr>
      </w:pPr>
      <w:r w:rsidRPr="00025824">
        <w:rPr>
          <w:color w:val="000000"/>
          <w:kern w:val="0"/>
          <w:position w:val="-30"/>
          <w:szCs w:val="21"/>
        </w:rPr>
        <w:object w:dxaOrig="1700" w:dyaOrig="740">
          <v:shape id="_x0000_i1054" type="#_x0000_t75" style="width:85.4pt;height:36.85pt" o:ole="">
            <v:imagedata r:id="rId72" o:title=""/>
          </v:shape>
          <o:OLEObject Type="Embed" ProgID="Equation.DSMT4" ShapeID="_x0000_i1054" DrawAspect="Content" ObjectID="_1718704218" r:id="rId73"/>
        </w:object>
      </w:r>
      <w:r w:rsidR="00B04D25">
        <w:rPr>
          <w:color w:val="000000"/>
          <w:kern w:val="0"/>
          <w:szCs w:val="21"/>
        </w:rPr>
        <w:t xml:space="preserve">                                 </w:t>
      </w:r>
      <w:r w:rsidR="00B04D25">
        <w:rPr>
          <w:color w:val="000000"/>
          <w:kern w:val="0"/>
          <w:szCs w:val="21"/>
        </w:rPr>
        <w:t>（</w:t>
      </w:r>
      <w:r w:rsidR="00B04D25">
        <w:rPr>
          <w:color w:val="000000"/>
          <w:kern w:val="0"/>
          <w:szCs w:val="21"/>
        </w:rPr>
        <w:t>7</w:t>
      </w:r>
      <w:r w:rsidR="00B04D25">
        <w:rPr>
          <w:color w:val="000000"/>
          <w:kern w:val="0"/>
          <w:szCs w:val="21"/>
        </w:rPr>
        <w:t>）</w:t>
      </w:r>
    </w:p>
    <w:p w:rsidR="00025824" w:rsidRDefault="00B04D25">
      <w:pPr>
        <w:snapToGrid w:val="0"/>
        <w:ind w:firstLineChars="200" w:firstLine="420"/>
        <w:rPr>
          <w:color w:val="000000"/>
          <w:kern w:val="0"/>
          <w:szCs w:val="21"/>
        </w:rPr>
      </w:pPr>
      <w:r>
        <w:rPr>
          <w:rFonts w:hint="eastAsia"/>
          <w:color w:val="000000"/>
          <w:kern w:val="0"/>
          <w:szCs w:val="21"/>
        </w:rPr>
        <w:t>式</w:t>
      </w:r>
      <w:r>
        <w:rPr>
          <w:color w:val="000000"/>
          <w:kern w:val="0"/>
          <w:szCs w:val="21"/>
        </w:rPr>
        <w:t>中</w:t>
      </w:r>
      <w:r>
        <w:rPr>
          <w:rFonts w:hint="eastAsia"/>
          <w:color w:val="000000"/>
          <w:kern w:val="0"/>
          <w:szCs w:val="21"/>
        </w:rPr>
        <w:t>：</w:t>
      </w:r>
    </w:p>
    <w:p w:rsidR="00025824" w:rsidRDefault="00025824">
      <w:pPr>
        <w:snapToGrid w:val="0"/>
        <w:ind w:firstLineChars="200" w:firstLine="420"/>
        <w:rPr>
          <w:color w:val="000000"/>
          <w:kern w:val="0"/>
          <w:szCs w:val="21"/>
        </w:rPr>
      </w:pPr>
      <w:r w:rsidRPr="00025824">
        <w:rPr>
          <w:color w:val="000000"/>
          <w:kern w:val="0"/>
          <w:position w:val="-12"/>
          <w:szCs w:val="21"/>
        </w:rPr>
        <w:object w:dxaOrig="300" w:dyaOrig="360">
          <v:shape id="_x0000_i1055" type="#_x0000_t75" style="width:15.05pt;height:18.4pt" o:ole="">
            <v:imagedata r:id="rId74" o:title=""/>
          </v:shape>
          <o:OLEObject Type="Embed" ProgID="Equation.DSMT4" ShapeID="_x0000_i1055" DrawAspect="Content" ObjectID="_1718704219" r:id="rId75"/>
        </w:object>
      </w:r>
      <w:r w:rsidR="00B04D25">
        <w:rPr>
          <w:color w:val="000000"/>
          <w:kern w:val="0"/>
          <w:szCs w:val="21"/>
        </w:rPr>
        <w:t>—</w:t>
      </w:r>
      <w:r w:rsidR="00B04D25">
        <w:rPr>
          <w:color w:val="000000"/>
          <w:kern w:val="0"/>
          <w:szCs w:val="21"/>
        </w:rPr>
        <w:t>第</w:t>
      </w:r>
      <w:r w:rsidR="00B04D25" w:rsidRPr="00DA70C9">
        <w:rPr>
          <w:i/>
          <w:color w:val="000000"/>
          <w:kern w:val="0"/>
          <w:szCs w:val="21"/>
        </w:rPr>
        <w:t>i</w:t>
      </w:r>
      <w:r w:rsidR="00B04D25">
        <w:rPr>
          <w:color w:val="000000"/>
          <w:kern w:val="0"/>
          <w:szCs w:val="21"/>
        </w:rPr>
        <w:t>个测量点的幅值重复性</w:t>
      </w:r>
      <w:r w:rsidR="00DA70C9">
        <w:rPr>
          <w:color w:val="000000"/>
          <w:kern w:val="0"/>
          <w:szCs w:val="21"/>
        </w:rPr>
        <w:t>，</w:t>
      </w:r>
      <w:r w:rsidR="00DA70C9">
        <w:rPr>
          <w:color w:val="000000"/>
          <w:kern w:val="0"/>
          <w:szCs w:val="21"/>
        </w:rPr>
        <w:t>%</w:t>
      </w:r>
      <w:r w:rsidR="00B04D25">
        <w:rPr>
          <w:color w:val="000000"/>
          <w:kern w:val="0"/>
          <w:szCs w:val="21"/>
        </w:rPr>
        <w:t>；</w:t>
      </w:r>
    </w:p>
    <w:p w:rsidR="00025824" w:rsidRDefault="00025824">
      <w:pPr>
        <w:snapToGrid w:val="0"/>
        <w:ind w:firstLineChars="200" w:firstLine="420"/>
        <w:rPr>
          <w:color w:val="000000"/>
          <w:kern w:val="0"/>
          <w:szCs w:val="21"/>
        </w:rPr>
      </w:pPr>
      <w:r w:rsidRPr="00025824">
        <w:rPr>
          <w:color w:val="000000"/>
          <w:kern w:val="0"/>
          <w:position w:val="-12"/>
          <w:szCs w:val="21"/>
        </w:rPr>
        <w:object w:dxaOrig="340" w:dyaOrig="360">
          <v:shape id="_x0000_i1056" type="#_x0000_t75" style="width:17.6pt;height:18.4pt" o:ole="">
            <v:imagedata r:id="rId76" o:title=""/>
          </v:shape>
          <o:OLEObject Type="Embed" ProgID="Equation.DSMT4" ShapeID="_x0000_i1056" DrawAspect="Content" ObjectID="_1718704220" r:id="rId77"/>
        </w:object>
      </w:r>
      <w:r w:rsidR="00B04D25">
        <w:rPr>
          <w:color w:val="000000"/>
          <w:kern w:val="0"/>
          <w:szCs w:val="21"/>
        </w:rPr>
        <w:t>—</w:t>
      </w:r>
      <w:r w:rsidR="00B04D25">
        <w:rPr>
          <w:color w:val="000000"/>
          <w:kern w:val="0"/>
          <w:szCs w:val="21"/>
        </w:rPr>
        <w:t>第</w:t>
      </w:r>
      <w:r w:rsidR="00B04D25" w:rsidRPr="00DA70C9">
        <w:rPr>
          <w:i/>
          <w:color w:val="000000"/>
          <w:kern w:val="0"/>
          <w:szCs w:val="21"/>
        </w:rPr>
        <w:t>i</w:t>
      </w:r>
      <w:r w:rsidR="00B04D25">
        <w:rPr>
          <w:color w:val="000000"/>
          <w:kern w:val="0"/>
          <w:szCs w:val="21"/>
        </w:rPr>
        <w:t>个测量点的</w:t>
      </w:r>
      <w:r w:rsidRPr="00025824">
        <w:rPr>
          <w:color w:val="000000"/>
          <w:kern w:val="0"/>
          <w:position w:val="-12"/>
          <w:szCs w:val="21"/>
        </w:rPr>
        <w:object w:dxaOrig="300" w:dyaOrig="360">
          <v:shape id="_x0000_i1057" type="#_x0000_t75" style="width:15.05pt;height:18.4pt" o:ole="">
            <v:imagedata r:id="rId78" o:title=""/>
          </v:shape>
          <o:OLEObject Type="Embed" ProgID="Equation.DSMT4" ShapeID="_x0000_i1057" DrawAspect="Content" ObjectID="_1718704221" r:id="rId79"/>
        </w:object>
      </w:r>
      <w:r w:rsidR="00B04D25">
        <w:rPr>
          <w:color w:val="000000"/>
          <w:kern w:val="0"/>
          <w:szCs w:val="21"/>
        </w:rPr>
        <w:t>值</w:t>
      </w:r>
      <w:r w:rsidR="00B04D25">
        <w:rPr>
          <w:rFonts w:hAnsi="宋体" w:hint="eastAsia"/>
          <w:szCs w:val="21"/>
        </w:rPr>
        <w:t>，</w:t>
      </w:r>
      <w:r w:rsidR="00B04D25">
        <w:rPr>
          <w:rFonts w:hint="eastAsia"/>
          <w:szCs w:val="21"/>
        </w:rPr>
        <w:t>V</w:t>
      </w:r>
      <w:r w:rsidR="00B04D25">
        <w:rPr>
          <w:color w:val="000000"/>
          <w:kern w:val="0"/>
          <w:szCs w:val="21"/>
        </w:rPr>
        <w:t>；</w:t>
      </w:r>
    </w:p>
    <w:p w:rsidR="00025824" w:rsidRDefault="00025824">
      <w:pPr>
        <w:snapToGrid w:val="0"/>
        <w:ind w:firstLineChars="200" w:firstLine="420"/>
        <w:rPr>
          <w:color w:val="000000"/>
          <w:kern w:val="0"/>
          <w:szCs w:val="21"/>
        </w:rPr>
      </w:pPr>
      <w:r w:rsidRPr="00025824">
        <w:rPr>
          <w:color w:val="000000"/>
          <w:kern w:val="0"/>
          <w:position w:val="-12"/>
          <w:szCs w:val="21"/>
        </w:rPr>
        <w:object w:dxaOrig="360" w:dyaOrig="360">
          <v:shape id="_x0000_i1058" type="#_x0000_t75" style="width:18.4pt;height:18.4pt" o:ole="">
            <v:imagedata r:id="rId80" o:title=""/>
          </v:shape>
          <o:OLEObject Type="Embed" ProgID="Equation.DSMT4" ShapeID="_x0000_i1058" DrawAspect="Content" ObjectID="_1718704222" r:id="rId81"/>
        </w:object>
      </w:r>
      <w:r w:rsidR="00B04D25">
        <w:rPr>
          <w:color w:val="000000"/>
          <w:kern w:val="0"/>
          <w:szCs w:val="21"/>
        </w:rPr>
        <w:t>—</w:t>
      </w:r>
      <w:r w:rsidR="00B04D25">
        <w:rPr>
          <w:color w:val="000000"/>
          <w:kern w:val="0"/>
          <w:szCs w:val="21"/>
        </w:rPr>
        <w:t>在上限时传感器输出值</w:t>
      </w:r>
      <w:r w:rsidR="00B04D25">
        <w:rPr>
          <w:rFonts w:hint="eastAsia"/>
          <w:color w:val="000000"/>
          <w:kern w:val="0"/>
          <w:szCs w:val="21"/>
        </w:rPr>
        <w:t>，</w:t>
      </w:r>
      <w:r w:rsidR="00B04D25">
        <w:rPr>
          <w:rFonts w:hint="eastAsia"/>
          <w:color w:val="000000"/>
          <w:kern w:val="0"/>
          <w:szCs w:val="21"/>
        </w:rPr>
        <w:t>V</w:t>
      </w:r>
      <w:r w:rsidR="00B04D25">
        <w:rPr>
          <w:rFonts w:hint="eastAsia"/>
          <w:color w:val="000000"/>
          <w:kern w:val="0"/>
          <w:szCs w:val="21"/>
        </w:rPr>
        <w:t>。</w:t>
      </w:r>
    </w:p>
    <w:p w:rsidR="00025824" w:rsidRDefault="00B04D25" w:rsidP="00D230B1">
      <w:pPr>
        <w:pStyle w:val="13"/>
        <w:numPr>
          <w:ilvl w:val="2"/>
          <w:numId w:val="9"/>
        </w:numPr>
        <w:spacing w:beforeLines="50" w:afterLines="50"/>
        <w:ind w:firstLineChars="0"/>
        <w:jc w:val="left"/>
        <w:outlineLvl w:val="2"/>
        <w:rPr>
          <w:rFonts w:ascii="黑体" w:eastAsia="黑体" w:hAnsi="黑体"/>
          <w:color w:val="000000" w:themeColor="text1"/>
        </w:rPr>
      </w:pPr>
      <w:bookmarkStart w:id="115" w:name="_Toc3199"/>
      <w:r>
        <w:rPr>
          <w:rFonts w:ascii="黑体" w:eastAsia="黑体" w:hAnsi="黑体" w:hint="eastAsia"/>
          <w:color w:val="000000" w:themeColor="text1"/>
        </w:rPr>
        <w:t>动态指标的检测</w:t>
      </w:r>
      <w:bookmarkEnd w:id="115"/>
    </w:p>
    <w:p w:rsidR="00025824" w:rsidRDefault="00B04D25">
      <w:pPr>
        <w:pStyle w:val="a2"/>
        <w:numPr>
          <w:ilvl w:val="3"/>
          <w:numId w:val="0"/>
        </w:numPr>
        <w:spacing w:before="156" w:after="156"/>
        <w:rPr>
          <w:color w:val="000000"/>
        </w:rPr>
      </w:pPr>
      <w:r w:rsidRPr="00FB5BD5">
        <w:rPr>
          <w:rFonts w:ascii="Times New Roman" w:hAnsi="Times New Roman"/>
          <w:color w:val="000000"/>
        </w:rPr>
        <w:t>7.2.2.1</w:t>
      </w:r>
      <w:r>
        <w:rPr>
          <w:rFonts w:hint="eastAsia"/>
          <w:color w:val="000000"/>
        </w:rPr>
        <w:t xml:space="preserve">  动态参考灵敏度</w:t>
      </w:r>
    </w:p>
    <w:p w:rsidR="00025824" w:rsidRDefault="00B04D25">
      <w:pPr>
        <w:rPr>
          <w:color w:val="000000"/>
          <w:kern w:val="0"/>
          <w:szCs w:val="21"/>
        </w:rPr>
      </w:pPr>
      <w:r>
        <w:rPr>
          <w:rFonts w:hint="eastAsia"/>
          <w:color w:val="000000"/>
          <w:kern w:val="0"/>
          <w:szCs w:val="21"/>
        </w:rPr>
        <w:t>（</w:t>
      </w:r>
      <w:r>
        <w:rPr>
          <w:rFonts w:hint="eastAsia"/>
          <w:color w:val="000000"/>
          <w:kern w:val="0"/>
          <w:szCs w:val="21"/>
        </w:rPr>
        <w:t>1</w:t>
      </w:r>
      <w:r>
        <w:rPr>
          <w:rFonts w:hint="eastAsia"/>
          <w:color w:val="000000"/>
          <w:kern w:val="0"/>
          <w:szCs w:val="21"/>
        </w:rPr>
        <w:t>）</w:t>
      </w:r>
      <w:r>
        <w:rPr>
          <w:rFonts w:hint="eastAsia"/>
          <w:color w:val="000000"/>
          <w:kern w:val="0"/>
          <w:szCs w:val="21"/>
        </w:rPr>
        <w:t xml:space="preserve"> </w:t>
      </w:r>
      <w:r>
        <w:rPr>
          <w:rFonts w:hint="eastAsia"/>
          <w:color w:val="000000"/>
          <w:kern w:val="0"/>
          <w:szCs w:val="21"/>
        </w:rPr>
        <w:t>比较法</w:t>
      </w:r>
    </w:p>
    <w:p w:rsidR="00025824" w:rsidRDefault="00B04D25">
      <w:pPr>
        <w:ind w:firstLineChars="200" w:firstLine="420"/>
        <w:rPr>
          <w:kern w:val="0"/>
          <w:szCs w:val="21"/>
        </w:rPr>
      </w:pPr>
      <w:r>
        <w:rPr>
          <w:rFonts w:hint="eastAsia"/>
          <w:color w:val="000000"/>
          <w:kern w:val="0"/>
          <w:szCs w:val="21"/>
        </w:rPr>
        <w:t>选用比较</w:t>
      </w:r>
      <w:r>
        <w:rPr>
          <w:rFonts w:hint="eastAsia"/>
          <w:kern w:val="0"/>
          <w:szCs w:val="21"/>
        </w:rPr>
        <w:t>法振动标准装置作为检测仪器</w:t>
      </w:r>
      <w:r>
        <w:rPr>
          <w:kern w:val="0"/>
          <w:szCs w:val="21"/>
        </w:rPr>
        <w:t>，在</w:t>
      </w:r>
      <w:r>
        <w:rPr>
          <w:rFonts w:hint="eastAsia"/>
          <w:kern w:val="0"/>
          <w:szCs w:val="21"/>
        </w:rPr>
        <w:t>检测</w:t>
      </w:r>
      <w:r>
        <w:rPr>
          <w:kern w:val="0"/>
          <w:szCs w:val="21"/>
        </w:rPr>
        <w:t>时要用适合的支架将被检传感器固定在标准振动台台面垂直方向上的</w:t>
      </w:r>
      <w:r>
        <w:rPr>
          <w:rFonts w:hint="eastAsia"/>
          <w:kern w:val="0"/>
          <w:szCs w:val="21"/>
        </w:rPr>
        <w:t>靶面中心位置，</w:t>
      </w:r>
      <w:r>
        <w:rPr>
          <w:kern w:val="0"/>
          <w:szCs w:val="21"/>
        </w:rPr>
        <w:t>并确保支架及传感器非活动部分与振动台台体之间不产生相对运动。</w:t>
      </w:r>
    </w:p>
    <w:p w:rsidR="00025824" w:rsidRDefault="00B04D25">
      <w:pPr>
        <w:ind w:firstLineChars="200" w:firstLine="420"/>
        <w:rPr>
          <w:color w:val="000000"/>
          <w:kern w:val="0"/>
          <w:szCs w:val="21"/>
        </w:rPr>
      </w:pPr>
      <w:r>
        <w:rPr>
          <w:color w:val="000000"/>
          <w:kern w:val="0"/>
          <w:szCs w:val="21"/>
        </w:rPr>
        <w:t>在被检传感器的动态范围内，根据传感器不同</w:t>
      </w:r>
      <w:r>
        <w:rPr>
          <w:rFonts w:hint="eastAsia"/>
          <w:color w:val="000000"/>
          <w:kern w:val="0"/>
          <w:szCs w:val="21"/>
        </w:rPr>
        <w:t>用途</w:t>
      </w:r>
      <w:r>
        <w:rPr>
          <w:color w:val="000000"/>
          <w:kern w:val="0"/>
          <w:szCs w:val="21"/>
        </w:rPr>
        <w:t>选择合适的频率</w:t>
      </w:r>
      <w:r>
        <w:rPr>
          <w:rFonts w:hint="eastAsia"/>
          <w:color w:val="000000"/>
          <w:kern w:val="0"/>
          <w:szCs w:val="21"/>
        </w:rPr>
        <w:t>点（</w:t>
      </w:r>
      <w:r>
        <w:rPr>
          <w:color w:val="000000"/>
          <w:kern w:val="0"/>
          <w:szCs w:val="21"/>
        </w:rPr>
        <w:t>如表</w:t>
      </w:r>
      <w:r>
        <w:rPr>
          <w:rFonts w:hint="eastAsia"/>
          <w:color w:val="000000"/>
          <w:kern w:val="0"/>
          <w:szCs w:val="21"/>
        </w:rPr>
        <w:t>5</w:t>
      </w:r>
      <w:r>
        <w:rPr>
          <w:color w:val="000000"/>
          <w:kern w:val="0"/>
          <w:szCs w:val="21"/>
        </w:rPr>
        <w:t>所示</w:t>
      </w:r>
      <w:r>
        <w:rPr>
          <w:rFonts w:hint="eastAsia"/>
          <w:color w:val="000000"/>
          <w:kern w:val="0"/>
          <w:szCs w:val="21"/>
        </w:rPr>
        <w:t>）</w:t>
      </w:r>
      <w:r>
        <w:rPr>
          <w:color w:val="000000"/>
          <w:kern w:val="0"/>
          <w:szCs w:val="21"/>
        </w:rPr>
        <w:t>，和</w:t>
      </w:r>
      <w:r>
        <w:rPr>
          <w:rFonts w:hint="eastAsia"/>
          <w:color w:val="000000"/>
          <w:kern w:val="0"/>
          <w:szCs w:val="21"/>
        </w:rPr>
        <w:t>推荐</w:t>
      </w:r>
      <w:r>
        <w:rPr>
          <w:color w:val="000000"/>
          <w:kern w:val="0"/>
          <w:szCs w:val="21"/>
        </w:rPr>
        <w:t>位移值</w:t>
      </w:r>
      <w:r>
        <w:rPr>
          <w:color w:val="000000"/>
          <w:kern w:val="0"/>
          <w:szCs w:val="21"/>
        </w:rPr>
        <w:lastRenderedPageBreak/>
        <w:t>进行检</w:t>
      </w:r>
      <w:r>
        <w:rPr>
          <w:rFonts w:hint="eastAsia"/>
          <w:color w:val="000000"/>
          <w:kern w:val="0"/>
          <w:szCs w:val="21"/>
        </w:rPr>
        <w:t>测</w:t>
      </w:r>
      <w:r>
        <w:rPr>
          <w:color w:val="000000"/>
          <w:kern w:val="0"/>
          <w:szCs w:val="21"/>
        </w:rPr>
        <w:t>。</w:t>
      </w:r>
    </w:p>
    <w:p w:rsidR="00025824" w:rsidRDefault="00B04D25" w:rsidP="00D230B1">
      <w:pPr>
        <w:pStyle w:val="13"/>
        <w:spacing w:beforeLines="50"/>
        <w:ind w:firstLineChars="0"/>
        <w:jc w:val="center"/>
        <w:rPr>
          <w:rFonts w:eastAsia="黑体"/>
          <w:sz w:val="18"/>
          <w:szCs w:val="18"/>
        </w:rPr>
      </w:pPr>
      <w:r>
        <w:rPr>
          <w:rFonts w:eastAsia="黑体" w:hint="eastAsia"/>
          <w:sz w:val="18"/>
          <w:szCs w:val="18"/>
        </w:rPr>
        <w:t>表</w:t>
      </w:r>
      <w:r>
        <w:rPr>
          <w:rFonts w:eastAsia="黑体" w:hint="eastAsia"/>
          <w:sz w:val="18"/>
          <w:szCs w:val="18"/>
        </w:rPr>
        <w:t xml:space="preserve">5 </w:t>
      </w:r>
      <w:r>
        <w:rPr>
          <w:rFonts w:eastAsia="黑体" w:hint="eastAsia"/>
          <w:sz w:val="18"/>
          <w:szCs w:val="18"/>
        </w:rPr>
        <w:t>传感器在不同测点选择的频率和位移值</w:t>
      </w:r>
    </w:p>
    <w:tbl>
      <w:tblPr>
        <w:tblW w:w="4785" w:type="dxa"/>
        <w:jc w:val="center"/>
        <w:tblLook w:val="04A0"/>
      </w:tblPr>
      <w:tblGrid>
        <w:gridCol w:w="1427"/>
        <w:gridCol w:w="1440"/>
        <w:gridCol w:w="1918"/>
      </w:tblGrid>
      <w:tr w:rsidR="00025824">
        <w:trPr>
          <w:trHeight w:hRule="exact" w:val="425"/>
          <w:jc w:val="center"/>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5824" w:rsidRDefault="00B04D25">
            <w:pPr>
              <w:widowControl/>
              <w:jc w:val="center"/>
              <w:rPr>
                <w:kern w:val="0"/>
                <w:sz w:val="18"/>
                <w:szCs w:val="18"/>
              </w:rPr>
            </w:pPr>
            <w:r>
              <w:rPr>
                <w:rFonts w:hint="eastAsia"/>
                <w:kern w:val="0"/>
                <w:sz w:val="18"/>
                <w:szCs w:val="18"/>
              </w:rPr>
              <w:t>用途</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025824" w:rsidRDefault="00B04D25">
            <w:pPr>
              <w:widowControl/>
              <w:jc w:val="center"/>
              <w:rPr>
                <w:kern w:val="0"/>
                <w:sz w:val="18"/>
                <w:szCs w:val="18"/>
              </w:rPr>
            </w:pPr>
            <w:r>
              <w:rPr>
                <w:kern w:val="0"/>
                <w:sz w:val="18"/>
                <w:szCs w:val="18"/>
              </w:rPr>
              <w:t>频率</w:t>
            </w:r>
            <w:r>
              <w:rPr>
                <w:kern w:val="0"/>
                <w:sz w:val="18"/>
                <w:szCs w:val="18"/>
              </w:rPr>
              <w:t>/Hz</w:t>
            </w:r>
          </w:p>
        </w:tc>
        <w:tc>
          <w:tcPr>
            <w:tcW w:w="1918" w:type="dxa"/>
            <w:tcBorders>
              <w:top w:val="single" w:sz="4" w:space="0" w:color="auto"/>
              <w:left w:val="nil"/>
              <w:bottom w:val="single" w:sz="4" w:space="0" w:color="auto"/>
              <w:right w:val="single" w:sz="4" w:space="0" w:color="auto"/>
            </w:tcBorders>
            <w:shd w:val="clear" w:color="auto" w:fill="auto"/>
            <w:noWrap/>
            <w:vAlign w:val="center"/>
          </w:tcPr>
          <w:p w:rsidR="00025824" w:rsidRDefault="00B04D25">
            <w:pPr>
              <w:widowControl/>
              <w:jc w:val="center"/>
              <w:rPr>
                <w:kern w:val="0"/>
                <w:sz w:val="18"/>
                <w:szCs w:val="18"/>
              </w:rPr>
            </w:pPr>
            <w:r>
              <w:rPr>
                <w:rFonts w:hint="eastAsia"/>
                <w:kern w:val="0"/>
                <w:sz w:val="18"/>
                <w:szCs w:val="18"/>
              </w:rPr>
              <w:t>指定位移值</w:t>
            </w:r>
            <w:r>
              <w:rPr>
                <w:rFonts w:hint="eastAsia"/>
                <w:kern w:val="0"/>
                <w:sz w:val="18"/>
                <w:szCs w:val="18"/>
              </w:rPr>
              <w:t>/</w:t>
            </w:r>
            <w:r>
              <w:rPr>
                <w:kern w:val="0"/>
                <w:sz w:val="18"/>
                <w:szCs w:val="18"/>
              </w:rPr>
              <w:t>μm</w:t>
            </w:r>
          </w:p>
        </w:tc>
      </w:tr>
      <w:tr w:rsidR="00025824">
        <w:trPr>
          <w:trHeight w:hRule="exact" w:val="340"/>
          <w:jc w:val="center"/>
        </w:trPr>
        <w:tc>
          <w:tcPr>
            <w:tcW w:w="1427" w:type="dxa"/>
            <w:tcBorders>
              <w:top w:val="nil"/>
              <w:left w:val="single" w:sz="4" w:space="0" w:color="auto"/>
              <w:bottom w:val="single" w:sz="4" w:space="0" w:color="auto"/>
              <w:right w:val="single" w:sz="4" w:space="0" w:color="auto"/>
            </w:tcBorders>
            <w:shd w:val="clear" w:color="auto" w:fill="auto"/>
            <w:noWrap/>
            <w:vAlign w:val="center"/>
          </w:tcPr>
          <w:p w:rsidR="00025824" w:rsidRDefault="00B04D25">
            <w:pPr>
              <w:widowControl/>
              <w:jc w:val="center"/>
              <w:rPr>
                <w:kern w:val="0"/>
                <w:sz w:val="18"/>
                <w:szCs w:val="18"/>
              </w:rPr>
            </w:pPr>
            <w:r>
              <w:rPr>
                <w:kern w:val="0"/>
                <w:sz w:val="18"/>
                <w:szCs w:val="18"/>
              </w:rPr>
              <w:t>大机轴振</w:t>
            </w:r>
          </w:p>
        </w:tc>
        <w:tc>
          <w:tcPr>
            <w:tcW w:w="1440" w:type="dxa"/>
            <w:tcBorders>
              <w:top w:val="nil"/>
              <w:left w:val="nil"/>
              <w:bottom w:val="single" w:sz="4" w:space="0" w:color="auto"/>
              <w:right w:val="single" w:sz="4" w:space="0" w:color="auto"/>
            </w:tcBorders>
            <w:shd w:val="clear" w:color="auto" w:fill="auto"/>
            <w:noWrap/>
            <w:vAlign w:val="center"/>
          </w:tcPr>
          <w:p w:rsidR="00025824" w:rsidRDefault="00B04D25">
            <w:pPr>
              <w:widowControl/>
              <w:jc w:val="center"/>
              <w:rPr>
                <w:kern w:val="0"/>
                <w:sz w:val="18"/>
                <w:szCs w:val="18"/>
              </w:rPr>
            </w:pPr>
            <w:r>
              <w:rPr>
                <w:kern w:val="0"/>
                <w:sz w:val="18"/>
                <w:szCs w:val="18"/>
              </w:rPr>
              <w:t>55</w:t>
            </w:r>
          </w:p>
        </w:tc>
        <w:tc>
          <w:tcPr>
            <w:tcW w:w="1918" w:type="dxa"/>
            <w:tcBorders>
              <w:top w:val="nil"/>
              <w:left w:val="nil"/>
              <w:bottom w:val="single" w:sz="4" w:space="0" w:color="auto"/>
              <w:right w:val="single" w:sz="4" w:space="0" w:color="auto"/>
            </w:tcBorders>
            <w:shd w:val="clear" w:color="auto" w:fill="auto"/>
            <w:noWrap/>
            <w:vAlign w:val="center"/>
          </w:tcPr>
          <w:p w:rsidR="00025824" w:rsidRDefault="00B04D25">
            <w:pPr>
              <w:widowControl/>
              <w:jc w:val="center"/>
              <w:rPr>
                <w:kern w:val="0"/>
                <w:sz w:val="18"/>
                <w:szCs w:val="18"/>
              </w:rPr>
            </w:pPr>
            <w:r>
              <w:rPr>
                <w:rFonts w:hint="eastAsia"/>
                <w:kern w:val="0"/>
                <w:sz w:val="18"/>
                <w:szCs w:val="18"/>
              </w:rPr>
              <w:t>150</w:t>
            </w:r>
          </w:p>
        </w:tc>
      </w:tr>
      <w:tr w:rsidR="00025824">
        <w:trPr>
          <w:trHeight w:hRule="exact" w:val="340"/>
          <w:jc w:val="center"/>
        </w:trPr>
        <w:tc>
          <w:tcPr>
            <w:tcW w:w="1427" w:type="dxa"/>
            <w:tcBorders>
              <w:top w:val="nil"/>
              <w:left w:val="single" w:sz="4" w:space="0" w:color="auto"/>
              <w:bottom w:val="single" w:sz="4" w:space="0" w:color="auto"/>
              <w:right w:val="single" w:sz="4" w:space="0" w:color="auto"/>
            </w:tcBorders>
            <w:shd w:val="clear" w:color="auto" w:fill="auto"/>
            <w:noWrap/>
            <w:vAlign w:val="center"/>
          </w:tcPr>
          <w:p w:rsidR="00025824" w:rsidRDefault="00B04D25">
            <w:pPr>
              <w:widowControl/>
              <w:jc w:val="center"/>
              <w:rPr>
                <w:kern w:val="0"/>
                <w:sz w:val="18"/>
                <w:szCs w:val="18"/>
              </w:rPr>
            </w:pPr>
            <w:r>
              <w:rPr>
                <w:kern w:val="0"/>
                <w:sz w:val="18"/>
                <w:szCs w:val="18"/>
              </w:rPr>
              <w:t>小机轴振</w:t>
            </w:r>
          </w:p>
        </w:tc>
        <w:tc>
          <w:tcPr>
            <w:tcW w:w="1440" w:type="dxa"/>
            <w:tcBorders>
              <w:top w:val="nil"/>
              <w:left w:val="nil"/>
              <w:bottom w:val="single" w:sz="4" w:space="0" w:color="auto"/>
              <w:right w:val="single" w:sz="4" w:space="0" w:color="auto"/>
            </w:tcBorders>
            <w:shd w:val="clear" w:color="auto" w:fill="auto"/>
            <w:noWrap/>
            <w:vAlign w:val="center"/>
          </w:tcPr>
          <w:p w:rsidR="00025824" w:rsidRDefault="00B04D25">
            <w:pPr>
              <w:widowControl/>
              <w:jc w:val="center"/>
              <w:rPr>
                <w:kern w:val="0"/>
                <w:sz w:val="18"/>
                <w:szCs w:val="18"/>
              </w:rPr>
            </w:pPr>
            <w:r>
              <w:rPr>
                <w:kern w:val="0"/>
                <w:sz w:val="18"/>
                <w:szCs w:val="18"/>
              </w:rPr>
              <w:t>80</w:t>
            </w:r>
          </w:p>
        </w:tc>
        <w:tc>
          <w:tcPr>
            <w:tcW w:w="1918" w:type="dxa"/>
            <w:tcBorders>
              <w:top w:val="nil"/>
              <w:left w:val="nil"/>
              <w:bottom w:val="single" w:sz="4" w:space="0" w:color="auto"/>
              <w:right w:val="single" w:sz="4" w:space="0" w:color="auto"/>
            </w:tcBorders>
            <w:shd w:val="clear" w:color="auto" w:fill="auto"/>
            <w:noWrap/>
            <w:vAlign w:val="center"/>
          </w:tcPr>
          <w:p w:rsidR="00025824" w:rsidRDefault="00B04D25">
            <w:pPr>
              <w:widowControl/>
              <w:jc w:val="center"/>
              <w:rPr>
                <w:kern w:val="0"/>
                <w:sz w:val="18"/>
                <w:szCs w:val="18"/>
              </w:rPr>
            </w:pPr>
            <w:r>
              <w:rPr>
                <w:rFonts w:hint="eastAsia"/>
                <w:kern w:val="0"/>
                <w:sz w:val="18"/>
                <w:szCs w:val="18"/>
              </w:rPr>
              <w:t>100</w:t>
            </w:r>
          </w:p>
        </w:tc>
      </w:tr>
      <w:tr w:rsidR="00025824">
        <w:trPr>
          <w:trHeight w:hRule="exact" w:val="340"/>
          <w:jc w:val="center"/>
        </w:trPr>
        <w:tc>
          <w:tcPr>
            <w:tcW w:w="1427" w:type="dxa"/>
            <w:tcBorders>
              <w:top w:val="nil"/>
              <w:left w:val="single" w:sz="4" w:space="0" w:color="auto"/>
              <w:bottom w:val="single" w:sz="4" w:space="0" w:color="auto"/>
              <w:right w:val="single" w:sz="4" w:space="0" w:color="auto"/>
            </w:tcBorders>
            <w:shd w:val="clear" w:color="auto" w:fill="auto"/>
            <w:noWrap/>
            <w:vAlign w:val="center"/>
          </w:tcPr>
          <w:p w:rsidR="00025824" w:rsidRDefault="00B04D25">
            <w:pPr>
              <w:widowControl/>
              <w:jc w:val="center"/>
              <w:rPr>
                <w:kern w:val="0"/>
                <w:sz w:val="18"/>
                <w:szCs w:val="18"/>
              </w:rPr>
            </w:pPr>
            <w:r>
              <w:rPr>
                <w:kern w:val="0"/>
                <w:sz w:val="18"/>
                <w:szCs w:val="18"/>
              </w:rPr>
              <w:t>风机轴振</w:t>
            </w:r>
          </w:p>
        </w:tc>
        <w:tc>
          <w:tcPr>
            <w:tcW w:w="1440" w:type="dxa"/>
            <w:tcBorders>
              <w:top w:val="nil"/>
              <w:left w:val="nil"/>
              <w:bottom w:val="single" w:sz="4" w:space="0" w:color="auto"/>
              <w:right w:val="single" w:sz="4" w:space="0" w:color="auto"/>
            </w:tcBorders>
            <w:shd w:val="clear" w:color="auto" w:fill="auto"/>
            <w:noWrap/>
            <w:vAlign w:val="center"/>
          </w:tcPr>
          <w:p w:rsidR="00025824" w:rsidRDefault="00B04D25">
            <w:pPr>
              <w:widowControl/>
              <w:jc w:val="center"/>
              <w:rPr>
                <w:kern w:val="0"/>
                <w:sz w:val="18"/>
                <w:szCs w:val="18"/>
              </w:rPr>
            </w:pPr>
            <w:r>
              <w:rPr>
                <w:kern w:val="0"/>
                <w:sz w:val="18"/>
                <w:szCs w:val="18"/>
              </w:rPr>
              <w:t>20</w:t>
            </w:r>
            <w:r>
              <w:rPr>
                <w:kern w:val="0"/>
                <w:sz w:val="18"/>
                <w:szCs w:val="18"/>
              </w:rPr>
              <w:t>或</w:t>
            </w:r>
            <w:r>
              <w:rPr>
                <w:kern w:val="0"/>
                <w:sz w:val="18"/>
                <w:szCs w:val="18"/>
              </w:rPr>
              <w:t>40</w:t>
            </w:r>
          </w:p>
        </w:tc>
        <w:tc>
          <w:tcPr>
            <w:tcW w:w="1918" w:type="dxa"/>
            <w:tcBorders>
              <w:top w:val="nil"/>
              <w:left w:val="nil"/>
              <w:bottom w:val="single" w:sz="4" w:space="0" w:color="auto"/>
              <w:right w:val="single" w:sz="4" w:space="0" w:color="auto"/>
            </w:tcBorders>
            <w:shd w:val="clear" w:color="auto" w:fill="auto"/>
            <w:noWrap/>
            <w:vAlign w:val="center"/>
          </w:tcPr>
          <w:p w:rsidR="00025824" w:rsidRDefault="00B04D25">
            <w:pPr>
              <w:widowControl/>
              <w:jc w:val="center"/>
              <w:rPr>
                <w:kern w:val="0"/>
                <w:sz w:val="18"/>
                <w:szCs w:val="18"/>
              </w:rPr>
            </w:pPr>
            <w:r>
              <w:rPr>
                <w:rFonts w:hint="eastAsia"/>
                <w:kern w:val="0"/>
                <w:sz w:val="18"/>
                <w:szCs w:val="18"/>
              </w:rPr>
              <w:t>120</w:t>
            </w:r>
          </w:p>
        </w:tc>
      </w:tr>
      <w:tr w:rsidR="00025824">
        <w:trPr>
          <w:trHeight w:hRule="exact" w:val="340"/>
          <w:jc w:val="center"/>
        </w:trPr>
        <w:tc>
          <w:tcPr>
            <w:tcW w:w="1427" w:type="dxa"/>
            <w:tcBorders>
              <w:top w:val="nil"/>
              <w:left w:val="single" w:sz="4" w:space="0" w:color="auto"/>
              <w:bottom w:val="single" w:sz="4" w:space="0" w:color="auto"/>
              <w:right w:val="single" w:sz="4" w:space="0" w:color="auto"/>
            </w:tcBorders>
            <w:shd w:val="clear" w:color="auto" w:fill="auto"/>
            <w:noWrap/>
            <w:vAlign w:val="center"/>
          </w:tcPr>
          <w:p w:rsidR="00025824" w:rsidRDefault="00B04D25">
            <w:pPr>
              <w:widowControl/>
              <w:jc w:val="center"/>
              <w:rPr>
                <w:kern w:val="0"/>
                <w:sz w:val="18"/>
                <w:szCs w:val="18"/>
              </w:rPr>
            </w:pPr>
            <w:r>
              <w:rPr>
                <w:kern w:val="0"/>
                <w:sz w:val="18"/>
                <w:szCs w:val="18"/>
              </w:rPr>
              <w:t>偏心</w:t>
            </w:r>
          </w:p>
        </w:tc>
        <w:tc>
          <w:tcPr>
            <w:tcW w:w="1440" w:type="dxa"/>
            <w:tcBorders>
              <w:top w:val="nil"/>
              <w:left w:val="nil"/>
              <w:bottom w:val="single" w:sz="4" w:space="0" w:color="auto"/>
              <w:right w:val="single" w:sz="4" w:space="0" w:color="auto"/>
            </w:tcBorders>
            <w:shd w:val="clear" w:color="auto" w:fill="auto"/>
            <w:noWrap/>
            <w:vAlign w:val="center"/>
          </w:tcPr>
          <w:p w:rsidR="00025824" w:rsidRDefault="00B04D25">
            <w:pPr>
              <w:widowControl/>
              <w:jc w:val="center"/>
              <w:rPr>
                <w:kern w:val="0"/>
                <w:sz w:val="18"/>
                <w:szCs w:val="18"/>
              </w:rPr>
            </w:pPr>
            <w:r>
              <w:rPr>
                <w:kern w:val="0"/>
                <w:sz w:val="18"/>
                <w:szCs w:val="18"/>
              </w:rPr>
              <w:t>10</w:t>
            </w:r>
          </w:p>
        </w:tc>
        <w:tc>
          <w:tcPr>
            <w:tcW w:w="1918" w:type="dxa"/>
            <w:tcBorders>
              <w:top w:val="nil"/>
              <w:left w:val="nil"/>
              <w:bottom w:val="single" w:sz="4" w:space="0" w:color="auto"/>
              <w:right w:val="single" w:sz="4" w:space="0" w:color="auto"/>
            </w:tcBorders>
            <w:shd w:val="clear" w:color="auto" w:fill="auto"/>
            <w:noWrap/>
            <w:vAlign w:val="center"/>
          </w:tcPr>
          <w:p w:rsidR="00025824" w:rsidRDefault="00B04D25">
            <w:pPr>
              <w:widowControl/>
              <w:jc w:val="center"/>
              <w:rPr>
                <w:kern w:val="0"/>
                <w:sz w:val="18"/>
                <w:szCs w:val="18"/>
              </w:rPr>
            </w:pPr>
            <w:r>
              <w:rPr>
                <w:rFonts w:hint="eastAsia"/>
                <w:kern w:val="0"/>
                <w:sz w:val="18"/>
                <w:szCs w:val="18"/>
              </w:rPr>
              <w:t>50</w:t>
            </w:r>
          </w:p>
        </w:tc>
      </w:tr>
    </w:tbl>
    <w:p w:rsidR="00025824" w:rsidRDefault="00B04D25" w:rsidP="00D230B1">
      <w:pPr>
        <w:autoSpaceDE w:val="0"/>
        <w:autoSpaceDN w:val="0"/>
        <w:adjustRightInd w:val="0"/>
        <w:spacing w:beforeLines="50"/>
        <w:ind w:firstLineChars="200" w:firstLine="420"/>
        <w:jc w:val="left"/>
        <w:rPr>
          <w:rFonts w:ascii="宋体" w:hAnsi="宋体" w:cs="AdobeHeitiStd-Regular"/>
          <w:kern w:val="0"/>
          <w:szCs w:val="21"/>
        </w:rPr>
      </w:pPr>
      <w:r>
        <w:rPr>
          <w:rFonts w:hint="eastAsia"/>
          <w:color w:val="000000"/>
          <w:kern w:val="0"/>
          <w:szCs w:val="21"/>
        </w:rPr>
        <w:t>被</w:t>
      </w:r>
      <w:r>
        <w:rPr>
          <w:color w:val="000000"/>
          <w:kern w:val="0"/>
          <w:szCs w:val="21"/>
        </w:rPr>
        <w:t>检传感器的输出值与振动台的位移值之比为该传感器的动态参考灵敏度，</w:t>
      </w:r>
      <w:r>
        <w:rPr>
          <w:rFonts w:ascii="宋体" w:hAnsi="宋体" w:cs="AdobeHeitiStd-Regular" w:hint="eastAsia"/>
          <w:kern w:val="0"/>
          <w:szCs w:val="21"/>
        </w:rPr>
        <w:t>其计算方法如</w:t>
      </w:r>
      <w:r>
        <w:rPr>
          <w:rFonts w:hint="eastAsia"/>
          <w:color w:val="000000"/>
          <w:kern w:val="0"/>
          <w:szCs w:val="21"/>
        </w:rPr>
        <w:t>公式（</w:t>
      </w:r>
      <w:r>
        <w:rPr>
          <w:rFonts w:hint="eastAsia"/>
          <w:color w:val="000000"/>
          <w:kern w:val="0"/>
          <w:szCs w:val="21"/>
        </w:rPr>
        <w:t>8</w:t>
      </w:r>
      <w:r>
        <w:rPr>
          <w:rFonts w:hint="eastAsia"/>
          <w:color w:val="000000"/>
          <w:kern w:val="0"/>
          <w:szCs w:val="21"/>
        </w:rPr>
        <w:t>）</w:t>
      </w:r>
      <w:r>
        <w:rPr>
          <w:rFonts w:ascii="宋体" w:hAnsi="宋体" w:cs="AdobeHeitiStd-Regular"/>
          <w:kern w:val="0"/>
          <w:szCs w:val="21"/>
        </w:rPr>
        <w:t>所示</w:t>
      </w:r>
      <w:r>
        <w:rPr>
          <w:rFonts w:ascii="宋体" w:hAnsi="宋体" w:cs="AdobeHeitiStd-Regular" w:hint="eastAsia"/>
          <w:kern w:val="0"/>
          <w:szCs w:val="21"/>
        </w:rPr>
        <w:t>。</w:t>
      </w:r>
    </w:p>
    <w:p w:rsidR="00025824" w:rsidRDefault="00025824" w:rsidP="00257AEB">
      <w:pPr>
        <w:autoSpaceDE w:val="0"/>
        <w:autoSpaceDN w:val="0"/>
        <w:adjustRightInd w:val="0"/>
        <w:snapToGrid w:val="0"/>
        <w:spacing w:line="360" w:lineRule="auto"/>
        <w:ind w:firstLineChars="200" w:firstLine="420"/>
        <w:jc w:val="right"/>
        <w:rPr>
          <w:rFonts w:ascii="宋体" w:hAnsi="宋体" w:cs="AdobeHeitiStd-Regular"/>
          <w:kern w:val="0"/>
          <w:sz w:val="24"/>
        </w:rPr>
      </w:pPr>
      <w:r w:rsidRPr="00025824">
        <w:rPr>
          <w:position w:val="-30"/>
        </w:rPr>
        <w:object w:dxaOrig="1939" w:dyaOrig="680">
          <v:shape id="_x0000_i1059" type="#_x0000_t75" style="width:92.95pt;height:34.35pt" o:ole="">
            <v:imagedata r:id="rId82" o:title=""/>
            <o:lock v:ext="edit" aspectratio="f"/>
          </v:shape>
          <o:OLEObject Type="Embed" ProgID="Equation.DSMT4" ShapeID="_x0000_i1059" DrawAspect="Content" ObjectID="_1718704223" r:id="rId83"/>
        </w:object>
      </w:r>
      <w:r w:rsidR="00257AEB">
        <w:rPr>
          <w:rFonts w:hint="eastAsia"/>
          <w:position w:val="-30"/>
        </w:rPr>
        <w:t xml:space="preserve">                                </w:t>
      </w:r>
      <w:r w:rsidR="00257AEB">
        <w:rPr>
          <w:rFonts w:eastAsia="黑体" w:hAnsi="黑体"/>
          <w:kern w:val="0"/>
          <w:szCs w:val="21"/>
        </w:rPr>
        <w:t>（</w:t>
      </w:r>
      <w:r w:rsidR="00257AEB">
        <w:rPr>
          <w:rFonts w:eastAsia="黑体" w:hint="eastAsia"/>
          <w:kern w:val="0"/>
          <w:szCs w:val="21"/>
        </w:rPr>
        <w:t>8</w:t>
      </w:r>
      <w:r w:rsidR="00257AEB">
        <w:rPr>
          <w:rFonts w:eastAsia="黑体" w:hAnsi="黑体"/>
          <w:kern w:val="0"/>
          <w:szCs w:val="21"/>
        </w:rPr>
        <w:t>）</w:t>
      </w:r>
    </w:p>
    <w:p w:rsidR="00025824" w:rsidRDefault="00B04D25">
      <w:pPr>
        <w:autoSpaceDE w:val="0"/>
        <w:autoSpaceDN w:val="0"/>
        <w:adjustRightInd w:val="0"/>
        <w:snapToGrid w:val="0"/>
        <w:ind w:firstLineChars="200" w:firstLine="420"/>
        <w:rPr>
          <w:rFonts w:ascii="宋体" w:hAnsi="宋体" w:cs="AdobeHeitiStd-Regular"/>
          <w:kern w:val="0"/>
          <w:szCs w:val="21"/>
        </w:rPr>
      </w:pPr>
      <w:r>
        <w:rPr>
          <w:rFonts w:ascii="宋体" w:hAnsi="宋体" w:cs="AdobeHeitiStd-Regular" w:hint="eastAsia"/>
          <w:kern w:val="0"/>
          <w:szCs w:val="21"/>
        </w:rPr>
        <w:t>式中：</w:t>
      </w:r>
    </w:p>
    <w:p w:rsidR="00025824" w:rsidRDefault="00025824">
      <w:pPr>
        <w:autoSpaceDE w:val="0"/>
        <w:autoSpaceDN w:val="0"/>
        <w:adjustRightInd w:val="0"/>
        <w:snapToGrid w:val="0"/>
        <w:ind w:firstLineChars="200" w:firstLine="420"/>
        <w:rPr>
          <w:rFonts w:ascii="宋体" w:hAnsi="宋体" w:cs="AdobeHeitiStd-Regular"/>
          <w:kern w:val="0"/>
          <w:szCs w:val="21"/>
        </w:rPr>
      </w:pPr>
      <w:r w:rsidRPr="00025824">
        <w:rPr>
          <w:rFonts w:ascii="宋体" w:hAnsi="宋体" w:cs="AdobeHeitiStd-Regular" w:hint="eastAsia"/>
          <w:kern w:val="0"/>
          <w:position w:val="-12"/>
          <w:szCs w:val="21"/>
        </w:rPr>
        <w:object w:dxaOrig="300" w:dyaOrig="360">
          <v:shape id="_x0000_i1060" type="#_x0000_t75" style="width:15.05pt;height:18.4pt" o:ole="">
            <v:imagedata r:id="rId84" o:title=""/>
            <o:lock v:ext="edit" aspectratio="f"/>
          </v:shape>
          <o:OLEObject Type="Embed" ProgID="Equation.3" ShapeID="_x0000_i1060" DrawAspect="Content" ObjectID="_1718704224" r:id="rId85"/>
        </w:object>
      </w:r>
      <w:r w:rsidR="00B04D25">
        <w:rPr>
          <w:color w:val="000000"/>
          <w:kern w:val="0"/>
          <w:szCs w:val="21"/>
        </w:rPr>
        <w:t>—</w:t>
      </w:r>
      <w:r w:rsidR="00B04D25">
        <w:rPr>
          <w:rFonts w:ascii="宋体" w:hAnsi="宋体" w:cs="AdobeHeitiStd-Regular" w:hint="eastAsia"/>
          <w:kern w:val="0"/>
          <w:szCs w:val="21"/>
        </w:rPr>
        <w:t>标准加速度计参考加速度灵敏度</w:t>
      </w:r>
      <w:r w:rsidR="00B04D25">
        <w:rPr>
          <w:kern w:val="0"/>
          <w:szCs w:val="21"/>
        </w:rPr>
        <w:t>，</w:t>
      </w:r>
      <w:r w:rsidR="00B04D25">
        <w:rPr>
          <w:kern w:val="0"/>
          <w:szCs w:val="21"/>
        </w:rPr>
        <w:t>mV/(m</w:t>
      </w:r>
      <w:r w:rsidR="00B04D25">
        <w:rPr>
          <w:rFonts w:hint="eastAsia"/>
          <w:kern w:val="0"/>
          <w:szCs w:val="21"/>
        </w:rPr>
        <w:t>·</w:t>
      </w:r>
      <w:r w:rsidR="00B04D25">
        <w:rPr>
          <w:kern w:val="0"/>
          <w:szCs w:val="21"/>
        </w:rPr>
        <w:t>s</w:t>
      </w:r>
      <w:r w:rsidR="00B04D25">
        <w:rPr>
          <w:kern w:val="0"/>
          <w:szCs w:val="21"/>
          <w:vertAlign w:val="superscript"/>
        </w:rPr>
        <w:t>-2</w:t>
      </w:r>
      <w:r w:rsidR="00B04D25">
        <w:rPr>
          <w:kern w:val="0"/>
          <w:szCs w:val="21"/>
        </w:rPr>
        <w:t>)</w:t>
      </w:r>
      <w:r w:rsidR="00B04D25">
        <w:rPr>
          <w:kern w:val="0"/>
          <w:szCs w:val="21"/>
        </w:rPr>
        <w:t>或</w:t>
      </w:r>
      <w:r w:rsidR="00B04D25">
        <w:rPr>
          <w:kern w:val="0"/>
          <w:szCs w:val="21"/>
        </w:rPr>
        <w:t>pC/(m</w:t>
      </w:r>
      <w:r w:rsidR="00B04D25">
        <w:rPr>
          <w:rFonts w:hint="eastAsia"/>
          <w:kern w:val="0"/>
          <w:szCs w:val="21"/>
        </w:rPr>
        <w:t>·</w:t>
      </w:r>
      <w:r w:rsidR="00B04D25">
        <w:rPr>
          <w:kern w:val="0"/>
          <w:szCs w:val="21"/>
        </w:rPr>
        <w:t>s</w:t>
      </w:r>
      <w:r w:rsidR="00B04D25">
        <w:rPr>
          <w:kern w:val="0"/>
          <w:szCs w:val="21"/>
          <w:vertAlign w:val="superscript"/>
        </w:rPr>
        <w:t>-2</w:t>
      </w:r>
      <w:r w:rsidR="00B04D25">
        <w:rPr>
          <w:kern w:val="0"/>
          <w:szCs w:val="21"/>
        </w:rPr>
        <w:t>)</w:t>
      </w:r>
      <w:r w:rsidR="00B04D25">
        <w:rPr>
          <w:rFonts w:ascii="宋体" w:hAnsi="宋体" w:cs="AdobeHeitiStd-Regular" w:hint="eastAsia"/>
          <w:kern w:val="0"/>
          <w:szCs w:val="21"/>
        </w:rPr>
        <w:t>；</w:t>
      </w:r>
    </w:p>
    <w:p w:rsidR="00025824" w:rsidRDefault="00025824">
      <w:pPr>
        <w:autoSpaceDE w:val="0"/>
        <w:autoSpaceDN w:val="0"/>
        <w:adjustRightInd w:val="0"/>
        <w:snapToGrid w:val="0"/>
        <w:ind w:firstLineChars="200" w:firstLine="420"/>
        <w:rPr>
          <w:rFonts w:ascii="宋体" w:hAnsi="宋体" w:cs="AdobeHeitiStd-Regular"/>
          <w:kern w:val="0"/>
          <w:szCs w:val="21"/>
        </w:rPr>
      </w:pPr>
      <w:r w:rsidRPr="00025824">
        <w:rPr>
          <w:rFonts w:ascii="宋体" w:hAnsi="宋体" w:cs="AdobeHeitiStd-Regular" w:hint="eastAsia"/>
          <w:kern w:val="0"/>
          <w:position w:val="-12"/>
          <w:szCs w:val="21"/>
        </w:rPr>
        <w:object w:dxaOrig="260" w:dyaOrig="360">
          <v:shape id="_x0000_i1061" type="#_x0000_t75" style="width:13.4pt;height:18.4pt" o:ole="">
            <v:imagedata r:id="rId86" o:title=""/>
            <o:lock v:ext="edit" aspectratio="f"/>
          </v:shape>
          <o:OLEObject Type="Embed" ProgID="Equation.DSMT4" ShapeID="_x0000_i1061" DrawAspect="Content" ObjectID="_1718704225" r:id="rId87"/>
        </w:object>
      </w:r>
      <w:r w:rsidR="00B04D25">
        <w:rPr>
          <w:color w:val="000000"/>
          <w:kern w:val="0"/>
          <w:szCs w:val="21"/>
        </w:rPr>
        <w:t>—</w:t>
      </w:r>
      <w:r w:rsidR="00B04D25">
        <w:rPr>
          <w:rFonts w:ascii="宋体" w:hAnsi="宋体" w:cs="AdobeHeitiStd-Regular" w:hint="eastAsia"/>
          <w:kern w:val="0"/>
          <w:szCs w:val="21"/>
        </w:rPr>
        <w:t>被检传感器动态参考灵敏度</w:t>
      </w:r>
      <w:r w:rsidR="00E20B01">
        <w:rPr>
          <w:rFonts w:ascii="宋体" w:hAnsi="宋体" w:cs="AdobeHeitiStd-Regular" w:hint="eastAsia"/>
          <w:kern w:val="0"/>
          <w:szCs w:val="21"/>
        </w:rPr>
        <w:t>，</w:t>
      </w:r>
      <w:r w:rsidR="00B04D25">
        <w:rPr>
          <w:kern w:val="0"/>
          <w:szCs w:val="21"/>
        </w:rPr>
        <w:t>mV/m</w:t>
      </w:r>
      <w:r w:rsidR="00B04D25">
        <w:rPr>
          <w:kern w:val="0"/>
          <w:szCs w:val="21"/>
        </w:rPr>
        <w:t>或</w:t>
      </w:r>
      <w:r w:rsidR="00B04D25">
        <w:rPr>
          <w:kern w:val="0"/>
          <w:szCs w:val="21"/>
        </w:rPr>
        <w:t>pC/m</w:t>
      </w:r>
      <w:r w:rsidR="00B04D25">
        <w:rPr>
          <w:rFonts w:ascii="宋体" w:hAnsi="宋体" w:cs="AdobeHeitiStd-Regular" w:hint="eastAsia"/>
          <w:kern w:val="0"/>
          <w:szCs w:val="21"/>
        </w:rPr>
        <w:t>；</w:t>
      </w:r>
    </w:p>
    <w:p w:rsidR="00025824" w:rsidRDefault="00025824">
      <w:pPr>
        <w:autoSpaceDE w:val="0"/>
        <w:autoSpaceDN w:val="0"/>
        <w:adjustRightInd w:val="0"/>
        <w:snapToGrid w:val="0"/>
        <w:ind w:firstLineChars="200" w:firstLine="420"/>
        <w:rPr>
          <w:rFonts w:ascii="宋体" w:hAnsi="宋体" w:cs="AdobeHeitiStd-Regular"/>
          <w:kern w:val="0"/>
          <w:szCs w:val="21"/>
        </w:rPr>
      </w:pPr>
      <w:r w:rsidRPr="00025824">
        <w:rPr>
          <w:rFonts w:ascii="宋体" w:hAnsi="宋体" w:cs="AdobeHeitiStd-Regular" w:hint="eastAsia"/>
          <w:kern w:val="0"/>
          <w:position w:val="-12"/>
          <w:szCs w:val="21"/>
        </w:rPr>
        <w:object w:dxaOrig="320" w:dyaOrig="360">
          <v:shape id="_x0000_i1062" type="#_x0000_t75" style="width:16.75pt;height:18.4pt" o:ole="">
            <v:imagedata r:id="rId88" o:title=""/>
            <o:lock v:ext="edit" aspectratio="f"/>
          </v:shape>
          <o:OLEObject Type="Embed" ProgID="Equation.3" ShapeID="_x0000_i1062" DrawAspect="Content" ObjectID="_1718704226" r:id="rId89"/>
        </w:object>
      </w:r>
      <w:r w:rsidR="00B04D25">
        <w:rPr>
          <w:color w:val="000000"/>
          <w:kern w:val="0"/>
          <w:szCs w:val="21"/>
        </w:rPr>
        <w:t>—</w:t>
      </w:r>
      <w:r w:rsidR="00B04D25">
        <w:rPr>
          <w:rFonts w:ascii="宋体" w:hAnsi="宋体" w:cs="AdobeHeitiStd-Regular" w:hint="eastAsia"/>
          <w:kern w:val="0"/>
          <w:szCs w:val="21"/>
        </w:rPr>
        <w:t>标准加速度计输出值</w:t>
      </w:r>
      <w:r w:rsidR="00E20B01">
        <w:rPr>
          <w:rFonts w:ascii="宋体" w:hAnsi="宋体" w:cs="AdobeHeitiStd-Regular" w:hint="eastAsia"/>
          <w:kern w:val="0"/>
          <w:szCs w:val="21"/>
        </w:rPr>
        <w:t>，</w:t>
      </w:r>
      <w:r w:rsidR="00B04D25">
        <w:rPr>
          <w:kern w:val="0"/>
          <w:szCs w:val="21"/>
        </w:rPr>
        <w:t>mV</w:t>
      </w:r>
      <w:r w:rsidR="00B04D25">
        <w:rPr>
          <w:rFonts w:ascii="宋体" w:hAnsi="宋体" w:cs="AdobeHeitiStd-Regular" w:hint="eastAsia"/>
          <w:kern w:val="0"/>
          <w:szCs w:val="21"/>
        </w:rPr>
        <w:t>或</w:t>
      </w:r>
      <w:r w:rsidR="00B04D25">
        <w:rPr>
          <w:kern w:val="0"/>
          <w:szCs w:val="21"/>
        </w:rPr>
        <w:t>pC</w:t>
      </w:r>
      <w:r w:rsidR="00B04D25">
        <w:rPr>
          <w:rFonts w:ascii="宋体" w:hAnsi="宋体" w:cs="AdobeHeitiStd-Regular" w:hint="eastAsia"/>
          <w:kern w:val="0"/>
          <w:szCs w:val="21"/>
        </w:rPr>
        <w:t>；</w:t>
      </w:r>
    </w:p>
    <w:p w:rsidR="00025824" w:rsidRDefault="00025824">
      <w:pPr>
        <w:autoSpaceDE w:val="0"/>
        <w:autoSpaceDN w:val="0"/>
        <w:adjustRightInd w:val="0"/>
        <w:snapToGrid w:val="0"/>
        <w:ind w:firstLineChars="200" w:firstLine="420"/>
        <w:rPr>
          <w:rFonts w:ascii="宋体" w:hAnsi="宋体" w:cs="AdobeHeitiStd-Regular"/>
          <w:kern w:val="0"/>
          <w:szCs w:val="21"/>
        </w:rPr>
      </w:pPr>
      <w:r w:rsidRPr="00025824">
        <w:rPr>
          <w:rFonts w:ascii="宋体" w:hAnsi="宋体" w:cs="AdobeHeitiStd-Regular" w:hint="eastAsia"/>
          <w:kern w:val="0"/>
          <w:position w:val="-12"/>
          <w:szCs w:val="21"/>
        </w:rPr>
        <w:object w:dxaOrig="340" w:dyaOrig="360">
          <v:shape id="_x0000_i1063" type="#_x0000_t75" style="width:17.6pt;height:18.4pt" o:ole="">
            <v:imagedata r:id="rId90" o:title=""/>
            <o:lock v:ext="edit" aspectratio="f"/>
          </v:shape>
          <o:OLEObject Type="Embed" ProgID="Equation.3" ShapeID="_x0000_i1063" DrawAspect="Content" ObjectID="_1718704227" r:id="rId91"/>
        </w:object>
      </w:r>
      <w:r w:rsidR="00B04D25">
        <w:rPr>
          <w:color w:val="000000"/>
          <w:kern w:val="0"/>
          <w:szCs w:val="21"/>
        </w:rPr>
        <w:t>—</w:t>
      </w:r>
      <w:r w:rsidR="00B04D25">
        <w:rPr>
          <w:rFonts w:ascii="宋体" w:hAnsi="宋体" w:cs="AdobeHeitiStd-Regular" w:hint="eastAsia"/>
          <w:kern w:val="0"/>
          <w:szCs w:val="21"/>
        </w:rPr>
        <w:t>参考点处被检传感器输出值</w:t>
      </w:r>
      <w:r w:rsidR="00E20B01">
        <w:rPr>
          <w:rFonts w:ascii="宋体" w:hAnsi="宋体" w:cs="AdobeHeitiStd-Regular" w:hint="eastAsia"/>
          <w:kern w:val="0"/>
          <w:szCs w:val="21"/>
        </w:rPr>
        <w:t>，</w:t>
      </w:r>
      <w:r w:rsidR="00B04D25">
        <w:rPr>
          <w:kern w:val="0"/>
          <w:szCs w:val="21"/>
        </w:rPr>
        <w:t>mV</w:t>
      </w:r>
      <w:r w:rsidR="00B04D25">
        <w:rPr>
          <w:rFonts w:ascii="宋体" w:hAnsi="宋体" w:cs="AdobeHeitiStd-Regular" w:hint="eastAsia"/>
          <w:kern w:val="0"/>
          <w:szCs w:val="21"/>
        </w:rPr>
        <w:t>或</w:t>
      </w:r>
      <w:r w:rsidR="00B04D25">
        <w:rPr>
          <w:kern w:val="0"/>
          <w:szCs w:val="21"/>
        </w:rPr>
        <w:t>pC</w:t>
      </w:r>
      <w:r w:rsidR="00B04D25">
        <w:rPr>
          <w:rFonts w:ascii="宋体" w:hAnsi="宋体" w:cs="AdobeHeitiStd-Regular" w:hint="eastAsia"/>
          <w:kern w:val="0"/>
          <w:szCs w:val="21"/>
        </w:rPr>
        <w:t>；</w:t>
      </w:r>
    </w:p>
    <w:p w:rsidR="00025824" w:rsidRDefault="00025824">
      <w:pPr>
        <w:autoSpaceDE w:val="0"/>
        <w:autoSpaceDN w:val="0"/>
        <w:adjustRightInd w:val="0"/>
        <w:snapToGrid w:val="0"/>
        <w:ind w:firstLineChars="200" w:firstLine="420"/>
        <w:rPr>
          <w:rFonts w:ascii="宋体" w:hAnsi="宋体" w:cs="AdobeHeitiStd-Regular"/>
          <w:kern w:val="0"/>
          <w:szCs w:val="21"/>
        </w:rPr>
      </w:pPr>
      <w:r w:rsidRPr="00025824">
        <w:rPr>
          <w:rFonts w:ascii="宋体" w:hAnsi="宋体" w:cs="AdobeHeitiStd-Regular" w:hint="eastAsia"/>
          <w:kern w:val="0"/>
          <w:position w:val="-10"/>
          <w:szCs w:val="21"/>
        </w:rPr>
        <w:object w:dxaOrig="240" w:dyaOrig="320">
          <v:shape id="_x0000_i1064" type="#_x0000_t75" style="width:12.55pt;height:16.75pt" o:ole="">
            <v:imagedata r:id="rId92" o:title=""/>
            <o:lock v:ext="edit" aspectratio="f"/>
          </v:shape>
          <o:OLEObject Type="Embed" ProgID="Equation.3" ShapeID="_x0000_i1064" DrawAspect="Content" ObjectID="_1718704228" r:id="rId93"/>
        </w:object>
      </w:r>
      <w:r w:rsidR="00B04D25">
        <w:rPr>
          <w:color w:val="000000"/>
          <w:kern w:val="0"/>
          <w:szCs w:val="21"/>
        </w:rPr>
        <w:t>—</w:t>
      </w:r>
      <w:r w:rsidR="00B04D25">
        <w:rPr>
          <w:rFonts w:ascii="宋体" w:hAnsi="宋体" w:cs="AdobeHeitiStd-Regular" w:hint="eastAsia"/>
          <w:kern w:val="0"/>
          <w:szCs w:val="21"/>
        </w:rPr>
        <w:t>位移传感器的参考频率</w:t>
      </w:r>
      <w:r w:rsidR="00E20B01">
        <w:rPr>
          <w:rFonts w:ascii="宋体" w:hAnsi="宋体" w:cs="AdobeHeitiStd-Regular" w:hint="eastAsia"/>
          <w:kern w:val="0"/>
          <w:szCs w:val="21"/>
        </w:rPr>
        <w:t>，</w:t>
      </w:r>
      <w:r w:rsidR="00B04D25">
        <w:rPr>
          <w:kern w:val="0"/>
          <w:szCs w:val="21"/>
        </w:rPr>
        <w:t>Hz</w:t>
      </w:r>
      <w:r w:rsidR="00B04D25">
        <w:rPr>
          <w:rFonts w:ascii="宋体" w:hAnsi="宋体" w:cs="AdobeHeitiStd-Regular" w:hint="eastAsia"/>
          <w:kern w:val="0"/>
          <w:szCs w:val="21"/>
        </w:rPr>
        <w:t>。</w:t>
      </w:r>
    </w:p>
    <w:p w:rsidR="00025824" w:rsidRDefault="00B04D25">
      <w:pPr>
        <w:rPr>
          <w:color w:val="000000"/>
          <w:kern w:val="0"/>
          <w:szCs w:val="21"/>
        </w:rPr>
      </w:pPr>
      <w:r>
        <w:rPr>
          <w:rFonts w:hint="eastAsia"/>
          <w:color w:val="000000"/>
          <w:kern w:val="0"/>
          <w:szCs w:val="21"/>
        </w:rPr>
        <w:t>（</w:t>
      </w:r>
      <w:r>
        <w:rPr>
          <w:rFonts w:hint="eastAsia"/>
          <w:color w:val="000000"/>
          <w:kern w:val="0"/>
          <w:szCs w:val="21"/>
        </w:rPr>
        <w:t>2</w:t>
      </w:r>
      <w:r>
        <w:rPr>
          <w:rFonts w:hint="eastAsia"/>
          <w:color w:val="000000"/>
          <w:kern w:val="0"/>
          <w:szCs w:val="21"/>
        </w:rPr>
        <w:t>）绝对法</w:t>
      </w:r>
    </w:p>
    <w:p w:rsidR="00025824" w:rsidRDefault="00B04D25">
      <w:pPr>
        <w:ind w:firstLine="480"/>
        <w:rPr>
          <w:color w:val="000000"/>
          <w:kern w:val="0"/>
          <w:szCs w:val="21"/>
        </w:rPr>
      </w:pPr>
      <w:r>
        <w:rPr>
          <w:rFonts w:hint="eastAsia"/>
          <w:color w:val="000000"/>
          <w:kern w:val="0"/>
          <w:szCs w:val="21"/>
        </w:rPr>
        <w:t>选用绝对法（正弦逼近法或条纹计数法）振动标准装置作为标准仪器，在被测传感器动态范围内选取某一实用的频率（参考表</w:t>
      </w:r>
      <w:r>
        <w:rPr>
          <w:rFonts w:hint="eastAsia"/>
          <w:color w:val="000000"/>
          <w:kern w:val="0"/>
          <w:szCs w:val="21"/>
        </w:rPr>
        <w:t>5</w:t>
      </w:r>
      <w:r>
        <w:rPr>
          <w:rFonts w:hint="eastAsia"/>
          <w:color w:val="000000"/>
          <w:kern w:val="0"/>
          <w:szCs w:val="21"/>
        </w:rPr>
        <w:t>）和某一指定位移值</w:t>
      </w:r>
      <w:r>
        <w:rPr>
          <w:color w:val="000000"/>
          <w:kern w:val="0"/>
          <w:szCs w:val="21"/>
        </w:rPr>
        <w:t>(</w:t>
      </w:r>
      <w:r>
        <w:rPr>
          <w:color w:val="000000"/>
          <w:kern w:val="0"/>
          <w:szCs w:val="21"/>
        </w:rPr>
        <w:t>推荐</w:t>
      </w:r>
      <w:r>
        <w:rPr>
          <w:color w:val="000000"/>
          <w:kern w:val="0"/>
          <w:szCs w:val="21"/>
        </w:rPr>
        <w:t>80μm</w:t>
      </w:r>
      <w:r>
        <w:rPr>
          <w:rFonts w:hint="eastAsia"/>
          <w:color w:val="000000"/>
          <w:kern w:val="0"/>
          <w:szCs w:val="21"/>
        </w:rPr>
        <w:t>，</w:t>
      </w:r>
      <w:r>
        <w:rPr>
          <w:rFonts w:hint="eastAsia"/>
          <w:color w:val="000000"/>
          <w:kern w:val="0"/>
          <w:szCs w:val="21"/>
        </w:rPr>
        <w:t>10</w:t>
      </w:r>
      <w:r>
        <w:rPr>
          <w:color w:val="000000"/>
          <w:kern w:val="0"/>
          <w:szCs w:val="21"/>
        </w:rPr>
        <w:t>0μm</w:t>
      </w:r>
      <w:r>
        <w:rPr>
          <w:rFonts w:hint="eastAsia"/>
          <w:color w:val="000000"/>
          <w:kern w:val="0"/>
          <w:szCs w:val="21"/>
        </w:rPr>
        <w:t>，</w:t>
      </w:r>
      <w:r>
        <w:rPr>
          <w:rFonts w:hint="eastAsia"/>
          <w:color w:val="000000"/>
          <w:kern w:val="0"/>
          <w:szCs w:val="21"/>
        </w:rPr>
        <w:t>120</w:t>
      </w:r>
      <w:r>
        <w:rPr>
          <w:color w:val="000000"/>
          <w:kern w:val="0"/>
          <w:szCs w:val="21"/>
        </w:rPr>
        <w:t>μm</w:t>
      </w:r>
      <w:r>
        <w:rPr>
          <w:rFonts w:hint="eastAsia"/>
          <w:color w:val="000000"/>
          <w:kern w:val="0"/>
          <w:szCs w:val="21"/>
        </w:rPr>
        <w:t>，</w:t>
      </w:r>
      <w:r>
        <w:rPr>
          <w:rFonts w:hint="eastAsia"/>
          <w:color w:val="000000"/>
          <w:kern w:val="0"/>
          <w:szCs w:val="21"/>
        </w:rPr>
        <w:t>15</w:t>
      </w:r>
      <w:r>
        <w:rPr>
          <w:color w:val="000000"/>
          <w:kern w:val="0"/>
          <w:szCs w:val="21"/>
        </w:rPr>
        <w:t>0μm)</w:t>
      </w:r>
      <w:r>
        <w:rPr>
          <w:rFonts w:hint="eastAsia"/>
          <w:color w:val="000000"/>
          <w:kern w:val="0"/>
          <w:szCs w:val="21"/>
        </w:rPr>
        <w:t>进行正弦激振，将激光光点调整到尽量靠近振动台台面中心的位置，则被测传感器的输出值</w:t>
      </w:r>
      <w:r>
        <w:rPr>
          <w:rFonts w:hint="eastAsia"/>
          <w:i/>
          <w:color w:val="000000"/>
          <w:kern w:val="0"/>
          <w:szCs w:val="21"/>
        </w:rPr>
        <w:t>U</w:t>
      </w:r>
      <w:r>
        <w:rPr>
          <w:rFonts w:hint="eastAsia"/>
          <w:color w:val="000000"/>
          <w:kern w:val="0"/>
          <w:szCs w:val="21"/>
        </w:rPr>
        <w:t>与参考点处振动位移值</w:t>
      </w:r>
      <w:r>
        <w:rPr>
          <w:rFonts w:hint="eastAsia"/>
          <w:i/>
          <w:color w:val="000000"/>
          <w:kern w:val="0"/>
          <w:szCs w:val="21"/>
        </w:rPr>
        <w:t>D</w:t>
      </w:r>
      <w:r>
        <w:rPr>
          <w:rFonts w:hint="eastAsia"/>
          <w:color w:val="000000"/>
          <w:kern w:val="0"/>
          <w:szCs w:val="21"/>
        </w:rPr>
        <w:t>之比为该传感器的动态参考灵敏度，如公式（</w:t>
      </w:r>
      <w:r>
        <w:rPr>
          <w:rFonts w:hint="eastAsia"/>
          <w:color w:val="000000"/>
          <w:kern w:val="0"/>
          <w:szCs w:val="21"/>
        </w:rPr>
        <w:t>9</w:t>
      </w:r>
      <w:r>
        <w:rPr>
          <w:rFonts w:hint="eastAsia"/>
          <w:color w:val="000000"/>
          <w:kern w:val="0"/>
          <w:szCs w:val="21"/>
        </w:rPr>
        <w:t>）所示。</w:t>
      </w:r>
    </w:p>
    <w:p w:rsidR="00025824" w:rsidRDefault="00025824" w:rsidP="00257AEB">
      <w:pPr>
        <w:ind w:firstLineChars="2200" w:firstLine="4620"/>
        <w:jc w:val="center"/>
        <w:rPr>
          <w:rFonts w:eastAsia="黑体"/>
          <w:kern w:val="0"/>
          <w:szCs w:val="21"/>
        </w:rPr>
      </w:pPr>
      <w:r w:rsidRPr="00025824">
        <w:rPr>
          <w:color w:val="000000"/>
          <w:kern w:val="0"/>
          <w:position w:val="-24"/>
          <w:szCs w:val="21"/>
        </w:rPr>
        <w:object w:dxaOrig="740" w:dyaOrig="620">
          <v:shape id="_x0000_i1065" type="#_x0000_t75" style="width:36.85pt;height:31pt" o:ole="">
            <v:imagedata r:id="rId94" o:title=""/>
          </v:shape>
          <o:OLEObject Type="Embed" ProgID="Equation.DSMT4" ShapeID="_x0000_i1065" DrawAspect="Content" ObjectID="_1718704229" r:id="rId95"/>
        </w:object>
      </w:r>
      <w:r w:rsidR="00257AEB">
        <w:rPr>
          <w:rFonts w:hint="eastAsia"/>
          <w:color w:val="000000"/>
          <w:kern w:val="0"/>
          <w:position w:val="-24"/>
          <w:szCs w:val="21"/>
        </w:rPr>
        <w:t xml:space="preserve">                                   </w:t>
      </w:r>
      <w:r w:rsidR="00B04D25">
        <w:rPr>
          <w:rFonts w:eastAsia="黑体" w:hAnsi="黑体"/>
          <w:kern w:val="0"/>
          <w:szCs w:val="21"/>
        </w:rPr>
        <w:t>（</w:t>
      </w:r>
      <w:r w:rsidR="00B04D25">
        <w:rPr>
          <w:rFonts w:eastAsia="黑体"/>
          <w:kern w:val="0"/>
          <w:szCs w:val="21"/>
        </w:rPr>
        <w:t>9</w:t>
      </w:r>
      <w:r w:rsidR="00B04D25">
        <w:rPr>
          <w:rFonts w:eastAsia="黑体" w:hAnsi="黑体"/>
          <w:kern w:val="0"/>
          <w:szCs w:val="21"/>
        </w:rPr>
        <w:t>）</w:t>
      </w:r>
    </w:p>
    <w:p w:rsidR="00025824" w:rsidRDefault="00B04D25">
      <w:pPr>
        <w:autoSpaceDE w:val="0"/>
        <w:autoSpaceDN w:val="0"/>
        <w:adjustRightInd w:val="0"/>
        <w:ind w:firstLineChars="200" w:firstLine="420"/>
        <w:jc w:val="left"/>
        <w:rPr>
          <w:rFonts w:ascii="宋体" w:hAnsi="宋体" w:cs="AdobeHeitiStd-Regular"/>
          <w:kern w:val="0"/>
          <w:szCs w:val="21"/>
        </w:rPr>
      </w:pPr>
      <w:r>
        <w:rPr>
          <w:rFonts w:ascii="宋体" w:hAnsi="宋体" w:cs="AdobeHeitiStd-Regular" w:hint="eastAsia"/>
          <w:kern w:val="0"/>
          <w:szCs w:val="21"/>
        </w:rPr>
        <w:t>式中：</w:t>
      </w:r>
    </w:p>
    <w:p w:rsidR="00025824" w:rsidRDefault="00025824">
      <w:pPr>
        <w:autoSpaceDE w:val="0"/>
        <w:autoSpaceDN w:val="0"/>
        <w:adjustRightInd w:val="0"/>
        <w:snapToGrid w:val="0"/>
        <w:ind w:firstLineChars="200" w:firstLine="420"/>
        <w:jc w:val="left"/>
        <w:rPr>
          <w:rFonts w:ascii="宋体" w:hAnsi="宋体" w:cs="AdobeHeitiStd-Regular"/>
          <w:kern w:val="0"/>
          <w:szCs w:val="21"/>
        </w:rPr>
      </w:pPr>
      <w:r w:rsidRPr="00025824">
        <w:rPr>
          <w:color w:val="000000"/>
          <w:kern w:val="0"/>
          <w:position w:val="-12"/>
          <w:szCs w:val="21"/>
        </w:rPr>
        <w:object w:dxaOrig="260" w:dyaOrig="360">
          <v:shape id="_x0000_i1066" type="#_x0000_t75" style="width:13.4pt;height:18.4pt" o:ole="">
            <v:imagedata r:id="rId96" o:title=""/>
          </v:shape>
          <o:OLEObject Type="Embed" ProgID="Equation.DSMT4" ShapeID="_x0000_i1066" DrawAspect="Content" ObjectID="_1718704230" r:id="rId97"/>
        </w:object>
      </w:r>
      <w:r w:rsidR="00B04D25">
        <w:rPr>
          <w:color w:val="000000"/>
          <w:kern w:val="0"/>
          <w:szCs w:val="21"/>
        </w:rPr>
        <w:t>—</w:t>
      </w:r>
      <w:r w:rsidR="00B04D25">
        <w:rPr>
          <w:rFonts w:ascii="宋体" w:hAnsi="宋体" w:cs="AdobeHeitiStd-Regular" w:hint="eastAsia"/>
          <w:kern w:val="0"/>
          <w:szCs w:val="21"/>
        </w:rPr>
        <w:t>被检传感器动态参考灵敏度</w:t>
      </w:r>
      <w:r w:rsidR="00B04D25">
        <w:rPr>
          <w:kern w:val="0"/>
          <w:szCs w:val="21"/>
        </w:rPr>
        <w:t>，</w:t>
      </w:r>
      <w:r w:rsidR="00B04D25">
        <w:rPr>
          <w:kern w:val="0"/>
          <w:szCs w:val="21"/>
        </w:rPr>
        <w:t>mV/</w:t>
      </w:r>
      <w:r w:rsidR="00B04D25">
        <w:rPr>
          <w:rFonts w:eastAsiaTheme="minorEastAsia"/>
          <w:szCs w:val="21"/>
        </w:rPr>
        <w:t>μ</w:t>
      </w:r>
      <w:r w:rsidR="00B04D25">
        <w:rPr>
          <w:kern w:val="0"/>
          <w:szCs w:val="21"/>
        </w:rPr>
        <w:t>m</w:t>
      </w:r>
      <w:r w:rsidR="00B04D25">
        <w:rPr>
          <w:rFonts w:ascii="宋体" w:hAnsi="宋体" w:cs="AdobeHeitiStd-Regular" w:hint="eastAsia"/>
          <w:kern w:val="0"/>
          <w:szCs w:val="21"/>
        </w:rPr>
        <w:t>；</w:t>
      </w:r>
    </w:p>
    <w:p w:rsidR="00025824" w:rsidRDefault="00025824">
      <w:pPr>
        <w:autoSpaceDE w:val="0"/>
        <w:autoSpaceDN w:val="0"/>
        <w:adjustRightInd w:val="0"/>
        <w:snapToGrid w:val="0"/>
        <w:ind w:firstLineChars="200" w:firstLine="420"/>
        <w:jc w:val="left"/>
        <w:rPr>
          <w:rFonts w:ascii="宋体" w:hAnsi="宋体" w:cs="AdobeHeitiStd-Regular"/>
          <w:kern w:val="0"/>
          <w:szCs w:val="21"/>
        </w:rPr>
      </w:pPr>
      <w:r w:rsidRPr="00025824">
        <w:rPr>
          <w:color w:val="000000"/>
          <w:kern w:val="0"/>
          <w:position w:val="-6"/>
          <w:szCs w:val="21"/>
        </w:rPr>
        <w:object w:dxaOrig="260" w:dyaOrig="279">
          <v:shape id="_x0000_i1067" type="#_x0000_t75" style="width:13.4pt;height:14.25pt" o:ole="">
            <v:imagedata r:id="rId98" o:title=""/>
          </v:shape>
          <o:OLEObject Type="Embed" ProgID="Equation.DSMT4" ShapeID="_x0000_i1067" DrawAspect="Content" ObjectID="_1718704231" r:id="rId99"/>
        </w:object>
      </w:r>
      <w:r w:rsidR="00B04D25">
        <w:rPr>
          <w:color w:val="000000"/>
          <w:kern w:val="0"/>
          <w:szCs w:val="21"/>
        </w:rPr>
        <w:t>—</w:t>
      </w:r>
      <w:r w:rsidR="00B04D25">
        <w:rPr>
          <w:rFonts w:ascii="宋体" w:hAnsi="宋体" w:cs="AdobeHeitiStd-Regular" w:hint="eastAsia"/>
          <w:kern w:val="0"/>
          <w:szCs w:val="21"/>
        </w:rPr>
        <w:t>参考点处被检传感器输出值</w:t>
      </w:r>
      <w:r w:rsidR="00E20B01">
        <w:rPr>
          <w:rFonts w:ascii="宋体" w:hAnsi="宋体" w:cs="AdobeHeitiStd-Regular" w:hint="eastAsia"/>
          <w:kern w:val="0"/>
          <w:szCs w:val="21"/>
        </w:rPr>
        <w:t>，</w:t>
      </w:r>
      <w:r w:rsidR="00B04D25">
        <w:rPr>
          <w:kern w:val="0"/>
          <w:szCs w:val="21"/>
        </w:rPr>
        <w:t>mV</w:t>
      </w:r>
      <w:r w:rsidR="00B04D25">
        <w:rPr>
          <w:rFonts w:ascii="宋体" w:hAnsi="宋体" w:cs="AdobeHeitiStd-Regular" w:hint="eastAsia"/>
          <w:kern w:val="0"/>
          <w:szCs w:val="21"/>
        </w:rPr>
        <w:t>。</w:t>
      </w:r>
    </w:p>
    <w:p w:rsidR="00025824" w:rsidRDefault="00025824">
      <w:pPr>
        <w:autoSpaceDE w:val="0"/>
        <w:autoSpaceDN w:val="0"/>
        <w:adjustRightInd w:val="0"/>
        <w:snapToGrid w:val="0"/>
        <w:ind w:firstLineChars="200" w:firstLine="420"/>
        <w:jc w:val="left"/>
        <w:rPr>
          <w:rFonts w:ascii="宋体" w:hAnsi="宋体" w:cs="AdobeHeitiStd-Regular"/>
          <w:kern w:val="0"/>
          <w:szCs w:val="21"/>
        </w:rPr>
      </w:pPr>
      <w:r w:rsidRPr="00025824">
        <w:rPr>
          <w:rFonts w:ascii="宋体" w:hAnsi="宋体" w:cs="AdobeHeitiStd-Regular"/>
          <w:kern w:val="0"/>
          <w:szCs w:val="21"/>
        </w:rPr>
        <w:object w:dxaOrig="260" w:dyaOrig="260">
          <v:shape id="_x0000_i1068" type="#_x0000_t75" style="width:13.4pt;height:13.4pt" o:ole="">
            <v:imagedata r:id="rId100" o:title=""/>
          </v:shape>
          <o:OLEObject Type="Embed" ProgID="Equation.DSMT4" ShapeID="_x0000_i1068" DrawAspect="Content" ObjectID="_1718704232" r:id="rId101"/>
        </w:object>
      </w:r>
      <w:r w:rsidR="00B04D25">
        <w:rPr>
          <w:rFonts w:ascii="宋体" w:hAnsi="宋体" w:cs="AdobeHeitiStd-Regular"/>
          <w:kern w:val="0"/>
          <w:szCs w:val="21"/>
        </w:rPr>
        <w:t>—</w:t>
      </w:r>
      <w:r w:rsidR="00B04D25">
        <w:rPr>
          <w:rFonts w:ascii="宋体" w:hAnsi="宋体" w:cs="AdobeHeitiStd-Regular" w:hint="eastAsia"/>
          <w:kern w:val="0"/>
          <w:szCs w:val="21"/>
        </w:rPr>
        <w:t>参考点处振动位移值,</w:t>
      </w:r>
      <w:r w:rsidR="00B04D25">
        <w:rPr>
          <w:rFonts w:eastAsiaTheme="minorEastAsia"/>
          <w:szCs w:val="21"/>
        </w:rPr>
        <w:t>μ</w:t>
      </w:r>
      <w:r w:rsidR="00B04D25">
        <w:rPr>
          <w:kern w:val="0"/>
          <w:szCs w:val="21"/>
        </w:rPr>
        <w:t>m</w:t>
      </w:r>
      <w:r w:rsidR="00B04D25">
        <w:rPr>
          <w:rFonts w:ascii="宋体" w:hAnsi="宋体" w:cs="AdobeHeitiStd-Regular" w:hint="eastAsia"/>
          <w:kern w:val="0"/>
          <w:szCs w:val="21"/>
        </w:rPr>
        <w:t>。</w:t>
      </w:r>
    </w:p>
    <w:p w:rsidR="00025824" w:rsidRDefault="00B04D25">
      <w:pPr>
        <w:ind w:firstLineChars="200" w:firstLine="420"/>
        <w:rPr>
          <w:color w:val="000000"/>
          <w:kern w:val="0"/>
          <w:szCs w:val="21"/>
        </w:rPr>
      </w:pPr>
      <w:r>
        <w:rPr>
          <w:color w:val="000000"/>
          <w:kern w:val="0"/>
          <w:szCs w:val="21"/>
        </w:rPr>
        <w:t>灵敏度</w:t>
      </w:r>
      <w:r>
        <w:rPr>
          <w:rFonts w:hint="eastAsia"/>
          <w:color w:val="000000"/>
          <w:kern w:val="0"/>
          <w:szCs w:val="21"/>
        </w:rPr>
        <w:t>误差</w:t>
      </w:r>
      <w:r>
        <w:rPr>
          <w:color w:val="000000"/>
          <w:kern w:val="0"/>
          <w:szCs w:val="21"/>
        </w:rPr>
        <w:t>按</w:t>
      </w:r>
      <w:r>
        <w:rPr>
          <w:rFonts w:hint="eastAsia"/>
          <w:color w:val="000000"/>
          <w:kern w:val="0"/>
          <w:szCs w:val="21"/>
        </w:rPr>
        <w:t>公式（</w:t>
      </w:r>
      <w:r>
        <w:rPr>
          <w:rFonts w:hint="eastAsia"/>
          <w:color w:val="000000"/>
          <w:kern w:val="0"/>
          <w:szCs w:val="21"/>
        </w:rPr>
        <w:t>9</w:t>
      </w:r>
      <w:r>
        <w:rPr>
          <w:rFonts w:hint="eastAsia"/>
          <w:color w:val="000000"/>
          <w:kern w:val="0"/>
          <w:szCs w:val="21"/>
        </w:rPr>
        <w:t>）</w:t>
      </w:r>
      <w:r>
        <w:rPr>
          <w:color w:val="000000"/>
          <w:kern w:val="0"/>
          <w:szCs w:val="21"/>
        </w:rPr>
        <w:t>计算：</w:t>
      </w:r>
    </w:p>
    <w:p w:rsidR="00257AEB" w:rsidRDefault="00025824">
      <w:pPr>
        <w:ind w:firstLineChars="2000" w:firstLine="4200"/>
        <w:rPr>
          <w:color w:val="000000"/>
          <w:kern w:val="0"/>
          <w:szCs w:val="21"/>
        </w:rPr>
      </w:pPr>
      <w:r w:rsidRPr="00025824">
        <w:rPr>
          <w:color w:val="000000"/>
          <w:kern w:val="0"/>
          <w:position w:val="-30"/>
          <w:szCs w:val="21"/>
        </w:rPr>
        <w:object w:dxaOrig="2020" w:dyaOrig="680">
          <v:shape id="_x0000_i1069" type="#_x0000_t75" style="width:100.45pt;height:34.35pt" o:ole="">
            <v:imagedata r:id="rId102" o:title=""/>
          </v:shape>
          <o:OLEObject Type="Embed" ProgID="Equation.DSMT4" ShapeID="_x0000_i1069" DrawAspect="Content" ObjectID="_1718704233" r:id="rId103"/>
        </w:object>
      </w:r>
      <w:r w:rsidR="00B04D25">
        <w:rPr>
          <w:color w:val="000000"/>
          <w:kern w:val="0"/>
          <w:szCs w:val="21"/>
        </w:rPr>
        <w:t xml:space="preserve">       </w:t>
      </w:r>
      <w:r w:rsidR="00257AEB">
        <w:rPr>
          <w:rFonts w:hint="eastAsia"/>
          <w:color w:val="000000"/>
          <w:kern w:val="0"/>
          <w:szCs w:val="21"/>
        </w:rPr>
        <w:t xml:space="preserve"> </w:t>
      </w:r>
      <w:r w:rsidR="00B04D25">
        <w:rPr>
          <w:color w:val="000000"/>
          <w:kern w:val="0"/>
          <w:szCs w:val="21"/>
        </w:rPr>
        <w:t xml:space="preserve">                   </w:t>
      </w:r>
      <w:r w:rsidR="00B04D25">
        <w:rPr>
          <w:color w:val="000000"/>
          <w:kern w:val="0"/>
          <w:szCs w:val="21"/>
        </w:rPr>
        <w:t>（</w:t>
      </w:r>
      <w:r w:rsidR="00B04D25">
        <w:rPr>
          <w:rFonts w:hint="eastAsia"/>
          <w:color w:val="000000"/>
          <w:kern w:val="0"/>
          <w:szCs w:val="21"/>
        </w:rPr>
        <w:t>10</w:t>
      </w:r>
      <w:r w:rsidR="00B04D25">
        <w:rPr>
          <w:color w:val="000000"/>
          <w:kern w:val="0"/>
          <w:szCs w:val="21"/>
        </w:rPr>
        <w:t>）</w:t>
      </w:r>
      <w:r w:rsidR="00B04D25">
        <w:rPr>
          <w:color w:val="000000"/>
          <w:kern w:val="0"/>
          <w:szCs w:val="21"/>
        </w:rPr>
        <w:t xml:space="preserve"> </w:t>
      </w:r>
    </w:p>
    <w:p w:rsidR="00025824" w:rsidRDefault="00B04D25">
      <w:pPr>
        <w:snapToGrid w:val="0"/>
        <w:ind w:firstLineChars="200" w:firstLine="420"/>
        <w:rPr>
          <w:color w:val="000000"/>
          <w:kern w:val="0"/>
          <w:szCs w:val="21"/>
        </w:rPr>
      </w:pPr>
      <w:r>
        <w:rPr>
          <w:rFonts w:hint="eastAsia"/>
          <w:color w:val="000000"/>
          <w:kern w:val="0"/>
          <w:szCs w:val="21"/>
        </w:rPr>
        <w:t>式</w:t>
      </w:r>
      <w:r>
        <w:rPr>
          <w:color w:val="000000"/>
          <w:kern w:val="0"/>
          <w:szCs w:val="21"/>
        </w:rPr>
        <w:t>中</w:t>
      </w:r>
      <w:r>
        <w:rPr>
          <w:rFonts w:hint="eastAsia"/>
          <w:color w:val="000000"/>
          <w:kern w:val="0"/>
          <w:szCs w:val="21"/>
        </w:rPr>
        <w:t>：</w:t>
      </w:r>
    </w:p>
    <w:p w:rsidR="00025824" w:rsidRDefault="00025824">
      <w:pPr>
        <w:snapToGrid w:val="0"/>
        <w:ind w:firstLineChars="200" w:firstLine="420"/>
        <w:rPr>
          <w:color w:val="000000"/>
          <w:kern w:val="0"/>
          <w:szCs w:val="21"/>
        </w:rPr>
      </w:pPr>
      <w:r w:rsidRPr="00025824">
        <w:rPr>
          <w:color w:val="000000"/>
          <w:kern w:val="0"/>
          <w:position w:val="-12"/>
          <w:szCs w:val="21"/>
        </w:rPr>
        <w:object w:dxaOrig="360" w:dyaOrig="360">
          <v:shape id="_x0000_i1070" type="#_x0000_t75" style="width:18.4pt;height:18.4pt" o:ole="">
            <v:imagedata r:id="rId104" o:title=""/>
          </v:shape>
          <o:OLEObject Type="Embed" ProgID="Equation.DSMT4" ShapeID="_x0000_i1070" DrawAspect="Content" ObjectID="_1718704234" r:id="rId105"/>
        </w:object>
      </w:r>
      <w:r w:rsidR="00B04D25">
        <w:rPr>
          <w:color w:val="000000"/>
          <w:kern w:val="0"/>
          <w:szCs w:val="21"/>
        </w:rPr>
        <w:t>—</w:t>
      </w:r>
      <w:r w:rsidR="00B04D25">
        <w:rPr>
          <w:color w:val="000000"/>
          <w:kern w:val="0"/>
          <w:szCs w:val="21"/>
        </w:rPr>
        <w:t>灵敏度</w:t>
      </w:r>
      <w:r w:rsidR="00B04D25">
        <w:rPr>
          <w:rFonts w:hint="eastAsia"/>
          <w:color w:val="000000"/>
          <w:kern w:val="0"/>
          <w:szCs w:val="21"/>
        </w:rPr>
        <w:t>相对误差</w:t>
      </w:r>
      <w:r w:rsidR="00E20B01">
        <w:rPr>
          <w:rFonts w:hint="eastAsia"/>
          <w:color w:val="000000"/>
          <w:kern w:val="0"/>
          <w:szCs w:val="21"/>
        </w:rPr>
        <w:t>，</w:t>
      </w:r>
      <w:r w:rsidR="00E20B01">
        <w:rPr>
          <w:rFonts w:hint="eastAsia"/>
          <w:color w:val="000000"/>
          <w:kern w:val="0"/>
          <w:szCs w:val="21"/>
        </w:rPr>
        <w:t>%</w:t>
      </w:r>
      <w:r w:rsidR="00B04D25">
        <w:rPr>
          <w:color w:val="000000"/>
          <w:kern w:val="0"/>
          <w:szCs w:val="21"/>
        </w:rPr>
        <w:t>；</w:t>
      </w:r>
    </w:p>
    <w:p w:rsidR="00025824" w:rsidRDefault="00025824">
      <w:pPr>
        <w:snapToGrid w:val="0"/>
        <w:ind w:firstLineChars="200" w:firstLine="420"/>
        <w:rPr>
          <w:color w:val="000000"/>
          <w:kern w:val="0"/>
          <w:szCs w:val="21"/>
        </w:rPr>
      </w:pPr>
      <w:r w:rsidRPr="00025824">
        <w:rPr>
          <w:color w:val="000000"/>
          <w:kern w:val="0"/>
          <w:position w:val="-12"/>
          <w:szCs w:val="21"/>
        </w:rPr>
        <w:object w:dxaOrig="260" w:dyaOrig="360">
          <v:shape id="_x0000_i1071" type="#_x0000_t75" style="width:13.4pt;height:18.4pt" o:ole="">
            <v:imagedata r:id="rId96" o:title=""/>
          </v:shape>
          <o:OLEObject Type="Embed" ProgID="Equation.DSMT4" ShapeID="_x0000_i1071" DrawAspect="Content" ObjectID="_1718704235" r:id="rId106"/>
        </w:object>
      </w:r>
      <w:r w:rsidR="00B04D25">
        <w:rPr>
          <w:color w:val="000000"/>
          <w:kern w:val="0"/>
          <w:szCs w:val="21"/>
        </w:rPr>
        <w:t>—</w:t>
      </w:r>
      <w:r w:rsidR="00B04D25">
        <w:rPr>
          <w:rFonts w:ascii="宋体" w:hAnsi="宋体" w:cs="AdobeHeitiStd-Regular" w:hint="eastAsia"/>
          <w:kern w:val="0"/>
          <w:szCs w:val="21"/>
        </w:rPr>
        <w:t>被检传感器动态参考灵敏度</w:t>
      </w:r>
      <w:r w:rsidR="00B04D25">
        <w:rPr>
          <w:kern w:val="0"/>
          <w:szCs w:val="21"/>
        </w:rPr>
        <w:t>，</w:t>
      </w:r>
      <w:r w:rsidR="00B04D25">
        <w:rPr>
          <w:kern w:val="0"/>
          <w:szCs w:val="21"/>
        </w:rPr>
        <w:t>mV/</w:t>
      </w:r>
      <w:r w:rsidR="00B04D25">
        <w:rPr>
          <w:rFonts w:eastAsiaTheme="minorEastAsia"/>
          <w:szCs w:val="21"/>
        </w:rPr>
        <w:t>μ</w:t>
      </w:r>
      <w:r w:rsidR="00B04D25">
        <w:rPr>
          <w:kern w:val="0"/>
          <w:szCs w:val="21"/>
        </w:rPr>
        <w:t>m</w:t>
      </w:r>
      <w:r w:rsidR="00B04D25">
        <w:rPr>
          <w:color w:val="000000"/>
          <w:kern w:val="0"/>
          <w:szCs w:val="21"/>
        </w:rPr>
        <w:t>；</w:t>
      </w:r>
    </w:p>
    <w:p w:rsidR="00025824" w:rsidRDefault="00025824">
      <w:pPr>
        <w:snapToGrid w:val="0"/>
        <w:ind w:firstLineChars="200" w:firstLine="420"/>
        <w:rPr>
          <w:color w:val="000000"/>
          <w:kern w:val="0"/>
          <w:szCs w:val="21"/>
        </w:rPr>
      </w:pPr>
      <w:r w:rsidRPr="00025824">
        <w:rPr>
          <w:color w:val="000000"/>
          <w:kern w:val="0"/>
          <w:position w:val="-12"/>
          <w:szCs w:val="21"/>
        </w:rPr>
        <w:object w:dxaOrig="279" w:dyaOrig="360">
          <v:shape id="_x0000_i1072" type="#_x0000_t75" style="width:14.25pt;height:18.4pt" o:ole="">
            <v:imagedata r:id="rId107" o:title=""/>
          </v:shape>
          <o:OLEObject Type="Embed" ProgID="Equation.DSMT4" ShapeID="_x0000_i1072" DrawAspect="Content" ObjectID="_1718704236" r:id="rId108"/>
        </w:object>
      </w:r>
      <w:r w:rsidR="00B04D25">
        <w:rPr>
          <w:color w:val="000000"/>
          <w:kern w:val="0"/>
          <w:szCs w:val="21"/>
        </w:rPr>
        <w:t>—</w:t>
      </w:r>
      <w:r w:rsidR="00B04D25">
        <w:rPr>
          <w:color w:val="000000"/>
          <w:kern w:val="0"/>
          <w:szCs w:val="21"/>
        </w:rPr>
        <w:t>灵敏度出厂值</w:t>
      </w:r>
      <w:r w:rsidR="00B04D25">
        <w:rPr>
          <w:kern w:val="0"/>
          <w:szCs w:val="21"/>
        </w:rPr>
        <w:t>，</w:t>
      </w:r>
      <w:r w:rsidR="00B04D25">
        <w:rPr>
          <w:kern w:val="0"/>
          <w:szCs w:val="21"/>
        </w:rPr>
        <w:t>mV/</w:t>
      </w:r>
      <w:r w:rsidR="00B04D25">
        <w:rPr>
          <w:rFonts w:eastAsiaTheme="minorEastAsia"/>
          <w:szCs w:val="21"/>
        </w:rPr>
        <w:t>μ</w:t>
      </w:r>
      <w:r w:rsidR="00B04D25">
        <w:rPr>
          <w:kern w:val="0"/>
          <w:szCs w:val="21"/>
        </w:rPr>
        <w:t>m</w:t>
      </w:r>
      <w:r w:rsidR="00B04D25">
        <w:rPr>
          <w:color w:val="000000"/>
          <w:kern w:val="0"/>
          <w:szCs w:val="21"/>
        </w:rPr>
        <w:t>。</w:t>
      </w:r>
    </w:p>
    <w:p w:rsidR="00025824" w:rsidRDefault="00B04D25">
      <w:pPr>
        <w:pStyle w:val="a2"/>
        <w:numPr>
          <w:ilvl w:val="3"/>
          <w:numId w:val="0"/>
        </w:numPr>
        <w:spacing w:before="156" w:after="156"/>
        <w:rPr>
          <w:color w:val="000000"/>
        </w:rPr>
      </w:pPr>
      <w:r w:rsidRPr="00FB5BD5">
        <w:rPr>
          <w:rFonts w:ascii="Times New Roman" w:hAnsi="Times New Roman"/>
          <w:color w:val="000000"/>
        </w:rPr>
        <w:t xml:space="preserve">7.2.2.2 </w:t>
      </w:r>
      <w:r>
        <w:rPr>
          <w:rFonts w:hint="eastAsia"/>
          <w:color w:val="000000"/>
        </w:rPr>
        <w:t xml:space="preserve"> 频率响应</w:t>
      </w:r>
    </w:p>
    <w:p w:rsidR="00025824" w:rsidRDefault="00B04D25">
      <w:pPr>
        <w:ind w:firstLineChars="200" w:firstLine="420"/>
        <w:rPr>
          <w:color w:val="000000"/>
          <w:kern w:val="0"/>
          <w:szCs w:val="21"/>
        </w:rPr>
      </w:pPr>
      <w:r>
        <w:rPr>
          <w:color w:val="000000"/>
          <w:kern w:val="0"/>
          <w:szCs w:val="21"/>
        </w:rPr>
        <w:t>传感器安装在振动台上后，在其动态范围内，均匀地选取包括上、下限值在内的不少于</w:t>
      </w:r>
      <w:r>
        <w:rPr>
          <w:color w:val="000000"/>
          <w:kern w:val="0"/>
          <w:szCs w:val="21"/>
        </w:rPr>
        <w:t>7</w:t>
      </w:r>
      <w:r>
        <w:rPr>
          <w:color w:val="000000"/>
          <w:kern w:val="0"/>
          <w:szCs w:val="21"/>
        </w:rPr>
        <w:t>个频率值，</w:t>
      </w:r>
      <w:r>
        <w:rPr>
          <w:color w:val="000000"/>
          <w:kern w:val="0"/>
          <w:szCs w:val="21"/>
        </w:rPr>
        <w:lastRenderedPageBreak/>
        <w:t>推荐选择</w:t>
      </w:r>
      <w:r>
        <w:rPr>
          <w:color w:val="000000"/>
          <w:kern w:val="0"/>
          <w:szCs w:val="21"/>
        </w:rPr>
        <w:t>(</w:t>
      </w:r>
      <w:r>
        <w:rPr>
          <w:rFonts w:hint="eastAsia"/>
          <w:color w:val="000000"/>
          <w:kern w:val="0"/>
          <w:szCs w:val="21"/>
        </w:rPr>
        <w:t>10</w:t>
      </w:r>
      <w:r>
        <w:rPr>
          <w:rFonts w:hint="eastAsia"/>
          <w:color w:val="000000"/>
          <w:kern w:val="0"/>
          <w:szCs w:val="21"/>
        </w:rPr>
        <w:t>、</w:t>
      </w:r>
      <w:r>
        <w:rPr>
          <w:color w:val="000000"/>
          <w:kern w:val="0"/>
          <w:szCs w:val="21"/>
        </w:rPr>
        <w:t>20</w:t>
      </w:r>
      <w:r>
        <w:rPr>
          <w:color w:val="000000"/>
          <w:kern w:val="0"/>
          <w:szCs w:val="21"/>
        </w:rPr>
        <w:t>、</w:t>
      </w:r>
      <w:r>
        <w:rPr>
          <w:color w:val="000000"/>
          <w:kern w:val="0"/>
          <w:szCs w:val="21"/>
        </w:rPr>
        <w:t>40</w:t>
      </w:r>
      <w:r>
        <w:rPr>
          <w:color w:val="000000"/>
          <w:kern w:val="0"/>
          <w:szCs w:val="21"/>
        </w:rPr>
        <w:t>、</w:t>
      </w:r>
      <w:r>
        <w:rPr>
          <w:color w:val="000000"/>
          <w:kern w:val="0"/>
          <w:szCs w:val="21"/>
        </w:rPr>
        <w:t>50</w:t>
      </w:r>
      <w:r>
        <w:rPr>
          <w:color w:val="000000"/>
          <w:kern w:val="0"/>
          <w:szCs w:val="21"/>
        </w:rPr>
        <w:t>、</w:t>
      </w:r>
      <w:r>
        <w:rPr>
          <w:color w:val="000000"/>
          <w:kern w:val="0"/>
          <w:szCs w:val="21"/>
        </w:rPr>
        <w:t>55</w:t>
      </w:r>
      <w:r>
        <w:rPr>
          <w:color w:val="000000"/>
          <w:kern w:val="0"/>
          <w:szCs w:val="21"/>
        </w:rPr>
        <w:t>、</w:t>
      </w:r>
      <w:r>
        <w:rPr>
          <w:color w:val="000000"/>
          <w:kern w:val="0"/>
          <w:szCs w:val="21"/>
        </w:rPr>
        <w:t>60</w:t>
      </w:r>
      <w:r>
        <w:rPr>
          <w:color w:val="000000"/>
          <w:kern w:val="0"/>
          <w:szCs w:val="21"/>
        </w:rPr>
        <w:t>、</w:t>
      </w:r>
      <w:r>
        <w:rPr>
          <w:color w:val="000000"/>
          <w:kern w:val="0"/>
          <w:szCs w:val="21"/>
        </w:rPr>
        <w:t>80</w:t>
      </w:r>
      <w:r>
        <w:rPr>
          <w:color w:val="000000"/>
          <w:kern w:val="0"/>
          <w:szCs w:val="21"/>
        </w:rPr>
        <w:t>、</w:t>
      </w:r>
      <w:r>
        <w:rPr>
          <w:color w:val="000000"/>
          <w:kern w:val="0"/>
          <w:szCs w:val="21"/>
        </w:rPr>
        <w:t>100</w:t>
      </w:r>
      <w:r>
        <w:rPr>
          <w:color w:val="000000"/>
          <w:kern w:val="0"/>
          <w:szCs w:val="21"/>
        </w:rPr>
        <w:t>、</w:t>
      </w:r>
      <w:r>
        <w:rPr>
          <w:color w:val="000000"/>
          <w:kern w:val="0"/>
          <w:szCs w:val="21"/>
        </w:rPr>
        <w:t>120)Hz</w:t>
      </w:r>
      <w:r>
        <w:rPr>
          <w:color w:val="000000"/>
          <w:kern w:val="0"/>
          <w:szCs w:val="21"/>
        </w:rPr>
        <w:t>频率点</w:t>
      </w:r>
      <w:r>
        <w:rPr>
          <w:rFonts w:hint="eastAsia"/>
          <w:color w:val="000000"/>
          <w:kern w:val="0"/>
          <w:szCs w:val="21"/>
        </w:rPr>
        <w:t>，推荐位移值参考表</w:t>
      </w:r>
      <w:r>
        <w:rPr>
          <w:rFonts w:hint="eastAsia"/>
          <w:color w:val="000000"/>
          <w:kern w:val="0"/>
          <w:szCs w:val="21"/>
        </w:rPr>
        <w:t>5</w:t>
      </w:r>
      <w:r>
        <w:rPr>
          <w:color w:val="000000"/>
          <w:kern w:val="0"/>
          <w:szCs w:val="21"/>
        </w:rPr>
        <w:t>，在保持振动台位移恒定的情况下，测量各频率点传感器的输出值，并计算出各点的动态灵敏度，然后按</w:t>
      </w:r>
      <w:r>
        <w:rPr>
          <w:rFonts w:hint="eastAsia"/>
          <w:color w:val="000000"/>
          <w:kern w:val="0"/>
          <w:szCs w:val="21"/>
        </w:rPr>
        <w:t>公</w:t>
      </w:r>
      <w:r>
        <w:rPr>
          <w:color w:val="000000"/>
          <w:kern w:val="0"/>
          <w:szCs w:val="21"/>
        </w:rPr>
        <w:t>式</w:t>
      </w:r>
      <w:r>
        <w:rPr>
          <w:rFonts w:hint="eastAsia"/>
          <w:color w:val="000000"/>
          <w:kern w:val="0"/>
          <w:szCs w:val="21"/>
        </w:rPr>
        <w:t>（</w:t>
      </w:r>
      <w:r>
        <w:rPr>
          <w:rFonts w:hint="eastAsia"/>
          <w:color w:val="000000"/>
          <w:kern w:val="0"/>
          <w:szCs w:val="21"/>
        </w:rPr>
        <w:t>11</w:t>
      </w:r>
      <w:r>
        <w:rPr>
          <w:rFonts w:hint="eastAsia"/>
          <w:color w:val="000000"/>
          <w:kern w:val="0"/>
          <w:szCs w:val="21"/>
        </w:rPr>
        <w:t>）</w:t>
      </w:r>
      <w:r>
        <w:rPr>
          <w:color w:val="000000"/>
          <w:kern w:val="0"/>
          <w:szCs w:val="21"/>
        </w:rPr>
        <w:t>计算各测量点灵敏度与动态参考灵敏度的相对</w:t>
      </w:r>
      <w:r>
        <w:rPr>
          <w:rFonts w:hint="eastAsia"/>
          <w:color w:val="000000"/>
          <w:kern w:val="0"/>
          <w:szCs w:val="21"/>
        </w:rPr>
        <w:t>误差。</w:t>
      </w:r>
    </w:p>
    <w:p w:rsidR="00025824" w:rsidRDefault="00025824" w:rsidP="00257AEB">
      <w:pPr>
        <w:ind w:firstLineChars="200" w:firstLine="420"/>
        <w:jc w:val="right"/>
        <w:rPr>
          <w:color w:val="000000"/>
          <w:kern w:val="0"/>
          <w:szCs w:val="21"/>
        </w:rPr>
      </w:pPr>
      <w:r w:rsidRPr="00025824">
        <w:rPr>
          <w:color w:val="000000"/>
          <w:kern w:val="0"/>
          <w:position w:val="-30"/>
          <w:szCs w:val="21"/>
        </w:rPr>
        <w:object w:dxaOrig="2119" w:dyaOrig="700">
          <v:shape id="_x0000_i1073" type="#_x0000_t75" style="width:105.5pt;height:35.15pt" o:ole="">
            <v:imagedata r:id="rId109" o:title=""/>
          </v:shape>
          <o:OLEObject Type="Embed" ProgID="Equation.DSMT4" ShapeID="_x0000_i1073" DrawAspect="Content" ObjectID="_1718704237" r:id="rId110"/>
        </w:object>
      </w:r>
      <w:r w:rsidR="00B04D25">
        <w:rPr>
          <w:color w:val="000000"/>
          <w:kern w:val="0"/>
          <w:szCs w:val="21"/>
        </w:rPr>
        <w:t xml:space="preserve">                               </w:t>
      </w:r>
      <w:r w:rsidR="00B04D25">
        <w:rPr>
          <w:color w:val="000000"/>
          <w:kern w:val="0"/>
          <w:szCs w:val="21"/>
        </w:rPr>
        <w:t>（</w:t>
      </w:r>
      <w:r w:rsidR="00B04D25">
        <w:rPr>
          <w:color w:val="000000"/>
          <w:kern w:val="0"/>
          <w:szCs w:val="21"/>
        </w:rPr>
        <w:t>1</w:t>
      </w:r>
      <w:r w:rsidR="00B04D25">
        <w:rPr>
          <w:rFonts w:hint="eastAsia"/>
          <w:color w:val="000000"/>
          <w:kern w:val="0"/>
          <w:szCs w:val="21"/>
        </w:rPr>
        <w:t>1</w:t>
      </w:r>
      <w:r w:rsidR="00B04D25">
        <w:rPr>
          <w:color w:val="000000"/>
          <w:kern w:val="0"/>
          <w:szCs w:val="21"/>
        </w:rPr>
        <w:t>）</w:t>
      </w:r>
    </w:p>
    <w:p w:rsidR="00025824" w:rsidRDefault="00B04D25">
      <w:pPr>
        <w:snapToGrid w:val="0"/>
        <w:ind w:firstLineChars="200" w:firstLine="420"/>
        <w:rPr>
          <w:color w:val="000000"/>
          <w:kern w:val="0"/>
          <w:szCs w:val="21"/>
        </w:rPr>
      </w:pPr>
      <w:r>
        <w:rPr>
          <w:rFonts w:hint="eastAsia"/>
          <w:color w:val="000000"/>
          <w:kern w:val="0"/>
          <w:szCs w:val="21"/>
        </w:rPr>
        <w:t>式</w:t>
      </w:r>
      <w:r>
        <w:rPr>
          <w:color w:val="000000"/>
          <w:kern w:val="0"/>
          <w:szCs w:val="21"/>
        </w:rPr>
        <w:t>中</w:t>
      </w:r>
      <w:r>
        <w:rPr>
          <w:rFonts w:hint="eastAsia"/>
          <w:color w:val="000000"/>
          <w:kern w:val="0"/>
          <w:szCs w:val="21"/>
        </w:rPr>
        <w:t>：</w:t>
      </w:r>
    </w:p>
    <w:p w:rsidR="00025824" w:rsidRDefault="00E20B01">
      <w:pPr>
        <w:snapToGrid w:val="0"/>
        <w:ind w:firstLineChars="200" w:firstLine="420"/>
        <w:rPr>
          <w:color w:val="000000"/>
          <w:kern w:val="0"/>
          <w:szCs w:val="21"/>
        </w:rPr>
      </w:pPr>
      <w:r w:rsidRPr="007A66C3">
        <w:rPr>
          <w:position w:val="-14"/>
        </w:rPr>
        <w:object w:dxaOrig="300" w:dyaOrig="380">
          <v:shape id="_x0000_i1074" type="#_x0000_t75" style="width:15.05pt;height:19.25pt" o:ole="">
            <v:imagedata r:id="rId111" o:title=""/>
          </v:shape>
          <o:OLEObject Type="Embed" ProgID="Equation.DSMT4" ShapeID="_x0000_i1074" DrawAspect="Content" ObjectID="_1718704238" r:id="rId112"/>
        </w:object>
      </w:r>
      <w:r w:rsidR="00B04D25">
        <w:rPr>
          <w:color w:val="000000"/>
          <w:kern w:val="0"/>
          <w:szCs w:val="21"/>
        </w:rPr>
        <w:t>—</w:t>
      </w:r>
      <w:r w:rsidR="00B04D25">
        <w:rPr>
          <w:color w:val="000000"/>
          <w:kern w:val="0"/>
          <w:szCs w:val="21"/>
        </w:rPr>
        <w:t>第</w:t>
      </w:r>
      <w:r w:rsidR="00B04D25">
        <w:rPr>
          <w:color w:val="000000"/>
          <w:kern w:val="0"/>
          <w:szCs w:val="21"/>
        </w:rPr>
        <w:t>i</w:t>
      </w:r>
      <w:r w:rsidR="00B04D25">
        <w:rPr>
          <w:color w:val="000000"/>
          <w:kern w:val="0"/>
          <w:szCs w:val="21"/>
        </w:rPr>
        <w:t>个频率点的动态灵敏度与动态参考灵敏度的相对</w:t>
      </w:r>
      <w:r w:rsidR="00B04D25">
        <w:rPr>
          <w:rFonts w:hint="eastAsia"/>
          <w:color w:val="000000"/>
          <w:kern w:val="0"/>
          <w:szCs w:val="21"/>
        </w:rPr>
        <w:t>误差</w:t>
      </w:r>
      <w:r>
        <w:rPr>
          <w:rFonts w:hint="eastAsia"/>
          <w:color w:val="000000"/>
          <w:kern w:val="0"/>
          <w:szCs w:val="21"/>
        </w:rPr>
        <w:t>，</w:t>
      </w:r>
      <w:r>
        <w:rPr>
          <w:rFonts w:hint="eastAsia"/>
          <w:color w:val="000000"/>
          <w:kern w:val="0"/>
          <w:szCs w:val="21"/>
        </w:rPr>
        <w:t>%</w:t>
      </w:r>
      <w:r w:rsidR="00B04D25">
        <w:rPr>
          <w:color w:val="000000"/>
          <w:kern w:val="0"/>
          <w:szCs w:val="21"/>
        </w:rPr>
        <w:t>；</w:t>
      </w:r>
    </w:p>
    <w:p w:rsidR="00025824" w:rsidRDefault="00E20B01">
      <w:pPr>
        <w:snapToGrid w:val="0"/>
        <w:ind w:firstLineChars="200" w:firstLine="420"/>
        <w:rPr>
          <w:color w:val="000000"/>
          <w:kern w:val="0"/>
          <w:szCs w:val="21"/>
        </w:rPr>
      </w:pPr>
      <w:r w:rsidRPr="007A66C3">
        <w:rPr>
          <w:position w:val="-12"/>
        </w:rPr>
        <w:object w:dxaOrig="320" w:dyaOrig="360">
          <v:shape id="_x0000_i1075" type="#_x0000_t75" style="width:15.9pt;height:17.6pt" o:ole="">
            <v:imagedata r:id="rId113" o:title=""/>
          </v:shape>
          <o:OLEObject Type="Embed" ProgID="Equation.DSMT4" ShapeID="_x0000_i1075" DrawAspect="Content" ObjectID="_1718704239" r:id="rId114"/>
        </w:object>
      </w:r>
      <w:r w:rsidR="00B04D25">
        <w:rPr>
          <w:color w:val="000000"/>
          <w:kern w:val="0"/>
          <w:szCs w:val="21"/>
        </w:rPr>
        <w:t>—</w:t>
      </w:r>
      <w:r w:rsidR="00B04D25">
        <w:rPr>
          <w:color w:val="000000"/>
          <w:kern w:val="0"/>
          <w:szCs w:val="21"/>
        </w:rPr>
        <w:t>第</w:t>
      </w:r>
      <w:r w:rsidR="00B04D25">
        <w:rPr>
          <w:color w:val="000000"/>
          <w:kern w:val="0"/>
          <w:szCs w:val="21"/>
        </w:rPr>
        <w:t>i</w:t>
      </w:r>
      <w:r w:rsidR="00B04D25">
        <w:rPr>
          <w:color w:val="000000"/>
          <w:kern w:val="0"/>
          <w:szCs w:val="21"/>
        </w:rPr>
        <w:t>个频率点的动态灵敏度</w:t>
      </w:r>
      <w:r w:rsidR="00B04D25">
        <w:rPr>
          <w:kern w:val="0"/>
          <w:szCs w:val="21"/>
        </w:rPr>
        <w:t>，</w:t>
      </w:r>
      <w:r w:rsidR="00B04D25">
        <w:rPr>
          <w:kern w:val="0"/>
          <w:szCs w:val="21"/>
        </w:rPr>
        <w:t>mV/</w:t>
      </w:r>
      <w:r w:rsidR="00B04D25">
        <w:rPr>
          <w:rFonts w:eastAsiaTheme="minorEastAsia"/>
          <w:szCs w:val="21"/>
        </w:rPr>
        <w:t>μ</w:t>
      </w:r>
      <w:r w:rsidR="00B04D25">
        <w:rPr>
          <w:kern w:val="0"/>
          <w:szCs w:val="21"/>
        </w:rPr>
        <w:t>m</w:t>
      </w:r>
      <w:r w:rsidR="00B04D25">
        <w:rPr>
          <w:color w:val="000000"/>
          <w:kern w:val="0"/>
          <w:szCs w:val="21"/>
        </w:rPr>
        <w:t>；</w:t>
      </w:r>
    </w:p>
    <w:p w:rsidR="00025824" w:rsidRDefault="00E20B01">
      <w:pPr>
        <w:snapToGrid w:val="0"/>
        <w:ind w:firstLineChars="200" w:firstLine="420"/>
        <w:rPr>
          <w:color w:val="000000"/>
          <w:kern w:val="0"/>
          <w:szCs w:val="21"/>
        </w:rPr>
      </w:pPr>
      <w:r w:rsidRPr="007A66C3">
        <w:rPr>
          <w:position w:val="-12"/>
        </w:rPr>
        <w:object w:dxaOrig="300" w:dyaOrig="360">
          <v:shape id="_x0000_i1076" type="#_x0000_t75" style="width:15.05pt;height:17.6pt" o:ole="">
            <v:imagedata r:id="rId115" o:title=""/>
          </v:shape>
          <o:OLEObject Type="Embed" ProgID="Equation.DSMT4" ShapeID="_x0000_i1076" DrawAspect="Content" ObjectID="_1718704240" r:id="rId116"/>
        </w:object>
      </w:r>
      <w:r w:rsidR="00B04D25">
        <w:rPr>
          <w:color w:val="000000"/>
          <w:kern w:val="0"/>
          <w:szCs w:val="21"/>
        </w:rPr>
        <w:t>—</w:t>
      </w:r>
      <w:r w:rsidR="00B04D25">
        <w:rPr>
          <w:color w:val="000000"/>
          <w:kern w:val="0"/>
          <w:szCs w:val="21"/>
        </w:rPr>
        <w:t>动态参考灵敏度</w:t>
      </w:r>
      <w:r w:rsidR="00B04D25">
        <w:rPr>
          <w:kern w:val="0"/>
          <w:szCs w:val="21"/>
        </w:rPr>
        <w:t>，</w:t>
      </w:r>
      <w:r w:rsidR="00B04D25">
        <w:rPr>
          <w:kern w:val="0"/>
          <w:szCs w:val="21"/>
        </w:rPr>
        <w:t>mV/</w:t>
      </w:r>
      <w:r w:rsidR="00B04D25">
        <w:rPr>
          <w:rFonts w:eastAsiaTheme="minorEastAsia"/>
          <w:szCs w:val="21"/>
        </w:rPr>
        <w:t>μ</w:t>
      </w:r>
      <w:r w:rsidR="00B04D25">
        <w:rPr>
          <w:kern w:val="0"/>
          <w:szCs w:val="21"/>
        </w:rPr>
        <w:t>m</w:t>
      </w:r>
      <w:r w:rsidR="00B04D25">
        <w:rPr>
          <w:rFonts w:hint="eastAsia"/>
          <w:color w:val="000000"/>
          <w:kern w:val="0"/>
          <w:szCs w:val="21"/>
        </w:rPr>
        <w:t>。</w:t>
      </w:r>
    </w:p>
    <w:p w:rsidR="00025824" w:rsidRDefault="00B04D25">
      <w:pPr>
        <w:pStyle w:val="a2"/>
        <w:numPr>
          <w:ilvl w:val="3"/>
          <w:numId w:val="0"/>
        </w:numPr>
        <w:spacing w:before="156" w:after="156"/>
        <w:rPr>
          <w:color w:val="000000"/>
        </w:rPr>
      </w:pPr>
      <w:r w:rsidRPr="00FB5BD5">
        <w:rPr>
          <w:rFonts w:ascii="Times New Roman" w:hAnsi="Times New Roman"/>
          <w:color w:val="000000"/>
        </w:rPr>
        <w:t xml:space="preserve">7.2.2.3  </w:t>
      </w:r>
      <w:r>
        <w:rPr>
          <w:rFonts w:hint="eastAsia"/>
          <w:color w:val="000000"/>
        </w:rPr>
        <w:t>动态</w:t>
      </w:r>
      <w:r>
        <w:rPr>
          <w:color w:val="000000"/>
        </w:rPr>
        <w:t>线性度</w:t>
      </w:r>
    </w:p>
    <w:p w:rsidR="00025824" w:rsidRDefault="00B04D25">
      <w:pPr>
        <w:ind w:firstLineChars="200" w:firstLine="420"/>
        <w:rPr>
          <w:color w:val="000000"/>
          <w:kern w:val="0"/>
          <w:szCs w:val="21"/>
        </w:rPr>
      </w:pPr>
      <w:r>
        <w:rPr>
          <w:color w:val="000000"/>
          <w:kern w:val="0"/>
          <w:szCs w:val="21"/>
        </w:rPr>
        <w:t>根据不同的用途和安装位置，在传感器的频率范围内选取某一实用的频率值，参考表</w:t>
      </w:r>
      <w:r>
        <w:rPr>
          <w:rFonts w:hint="eastAsia"/>
          <w:color w:val="000000"/>
          <w:kern w:val="0"/>
          <w:szCs w:val="21"/>
        </w:rPr>
        <w:t>5</w:t>
      </w:r>
      <w:r>
        <w:rPr>
          <w:color w:val="000000"/>
          <w:kern w:val="0"/>
          <w:szCs w:val="21"/>
        </w:rPr>
        <w:t>，并选取</w:t>
      </w:r>
      <w:r>
        <w:rPr>
          <w:rFonts w:hint="eastAsia"/>
          <w:color w:val="000000"/>
          <w:kern w:val="0"/>
          <w:szCs w:val="21"/>
        </w:rPr>
        <w:t>7</w:t>
      </w:r>
      <w:r>
        <w:rPr>
          <w:color w:val="000000"/>
          <w:kern w:val="0"/>
          <w:szCs w:val="21"/>
        </w:rPr>
        <w:t>个位移值进行激振，推荐选择</w:t>
      </w:r>
      <w:r>
        <w:rPr>
          <w:color w:val="000000"/>
          <w:kern w:val="0"/>
          <w:szCs w:val="21"/>
        </w:rPr>
        <w:t>(20</w:t>
      </w:r>
      <w:r>
        <w:rPr>
          <w:rFonts w:hint="eastAsia"/>
          <w:color w:val="000000"/>
          <w:kern w:val="0"/>
          <w:szCs w:val="21"/>
        </w:rPr>
        <w:t>，</w:t>
      </w:r>
      <w:r>
        <w:rPr>
          <w:color w:val="000000"/>
          <w:kern w:val="0"/>
          <w:szCs w:val="21"/>
        </w:rPr>
        <w:t>40</w:t>
      </w:r>
      <w:r>
        <w:rPr>
          <w:rFonts w:hint="eastAsia"/>
          <w:color w:val="000000"/>
          <w:kern w:val="0"/>
          <w:szCs w:val="21"/>
        </w:rPr>
        <w:t>，</w:t>
      </w:r>
      <w:r>
        <w:rPr>
          <w:color w:val="000000"/>
          <w:kern w:val="0"/>
          <w:szCs w:val="21"/>
        </w:rPr>
        <w:t>60</w:t>
      </w:r>
      <w:r>
        <w:rPr>
          <w:rFonts w:hint="eastAsia"/>
          <w:color w:val="000000"/>
          <w:kern w:val="0"/>
          <w:szCs w:val="21"/>
        </w:rPr>
        <w:t>，</w:t>
      </w:r>
      <w:r>
        <w:rPr>
          <w:color w:val="000000"/>
          <w:kern w:val="0"/>
          <w:szCs w:val="21"/>
        </w:rPr>
        <w:t>80</w:t>
      </w:r>
      <w:r>
        <w:rPr>
          <w:rFonts w:hint="eastAsia"/>
          <w:color w:val="000000"/>
          <w:kern w:val="0"/>
          <w:szCs w:val="21"/>
        </w:rPr>
        <w:t>，</w:t>
      </w:r>
      <w:r>
        <w:rPr>
          <w:color w:val="000000"/>
          <w:kern w:val="0"/>
          <w:szCs w:val="21"/>
        </w:rPr>
        <w:t>100</w:t>
      </w:r>
      <w:r>
        <w:rPr>
          <w:rFonts w:hint="eastAsia"/>
          <w:color w:val="000000"/>
          <w:kern w:val="0"/>
          <w:szCs w:val="21"/>
        </w:rPr>
        <w:t>，</w:t>
      </w:r>
      <w:r>
        <w:rPr>
          <w:color w:val="000000"/>
          <w:kern w:val="0"/>
          <w:szCs w:val="21"/>
        </w:rPr>
        <w:t>120</w:t>
      </w:r>
      <w:r>
        <w:rPr>
          <w:rFonts w:hint="eastAsia"/>
          <w:color w:val="000000"/>
          <w:kern w:val="0"/>
          <w:szCs w:val="21"/>
        </w:rPr>
        <w:t>，</w:t>
      </w:r>
      <w:r>
        <w:rPr>
          <w:color w:val="000000"/>
          <w:kern w:val="0"/>
          <w:szCs w:val="21"/>
        </w:rPr>
        <w:t>150</w:t>
      </w:r>
      <w:r>
        <w:rPr>
          <w:rFonts w:hint="eastAsia"/>
          <w:color w:val="000000"/>
          <w:kern w:val="0"/>
          <w:szCs w:val="21"/>
        </w:rPr>
        <w:t>，</w:t>
      </w:r>
      <w:r>
        <w:rPr>
          <w:color w:val="000000"/>
          <w:kern w:val="0"/>
          <w:szCs w:val="21"/>
        </w:rPr>
        <w:t>200</w:t>
      </w:r>
      <w:r>
        <w:rPr>
          <w:rFonts w:hint="eastAsia"/>
          <w:color w:val="000000"/>
          <w:kern w:val="0"/>
          <w:szCs w:val="21"/>
        </w:rPr>
        <w:t>，</w:t>
      </w:r>
      <w:r>
        <w:rPr>
          <w:color w:val="000000"/>
          <w:kern w:val="0"/>
          <w:szCs w:val="21"/>
        </w:rPr>
        <w:t>250</w:t>
      </w:r>
      <w:r>
        <w:rPr>
          <w:rFonts w:hint="eastAsia"/>
          <w:color w:val="000000"/>
          <w:kern w:val="0"/>
          <w:szCs w:val="21"/>
        </w:rPr>
        <w:t>，</w:t>
      </w:r>
      <w:r>
        <w:rPr>
          <w:rFonts w:hint="eastAsia"/>
          <w:color w:val="000000"/>
          <w:kern w:val="0"/>
          <w:szCs w:val="21"/>
        </w:rPr>
        <w:t>300</w:t>
      </w:r>
      <w:r>
        <w:rPr>
          <w:rFonts w:hint="eastAsia"/>
          <w:color w:val="000000"/>
          <w:kern w:val="0"/>
          <w:szCs w:val="21"/>
        </w:rPr>
        <w:t>，…</w:t>
      </w:r>
      <w:r>
        <w:rPr>
          <w:color w:val="000000"/>
          <w:kern w:val="0"/>
          <w:szCs w:val="21"/>
        </w:rPr>
        <w:t>) μm</w:t>
      </w:r>
      <w:r>
        <w:rPr>
          <w:color w:val="000000"/>
          <w:kern w:val="0"/>
          <w:szCs w:val="21"/>
        </w:rPr>
        <w:t>位移值，分别测量各位移点的传感器输出值和振动台的位移幅值，计算出各测量点传感器的动态位移灵敏度，然后按</w:t>
      </w:r>
      <w:r>
        <w:rPr>
          <w:rFonts w:hint="eastAsia"/>
          <w:color w:val="000000"/>
          <w:kern w:val="0"/>
          <w:szCs w:val="21"/>
        </w:rPr>
        <w:t>公</w:t>
      </w:r>
      <w:r>
        <w:rPr>
          <w:color w:val="000000"/>
          <w:kern w:val="0"/>
          <w:szCs w:val="21"/>
        </w:rPr>
        <w:t>式</w:t>
      </w:r>
      <w:r>
        <w:rPr>
          <w:rFonts w:hint="eastAsia"/>
          <w:color w:val="000000"/>
          <w:kern w:val="0"/>
          <w:szCs w:val="21"/>
        </w:rPr>
        <w:t>（</w:t>
      </w:r>
      <w:r>
        <w:rPr>
          <w:rFonts w:hint="eastAsia"/>
          <w:color w:val="000000"/>
          <w:kern w:val="0"/>
          <w:szCs w:val="21"/>
        </w:rPr>
        <w:t>12</w:t>
      </w:r>
      <w:r>
        <w:rPr>
          <w:rFonts w:hint="eastAsia"/>
          <w:color w:val="000000"/>
          <w:kern w:val="0"/>
          <w:szCs w:val="21"/>
        </w:rPr>
        <w:t>）</w:t>
      </w:r>
      <w:r>
        <w:rPr>
          <w:color w:val="000000"/>
          <w:kern w:val="0"/>
          <w:szCs w:val="21"/>
        </w:rPr>
        <w:t>计算各测量点灵敏度与动态参考灵敏度的相对</w:t>
      </w:r>
      <w:r>
        <w:rPr>
          <w:rFonts w:hint="eastAsia"/>
          <w:color w:val="000000"/>
          <w:kern w:val="0"/>
          <w:szCs w:val="21"/>
        </w:rPr>
        <w:t>误差。</w:t>
      </w:r>
    </w:p>
    <w:p w:rsidR="00025824" w:rsidRDefault="00025824" w:rsidP="00257AEB">
      <w:pPr>
        <w:ind w:firstLineChars="200" w:firstLine="420"/>
        <w:jc w:val="right"/>
        <w:rPr>
          <w:color w:val="000000"/>
          <w:kern w:val="0"/>
          <w:szCs w:val="21"/>
        </w:rPr>
      </w:pPr>
      <w:r w:rsidRPr="00025824">
        <w:rPr>
          <w:color w:val="000000"/>
          <w:kern w:val="0"/>
          <w:position w:val="-30"/>
          <w:szCs w:val="21"/>
        </w:rPr>
        <w:object w:dxaOrig="2160" w:dyaOrig="700">
          <v:shape id="_x0000_i1077" type="#_x0000_t75" style="width:108pt;height:35.15pt" o:ole="">
            <v:imagedata r:id="rId117" o:title=""/>
          </v:shape>
          <o:OLEObject Type="Embed" ProgID="Equation.DSMT4" ShapeID="_x0000_i1077" DrawAspect="Content" ObjectID="_1718704241" r:id="rId118"/>
        </w:object>
      </w:r>
      <w:r w:rsidR="00B04D25">
        <w:rPr>
          <w:color w:val="000000"/>
          <w:kern w:val="0"/>
          <w:szCs w:val="21"/>
        </w:rPr>
        <w:t xml:space="preserve">                                  </w:t>
      </w:r>
      <w:r w:rsidR="00B04D25">
        <w:rPr>
          <w:color w:val="000000"/>
          <w:kern w:val="0"/>
          <w:szCs w:val="21"/>
        </w:rPr>
        <w:t>（</w:t>
      </w:r>
      <w:r w:rsidR="00B04D25">
        <w:rPr>
          <w:color w:val="000000"/>
          <w:kern w:val="0"/>
          <w:szCs w:val="21"/>
        </w:rPr>
        <w:t>1</w:t>
      </w:r>
      <w:r w:rsidR="00B04D25">
        <w:rPr>
          <w:rFonts w:hint="eastAsia"/>
          <w:color w:val="000000"/>
          <w:kern w:val="0"/>
          <w:szCs w:val="21"/>
        </w:rPr>
        <w:t>2</w:t>
      </w:r>
      <w:r w:rsidR="00B04D25">
        <w:rPr>
          <w:color w:val="000000"/>
          <w:kern w:val="0"/>
          <w:szCs w:val="21"/>
        </w:rPr>
        <w:t>）</w:t>
      </w:r>
    </w:p>
    <w:p w:rsidR="00025824" w:rsidRDefault="00B04D25">
      <w:pPr>
        <w:snapToGrid w:val="0"/>
        <w:ind w:firstLineChars="200" w:firstLine="420"/>
        <w:rPr>
          <w:color w:val="000000"/>
          <w:kern w:val="0"/>
          <w:szCs w:val="21"/>
        </w:rPr>
      </w:pPr>
      <w:r>
        <w:rPr>
          <w:rFonts w:hint="eastAsia"/>
          <w:color w:val="000000"/>
          <w:kern w:val="0"/>
          <w:szCs w:val="21"/>
        </w:rPr>
        <w:t>式</w:t>
      </w:r>
      <w:r>
        <w:rPr>
          <w:color w:val="000000"/>
          <w:kern w:val="0"/>
          <w:szCs w:val="21"/>
        </w:rPr>
        <w:t>中</w:t>
      </w:r>
      <w:r>
        <w:rPr>
          <w:rFonts w:hint="eastAsia"/>
          <w:color w:val="000000"/>
          <w:kern w:val="0"/>
          <w:szCs w:val="21"/>
        </w:rPr>
        <w:t>：</w:t>
      </w:r>
    </w:p>
    <w:p w:rsidR="00025824" w:rsidRDefault="00025824">
      <w:pPr>
        <w:snapToGrid w:val="0"/>
        <w:ind w:firstLineChars="200" w:firstLine="420"/>
        <w:rPr>
          <w:color w:val="000000"/>
          <w:kern w:val="0"/>
          <w:szCs w:val="21"/>
        </w:rPr>
      </w:pPr>
      <w:r w:rsidRPr="00025824">
        <w:rPr>
          <w:color w:val="000000"/>
          <w:kern w:val="0"/>
          <w:position w:val="-12"/>
          <w:szCs w:val="21"/>
        </w:rPr>
        <w:object w:dxaOrig="360" w:dyaOrig="360">
          <v:shape id="_x0000_i1078" type="#_x0000_t75" style="width:18.4pt;height:18.4pt" o:ole="">
            <v:imagedata r:id="rId119" o:title=""/>
          </v:shape>
          <o:OLEObject Type="Embed" ProgID="Equation.DSMT4" ShapeID="_x0000_i1078" DrawAspect="Content" ObjectID="_1718704242" r:id="rId120"/>
        </w:object>
      </w:r>
      <w:r w:rsidR="00B04D25">
        <w:rPr>
          <w:color w:val="000000"/>
          <w:kern w:val="0"/>
          <w:szCs w:val="21"/>
        </w:rPr>
        <w:t>—</w:t>
      </w:r>
      <w:r w:rsidR="00B04D25">
        <w:rPr>
          <w:color w:val="000000"/>
          <w:kern w:val="0"/>
          <w:szCs w:val="21"/>
        </w:rPr>
        <w:t>第</w:t>
      </w:r>
      <w:r w:rsidR="00B04D25">
        <w:rPr>
          <w:i/>
          <w:color w:val="000000"/>
          <w:kern w:val="0"/>
          <w:szCs w:val="21"/>
        </w:rPr>
        <w:t>i</w:t>
      </w:r>
      <w:r w:rsidR="00B04D25">
        <w:rPr>
          <w:color w:val="000000"/>
          <w:kern w:val="0"/>
          <w:szCs w:val="21"/>
        </w:rPr>
        <w:t>个位移点的动态灵敏度与动态参考灵敏度的相对</w:t>
      </w:r>
      <w:r w:rsidR="00B04D25">
        <w:rPr>
          <w:rFonts w:hint="eastAsia"/>
          <w:color w:val="000000"/>
          <w:kern w:val="0"/>
          <w:szCs w:val="21"/>
        </w:rPr>
        <w:t>误差</w:t>
      </w:r>
      <w:r w:rsidR="00E20B01">
        <w:rPr>
          <w:rFonts w:hint="eastAsia"/>
          <w:color w:val="000000"/>
          <w:kern w:val="0"/>
          <w:szCs w:val="21"/>
        </w:rPr>
        <w:t>，</w:t>
      </w:r>
      <w:r w:rsidR="00E20B01">
        <w:rPr>
          <w:rFonts w:hint="eastAsia"/>
          <w:color w:val="000000"/>
          <w:kern w:val="0"/>
          <w:szCs w:val="21"/>
        </w:rPr>
        <w:t>%</w:t>
      </w:r>
      <w:r w:rsidR="00B04D25">
        <w:rPr>
          <w:color w:val="000000"/>
          <w:kern w:val="0"/>
          <w:szCs w:val="21"/>
        </w:rPr>
        <w:t>；</w:t>
      </w:r>
    </w:p>
    <w:p w:rsidR="00025824" w:rsidRDefault="00025824">
      <w:pPr>
        <w:snapToGrid w:val="0"/>
        <w:ind w:firstLineChars="200" w:firstLine="420"/>
        <w:rPr>
          <w:color w:val="000000"/>
          <w:kern w:val="0"/>
          <w:szCs w:val="21"/>
        </w:rPr>
      </w:pPr>
      <w:r w:rsidRPr="00025824">
        <w:rPr>
          <w:color w:val="000000"/>
          <w:kern w:val="0"/>
          <w:position w:val="-12"/>
          <w:szCs w:val="21"/>
        </w:rPr>
        <w:object w:dxaOrig="320" w:dyaOrig="360">
          <v:shape id="_x0000_i1079" type="#_x0000_t75" style="width:16.75pt;height:18.4pt" o:ole="">
            <v:imagedata r:id="rId121" o:title=""/>
          </v:shape>
          <o:OLEObject Type="Embed" ProgID="Equation.DSMT4" ShapeID="_x0000_i1079" DrawAspect="Content" ObjectID="_1718704243" r:id="rId122"/>
        </w:object>
      </w:r>
      <w:r w:rsidR="00B04D25">
        <w:rPr>
          <w:color w:val="000000"/>
          <w:kern w:val="0"/>
          <w:szCs w:val="21"/>
        </w:rPr>
        <w:t>—</w:t>
      </w:r>
      <w:r w:rsidR="00B04D25">
        <w:rPr>
          <w:color w:val="000000"/>
          <w:kern w:val="0"/>
          <w:szCs w:val="21"/>
        </w:rPr>
        <w:t>第</w:t>
      </w:r>
      <w:r w:rsidR="00B04D25">
        <w:rPr>
          <w:i/>
          <w:color w:val="000000"/>
          <w:kern w:val="0"/>
          <w:szCs w:val="21"/>
        </w:rPr>
        <w:t>i</w:t>
      </w:r>
      <w:r w:rsidR="00B04D25">
        <w:rPr>
          <w:color w:val="000000"/>
          <w:kern w:val="0"/>
          <w:szCs w:val="21"/>
        </w:rPr>
        <w:t>个位移点的动态灵敏度</w:t>
      </w:r>
      <w:r w:rsidR="00B04D25">
        <w:rPr>
          <w:kern w:val="0"/>
          <w:szCs w:val="21"/>
        </w:rPr>
        <w:t>，</w:t>
      </w:r>
      <w:r w:rsidR="00B04D25">
        <w:rPr>
          <w:kern w:val="0"/>
          <w:szCs w:val="21"/>
        </w:rPr>
        <w:t>mV/</w:t>
      </w:r>
      <w:r w:rsidR="00B04D25">
        <w:rPr>
          <w:rFonts w:eastAsiaTheme="minorEastAsia"/>
          <w:szCs w:val="21"/>
        </w:rPr>
        <w:t>μ</w:t>
      </w:r>
      <w:r w:rsidR="00B04D25">
        <w:rPr>
          <w:kern w:val="0"/>
          <w:szCs w:val="21"/>
        </w:rPr>
        <w:t>m</w:t>
      </w:r>
      <w:r w:rsidR="00B04D25">
        <w:rPr>
          <w:color w:val="000000"/>
          <w:kern w:val="0"/>
          <w:szCs w:val="21"/>
        </w:rPr>
        <w:t>；</w:t>
      </w:r>
    </w:p>
    <w:p w:rsidR="00025824" w:rsidRDefault="00025824">
      <w:pPr>
        <w:snapToGrid w:val="0"/>
        <w:ind w:firstLineChars="200" w:firstLine="420"/>
        <w:rPr>
          <w:color w:val="000000"/>
          <w:kern w:val="0"/>
          <w:szCs w:val="21"/>
        </w:rPr>
      </w:pPr>
      <w:r w:rsidRPr="00025824">
        <w:rPr>
          <w:color w:val="000000"/>
          <w:position w:val="-12"/>
          <w:szCs w:val="21"/>
        </w:rPr>
        <w:object w:dxaOrig="300" w:dyaOrig="360">
          <v:shape id="_x0000_i1080" type="#_x0000_t75" style="width:15.05pt;height:18.4pt" o:ole="">
            <v:imagedata r:id="rId123" o:title=""/>
          </v:shape>
          <o:OLEObject Type="Embed" ProgID="Equation.DSMT4" ShapeID="_x0000_i1080" DrawAspect="Content" ObjectID="_1718704244" r:id="rId124"/>
        </w:object>
      </w:r>
      <w:r w:rsidR="00B04D25">
        <w:rPr>
          <w:color w:val="000000"/>
          <w:szCs w:val="21"/>
        </w:rPr>
        <w:t>—</w:t>
      </w:r>
      <w:r w:rsidR="00B04D25">
        <w:rPr>
          <w:color w:val="000000"/>
          <w:szCs w:val="21"/>
        </w:rPr>
        <w:t>动态参考灵敏度</w:t>
      </w:r>
      <w:r w:rsidR="00B04D25">
        <w:rPr>
          <w:kern w:val="0"/>
          <w:szCs w:val="21"/>
        </w:rPr>
        <w:t>，</w:t>
      </w:r>
      <w:r w:rsidR="00B04D25">
        <w:rPr>
          <w:kern w:val="0"/>
          <w:szCs w:val="21"/>
        </w:rPr>
        <w:t>mV/</w:t>
      </w:r>
      <w:r w:rsidR="00B04D25">
        <w:rPr>
          <w:rFonts w:eastAsiaTheme="minorEastAsia"/>
          <w:szCs w:val="21"/>
        </w:rPr>
        <w:t>μ</w:t>
      </w:r>
      <w:r w:rsidR="00B04D25">
        <w:rPr>
          <w:kern w:val="0"/>
          <w:szCs w:val="21"/>
        </w:rPr>
        <w:t>m</w:t>
      </w:r>
      <w:r w:rsidR="00B04D25">
        <w:rPr>
          <w:rFonts w:hint="eastAsia"/>
          <w:color w:val="000000"/>
          <w:szCs w:val="21"/>
        </w:rPr>
        <w:t>。</w:t>
      </w:r>
    </w:p>
    <w:p w:rsidR="00025824" w:rsidRDefault="00B04D25" w:rsidP="00D230B1">
      <w:pPr>
        <w:pStyle w:val="13"/>
        <w:numPr>
          <w:ilvl w:val="0"/>
          <w:numId w:val="9"/>
        </w:numPr>
        <w:spacing w:beforeLines="100" w:afterLines="100"/>
        <w:ind w:firstLineChars="0"/>
        <w:outlineLvl w:val="0"/>
        <w:rPr>
          <w:rFonts w:eastAsia="黑体"/>
          <w:szCs w:val="21"/>
        </w:rPr>
      </w:pPr>
      <w:bookmarkStart w:id="116" w:name="_Toc108091189"/>
      <w:bookmarkStart w:id="117" w:name="_Hlk87622934"/>
      <w:r>
        <w:rPr>
          <w:rFonts w:eastAsia="黑体" w:hint="eastAsia"/>
          <w:szCs w:val="21"/>
        </w:rPr>
        <w:t>检测结果</w:t>
      </w:r>
      <w:bookmarkEnd w:id="116"/>
    </w:p>
    <w:bookmarkEnd w:id="117"/>
    <w:p w:rsidR="00025824" w:rsidRDefault="00B04D25">
      <w:pPr>
        <w:ind w:firstLineChars="200" w:firstLine="420"/>
        <w:rPr>
          <w:color w:val="000000"/>
          <w:kern w:val="0"/>
          <w:szCs w:val="21"/>
        </w:rPr>
      </w:pPr>
      <w:r>
        <w:rPr>
          <w:rFonts w:hint="eastAsia"/>
          <w:color w:val="000000"/>
          <w:kern w:val="0"/>
          <w:szCs w:val="21"/>
        </w:rPr>
        <w:t>检测结果按照</w:t>
      </w:r>
      <w:r>
        <w:rPr>
          <w:rFonts w:hAnsi="宋体" w:hint="eastAsia"/>
          <w:szCs w:val="21"/>
        </w:rPr>
        <w:t>本文件第</w:t>
      </w:r>
      <w:r>
        <w:rPr>
          <w:rFonts w:hAnsi="宋体" w:hint="eastAsia"/>
          <w:szCs w:val="21"/>
        </w:rPr>
        <w:t>4</w:t>
      </w:r>
      <w:r>
        <w:rPr>
          <w:rFonts w:hAnsi="宋体" w:hint="eastAsia"/>
          <w:szCs w:val="21"/>
        </w:rPr>
        <w:t>章计量特性要求判别</w:t>
      </w:r>
      <w:r>
        <w:rPr>
          <w:rFonts w:hint="eastAsia"/>
          <w:color w:val="000000"/>
          <w:kern w:val="0"/>
          <w:szCs w:val="21"/>
        </w:rPr>
        <w:t>，</w:t>
      </w:r>
      <w:r w:rsidR="00BB356C">
        <w:rPr>
          <w:szCs w:val="21"/>
        </w:rPr>
        <w:t>检测</w:t>
      </w:r>
      <w:r w:rsidR="00BB356C">
        <w:rPr>
          <w:color w:val="000000"/>
          <w:kern w:val="24"/>
          <w:szCs w:val="21"/>
        </w:rPr>
        <w:t>原始记录格式和证书内页格式参见附录</w:t>
      </w:r>
      <w:r w:rsidR="00BB356C">
        <w:rPr>
          <w:color w:val="000000"/>
          <w:kern w:val="24"/>
          <w:szCs w:val="21"/>
        </w:rPr>
        <w:t>A</w:t>
      </w:r>
      <w:r w:rsidR="00BB356C">
        <w:rPr>
          <w:color w:val="000000"/>
          <w:kern w:val="24"/>
          <w:szCs w:val="21"/>
        </w:rPr>
        <w:t>和附录</w:t>
      </w:r>
      <w:r w:rsidR="00BB356C">
        <w:rPr>
          <w:color w:val="000000"/>
          <w:kern w:val="24"/>
          <w:szCs w:val="21"/>
        </w:rPr>
        <w:t>B</w:t>
      </w:r>
      <w:r>
        <w:rPr>
          <w:rFonts w:hint="eastAsia"/>
          <w:color w:val="000000"/>
          <w:kern w:val="0"/>
          <w:szCs w:val="21"/>
        </w:rPr>
        <w:t>。</w:t>
      </w:r>
    </w:p>
    <w:p w:rsidR="00025824" w:rsidRDefault="00B04D25" w:rsidP="00D230B1">
      <w:pPr>
        <w:pStyle w:val="13"/>
        <w:numPr>
          <w:ilvl w:val="0"/>
          <w:numId w:val="9"/>
        </w:numPr>
        <w:spacing w:beforeLines="100" w:afterLines="100"/>
        <w:ind w:firstLineChars="0"/>
        <w:outlineLvl w:val="0"/>
        <w:rPr>
          <w:rFonts w:eastAsia="黑体"/>
          <w:szCs w:val="21"/>
        </w:rPr>
      </w:pPr>
      <w:bookmarkStart w:id="118" w:name="_Toc108091190"/>
      <w:r>
        <w:rPr>
          <w:rFonts w:eastAsia="黑体" w:hint="eastAsia"/>
          <w:szCs w:val="21"/>
        </w:rPr>
        <w:t>检测周期</w:t>
      </w:r>
      <w:bookmarkEnd w:id="118"/>
    </w:p>
    <w:p w:rsidR="00025824" w:rsidRDefault="00B04D25">
      <w:pPr>
        <w:ind w:firstLineChars="200" w:firstLine="420"/>
        <w:rPr>
          <w:color w:val="000000"/>
          <w:kern w:val="0"/>
          <w:szCs w:val="21"/>
        </w:rPr>
      </w:pPr>
      <w:r>
        <w:rPr>
          <w:rFonts w:hint="eastAsia"/>
          <w:color w:val="000000"/>
          <w:kern w:val="0"/>
          <w:szCs w:val="21"/>
        </w:rPr>
        <w:t>由于发电企业机组检修（大修）期间间隔一般为</w:t>
      </w:r>
      <w:r>
        <w:rPr>
          <w:rFonts w:hint="eastAsia"/>
          <w:color w:val="000000"/>
          <w:kern w:val="0"/>
          <w:szCs w:val="21"/>
        </w:rPr>
        <w:t>4-6</w:t>
      </w:r>
      <w:r>
        <w:rPr>
          <w:rFonts w:hint="eastAsia"/>
          <w:color w:val="000000"/>
          <w:kern w:val="0"/>
          <w:szCs w:val="21"/>
        </w:rPr>
        <w:t>年，故根据实际情况，建议检测周期为</w:t>
      </w:r>
      <w:r>
        <w:rPr>
          <w:rFonts w:hint="eastAsia"/>
          <w:color w:val="000000"/>
          <w:kern w:val="0"/>
          <w:szCs w:val="21"/>
        </w:rPr>
        <w:t>4</w:t>
      </w:r>
      <w:r>
        <w:rPr>
          <w:rFonts w:hint="eastAsia"/>
          <w:color w:val="000000"/>
          <w:kern w:val="0"/>
          <w:szCs w:val="21"/>
        </w:rPr>
        <w:t>年。</w:t>
      </w:r>
    </w:p>
    <w:p w:rsidR="00025824" w:rsidRDefault="00025824">
      <w:pPr>
        <w:pStyle w:val="aff5"/>
        <w:rPr>
          <w:rFonts w:ascii="Times New Roman"/>
          <w:color w:val="000000" w:themeColor="text1"/>
        </w:rPr>
      </w:pPr>
    </w:p>
    <w:p w:rsidR="00025824" w:rsidRDefault="00025824">
      <w:pPr>
        <w:pStyle w:val="aff5"/>
        <w:rPr>
          <w:rFonts w:ascii="Times New Roman"/>
        </w:rPr>
      </w:pPr>
    </w:p>
    <w:p w:rsidR="00025824" w:rsidRDefault="00025824" w:rsidP="003D48F2">
      <w:pPr>
        <w:rPr>
          <w:rFonts w:ascii="黑体" w:eastAsia="黑体" w:hAnsi="黑体"/>
          <w:color w:val="000000" w:themeColor="text1"/>
          <w:kern w:val="0"/>
        </w:rPr>
      </w:pPr>
    </w:p>
    <w:p w:rsidR="00025824" w:rsidRDefault="00025824" w:rsidP="003D48F2">
      <w:pPr>
        <w:rPr>
          <w:rFonts w:ascii="黑体" w:eastAsia="黑体" w:hAnsi="黑体"/>
          <w:color w:val="000000" w:themeColor="text1"/>
          <w:kern w:val="0"/>
        </w:rPr>
      </w:pPr>
    </w:p>
    <w:p w:rsidR="00025824" w:rsidRDefault="00025824" w:rsidP="003D48F2">
      <w:pPr>
        <w:rPr>
          <w:rFonts w:ascii="黑体" w:eastAsia="黑体" w:hAnsi="黑体"/>
          <w:color w:val="000000" w:themeColor="text1"/>
          <w:kern w:val="0"/>
        </w:rPr>
      </w:pPr>
    </w:p>
    <w:p w:rsidR="005E7D05" w:rsidRDefault="005E7D05" w:rsidP="003D48F2">
      <w:pPr>
        <w:rPr>
          <w:rFonts w:ascii="黑体" w:eastAsia="黑体" w:hAnsi="黑体"/>
          <w:color w:val="000000" w:themeColor="text1"/>
          <w:kern w:val="0"/>
        </w:rPr>
      </w:pPr>
    </w:p>
    <w:p w:rsidR="005E7D05" w:rsidRDefault="005E7D05" w:rsidP="003D48F2">
      <w:pPr>
        <w:rPr>
          <w:rFonts w:ascii="黑体" w:eastAsia="黑体" w:hAnsi="黑体"/>
          <w:color w:val="000000" w:themeColor="text1"/>
          <w:kern w:val="0"/>
        </w:rPr>
      </w:pPr>
    </w:p>
    <w:p w:rsidR="009C7BB2" w:rsidRDefault="009C7BB2" w:rsidP="003D48F2">
      <w:pPr>
        <w:rPr>
          <w:rFonts w:ascii="黑体" w:eastAsia="黑体" w:hAnsi="黑体"/>
          <w:color w:val="000000" w:themeColor="text1"/>
          <w:kern w:val="0"/>
        </w:rPr>
      </w:pPr>
    </w:p>
    <w:p w:rsidR="009C7BB2" w:rsidRPr="009C7BB2" w:rsidRDefault="009C7BB2" w:rsidP="003D48F2">
      <w:pPr>
        <w:rPr>
          <w:rFonts w:ascii="黑体" w:eastAsia="黑体" w:hAnsi="黑体"/>
          <w:color w:val="000000" w:themeColor="text1"/>
          <w:kern w:val="0"/>
        </w:rPr>
      </w:pPr>
    </w:p>
    <w:p w:rsidR="00025824" w:rsidRDefault="00B04D25">
      <w:pPr>
        <w:jc w:val="center"/>
        <w:outlineLvl w:val="0"/>
        <w:rPr>
          <w:rFonts w:ascii="黑体" w:eastAsia="黑体" w:hAnsi="黑体"/>
          <w:color w:val="000000" w:themeColor="text1"/>
          <w:kern w:val="0"/>
        </w:rPr>
      </w:pPr>
      <w:bookmarkStart w:id="119" w:name="_Toc108091191"/>
      <w:r>
        <w:rPr>
          <w:rFonts w:ascii="黑体" w:eastAsia="黑体" w:hAnsi="黑体" w:hint="eastAsia"/>
          <w:color w:val="000000" w:themeColor="text1"/>
          <w:kern w:val="0"/>
        </w:rPr>
        <w:lastRenderedPageBreak/>
        <w:t>附录 A</w:t>
      </w:r>
      <w:r>
        <w:rPr>
          <w:rFonts w:ascii="黑体" w:eastAsia="黑体" w:hAnsi="黑体"/>
          <w:color w:val="000000" w:themeColor="text1"/>
          <w:kern w:val="0"/>
        </w:rPr>
        <w:br/>
      </w:r>
      <w:r>
        <w:rPr>
          <w:rFonts w:ascii="黑体" w:eastAsia="黑体" w:hAnsi="黑体" w:hint="eastAsia"/>
          <w:color w:val="000000" w:themeColor="text1"/>
          <w:kern w:val="0"/>
        </w:rPr>
        <w:t>（资料性）</w:t>
      </w:r>
      <w:r>
        <w:rPr>
          <w:rFonts w:ascii="黑体" w:eastAsia="黑体" w:hAnsi="黑体" w:hint="eastAsia"/>
          <w:color w:val="000000" w:themeColor="text1"/>
          <w:kern w:val="0"/>
        </w:rPr>
        <w:br/>
        <w:t>检测</w:t>
      </w:r>
      <w:r w:rsidR="00F621B3">
        <w:rPr>
          <w:rFonts w:ascii="黑体" w:eastAsia="黑体" w:hAnsi="黑体" w:hint="eastAsia"/>
          <w:color w:val="000000" w:themeColor="text1"/>
          <w:kern w:val="0"/>
        </w:rPr>
        <w:t>原始记录</w:t>
      </w:r>
      <w:r>
        <w:rPr>
          <w:rFonts w:ascii="黑体" w:eastAsia="黑体" w:hAnsi="黑体" w:hint="eastAsia"/>
          <w:color w:val="000000" w:themeColor="text1"/>
          <w:kern w:val="0"/>
        </w:rPr>
        <w:t>格式</w:t>
      </w:r>
      <w:bookmarkEnd w:id="119"/>
    </w:p>
    <w:p w:rsidR="00F621B3" w:rsidRDefault="00F621B3" w:rsidP="00C34E8C">
      <w:pPr>
        <w:pStyle w:val="aff5"/>
        <w:ind w:firstLineChars="0" w:firstLine="0"/>
        <w:rPr>
          <w:rFonts w:ascii="黑体" w:eastAsia="黑体" w:hAnsi="黑体"/>
          <w:szCs w:val="21"/>
        </w:rPr>
      </w:pPr>
    </w:p>
    <w:p w:rsidR="00F621B3" w:rsidRDefault="00F621B3" w:rsidP="00F621B3">
      <w:pPr>
        <w:spacing w:line="400" w:lineRule="exact"/>
        <w:rPr>
          <w:szCs w:val="21"/>
        </w:rPr>
      </w:pPr>
      <w:bookmarkStart w:id="120" w:name="_Hlk100321380"/>
      <w:r>
        <w:rPr>
          <w:rFonts w:ascii="宋体" w:hAnsi="宋体" w:hint="eastAsia"/>
          <w:szCs w:val="21"/>
        </w:rPr>
        <w:t>委托单位</w:t>
      </w:r>
      <w:r w:rsidRPr="00F621B3">
        <w:rPr>
          <w:rFonts w:hint="eastAsia"/>
          <w:szCs w:val="21"/>
        </w:rPr>
        <w:t>：</w:t>
      </w:r>
    </w:p>
    <w:p w:rsidR="00F621B3" w:rsidRPr="00F621B3" w:rsidRDefault="00F621B3" w:rsidP="00F621B3">
      <w:pPr>
        <w:spacing w:line="400" w:lineRule="exact"/>
        <w:rPr>
          <w:rFonts w:ascii="宋体" w:hAnsi="宋体"/>
          <w:szCs w:val="21"/>
        </w:rPr>
      </w:pPr>
      <w:r w:rsidRPr="00F621B3">
        <w:rPr>
          <w:rFonts w:ascii="宋体" w:hAnsi="宋体" w:hint="eastAsia"/>
          <w:szCs w:val="21"/>
        </w:rPr>
        <w:t>生产厂商：</w:t>
      </w:r>
      <w:bookmarkEnd w:id="120"/>
    </w:p>
    <w:p w:rsidR="00F621B3" w:rsidRDefault="00F621B3" w:rsidP="00F621B3">
      <w:pPr>
        <w:spacing w:line="400" w:lineRule="exact"/>
        <w:rPr>
          <w:szCs w:val="21"/>
        </w:rPr>
      </w:pPr>
      <w:r w:rsidRPr="00F621B3">
        <w:rPr>
          <w:rFonts w:ascii="宋体" w:hAnsi="宋体" w:hint="eastAsia"/>
          <w:szCs w:val="21"/>
        </w:rPr>
        <w:t>型号规格</w:t>
      </w:r>
      <w:r w:rsidRPr="00F621B3">
        <w:rPr>
          <w:rFonts w:hint="eastAsia"/>
          <w:szCs w:val="21"/>
        </w:rPr>
        <w:t>：</w:t>
      </w:r>
    </w:p>
    <w:p w:rsidR="00F621B3" w:rsidRDefault="00F621B3" w:rsidP="00F621B3">
      <w:pPr>
        <w:spacing w:line="400" w:lineRule="exact"/>
        <w:rPr>
          <w:szCs w:val="21"/>
        </w:rPr>
      </w:pPr>
      <w:r w:rsidRPr="00F621B3">
        <w:rPr>
          <w:rFonts w:ascii="宋体" w:hAnsi="宋体" w:hint="eastAsia"/>
          <w:szCs w:val="21"/>
        </w:rPr>
        <w:t>出厂编号：</w:t>
      </w:r>
    </w:p>
    <w:p w:rsidR="00F621B3" w:rsidRPr="00F621B3" w:rsidRDefault="00F621B3" w:rsidP="00F621B3">
      <w:pPr>
        <w:spacing w:line="400" w:lineRule="exact"/>
        <w:rPr>
          <w:rFonts w:ascii="宋体" w:hAnsi="宋体"/>
          <w:szCs w:val="21"/>
        </w:rPr>
      </w:pPr>
      <w:r>
        <w:rPr>
          <w:rFonts w:ascii="宋体" w:hAnsi="宋体" w:hint="eastAsia"/>
          <w:szCs w:val="21"/>
        </w:rPr>
        <w:t>测量范围</w:t>
      </w:r>
      <w:r w:rsidRPr="00F621B3">
        <w:rPr>
          <w:rFonts w:ascii="宋体" w:hAnsi="宋体" w:hint="eastAsia"/>
          <w:szCs w:val="21"/>
        </w:rPr>
        <w:t>：</w:t>
      </w:r>
    </w:p>
    <w:p w:rsidR="00F621B3" w:rsidRDefault="00F621B3" w:rsidP="00F621B3">
      <w:pPr>
        <w:spacing w:line="400" w:lineRule="exact"/>
        <w:rPr>
          <w:szCs w:val="21"/>
        </w:rPr>
      </w:pPr>
      <w:r w:rsidRPr="00F621B3">
        <w:rPr>
          <w:rFonts w:hint="eastAsia"/>
          <w:szCs w:val="21"/>
        </w:rPr>
        <w:t>环境</w:t>
      </w:r>
      <w:r w:rsidRPr="00F621B3">
        <w:rPr>
          <w:szCs w:val="21"/>
        </w:rPr>
        <w:t>温度</w:t>
      </w:r>
      <w:r w:rsidRPr="00F621B3">
        <w:rPr>
          <w:rFonts w:hint="eastAsia"/>
          <w:szCs w:val="21"/>
        </w:rPr>
        <w:t xml:space="preserve"> </w:t>
      </w:r>
      <w:r>
        <w:rPr>
          <w:rFonts w:hint="eastAsia"/>
          <w:szCs w:val="21"/>
        </w:rPr>
        <w:t>：</w:t>
      </w:r>
    </w:p>
    <w:p w:rsidR="00F621B3" w:rsidRPr="00F621B3" w:rsidRDefault="00F621B3" w:rsidP="00F621B3">
      <w:pPr>
        <w:spacing w:line="400" w:lineRule="exact"/>
        <w:rPr>
          <w:rFonts w:ascii="宋体" w:hAnsi="宋体"/>
          <w:szCs w:val="21"/>
          <w:u w:val="single"/>
        </w:rPr>
      </w:pPr>
      <w:r w:rsidRPr="00F621B3">
        <w:rPr>
          <w:rFonts w:ascii="宋体" w:hAnsi="宋体" w:hint="eastAsia"/>
          <w:szCs w:val="21"/>
        </w:rPr>
        <w:t>相对湿度</w:t>
      </w:r>
      <w:r w:rsidRPr="00F621B3">
        <w:rPr>
          <w:rFonts w:hint="eastAsia"/>
          <w:szCs w:val="21"/>
        </w:rPr>
        <w:t xml:space="preserve"> </w:t>
      </w:r>
      <w:r>
        <w:rPr>
          <w:rFonts w:hint="eastAsia"/>
          <w:szCs w:val="21"/>
        </w:rPr>
        <w:t>：</w:t>
      </w:r>
    </w:p>
    <w:p w:rsidR="00F621B3" w:rsidRDefault="00F621B3" w:rsidP="00F621B3">
      <w:pPr>
        <w:pStyle w:val="aff5"/>
        <w:ind w:firstLineChars="0" w:firstLine="0"/>
        <w:jc w:val="left"/>
        <w:rPr>
          <w:rFonts w:ascii="黑体" w:eastAsia="黑体" w:hAnsi="黑体"/>
          <w:szCs w:val="21"/>
        </w:rPr>
      </w:pPr>
    </w:p>
    <w:p w:rsidR="00F621B3" w:rsidRPr="00F621B3" w:rsidRDefault="00F621B3" w:rsidP="00F621B3">
      <w:pPr>
        <w:pStyle w:val="aff5"/>
        <w:ind w:firstLineChars="0" w:firstLine="0"/>
        <w:jc w:val="left"/>
        <w:rPr>
          <w:rFonts w:ascii="黑体" w:eastAsia="黑体" w:hAnsi="黑体"/>
          <w:szCs w:val="21"/>
        </w:rPr>
      </w:pPr>
      <w:r>
        <w:rPr>
          <w:rFonts w:ascii="黑体" w:eastAsia="黑体" w:hAnsi="黑体" w:hint="eastAsia"/>
          <w:szCs w:val="21"/>
        </w:rPr>
        <w:t>检测项目：</w:t>
      </w:r>
    </w:p>
    <w:p w:rsidR="00025824" w:rsidRDefault="00B04D25" w:rsidP="00DB38FA">
      <w:pPr>
        <w:tabs>
          <w:tab w:val="left" w:pos="1620"/>
          <w:tab w:val="left" w:pos="8460"/>
        </w:tabs>
        <w:spacing w:line="360" w:lineRule="auto"/>
        <w:rPr>
          <w:color w:val="000000"/>
          <w:kern w:val="0"/>
          <w:szCs w:val="21"/>
        </w:rPr>
      </w:pPr>
      <w:r>
        <w:rPr>
          <w:rFonts w:hint="eastAsia"/>
          <w:color w:val="000000"/>
          <w:kern w:val="0"/>
          <w:szCs w:val="21"/>
        </w:rPr>
        <w:t>A.</w:t>
      </w:r>
      <w:r>
        <w:rPr>
          <w:color w:val="000000"/>
          <w:kern w:val="0"/>
          <w:szCs w:val="21"/>
        </w:rPr>
        <w:t>1</w:t>
      </w:r>
      <w:r>
        <w:rPr>
          <w:rFonts w:hint="eastAsia"/>
          <w:color w:val="000000"/>
          <w:kern w:val="0"/>
          <w:szCs w:val="21"/>
        </w:rPr>
        <w:t>静态指标</w:t>
      </w:r>
    </w:p>
    <w:p w:rsidR="00025824" w:rsidRDefault="00B04D25" w:rsidP="00A4244D">
      <w:pPr>
        <w:rPr>
          <w:color w:val="000000"/>
          <w:kern w:val="0"/>
          <w:szCs w:val="21"/>
        </w:rPr>
      </w:pPr>
      <w:bookmarkStart w:id="121" w:name="_Toc9242"/>
      <w:bookmarkStart w:id="122" w:name="_Toc2427"/>
      <w:bookmarkStart w:id="123" w:name="_Toc101447536"/>
      <w:bookmarkStart w:id="124" w:name="_Toc25941080"/>
      <w:r>
        <w:rPr>
          <w:color w:val="000000"/>
          <w:kern w:val="0"/>
          <w:szCs w:val="21"/>
        </w:rPr>
        <w:t>1.</w:t>
      </w:r>
      <w:r>
        <w:rPr>
          <w:color w:val="000000"/>
          <w:kern w:val="0"/>
          <w:szCs w:val="21"/>
        </w:rPr>
        <w:t>外观检查：</w:t>
      </w:r>
      <w:r>
        <w:rPr>
          <w:color w:val="000000"/>
          <w:kern w:val="0"/>
          <w:szCs w:val="21"/>
        </w:rPr>
        <w:t>_______________</w:t>
      </w:r>
      <w:bookmarkEnd w:id="121"/>
      <w:bookmarkEnd w:id="122"/>
      <w:bookmarkEnd w:id="123"/>
    </w:p>
    <w:p w:rsidR="00025824" w:rsidRDefault="00B04D25" w:rsidP="00A4244D">
      <w:pPr>
        <w:rPr>
          <w:color w:val="000000"/>
          <w:kern w:val="0"/>
          <w:szCs w:val="21"/>
        </w:rPr>
      </w:pPr>
      <w:bookmarkStart w:id="125" w:name="_Toc101447537"/>
      <w:bookmarkStart w:id="126" w:name="_Toc21691"/>
      <w:bookmarkStart w:id="127" w:name="_Toc3494"/>
      <w:r>
        <w:rPr>
          <w:rFonts w:hint="eastAsia"/>
          <w:color w:val="000000"/>
          <w:kern w:val="0"/>
          <w:szCs w:val="21"/>
        </w:rPr>
        <w:t>2.</w:t>
      </w:r>
      <w:r>
        <w:rPr>
          <w:rFonts w:hint="eastAsia"/>
          <w:color w:val="000000"/>
          <w:kern w:val="0"/>
          <w:szCs w:val="21"/>
        </w:rPr>
        <w:t>静态</w:t>
      </w:r>
      <w:r>
        <w:rPr>
          <w:color w:val="000000"/>
          <w:kern w:val="0"/>
          <w:szCs w:val="21"/>
        </w:rPr>
        <w:t>灵敏度误差</w:t>
      </w:r>
      <w:bookmarkEnd w:id="125"/>
      <w:bookmarkEnd w:id="126"/>
      <w:bookmarkEnd w:id="127"/>
    </w:p>
    <w:tbl>
      <w:tblPr>
        <w:tblW w:w="31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5"/>
        <w:gridCol w:w="2031"/>
        <w:gridCol w:w="2029"/>
      </w:tblGrid>
      <w:tr w:rsidR="00B91D2D" w:rsidTr="00BB356C">
        <w:trPr>
          <w:cantSplit/>
          <w:trHeight w:hRule="exact" w:val="678"/>
          <w:jc w:val="center"/>
        </w:trPr>
        <w:tc>
          <w:tcPr>
            <w:tcW w:w="1780" w:type="pct"/>
            <w:tcBorders>
              <w:top w:val="single" w:sz="4" w:space="0" w:color="auto"/>
              <w:left w:val="single" w:sz="4" w:space="0" w:color="auto"/>
              <w:bottom w:val="single" w:sz="4" w:space="0" w:color="auto"/>
              <w:right w:val="single" w:sz="4" w:space="0" w:color="auto"/>
            </w:tcBorders>
            <w:vAlign w:val="center"/>
          </w:tcPr>
          <w:p w:rsidR="00B91D2D" w:rsidRDefault="00BB356C" w:rsidP="00A4244D">
            <w:pPr>
              <w:rPr>
                <w:color w:val="000000"/>
                <w:kern w:val="0"/>
                <w:szCs w:val="21"/>
              </w:rPr>
            </w:pPr>
            <w:r>
              <w:rPr>
                <w:rFonts w:hint="eastAsia"/>
                <w:color w:val="000000"/>
                <w:kern w:val="0"/>
                <w:szCs w:val="21"/>
              </w:rPr>
              <w:t>静态</w:t>
            </w:r>
            <w:r w:rsidR="00B91D2D">
              <w:rPr>
                <w:rFonts w:hint="eastAsia"/>
                <w:color w:val="000000"/>
                <w:kern w:val="0"/>
                <w:szCs w:val="21"/>
              </w:rPr>
              <w:t>灵敏度</w:t>
            </w:r>
            <w:r w:rsidR="00B91D2D">
              <w:rPr>
                <w:color w:val="000000"/>
                <w:kern w:val="0"/>
                <w:szCs w:val="21"/>
              </w:rPr>
              <w:t>测量值</w:t>
            </w:r>
          </w:p>
          <w:p w:rsidR="00B91D2D" w:rsidRDefault="00B91D2D" w:rsidP="00A4244D">
            <w:pPr>
              <w:rPr>
                <w:color w:val="000000"/>
                <w:kern w:val="0"/>
                <w:szCs w:val="21"/>
              </w:rPr>
            </w:pPr>
            <w:r>
              <w:rPr>
                <w:color w:val="000000"/>
                <w:kern w:val="0"/>
                <w:szCs w:val="21"/>
              </w:rPr>
              <w:t>V/</w:t>
            </w:r>
            <w:r>
              <w:rPr>
                <w:rFonts w:hint="eastAsia"/>
                <w:color w:val="000000"/>
                <w:kern w:val="0"/>
                <w:szCs w:val="21"/>
              </w:rPr>
              <w:t>m</w:t>
            </w:r>
            <w:r>
              <w:rPr>
                <w:color w:val="000000"/>
                <w:kern w:val="0"/>
                <w:szCs w:val="21"/>
              </w:rPr>
              <w:t>m</w:t>
            </w:r>
          </w:p>
        </w:tc>
        <w:tc>
          <w:tcPr>
            <w:tcW w:w="1611" w:type="pct"/>
            <w:tcBorders>
              <w:top w:val="single" w:sz="4" w:space="0" w:color="auto"/>
              <w:left w:val="single" w:sz="4" w:space="0" w:color="auto"/>
              <w:bottom w:val="single" w:sz="4" w:space="0" w:color="auto"/>
              <w:right w:val="single" w:sz="4" w:space="0" w:color="auto"/>
            </w:tcBorders>
            <w:vAlign w:val="center"/>
          </w:tcPr>
          <w:p w:rsidR="00B91D2D" w:rsidRDefault="00BB356C" w:rsidP="00A4244D">
            <w:pPr>
              <w:rPr>
                <w:color w:val="000000"/>
                <w:kern w:val="0"/>
                <w:szCs w:val="21"/>
              </w:rPr>
            </w:pPr>
            <w:r>
              <w:rPr>
                <w:color w:val="000000"/>
                <w:kern w:val="0"/>
                <w:szCs w:val="21"/>
              </w:rPr>
              <w:t>静态</w:t>
            </w:r>
            <w:r w:rsidR="00B91D2D">
              <w:rPr>
                <w:color w:val="000000"/>
                <w:kern w:val="0"/>
                <w:szCs w:val="21"/>
              </w:rPr>
              <w:t>灵敏度</w:t>
            </w:r>
            <w:r w:rsidR="00B91D2D">
              <w:rPr>
                <w:rFonts w:hint="eastAsia"/>
                <w:color w:val="000000"/>
                <w:kern w:val="0"/>
                <w:szCs w:val="21"/>
              </w:rPr>
              <w:t>出厂值</w:t>
            </w:r>
          </w:p>
          <w:p w:rsidR="00B91D2D" w:rsidRDefault="00B91D2D" w:rsidP="00A4244D">
            <w:pPr>
              <w:rPr>
                <w:color w:val="000000"/>
                <w:kern w:val="0"/>
                <w:szCs w:val="21"/>
              </w:rPr>
            </w:pPr>
            <w:r>
              <w:rPr>
                <w:color w:val="000000"/>
                <w:kern w:val="0"/>
                <w:szCs w:val="21"/>
              </w:rPr>
              <w:t>V/</w:t>
            </w:r>
            <w:r>
              <w:rPr>
                <w:rFonts w:hint="eastAsia"/>
                <w:color w:val="000000"/>
                <w:kern w:val="0"/>
                <w:szCs w:val="21"/>
              </w:rPr>
              <w:t>m</w:t>
            </w:r>
            <w:r>
              <w:rPr>
                <w:color w:val="000000"/>
                <w:kern w:val="0"/>
                <w:szCs w:val="21"/>
              </w:rPr>
              <w:t>m</w:t>
            </w:r>
          </w:p>
        </w:tc>
        <w:tc>
          <w:tcPr>
            <w:tcW w:w="1610" w:type="pct"/>
            <w:tcBorders>
              <w:top w:val="single" w:sz="4" w:space="0" w:color="auto"/>
              <w:left w:val="single" w:sz="4" w:space="0" w:color="auto"/>
              <w:bottom w:val="single" w:sz="4" w:space="0" w:color="auto"/>
              <w:right w:val="single" w:sz="4" w:space="0" w:color="auto"/>
            </w:tcBorders>
            <w:vAlign w:val="center"/>
          </w:tcPr>
          <w:p w:rsidR="00B91D2D" w:rsidRDefault="00B91D2D" w:rsidP="00A4244D">
            <w:pPr>
              <w:rPr>
                <w:color w:val="000000"/>
                <w:kern w:val="0"/>
                <w:szCs w:val="21"/>
              </w:rPr>
            </w:pPr>
            <w:r>
              <w:rPr>
                <w:rFonts w:hint="eastAsia"/>
                <w:color w:val="000000"/>
                <w:kern w:val="0"/>
                <w:szCs w:val="21"/>
              </w:rPr>
              <w:t>相对误差</w:t>
            </w:r>
            <w:r>
              <w:rPr>
                <w:rFonts w:hint="eastAsia"/>
                <w:color w:val="000000"/>
                <w:kern w:val="0"/>
                <w:szCs w:val="21"/>
              </w:rPr>
              <w:t>/%</w:t>
            </w:r>
          </w:p>
        </w:tc>
      </w:tr>
      <w:tr w:rsidR="00B91D2D" w:rsidTr="00BB356C">
        <w:trPr>
          <w:cantSplit/>
          <w:trHeight w:hRule="exact" w:val="342"/>
          <w:jc w:val="center"/>
        </w:trPr>
        <w:tc>
          <w:tcPr>
            <w:tcW w:w="1780" w:type="pct"/>
            <w:tcBorders>
              <w:top w:val="single" w:sz="4" w:space="0" w:color="auto"/>
              <w:left w:val="single" w:sz="4" w:space="0" w:color="auto"/>
              <w:bottom w:val="single" w:sz="4" w:space="0" w:color="auto"/>
              <w:right w:val="single" w:sz="4" w:space="0" w:color="auto"/>
            </w:tcBorders>
          </w:tcPr>
          <w:p w:rsidR="00B91D2D" w:rsidRDefault="00B91D2D" w:rsidP="00A4244D">
            <w:pPr>
              <w:rPr>
                <w:color w:val="000000"/>
                <w:kern w:val="0"/>
                <w:szCs w:val="21"/>
              </w:rPr>
            </w:pPr>
          </w:p>
        </w:tc>
        <w:tc>
          <w:tcPr>
            <w:tcW w:w="1611" w:type="pct"/>
            <w:tcBorders>
              <w:top w:val="single" w:sz="4" w:space="0" w:color="auto"/>
              <w:left w:val="single" w:sz="4" w:space="0" w:color="auto"/>
              <w:bottom w:val="single" w:sz="4" w:space="0" w:color="auto"/>
              <w:right w:val="single" w:sz="4" w:space="0" w:color="auto"/>
            </w:tcBorders>
          </w:tcPr>
          <w:p w:rsidR="00B91D2D" w:rsidRDefault="00B91D2D" w:rsidP="00A4244D">
            <w:pPr>
              <w:rPr>
                <w:color w:val="000000"/>
                <w:kern w:val="0"/>
                <w:szCs w:val="21"/>
              </w:rPr>
            </w:pPr>
          </w:p>
        </w:tc>
        <w:tc>
          <w:tcPr>
            <w:tcW w:w="1610" w:type="pct"/>
            <w:tcBorders>
              <w:top w:val="single" w:sz="4" w:space="0" w:color="auto"/>
              <w:left w:val="single" w:sz="4" w:space="0" w:color="auto"/>
              <w:bottom w:val="single" w:sz="4" w:space="0" w:color="auto"/>
              <w:right w:val="single" w:sz="4" w:space="0" w:color="auto"/>
            </w:tcBorders>
          </w:tcPr>
          <w:p w:rsidR="00B91D2D" w:rsidRDefault="00B91D2D" w:rsidP="00A4244D">
            <w:pPr>
              <w:rPr>
                <w:color w:val="000000"/>
                <w:kern w:val="0"/>
                <w:szCs w:val="21"/>
              </w:rPr>
            </w:pPr>
          </w:p>
        </w:tc>
      </w:tr>
    </w:tbl>
    <w:p w:rsidR="00025824" w:rsidRDefault="00B04D25" w:rsidP="00A4244D">
      <w:pPr>
        <w:rPr>
          <w:color w:val="000000"/>
          <w:kern w:val="0"/>
          <w:szCs w:val="21"/>
        </w:rPr>
      </w:pPr>
      <w:bookmarkStart w:id="128" w:name="_Toc31986"/>
      <w:bookmarkStart w:id="129" w:name="_Toc101447538"/>
      <w:r>
        <w:rPr>
          <w:rFonts w:hint="eastAsia"/>
          <w:color w:val="000000"/>
          <w:kern w:val="0"/>
          <w:szCs w:val="21"/>
        </w:rPr>
        <w:t>3.</w:t>
      </w:r>
      <w:r>
        <w:rPr>
          <w:rFonts w:hint="eastAsia"/>
          <w:color w:val="000000"/>
          <w:kern w:val="0"/>
          <w:szCs w:val="21"/>
        </w:rPr>
        <w:t>静态</w:t>
      </w:r>
      <w:r>
        <w:rPr>
          <w:color w:val="000000"/>
          <w:kern w:val="0"/>
          <w:szCs w:val="21"/>
        </w:rPr>
        <w:t>幅值线性度、回程误差、幅值重复性</w:t>
      </w:r>
      <w:bookmarkEnd w:id="128"/>
      <w:bookmarkEnd w:id="129"/>
    </w:p>
    <w:tbl>
      <w:tblPr>
        <w:tblW w:w="10700" w:type="dxa"/>
        <w:tblCellMar>
          <w:left w:w="0" w:type="dxa"/>
          <w:right w:w="0" w:type="dxa"/>
        </w:tblCellMar>
        <w:tblLook w:val="04A0"/>
      </w:tblPr>
      <w:tblGrid>
        <w:gridCol w:w="840"/>
        <w:gridCol w:w="925"/>
        <w:gridCol w:w="725"/>
        <w:gridCol w:w="925"/>
        <w:gridCol w:w="725"/>
        <w:gridCol w:w="919"/>
        <w:gridCol w:w="721"/>
        <w:gridCol w:w="919"/>
        <w:gridCol w:w="721"/>
        <w:gridCol w:w="919"/>
        <w:gridCol w:w="721"/>
        <w:gridCol w:w="919"/>
        <w:gridCol w:w="721"/>
      </w:tblGrid>
      <w:tr w:rsidR="005B1950" w:rsidTr="005B1950">
        <w:trPr>
          <w:trHeight w:val="360"/>
        </w:trPr>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1950" w:rsidRDefault="005B1950" w:rsidP="00A4244D">
            <w:pPr>
              <w:rPr>
                <w:rFonts w:ascii="宋体" w:hAnsi="宋体" w:cs="宋体"/>
                <w:sz w:val="22"/>
                <w:szCs w:val="22"/>
              </w:rPr>
            </w:pPr>
            <w:bookmarkStart w:id="130" w:name="_Toc9104"/>
            <w:bookmarkStart w:id="131" w:name="_Toc4630"/>
            <w:bookmarkStart w:id="132" w:name="_Toc101447539"/>
            <w:r>
              <w:rPr>
                <w:rFonts w:hint="eastAsia"/>
                <w:sz w:val="22"/>
                <w:szCs w:val="22"/>
              </w:rPr>
              <w:t>标准</w:t>
            </w:r>
            <w:r>
              <w:rPr>
                <w:rFonts w:hint="eastAsia"/>
                <w:sz w:val="22"/>
                <w:szCs w:val="22"/>
              </w:rPr>
              <w:br/>
            </w:r>
            <w:r>
              <w:rPr>
                <w:rFonts w:hint="eastAsia"/>
                <w:sz w:val="22"/>
                <w:szCs w:val="22"/>
              </w:rPr>
              <w:t>位移</w:t>
            </w:r>
            <w:r>
              <w:rPr>
                <w:sz w:val="22"/>
                <w:szCs w:val="22"/>
              </w:rPr>
              <w:t>/mm</w:t>
            </w:r>
          </w:p>
        </w:tc>
        <w:tc>
          <w:tcPr>
            <w:tcW w:w="3300" w:type="dxa"/>
            <w:gridSpan w:val="4"/>
            <w:tcBorders>
              <w:top w:val="single" w:sz="4" w:space="0" w:color="auto"/>
              <w:left w:val="nil"/>
              <w:bottom w:val="single" w:sz="4" w:space="0" w:color="auto"/>
              <w:right w:val="single" w:sz="4" w:space="0" w:color="auto"/>
            </w:tcBorders>
            <w:shd w:val="clear" w:color="auto" w:fill="auto"/>
            <w:noWrap/>
            <w:vAlign w:val="center"/>
            <w:hideMark/>
          </w:tcPr>
          <w:p w:rsidR="005B1950" w:rsidRDefault="005B1950" w:rsidP="00A4244D">
            <w:pPr>
              <w:rPr>
                <w:rFonts w:ascii="宋体" w:hAnsi="宋体" w:cs="宋体"/>
                <w:sz w:val="22"/>
                <w:szCs w:val="22"/>
              </w:rPr>
            </w:pPr>
            <w:r>
              <w:rPr>
                <w:rFonts w:hint="eastAsia"/>
                <w:sz w:val="22"/>
                <w:szCs w:val="22"/>
              </w:rPr>
              <w:t>第一次</w:t>
            </w:r>
          </w:p>
        </w:tc>
        <w:tc>
          <w:tcPr>
            <w:tcW w:w="3280" w:type="dxa"/>
            <w:gridSpan w:val="4"/>
            <w:tcBorders>
              <w:top w:val="single" w:sz="4" w:space="0" w:color="auto"/>
              <w:left w:val="nil"/>
              <w:bottom w:val="single" w:sz="4" w:space="0" w:color="auto"/>
              <w:right w:val="single" w:sz="4" w:space="0" w:color="auto"/>
            </w:tcBorders>
            <w:shd w:val="clear" w:color="auto" w:fill="auto"/>
            <w:noWrap/>
            <w:vAlign w:val="center"/>
            <w:hideMark/>
          </w:tcPr>
          <w:p w:rsidR="005B1950" w:rsidRDefault="005B1950" w:rsidP="00A4244D">
            <w:pPr>
              <w:rPr>
                <w:rFonts w:ascii="宋体" w:hAnsi="宋体" w:cs="宋体"/>
                <w:sz w:val="22"/>
                <w:szCs w:val="22"/>
              </w:rPr>
            </w:pPr>
            <w:r>
              <w:rPr>
                <w:rFonts w:hint="eastAsia"/>
                <w:sz w:val="22"/>
                <w:szCs w:val="22"/>
              </w:rPr>
              <w:t>第二次</w:t>
            </w:r>
          </w:p>
        </w:tc>
        <w:tc>
          <w:tcPr>
            <w:tcW w:w="3280" w:type="dxa"/>
            <w:gridSpan w:val="4"/>
            <w:tcBorders>
              <w:top w:val="single" w:sz="4" w:space="0" w:color="auto"/>
              <w:left w:val="nil"/>
              <w:bottom w:val="single" w:sz="4" w:space="0" w:color="auto"/>
              <w:right w:val="single" w:sz="4" w:space="0" w:color="auto"/>
            </w:tcBorders>
            <w:shd w:val="clear" w:color="auto" w:fill="auto"/>
            <w:noWrap/>
            <w:vAlign w:val="center"/>
            <w:hideMark/>
          </w:tcPr>
          <w:p w:rsidR="005B1950" w:rsidRDefault="005B1950" w:rsidP="00A4244D">
            <w:pPr>
              <w:rPr>
                <w:rFonts w:ascii="宋体" w:hAnsi="宋体" w:cs="宋体"/>
                <w:sz w:val="22"/>
                <w:szCs w:val="22"/>
              </w:rPr>
            </w:pPr>
            <w:r>
              <w:rPr>
                <w:rFonts w:hint="eastAsia"/>
                <w:sz w:val="22"/>
                <w:szCs w:val="22"/>
              </w:rPr>
              <w:t>第三次</w:t>
            </w:r>
          </w:p>
        </w:tc>
      </w:tr>
      <w:tr w:rsidR="005B1950" w:rsidTr="005B1950">
        <w:trPr>
          <w:trHeight w:val="36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B1950" w:rsidRDefault="005B1950" w:rsidP="00A4244D">
            <w:pPr>
              <w:rPr>
                <w:rFonts w:ascii="宋体" w:hAnsi="宋体" w:cs="宋体"/>
                <w:sz w:val="22"/>
                <w:szCs w:val="22"/>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上行程</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下行程</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上行程</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下行程</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上行程</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下行程</w:t>
            </w:r>
          </w:p>
        </w:tc>
      </w:tr>
      <w:tr w:rsidR="005B1950" w:rsidTr="005B1950">
        <w:trPr>
          <w:trHeight w:val="36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B1950" w:rsidRDefault="005B1950" w:rsidP="00A4244D">
            <w:pPr>
              <w:rPr>
                <w:rFonts w:ascii="宋体" w:hAnsi="宋体" w:cs="宋体"/>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位移</w:t>
            </w:r>
            <w:r>
              <w:rPr>
                <w:sz w:val="22"/>
                <w:szCs w:val="22"/>
              </w:rPr>
              <w:t>/mm</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电压</w:t>
            </w:r>
            <w:r>
              <w:rPr>
                <w:sz w:val="22"/>
                <w:szCs w:val="22"/>
              </w:rPr>
              <w:t>/V</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位移</w:t>
            </w:r>
            <w:r>
              <w:rPr>
                <w:sz w:val="22"/>
                <w:szCs w:val="22"/>
              </w:rPr>
              <w:t>/mm</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电压</w:t>
            </w:r>
            <w:r>
              <w:rPr>
                <w:sz w:val="22"/>
                <w:szCs w:val="22"/>
              </w:rPr>
              <w:t>/V</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位移</w:t>
            </w:r>
            <w:r>
              <w:rPr>
                <w:sz w:val="22"/>
                <w:szCs w:val="22"/>
              </w:rPr>
              <w:t>/mm</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电压</w:t>
            </w:r>
            <w:r>
              <w:rPr>
                <w:sz w:val="22"/>
                <w:szCs w:val="22"/>
              </w:rPr>
              <w:t>/V</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位移</w:t>
            </w:r>
            <w:r>
              <w:rPr>
                <w:sz w:val="22"/>
                <w:szCs w:val="22"/>
              </w:rPr>
              <w:t>/mm</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电压</w:t>
            </w:r>
            <w:r>
              <w:rPr>
                <w:sz w:val="22"/>
                <w:szCs w:val="22"/>
              </w:rPr>
              <w:t>/V</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位移</w:t>
            </w:r>
            <w:r>
              <w:rPr>
                <w:sz w:val="22"/>
                <w:szCs w:val="22"/>
              </w:rPr>
              <w:t>/mm</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电压</w:t>
            </w:r>
            <w:r>
              <w:rPr>
                <w:sz w:val="22"/>
                <w:szCs w:val="22"/>
              </w:rPr>
              <w:t>/V</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位移</w:t>
            </w:r>
            <w:r>
              <w:rPr>
                <w:sz w:val="22"/>
                <w:szCs w:val="22"/>
              </w:rPr>
              <w:t>/mm</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电压</w:t>
            </w:r>
            <w:r>
              <w:rPr>
                <w:sz w:val="22"/>
                <w:szCs w:val="22"/>
              </w:rPr>
              <w:t>/V</w:t>
            </w:r>
          </w:p>
        </w:tc>
      </w:tr>
      <w:tr w:rsidR="005B1950" w:rsidTr="005B1950">
        <w:trPr>
          <w:trHeight w:val="36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r>
      <w:tr w:rsidR="005B1950" w:rsidTr="005B1950">
        <w:trPr>
          <w:trHeight w:val="36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r>
      <w:tr w:rsidR="005B1950" w:rsidTr="005B1950">
        <w:trPr>
          <w:trHeight w:val="36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r>
      <w:tr w:rsidR="005B1950" w:rsidTr="005B1950">
        <w:trPr>
          <w:trHeight w:val="36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r>
      <w:tr w:rsidR="005B1950" w:rsidTr="005B1950">
        <w:trPr>
          <w:trHeight w:val="36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r>
      <w:tr w:rsidR="005B1950" w:rsidTr="005B1950">
        <w:trPr>
          <w:trHeight w:val="36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r>
      <w:tr w:rsidR="005B1950" w:rsidTr="005B1950">
        <w:trPr>
          <w:trHeight w:val="36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r>
      <w:tr w:rsidR="005B1950" w:rsidTr="005B1950">
        <w:trPr>
          <w:trHeight w:val="36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rFonts w:ascii="宋体" w:hAnsi="宋体" w:cs="宋体"/>
                <w:sz w:val="22"/>
                <w:szCs w:val="22"/>
              </w:rPr>
            </w:pPr>
            <w:r>
              <w:rPr>
                <w:rFonts w:hint="eastAsia"/>
                <w:sz w:val="22"/>
                <w:szCs w:val="22"/>
              </w:rPr>
              <w:t xml:space="preserve">　</w:t>
            </w:r>
          </w:p>
        </w:tc>
      </w:tr>
      <w:tr w:rsidR="005B1950" w:rsidTr="005B1950">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r>
      <w:tr w:rsidR="005B1950" w:rsidTr="005B1950">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r>
      <w:tr w:rsidR="005B1950" w:rsidTr="005B1950">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B1950" w:rsidRDefault="005B1950" w:rsidP="00A4244D">
            <w:pPr>
              <w:rPr>
                <w:sz w:val="22"/>
                <w:szCs w:val="22"/>
              </w:rPr>
            </w:pPr>
            <w:r>
              <w:rPr>
                <w:sz w:val="22"/>
                <w:szCs w:val="22"/>
              </w:rPr>
              <w:t xml:space="preserve">　</w:t>
            </w:r>
          </w:p>
        </w:tc>
      </w:tr>
    </w:tbl>
    <w:p w:rsidR="00D230B1" w:rsidRDefault="00D230B1" w:rsidP="00A4244D">
      <w:pPr>
        <w:rPr>
          <w:rFonts w:hint="eastAsia"/>
          <w:color w:val="000000"/>
          <w:kern w:val="0"/>
          <w:szCs w:val="21"/>
        </w:rPr>
      </w:pPr>
    </w:p>
    <w:p w:rsidR="00DB38FA" w:rsidRDefault="00DB38FA" w:rsidP="00DB38FA">
      <w:pPr>
        <w:spacing w:line="360" w:lineRule="auto"/>
        <w:rPr>
          <w:rFonts w:hint="eastAsia"/>
          <w:color w:val="000000"/>
          <w:kern w:val="0"/>
          <w:szCs w:val="21"/>
        </w:rPr>
      </w:pPr>
    </w:p>
    <w:p w:rsidR="00025824" w:rsidRDefault="00B04D25" w:rsidP="00DB38FA">
      <w:pPr>
        <w:spacing w:line="360" w:lineRule="auto"/>
        <w:rPr>
          <w:color w:val="000000"/>
          <w:kern w:val="0"/>
          <w:szCs w:val="21"/>
        </w:rPr>
      </w:pPr>
      <w:r>
        <w:rPr>
          <w:rFonts w:hint="eastAsia"/>
          <w:color w:val="000000"/>
          <w:kern w:val="0"/>
          <w:szCs w:val="21"/>
        </w:rPr>
        <w:lastRenderedPageBreak/>
        <w:t>A.2</w:t>
      </w:r>
      <w:r>
        <w:rPr>
          <w:rFonts w:hint="eastAsia"/>
          <w:color w:val="000000"/>
          <w:kern w:val="0"/>
          <w:szCs w:val="21"/>
        </w:rPr>
        <w:t>动态指标</w:t>
      </w:r>
      <w:bookmarkEnd w:id="130"/>
      <w:bookmarkEnd w:id="131"/>
      <w:bookmarkEnd w:id="132"/>
    </w:p>
    <w:p w:rsidR="005B1950" w:rsidRDefault="005B1950" w:rsidP="00A4244D">
      <w:pPr>
        <w:rPr>
          <w:color w:val="000000"/>
          <w:kern w:val="0"/>
          <w:szCs w:val="21"/>
        </w:rPr>
      </w:pPr>
      <w:bookmarkStart w:id="133" w:name="_Toc22410"/>
      <w:bookmarkStart w:id="134" w:name="_Toc101447541"/>
      <w:bookmarkStart w:id="135" w:name="_Toc14410"/>
      <w:r>
        <w:rPr>
          <w:rFonts w:hint="eastAsia"/>
          <w:color w:val="000000"/>
          <w:kern w:val="0"/>
          <w:szCs w:val="21"/>
        </w:rPr>
        <w:t>1.</w:t>
      </w:r>
      <w:r>
        <w:rPr>
          <w:color w:val="000000"/>
          <w:kern w:val="0"/>
          <w:szCs w:val="21"/>
        </w:rPr>
        <w:t>外观检查：</w:t>
      </w:r>
      <w:r>
        <w:rPr>
          <w:color w:val="000000"/>
          <w:kern w:val="0"/>
          <w:szCs w:val="21"/>
        </w:rPr>
        <w:t>_______________</w:t>
      </w:r>
    </w:p>
    <w:p w:rsidR="00025824" w:rsidRDefault="005B1950" w:rsidP="00A4244D">
      <w:pPr>
        <w:rPr>
          <w:color w:val="000000"/>
          <w:kern w:val="0"/>
          <w:szCs w:val="21"/>
        </w:rPr>
      </w:pPr>
      <w:r>
        <w:rPr>
          <w:rFonts w:hint="eastAsia"/>
          <w:color w:val="000000"/>
          <w:kern w:val="0"/>
          <w:szCs w:val="21"/>
        </w:rPr>
        <w:t>2</w:t>
      </w:r>
      <w:r w:rsidR="00B04D25">
        <w:rPr>
          <w:rFonts w:hint="eastAsia"/>
          <w:color w:val="000000"/>
          <w:kern w:val="0"/>
          <w:szCs w:val="21"/>
        </w:rPr>
        <w:t>.</w:t>
      </w:r>
      <w:r w:rsidR="00B04D25">
        <w:rPr>
          <w:rFonts w:hint="eastAsia"/>
          <w:color w:val="000000"/>
          <w:kern w:val="0"/>
          <w:szCs w:val="21"/>
        </w:rPr>
        <w:t>动态</w:t>
      </w:r>
      <w:r w:rsidR="00B04D25">
        <w:rPr>
          <w:color w:val="000000"/>
          <w:kern w:val="0"/>
          <w:szCs w:val="21"/>
        </w:rPr>
        <w:t>灵敏度</w:t>
      </w:r>
      <w:r w:rsidR="00B04D25">
        <w:rPr>
          <w:rFonts w:hint="eastAsia"/>
          <w:color w:val="000000"/>
          <w:kern w:val="0"/>
          <w:szCs w:val="21"/>
        </w:rPr>
        <w:t>误差</w:t>
      </w:r>
      <w:bookmarkEnd w:id="133"/>
      <w:bookmarkEnd w:id="134"/>
      <w:bookmarkEnd w:id="135"/>
    </w:p>
    <w:tbl>
      <w:tblPr>
        <w:tblW w:w="4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6"/>
        <w:gridCol w:w="1472"/>
        <w:gridCol w:w="1991"/>
        <w:gridCol w:w="1979"/>
        <w:gridCol w:w="1624"/>
      </w:tblGrid>
      <w:tr w:rsidR="00B91D2D" w:rsidTr="009C7BB2">
        <w:trPr>
          <w:cantSplit/>
          <w:trHeight w:hRule="exact" w:val="655"/>
          <w:jc w:val="center"/>
        </w:trPr>
        <w:tc>
          <w:tcPr>
            <w:tcW w:w="770" w:type="pct"/>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r>
              <w:rPr>
                <w:rFonts w:hint="eastAsia"/>
                <w:color w:val="000000"/>
                <w:kern w:val="0"/>
                <w:szCs w:val="21"/>
              </w:rPr>
              <w:t xml:space="preserve">   </w:t>
            </w:r>
            <w:r>
              <w:rPr>
                <w:rFonts w:hint="eastAsia"/>
                <w:color w:val="000000"/>
                <w:kern w:val="0"/>
                <w:szCs w:val="21"/>
              </w:rPr>
              <w:t>参考频率</w:t>
            </w:r>
          </w:p>
          <w:p w:rsidR="00B91D2D" w:rsidRDefault="00B91D2D">
            <w:pPr>
              <w:spacing w:line="0" w:lineRule="atLeast"/>
              <w:ind w:left="-198"/>
              <w:jc w:val="center"/>
              <w:rPr>
                <w:color w:val="000000"/>
                <w:kern w:val="0"/>
                <w:szCs w:val="21"/>
              </w:rPr>
            </w:pPr>
            <w:r>
              <w:rPr>
                <w:rFonts w:hint="eastAsia"/>
                <w:color w:val="000000"/>
                <w:kern w:val="0"/>
                <w:szCs w:val="21"/>
              </w:rPr>
              <w:t xml:space="preserve">   Hz</w:t>
            </w:r>
          </w:p>
        </w:tc>
        <w:tc>
          <w:tcPr>
            <w:tcW w:w="881" w:type="pct"/>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r>
              <w:rPr>
                <w:rFonts w:hint="eastAsia"/>
                <w:color w:val="000000"/>
                <w:kern w:val="0"/>
                <w:szCs w:val="21"/>
              </w:rPr>
              <w:t xml:space="preserve">  </w:t>
            </w:r>
            <w:r>
              <w:rPr>
                <w:rFonts w:hint="eastAsia"/>
                <w:color w:val="000000"/>
                <w:kern w:val="0"/>
                <w:szCs w:val="21"/>
              </w:rPr>
              <w:t>参考位移</w:t>
            </w:r>
          </w:p>
          <w:p w:rsidR="00B91D2D" w:rsidRDefault="00B91D2D">
            <w:pPr>
              <w:spacing w:line="0" w:lineRule="atLeast"/>
              <w:ind w:left="-198"/>
              <w:jc w:val="center"/>
              <w:rPr>
                <w:color w:val="000000"/>
                <w:kern w:val="0"/>
                <w:szCs w:val="21"/>
              </w:rPr>
            </w:pPr>
            <w:r>
              <w:rPr>
                <w:color w:val="000000"/>
                <w:kern w:val="0"/>
                <w:szCs w:val="21"/>
              </w:rPr>
              <w:t>μm</w:t>
            </w:r>
          </w:p>
        </w:tc>
        <w:tc>
          <w:tcPr>
            <w:tcW w:w="1192" w:type="pct"/>
            <w:tcBorders>
              <w:top w:val="single" w:sz="4" w:space="0" w:color="auto"/>
              <w:left w:val="single" w:sz="4" w:space="0" w:color="auto"/>
              <w:bottom w:val="single" w:sz="4" w:space="0" w:color="auto"/>
              <w:right w:val="single" w:sz="4" w:space="0" w:color="auto"/>
            </w:tcBorders>
            <w:vAlign w:val="center"/>
          </w:tcPr>
          <w:p w:rsidR="00B91D2D" w:rsidRDefault="009C7BB2">
            <w:pPr>
              <w:spacing w:line="0" w:lineRule="atLeast"/>
              <w:ind w:left="-198"/>
              <w:jc w:val="center"/>
              <w:rPr>
                <w:color w:val="000000"/>
                <w:kern w:val="0"/>
                <w:szCs w:val="21"/>
              </w:rPr>
            </w:pPr>
            <w:r>
              <w:rPr>
                <w:rFonts w:hint="eastAsia"/>
                <w:color w:val="000000"/>
                <w:kern w:val="0"/>
                <w:szCs w:val="21"/>
              </w:rPr>
              <w:t>动态</w:t>
            </w:r>
            <w:r w:rsidR="00B91D2D">
              <w:rPr>
                <w:rFonts w:hint="eastAsia"/>
                <w:color w:val="000000"/>
                <w:kern w:val="0"/>
                <w:szCs w:val="21"/>
              </w:rPr>
              <w:t>参考</w:t>
            </w:r>
            <w:r w:rsidR="00B91D2D">
              <w:rPr>
                <w:color w:val="000000"/>
                <w:kern w:val="0"/>
                <w:szCs w:val="21"/>
              </w:rPr>
              <w:t>灵敏度</w:t>
            </w:r>
          </w:p>
          <w:p w:rsidR="00B91D2D" w:rsidRDefault="00B91D2D">
            <w:pPr>
              <w:spacing w:line="0" w:lineRule="atLeast"/>
              <w:ind w:left="-198"/>
              <w:jc w:val="center"/>
              <w:rPr>
                <w:color w:val="000000"/>
                <w:kern w:val="0"/>
                <w:szCs w:val="21"/>
              </w:rPr>
            </w:pPr>
            <w:r>
              <w:rPr>
                <w:color w:val="000000"/>
                <w:kern w:val="0"/>
                <w:szCs w:val="21"/>
              </w:rPr>
              <w:t>mV/μm</w:t>
            </w:r>
          </w:p>
        </w:tc>
        <w:tc>
          <w:tcPr>
            <w:tcW w:w="1185" w:type="pct"/>
            <w:tcBorders>
              <w:top w:val="single" w:sz="4" w:space="0" w:color="auto"/>
              <w:left w:val="single" w:sz="4" w:space="0" w:color="auto"/>
              <w:bottom w:val="single" w:sz="4" w:space="0" w:color="auto"/>
              <w:right w:val="single" w:sz="4" w:space="0" w:color="auto"/>
            </w:tcBorders>
            <w:vAlign w:val="center"/>
          </w:tcPr>
          <w:p w:rsidR="00B91D2D" w:rsidRDefault="009C7BB2">
            <w:pPr>
              <w:spacing w:line="0" w:lineRule="atLeast"/>
              <w:ind w:left="-198"/>
              <w:jc w:val="center"/>
              <w:rPr>
                <w:color w:val="000000"/>
                <w:kern w:val="0"/>
                <w:szCs w:val="21"/>
              </w:rPr>
            </w:pPr>
            <w:r>
              <w:rPr>
                <w:rFonts w:hint="eastAsia"/>
                <w:color w:val="000000"/>
                <w:kern w:val="0"/>
                <w:szCs w:val="21"/>
              </w:rPr>
              <w:t xml:space="preserve"> </w:t>
            </w:r>
            <w:r>
              <w:rPr>
                <w:color w:val="000000"/>
                <w:kern w:val="0"/>
                <w:szCs w:val="21"/>
              </w:rPr>
              <w:t>动态</w:t>
            </w:r>
            <w:r w:rsidR="00B91D2D">
              <w:rPr>
                <w:color w:val="000000"/>
                <w:kern w:val="0"/>
                <w:szCs w:val="21"/>
              </w:rPr>
              <w:t>灵敏度</w:t>
            </w:r>
            <w:r w:rsidR="00B91D2D">
              <w:rPr>
                <w:rFonts w:hint="eastAsia"/>
                <w:color w:val="000000"/>
                <w:kern w:val="0"/>
                <w:szCs w:val="21"/>
              </w:rPr>
              <w:t>出厂值</w:t>
            </w:r>
          </w:p>
          <w:p w:rsidR="00B91D2D" w:rsidRDefault="00B91D2D">
            <w:pPr>
              <w:spacing w:line="0" w:lineRule="atLeast"/>
              <w:ind w:left="-198"/>
              <w:jc w:val="center"/>
              <w:rPr>
                <w:color w:val="000000"/>
                <w:kern w:val="0"/>
                <w:szCs w:val="21"/>
              </w:rPr>
            </w:pPr>
            <w:r>
              <w:rPr>
                <w:color w:val="000000"/>
                <w:kern w:val="0"/>
                <w:szCs w:val="21"/>
              </w:rPr>
              <w:t>mV/μm</w:t>
            </w:r>
          </w:p>
        </w:tc>
        <w:tc>
          <w:tcPr>
            <w:tcW w:w="972" w:type="pct"/>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jc w:val="center"/>
              <w:rPr>
                <w:color w:val="000000"/>
                <w:kern w:val="0"/>
                <w:szCs w:val="21"/>
              </w:rPr>
            </w:pPr>
            <w:r>
              <w:rPr>
                <w:rFonts w:hint="eastAsia"/>
                <w:color w:val="000000"/>
                <w:kern w:val="0"/>
                <w:szCs w:val="21"/>
              </w:rPr>
              <w:t>相对误差</w:t>
            </w:r>
            <w:r>
              <w:rPr>
                <w:rFonts w:hint="eastAsia"/>
                <w:color w:val="000000"/>
                <w:kern w:val="0"/>
                <w:szCs w:val="21"/>
              </w:rPr>
              <w:t>/%</w:t>
            </w:r>
          </w:p>
        </w:tc>
      </w:tr>
      <w:tr w:rsidR="00B91D2D" w:rsidTr="009C7BB2">
        <w:trPr>
          <w:cantSplit/>
          <w:trHeight w:hRule="exact" w:val="330"/>
          <w:jc w:val="center"/>
        </w:trPr>
        <w:tc>
          <w:tcPr>
            <w:tcW w:w="770" w:type="pct"/>
            <w:tcBorders>
              <w:left w:val="single" w:sz="4" w:space="0" w:color="auto"/>
              <w:right w:val="single" w:sz="4" w:space="0" w:color="auto"/>
            </w:tcBorders>
            <w:vAlign w:val="center"/>
          </w:tcPr>
          <w:p w:rsidR="00B91D2D" w:rsidRDefault="00B91D2D">
            <w:pPr>
              <w:ind w:left="-196"/>
              <w:jc w:val="center"/>
              <w:rPr>
                <w:color w:val="000000"/>
                <w:kern w:val="0"/>
                <w:szCs w:val="21"/>
              </w:rPr>
            </w:pPr>
          </w:p>
        </w:tc>
        <w:tc>
          <w:tcPr>
            <w:tcW w:w="881" w:type="pct"/>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firstLineChars="700" w:firstLine="1470"/>
              <w:rPr>
                <w:color w:val="000000"/>
                <w:kern w:val="0"/>
                <w:szCs w:val="21"/>
              </w:rPr>
            </w:pPr>
          </w:p>
        </w:tc>
        <w:tc>
          <w:tcPr>
            <w:tcW w:w="1192" w:type="pct"/>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c>
          <w:tcPr>
            <w:tcW w:w="1185" w:type="pct"/>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c>
          <w:tcPr>
            <w:tcW w:w="972" w:type="pct"/>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r>
    </w:tbl>
    <w:p w:rsidR="00025824" w:rsidRDefault="005B1950" w:rsidP="00A4244D">
      <w:pPr>
        <w:rPr>
          <w:color w:val="000000"/>
          <w:kern w:val="0"/>
          <w:szCs w:val="21"/>
        </w:rPr>
      </w:pPr>
      <w:bookmarkStart w:id="136" w:name="_Toc1657"/>
      <w:bookmarkStart w:id="137" w:name="_Toc31509"/>
      <w:bookmarkStart w:id="138" w:name="_Toc101447542"/>
      <w:r>
        <w:rPr>
          <w:rFonts w:hint="eastAsia"/>
          <w:color w:val="000000"/>
          <w:kern w:val="0"/>
          <w:szCs w:val="21"/>
        </w:rPr>
        <w:t>3</w:t>
      </w:r>
      <w:r w:rsidR="00B04D25">
        <w:rPr>
          <w:rFonts w:hint="eastAsia"/>
          <w:color w:val="000000"/>
          <w:kern w:val="0"/>
          <w:szCs w:val="21"/>
        </w:rPr>
        <w:t>.</w:t>
      </w:r>
      <w:r w:rsidR="00B04D25">
        <w:rPr>
          <w:color w:val="000000"/>
          <w:kern w:val="0"/>
          <w:szCs w:val="21"/>
        </w:rPr>
        <w:t>频率响应</w:t>
      </w:r>
      <w:bookmarkEnd w:id="136"/>
      <w:bookmarkEnd w:id="137"/>
      <w:bookmarkEnd w:id="138"/>
    </w:p>
    <w:tbl>
      <w:tblPr>
        <w:tblW w:w="3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3"/>
        <w:gridCol w:w="1593"/>
        <w:gridCol w:w="2159"/>
        <w:gridCol w:w="1956"/>
      </w:tblGrid>
      <w:tr w:rsidR="00B91D2D" w:rsidTr="00B91D2D">
        <w:trPr>
          <w:cantSplit/>
          <w:trHeight w:hRule="exact" w:val="655"/>
          <w:jc w:val="center"/>
        </w:trPr>
        <w:tc>
          <w:tcPr>
            <w:tcW w:w="981" w:type="pct"/>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r>
              <w:rPr>
                <w:color w:val="000000"/>
                <w:kern w:val="0"/>
                <w:szCs w:val="21"/>
              </w:rPr>
              <w:t>频率</w:t>
            </w:r>
          </w:p>
          <w:p w:rsidR="00B91D2D" w:rsidRDefault="00B91D2D">
            <w:pPr>
              <w:spacing w:line="0" w:lineRule="atLeast"/>
              <w:ind w:left="-198"/>
              <w:jc w:val="center"/>
              <w:rPr>
                <w:color w:val="000000"/>
                <w:kern w:val="0"/>
                <w:szCs w:val="21"/>
              </w:rPr>
            </w:pPr>
            <w:r>
              <w:rPr>
                <w:color w:val="000000"/>
                <w:kern w:val="0"/>
                <w:szCs w:val="21"/>
              </w:rPr>
              <w:t>Hz</w:t>
            </w:r>
          </w:p>
        </w:tc>
        <w:tc>
          <w:tcPr>
            <w:tcW w:w="1122" w:type="pct"/>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r>
              <w:rPr>
                <w:rFonts w:hint="eastAsia"/>
                <w:color w:val="000000"/>
                <w:kern w:val="0"/>
                <w:szCs w:val="21"/>
              </w:rPr>
              <w:t>位移</w:t>
            </w:r>
          </w:p>
          <w:p w:rsidR="00B91D2D" w:rsidRDefault="00B91D2D">
            <w:pPr>
              <w:spacing w:line="0" w:lineRule="atLeast"/>
              <w:ind w:left="-198"/>
              <w:jc w:val="center"/>
              <w:rPr>
                <w:color w:val="000000"/>
                <w:kern w:val="0"/>
                <w:szCs w:val="21"/>
              </w:rPr>
            </w:pPr>
            <w:r>
              <w:rPr>
                <w:color w:val="000000"/>
                <w:kern w:val="0"/>
                <w:szCs w:val="21"/>
              </w:rPr>
              <w:t>μm</w:t>
            </w:r>
          </w:p>
        </w:tc>
        <w:tc>
          <w:tcPr>
            <w:tcW w:w="1520" w:type="pct"/>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r>
              <w:rPr>
                <w:color w:val="000000"/>
                <w:kern w:val="0"/>
                <w:szCs w:val="21"/>
              </w:rPr>
              <w:t>灵敏度</w:t>
            </w:r>
          </w:p>
          <w:p w:rsidR="00B91D2D" w:rsidRDefault="00B91D2D">
            <w:pPr>
              <w:spacing w:line="0" w:lineRule="atLeast"/>
              <w:ind w:left="-198"/>
              <w:jc w:val="center"/>
              <w:rPr>
                <w:color w:val="000000"/>
                <w:kern w:val="0"/>
                <w:szCs w:val="21"/>
              </w:rPr>
            </w:pPr>
            <w:r>
              <w:rPr>
                <w:color w:val="000000"/>
                <w:kern w:val="0"/>
                <w:szCs w:val="21"/>
              </w:rPr>
              <w:t>mV/μm</w:t>
            </w:r>
          </w:p>
        </w:tc>
        <w:tc>
          <w:tcPr>
            <w:tcW w:w="1377" w:type="pct"/>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jc w:val="center"/>
              <w:rPr>
                <w:color w:val="000000"/>
                <w:kern w:val="0"/>
                <w:szCs w:val="21"/>
              </w:rPr>
            </w:pPr>
            <w:r>
              <w:rPr>
                <w:rFonts w:hint="eastAsia"/>
                <w:color w:val="000000"/>
                <w:kern w:val="0"/>
                <w:szCs w:val="21"/>
              </w:rPr>
              <w:t>频率响应</w:t>
            </w:r>
            <w:r>
              <w:rPr>
                <w:rFonts w:hint="eastAsia"/>
                <w:color w:val="000000"/>
                <w:kern w:val="0"/>
                <w:szCs w:val="21"/>
              </w:rPr>
              <w:t>/%</w:t>
            </w:r>
          </w:p>
        </w:tc>
      </w:tr>
      <w:tr w:rsidR="00B91D2D" w:rsidTr="00B91D2D">
        <w:trPr>
          <w:cantSplit/>
          <w:trHeight w:hRule="exact" w:val="330"/>
          <w:jc w:val="center"/>
        </w:trPr>
        <w:tc>
          <w:tcPr>
            <w:tcW w:w="981" w:type="pct"/>
            <w:tcBorders>
              <w:left w:val="single" w:sz="4" w:space="0" w:color="auto"/>
              <w:right w:val="single" w:sz="4" w:space="0" w:color="auto"/>
            </w:tcBorders>
            <w:vAlign w:val="center"/>
          </w:tcPr>
          <w:p w:rsidR="00B91D2D" w:rsidRDefault="00B91D2D">
            <w:pPr>
              <w:ind w:left="-196"/>
              <w:jc w:val="center"/>
              <w:rPr>
                <w:color w:val="000000"/>
                <w:kern w:val="0"/>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firstLineChars="700" w:firstLine="1470"/>
              <w:rPr>
                <w:color w:val="000000"/>
                <w:kern w:val="0"/>
                <w:szCs w:val="21"/>
              </w:rPr>
            </w:pPr>
          </w:p>
        </w:tc>
        <w:tc>
          <w:tcPr>
            <w:tcW w:w="1520" w:type="pct"/>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c>
          <w:tcPr>
            <w:tcW w:w="1377" w:type="pct"/>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r>
      <w:tr w:rsidR="00B91D2D" w:rsidTr="00B91D2D">
        <w:trPr>
          <w:cantSplit/>
          <w:trHeight w:hRule="exact" w:val="336"/>
          <w:jc w:val="center"/>
        </w:trPr>
        <w:tc>
          <w:tcPr>
            <w:tcW w:w="981" w:type="pct"/>
            <w:tcBorders>
              <w:left w:val="single" w:sz="4" w:space="0" w:color="auto"/>
              <w:right w:val="single" w:sz="4" w:space="0" w:color="auto"/>
            </w:tcBorders>
            <w:vAlign w:val="center"/>
          </w:tcPr>
          <w:p w:rsidR="00B91D2D" w:rsidRDefault="00B91D2D">
            <w:pPr>
              <w:ind w:left="-196"/>
              <w:jc w:val="center"/>
              <w:rPr>
                <w:color w:val="000000"/>
                <w:kern w:val="0"/>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p>
        </w:tc>
        <w:tc>
          <w:tcPr>
            <w:tcW w:w="1520" w:type="pct"/>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c>
          <w:tcPr>
            <w:tcW w:w="1377" w:type="pct"/>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r>
      <w:tr w:rsidR="00B91D2D" w:rsidTr="00B91D2D">
        <w:trPr>
          <w:cantSplit/>
          <w:trHeight w:hRule="exact" w:val="336"/>
          <w:jc w:val="center"/>
        </w:trPr>
        <w:tc>
          <w:tcPr>
            <w:tcW w:w="981" w:type="pct"/>
            <w:tcBorders>
              <w:top w:val="single" w:sz="4" w:space="0" w:color="auto"/>
              <w:left w:val="single" w:sz="4" w:space="0" w:color="auto"/>
              <w:bottom w:val="single" w:sz="4" w:space="0" w:color="auto"/>
              <w:right w:val="single" w:sz="4" w:space="0" w:color="auto"/>
            </w:tcBorders>
            <w:vAlign w:val="center"/>
          </w:tcPr>
          <w:p w:rsidR="00B91D2D" w:rsidRDefault="00B91D2D">
            <w:pPr>
              <w:ind w:left="-196"/>
              <w:jc w:val="center"/>
              <w:rPr>
                <w:color w:val="000000"/>
                <w:kern w:val="0"/>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p>
        </w:tc>
        <w:tc>
          <w:tcPr>
            <w:tcW w:w="1520" w:type="pct"/>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c>
          <w:tcPr>
            <w:tcW w:w="1377" w:type="pct"/>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r>
      <w:tr w:rsidR="00B91D2D" w:rsidTr="00B91D2D">
        <w:trPr>
          <w:cantSplit/>
          <w:trHeight w:hRule="exact" w:val="336"/>
          <w:jc w:val="center"/>
        </w:trPr>
        <w:tc>
          <w:tcPr>
            <w:tcW w:w="981" w:type="pct"/>
            <w:tcBorders>
              <w:top w:val="single" w:sz="4" w:space="0" w:color="auto"/>
              <w:left w:val="single" w:sz="4" w:space="0" w:color="auto"/>
              <w:bottom w:val="single" w:sz="4" w:space="0" w:color="auto"/>
              <w:right w:val="single" w:sz="4" w:space="0" w:color="auto"/>
            </w:tcBorders>
            <w:vAlign w:val="center"/>
          </w:tcPr>
          <w:p w:rsidR="00B91D2D" w:rsidRDefault="00B91D2D">
            <w:pPr>
              <w:ind w:left="-196"/>
              <w:jc w:val="center"/>
              <w:rPr>
                <w:color w:val="000000"/>
                <w:kern w:val="0"/>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p>
        </w:tc>
        <w:tc>
          <w:tcPr>
            <w:tcW w:w="1520" w:type="pct"/>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c>
          <w:tcPr>
            <w:tcW w:w="1377" w:type="pct"/>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r>
      <w:tr w:rsidR="00B91D2D" w:rsidTr="00B91D2D">
        <w:trPr>
          <w:cantSplit/>
          <w:trHeight w:hRule="exact" w:val="336"/>
          <w:jc w:val="center"/>
        </w:trPr>
        <w:tc>
          <w:tcPr>
            <w:tcW w:w="981" w:type="pct"/>
            <w:tcBorders>
              <w:top w:val="single" w:sz="4" w:space="0" w:color="auto"/>
              <w:left w:val="single" w:sz="4" w:space="0" w:color="auto"/>
              <w:bottom w:val="single" w:sz="4" w:space="0" w:color="auto"/>
              <w:right w:val="single" w:sz="4" w:space="0" w:color="auto"/>
            </w:tcBorders>
            <w:vAlign w:val="center"/>
          </w:tcPr>
          <w:p w:rsidR="00B91D2D" w:rsidRDefault="00B91D2D">
            <w:pPr>
              <w:ind w:left="-196"/>
              <w:jc w:val="center"/>
              <w:rPr>
                <w:color w:val="000000"/>
                <w:kern w:val="0"/>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p>
        </w:tc>
        <w:tc>
          <w:tcPr>
            <w:tcW w:w="1520" w:type="pct"/>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c>
          <w:tcPr>
            <w:tcW w:w="1377" w:type="pct"/>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r>
      <w:tr w:rsidR="00B91D2D" w:rsidTr="00B91D2D">
        <w:trPr>
          <w:cantSplit/>
          <w:trHeight w:hRule="exact" w:val="336"/>
          <w:jc w:val="center"/>
        </w:trPr>
        <w:tc>
          <w:tcPr>
            <w:tcW w:w="981" w:type="pct"/>
            <w:tcBorders>
              <w:top w:val="single" w:sz="4" w:space="0" w:color="auto"/>
              <w:left w:val="single" w:sz="4" w:space="0" w:color="auto"/>
              <w:bottom w:val="single" w:sz="4" w:space="0" w:color="auto"/>
              <w:right w:val="single" w:sz="4" w:space="0" w:color="auto"/>
            </w:tcBorders>
            <w:vAlign w:val="center"/>
          </w:tcPr>
          <w:p w:rsidR="00B91D2D" w:rsidRDefault="00B91D2D">
            <w:pPr>
              <w:ind w:left="-196"/>
              <w:jc w:val="center"/>
              <w:rPr>
                <w:color w:val="000000"/>
                <w:kern w:val="0"/>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p>
        </w:tc>
        <w:tc>
          <w:tcPr>
            <w:tcW w:w="1520" w:type="pct"/>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c>
          <w:tcPr>
            <w:tcW w:w="1377" w:type="pct"/>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r>
      <w:tr w:rsidR="00B91D2D" w:rsidTr="00B91D2D">
        <w:trPr>
          <w:cantSplit/>
          <w:trHeight w:hRule="exact" w:val="336"/>
          <w:jc w:val="center"/>
        </w:trPr>
        <w:tc>
          <w:tcPr>
            <w:tcW w:w="981" w:type="pct"/>
            <w:tcBorders>
              <w:top w:val="single" w:sz="4" w:space="0" w:color="auto"/>
              <w:left w:val="single" w:sz="4" w:space="0" w:color="auto"/>
              <w:bottom w:val="single" w:sz="4" w:space="0" w:color="auto"/>
              <w:right w:val="single" w:sz="4" w:space="0" w:color="auto"/>
            </w:tcBorders>
            <w:vAlign w:val="center"/>
          </w:tcPr>
          <w:p w:rsidR="00B91D2D" w:rsidRDefault="00B91D2D">
            <w:pPr>
              <w:ind w:left="-196"/>
              <w:jc w:val="center"/>
              <w:rPr>
                <w:color w:val="000000"/>
                <w:kern w:val="0"/>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p>
        </w:tc>
        <w:tc>
          <w:tcPr>
            <w:tcW w:w="1520" w:type="pct"/>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c>
          <w:tcPr>
            <w:tcW w:w="1377" w:type="pct"/>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r>
    </w:tbl>
    <w:p w:rsidR="00025824" w:rsidRDefault="005B1950" w:rsidP="00A4244D">
      <w:pPr>
        <w:rPr>
          <w:color w:val="000000"/>
          <w:kern w:val="0"/>
          <w:szCs w:val="21"/>
        </w:rPr>
      </w:pPr>
      <w:bookmarkStart w:id="139" w:name="_Toc23173"/>
      <w:bookmarkStart w:id="140" w:name="_Toc9378"/>
      <w:bookmarkStart w:id="141" w:name="_Toc101447543"/>
      <w:r>
        <w:rPr>
          <w:rFonts w:hint="eastAsia"/>
          <w:color w:val="000000"/>
          <w:kern w:val="0"/>
          <w:szCs w:val="21"/>
        </w:rPr>
        <w:t>4</w:t>
      </w:r>
      <w:r w:rsidR="00B04D25">
        <w:rPr>
          <w:rFonts w:hint="eastAsia"/>
          <w:color w:val="000000"/>
          <w:kern w:val="0"/>
          <w:szCs w:val="21"/>
        </w:rPr>
        <w:t>.</w:t>
      </w:r>
      <w:r w:rsidR="00B04D25">
        <w:rPr>
          <w:rFonts w:hint="eastAsia"/>
          <w:color w:val="000000"/>
          <w:kern w:val="0"/>
          <w:szCs w:val="21"/>
        </w:rPr>
        <w:t>动态</w:t>
      </w:r>
      <w:r w:rsidR="00B04D25">
        <w:rPr>
          <w:color w:val="000000"/>
          <w:kern w:val="0"/>
          <w:szCs w:val="21"/>
        </w:rPr>
        <w:t>线性度</w:t>
      </w:r>
      <w:bookmarkEnd w:id="139"/>
      <w:bookmarkEnd w:id="140"/>
      <w:bookmarkEnd w:id="141"/>
    </w:p>
    <w:tbl>
      <w:tblPr>
        <w:tblW w:w="6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328"/>
        <w:gridCol w:w="1870"/>
        <w:gridCol w:w="1704"/>
      </w:tblGrid>
      <w:tr w:rsidR="00B91D2D" w:rsidTr="00B91D2D">
        <w:trPr>
          <w:cantSplit/>
          <w:trHeight w:hRule="exact" w:val="649"/>
          <w:jc w:val="center"/>
        </w:trPr>
        <w:tc>
          <w:tcPr>
            <w:tcW w:w="1264" w:type="dxa"/>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r>
              <w:rPr>
                <w:rFonts w:hint="eastAsia"/>
                <w:color w:val="000000"/>
                <w:kern w:val="0"/>
                <w:szCs w:val="21"/>
              </w:rPr>
              <w:t xml:space="preserve">  </w:t>
            </w:r>
            <w:r>
              <w:rPr>
                <w:rFonts w:hint="eastAsia"/>
                <w:color w:val="000000"/>
                <w:kern w:val="0"/>
                <w:szCs w:val="21"/>
              </w:rPr>
              <w:t>频率</w:t>
            </w:r>
          </w:p>
          <w:p w:rsidR="00B91D2D" w:rsidRDefault="00B91D2D">
            <w:pPr>
              <w:spacing w:line="0" w:lineRule="atLeast"/>
              <w:ind w:left="-198"/>
              <w:jc w:val="center"/>
              <w:rPr>
                <w:color w:val="000000"/>
                <w:kern w:val="0"/>
                <w:szCs w:val="21"/>
              </w:rPr>
            </w:pPr>
            <w:r>
              <w:rPr>
                <w:rFonts w:hint="eastAsia"/>
                <w:color w:val="000000"/>
                <w:kern w:val="0"/>
                <w:szCs w:val="21"/>
              </w:rPr>
              <w:t xml:space="preserve">  Hz</w:t>
            </w:r>
          </w:p>
        </w:tc>
        <w:tc>
          <w:tcPr>
            <w:tcW w:w="1328" w:type="dxa"/>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r>
              <w:rPr>
                <w:rFonts w:hint="eastAsia"/>
                <w:color w:val="000000"/>
                <w:kern w:val="0"/>
                <w:szCs w:val="21"/>
              </w:rPr>
              <w:t>位移</w:t>
            </w:r>
          </w:p>
          <w:p w:rsidR="00B91D2D" w:rsidRDefault="00B91D2D">
            <w:pPr>
              <w:spacing w:line="0" w:lineRule="atLeast"/>
              <w:ind w:left="-198"/>
              <w:jc w:val="center"/>
              <w:rPr>
                <w:color w:val="000000"/>
                <w:kern w:val="0"/>
                <w:szCs w:val="21"/>
              </w:rPr>
            </w:pPr>
            <w:r>
              <w:rPr>
                <w:color w:val="000000"/>
                <w:kern w:val="0"/>
                <w:szCs w:val="21"/>
              </w:rPr>
              <w:t>μm</w:t>
            </w:r>
          </w:p>
        </w:tc>
        <w:tc>
          <w:tcPr>
            <w:tcW w:w="1870" w:type="dxa"/>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r>
              <w:rPr>
                <w:color w:val="000000"/>
                <w:kern w:val="0"/>
                <w:szCs w:val="21"/>
              </w:rPr>
              <w:t>灵敏度</w:t>
            </w:r>
          </w:p>
          <w:p w:rsidR="00B91D2D" w:rsidRDefault="00B91D2D">
            <w:pPr>
              <w:spacing w:line="0" w:lineRule="atLeast"/>
              <w:ind w:left="-198"/>
              <w:jc w:val="center"/>
              <w:rPr>
                <w:color w:val="000000"/>
                <w:kern w:val="0"/>
                <w:szCs w:val="21"/>
              </w:rPr>
            </w:pPr>
            <w:r>
              <w:rPr>
                <w:color w:val="000000"/>
                <w:kern w:val="0"/>
                <w:szCs w:val="21"/>
              </w:rPr>
              <w:t>mV/μm</w:t>
            </w:r>
          </w:p>
        </w:tc>
        <w:tc>
          <w:tcPr>
            <w:tcW w:w="1704" w:type="dxa"/>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r>
              <w:rPr>
                <w:rFonts w:hint="eastAsia"/>
                <w:color w:val="000000"/>
                <w:kern w:val="0"/>
                <w:szCs w:val="21"/>
              </w:rPr>
              <w:t xml:space="preserve">  </w:t>
            </w:r>
            <w:r>
              <w:rPr>
                <w:rFonts w:hint="eastAsia"/>
                <w:color w:val="000000"/>
                <w:kern w:val="0"/>
                <w:szCs w:val="21"/>
              </w:rPr>
              <w:t>动态线性度</w:t>
            </w:r>
            <w:r>
              <w:rPr>
                <w:rFonts w:hint="eastAsia"/>
                <w:color w:val="000000"/>
                <w:kern w:val="0"/>
                <w:szCs w:val="21"/>
              </w:rPr>
              <w:t>/%</w:t>
            </w:r>
          </w:p>
        </w:tc>
      </w:tr>
      <w:tr w:rsidR="00B91D2D" w:rsidTr="00B91D2D">
        <w:trPr>
          <w:cantSplit/>
          <w:trHeight w:hRule="exact" w:val="326"/>
          <w:jc w:val="center"/>
        </w:trPr>
        <w:tc>
          <w:tcPr>
            <w:tcW w:w="1264" w:type="dxa"/>
            <w:vMerge w:val="restart"/>
            <w:tcBorders>
              <w:left w:val="single" w:sz="4" w:space="0" w:color="auto"/>
              <w:right w:val="single" w:sz="4" w:space="0" w:color="auto"/>
            </w:tcBorders>
            <w:vAlign w:val="center"/>
          </w:tcPr>
          <w:p w:rsidR="00B91D2D" w:rsidRDefault="00B91D2D">
            <w:pPr>
              <w:ind w:left="-196"/>
              <w:jc w:val="center"/>
              <w:rPr>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firstLineChars="700" w:firstLine="1470"/>
              <w:rPr>
                <w:color w:val="000000"/>
                <w:kern w:val="0"/>
                <w:szCs w:val="21"/>
              </w:rPr>
            </w:pPr>
          </w:p>
        </w:tc>
        <w:tc>
          <w:tcPr>
            <w:tcW w:w="1870" w:type="dxa"/>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c>
          <w:tcPr>
            <w:tcW w:w="1704" w:type="dxa"/>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r>
      <w:tr w:rsidR="00B91D2D" w:rsidTr="00B91D2D">
        <w:trPr>
          <w:cantSplit/>
          <w:trHeight w:hRule="exact" w:val="331"/>
          <w:jc w:val="center"/>
        </w:trPr>
        <w:tc>
          <w:tcPr>
            <w:tcW w:w="1264" w:type="dxa"/>
            <w:vMerge/>
            <w:tcBorders>
              <w:left w:val="single" w:sz="4" w:space="0" w:color="auto"/>
              <w:right w:val="single" w:sz="4" w:space="0" w:color="auto"/>
            </w:tcBorders>
            <w:vAlign w:val="center"/>
          </w:tcPr>
          <w:p w:rsidR="00B91D2D" w:rsidRDefault="00B91D2D">
            <w:pPr>
              <w:ind w:left="-196"/>
              <w:jc w:val="center"/>
              <w:rPr>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p>
        </w:tc>
        <w:tc>
          <w:tcPr>
            <w:tcW w:w="1870" w:type="dxa"/>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c>
          <w:tcPr>
            <w:tcW w:w="1704" w:type="dxa"/>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r>
      <w:tr w:rsidR="00B91D2D" w:rsidTr="00B91D2D">
        <w:trPr>
          <w:cantSplit/>
          <w:trHeight w:hRule="exact" w:val="331"/>
          <w:jc w:val="center"/>
        </w:trPr>
        <w:tc>
          <w:tcPr>
            <w:tcW w:w="1264" w:type="dxa"/>
            <w:vMerge/>
            <w:tcBorders>
              <w:left w:val="single" w:sz="4" w:space="0" w:color="auto"/>
              <w:right w:val="single" w:sz="4" w:space="0" w:color="auto"/>
            </w:tcBorders>
            <w:vAlign w:val="center"/>
          </w:tcPr>
          <w:p w:rsidR="00B91D2D" w:rsidRDefault="00B91D2D">
            <w:pPr>
              <w:ind w:left="-196"/>
              <w:jc w:val="center"/>
              <w:rPr>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p>
        </w:tc>
        <w:tc>
          <w:tcPr>
            <w:tcW w:w="1870" w:type="dxa"/>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c>
          <w:tcPr>
            <w:tcW w:w="1704" w:type="dxa"/>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r>
      <w:tr w:rsidR="00B91D2D" w:rsidTr="00B91D2D">
        <w:trPr>
          <w:cantSplit/>
          <w:trHeight w:hRule="exact" w:val="331"/>
          <w:jc w:val="center"/>
        </w:trPr>
        <w:tc>
          <w:tcPr>
            <w:tcW w:w="1264" w:type="dxa"/>
            <w:vMerge/>
            <w:tcBorders>
              <w:left w:val="single" w:sz="4" w:space="0" w:color="auto"/>
              <w:right w:val="single" w:sz="4" w:space="0" w:color="auto"/>
            </w:tcBorders>
            <w:vAlign w:val="center"/>
          </w:tcPr>
          <w:p w:rsidR="00B91D2D" w:rsidRDefault="00B91D2D">
            <w:pPr>
              <w:ind w:left="-196"/>
              <w:jc w:val="center"/>
              <w:rPr>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p>
        </w:tc>
        <w:tc>
          <w:tcPr>
            <w:tcW w:w="1870" w:type="dxa"/>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c>
          <w:tcPr>
            <w:tcW w:w="1704" w:type="dxa"/>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r>
      <w:tr w:rsidR="00B91D2D" w:rsidTr="00B91D2D">
        <w:trPr>
          <w:cantSplit/>
          <w:trHeight w:hRule="exact" w:val="331"/>
          <w:jc w:val="center"/>
        </w:trPr>
        <w:tc>
          <w:tcPr>
            <w:tcW w:w="1264" w:type="dxa"/>
            <w:vMerge/>
            <w:tcBorders>
              <w:left w:val="single" w:sz="4" w:space="0" w:color="auto"/>
              <w:right w:val="single" w:sz="4" w:space="0" w:color="auto"/>
            </w:tcBorders>
            <w:vAlign w:val="center"/>
          </w:tcPr>
          <w:p w:rsidR="00B91D2D" w:rsidRDefault="00B91D2D">
            <w:pPr>
              <w:ind w:left="-196"/>
              <w:jc w:val="center"/>
              <w:rPr>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p>
        </w:tc>
        <w:tc>
          <w:tcPr>
            <w:tcW w:w="1870" w:type="dxa"/>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c>
          <w:tcPr>
            <w:tcW w:w="1704" w:type="dxa"/>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r>
      <w:tr w:rsidR="00B91D2D" w:rsidTr="00B91D2D">
        <w:trPr>
          <w:cantSplit/>
          <w:trHeight w:hRule="exact" w:val="331"/>
          <w:jc w:val="center"/>
        </w:trPr>
        <w:tc>
          <w:tcPr>
            <w:tcW w:w="1264" w:type="dxa"/>
            <w:vMerge/>
            <w:tcBorders>
              <w:left w:val="single" w:sz="4" w:space="0" w:color="auto"/>
              <w:right w:val="single" w:sz="4" w:space="0" w:color="auto"/>
            </w:tcBorders>
            <w:vAlign w:val="center"/>
          </w:tcPr>
          <w:p w:rsidR="00B91D2D" w:rsidRDefault="00B91D2D">
            <w:pPr>
              <w:ind w:left="-196"/>
              <w:jc w:val="center"/>
              <w:rPr>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p>
        </w:tc>
        <w:tc>
          <w:tcPr>
            <w:tcW w:w="1870" w:type="dxa"/>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c>
          <w:tcPr>
            <w:tcW w:w="1704" w:type="dxa"/>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r>
      <w:tr w:rsidR="00B91D2D" w:rsidTr="00B91D2D">
        <w:trPr>
          <w:cantSplit/>
          <w:trHeight w:hRule="exact" w:val="331"/>
          <w:jc w:val="center"/>
        </w:trPr>
        <w:tc>
          <w:tcPr>
            <w:tcW w:w="1264" w:type="dxa"/>
            <w:vMerge/>
            <w:tcBorders>
              <w:left w:val="single" w:sz="4" w:space="0" w:color="auto"/>
              <w:bottom w:val="single" w:sz="4" w:space="0" w:color="auto"/>
              <w:right w:val="single" w:sz="4" w:space="0" w:color="auto"/>
            </w:tcBorders>
            <w:vAlign w:val="center"/>
          </w:tcPr>
          <w:p w:rsidR="00B91D2D" w:rsidRDefault="00B91D2D">
            <w:pPr>
              <w:ind w:left="-196"/>
              <w:jc w:val="center"/>
              <w:rPr>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B91D2D" w:rsidRDefault="00B91D2D">
            <w:pPr>
              <w:spacing w:line="0" w:lineRule="atLeast"/>
              <w:ind w:left="-198"/>
              <w:jc w:val="center"/>
              <w:rPr>
                <w:color w:val="000000"/>
                <w:kern w:val="0"/>
                <w:szCs w:val="21"/>
              </w:rPr>
            </w:pPr>
          </w:p>
        </w:tc>
        <w:tc>
          <w:tcPr>
            <w:tcW w:w="1870" w:type="dxa"/>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c>
          <w:tcPr>
            <w:tcW w:w="1704" w:type="dxa"/>
            <w:tcBorders>
              <w:top w:val="single" w:sz="4" w:space="0" w:color="auto"/>
              <w:left w:val="single" w:sz="4" w:space="0" w:color="auto"/>
              <w:bottom w:val="single" w:sz="4" w:space="0" w:color="auto"/>
              <w:right w:val="single" w:sz="4" w:space="0" w:color="auto"/>
            </w:tcBorders>
          </w:tcPr>
          <w:p w:rsidR="00B91D2D" w:rsidRDefault="00B91D2D">
            <w:pPr>
              <w:ind w:left="-196"/>
              <w:jc w:val="center"/>
              <w:rPr>
                <w:color w:val="000000"/>
                <w:kern w:val="0"/>
                <w:szCs w:val="21"/>
              </w:rPr>
            </w:pPr>
          </w:p>
        </w:tc>
      </w:tr>
    </w:tbl>
    <w:p w:rsidR="00025824" w:rsidRDefault="00025824">
      <w:pPr>
        <w:pStyle w:val="aff5"/>
        <w:ind w:firstLineChars="0" w:firstLine="0"/>
        <w:rPr>
          <w:rFonts w:ascii="Times New Roman"/>
          <w:color w:val="000000"/>
          <w:szCs w:val="21"/>
        </w:rPr>
      </w:pPr>
    </w:p>
    <w:p w:rsidR="00025824" w:rsidRDefault="00025824">
      <w:pPr>
        <w:snapToGrid w:val="0"/>
        <w:spacing w:line="360" w:lineRule="auto"/>
        <w:rPr>
          <w:color w:val="000000"/>
          <w:kern w:val="0"/>
          <w:szCs w:val="21"/>
        </w:rPr>
      </w:pPr>
    </w:p>
    <w:bookmarkEnd w:id="124"/>
    <w:p w:rsidR="00025824" w:rsidRDefault="00025824">
      <w:pPr>
        <w:jc w:val="center"/>
        <w:outlineLvl w:val="0"/>
        <w:rPr>
          <w:rFonts w:ascii="黑体" w:eastAsia="黑体" w:hAnsi="黑体"/>
          <w:b/>
          <w:sz w:val="28"/>
          <w:szCs w:val="28"/>
        </w:rPr>
      </w:pPr>
    </w:p>
    <w:p w:rsidR="00F621B3" w:rsidRDefault="00F621B3">
      <w:pPr>
        <w:jc w:val="center"/>
        <w:outlineLvl w:val="0"/>
        <w:rPr>
          <w:rFonts w:ascii="黑体" w:eastAsia="黑体" w:hAnsi="黑体"/>
          <w:b/>
          <w:sz w:val="28"/>
          <w:szCs w:val="28"/>
        </w:rPr>
      </w:pPr>
    </w:p>
    <w:p w:rsidR="00F621B3" w:rsidRDefault="00F621B3">
      <w:pPr>
        <w:jc w:val="center"/>
        <w:outlineLvl w:val="0"/>
        <w:rPr>
          <w:rFonts w:ascii="黑体" w:eastAsia="黑体" w:hAnsi="黑体"/>
          <w:b/>
          <w:sz w:val="28"/>
          <w:szCs w:val="28"/>
        </w:rPr>
      </w:pPr>
    </w:p>
    <w:p w:rsidR="00F621B3" w:rsidRDefault="00F621B3">
      <w:pPr>
        <w:jc w:val="center"/>
        <w:outlineLvl w:val="0"/>
        <w:rPr>
          <w:rFonts w:ascii="黑体" w:eastAsia="黑体" w:hAnsi="黑体"/>
          <w:b/>
          <w:sz w:val="28"/>
          <w:szCs w:val="28"/>
        </w:rPr>
      </w:pPr>
    </w:p>
    <w:p w:rsidR="00F621B3" w:rsidRDefault="00F621B3">
      <w:pPr>
        <w:jc w:val="center"/>
        <w:outlineLvl w:val="0"/>
        <w:rPr>
          <w:rFonts w:ascii="黑体" w:eastAsia="黑体" w:hAnsi="黑体"/>
          <w:b/>
          <w:sz w:val="28"/>
          <w:szCs w:val="28"/>
        </w:rPr>
      </w:pPr>
    </w:p>
    <w:p w:rsidR="007C65E1" w:rsidRDefault="007C65E1">
      <w:pPr>
        <w:jc w:val="center"/>
        <w:outlineLvl w:val="0"/>
        <w:rPr>
          <w:rFonts w:ascii="黑体" w:eastAsia="黑体" w:hAnsi="黑体"/>
          <w:b/>
          <w:sz w:val="28"/>
          <w:szCs w:val="28"/>
        </w:rPr>
      </w:pPr>
    </w:p>
    <w:p w:rsidR="00F621B3" w:rsidRDefault="00F621B3" w:rsidP="00F621B3">
      <w:pPr>
        <w:jc w:val="center"/>
        <w:outlineLvl w:val="0"/>
        <w:rPr>
          <w:rFonts w:ascii="黑体" w:eastAsia="黑体" w:hAnsi="黑体"/>
          <w:color w:val="000000" w:themeColor="text1"/>
          <w:kern w:val="0"/>
        </w:rPr>
      </w:pPr>
      <w:bookmarkStart w:id="142" w:name="_Toc108091192"/>
      <w:r>
        <w:rPr>
          <w:rFonts w:ascii="黑体" w:eastAsia="黑体" w:hAnsi="黑体" w:hint="eastAsia"/>
          <w:color w:val="000000" w:themeColor="text1"/>
          <w:kern w:val="0"/>
        </w:rPr>
        <w:lastRenderedPageBreak/>
        <w:t>附录 B</w:t>
      </w:r>
      <w:r>
        <w:rPr>
          <w:rFonts w:ascii="黑体" w:eastAsia="黑体" w:hAnsi="黑体"/>
          <w:color w:val="000000" w:themeColor="text1"/>
          <w:kern w:val="0"/>
        </w:rPr>
        <w:br/>
      </w:r>
      <w:r>
        <w:rPr>
          <w:rFonts w:ascii="黑体" w:eastAsia="黑体" w:hAnsi="黑体" w:hint="eastAsia"/>
          <w:color w:val="000000" w:themeColor="text1"/>
          <w:kern w:val="0"/>
        </w:rPr>
        <w:t>（资料性）</w:t>
      </w:r>
      <w:r>
        <w:rPr>
          <w:rFonts w:ascii="黑体" w:eastAsia="黑体" w:hAnsi="黑体" w:hint="eastAsia"/>
          <w:color w:val="000000" w:themeColor="text1"/>
          <w:kern w:val="0"/>
        </w:rPr>
        <w:br/>
        <w:t>检测证书内页格式</w:t>
      </w:r>
      <w:bookmarkEnd w:id="142"/>
    </w:p>
    <w:p w:rsidR="00F621B3" w:rsidRDefault="00F621B3" w:rsidP="005B1950">
      <w:pPr>
        <w:pStyle w:val="aff5"/>
        <w:ind w:firstLineChars="0" w:firstLine="0"/>
        <w:rPr>
          <w:rFonts w:ascii="黑体" w:eastAsia="黑体" w:hAnsi="黑体"/>
          <w:szCs w:val="21"/>
        </w:rPr>
      </w:pPr>
    </w:p>
    <w:p w:rsidR="00F621B3" w:rsidRDefault="00F621B3" w:rsidP="007C65E1">
      <w:pPr>
        <w:tabs>
          <w:tab w:val="left" w:pos="1620"/>
          <w:tab w:val="left" w:pos="8460"/>
        </w:tabs>
        <w:spacing w:line="360" w:lineRule="auto"/>
        <w:rPr>
          <w:color w:val="000000"/>
          <w:kern w:val="0"/>
          <w:szCs w:val="21"/>
        </w:rPr>
      </w:pPr>
      <w:r>
        <w:rPr>
          <w:rFonts w:hint="eastAsia"/>
          <w:color w:val="000000"/>
          <w:kern w:val="0"/>
          <w:szCs w:val="21"/>
        </w:rPr>
        <w:t>B.</w:t>
      </w:r>
      <w:r>
        <w:rPr>
          <w:color w:val="000000"/>
          <w:kern w:val="0"/>
          <w:szCs w:val="21"/>
        </w:rPr>
        <w:t>1</w:t>
      </w:r>
      <w:r>
        <w:rPr>
          <w:rFonts w:hint="eastAsia"/>
          <w:color w:val="000000"/>
          <w:kern w:val="0"/>
          <w:szCs w:val="21"/>
        </w:rPr>
        <w:t>静态指标</w:t>
      </w:r>
    </w:p>
    <w:p w:rsidR="00F621B3" w:rsidRDefault="00F621B3" w:rsidP="00A4244D">
      <w:pPr>
        <w:rPr>
          <w:color w:val="000000"/>
          <w:kern w:val="0"/>
          <w:szCs w:val="21"/>
        </w:rPr>
      </w:pPr>
      <w:r>
        <w:rPr>
          <w:color w:val="000000"/>
          <w:kern w:val="0"/>
          <w:szCs w:val="21"/>
        </w:rPr>
        <w:t>1.</w:t>
      </w:r>
      <w:r>
        <w:rPr>
          <w:color w:val="000000"/>
          <w:kern w:val="0"/>
          <w:szCs w:val="21"/>
        </w:rPr>
        <w:t>外观检查：</w:t>
      </w:r>
      <w:r>
        <w:rPr>
          <w:color w:val="000000"/>
          <w:kern w:val="0"/>
          <w:szCs w:val="21"/>
        </w:rPr>
        <w:t>_______________</w:t>
      </w:r>
    </w:p>
    <w:p w:rsidR="00F621B3" w:rsidRDefault="00F621B3" w:rsidP="00A4244D">
      <w:pPr>
        <w:rPr>
          <w:color w:val="000000"/>
          <w:kern w:val="0"/>
          <w:szCs w:val="21"/>
        </w:rPr>
      </w:pPr>
      <w:r>
        <w:rPr>
          <w:rFonts w:hint="eastAsia"/>
          <w:color w:val="000000"/>
          <w:kern w:val="0"/>
          <w:szCs w:val="21"/>
        </w:rPr>
        <w:t>2.</w:t>
      </w:r>
      <w:r>
        <w:rPr>
          <w:rFonts w:hint="eastAsia"/>
          <w:color w:val="000000"/>
          <w:kern w:val="0"/>
          <w:szCs w:val="21"/>
        </w:rPr>
        <w:t>静态</w:t>
      </w:r>
      <w:r>
        <w:rPr>
          <w:color w:val="000000"/>
          <w:kern w:val="0"/>
          <w:szCs w:val="21"/>
        </w:rPr>
        <w:t>灵敏度误差</w:t>
      </w:r>
    </w:p>
    <w:tbl>
      <w:tblPr>
        <w:tblW w:w="3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1948"/>
        <w:gridCol w:w="1948"/>
        <w:gridCol w:w="1616"/>
      </w:tblGrid>
      <w:tr w:rsidR="00F621B3" w:rsidTr="009C7BB2">
        <w:trPr>
          <w:cantSplit/>
          <w:trHeight w:hRule="exact" w:val="711"/>
          <w:jc w:val="center"/>
        </w:trPr>
        <w:tc>
          <w:tcPr>
            <w:tcW w:w="1404" w:type="pct"/>
            <w:tcBorders>
              <w:top w:val="single" w:sz="4" w:space="0" w:color="auto"/>
              <w:left w:val="single" w:sz="4" w:space="0" w:color="auto"/>
              <w:bottom w:val="single" w:sz="4" w:space="0" w:color="auto"/>
              <w:right w:val="single" w:sz="4" w:space="0" w:color="auto"/>
            </w:tcBorders>
            <w:vAlign w:val="center"/>
          </w:tcPr>
          <w:p w:rsidR="00F621B3" w:rsidRDefault="009C7BB2" w:rsidP="003F5AAA">
            <w:pPr>
              <w:spacing w:line="0" w:lineRule="atLeast"/>
              <w:ind w:left="-198"/>
              <w:jc w:val="center"/>
              <w:rPr>
                <w:color w:val="000000"/>
                <w:kern w:val="0"/>
                <w:szCs w:val="21"/>
              </w:rPr>
            </w:pPr>
            <w:r>
              <w:rPr>
                <w:rFonts w:hint="eastAsia"/>
                <w:color w:val="000000"/>
                <w:kern w:val="0"/>
                <w:szCs w:val="21"/>
              </w:rPr>
              <w:t>静态</w:t>
            </w:r>
            <w:r w:rsidR="00F621B3">
              <w:rPr>
                <w:rFonts w:hint="eastAsia"/>
                <w:color w:val="000000"/>
                <w:kern w:val="0"/>
                <w:szCs w:val="21"/>
              </w:rPr>
              <w:t>灵敏度</w:t>
            </w:r>
            <w:r w:rsidR="00F621B3">
              <w:rPr>
                <w:color w:val="000000"/>
                <w:kern w:val="0"/>
                <w:szCs w:val="21"/>
              </w:rPr>
              <w:t>测量值</w:t>
            </w:r>
          </w:p>
          <w:p w:rsidR="00F621B3" w:rsidRDefault="00F621B3" w:rsidP="003F5AAA">
            <w:pPr>
              <w:spacing w:line="0" w:lineRule="atLeast"/>
              <w:ind w:left="-198"/>
              <w:jc w:val="center"/>
              <w:rPr>
                <w:color w:val="000000"/>
                <w:kern w:val="0"/>
                <w:szCs w:val="21"/>
              </w:rPr>
            </w:pPr>
            <w:r>
              <w:rPr>
                <w:color w:val="000000"/>
                <w:kern w:val="0"/>
                <w:szCs w:val="21"/>
              </w:rPr>
              <w:t>V/</w:t>
            </w:r>
            <w:r>
              <w:rPr>
                <w:rFonts w:hint="eastAsia"/>
                <w:color w:val="000000"/>
                <w:kern w:val="0"/>
                <w:szCs w:val="21"/>
              </w:rPr>
              <w:t>m</w:t>
            </w:r>
            <w:r>
              <w:rPr>
                <w:color w:val="000000"/>
                <w:kern w:val="0"/>
                <w:szCs w:val="21"/>
              </w:rPr>
              <w:t>m</w:t>
            </w:r>
          </w:p>
        </w:tc>
        <w:tc>
          <w:tcPr>
            <w:tcW w:w="1271" w:type="pct"/>
            <w:tcBorders>
              <w:top w:val="single" w:sz="4" w:space="0" w:color="auto"/>
              <w:left w:val="single" w:sz="4" w:space="0" w:color="auto"/>
              <w:bottom w:val="single" w:sz="4" w:space="0" w:color="auto"/>
              <w:right w:val="single" w:sz="4" w:space="0" w:color="auto"/>
            </w:tcBorders>
            <w:vAlign w:val="center"/>
          </w:tcPr>
          <w:p w:rsidR="00F621B3" w:rsidRDefault="009C7BB2" w:rsidP="003F5AAA">
            <w:pPr>
              <w:spacing w:line="0" w:lineRule="atLeast"/>
              <w:ind w:left="-198"/>
              <w:jc w:val="center"/>
              <w:rPr>
                <w:color w:val="000000"/>
                <w:kern w:val="0"/>
                <w:szCs w:val="21"/>
              </w:rPr>
            </w:pPr>
            <w:r>
              <w:rPr>
                <w:rFonts w:hint="eastAsia"/>
                <w:color w:val="000000"/>
                <w:kern w:val="0"/>
                <w:szCs w:val="21"/>
              </w:rPr>
              <w:t xml:space="preserve"> </w:t>
            </w:r>
            <w:r>
              <w:rPr>
                <w:color w:val="000000"/>
                <w:kern w:val="0"/>
                <w:szCs w:val="21"/>
              </w:rPr>
              <w:t>静态</w:t>
            </w:r>
            <w:r w:rsidR="00F621B3">
              <w:rPr>
                <w:color w:val="000000"/>
                <w:kern w:val="0"/>
                <w:szCs w:val="21"/>
              </w:rPr>
              <w:t>灵敏度</w:t>
            </w:r>
            <w:r w:rsidR="00F621B3">
              <w:rPr>
                <w:rFonts w:hint="eastAsia"/>
                <w:color w:val="000000"/>
                <w:kern w:val="0"/>
                <w:szCs w:val="21"/>
              </w:rPr>
              <w:t>出厂值</w:t>
            </w:r>
          </w:p>
          <w:p w:rsidR="00F621B3" w:rsidRDefault="00F621B3" w:rsidP="003F5AAA">
            <w:pPr>
              <w:spacing w:line="0" w:lineRule="atLeast"/>
              <w:ind w:left="-198"/>
              <w:jc w:val="center"/>
              <w:rPr>
                <w:color w:val="000000"/>
                <w:kern w:val="0"/>
                <w:szCs w:val="21"/>
              </w:rPr>
            </w:pPr>
            <w:r>
              <w:rPr>
                <w:color w:val="000000"/>
                <w:kern w:val="0"/>
                <w:szCs w:val="21"/>
              </w:rPr>
              <w:t>V/</w:t>
            </w:r>
            <w:r>
              <w:rPr>
                <w:rFonts w:hint="eastAsia"/>
                <w:color w:val="000000"/>
                <w:kern w:val="0"/>
                <w:szCs w:val="21"/>
              </w:rPr>
              <w:t>m</w:t>
            </w:r>
            <w:r>
              <w:rPr>
                <w:color w:val="000000"/>
                <w:kern w:val="0"/>
                <w:szCs w:val="21"/>
              </w:rPr>
              <w:t>m</w:t>
            </w:r>
          </w:p>
        </w:tc>
        <w:tc>
          <w:tcPr>
            <w:tcW w:w="1271"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jc w:val="center"/>
              <w:rPr>
                <w:color w:val="000000"/>
                <w:kern w:val="0"/>
                <w:szCs w:val="21"/>
              </w:rPr>
            </w:pPr>
            <w:r>
              <w:rPr>
                <w:rFonts w:hint="eastAsia"/>
                <w:color w:val="000000"/>
                <w:kern w:val="0"/>
                <w:szCs w:val="21"/>
              </w:rPr>
              <w:t>相对误差</w:t>
            </w:r>
            <w:r>
              <w:rPr>
                <w:rFonts w:hint="eastAsia"/>
                <w:color w:val="000000"/>
                <w:kern w:val="0"/>
                <w:szCs w:val="21"/>
              </w:rPr>
              <w:t>/%</w:t>
            </w:r>
          </w:p>
        </w:tc>
        <w:tc>
          <w:tcPr>
            <w:tcW w:w="1054"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jc w:val="center"/>
              <w:rPr>
                <w:color w:val="000000"/>
                <w:kern w:val="0"/>
                <w:szCs w:val="21"/>
              </w:rPr>
            </w:pPr>
            <w:r>
              <w:rPr>
                <w:rFonts w:hint="eastAsia"/>
                <w:color w:val="000000"/>
                <w:kern w:val="0"/>
                <w:szCs w:val="21"/>
              </w:rPr>
              <w:t>灵敏度误差</w:t>
            </w:r>
          </w:p>
          <w:p w:rsidR="00F621B3" w:rsidRDefault="00F621B3" w:rsidP="003F5AAA">
            <w:pPr>
              <w:spacing w:line="0" w:lineRule="atLeast"/>
              <w:jc w:val="center"/>
              <w:rPr>
                <w:color w:val="000000"/>
                <w:kern w:val="0"/>
                <w:szCs w:val="21"/>
              </w:rPr>
            </w:pPr>
            <w:r>
              <w:rPr>
                <w:rFonts w:hint="eastAsia"/>
                <w:color w:val="000000"/>
                <w:kern w:val="0"/>
                <w:szCs w:val="21"/>
              </w:rPr>
              <w:t>要求值</w:t>
            </w:r>
            <w:r>
              <w:rPr>
                <w:rFonts w:hint="eastAsia"/>
                <w:color w:val="000000"/>
                <w:kern w:val="0"/>
                <w:szCs w:val="21"/>
              </w:rPr>
              <w:t>/%</w:t>
            </w:r>
          </w:p>
        </w:tc>
      </w:tr>
      <w:tr w:rsidR="00F621B3" w:rsidTr="009C7BB2">
        <w:trPr>
          <w:cantSplit/>
          <w:trHeight w:hRule="exact" w:val="358"/>
          <w:jc w:val="center"/>
        </w:trPr>
        <w:tc>
          <w:tcPr>
            <w:tcW w:w="1404" w:type="pct"/>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271" w:type="pct"/>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271" w:type="pct"/>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054" w:type="pct"/>
            <w:tcBorders>
              <w:top w:val="single" w:sz="4" w:space="0" w:color="auto"/>
              <w:left w:val="single" w:sz="4" w:space="0" w:color="auto"/>
              <w:right w:val="single" w:sz="4" w:space="0" w:color="auto"/>
            </w:tcBorders>
            <w:vAlign w:val="center"/>
          </w:tcPr>
          <w:p w:rsidR="00F621B3" w:rsidRDefault="00F621B3" w:rsidP="003F5AAA">
            <w:pPr>
              <w:ind w:left="-196"/>
              <w:jc w:val="center"/>
              <w:rPr>
                <w:color w:val="000000"/>
                <w:kern w:val="0"/>
                <w:szCs w:val="21"/>
              </w:rPr>
            </w:pPr>
          </w:p>
        </w:tc>
      </w:tr>
    </w:tbl>
    <w:p w:rsidR="00F621B3" w:rsidRDefault="00F621B3" w:rsidP="00A4244D">
      <w:pPr>
        <w:rPr>
          <w:color w:val="000000"/>
          <w:kern w:val="0"/>
          <w:szCs w:val="21"/>
        </w:rPr>
      </w:pPr>
      <w:r>
        <w:rPr>
          <w:rFonts w:hint="eastAsia"/>
          <w:color w:val="000000"/>
          <w:kern w:val="0"/>
          <w:szCs w:val="21"/>
        </w:rPr>
        <w:t>3.</w:t>
      </w:r>
      <w:r>
        <w:rPr>
          <w:rFonts w:hint="eastAsia"/>
          <w:color w:val="000000"/>
          <w:kern w:val="0"/>
          <w:szCs w:val="21"/>
        </w:rPr>
        <w:t>静态</w:t>
      </w:r>
      <w:r>
        <w:rPr>
          <w:color w:val="000000"/>
          <w:kern w:val="0"/>
          <w:szCs w:val="21"/>
        </w:rPr>
        <w:t>幅值线性度、回程误差、幅值重复性</w:t>
      </w:r>
    </w:p>
    <w:tbl>
      <w:tblPr>
        <w:tblW w:w="8160" w:type="dxa"/>
        <w:jc w:val="center"/>
        <w:tblCellMar>
          <w:left w:w="0" w:type="dxa"/>
          <w:right w:w="0" w:type="dxa"/>
        </w:tblCellMar>
        <w:tblLook w:val="04A0"/>
      </w:tblPr>
      <w:tblGrid>
        <w:gridCol w:w="1155"/>
        <w:gridCol w:w="1077"/>
        <w:gridCol w:w="988"/>
        <w:gridCol w:w="988"/>
        <w:gridCol w:w="988"/>
        <w:gridCol w:w="988"/>
        <w:gridCol w:w="988"/>
        <w:gridCol w:w="988"/>
      </w:tblGrid>
      <w:tr w:rsidR="00F621B3" w:rsidTr="003F5AAA">
        <w:trPr>
          <w:trHeight w:val="428"/>
          <w:jc w:val="center"/>
        </w:trPr>
        <w:tc>
          <w:tcPr>
            <w:tcW w:w="115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621B3" w:rsidRDefault="00F621B3" w:rsidP="003F5AAA">
            <w:pPr>
              <w:jc w:val="center"/>
              <w:rPr>
                <w:color w:val="000000"/>
                <w:kern w:val="0"/>
                <w:szCs w:val="21"/>
              </w:rPr>
            </w:pPr>
            <w:r>
              <w:rPr>
                <w:color w:val="000000"/>
                <w:kern w:val="0"/>
                <w:szCs w:val="21"/>
              </w:rPr>
              <w:t>标准位移</w:t>
            </w:r>
          </w:p>
          <w:p w:rsidR="00F621B3" w:rsidRDefault="00F621B3" w:rsidP="003F5AAA">
            <w:pPr>
              <w:jc w:val="center"/>
              <w:rPr>
                <w:color w:val="000000"/>
                <w:kern w:val="0"/>
                <w:szCs w:val="21"/>
              </w:rPr>
            </w:pPr>
            <w:r>
              <w:rPr>
                <w:color w:val="000000"/>
                <w:kern w:val="0"/>
                <w:szCs w:val="21"/>
              </w:rPr>
              <w:t>/mm</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r>
              <w:rPr>
                <w:color w:val="000000"/>
                <w:kern w:val="0"/>
                <w:szCs w:val="21"/>
              </w:rPr>
              <w:t>输出电压</w:t>
            </w:r>
          </w:p>
          <w:p w:rsidR="00F621B3" w:rsidRDefault="00F621B3" w:rsidP="003F5AAA">
            <w:pPr>
              <w:jc w:val="center"/>
              <w:rPr>
                <w:color w:val="000000"/>
                <w:kern w:val="0"/>
                <w:szCs w:val="21"/>
              </w:rPr>
            </w:pPr>
            <w:r>
              <w:rPr>
                <w:color w:val="000000"/>
                <w:kern w:val="0"/>
                <w:szCs w:val="21"/>
              </w:rPr>
              <w:t>/V</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r>
              <w:rPr>
                <w:color w:val="000000"/>
                <w:kern w:val="0"/>
                <w:szCs w:val="21"/>
              </w:rPr>
              <w:t>幅值线性度</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r>
              <w:rPr>
                <w:color w:val="000000"/>
                <w:kern w:val="0"/>
                <w:szCs w:val="21"/>
              </w:rPr>
              <w:t>回程误差</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r>
              <w:rPr>
                <w:color w:val="000000"/>
                <w:kern w:val="0"/>
                <w:szCs w:val="21"/>
              </w:rPr>
              <w:t>幅值重复性</w:t>
            </w:r>
          </w:p>
        </w:tc>
      </w:tr>
      <w:tr w:rsidR="00F621B3" w:rsidTr="003F5AAA">
        <w:trPr>
          <w:trHeight w:val="428"/>
          <w:jc w:val="center"/>
        </w:trPr>
        <w:tc>
          <w:tcPr>
            <w:tcW w:w="1155" w:type="dxa"/>
            <w:vMerge/>
            <w:tcBorders>
              <w:top w:val="single" w:sz="4" w:space="0" w:color="auto"/>
              <w:left w:val="single" w:sz="4" w:space="0" w:color="auto"/>
              <w:bottom w:val="single" w:sz="4" w:space="0" w:color="000000"/>
              <w:right w:val="single" w:sz="4" w:space="0" w:color="000000"/>
            </w:tcBorders>
            <w:vAlign w:val="center"/>
          </w:tcPr>
          <w:p w:rsidR="00F621B3" w:rsidRDefault="00F621B3" w:rsidP="003F5AAA">
            <w:pPr>
              <w:rPr>
                <w:color w:val="000000"/>
                <w:kern w:val="0"/>
                <w:szCs w:val="21"/>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r>
              <w:rPr>
                <w:color w:val="000000"/>
                <w:kern w:val="0"/>
                <w:szCs w:val="21"/>
              </w:rPr>
              <w:t>实测值</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r>
              <w:rPr>
                <w:color w:val="000000"/>
                <w:kern w:val="0"/>
                <w:szCs w:val="21"/>
              </w:rPr>
              <w:t>要求值</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r>
              <w:rPr>
                <w:color w:val="000000"/>
                <w:kern w:val="0"/>
                <w:szCs w:val="21"/>
              </w:rPr>
              <w:t>实测值</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r>
              <w:rPr>
                <w:color w:val="000000"/>
                <w:kern w:val="0"/>
                <w:szCs w:val="21"/>
              </w:rPr>
              <w:t>要求值</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r>
              <w:rPr>
                <w:color w:val="000000"/>
                <w:kern w:val="0"/>
                <w:szCs w:val="21"/>
              </w:rPr>
              <w:t>实测值</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r>
              <w:rPr>
                <w:color w:val="000000"/>
                <w:kern w:val="0"/>
                <w:szCs w:val="21"/>
              </w:rPr>
              <w:t>要求值</w:t>
            </w:r>
          </w:p>
        </w:tc>
      </w:tr>
      <w:tr w:rsidR="00F621B3" w:rsidTr="003F5AAA">
        <w:trPr>
          <w:trHeight w:val="384"/>
          <w:jc w:val="center"/>
        </w:trPr>
        <w:tc>
          <w:tcPr>
            <w:tcW w:w="11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r>
      <w:tr w:rsidR="00F621B3" w:rsidTr="003F5AAA">
        <w:trPr>
          <w:trHeight w:val="384"/>
          <w:jc w:val="center"/>
        </w:trPr>
        <w:tc>
          <w:tcPr>
            <w:tcW w:w="11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0" w:type="auto"/>
            <w:vMerge/>
            <w:tcBorders>
              <w:top w:val="single" w:sz="4" w:space="0" w:color="auto"/>
              <w:left w:val="single" w:sz="4" w:space="0" w:color="auto"/>
              <w:bottom w:val="single" w:sz="4" w:space="0" w:color="000000"/>
              <w:right w:val="single" w:sz="4" w:space="0" w:color="000000"/>
            </w:tcBorders>
            <w:vAlign w:val="center"/>
          </w:tcPr>
          <w:p w:rsidR="00F621B3" w:rsidRDefault="00F621B3" w:rsidP="003F5AAA">
            <w:pP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r>
      <w:tr w:rsidR="00F621B3" w:rsidTr="003F5AAA">
        <w:trPr>
          <w:trHeight w:val="384"/>
          <w:jc w:val="center"/>
        </w:trPr>
        <w:tc>
          <w:tcPr>
            <w:tcW w:w="11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0" w:type="auto"/>
            <w:vMerge/>
            <w:tcBorders>
              <w:top w:val="single" w:sz="4" w:space="0" w:color="auto"/>
              <w:left w:val="single" w:sz="4" w:space="0" w:color="auto"/>
              <w:bottom w:val="single" w:sz="4" w:space="0" w:color="000000"/>
              <w:right w:val="single" w:sz="4" w:space="0" w:color="000000"/>
            </w:tcBorders>
            <w:vAlign w:val="center"/>
          </w:tcPr>
          <w:p w:rsidR="00F621B3" w:rsidRDefault="00F621B3" w:rsidP="003F5AAA">
            <w:pP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r>
      <w:tr w:rsidR="00F621B3" w:rsidTr="003F5AAA">
        <w:trPr>
          <w:trHeight w:val="384"/>
          <w:jc w:val="center"/>
        </w:trPr>
        <w:tc>
          <w:tcPr>
            <w:tcW w:w="11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0" w:type="auto"/>
            <w:vMerge/>
            <w:tcBorders>
              <w:top w:val="single" w:sz="4" w:space="0" w:color="auto"/>
              <w:left w:val="single" w:sz="4" w:space="0" w:color="auto"/>
              <w:bottom w:val="single" w:sz="4" w:space="0" w:color="000000"/>
              <w:right w:val="single" w:sz="4" w:space="0" w:color="000000"/>
            </w:tcBorders>
            <w:vAlign w:val="center"/>
          </w:tcPr>
          <w:p w:rsidR="00F621B3" w:rsidRDefault="00F621B3" w:rsidP="003F5AAA">
            <w:pP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r>
      <w:tr w:rsidR="00F621B3" w:rsidTr="003F5AAA">
        <w:trPr>
          <w:trHeight w:val="384"/>
          <w:jc w:val="center"/>
        </w:trPr>
        <w:tc>
          <w:tcPr>
            <w:tcW w:w="11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0" w:type="auto"/>
            <w:vMerge/>
            <w:tcBorders>
              <w:top w:val="single" w:sz="4" w:space="0" w:color="auto"/>
              <w:left w:val="single" w:sz="4" w:space="0" w:color="auto"/>
              <w:bottom w:val="single" w:sz="4" w:space="0" w:color="000000"/>
              <w:right w:val="single" w:sz="4" w:space="0" w:color="000000"/>
            </w:tcBorders>
            <w:vAlign w:val="center"/>
          </w:tcPr>
          <w:p w:rsidR="00F621B3" w:rsidRDefault="00F621B3" w:rsidP="003F5AAA">
            <w:pP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r>
      <w:tr w:rsidR="00F621B3" w:rsidTr="003F5AAA">
        <w:trPr>
          <w:trHeight w:val="384"/>
          <w:jc w:val="center"/>
        </w:trPr>
        <w:tc>
          <w:tcPr>
            <w:tcW w:w="11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0" w:type="auto"/>
            <w:vMerge/>
            <w:tcBorders>
              <w:top w:val="single" w:sz="4" w:space="0" w:color="auto"/>
              <w:left w:val="single" w:sz="4" w:space="0" w:color="auto"/>
              <w:bottom w:val="single" w:sz="4" w:space="0" w:color="000000"/>
              <w:right w:val="single" w:sz="4" w:space="0" w:color="000000"/>
            </w:tcBorders>
            <w:vAlign w:val="center"/>
          </w:tcPr>
          <w:p w:rsidR="00F621B3" w:rsidRDefault="00F621B3" w:rsidP="003F5AAA">
            <w:pP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r>
      <w:tr w:rsidR="00F621B3" w:rsidTr="003F5AAA">
        <w:trPr>
          <w:trHeight w:val="384"/>
          <w:jc w:val="center"/>
        </w:trPr>
        <w:tc>
          <w:tcPr>
            <w:tcW w:w="11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0" w:type="auto"/>
            <w:vMerge/>
            <w:tcBorders>
              <w:top w:val="single" w:sz="4" w:space="0" w:color="auto"/>
              <w:left w:val="single" w:sz="4" w:space="0" w:color="auto"/>
              <w:bottom w:val="single" w:sz="4" w:space="0" w:color="000000"/>
              <w:right w:val="single" w:sz="4" w:space="0" w:color="000000"/>
            </w:tcBorders>
            <w:vAlign w:val="center"/>
          </w:tcPr>
          <w:p w:rsidR="00F621B3" w:rsidRDefault="00F621B3" w:rsidP="003F5AAA">
            <w:pP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r>
      <w:tr w:rsidR="00F621B3" w:rsidTr="003F5AAA">
        <w:trPr>
          <w:trHeight w:val="384"/>
          <w:jc w:val="center"/>
        </w:trPr>
        <w:tc>
          <w:tcPr>
            <w:tcW w:w="11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0" w:type="auto"/>
            <w:vMerge/>
            <w:tcBorders>
              <w:top w:val="single" w:sz="4" w:space="0" w:color="auto"/>
              <w:left w:val="single" w:sz="4" w:space="0" w:color="auto"/>
              <w:bottom w:val="single" w:sz="4" w:space="0" w:color="000000"/>
              <w:right w:val="single" w:sz="4" w:space="0" w:color="000000"/>
            </w:tcBorders>
            <w:vAlign w:val="center"/>
          </w:tcPr>
          <w:p w:rsidR="00F621B3" w:rsidRDefault="00F621B3" w:rsidP="003F5AAA">
            <w:pP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r>
      <w:tr w:rsidR="00F621B3" w:rsidTr="003F5AAA">
        <w:trPr>
          <w:trHeight w:val="384"/>
          <w:jc w:val="center"/>
        </w:trPr>
        <w:tc>
          <w:tcPr>
            <w:tcW w:w="11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0" w:type="auto"/>
            <w:vMerge/>
            <w:tcBorders>
              <w:top w:val="single" w:sz="4" w:space="0" w:color="auto"/>
              <w:left w:val="single" w:sz="4" w:space="0" w:color="auto"/>
              <w:bottom w:val="single" w:sz="4" w:space="0" w:color="000000"/>
              <w:right w:val="single" w:sz="4" w:space="0" w:color="000000"/>
            </w:tcBorders>
            <w:vAlign w:val="center"/>
          </w:tcPr>
          <w:p w:rsidR="00F621B3" w:rsidRDefault="00F621B3" w:rsidP="003F5AAA">
            <w:pP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r>
      <w:tr w:rsidR="00F621B3" w:rsidTr="003F5AAA">
        <w:trPr>
          <w:trHeight w:val="384"/>
          <w:jc w:val="center"/>
        </w:trPr>
        <w:tc>
          <w:tcPr>
            <w:tcW w:w="11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0" w:type="auto"/>
            <w:vMerge/>
            <w:tcBorders>
              <w:top w:val="single" w:sz="4" w:space="0" w:color="auto"/>
              <w:left w:val="single" w:sz="4" w:space="0" w:color="auto"/>
              <w:bottom w:val="single" w:sz="4" w:space="0" w:color="000000"/>
              <w:right w:val="single" w:sz="4" w:space="0" w:color="000000"/>
            </w:tcBorders>
            <w:vAlign w:val="center"/>
          </w:tcPr>
          <w:p w:rsidR="00F621B3" w:rsidRDefault="00F621B3" w:rsidP="003F5AAA">
            <w:pP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r>
      <w:tr w:rsidR="00F621B3" w:rsidTr="003F5AAA">
        <w:trPr>
          <w:trHeight w:val="384"/>
          <w:jc w:val="center"/>
        </w:trPr>
        <w:tc>
          <w:tcPr>
            <w:tcW w:w="11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621B3" w:rsidRDefault="00F621B3" w:rsidP="003F5AAA">
            <w:pPr>
              <w:jc w:val="cente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621B3" w:rsidRDefault="00F621B3" w:rsidP="003F5AAA">
            <w:pPr>
              <w:jc w:val="center"/>
              <w:rPr>
                <w:color w:val="000000"/>
                <w:kern w:val="0"/>
                <w:szCs w:val="21"/>
              </w:rPr>
            </w:pPr>
          </w:p>
        </w:tc>
        <w:tc>
          <w:tcPr>
            <w:tcW w:w="0" w:type="auto"/>
            <w:vMerge/>
            <w:tcBorders>
              <w:top w:val="single" w:sz="4" w:space="0" w:color="auto"/>
              <w:left w:val="single" w:sz="4" w:space="0" w:color="auto"/>
              <w:bottom w:val="single" w:sz="4" w:space="0" w:color="000000"/>
              <w:right w:val="single" w:sz="4" w:space="0" w:color="000000"/>
            </w:tcBorders>
            <w:vAlign w:val="center"/>
          </w:tcPr>
          <w:p w:rsidR="00F621B3" w:rsidRDefault="00F621B3" w:rsidP="003F5AAA">
            <w:pP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21B3" w:rsidRDefault="00F621B3" w:rsidP="003F5AAA">
            <w:pPr>
              <w:rPr>
                <w:color w:val="000000"/>
                <w:kern w:val="0"/>
                <w:szCs w:val="21"/>
              </w:rPr>
            </w:pPr>
          </w:p>
        </w:tc>
      </w:tr>
    </w:tbl>
    <w:p w:rsidR="00F621B3" w:rsidRDefault="00F621B3" w:rsidP="00F621B3">
      <w:pPr>
        <w:pStyle w:val="aff5"/>
        <w:ind w:firstLineChars="0" w:firstLine="0"/>
        <w:rPr>
          <w:rFonts w:ascii="Times New Roman"/>
          <w:color w:val="000000"/>
          <w:szCs w:val="21"/>
        </w:rPr>
      </w:pPr>
    </w:p>
    <w:p w:rsidR="00F621B3" w:rsidRDefault="00F621B3" w:rsidP="00F621B3">
      <w:pPr>
        <w:pStyle w:val="aff5"/>
        <w:ind w:firstLineChars="0"/>
        <w:rPr>
          <w:rFonts w:ascii="Times New Roman"/>
          <w:color w:val="000000"/>
          <w:szCs w:val="21"/>
        </w:rPr>
      </w:pPr>
    </w:p>
    <w:p w:rsidR="00F621B3" w:rsidRDefault="00F621B3" w:rsidP="00F621B3">
      <w:pPr>
        <w:pStyle w:val="aff5"/>
        <w:ind w:firstLineChars="0"/>
        <w:rPr>
          <w:rFonts w:ascii="Times New Roman"/>
          <w:color w:val="000000"/>
          <w:szCs w:val="21"/>
        </w:rPr>
      </w:pPr>
    </w:p>
    <w:p w:rsidR="00F621B3" w:rsidRDefault="00F621B3" w:rsidP="00F621B3">
      <w:pPr>
        <w:pStyle w:val="aff5"/>
        <w:ind w:firstLineChars="0"/>
        <w:rPr>
          <w:rFonts w:ascii="Times New Roman"/>
          <w:color w:val="000000"/>
          <w:szCs w:val="21"/>
        </w:rPr>
      </w:pPr>
    </w:p>
    <w:p w:rsidR="00F621B3" w:rsidRDefault="00F621B3" w:rsidP="00F621B3">
      <w:pPr>
        <w:pStyle w:val="aff5"/>
        <w:ind w:firstLineChars="0"/>
        <w:rPr>
          <w:rFonts w:ascii="Times New Roman"/>
          <w:color w:val="000000"/>
          <w:szCs w:val="21"/>
        </w:rPr>
      </w:pPr>
    </w:p>
    <w:p w:rsidR="007C65E1" w:rsidRDefault="007C65E1" w:rsidP="00F621B3">
      <w:pPr>
        <w:pStyle w:val="aff5"/>
        <w:ind w:firstLineChars="0"/>
        <w:rPr>
          <w:rFonts w:ascii="Times New Roman"/>
          <w:color w:val="000000"/>
          <w:szCs w:val="21"/>
        </w:rPr>
      </w:pPr>
    </w:p>
    <w:p w:rsidR="007C65E1" w:rsidRDefault="007C65E1" w:rsidP="00F621B3">
      <w:pPr>
        <w:pStyle w:val="aff5"/>
        <w:ind w:firstLineChars="0"/>
        <w:rPr>
          <w:rFonts w:ascii="Times New Roman"/>
          <w:color w:val="000000"/>
          <w:szCs w:val="21"/>
        </w:rPr>
      </w:pPr>
    </w:p>
    <w:p w:rsidR="007C65E1" w:rsidRDefault="007C65E1" w:rsidP="00F621B3">
      <w:pPr>
        <w:pStyle w:val="aff5"/>
        <w:ind w:firstLineChars="0"/>
        <w:rPr>
          <w:rFonts w:ascii="Times New Roman"/>
          <w:color w:val="000000"/>
          <w:szCs w:val="21"/>
        </w:rPr>
      </w:pPr>
    </w:p>
    <w:p w:rsidR="00F621B3" w:rsidRDefault="00F621B3" w:rsidP="00F621B3">
      <w:pPr>
        <w:pStyle w:val="aff5"/>
        <w:ind w:firstLineChars="0"/>
        <w:rPr>
          <w:rFonts w:ascii="Times New Roman"/>
          <w:color w:val="000000"/>
          <w:szCs w:val="21"/>
        </w:rPr>
      </w:pPr>
    </w:p>
    <w:p w:rsidR="007C65E1" w:rsidRDefault="007C65E1" w:rsidP="00F621B3">
      <w:pPr>
        <w:pStyle w:val="aff5"/>
        <w:ind w:firstLineChars="0"/>
        <w:rPr>
          <w:rFonts w:ascii="Times New Roman"/>
          <w:color w:val="000000"/>
          <w:szCs w:val="21"/>
        </w:rPr>
      </w:pPr>
    </w:p>
    <w:p w:rsidR="00F621B3" w:rsidRDefault="00F621B3" w:rsidP="00F621B3">
      <w:pPr>
        <w:pStyle w:val="aff5"/>
        <w:ind w:firstLineChars="0"/>
        <w:rPr>
          <w:rFonts w:ascii="Times New Roman"/>
          <w:color w:val="000000"/>
          <w:szCs w:val="21"/>
        </w:rPr>
      </w:pPr>
    </w:p>
    <w:p w:rsidR="00F621B3" w:rsidRDefault="00F621B3" w:rsidP="00F621B3">
      <w:pPr>
        <w:pStyle w:val="aff5"/>
        <w:ind w:firstLineChars="0" w:firstLine="0"/>
        <w:rPr>
          <w:rFonts w:ascii="Times New Roman"/>
          <w:color w:val="000000"/>
          <w:szCs w:val="21"/>
        </w:rPr>
      </w:pPr>
    </w:p>
    <w:p w:rsidR="007C65E1" w:rsidRDefault="007C65E1" w:rsidP="007C65E1">
      <w:pPr>
        <w:rPr>
          <w:rFonts w:hint="eastAsia"/>
          <w:kern w:val="0"/>
        </w:rPr>
      </w:pPr>
      <w:bookmarkStart w:id="143" w:name="_Toc108090877"/>
    </w:p>
    <w:p w:rsidR="00DB38FA" w:rsidRDefault="00DB38FA" w:rsidP="007C65E1">
      <w:pPr>
        <w:rPr>
          <w:kern w:val="0"/>
        </w:rPr>
      </w:pPr>
    </w:p>
    <w:p w:rsidR="00F621B3" w:rsidRDefault="00F621B3" w:rsidP="007C65E1">
      <w:pPr>
        <w:spacing w:line="360" w:lineRule="auto"/>
        <w:rPr>
          <w:kern w:val="0"/>
        </w:rPr>
      </w:pPr>
      <w:r>
        <w:rPr>
          <w:rFonts w:hint="eastAsia"/>
          <w:kern w:val="0"/>
        </w:rPr>
        <w:lastRenderedPageBreak/>
        <w:t>B.2</w:t>
      </w:r>
      <w:r>
        <w:rPr>
          <w:rFonts w:hint="eastAsia"/>
          <w:kern w:val="0"/>
        </w:rPr>
        <w:t>动态指标</w:t>
      </w:r>
      <w:bookmarkEnd w:id="143"/>
    </w:p>
    <w:p w:rsidR="00F621B3" w:rsidRDefault="00F621B3" w:rsidP="00A4244D">
      <w:pPr>
        <w:rPr>
          <w:color w:val="000000"/>
          <w:kern w:val="0"/>
          <w:szCs w:val="21"/>
        </w:rPr>
      </w:pPr>
      <w:r>
        <w:rPr>
          <w:rFonts w:hint="eastAsia"/>
          <w:color w:val="000000"/>
          <w:kern w:val="0"/>
          <w:szCs w:val="21"/>
        </w:rPr>
        <w:t>1.</w:t>
      </w:r>
      <w:r>
        <w:rPr>
          <w:color w:val="000000"/>
          <w:kern w:val="0"/>
          <w:szCs w:val="21"/>
        </w:rPr>
        <w:t>外观检查：</w:t>
      </w:r>
      <w:r>
        <w:rPr>
          <w:color w:val="000000"/>
          <w:kern w:val="0"/>
          <w:szCs w:val="21"/>
        </w:rPr>
        <w:t>_______________</w:t>
      </w:r>
    </w:p>
    <w:p w:rsidR="00F621B3" w:rsidRDefault="00F621B3" w:rsidP="00A4244D">
      <w:pPr>
        <w:rPr>
          <w:color w:val="000000"/>
          <w:kern w:val="0"/>
          <w:szCs w:val="21"/>
        </w:rPr>
      </w:pPr>
      <w:r>
        <w:rPr>
          <w:rFonts w:hint="eastAsia"/>
          <w:color w:val="000000"/>
          <w:kern w:val="0"/>
          <w:szCs w:val="21"/>
        </w:rPr>
        <w:t>2.</w:t>
      </w:r>
      <w:r>
        <w:rPr>
          <w:rFonts w:hint="eastAsia"/>
          <w:color w:val="000000"/>
          <w:kern w:val="0"/>
          <w:szCs w:val="21"/>
        </w:rPr>
        <w:t>动态</w:t>
      </w:r>
      <w:r>
        <w:rPr>
          <w:color w:val="000000"/>
          <w:kern w:val="0"/>
          <w:szCs w:val="21"/>
        </w:rPr>
        <w:t>灵敏度</w:t>
      </w:r>
      <w:r>
        <w:rPr>
          <w:rFonts w:hint="eastAsia"/>
          <w:color w:val="000000"/>
          <w:kern w:val="0"/>
          <w:szCs w:val="21"/>
        </w:rPr>
        <w:t>误差</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5"/>
        <w:gridCol w:w="1470"/>
        <w:gridCol w:w="1991"/>
        <w:gridCol w:w="2021"/>
        <w:gridCol w:w="1586"/>
        <w:gridCol w:w="1495"/>
      </w:tblGrid>
      <w:tr w:rsidR="00F621B3" w:rsidTr="009C7BB2">
        <w:trPr>
          <w:cantSplit/>
          <w:trHeight w:hRule="exact" w:val="655"/>
          <w:jc w:val="center"/>
        </w:trPr>
        <w:tc>
          <w:tcPr>
            <w:tcW w:w="652"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r>
              <w:rPr>
                <w:rFonts w:hint="eastAsia"/>
                <w:color w:val="000000"/>
                <w:kern w:val="0"/>
                <w:szCs w:val="21"/>
              </w:rPr>
              <w:t xml:space="preserve">   </w:t>
            </w:r>
            <w:r>
              <w:rPr>
                <w:rFonts w:hint="eastAsia"/>
                <w:color w:val="000000"/>
                <w:kern w:val="0"/>
                <w:szCs w:val="21"/>
              </w:rPr>
              <w:t>参考频率</w:t>
            </w:r>
          </w:p>
          <w:p w:rsidR="00F621B3" w:rsidRDefault="00F621B3" w:rsidP="003F5AAA">
            <w:pPr>
              <w:spacing w:line="0" w:lineRule="atLeast"/>
              <w:ind w:left="-198"/>
              <w:jc w:val="center"/>
              <w:rPr>
                <w:color w:val="000000"/>
                <w:kern w:val="0"/>
                <w:szCs w:val="21"/>
              </w:rPr>
            </w:pPr>
            <w:r>
              <w:rPr>
                <w:rFonts w:hint="eastAsia"/>
                <w:color w:val="000000"/>
                <w:kern w:val="0"/>
                <w:szCs w:val="21"/>
              </w:rPr>
              <w:t xml:space="preserve">   Hz</w:t>
            </w:r>
          </w:p>
        </w:tc>
        <w:tc>
          <w:tcPr>
            <w:tcW w:w="746"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r>
              <w:rPr>
                <w:rFonts w:hint="eastAsia"/>
                <w:color w:val="000000"/>
                <w:kern w:val="0"/>
                <w:szCs w:val="21"/>
              </w:rPr>
              <w:t xml:space="preserve">  </w:t>
            </w:r>
            <w:r>
              <w:rPr>
                <w:rFonts w:hint="eastAsia"/>
                <w:color w:val="000000"/>
                <w:kern w:val="0"/>
                <w:szCs w:val="21"/>
              </w:rPr>
              <w:t>参考位移</w:t>
            </w:r>
          </w:p>
          <w:p w:rsidR="00F621B3" w:rsidRDefault="00F621B3" w:rsidP="003F5AAA">
            <w:pPr>
              <w:spacing w:line="0" w:lineRule="atLeast"/>
              <w:ind w:left="-198"/>
              <w:jc w:val="center"/>
              <w:rPr>
                <w:color w:val="000000"/>
                <w:kern w:val="0"/>
                <w:szCs w:val="21"/>
              </w:rPr>
            </w:pPr>
            <w:r>
              <w:rPr>
                <w:color w:val="000000"/>
                <w:kern w:val="0"/>
                <w:szCs w:val="21"/>
              </w:rPr>
              <w:t>μm</w:t>
            </w:r>
          </w:p>
        </w:tc>
        <w:tc>
          <w:tcPr>
            <w:tcW w:w="1011" w:type="pct"/>
            <w:tcBorders>
              <w:top w:val="single" w:sz="4" w:space="0" w:color="auto"/>
              <w:left w:val="single" w:sz="4" w:space="0" w:color="auto"/>
              <w:bottom w:val="single" w:sz="4" w:space="0" w:color="auto"/>
              <w:right w:val="single" w:sz="4" w:space="0" w:color="auto"/>
            </w:tcBorders>
            <w:vAlign w:val="center"/>
          </w:tcPr>
          <w:p w:rsidR="00F621B3" w:rsidRDefault="009C7BB2" w:rsidP="003F5AAA">
            <w:pPr>
              <w:spacing w:line="0" w:lineRule="atLeast"/>
              <w:ind w:left="-198"/>
              <w:jc w:val="center"/>
              <w:rPr>
                <w:color w:val="000000"/>
                <w:kern w:val="0"/>
                <w:szCs w:val="21"/>
              </w:rPr>
            </w:pPr>
            <w:r>
              <w:rPr>
                <w:rFonts w:hint="eastAsia"/>
                <w:color w:val="000000"/>
                <w:kern w:val="0"/>
                <w:szCs w:val="21"/>
              </w:rPr>
              <w:t>动态</w:t>
            </w:r>
            <w:r w:rsidR="00F621B3">
              <w:rPr>
                <w:rFonts w:hint="eastAsia"/>
                <w:color w:val="000000"/>
                <w:kern w:val="0"/>
                <w:szCs w:val="21"/>
              </w:rPr>
              <w:t>参考</w:t>
            </w:r>
            <w:r w:rsidR="00F621B3">
              <w:rPr>
                <w:color w:val="000000"/>
                <w:kern w:val="0"/>
                <w:szCs w:val="21"/>
              </w:rPr>
              <w:t>灵敏度</w:t>
            </w:r>
          </w:p>
          <w:p w:rsidR="00F621B3" w:rsidRDefault="00F621B3" w:rsidP="003F5AAA">
            <w:pPr>
              <w:spacing w:line="0" w:lineRule="atLeast"/>
              <w:ind w:left="-198"/>
              <w:jc w:val="center"/>
              <w:rPr>
                <w:color w:val="000000"/>
                <w:kern w:val="0"/>
                <w:szCs w:val="21"/>
              </w:rPr>
            </w:pPr>
            <w:r>
              <w:rPr>
                <w:color w:val="000000"/>
                <w:kern w:val="0"/>
                <w:szCs w:val="21"/>
              </w:rPr>
              <w:t>mV/μm</w:t>
            </w:r>
          </w:p>
        </w:tc>
        <w:tc>
          <w:tcPr>
            <w:tcW w:w="1026" w:type="pct"/>
            <w:tcBorders>
              <w:top w:val="single" w:sz="4" w:space="0" w:color="auto"/>
              <w:left w:val="single" w:sz="4" w:space="0" w:color="auto"/>
              <w:bottom w:val="single" w:sz="4" w:space="0" w:color="auto"/>
              <w:right w:val="single" w:sz="4" w:space="0" w:color="auto"/>
            </w:tcBorders>
            <w:vAlign w:val="center"/>
          </w:tcPr>
          <w:p w:rsidR="00F621B3" w:rsidRDefault="009C7BB2" w:rsidP="003F5AAA">
            <w:pPr>
              <w:spacing w:line="0" w:lineRule="atLeast"/>
              <w:ind w:left="-198"/>
              <w:jc w:val="center"/>
              <w:rPr>
                <w:color w:val="000000"/>
                <w:kern w:val="0"/>
                <w:szCs w:val="21"/>
              </w:rPr>
            </w:pPr>
            <w:r>
              <w:rPr>
                <w:color w:val="000000"/>
                <w:kern w:val="0"/>
                <w:szCs w:val="21"/>
              </w:rPr>
              <w:t>动态</w:t>
            </w:r>
            <w:r w:rsidR="00F621B3">
              <w:rPr>
                <w:color w:val="000000"/>
                <w:kern w:val="0"/>
                <w:szCs w:val="21"/>
              </w:rPr>
              <w:t>灵敏度</w:t>
            </w:r>
            <w:r w:rsidR="00F621B3">
              <w:rPr>
                <w:rFonts w:hint="eastAsia"/>
                <w:color w:val="000000"/>
                <w:kern w:val="0"/>
                <w:szCs w:val="21"/>
              </w:rPr>
              <w:t>出厂值</w:t>
            </w:r>
          </w:p>
          <w:p w:rsidR="00F621B3" w:rsidRDefault="00F621B3" w:rsidP="003F5AAA">
            <w:pPr>
              <w:spacing w:line="0" w:lineRule="atLeast"/>
              <w:ind w:left="-198"/>
              <w:jc w:val="center"/>
              <w:rPr>
                <w:color w:val="000000"/>
                <w:kern w:val="0"/>
                <w:szCs w:val="21"/>
              </w:rPr>
            </w:pPr>
            <w:r>
              <w:rPr>
                <w:color w:val="000000"/>
                <w:kern w:val="0"/>
                <w:szCs w:val="21"/>
              </w:rPr>
              <w:t>mV/μm</w:t>
            </w:r>
          </w:p>
        </w:tc>
        <w:tc>
          <w:tcPr>
            <w:tcW w:w="805"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jc w:val="center"/>
              <w:rPr>
                <w:color w:val="000000"/>
                <w:kern w:val="0"/>
                <w:szCs w:val="21"/>
              </w:rPr>
            </w:pPr>
            <w:r>
              <w:rPr>
                <w:rFonts w:hint="eastAsia"/>
                <w:color w:val="000000"/>
                <w:kern w:val="0"/>
                <w:szCs w:val="21"/>
              </w:rPr>
              <w:t>相对误差</w:t>
            </w:r>
            <w:r>
              <w:rPr>
                <w:rFonts w:hint="eastAsia"/>
                <w:color w:val="000000"/>
                <w:kern w:val="0"/>
                <w:szCs w:val="21"/>
              </w:rPr>
              <w:t>/%</w:t>
            </w:r>
          </w:p>
        </w:tc>
        <w:tc>
          <w:tcPr>
            <w:tcW w:w="759"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jc w:val="center"/>
              <w:rPr>
                <w:color w:val="000000"/>
                <w:kern w:val="0"/>
                <w:szCs w:val="21"/>
              </w:rPr>
            </w:pPr>
            <w:r>
              <w:rPr>
                <w:rFonts w:hint="eastAsia"/>
                <w:color w:val="000000"/>
                <w:kern w:val="0"/>
                <w:szCs w:val="21"/>
              </w:rPr>
              <w:t>灵敏度误差</w:t>
            </w:r>
          </w:p>
          <w:p w:rsidR="00F621B3" w:rsidRDefault="00F621B3" w:rsidP="003F5AAA">
            <w:pPr>
              <w:spacing w:line="0" w:lineRule="atLeast"/>
              <w:jc w:val="center"/>
              <w:rPr>
                <w:color w:val="000000"/>
                <w:kern w:val="0"/>
                <w:szCs w:val="21"/>
              </w:rPr>
            </w:pPr>
            <w:r>
              <w:rPr>
                <w:rFonts w:hint="eastAsia"/>
                <w:color w:val="000000"/>
                <w:kern w:val="0"/>
                <w:szCs w:val="21"/>
              </w:rPr>
              <w:t>要求值</w:t>
            </w:r>
            <w:r>
              <w:rPr>
                <w:rFonts w:hint="eastAsia"/>
                <w:color w:val="000000"/>
                <w:kern w:val="0"/>
                <w:szCs w:val="21"/>
              </w:rPr>
              <w:t>/%</w:t>
            </w:r>
          </w:p>
        </w:tc>
      </w:tr>
      <w:tr w:rsidR="00F621B3" w:rsidTr="009C7BB2">
        <w:trPr>
          <w:cantSplit/>
          <w:trHeight w:hRule="exact" w:val="330"/>
          <w:jc w:val="center"/>
        </w:trPr>
        <w:tc>
          <w:tcPr>
            <w:tcW w:w="652" w:type="pct"/>
            <w:tcBorders>
              <w:left w:val="single" w:sz="4" w:space="0" w:color="auto"/>
              <w:right w:val="single" w:sz="4" w:space="0" w:color="auto"/>
            </w:tcBorders>
            <w:vAlign w:val="center"/>
          </w:tcPr>
          <w:p w:rsidR="00F621B3" w:rsidRDefault="00F621B3" w:rsidP="003F5AAA">
            <w:pPr>
              <w:ind w:left="-196"/>
              <w:jc w:val="center"/>
              <w:rPr>
                <w:color w:val="000000"/>
                <w:kern w:val="0"/>
                <w:szCs w:val="21"/>
              </w:rPr>
            </w:pPr>
          </w:p>
        </w:tc>
        <w:tc>
          <w:tcPr>
            <w:tcW w:w="746"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firstLineChars="700" w:firstLine="1470"/>
              <w:rPr>
                <w:color w:val="000000"/>
                <w:kern w:val="0"/>
                <w:szCs w:val="21"/>
              </w:rPr>
            </w:pPr>
          </w:p>
        </w:tc>
        <w:tc>
          <w:tcPr>
            <w:tcW w:w="1011" w:type="pct"/>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026" w:type="pct"/>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805" w:type="pct"/>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759" w:type="pct"/>
            <w:tcBorders>
              <w:top w:val="single" w:sz="4" w:space="0" w:color="auto"/>
              <w:left w:val="single" w:sz="4" w:space="0" w:color="auto"/>
              <w:right w:val="single" w:sz="4" w:space="0" w:color="auto"/>
            </w:tcBorders>
            <w:vAlign w:val="center"/>
          </w:tcPr>
          <w:p w:rsidR="00F621B3" w:rsidRDefault="00F621B3" w:rsidP="003F5AAA">
            <w:pPr>
              <w:ind w:left="-196"/>
              <w:jc w:val="center"/>
              <w:rPr>
                <w:color w:val="000000"/>
                <w:kern w:val="0"/>
                <w:szCs w:val="21"/>
              </w:rPr>
            </w:pPr>
          </w:p>
        </w:tc>
      </w:tr>
    </w:tbl>
    <w:p w:rsidR="00F621B3" w:rsidRDefault="00F621B3" w:rsidP="00A4244D">
      <w:pPr>
        <w:rPr>
          <w:color w:val="000000"/>
          <w:kern w:val="0"/>
          <w:szCs w:val="21"/>
        </w:rPr>
      </w:pPr>
      <w:r>
        <w:rPr>
          <w:rFonts w:hint="eastAsia"/>
          <w:color w:val="000000"/>
          <w:kern w:val="0"/>
          <w:szCs w:val="21"/>
        </w:rPr>
        <w:t>3.</w:t>
      </w:r>
      <w:r>
        <w:rPr>
          <w:color w:val="000000"/>
          <w:kern w:val="0"/>
          <w:szCs w:val="21"/>
        </w:rPr>
        <w:t>频率响应</w:t>
      </w:r>
    </w:p>
    <w:tbl>
      <w:tblPr>
        <w:tblW w:w="4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3"/>
        <w:gridCol w:w="1594"/>
        <w:gridCol w:w="2159"/>
        <w:gridCol w:w="1955"/>
        <w:gridCol w:w="1622"/>
      </w:tblGrid>
      <w:tr w:rsidR="00F621B3" w:rsidTr="003F5AAA">
        <w:trPr>
          <w:cantSplit/>
          <w:trHeight w:hRule="exact" w:val="655"/>
          <w:jc w:val="center"/>
        </w:trPr>
        <w:tc>
          <w:tcPr>
            <w:tcW w:w="798"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r>
              <w:rPr>
                <w:color w:val="000000"/>
                <w:kern w:val="0"/>
                <w:szCs w:val="21"/>
              </w:rPr>
              <w:t>频率</w:t>
            </w:r>
          </w:p>
          <w:p w:rsidR="00F621B3" w:rsidRDefault="00F621B3" w:rsidP="003F5AAA">
            <w:pPr>
              <w:spacing w:line="0" w:lineRule="atLeast"/>
              <w:ind w:left="-198"/>
              <w:jc w:val="center"/>
              <w:rPr>
                <w:color w:val="000000"/>
                <w:kern w:val="0"/>
                <w:szCs w:val="21"/>
              </w:rPr>
            </w:pPr>
            <w:r>
              <w:rPr>
                <w:color w:val="000000"/>
                <w:kern w:val="0"/>
                <w:szCs w:val="21"/>
              </w:rPr>
              <w:t>Hz</w:t>
            </w:r>
          </w:p>
        </w:tc>
        <w:tc>
          <w:tcPr>
            <w:tcW w:w="913"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r>
              <w:rPr>
                <w:rFonts w:hint="eastAsia"/>
                <w:color w:val="000000"/>
                <w:kern w:val="0"/>
                <w:szCs w:val="21"/>
              </w:rPr>
              <w:t>位移</w:t>
            </w:r>
          </w:p>
          <w:p w:rsidR="00F621B3" w:rsidRDefault="00F621B3" w:rsidP="003F5AAA">
            <w:pPr>
              <w:spacing w:line="0" w:lineRule="atLeast"/>
              <w:ind w:left="-198"/>
              <w:jc w:val="center"/>
              <w:rPr>
                <w:color w:val="000000"/>
                <w:kern w:val="0"/>
                <w:szCs w:val="21"/>
              </w:rPr>
            </w:pPr>
            <w:r>
              <w:rPr>
                <w:color w:val="000000"/>
                <w:kern w:val="0"/>
                <w:szCs w:val="21"/>
              </w:rPr>
              <w:t>μm</w:t>
            </w:r>
          </w:p>
        </w:tc>
        <w:tc>
          <w:tcPr>
            <w:tcW w:w="1237"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r>
              <w:rPr>
                <w:color w:val="000000"/>
                <w:kern w:val="0"/>
                <w:szCs w:val="21"/>
              </w:rPr>
              <w:t>灵敏度</w:t>
            </w:r>
          </w:p>
          <w:p w:rsidR="00F621B3" w:rsidRDefault="00F621B3" w:rsidP="003F5AAA">
            <w:pPr>
              <w:spacing w:line="0" w:lineRule="atLeast"/>
              <w:ind w:left="-198"/>
              <w:jc w:val="center"/>
              <w:rPr>
                <w:color w:val="000000"/>
                <w:kern w:val="0"/>
                <w:szCs w:val="21"/>
              </w:rPr>
            </w:pPr>
            <w:r>
              <w:rPr>
                <w:color w:val="000000"/>
                <w:kern w:val="0"/>
                <w:szCs w:val="21"/>
              </w:rPr>
              <w:t>mV/μm</w:t>
            </w:r>
          </w:p>
        </w:tc>
        <w:tc>
          <w:tcPr>
            <w:tcW w:w="1120"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jc w:val="center"/>
              <w:rPr>
                <w:color w:val="000000"/>
                <w:kern w:val="0"/>
                <w:szCs w:val="21"/>
              </w:rPr>
            </w:pPr>
            <w:r>
              <w:rPr>
                <w:rFonts w:hint="eastAsia"/>
                <w:color w:val="000000"/>
                <w:kern w:val="0"/>
                <w:szCs w:val="21"/>
              </w:rPr>
              <w:t>频率响应</w:t>
            </w:r>
            <w:r>
              <w:rPr>
                <w:rFonts w:hint="eastAsia"/>
                <w:color w:val="000000"/>
                <w:kern w:val="0"/>
                <w:szCs w:val="21"/>
              </w:rPr>
              <w:t>/%</w:t>
            </w:r>
          </w:p>
        </w:tc>
        <w:tc>
          <w:tcPr>
            <w:tcW w:w="930"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jc w:val="center"/>
              <w:rPr>
                <w:color w:val="000000"/>
                <w:kern w:val="0"/>
                <w:szCs w:val="21"/>
              </w:rPr>
            </w:pPr>
            <w:r>
              <w:rPr>
                <w:rFonts w:hint="eastAsia"/>
                <w:color w:val="000000"/>
                <w:kern w:val="0"/>
                <w:szCs w:val="21"/>
              </w:rPr>
              <w:t>频率响应</w:t>
            </w:r>
          </w:p>
          <w:p w:rsidR="00F621B3" w:rsidRDefault="00F621B3" w:rsidP="003F5AAA">
            <w:pPr>
              <w:spacing w:line="0" w:lineRule="atLeast"/>
              <w:jc w:val="center"/>
              <w:rPr>
                <w:color w:val="000000"/>
                <w:kern w:val="0"/>
                <w:szCs w:val="21"/>
              </w:rPr>
            </w:pPr>
            <w:r>
              <w:rPr>
                <w:rFonts w:hint="eastAsia"/>
                <w:color w:val="000000"/>
                <w:kern w:val="0"/>
                <w:szCs w:val="21"/>
              </w:rPr>
              <w:t>要求值</w:t>
            </w:r>
            <w:r>
              <w:rPr>
                <w:rFonts w:hint="eastAsia"/>
                <w:color w:val="000000"/>
                <w:kern w:val="0"/>
                <w:szCs w:val="21"/>
              </w:rPr>
              <w:t>/%</w:t>
            </w:r>
          </w:p>
        </w:tc>
      </w:tr>
      <w:tr w:rsidR="00F621B3" w:rsidTr="003F5AAA">
        <w:trPr>
          <w:cantSplit/>
          <w:trHeight w:hRule="exact" w:val="330"/>
          <w:jc w:val="center"/>
        </w:trPr>
        <w:tc>
          <w:tcPr>
            <w:tcW w:w="798" w:type="pct"/>
            <w:tcBorders>
              <w:left w:val="single" w:sz="4" w:space="0" w:color="auto"/>
              <w:right w:val="single" w:sz="4" w:space="0" w:color="auto"/>
            </w:tcBorders>
            <w:vAlign w:val="center"/>
          </w:tcPr>
          <w:p w:rsidR="00F621B3" w:rsidRDefault="00F621B3" w:rsidP="003F5AAA">
            <w:pPr>
              <w:ind w:left="-196"/>
              <w:jc w:val="center"/>
              <w:rPr>
                <w:color w:val="000000"/>
                <w:kern w:val="0"/>
                <w:szCs w:val="21"/>
              </w:rPr>
            </w:pPr>
          </w:p>
        </w:tc>
        <w:tc>
          <w:tcPr>
            <w:tcW w:w="913"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firstLineChars="700" w:firstLine="1470"/>
              <w:rPr>
                <w:color w:val="000000"/>
                <w:kern w:val="0"/>
                <w:szCs w:val="21"/>
              </w:rPr>
            </w:pPr>
          </w:p>
        </w:tc>
        <w:tc>
          <w:tcPr>
            <w:tcW w:w="1237" w:type="pct"/>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120" w:type="pct"/>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930" w:type="pct"/>
            <w:vMerge w:val="restart"/>
            <w:tcBorders>
              <w:top w:val="single" w:sz="4" w:space="0" w:color="auto"/>
              <w:left w:val="single" w:sz="4" w:space="0" w:color="auto"/>
              <w:right w:val="single" w:sz="4" w:space="0" w:color="auto"/>
            </w:tcBorders>
            <w:vAlign w:val="center"/>
          </w:tcPr>
          <w:p w:rsidR="00F621B3" w:rsidRDefault="00F621B3" w:rsidP="003F5AAA">
            <w:pPr>
              <w:ind w:left="-196"/>
              <w:jc w:val="center"/>
              <w:rPr>
                <w:color w:val="000000"/>
                <w:kern w:val="0"/>
                <w:szCs w:val="21"/>
              </w:rPr>
            </w:pPr>
          </w:p>
        </w:tc>
      </w:tr>
      <w:tr w:rsidR="00F621B3" w:rsidTr="003F5AAA">
        <w:trPr>
          <w:cantSplit/>
          <w:trHeight w:hRule="exact" w:val="336"/>
          <w:jc w:val="center"/>
        </w:trPr>
        <w:tc>
          <w:tcPr>
            <w:tcW w:w="798" w:type="pct"/>
            <w:tcBorders>
              <w:left w:val="single" w:sz="4" w:space="0" w:color="auto"/>
              <w:right w:val="single" w:sz="4" w:space="0" w:color="auto"/>
            </w:tcBorders>
            <w:vAlign w:val="center"/>
          </w:tcPr>
          <w:p w:rsidR="00F621B3" w:rsidRDefault="00F621B3" w:rsidP="003F5AAA">
            <w:pPr>
              <w:ind w:left="-196"/>
              <w:jc w:val="center"/>
              <w:rPr>
                <w:color w:val="000000"/>
                <w:kern w:val="0"/>
                <w:szCs w:val="21"/>
              </w:rPr>
            </w:pPr>
          </w:p>
        </w:tc>
        <w:tc>
          <w:tcPr>
            <w:tcW w:w="913"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p>
        </w:tc>
        <w:tc>
          <w:tcPr>
            <w:tcW w:w="1237" w:type="pct"/>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120" w:type="pct"/>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930" w:type="pct"/>
            <w:vMerge/>
            <w:tcBorders>
              <w:left w:val="single" w:sz="4" w:space="0" w:color="auto"/>
              <w:right w:val="single" w:sz="4" w:space="0" w:color="auto"/>
            </w:tcBorders>
          </w:tcPr>
          <w:p w:rsidR="00F621B3" w:rsidRDefault="00F621B3" w:rsidP="003F5AAA">
            <w:pPr>
              <w:ind w:left="-196"/>
              <w:jc w:val="center"/>
              <w:rPr>
                <w:color w:val="000000"/>
                <w:kern w:val="0"/>
                <w:szCs w:val="21"/>
              </w:rPr>
            </w:pPr>
          </w:p>
        </w:tc>
      </w:tr>
      <w:tr w:rsidR="00F621B3" w:rsidTr="003F5AAA">
        <w:trPr>
          <w:cantSplit/>
          <w:trHeight w:hRule="exact" w:val="336"/>
          <w:jc w:val="center"/>
        </w:trPr>
        <w:tc>
          <w:tcPr>
            <w:tcW w:w="798"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ind w:left="-196"/>
              <w:jc w:val="center"/>
              <w:rPr>
                <w:color w:val="000000"/>
                <w:kern w:val="0"/>
                <w:szCs w:val="21"/>
              </w:rPr>
            </w:pPr>
          </w:p>
        </w:tc>
        <w:tc>
          <w:tcPr>
            <w:tcW w:w="913"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p>
        </w:tc>
        <w:tc>
          <w:tcPr>
            <w:tcW w:w="1237" w:type="pct"/>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120" w:type="pct"/>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930" w:type="pct"/>
            <w:vMerge/>
            <w:tcBorders>
              <w:left w:val="single" w:sz="4" w:space="0" w:color="auto"/>
              <w:right w:val="single" w:sz="4" w:space="0" w:color="auto"/>
            </w:tcBorders>
          </w:tcPr>
          <w:p w:rsidR="00F621B3" w:rsidRDefault="00F621B3" w:rsidP="003F5AAA">
            <w:pPr>
              <w:ind w:left="-196"/>
              <w:jc w:val="center"/>
              <w:rPr>
                <w:color w:val="000000"/>
                <w:kern w:val="0"/>
                <w:szCs w:val="21"/>
              </w:rPr>
            </w:pPr>
          </w:p>
        </w:tc>
      </w:tr>
      <w:tr w:rsidR="00F621B3" w:rsidTr="003F5AAA">
        <w:trPr>
          <w:cantSplit/>
          <w:trHeight w:hRule="exact" w:val="336"/>
          <w:jc w:val="center"/>
        </w:trPr>
        <w:tc>
          <w:tcPr>
            <w:tcW w:w="798"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ind w:left="-196"/>
              <w:jc w:val="center"/>
              <w:rPr>
                <w:color w:val="000000"/>
                <w:kern w:val="0"/>
                <w:szCs w:val="21"/>
              </w:rPr>
            </w:pPr>
          </w:p>
        </w:tc>
        <w:tc>
          <w:tcPr>
            <w:tcW w:w="913"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p>
        </w:tc>
        <w:tc>
          <w:tcPr>
            <w:tcW w:w="1237" w:type="pct"/>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120" w:type="pct"/>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930" w:type="pct"/>
            <w:vMerge/>
            <w:tcBorders>
              <w:left w:val="single" w:sz="4" w:space="0" w:color="auto"/>
              <w:right w:val="single" w:sz="4" w:space="0" w:color="auto"/>
            </w:tcBorders>
          </w:tcPr>
          <w:p w:rsidR="00F621B3" w:rsidRDefault="00F621B3" w:rsidP="003F5AAA">
            <w:pPr>
              <w:ind w:left="-196"/>
              <w:jc w:val="center"/>
              <w:rPr>
                <w:color w:val="000000"/>
                <w:kern w:val="0"/>
                <w:szCs w:val="21"/>
              </w:rPr>
            </w:pPr>
          </w:p>
        </w:tc>
      </w:tr>
      <w:tr w:rsidR="00F621B3" w:rsidTr="003F5AAA">
        <w:trPr>
          <w:cantSplit/>
          <w:trHeight w:hRule="exact" w:val="336"/>
          <w:jc w:val="center"/>
        </w:trPr>
        <w:tc>
          <w:tcPr>
            <w:tcW w:w="798"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ind w:left="-196"/>
              <w:jc w:val="center"/>
              <w:rPr>
                <w:color w:val="000000"/>
                <w:kern w:val="0"/>
                <w:szCs w:val="21"/>
              </w:rPr>
            </w:pPr>
          </w:p>
        </w:tc>
        <w:tc>
          <w:tcPr>
            <w:tcW w:w="913"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p>
        </w:tc>
        <w:tc>
          <w:tcPr>
            <w:tcW w:w="1237" w:type="pct"/>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120" w:type="pct"/>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930" w:type="pct"/>
            <w:vMerge/>
            <w:tcBorders>
              <w:left w:val="single" w:sz="4" w:space="0" w:color="auto"/>
              <w:right w:val="single" w:sz="4" w:space="0" w:color="auto"/>
            </w:tcBorders>
          </w:tcPr>
          <w:p w:rsidR="00F621B3" w:rsidRDefault="00F621B3" w:rsidP="003F5AAA">
            <w:pPr>
              <w:ind w:left="-196"/>
              <w:jc w:val="center"/>
              <w:rPr>
                <w:color w:val="000000"/>
                <w:kern w:val="0"/>
                <w:szCs w:val="21"/>
              </w:rPr>
            </w:pPr>
          </w:p>
        </w:tc>
      </w:tr>
      <w:tr w:rsidR="00F621B3" w:rsidTr="003F5AAA">
        <w:trPr>
          <w:cantSplit/>
          <w:trHeight w:hRule="exact" w:val="336"/>
          <w:jc w:val="center"/>
        </w:trPr>
        <w:tc>
          <w:tcPr>
            <w:tcW w:w="798"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ind w:left="-196"/>
              <w:jc w:val="center"/>
              <w:rPr>
                <w:color w:val="000000"/>
                <w:kern w:val="0"/>
                <w:szCs w:val="21"/>
              </w:rPr>
            </w:pPr>
          </w:p>
        </w:tc>
        <w:tc>
          <w:tcPr>
            <w:tcW w:w="913"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p>
        </w:tc>
        <w:tc>
          <w:tcPr>
            <w:tcW w:w="1237" w:type="pct"/>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120" w:type="pct"/>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930" w:type="pct"/>
            <w:vMerge/>
            <w:tcBorders>
              <w:left w:val="single" w:sz="4" w:space="0" w:color="auto"/>
              <w:right w:val="single" w:sz="4" w:space="0" w:color="auto"/>
            </w:tcBorders>
          </w:tcPr>
          <w:p w:rsidR="00F621B3" w:rsidRDefault="00F621B3" w:rsidP="003F5AAA">
            <w:pPr>
              <w:ind w:left="-196"/>
              <w:jc w:val="center"/>
              <w:rPr>
                <w:color w:val="000000"/>
                <w:kern w:val="0"/>
                <w:szCs w:val="21"/>
              </w:rPr>
            </w:pPr>
          </w:p>
        </w:tc>
      </w:tr>
      <w:tr w:rsidR="00F621B3" w:rsidTr="003F5AAA">
        <w:trPr>
          <w:cantSplit/>
          <w:trHeight w:hRule="exact" w:val="336"/>
          <w:jc w:val="center"/>
        </w:trPr>
        <w:tc>
          <w:tcPr>
            <w:tcW w:w="798"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ind w:left="-196"/>
              <w:jc w:val="center"/>
              <w:rPr>
                <w:color w:val="000000"/>
                <w:kern w:val="0"/>
                <w:szCs w:val="21"/>
              </w:rPr>
            </w:pPr>
          </w:p>
        </w:tc>
        <w:tc>
          <w:tcPr>
            <w:tcW w:w="913" w:type="pct"/>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p>
        </w:tc>
        <w:tc>
          <w:tcPr>
            <w:tcW w:w="1237" w:type="pct"/>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120" w:type="pct"/>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930" w:type="pct"/>
            <w:vMerge/>
            <w:tcBorders>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r>
    </w:tbl>
    <w:p w:rsidR="00F621B3" w:rsidRDefault="00F621B3" w:rsidP="00A4244D">
      <w:pPr>
        <w:rPr>
          <w:color w:val="000000"/>
          <w:kern w:val="0"/>
          <w:szCs w:val="21"/>
        </w:rPr>
      </w:pPr>
      <w:r>
        <w:rPr>
          <w:rFonts w:hint="eastAsia"/>
          <w:color w:val="000000"/>
          <w:kern w:val="0"/>
          <w:szCs w:val="21"/>
        </w:rPr>
        <w:t>4.</w:t>
      </w:r>
      <w:r>
        <w:rPr>
          <w:rFonts w:hint="eastAsia"/>
          <w:color w:val="000000"/>
          <w:kern w:val="0"/>
          <w:szCs w:val="21"/>
        </w:rPr>
        <w:t>动态</w:t>
      </w:r>
      <w:r>
        <w:rPr>
          <w:color w:val="000000"/>
          <w:kern w:val="0"/>
          <w:szCs w:val="21"/>
        </w:rPr>
        <w:t>线性度</w:t>
      </w:r>
    </w:p>
    <w:tbl>
      <w:tblPr>
        <w:tblW w:w="7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328"/>
        <w:gridCol w:w="1870"/>
        <w:gridCol w:w="1704"/>
        <w:gridCol w:w="1411"/>
      </w:tblGrid>
      <w:tr w:rsidR="00F621B3" w:rsidTr="003F5AAA">
        <w:trPr>
          <w:cantSplit/>
          <w:trHeight w:hRule="exact" w:val="649"/>
          <w:jc w:val="center"/>
        </w:trPr>
        <w:tc>
          <w:tcPr>
            <w:tcW w:w="1264" w:type="dxa"/>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r>
              <w:rPr>
                <w:rFonts w:hint="eastAsia"/>
                <w:color w:val="000000"/>
                <w:kern w:val="0"/>
                <w:szCs w:val="21"/>
              </w:rPr>
              <w:t xml:space="preserve">  </w:t>
            </w:r>
            <w:r>
              <w:rPr>
                <w:rFonts w:hint="eastAsia"/>
                <w:color w:val="000000"/>
                <w:kern w:val="0"/>
                <w:szCs w:val="21"/>
              </w:rPr>
              <w:t>频率</w:t>
            </w:r>
          </w:p>
          <w:p w:rsidR="00F621B3" w:rsidRDefault="00F621B3" w:rsidP="003F5AAA">
            <w:pPr>
              <w:spacing w:line="0" w:lineRule="atLeast"/>
              <w:ind w:left="-198"/>
              <w:jc w:val="center"/>
              <w:rPr>
                <w:color w:val="000000"/>
                <w:kern w:val="0"/>
                <w:szCs w:val="21"/>
              </w:rPr>
            </w:pPr>
            <w:r>
              <w:rPr>
                <w:rFonts w:hint="eastAsia"/>
                <w:color w:val="000000"/>
                <w:kern w:val="0"/>
                <w:szCs w:val="21"/>
              </w:rPr>
              <w:t xml:space="preserve">  Hz</w:t>
            </w:r>
          </w:p>
        </w:tc>
        <w:tc>
          <w:tcPr>
            <w:tcW w:w="1328" w:type="dxa"/>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r>
              <w:rPr>
                <w:rFonts w:hint="eastAsia"/>
                <w:color w:val="000000"/>
                <w:kern w:val="0"/>
                <w:szCs w:val="21"/>
              </w:rPr>
              <w:t>位移</w:t>
            </w:r>
          </w:p>
          <w:p w:rsidR="00F621B3" w:rsidRDefault="00F621B3" w:rsidP="003F5AAA">
            <w:pPr>
              <w:spacing w:line="0" w:lineRule="atLeast"/>
              <w:ind w:left="-198"/>
              <w:jc w:val="center"/>
              <w:rPr>
                <w:color w:val="000000"/>
                <w:kern w:val="0"/>
                <w:szCs w:val="21"/>
              </w:rPr>
            </w:pPr>
            <w:r>
              <w:rPr>
                <w:color w:val="000000"/>
                <w:kern w:val="0"/>
                <w:szCs w:val="21"/>
              </w:rPr>
              <w:t>μm</w:t>
            </w:r>
          </w:p>
        </w:tc>
        <w:tc>
          <w:tcPr>
            <w:tcW w:w="1870" w:type="dxa"/>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r>
              <w:rPr>
                <w:color w:val="000000"/>
                <w:kern w:val="0"/>
                <w:szCs w:val="21"/>
              </w:rPr>
              <w:t>灵敏度</w:t>
            </w:r>
          </w:p>
          <w:p w:rsidR="00F621B3" w:rsidRDefault="00F621B3" w:rsidP="003F5AAA">
            <w:pPr>
              <w:spacing w:line="0" w:lineRule="atLeast"/>
              <w:ind w:left="-198"/>
              <w:jc w:val="center"/>
              <w:rPr>
                <w:color w:val="000000"/>
                <w:kern w:val="0"/>
                <w:szCs w:val="21"/>
              </w:rPr>
            </w:pPr>
            <w:r>
              <w:rPr>
                <w:color w:val="000000"/>
                <w:kern w:val="0"/>
                <w:szCs w:val="21"/>
              </w:rPr>
              <w:t>mV/μm</w:t>
            </w:r>
          </w:p>
        </w:tc>
        <w:tc>
          <w:tcPr>
            <w:tcW w:w="1704" w:type="dxa"/>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r>
              <w:rPr>
                <w:rFonts w:hint="eastAsia"/>
                <w:color w:val="000000"/>
                <w:kern w:val="0"/>
                <w:szCs w:val="21"/>
              </w:rPr>
              <w:t xml:space="preserve">  </w:t>
            </w:r>
            <w:r w:rsidR="00B91D2D">
              <w:rPr>
                <w:rFonts w:hint="eastAsia"/>
                <w:color w:val="000000"/>
                <w:kern w:val="0"/>
                <w:szCs w:val="21"/>
              </w:rPr>
              <w:t>动态</w:t>
            </w:r>
            <w:r>
              <w:rPr>
                <w:rFonts w:hint="eastAsia"/>
                <w:color w:val="000000"/>
                <w:kern w:val="0"/>
                <w:szCs w:val="21"/>
              </w:rPr>
              <w:t>线性度</w:t>
            </w:r>
            <w:r>
              <w:rPr>
                <w:rFonts w:hint="eastAsia"/>
                <w:color w:val="000000"/>
                <w:kern w:val="0"/>
                <w:szCs w:val="21"/>
              </w:rPr>
              <w:t>/%</w:t>
            </w:r>
          </w:p>
        </w:tc>
        <w:tc>
          <w:tcPr>
            <w:tcW w:w="1411" w:type="dxa"/>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r>
              <w:rPr>
                <w:rFonts w:hint="eastAsia"/>
                <w:color w:val="000000"/>
                <w:kern w:val="0"/>
                <w:szCs w:val="21"/>
              </w:rPr>
              <w:t xml:space="preserve">   </w:t>
            </w:r>
            <w:r w:rsidR="009C7BB2">
              <w:rPr>
                <w:rFonts w:hint="eastAsia"/>
                <w:color w:val="000000"/>
                <w:kern w:val="0"/>
                <w:szCs w:val="21"/>
              </w:rPr>
              <w:t>动态</w:t>
            </w:r>
            <w:r>
              <w:rPr>
                <w:rFonts w:hint="eastAsia"/>
                <w:color w:val="000000"/>
                <w:kern w:val="0"/>
                <w:szCs w:val="21"/>
              </w:rPr>
              <w:t>线性度</w:t>
            </w:r>
          </w:p>
          <w:p w:rsidR="00F621B3" w:rsidRDefault="00F621B3" w:rsidP="003F5AAA">
            <w:pPr>
              <w:spacing w:line="0" w:lineRule="atLeast"/>
              <w:ind w:left="-198"/>
              <w:jc w:val="center"/>
              <w:rPr>
                <w:color w:val="000000"/>
                <w:kern w:val="0"/>
                <w:szCs w:val="21"/>
              </w:rPr>
            </w:pPr>
            <w:r>
              <w:rPr>
                <w:rFonts w:hint="eastAsia"/>
                <w:color w:val="000000"/>
                <w:kern w:val="0"/>
                <w:szCs w:val="21"/>
              </w:rPr>
              <w:t xml:space="preserve">   </w:t>
            </w:r>
            <w:r>
              <w:rPr>
                <w:rFonts w:hint="eastAsia"/>
                <w:color w:val="000000"/>
                <w:kern w:val="0"/>
                <w:szCs w:val="21"/>
              </w:rPr>
              <w:t>要求值</w:t>
            </w:r>
            <w:r>
              <w:rPr>
                <w:rFonts w:hint="eastAsia"/>
                <w:color w:val="000000"/>
                <w:kern w:val="0"/>
                <w:szCs w:val="21"/>
              </w:rPr>
              <w:t>/%</w:t>
            </w:r>
          </w:p>
        </w:tc>
      </w:tr>
      <w:tr w:rsidR="00F621B3" w:rsidTr="003F5AAA">
        <w:trPr>
          <w:cantSplit/>
          <w:trHeight w:hRule="exact" w:val="326"/>
          <w:jc w:val="center"/>
        </w:trPr>
        <w:tc>
          <w:tcPr>
            <w:tcW w:w="1264" w:type="dxa"/>
            <w:vMerge w:val="restart"/>
            <w:tcBorders>
              <w:left w:val="single" w:sz="4" w:space="0" w:color="auto"/>
              <w:right w:val="single" w:sz="4" w:space="0" w:color="auto"/>
            </w:tcBorders>
            <w:vAlign w:val="center"/>
          </w:tcPr>
          <w:p w:rsidR="00F621B3" w:rsidRDefault="00F621B3" w:rsidP="003F5AAA">
            <w:pPr>
              <w:ind w:left="-196"/>
              <w:jc w:val="center"/>
              <w:rPr>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firstLineChars="700" w:firstLine="1470"/>
              <w:rPr>
                <w:color w:val="000000"/>
                <w:kern w:val="0"/>
                <w:szCs w:val="21"/>
              </w:rPr>
            </w:pPr>
          </w:p>
        </w:tc>
        <w:tc>
          <w:tcPr>
            <w:tcW w:w="1870" w:type="dxa"/>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704" w:type="dxa"/>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411" w:type="dxa"/>
            <w:vMerge w:val="restart"/>
            <w:tcBorders>
              <w:top w:val="single" w:sz="4" w:space="0" w:color="auto"/>
              <w:left w:val="single" w:sz="4" w:space="0" w:color="auto"/>
              <w:right w:val="single" w:sz="4" w:space="0" w:color="auto"/>
            </w:tcBorders>
            <w:vAlign w:val="center"/>
          </w:tcPr>
          <w:p w:rsidR="00F621B3" w:rsidRDefault="00F621B3" w:rsidP="003F5AAA">
            <w:pPr>
              <w:ind w:left="-196"/>
              <w:jc w:val="center"/>
              <w:rPr>
                <w:color w:val="000000"/>
                <w:kern w:val="0"/>
                <w:szCs w:val="21"/>
              </w:rPr>
            </w:pPr>
          </w:p>
        </w:tc>
      </w:tr>
      <w:tr w:rsidR="00F621B3" w:rsidTr="003F5AAA">
        <w:trPr>
          <w:cantSplit/>
          <w:trHeight w:hRule="exact" w:val="331"/>
          <w:jc w:val="center"/>
        </w:trPr>
        <w:tc>
          <w:tcPr>
            <w:tcW w:w="1264" w:type="dxa"/>
            <w:vMerge/>
            <w:tcBorders>
              <w:left w:val="single" w:sz="4" w:space="0" w:color="auto"/>
              <w:right w:val="single" w:sz="4" w:space="0" w:color="auto"/>
            </w:tcBorders>
            <w:vAlign w:val="center"/>
          </w:tcPr>
          <w:p w:rsidR="00F621B3" w:rsidRDefault="00F621B3" w:rsidP="003F5AAA">
            <w:pPr>
              <w:ind w:left="-196"/>
              <w:jc w:val="center"/>
              <w:rPr>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p>
        </w:tc>
        <w:tc>
          <w:tcPr>
            <w:tcW w:w="1870" w:type="dxa"/>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704" w:type="dxa"/>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411" w:type="dxa"/>
            <w:vMerge/>
            <w:tcBorders>
              <w:left w:val="single" w:sz="4" w:space="0" w:color="auto"/>
              <w:right w:val="single" w:sz="4" w:space="0" w:color="auto"/>
            </w:tcBorders>
          </w:tcPr>
          <w:p w:rsidR="00F621B3" w:rsidRDefault="00F621B3" w:rsidP="003F5AAA">
            <w:pPr>
              <w:ind w:left="-196"/>
              <w:jc w:val="center"/>
              <w:rPr>
                <w:color w:val="000000"/>
                <w:kern w:val="0"/>
                <w:szCs w:val="21"/>
              </w:rPr>
            </w:pPr>
          </w:p>
        </w:tc>
      </w:tr>
      <w:tr w:rsidR="00F621B3" w:rsidTr="003F5AAA">
        <w:trPr>
          <w:cantSplit/>
          <w:trHeight w:hRule="exact" w:val="331"/>
          <w:jc w:val="center"/>
        </w:trPr>
        <w:tc>
          <w:tcPr>
            <w:tcW w:w="1264" w:type="dxa"/>
            <w:vMerge/>
            <w:tcBorders>
              <w:left w:val="single" w:sz="4" w:space="0" w:color="auto"/>
              <w:right w:val="single" w:sz="4" w:space="0" w:color="auto"/>
            </w:tcBorders>
            <w:vAlign w:val="center"/>
          </w:tcPr>
          <w:p w:rsidR="00F621B3" w:rsidRDefault="00F621B3" w:rsidP="003F5AAA">
            <w:pPr>
              <w:ind w:left="-196"/>
              <w:jc w:val="center"/>
              <w:rPr>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p>
        </w:tc>
        <w:tc>
          <w:tcPr>
            <w:tcW w:w="1870" w:type="dxa"/>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704" w:type="dxa"/>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411" w:type="dxa"/>
            <w:vMerge/>
            <w:tcBorders>
              <w:left w:val="single" w:sz="4" w:space="0" w:color="auto"/>
              <w:right w:val="single" w:sz="4" w:space="0" w:color="auto"/>
            </w:tcBorders>
          </w:tcPr>
          <w:p w:rsidR="00F621B3" w:rsidRDefault="00F621B3" w:rsidP="003F5AAA">
            <w:pPr>
              <w:ind w:left="-196"/>
              <w:jc w:val="center"/>
              <w:rPr>
                <w:color w:val="000000"/>
                <w:kern w:val="0"/>
                <w:szCs w:val="21"/>
              </w:rPr>
            </w:pPr>
          </w:p>
        </w:tc>
      </w:tr>
      <w:tr w:rsidR="00F621B3" w:rsidTr="003F5AAA">
        <w:trPr>
          <w:cantSplit/>
          <w:trHeight w:hRule="exact" w:val="331"/>
          <w:jc w:val="center"/>
        </w:trPr>
        <w:tc>
          <w:tcPr>
            <w:tcW w:w="1264" w:type="dxa"/>
            <w:vMerge/>
            <w:tcBorders>
              <w:left w:val="single" w:sz="4" w:space="0" w:color="auto"/>
              <w:right w:val="single" w:sz="4" w:space="0" w:color="auto"/>
            </w:tcBorders>
            <w:vAlign w:val="center"/>
          </w:tcPr>
          <w:p w:rsidR="00F621B3" w:rsidRDefault="00F621B3" w:rsidP="003F5AAA">
            <w:pPr>
              <w:ind w:left="-196"/>
              <w:jc w:val="center"/>
              <w:rPr>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p>
        </w:tc>
        <w:tc>
          <w:tcPr>
            <w:tcW w:w="1870" w:type="dxa"/>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704" w:type="dxa"/>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411" w:type="dxa"/>
            <w:vMerge/>
            <w:tcBorders>
              <w:left w:val="single" w:sz="4" w:space="0" w:color="auto"/>
              <w:right w:val="single" w:sz="4" w:space="0" w:color="auto"/>
            </w:tcBorders>
          </w:tcPr>
          <w:p w:rsidR="00F621B3" w:rsidRDefault="00F621B3" w:rsidP="003F5AAA">
            <w:pPr>
              <w:ind w:left="-196"/>
              <w:jc w:val="center"/>
              <w:rPr>
                <w:color w:val="000000"/>
                <w:kern w:val="0"/>
                <w:szCs w:val="21"/>
              </w:rPr>
            </w:pPr>
          </w:p>
        </w:tc>
      </w:tr>
      <w:tr w:rsidR="00F621B3" w:rsidTr="003F5AAA">
        <w:trPr>
          <w:cantSplit/>
          <w:trHeight w:hRule="exact" w:val="331"/>
          <w:jc w:val="center"/>
        </w:trPr>
        <w:tc>
          <w:tcPr>
            <w:tcW w:w="1264" w:type="dxa"/>
            <w:vMerge/>
            <w:tcBorders>
              <w:left w:val="single" w:sz="4" w:space="0" w:color="auto"/>
              <w:right w:val="single" w:sz="4" w:space="0" w:color="auto"/>
            </w:tcBorders>
            <w:vAlign w:val="center"/>
          </w:tcPr>
          <w:p w:rsidR="00F621B3" w:rsidRDefault="00F621B3" w:rsidP="003F5AAA">
            <w:pPr>
              <w:ind w:left="-196"/>
              <w:jc w:val="center"/>
              <w:rPr>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p>
        </w:tc>
        <w:tc>
          <w:tcPr>
            <w:tcW w:w="1870" w:type="dxa"/>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704" w:type="dxa"/>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411" w:type="dxa"/>
            <w:vMerge/>
            <w:tcBorders>
              <w:left w:val="single" w:sz="4" w:space="0" w:color="auto"/>
              <w:right w:val="single" w:sz="4" w:space="0" w:color="auto"/>
            </w:tcBorders>
          </w:tcPr>
          <w:p w:rsidR="00F621B3" w:rsidRDefault="00F621B3" w:rsidP="003F5AAA">
            <w:pPr>
              <w:ind w:left="-196"/>
              <w:jc w:val="center"/>
              <w:rPr>
                <w:color w:val="000000"/>
                <w:kern w:val="0"/>
                <w:szCs w:val="21"/>
              </w:rPr>
            </w:pPr>
          </w:p>
        </w:tc>
      </w:tr>
      <w:tr w:rsidR="00F621B3" w:rsidTr="003F5AAA">
        <w:trPr>
          <w:cantSplit/>
          <w:trHeight w:hRule="exact" w:val="331"/>
          <w:jc w:val="center"/>
        </w:trPr>
        <w:tc>
          <w:tcPr>
            <w:tcW w:w="1264" w:type="dxa"/>
            <w:vMerge/>
            <w:tcBorders>
              <w:left w:val="single" w:sz="4" w:space="0" w:color="auto"/>
              <w:right w:val="single" w:sz="4" w:space="0" w:color="auto"/>
            </w:tcBorders>
            <w:vAlign w:val="center"/>
          </w:tcPr>
          <w:p w:rsidR="00F621B3" w:rsidRDefault="00F621B3" w:rsidP="003F5AAA">
            <w:pPr>
              <w:ind w:left="-196"/>
              <w:jc w:val="center"/>
              <w:rPr>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p>
        </w:tc>
        <w:tc>
          <w:tcPr>
            <w:tcW w:w="1870" w:type="dxa"/>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704" w:type="dxa"/>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411" w:type="dxa"/>
            <w:vMerge/>
            <w:tcBorders>
              <w:left w:val="single" w:sz="4" w:space="0" w:color="auto"/>
              <w:right w:val="single" w:sz="4" w:space="0" w:color="auto"/>
            </w:tcBorders>
          </w:tcPr>
          <w:p w:rsidR="00F621B3" w:rsidRDefault="00F621B3" w:rsidP="003F5AAA">
            <w:pPr>
              <w:ind w:left="-196"/>
              <w:jc w:val="center"/>
              <w:rPr>
                <w:color w:val="000000"/>
                <w:kern w:val="0"/>
                <w:szCs w:val="21"/>
              </w:rPr>
            </w:pPr>
          </w:p>
        </w:tc>
      </w:tr>
      <w:tr w:rsidR="00F621B3" w:rsidTr="003F5AAA">
        <w:trPr>
          <w:cantSplit/>
          <w:trHeight w:hRule="exact" w:val="331"/>
          <w:jc w:val="center"/>
        </w:trPr>
        <w:tc>
          <w:tcPr>
            <w:tcW w:w="1264" w:type="dxa"/>
            <w:vMerge/>
            <w:tcBorders>
              <w:left w:val="single" w:sz="4" w:space="0" w:color="auto"/>
              <w:bottom w:val="single" w:sz="4" w:space="0" w:color="auto"/>
              <w:right w:val="single" w:sz="4" w:space="0" w:color="auto"/>
            </w:tcBorders>
            <w:vAlign w:val="center"/>
          </w:tcPr>
          <w:p w:rsidR="00F621B3" w:rsidRDefault="00F621B3" w:rsidP="003F5AAA">
            <w:pPr>
              <w:ind w:left="-196"/>
              <w:jc w:val="center"/>
              <w:rPr>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621B3" w:rsidRDefault="00F621B3" w:rsidP="003F5AAA">
            <w:pPr>
              <w:spacing w:line="0" w:lineRule="atLeast"/>
              <w:ind w:left="-198"/>
              <w:jc w:val="center"/>
              <w:rPr>
                <w:color w:val="000000"/>
                <w:kern w:val="0"/>
                <w:szCs w:val="21"/>
              </w:rPr>
            </w:pPr>
          </w:p>
        </w:tc>
        <w:tc>
          <w:tcPr>
            <w:tcW w:w="1870" w:type="dxa"/>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704" w:type="dxa"/>
            <w:tcBorders>
              <w:top w:val="single" w:sz="4" w:space="0" w:color="auto"/>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c>
          <w:tcPr>
            <w:tcW w:w="1411" w:type="dxa"/>
            <w:vMerge/>
            <w:tcBorders>
              <w:left w:val="single" w:sz="4" w:space="0" w:color="auto"/>
              <w:bottom w:val="single" w:sz="4" w:space="0" w:color="auto"/>
              <w:right w:val="single" w:sz="4" w:space="0" w:color="auto"/>
            </w:tcBorders>
          </w:tcPr>
          <w:p w:rsidR="00F621B3" w:rsidRDefault="00F621B3" w:rsidP="003F5AAA">
            <w:pPr>
              <w:ind w:left="-196"/>
              <w:jc w:val="center"/>
              <w:rPr>
                <w:color w:val="000000"/>
                <w:kern w:val="0"/>
                <w:szCs w:val="21"/>
              </w:rPr>
            </w:pPr>
          </w:p>
        </w:tc>
      </w:tr>
    </w:tbl>
    <w:p w:rsidR="00F621B3" w:rsidRDefault="00F621B3" w:rsidP="00F621B3">
      <w:pPr>
        <w:pStyle w:val="aff5"/>
        <w:ind w:firstLineChars="0" w:firstLine="0"/>
        <w:rPr>
          <w:rFonts w:ascii="Times New Roman"/>
          <w:color w:val="000000"/>
          <w:szCs w:val="21"/>
        </w:rPr>
      </w:pPr>
    </w:p>
    <w:p w:rsidR="00F621B3" w:rsidRDefault="00F621B3" w:rsidP="00F621B3">
      <w:pPr>
        <w:snapToGrid w:val="0"/>
        <w:spacing w:line="360" w:lineRule="auto"/>
        <w:rPr>
          <w:color w:val="000000"/>
          <w:kern w:val="0"/>
          <w:szCs w:val="21"/>
        </w:rPr>
      </w:pPr>
    </w:p>
    <w:p w:rsidR="00F621B3" w:rsidRDefault="00F621B3" w:rsidP="00A4244D">
      <w:pPr>
        <w:rPr>
          <w:rFonts w:ascii="黑体" w:eastAsia="黑体" w:hAnsi="黑体"/>
          <w:b/>
          <w:sz w:val="28"/>
          <w:szCs w:val="28"/>
        </w:rPr>
      </w:pPr>
    </w:p>
    <w:p w:rsidR="00F621B3" w:rsidRDefault="00F621B3" w:rsidP="00A4244D">
      <w:pPr>
        <w:rPr>
          <w:rFonts w:ascii="黑体" w:eastAsia="黑体" w:hAnsi="黑体"/>
          <w:b/>
          <w:sz w:val="28"/>
          <w:szCs w:val="28"/>
        </w:rPr>
      </w:pPr>
    </w:p>
    <w:sectPr w:rsidR="00F621B3" w:rsidSect="00025824">
      <w:pgSz w:w="11906" w:h="16838"/>
      <w:pgMar w:top="1134" w:right="1134" w:bottom="1928" w:left="113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381" w:rsidRDefault="00C00381" w:rsidP="00025824">
      <w:r>
        <w:separator/>
      </w:r>
    </w:p>
  </w:endnote>
  <w:endnote w:type="continuationSeparator" w:id="1">
    <w:p w:rsidR="00C00381" w:rsidRDefault="00C00381" w:rsidP="0002582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FZ">
    <w:altName w:val="微软雅黑"/>
    <w:charset w:val="86"/>
    <w:family w:val="auto"/>
    <w:pitch w:val="default"/>
    <w:sig w:usb0="00000000" w:usb1="00000000" w:usb2="00000010" w:usb3="00000000" w:csb0="00040000" w:csb1="00000000"/>
  </w:font>
  <w:font w:name="TimesNewRomanPS-BoldMT">
    <w:altName w:val="Times New Roman"/>
    <w:charset w:val="00"/>
    <w:family w:val="roman"/>
    <w:pitch w:val="default"/>
    <w:sig w:usb0="00000000"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AdobeHeitiStd-Regular">
    <w:altName w:val="宋体"/>
    <w:charset w:val="86"/>
    <w:family w:val="auto"/>
    <w:pitch w:val="default"/>
    <w:sig w:usb0="00000000" w:usb1="0000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358" w:rsidRDefault="0050635A">
    <w:pPr>
      <w:pStyle w:val="afff"/>
    </w:pPr>
    <w:r>
      <w:fldChar w:fldCharType="begin"/>
    </w:r>
    <w:r w:rsidR="00482358">
      <w:instrText xml:space="preserve"> PAGE  \* MERGEFORMAT </w:instrText>
    </w:r>
    <w:r>
      <w:fldChar w:fldCharType="separate"/>
    </w:r>
    <w:r w:rsidR="00482358">
      <w:t>II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358" w:rsidRDefault="0050635A">
    <w:pPr>
      <w:pStyle w:val="afd"/>
      <w:ind w:right="720"/>
      <w:jc w:val="center"/>
    </w:pPr>
    <w:r w:rsidRPr="0050635A">
      <w:fldChar w:fldCharType="begin"/>
    </w:r>
    <w:r w:rsidR="00482358">
      <w:instrText>PAGE   \* MERGEFORMAT</w:instrText>
    </w:r>
    <w:r w:rsidRPr="0050635A">
      <w:fldChar w:fldCharType="separate"/>
    </w:r>
    <w:r w:rsidR="00D230B1" w:rsidRPr="00D230B1">
      <w:rPr>
        <w:noProof/>
        <w:lang w:val="zh-CN"/>
      </w:rPr>
      <w:t>I</w:t>
    </w:r>
    <w:r>
      <w:rPr>
        <w:lang w:val="zh-CN"/>
      </w:rPr>
      <w:fldChar w:fldCharType="end"/>
    </w:r>
  </w:p>
  <w:p w:rsidR="00482358" w:rsidRDefault="00482358">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358" w:rsidRDefault="0050635A">
    <w:pPr>
      <w:pStyle w:val="afd"/>
      <w:ind w:right="900"/>
      <w:jc w:val="right"/>
    </w:pPr>
    <w:r w:rsidRPr="0050635A">
      <w:fldChar w:fldCharType="begin"/>
    </w:r>
    <w:r w:rsidR="00482358">
      <w:instrText>PAGE   \* MERGEFORMAT</w:instrText>
    </w:r>
    <w:r w:rsidRPr="0050635A">
      <w:fldChar w:fldCharType="separate"/>
    </w:r>
    <w:r w:rsidR="00DB38FA" w:rsidRPr="00DB38FA">
      <w:rPr>
        <w:noProof/>
        <w:lang w:val="zh-CN"/>
      </w:rPr>
      <w:t>8</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381" w:rsidRDefault="00C00381" w:rsidP="00025824">
      <w:r>
        <w:separator/>
      </w:r>
    </w:p>
  </w:footnote>
  <w:footnote w:type="continuationSeparator" w:id="1">
    <w:p w:rsidR="00C00381" w:rsidRDefault="00C00381" w:rsidP="000258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358" w:rsidRDefault="00482358">
    <w:pPr>
      <w:pStyle w:val="afffc"/>
    </w:pPr>
    <w:r>
      <w:t xml:space="preserve">Q/GDW </w:t>
    </w:r>
    <w:r>
      <w:rPr>
        <w:rFonts w:hint="eastAsia"/>
      </w:rPr>
      <w:t>XXXXX</w:t>
    </w:r>
    <w:r>
      <w:t>—</w:t>
    </w:r>
    <w: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358" w:rsidRDefault="00482358">
    <w:pPr>
      <w:pStyle w:val="affe"/>
      <w:wordWrap w:val="0"/>
    </w:pPr>
    <w:r>
      <w:rPr>
        <w:rFonts w:hint="eastAsia"/>
      </w:rPr>
      <w:t>T</w:t>
    </w:r>
    <w:r>
      <w:t>/</w:t>
    </w:r>
    <w:r>
      <w:rPr>
        <w:rFonts w:hint="eastAsia"/>
      </w:rPr>
      <w:t>CSEE XXXX-YYYY</w:t>
    </w:r>
  </w:p>
  <w:p w:rsidR="00482358" w:rsidRDefault="00482358">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60BDB8"/>
    <w:multiLevelType w:val="multilevel"/>
    <w:tmpl w:val="B360BDB8"/>
    <w:lvl w:ilvl="0">
      <w:start w:val="1"/>
      <w:numFmt w:val="decimal"/>
      <w:pStyle w:val="a"/>
      <w:suff w:val="nothing"/>
      <w:lvlText w:val="%1　"/>
      <w:lvlJc w:val="left"/>
      <w:pPr>
        <w:tabs>
          <w:tab w:val="left" w:pos="0"/>
        </w:tabs>
        <w:ind w:left="0" w:firstLine="0"/>
      </w:pPr>
      <w:rPr>
        <w:rFonts w:ascii="黑体" w:eastAsia="黑体" w:hAnsi="Times New Roman" w:hint="default"/>
        <w:b w:val="0"/>
        <w:i w:val="0"/>
        <w:sz w:val="24"/>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tabs>
          <w:tab w:val="left" w:pos="0"/>
        </w:tabs>
        <w:ind w:left="0" w:firstLine="0"/>
      </w:pPr>
      <w:rPr>
        <w:rFonts w:ascii="黑体" w:eastAsia="黑体" w:hAnsi="黑体" w:cs="黑体" w:hint="default"/>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0" w:firstLine="0"/>
      </w:pPr>
      <w:rPr>
        <w:rFonts w:hint="eastAsia"/>
      </w:rPr>
    </w:lvl>
    <w:lvl w:ilvl="8">
      <w:start w:val="1"/>
      <w:numFmt w:val="decimal"/>
      <w:lvlText w:val="%1.%2.%3.%4.%5.%6.%7.%8.%9"/>
      <w:lvlJc w:val="left"/>
      <w:pPr>
        <w:tabs>
          <w:tab w:val="left" w:pos="4777"/>
        </w:tabs>
        <w:ind w:left="0" w:firstLine="0"/>
      </w:pPr>
      <w:rPr>
        <w:rFonts w:hint="eastAsia"/>
      </w:rPr>
    </w:lvl>
  </w:abstractNum>
  <w:abstractNum w:abstractNumId="1">
    <w:nsid w:val="0DDE2B46"/>
    <w:multiLevelType w:val="multilevel"/>
    <w:tmpl w:val="0DDE2B46"/>
    <w:lvl w:ilvl="0">
      <w:start w:val="1"/>
      <w:numFmt w:val="lowerLetter"/>
      <w:suff w:val="nothing"/>
      <w:lvlText w:val="%1   "/>
      <w:lvlJc w:val="left"/>
      <w:pPr>
        <w:ind w:left="46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2">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4">
    <w:nsid w:val="357A4A83"/>
    <w:multiLevelType w:val="multilevel"/>
    <w:tmpl w:val="D3563B06"/>
    <w:lvl w:ilvl="0">
      <w:start w:val="1"/>
      <w:numFmt w:val="decimal"/>
      <w:suff w:val="space"/>
      <w:lvlText w:val="%1 "/>
      <w:lvlJc w:val="left"/>
      <w:pPr>
        <w:ind w:left="0" w:firstLine="0"/>
      </w:pPr>
      <w:rPr>
        <w:rFonts w:hint="eastAsia"/>
      </w:rPr>
    </w:lvl>
    <w:lvl w:ilvl="1">
      <w:start w:val="1"/>
      <w:numFmt w:val="decimal"/>
      <w:suff w:val="space"/>
      <w:lvlText w:val="%1.%2 "/>
      <w:lvlJc w:val="left"/>
      <w:pPr>
        <w:ind w:left="0" w:firstLine="0"/>
      </w:pPr>
      <w:rPr>
        <w:rFonts w:ascii="Times New Roman" w:hAnsi="Times New Roman" w:cs="Times New Roman" w:hint="default"/>
      </w:rPr>
    </w:lvl>
    <w:lvl w:ilvl="2">
      <w:start w:val="1"/>
      <w:numFmt w:val="decimal"/>
      <w:suff w:val="space"/>
      <w:lvlText w:val="%1.%2.%3 "/>
      <w:lvlJc w:val="left"/>
      <w:pPr>
        <w:ind w:left="0" w:firstLine="0"/>
      </w:pPr>
      <w:rPr>
        <w:rFonts w:ascii="Times New Roman" w:hAnsi="Times New Roman" w:cs="Times New Roman" w:hint="default"/>
      </w:rPr>
    </w:lvl>
    <w:lvl w:ilvl="3">
      <w:start w:val="1"/>
      <w:numFmt w:val="decimal"/>
      <w:suff w:val="space"/>
      <w:lvlText w:val="%1.%2.%3.%4 "/>
      <w:lvlJc w:val="left"/>
      <w:pPr>
        <w:ind w:left="0" w:firstLine="0"/>
      </w:pPr>
      <w:rPr>
        <w:rFonts w:ascii="Times New Roman" w:hAnsi="Times New Roman" w:cs="Times New Roman"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44C50F90"/>
    <w:multiLevelType w:val="multilevel"/>
    <w:tmpl w:val="44C50F90"/>
    <w:lvl w:ilvl="0">
      <w:start w:val="1"/>
      <w:numFmt w:val="lowerLetter"/>
      <w:pStyle w:val="a8"/>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9"/>
      <w:lvlText w:val="%2)"/>
      <w:lvlJc w:val="left"/>
      <w:pPr>
        <w:tabs>
          <w:tab w:val="left" w:pos="1259"/>
        </w:tabs>
        <w:ind w:left="1259" w:hanging="420"/>
      </w:pPr>
      <w:rPr>
        <w:rFonts w:ascii="宋体" w:eastAsia="宋体" w:hAnsi="宋体" w:hint="eastAsia"/>
        <w:b w:val="0"/>
        <w:i w:val="0"/>
        <w:sz w:val="20"/>
      </w:rPr>
    </w:lvl>
    <w:lvl w:ilvl="2">
      <w:start w:val="1"/>
      <w:numFmt w:val="decimal"/>
      <w:pStyle w:val="aa"/>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eastAsia="宋体" w:hint="eastAsia"/>
        <w:sz w:val="21"/>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6">
    <w:nsid w:val="60B55DC2"/>
    <w:multiLevelType w:val="multilevel"/>
    <w:tmpl w:val="60B55DC2"/>
    <w:lvl w:ilvl="0">
      <w:start w:val="1"/>
      <w:numFmt w:val="upperLetter"/>
      <w:pStyle w:val="ab"/>
      <w:lvlText w:val="%1"/>
      <w:lvlJc w:val="left"/>
      <w:pPr>
        <w:tabs>
          <w:tab w:val="left" w:pos="0"/>
        </w:tabs>
        <w:ind w:left="0" w:hanging="425"/>
      </w:pPr>
      <w:rPr>
        <w:rFonts w:hint="eastAsia"/>
      </w:rPr>
    </w:lvl>
    <w:lvl w:ilvl="1">
      <w:start w:val="1"/>
      <w:numFmt w:val="decimal"/>
      <w:pStyle w:val="ac"/>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nsid w:val="657D3FBC"/>
    <w:multiLevelType w:val="multilevel"/>
    <w:tmpl w:val="657D3FBC"/>
    <w:lvl w:ilvl="0">
      <w:start w:val="1"/>
      <w:numFmt w:val="upperLetter"/>
      <w:pStyle w:val="a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
      <w:suff w:val="nothing"/>
      <w:lvlText w:val="%1.%2.%3　"/>
      <w:lvlJc w:val="left"/>
      <w:pPr>
        <w:ind w:left="0" w:firstLine="0"/>
      </w:pPr>
      <w:rPr>
        <w:rFonts w:ascii="黑体" w:eastAsia="黑体" w:hAnsi="Times New Roman" w:hint="eastAsia"/>
        <w:b w:val="0"/>
        <w:i w:val="0"/>
        <w:sz w:val="21"/>
      </w:rPr>
    </w:lvl>
    <w:lvl w:ilvl="3">
      <w:start w:val="1"/>
      <w:numFmt w:val="decimal"/>
      <w:pStyle w:val="af0"/>
      <w:suff w:val="nothing"/>
      <w:lvlText w:val="%1.%2.%3.%4　"/>
      <w:lvlJc w:val="left"/>
      <w:pPr>
        <w:ind w:left="0" w:firstLine="0"/>
      </w:pPr>
      <w:rPr>
        <w:rFonts w:ascii="黑体" w:eastAsia="黑体" w:hAnsi="Times New Roman" w:hint="eastAsia"/>
        <w:b w:val="0"/>
        <w:i w:val="0"/>
        <w:sz w:val="21"/>
      </w:rPr>
    </w:lvl>
    <w:lvl w:ilvl="4">
      <w:start w:val="1"/>
      <w:numFmt w:val="decimal"/>
      <w:pStyle w:val="af1"/>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pStyle w:val="a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DBF04F4"/>
    <w:multiLevelType w:val="multilevel"/>
    <w:tmpl w:val="6DBF04F4"/>
    <w:lvl w:ilvl="0">
      <w:start w:val="1"/>
      <w:numFmt w:val="none"/>
      <w:pStyle w:val="af4"/>
      <w:suff w:val="nothing"/>
      <w:lvlText w:val="%1注："/>
      <w:lvlJc w:val="left"/>
      <w:pPr>
        <w:ind w:left="1098" w:hanging="363"/>
      </w:pPr>
      <w:rPr>
        <w:rFonts w:ascii="黑体" w:eastAsia="黑体" w:hAnsi="Times New Roman" w:hint="eastAsia"/>
        <w:b w:val="0"/>
        <w:i w:val="0"/>
        <w:sz w:val="18"/>
      </w:rPr>
    </w:lvl>
    <w:lvl w:ilvl="1">
      <w:start w:val="1"/>
      <w:numFmt w:val="lowerLetter"/>
      <w:lvlText w:val="%2)"/>
      <w:lvlJc w:val="left"/>
      <w:pPr>
        <w:tabs>
          <w:tab w:val="left" w:pos="1512"/>
        </w:tabs>
        <w:ind w:left="1098" w:hanging="363"/>
      </w:pPr>
      <w:rPr>
        <w:rFonts w:hint="eastAsia"/>
      </w:rPr>
    </w:lvl>
    <w:lvl w:ilvl="2">
      <w:start w:val="1"/>
      <w:numFmt w:val="lowerRoman"/>
      <w:lvlText w:val="%3."/>
      <w:lvlJc w:val="right"/>
      <w:pPr>
        <w:tabs>
          <w:tab w:val="left" w:pos="1512"/>
        </w:tabs>
        <w:ind w:left="1098" w:hanging="363"/>
      </w:pPr>
      <w:rPr>
        <w:rFonts w:hint="eastAsia"/>
      </w:rPr>
    </w:lvl>
    <w:lvl w:ilvl="3">
      <w:start w:val="1"/>
      <w:numFmt w:val="decimal"/>
      <w:lvlText w:val="%4."/>
      <w:lvlJc w:val="left"/>
      <w:pPr>
        <w:tabs>
          <w:tab w:val="left" w:pos="1512"/>
        </w:tabs>
        <w:ind w:left="1098" w:hanging="363"/>
      </w:pPr>
      <w:rPr>
        <w:rFonts w:hint="eastAsia"/>
      </w:rPr>
    </w:lvl>
    <w:lvl w:ilvl="4">
      <w:start w:val="1"/>
      <w:numFmt w:val="lowerLetter"/>
      <w:lvlText w:val="%5)"/>
      <w:lvlJc w:val="left"/>
      <w:pPr>
        <w:tabs>
          <w:tab w:val="left" w:pos="1512"/>
        </w:tabs>
        <w:ind w:left="1098" w:hanging="363"/>
      </w:pPr>
      <w:rPr>
        <w:rFonts w:hint="eastAsia"/>
      </w:rPr>
    </w:lvl>
    <w:lvl w:ilvl="5">
      <w:start w:val="1"/>
      <w:numFmt w:val="lowerRoman"/>
      <w:lvlText w:val="%6."/>
      <w:lvlJc w:val="right"/>
      <w:pPr>
        <w:tabs>
          <w:tab w:val="left" w:pos="1512"/>
        </w:tabs>
        <w:ind w:left="1098" w:hanging="363"/>
      </w:pPr>
      <w:rPr>
        <w:rFonts w:hint="eastAsia"/>
      </w:rPr>
    </w:lvl>
    <w:lvl w:ilvl="6">
      <w:start w:val="1"/>
      <w:numFmt w:val="decimal"/>
      <w:lvlText w:val="%7."/>
      <w:lvlJc w:val="left"/>
      <w:pPr>
        <w:tabs>
          <w:tab w:val="left" w:pos="1512"/>
        </w:tabs>
        <w:ind w:left="1098" w:hanging="363"/>
      </w:pPr>
      <w:rPr>
        <w:rFonts w:hint="eastAsia"/>
      </w:rPr>
    </w:lvl>
    <w:lvl w:ilvl="7">
      <w:start w:val="1"/>
      <w:numFmt w:val="lowerLetter"/>
      <w:lvlText w:val="%8)"/>
      <w:lvlJc w:val="left"/>
      <w:pPr>
        <w:tabs>
          <w:tab w:val="left" w:pos="1512"/>
        </w:tabs>
        <w:ind w:left="1098" w:hanging="363"/>
      </w:pPr>
      <w:rPr>
        <w:rFonts w:hint="eastAsia"/>
      </w:rPr>
    </w:lvl>
    <w:lvl w:ilvl="8">
      <w:start w:val="1"/>
      <w:numFmt w:val="lowerRoman"/>
      <w:lvlText w:val="%9."/>
      <w:lvlJc w:val="right"/>
      <w:pPr>
        <w:tabs>
          <w:tab w:val="left" w:pos="1512"/>
        </w:tabs>
        <w:ind w:left="1098" w:hanging="363"/>
      </w:pPr>
      <w:rPr>
        <w:rFonts w:hint="eastAsia"/>
      </w:rPr>
    </w:lvl>
  </w:abstractNum>
  <w:num w:numId="1">
    <w:abstractNumId w:val="1"/>
  </w:num>
  <w:num w:numId="2">
    <w:abstractNumId w:val="0"/>
  </w:num>
  <w:num w:numId="3">
    <w:abstractNumId w:val="7"/>
  </w:num>
  <w:num w:numId="4">
    <w:abstractNumId w:val="3"/>
  </w:num>
  <w:num w:numId="5">
    <w:abstractNumId w:val="5"/>
  </w:num>
  <w:num w:numId="6">
    <w:abstractNumId w:val="8"/>
  </w:num>
  <w:num w:numId="7">
    <w:abstractNumId w:val="6"/>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27"/>
    <w:rsid w:val="0000408E"/>
    <w:rsid w:val="00004CDC"/>
    <w:rsid w:val="00012F67"/>
    <w:rsid w:val="00014FB5"/>
    <w:rsid w:val="000178D9"/>
    <w:rsid w:val="00020601"/>
    <w:rsid w:val="00020BAE"/>
    <w:rsid w:val="00021459"/>
    <w:rsid w:val="0002293C"/>
    <w:rsid w:val="00023B66"/>
    <w:rsid w:val="00023C6F"/>
    <w:rsid w:val="00024F23"/>
    <w:rsid w:val="00025824"/>
    <w:rsid w:val="000263E3"/>
    <w:rsid w:val="00033131"/>
    <w:rsid w:val="00037B4E"/>
    <w:rsid w:val="00043F6E"/>
    <w:rsid w:val="00044F6F"/>
    <w:rsid w:val="00045344"/>
    <w:rsid w:val="00053B0E"/>
    <w:rsid w:val="000558F2"/>
    <w:rsid w:val="00056193"/>
    <w:rsid w:val="00056FE7"/>
    <w:rsid w:val="000573F1"/>
    <w:rsid w:val="00064AC2"/>
    <w:rsid w:val="00065EDF"/>
    <w:rsid w:val="000662E5"/>
    <w:rsid w:val="00070C84"/>
    <w:rsid w:val="0007115B"/>
    <w:rsid w:val="00073626"/>
    <w:rsid w:val="00073CFF"/>
    <w:rsid w:val="0007405E"/>
    <w:rsid w:val="00075EFF"/>
    <w:rsid w:val="00077DFE"/>
    <w:rsid w:val="00080BA1"/>
    <w:rsid w:val="00080FF7"/>
    <w:rsid w:val="00082132"/>
    <w:rsid w:val="00082EDE"/>
    <w:rsid w:val="0008432A"/>
    <w:rsid w:val="0008651B"/>
    <w:rsid w:val="00086928"/>
    <w:rsid w:val="00087BA2"/>
    <w:rsid w:val="000935AF"/>
    <w:rsid w:val="00093C21"/>
    <w:rsid w:val="00096211"/>
    <w:rsid w:val="00096CDD"/>
    <w:rsid w:val="000A0F0B"/>
    <w:rsid w:val="000A1C44"/>
    <w:rsid w:val="000A2494"/>
    <w:rsid w:val="000A441D"/>
    <w:rsid w:val="000A5145"/>
    <w:rsid w:val="000A5BB4"/>
    <w:rsid w:val="000A650F"/>
    <w:rsid w:val="000B0AA7"/>
    <w:rsid w:val="000B1539"/>
    <w:rsid w:val="000B1755"/>
    <w:rsid w:val="000B2986"/>
    <w:rsid w:val="000B581E"/>
    <w:rsid w:val="000C078E"/>
    <w:rsid w:val="000C0E04"/>
    <w:rsid w:val="000C0E1B"/>
    <w:rsid w:val="000C1D4F"/>
    <w:rsid w:val="000C2CDB"/>
    <w:rsid w:val="000C4206"/>
    <w:rsid w:val="000C5401"/>
    <w:rsid w:val="000C5B62"/>
    <w:rsid w:val="000D0802"/>
    <w:rsid w:val="000D1692"/>
    <w:rsid w:val="000D2238"/>
    <w:rsid w:val="000D54C1"/>
    <w:rsid w:val="000D67D3"/>
    <w:rsid w:val="000E1307"/>
    <w:rsid w:val="000E4698"/>
    <w:rsid w:val="000E5957"/>
    <w:rsid w:val="000E663B"/>
    <w:rsid w:val="000F25FF"/>
    <w:rsid w:val="000F3358"/>
    <w:rsid w:val="000F3680"/>
    <w:rsid w:val="000F72D2"/>
    <w:rsid w:val="001000D6"/>
    <w:rsid w:val="0010028A"/>
    <w:rsid w:val="00100D89"/>
    <w:rsid w:val="00104FED"/>
    <w:rsid w:val="00106736"/>
    <w:rsid w:val="00116D2B"/>
    <w:rsid w:val="00116EEB"/>
    <w:rsid w:val="001170B2"/>
    <w:rsid w:val="00117F39"/>
    <w:rsid w:val="00120962"/>
    <w:rsid w:val="001261E7"/>
    <w:rsid w:val="001262E8"/>
    <w:rsid w:val="0012711A"/>
    <w:rsid w:val="0013479C"/>
    <w:rsid w:val="00134957"/>
    <w:rsid w:val="00144221"/>
    <w:rsid w:val="00144492"/>
    <w:rsid w:val="0015067B"/>
    <w:rsid w:val="00150B03"/>
    <w:rsid w:val="00151738"/>
    <w:rsid w:val="00152C7A"/>
    <w:rsid w:val="0015305A"/>
    <w:rsid w:val="001537DD"/>
    <w:rsid w:val="00153A16"/>
    <w:rsid w:val="0015450D"/>
    <w:rsid w:val="0015458B"/>
    <w:rsid w:val="00154C7F"/>
    <w:rsid w:val="001556C8"/>
    <w:rsid w:val="00155ADE"/>
    <w:rsid w:val="00156EB3"/>
    <w:rsid w:val="00156FD4"/>
    <w:rsid w:val="00161ABB"/>
    <w:rsid w:val="00171C9D"/>
    <w:rsid w:val="00172A27"/>
    <w:rsid w:val="00174B7B"/>
    <w:rsid w:val="001755D0"/>
    <w:rsid w:val="00175DD2"/>
    <w:rsid w:val="00176ABB"/>
    <w:rsid w:val="001811ED"/>
    <w:rsid w:val="00182348"/>
    <w:rsid w:val="0018278E"/>
    <w:rsid w:val="00183FB5"/>
    <w:rsid w:val="0018447C"/>
    <w:rsid w:val="00186313"/>
    <w:rsid w:val="00190602"/>
    <w:rsid w:val="001922A6"/>
    <w:rsid w:val="00195D94"/>
    <w:rsid w:val="00196D3C"/>
    <w:rsid w:val="00197417"/>
    <w:rsid w:val="00197A00"/>
    <w:rsid w:val="001A274C"/>
    <w:rsid w:val="001A75DF"/>
    <w:rsid w:val="001B40C1"/>
    <w:rsid w:val="001B5829"/>
    <w:rsid w:val="001B71E1"/>
    <w:rsid w:val="001C086A"/>
    <w:rsid w:val="001C091C"/>
    <w:rsid w:val="001C1965"/>
    <w:rsid w:val="001C50BC"/>
    <w:rsid w:val="001C5933"/>
    <w:rsid w:val="001C671B"/>
    <w:rsid w:val="001C762B"/>
    <w:rsid w:val="001D32A9"/>
    <w:rsid w:val="001D3635"/>
    <w:rsid w:val="001D771A"/>
    <w:rsid w:val="001D775C"/>
    <w:rsid w:val="001E73B2"/>
    <w:rsid w:val="001F182E"/>
    <w:rsid w:val="001F421D"/>
    <w:rsid w:val="001F60C2"/>
    <w:rsid w:val="002015A3"/>
    <w:rsid w:val="002023DD"/>
    <w:rsid w:val="0020445C"/>
    <w:rsid w:val="00212F86"/>
    <w:rsid w:val="00213612"/>
    <w:rsid w:val="00213AB0"/>
    <w:rsid w:val="002154AC"/>
    <w:rsid w:val="00215E23"/>
    <w:rsid w:val="00222FBA"/>
    <w:rsid w:val="002260E2"/>
    <w:rsid w:val="00227B36"/>
    <w:rsid w:val="00227BEB"/>
    <w:rsid w:val="002317C0"/>
    <w:rsid w:val="00236D4A"/>
    <w:rsid w:val="00240B14"/>
    <w:rsid w:val="00240CC7"/>
    <w:rsid w:val="00241962"/>
    <w:rsid w:val="00246E55"/>
    <w:rsid w:val="0025030D"/>
    <w:rsid w:val="00257AEB"/>
    <w:rsid w:val="00257B25"/>
    <w:rsid w:val="00257E0D"/>
    <w:rsid w:val="00261062"/>
    <w:rsid w:val="00263B31"/>
    <w:rsid w:val="002646BC"/>
    <w:rsid w:val="00265206"/>
    <w:rsid w:val="00265D5A"/>
    <w:rsid w:val="00274A00"/>
    <w:rsid w:val="002814F9"/>
    <w:rsid w:val="00282674"/>
    <w:rsid w:val="00284317"/>
    <w:rsid w:val="00286ED2"/>
    <w:rsid w:val="0029241F"/>
    <w:rsid w:val="002A00CD"/>
    <w:rsid w:val="002A0D52"/>
    <w:rsid w:val="002A6A67"/>
    <w:rsid w:val="002A6C15"/>
    <w:rsid w:val="002B2B20"/>
    <w:rsid w:val="002B30C7"/>
    <w:rsid w:val="002B4785"/>
    <w:rsid w:val="002B5234"/>
    <w:rsid w:val="002B631D"/>
    <w:rsid w:val="002C1740"/>
    <w:rsid w:val="002C4BFE"/>
    <w:rsid w:val="002C6B71"/>
    <w:rsid w:val="002D0A7C"/>
    <w:rsid w:val="002D29A5"/>
    <w:rsid w:val="002D2C36"/>
    <w:rsid w:val="002D2DD2"/>
    <w:rsid w:val="002D47FE"/>
    <w:rsid w:val="002D48BC"/>
    <w:rsid w:val="002D55B5"/>
    <w:rsid w:val="002F3AEC"/>
    <w:rsid w:val="002F59A7"/>
    <w:rsid w:val="002F6170"/>
    <w:rsid w:val="00302A5B"/>
    <w:rsid w:val="00302A66"/>
    <w:rsid w:val="00302C86"/>
    <w:rsid w:val="00303097"/>
    <w:rsid w:val="0030414A"/>
    <w:rsid w:val="00304635"/>
    <w:rsid w:val="003072ED"/>
    <w:rsid w:val="00313063"/>
    <w:rsid w:val="0031478C"/>
    <w:rsid w:val="003200E4"/>
    <w:rsid w:val="003233B0"/>
    <w:rsid w:val="00323415"/>
    <w:rsid w:val="00323A46"/>
    <w:rsid w:val="00326ED3"/>
    <w:rsid w:val="00332D66"/>
    <w:rsid w:val="003356E3"/>
    <w:rsid w:val="00337487"/>
    <w:rsid w:val="003407DC"/>
    <w:rsid w:val="00342BCB"/>
    <w:rsid w:val="00342FA9"/>
    <w:rsid w:val="00344698"/>
    <w:rsid w:val="0034501D"/>
    <w:rsid w:val="003454F4"/>
    <w:rsid w:val="00350D3D"/>
    <w:rsid w:val="00361750"/>
    <w:rsid w:val="0036704D"/>
    <w:rsid w:val="003708CF"/>
    <w:rsid w:val="00370995"/>
    <w:rsid w:val="00371E99"/>
    <w:rsid w:val="0037630E"/>
    <w:rsid w:val="00380183"/>
    <w:rsid w:val="00382DDA"/>
    <w:rsid w:val="003833D2"/>
    <w:rsid w:val="003932F8"/>
    <w:rsid w:val="00396048"/>
    <w:rsid w:val="00396DD9"/>
    <w:rsid w:val="003975A6"/>
    <w:rsid w:val="003A09F2"/>
    <w:rsid w:val="003A2192"/>
    <w:rsid w:val="003A276C"/>
    <w:rsid w:val="003A4B95"/>
    <w:rsid w:val="003A57BD"/>
    <w:rsid w:val="003A604F"/>
    <w:rsid w:val="003B1757"/>
    <w:rsid w:val="003B1A5B"/>
    <w:rsid w:val="003B497E"/>
    <w:rsid w:val="003B4B91"/>
    <w:rsid w:val="003C09A5"/>
    <w:rsid w:val="003C14FC"/>
    <w:rsid w:val="003C1EAA"/>
    <w:rsid w:val="003C5611"/>
    <w:rsid w:val="003C6040"/>
    <w:rsid w:val="003C6EFB"/>
    <w:rsid w:val="003C7D2E"/>
    <w:rsid w:val="003D0027"/>
    <w:rsid w:val="003D041E"/>
    <w:rsid w:val="003D476B"/>
    <w:rsid w:val="003D48F2"/>
    <w:rsid w:val="003D5495"/>
    <w:rsid w:val="003D6412"/>
    <w:rsid w:val="003E41AB"/>
    <w:rsid w:val="003E57A7"/>
    <w:rsid w:val="003E5B4A"/>
    <w:rsid w:val="003E6DAD"/>
    <w:rsid w:val="003F1092"/>
    <w:rsid w:val="003F1C7C"/>
    <w:rsid w:val="003F4243"/>
    <w:rsid w:val="003F66F9"/>
    <w:rsid w:val="0040006D"/>
    <w:rsid w:val="0041042D"/>
    <w:rsid w:val="00410BE2"/>
    <w:rsid w:val="0041431C"/>
    <w:rsid w:val="004145B2"/>
    <w:rsid w:val="00414D35"/>
    <w:rsid w:val="00421057"/>
    <w:rsid w:val="004222FC"/>
    <w:rsid w:val="00424DEF"/>
    <w:rsid w:val="00424DFC"/>
    <w:rsid w:val="00430865"/>
    <w:rsid w:val="00431D46"/>
    <w:rsid w:val="00432398"/>
    <w:rsid w:val="0043680C"/>
    <w:rsid w:val="0043719E"/>
    <w:rsid w:val="00441D83"/>
    <w:rsid w:val="0044301E"/>
    <w:rsid w:val="004431F2"/>
    <w:rsid w:val="004466D7"/>
    <w:rsid w:val="004468E9"/>
    <w:rsid w:val="00447FDA"/>
    <w:rsid w:val="004506EB"/>
    <w:rsid w:val="004508C6"/>
    <w:rsid w:val="0045133F"/>
    <w:rsid w:val="00451A3C"/>
    <w:rsid w:val="00452271"/>
    <w:rsid w:val="004538FC"/>
    <w:rsid w:val="00453B17"/>
    <w:rsid w:val="004540A3"/>
    <w:rsid w:val="00460486"/>
    <w:rsid w:val="004626AF"/>
    <w:rsid w:val="004639C9"/>
    <w:rsid w:val="00464F39"/>
    <w:rsid w:val="00465505"/>
    <w:rsid w:val="0046641C"/>
    <w:rsid w:val="0047681F"/>
    <w:rsid w:val="00477982"/>
    <w:rsid w:val="00482358"/>
    <w:rsid w:val="0049078E"/>
    <w:rsid w:val="0049233D"/>
    <w:rsid w:val="00492CBA"/>
    <w:rsid w:val="004A1C13"/>
    <w:rsid w:val="004A296C"/>
    <w:rsid w:val="004A32B6"/>
    <w:rsid w:val="004A52EE"/>
    <w:rsid w:val="004A5EE0"/>
    <w:rsid w:val="004A68B1"/>
    <w:rsid w:val="004A69D9"/>
    <w:rsid w:val="004A7347"/>
    <w:rsid w:val="004A797E"/>
    <w:rsid w:val="004B5ADD"/>
    <w:rsid w:val="004B76C6"/>
    <w:rsid w:val="004B7C19"/>
    <w:rsid w:val="004C1BD4"/>
    <w:rsid w:val="004C1D70"/>
    <w:rsid w:val="004C22A0"/>
    <w:rsid w:val="004C2CAC"/>
    <w:rsid w:val="004C37B5"/>
    <w:rsid w:val="004C542F"/>
    <w:rsid w:val="004C6057"/>
    <w:rsid w:val="004D3564"/>
    <w:rsid w:val="004D3B4A"/>
    <w:rsid w:val="004D6FE3"/>
    <w:rsid w:val="004D7E8C"/>
    <w:rsid w:val="004E0DDA"/>
    <w:rsid w:val="004E1123"/>
    <w:rsid w:val="004E3165"/>
    <w:rsid w:val="004F071B"/>
    <w:rsid w:val="004F1B4D"/>
    <w:rsid w:val="004F2A28"/>
    <w:rsid w:val="004F3B14"/>
    <w:rsid w:val="004F5DAA"/>
    <w:rsid w:val="004F680A"/>
    <w:rsid w:val="0050635A"/>
    <w:rsid w:val="00510D17"/>
    <w:rsid w:val="005127AA"/>
    <w:rsid w:val="00517C85"/>
    <w:rsid w:val="00517F68"/>
    <w:rsid w:val="00520AE0"/>
    <w:rsid w:val="00525279"/>
    <w:rsid w:val="005277CE"/>
    <w:rsid w:val="0053160D"/>
    <w:rsid w:val="005335AA"/>
    <w:rsid w:val="0053533C"/>
    <w:rsid w:val="00536397"/>
    <w:rsid w:val="00536BD6"/>
    <w:rsid w:val="00537BCC"/>
    <w:rsid w:val="00540208"/>
    <w:rsid w:val="00540E4A"/>
    <w:rsid w:val="00545034"/>
    <w:rsid w:val="005473FE"/>
    <w:rsid w:val="0055410D"/>
    <w:rsid w:val="00555934"/>
    <w:rsid w:val="0055698B"/>
    <w:rsid w:val="005571A4"/>
    <w:rsid w:val="005606E5"/>
    <w:rsid w:val="00561CBA"/>
    <w:rsid w:val="00563E68"/>
    <w:rsid w:val="00564FE5"/>
    <w:rsid w:val="005705D6"/>
    <w:rsid w:val="00571257"/>
    <w:rsid w:val="005810A4"/>
    <w:rsid w:val="0058343E"/>
    <w:rsid w:val="005839C3"/>
    <w:rsid w:val="0059048E"/>
    <w:rsid w:val="00591141"/>
    <w:rsid w:val="00594FD6"/>
    <w:rsid w:val="00594FD8"/>
    <w:rsid w:val="005952AF"/>
    <w:rsid w:val="00596775"/>
    <w:rsid w:val="005A2181"/>
    <w:rsid w:val="005A7BEA"/>
    <w:rsid w:val="005B0FC2"/>
    <w:rsid w:val="005B1950"/>
    <w:rsid w:val="005B3302"/>
    <w:rsid w:val="005B5871"/>
    <w:rsid w:val="005C1B22"/>
    <w:rsid w:val="005C22DF"/>
    <w:rsid w:val="005C31F1"/>
    <w:rsid w:val="005C531D"/>
    <w:rsid w:val="005C5F24"/>
    <w:rsid w:val="005D0CD0"/>
    <w:rsid w:val="005D4266"/>
    <w:rsid w:val="005D52B5"/>
    <w:rsid w:val="005D5E40"/>
    <w:rsid w:val="005D7222"/>
    <w:rsid w:val="005D740F"/>
    <w:rsid w:val="005D76DE"/>
    <w:rsid w:val="005E17C3"/>
    <w:rsid w:val="005E21B0"/>
    <w:rsid w:val="005E2442"/>
    <w:rsid w:val="005E2D1E"/>
    <w:rsid w:val="005E3EF9"/>
    <w:rsid w:val="005E4C55"/>
    <w:rsid w:val="005E616C"/>
    <w:rsid w:val="005E6FBB"/>
    <w:rsid w:val="005E77E8"/>
    <w:rsid w:val="005E7D05"/>
    <w:rsid w:val="005F6468"/>
    <w:rsid w:val="005F6728"/>
    <w:rsid w:val="006000A8"/>
    <w:rsid w:val="006003F8"/>
    <w:rsid w:val="006004E1"/>
    <w:rsid w:val="00600771"/>
    <w:rsid w:val="0060127D"/>
    <w:rsid w:val="006053F4"/>
    <w:rsid w:val="00605988"/>
    <w:rsid w:val="00606FB4"/>
    <w:rsid w:val="006111F7"/>
    <w:rsid w:val="0061596D"/>
    <w:rsid w:val="006159CB"/>
    <w:rsid w:val="006165BF"/>
    <w:rsid w:val="00616A71"/>
    <w:rsid w:val="006178DF"/>
    <w:rsid w:val="006179BA"/>
    <w:rsid w:val="006206D9"/>
    <w:rsid w:val="00620DD1"/>
    <w:rsid w:val="006215BF"/>
    <w:rsid w:val="0062203E"/>
    <w:rsid w:val="00624267"/>
    <w:rsid w:val="00624793"/>
    <w:rsid w:val="00624FB8"/>
    <w:rsid w:val="00631AC8"/>
    <w:rsid w:val="00632333"/>
    <w:rsid w:val="006367BA"/>
    <w:rsid w:val="006370BC"/>
    <w:rsid w:val="00637911"/>
    <w:rsid w:val="00637B0A"/>
    <w:rsid w:val="00643F22"/>
    <w:rsid w:val="0064421C"/>
    <w:rsid w:val="00646843"/>
    <w:rsid w:val="006540AE"/>
    <w:rsid w:val="00654A92"/>
    <w:rsid w:val="00660496"/>
    <w:rsid w:val="00661BFC"/>
    <w:rsid w:val="00662C89"/>
    <w:rsid w:val="00665A70"/>
    <w:rsid w:val="00672D5A"/>
    <w:rsid w:val="00676949"/>
    <w:rsid w:val="00676EF9"/>
    <w:rsid w:val="00677A2C"/>
    <w:rsid w:val="0068094A"/>
    <w:rsid w:val="00691169"/>
    <w:rsid w:val="00692F38"/>
    <w:rsid w:val="006969FC"/>
    <w:rsid w:val="006A041C"/>
    <w:rsid w:val="006A0A59"/>
    <w:rsid w:val="006A0E03"/>
    <w:rsid w:val="006A0F57"/>
    <w:rsid w:val="006A49D4"/>
    <w:rsid w:val="006A632D"/>
    <w:rsid w:val="006A703B"/>
    <w:rsid w:val="006B051E"/>
    <w:rsid w:val="006B21CD"/>
    <w:rsid w:val="006B67F8"/>
    <w:rsid w:val="006B6E2B"/>
    <w:rsid w:val="006C1079"/>
    <w:rsid w:val="006C2DD2"/>
    <w:rsid w:val="006C3D8F"/>
    <w:rsid w:val="006C4235"/>
    <w:rsid w:val="006C7342"/>
    <w:rsid w:val="006C76B2"/>
    <w:rsid w:val="006D2667"/>
    <w:rsid w:val="006D2944"/>
    <w:rsid w:val="006D6FFD"/>
    <w:rsid w:val="006D7284"/>
    <w:rsid w:val="006E0FFA"/>
    <w:rsid w:val="006E2C05"/>
    <w:rsid w:val="006E3572"/>
    <w:rsid w:val="006E4CF3"/>
    <w:rsid w:val="006E4DBB"/>
    <w:rsid w:val="006E7F3A"/>
    <w:rsid w:val="006F01B3"/>
    <w:rsid w:val="006F097E"/>
    <w:rsid w:val="006F0E97"/>
    <w:rsid w:val="006F13D3"/>
    <w:rsid w:val="006F67D5"/>
    <w:rsid w:val="006F6FB9"/>
    <w:rsid w:val="006F7DC0"/>
    <w:rsid w:val="00702B12"/>
    <w:rsid w:val="00703FDA"/>
    <w:rsid w:val="00704912"/>
    <w:rsid w:val="00710EFE"/>
    <w:rsid w:val="00712376"/>
    <w:rsid w:val="007123E1"/>
    <w:rsid w:val="0071447B"/>
    <w:rsid w:val="00715D97"/>
    <w:rsid w:val="0071619A"/>
    <w:rsid w:val="007169D4"/>
    <w:rsid w:val="007170C0"/>
    <w:rsid w:val="00717FC5"/>
    <w:rsid w:val="0072276F"/>
    <w:rsid w:val="00727F6A"/>
    <w:rsid w:val="00731D62"/>
    <w:rsid w:val="00732A1A"/>
    <w:rsid w:val="007363AB"/>
    <w:rsid w:val="00737B59"/>
    <w:rsid w:val="00737D5B"/>
    <w:rsid w:val="007400E4"/>
    <w:rsid w:val="00742CEE"/>
    <w:rsid w:val="00743D88"/>
    <w:rsid w:val="00746238"/>
    <w:rsid w:val="007561E5"/>
    <w:rsid w:val="0076052A"/>
    <w:rsid w:val="0076092F"/>
    <w:rsid w:val="007631F7"/>
    <w:rsid w:val="00763447"/>
    <w:rsid w:val="00763A53"/>
    <w:rsid w:val="0076562A"/>
    <w:rsid w:val="00767D16"/>
    <w:rsid w:val="00772852"/>
    <w:rsid w:val="00773DF0"/>
    <w:rsid w:val="00774764"/>
    <w:rsid w:val="00774D70"/>
    <w:rsid w:val="00774F48"/>
    <w:rsid w:val="007758D5"/>
    <w:rsid w:val="00776592"/>
    <w:rsid w:val="007805A0"/>
    <w:rsid w:val="0078275B"/>
    <w:rsid w:val="00785A80"/>
    <w:rsid w:val="00787F3B"/>
    <w:rsid w:val="0079156A"/>
    <w:rsid w:val="00792004"/>
    <w:rsid w:val="007927FB"/>
    <w:rsid w:val="0079569E"/>
    <w:rsid w:val="007969DD"/>
    <w:rsid w:val="00797A2E"/>
    <w:rsid w:val="007A09E3"/>
    <w:rsid w:val="007A4E8A"/>
    <w:rsid w:val="007A506F"/>
    <w:rsid w:val="007A6A95"/>
    <w:rsid w:val="007A7A2D"/>
    <w:rsid w:val="007B1428"/>
    <w:rsid w:val="007C11BE"/>
    <w:rsid w:val="007C1FF9"/>
    <w:rsid w:val="007C246C"/>
    <w:rsid w:val="007C5C06"/>
    <w:rsid w:val="007C5DB3"/>
    <w:rsid w:val="007C65E1"/>
    <w:rsid w:val="007C7E51"/>
    <w:rsid w:val="007E2324"/>
    <w:rsid w:val="007E7490"/>
    <w:rsid w:val="007F1859"/>
    <w:rsid w:val="007F18F7"/>
    <w:rsid w:val="007F26CB"/>
    <w:rsid w:val="007F3B70"/>
    <w:rsid w:val="007F751C"/>
    <w:rsid w:val="00800015"/>
    <w:rsid w:val="008002CE"/>
    <w:rsid w:val="00803F35"/>
    <w:rsid w:val="0081383F"/>
    <w:rsid w:val="008160CD"/>
    <w:rsid w:val="00816CB3"/>
    <w:rsid w:val="00820C5E"/>
    <w:rsid w:val="00821BB1"/>
    <w:rsid w:val="00822BFC"/>
    <w:rsid w:val="00827E85"/>
    <w:rsid w:val="00830EAC"/>
    <w:rsid w:val="008333C9"/>
    <w:rsid w:val="008357C1"/>
    <w:rsid w:val="008369B2"/>
    <w:rsid w:val="00837FC7"/>
    <w:rsid w:val="00846F24"/>
    <w:rsid w:val="00850AC6"/>
    <w:rsid w:val="008525BD"/>
    <w:rsid w:val="00852DE7"/>
    <w:rsid w:val="00861F6C"/>
    <w:rsid w:val="0086428C"/>
    <w:rsid w:val="008653C8"/>
    <w:rsid w:val="00872ACD"/>
    <w:rsid w:val="008731B8"/>
    <w:rsid w:val="00877508"/>
    <w:rsid w:val="00880144"/>
    <w:rsid w:val="00883C1B"/>
    <w:rsid w:val="008842AB"/>
    <w:rsid w:val="00885CDF"/>
    <w:rsid w:val="00887FA6"/>
    <w:rsid w:val="008915B9"/>
    <w:rsid w:val="00892467"/>
    <w:rsid w:val="008928D4"/>
    <w:rsid w:val="00892A59"/>
    <w:rsid w:val="00893177"/>
    <w:rsid w:val="00895661"/>
    <w:rsid w:val="00895D7D"/>
    <w:rsid w:val="008A2C19"/>
    <w:rsid w:val="008A618E"/>
    <w:rsid w:val="008A64FD"/>
    <w:rsid w:val="008B1527"/>
    <w:rsid w:val="008B1F49"/>
    <w:rsid w:val="008B216D"/>
    <w:rsid w:val="008B7F93"/>
    <w:rsid w:val="008D0465"/>
    <w:rsid w:val="008D1076"/>
    <w:rsid w:val="008D1A3E"/>
    <w:rsid w:val="008D1C81"/>
    <w:rsid w:val="008D58FE"/>
    <w:rsid w:val="008D6062"/>
    <w:rsid w:val="008D6F19"/>
    <w:rsid w:val="008E59EC"/>
    <w:rsid w:val="008E5EC4"/>
    <w:rsid w:val="008F19B9"/>
    <w:rsid w:val="008F1ED2"/>
    <w:rsid w:val="008F540F"/>
    <w:rsid w:val="008F6C12"/>
    <w:rsid w:val="00900C21"/>
    <w:rsid w:val="00906E01"/>
    <w:rsid w:val="00911498"/>
    <w:rsid w:val="00916546"/>
    <w:rsid w:val="00916EE8"/>
    <w:rsid w:val="00920920"/>
    <w:rsid w:val="00920C04"/>
    <w:rsid w:val="00921263"/>
    <w:rsid w:val="00921560"/>
    <w:rsid w:val="00921ED4"/>
    <w:rsid w:val="00923452"/>
    <w:rsid w:val="009274E3"/>
    <w:rsid w:val="00927FD3"/>
    <w:rsid w:val="00936D4C"/>
    <w:rsid w:val="00936E8E"/>
    <w:rsid w:val="00941188"/>
    <w:rsid w:val="0094226D"/>
    <w:rsid w:val="00950C67"/>
    <w:rsid w:val="00951F32"/>
    <w:rsid w:val="00952FAB"/>
    <w:rsid w:val="00955A63"/>
    <w:rsid w:val="00955ADE"/>
    <w:rsid w:val="00960030"/>
    <w:rsid w:val="00961152"/>
    <w:rsid w:val="00961B00"/>
    <w:rsid w:val="00965024"/>
    <w:rsid w:val="0096772F"/>
    <w:rsid w:val="0097027B"/>
    <w:rsid w:val="009707FB"/>
    <w:rsid w:val="0097095A"/>
    <w:rsid w:val="009741E6"/>
    <w:rsid w:val="0097440B"/>
    <w:rsid w:val="009760E7"/>
    <w:rsid w:val="00976FA1"/>
    <w:rsid w:val="00982419"/>
    <w:rsid w:val="0098614A"/>
    <w:rsid w:val="00986631"/>
    <w:rsid w:val="00992C20"/>
    <w:rsid w:val="00993142"/>
    <w:rsid w:val="00995F43"/>
    <w:rsid w:val="0099649D"/>
    <w:rsid w:val="009A0D4A"/>
    <w:rsid w:val="009A4A6B"/>
    <w:rsid w:val="009A53D9"/>
    <w:rsid w:val="009B1764"/>
    <w:rsid w:val="009B4093"/>
    <w:rsid w:val="009B6565"/>
    <w:rsid w:val="009B74FC"/>
    <w:rsid w:val="009B7890"/>
    <w:rsid w:val="009C170C"/>
    <w:rsid w:val="009C174E"/>
    <w:rsid w:val="009C2A7E"/>
    <w:rsid w:val="009C4143"/>
    <w:rsid w:val="009C4EEB"/>
    <w:rsid w:val="009C525A"/>
    <w:rsid w:val="009C5DB4"/>
    <w:rsid w:val="009C75C5"/>
    <w:rsid w:val="009C766D"/>
    <w:rsid w:val="009C7BB2"/>
    <w:rsid w:val="009D486B"/>
    <w:rsid w:val="009D5C25"/>
    <w:rsid w:val="009E0434"/>
    <w:rsid w:val="009E3C2B"/>
    <w:rsid w:val="009E79A7"/>
    <w:rsid w:val="009E7B16"/>
    <w:rsid w:val="009F15AF"/>
    <w:rsid w:val="009F1D4D"/>
    <w:rsid w:val="009F5EEF"/>
    <w:rsid w:val="009F5F79"/>
    <w:rsid w:val="00A000CB"/>
    <w:rsid w:val="00A02665"/>
    <w:rsid w:val="00A0683F"/>
    <w:rsid w:val="00A0702D"/>
    <w:rsid w:val="00A0776D"/>
    <w:rsid w:val="00A10551"/>
    <w:rsid w:val="00A107E4"/>
    <w:rsid w:val="00A116D7"/>
    <w:rsid w:val="00A13AFD"/>
    <w:rsid w:val="00A14AA3"/>
    <w:rsid w:val="00A17278"/>
    <w:rsid w:val="00A17D85"/>
    <w:rsid w:val="00A2112E"/>
    <w:rsid w:val="00A21C21"/>
    <w:rsid w:val="00A2237E"/>
    <w:rsid w:val="00A30170"/>
    <w:rsid w:val="00A30B6E"/>
    <w:rsid w:val="00A30C85"/>
    <w:rsid w:val="00A30E68"/>
    <w:rsid w:val="00A33375"/>
    <w:rsid w:val="00A36942"/>
    <w:rsid w:val="00A3745B"/>
    <w:rsid w:val="00A412D7"/>
    <w:rsid w:val="00A42267"/>
    <w:rsid w:val="00A4244D"/>
    <w:rsid w:val="00A427AD"/>
    <w:rsid w:val="00A460B0"/>
    <w:rsid w:val="00A468E5"/>
    <w:rsid w:val="00A524D6"/>
    <w:rsid w:val="00A52E5C"/>
    <w:rsid w:val="00A5436B"/>
    <w:rsid w:val="00A5489E"/>
    <w:rsid w:val="00A5633D"/>
    <w:rsid w:val="00A63221"/>
    <w:rsid w:val="00A63A2E"/>
    <w:rsid w:val="00A64453"/>
    <w:rsid w:val="00A64668"/>
    <w:rsid w:val="00A64C34"/>
    <w:rsid w:val="00A6610D"/>
    <w:rsid w:val="00A6729A"/>
    <w:rsid w:val="00A675B5"/>
    <w:rsid w:val="00A71595"/>
    <w:rsid w:val="00A71AC5"/>
    <w:rsid w:val="00A80811"/>
    <w:rsid w:val="00A813DE"/>
    <w:rsid w:val="00A82080"/>
    <w:rsid w:val="00A83583"/>
    <w:rsid w:val="00A83EF3"/>
    <w:rsid w:val="00A85B13"/>
    <w:rsid w:val="00A868C8"/>
    <w:rsid w:val="00A9200D"/>
    <w:rsid w:val="00AA0687"/>
    <w:rsid w:val="00AA1BAA"/>
    <w:rsid w:val="00AA33DF"/>
    <w:rsid w:val="00AA52F1"/>
    <w:rsid w:val="00AA5627"/>
    <w:rsid w:val="00AA5E7E"/>
    <w:rsid w:val="00AA6956"/>
    <w:rsid w:val="00AA6CE9"/>
    <w:rsid w:val="00AA76A8"/>
    <w:rsid w:val="00AB375B"/>
    <w:rsid w:val="00AB48AA"/>
    <w:rsid w:val="00AB7454"/>
    <w:rsid w:val="00AC0D6E"/>
    <w:rsid w:val="00AC0EFA"/>
    <w:rsid w:val="00AC3788"/>
    <w:rsid w:val="00AC429C"/>
    <w:rsid w:val="00AC52A9"/>
    <w:rsid w:val="00AC60E6"/>
    <w:rsid w:val="00AD28FF"/>
    <w:rsid w:val="00AD4A8C"/>
    <w:rsid w:val="00AD5F32"/>
    <w:rsid w:val="00AD66FB"/>
    <w:rsid w:val="00AE0623"/>
    <w:rsid w:val="00AE2D97"/>
    <w:rsid w:val="00AE626C"/>
    <w:rsid w:val="00AF05FC"/>
    <w:rsid w:val="00AF294D"/>
    <w:rsid w:val="00AF2B2F"/>
    <w:rsid w:val="00AF3F46"/>
    <w:rsid w:val="00AF4702"/>
    <w:rsid w:val="00AF64B9"/>
    <w:rsid w:val="00B0103F"/>
    <w:rsid w:val="00B01581"/>
    <w:rsid w:val="00B02D1D"/>
    <w:rsid w:val="00B02F92"/>
    <w:rsid w:val="00B04D25"/>
    <w:rsid w:val="00B04E60"/>
    <w:rsid w:val="00B0582F"/>
    <w:rsid w:val="00B0756B"/>
    <w:rsid w:val="00B11426"/>
    <w:rsid w:val="00B129E8"/>
    <w:rsid w:val="00B12CD6"/>
    <w:rsid w:val="00B163BA"/>
    <w:rsid w:val="00B167A1"/>
    <w:rsid w:val="00B16EEF"/>
    <w:rsid w:val="00B17D3E"/>
    <w:rsid w:val="00B20A32"/>
    <w:rsid w:val="00B22D8B"/>
    <w:rsid w:val="00B22E5E"/>
    <w:rsid w:val="00B25B16"/>
    <w:rsid w:val="00B277C2"/>
    <w:rsid w:val="00B3276C"/>
    <w:rsid w:val="00B32AF0"/>
    <w:rsid w:val="00B33380"/>
    <w:rsid w:val="00B3394E"/>
    <w:rsid w:val="00B35292"/>
    <w:rsid w:val="00B36C77"/>
    <w:rsid w:val="00B400A2"/>
    <w:rsid w:val="00B4365F"/>
    <w:rsid w:val="00B44448"/>
    <w:rsid w:val="00B44A55"/>
    <w:rsid w:val="00B535A5"/>
    <w:rsid w:val="00B55D39"/>
    <w:rsid w:val="00B56FCC"/>
    <w:rsid w:val="00B71984"/>
    <w:rsid w:val="00B73140"/>
    <w:rsid w:val="00B75084"/>
    <w:rsid w:val="00B81DFA"/>
    <w:rsid w:val="00B84CA0"/>
    <w:rsid w:val="00B91D2D"/>
    <w:rsid w:val="00B92BED"/>
    <w:rsid w:val="00B9424C"/>
    <w:rsid w:val="00B9750C"/>
    <w:rsid w:val="00BA1621"/>
    <w:rsid w:val="00BA2403"/>
    <w:rsid w:val="00BA29BC"/>
    <w:rsid w:val="00BA42F0"/>
    <w:rsid w:val="00BA6FE9"/>
    <w:rsid w:val="00BB090A"/>
    <w:rsid w:val="00BB356C"/>
    <w:rsid w:val="00BB4785"/>
    <w:rsid w:val="00BB58C3"/>
    <w:rsid w:val="00BB7F4C"/>
    <w:rsid w:val="00BC3436"/>
    <w:rsid w:val="00BC3699"/>
    <w:rsid w:val="00BC5DE9"/>
    <w:rsid w:val="00BC6529"/>
    <w:rsid w:val="00BD0382"/>
    <w:rsid w:val="00BD12BE"/>
    <w:rsid w:val="00BD17E0"/>
    <w:rsid w:val="00BD34CB"/>
    <w:rsid w:val="00BD4EF7"/>
    <w:rsid w:val="00BD5574"/>
    <w:rsid w:val="00BD5654"/>
    <w:rsid w:val="00BD6E86"/>
    <w:rsid w:val="00BE16E6"/>
    <w:rsid w:val="00BE197E"/>
    <w:rsid w:val="00BE1D1C"/>
    <w:rsid w:val="00BE200B"/>
    <w:rsid w:val="00BE3B24"/>
    <w:rsid w:val="00BE42F1"/>
    <w:rsid w:val="00BE489E"/>
    <w:rsid w:val="00BE59B7"/>
    <w:rsid w:val="00BE67EC"/>
    <w:rsid w:val="00BF2A1B"/>
    <w:rsid w:val="00BF2C47"/>
    <w:rsid w:val="00BF3A26"/>
    <w:rsid w:val="00BF4DFE"/>
    <w:rsid w:val="00C00381"/>
    <w:rsid w:val="00C004A8"/>
    <w:rsid w:val="00C01917"/>
    <w:rsid w:val="00C02395"/>
    <w:rsid w:val="00C112E9"/>
    <w:rsid w:val="00C11340"/>
    <w:rsid w:val="00C121E1"/>
    <w:rsid w:val="00C123B7"/>
    <w:rsid w:val="00C13151"/>
    <w:rsid w:val="00C21ADE"/>
    <w:rsid w:val="00C24DAF"/>
    <w:rsid w:val="00C259E0"/>
    <w:rsid w:val="00C34E8C"/>
    <w:rsid w:val="00C37777"/>
    <w:rsid w:val="00C451BA"/>
    <w:rsid w:val="00C460C2"/>
    <w:rsid w:val="00C523B1"/>
    <w:rsid w:val="00C56C64"/>
    <w:rsid w:val="00C624AC"/>
    <w:rsid w:val="00C62AFA"/>
    <w:rsid w:val="00C64912"/>
    <w:rsid w:val="00C706A9"/>
    <w:rsid w:val="00C7635F"/>
    <w:rsid w:val="00C77EDA"/>
    <w:rsid w:val="00C8112A"/>
    <w:rsid w:val="00C81316"/>
    <w:rsid w:val="00C835BF"/>
    <w:rsid w:val="00C86CB0"/>
    <w:rsid w:val="00C87362"/>
    <w:rsid w:val="00C91950"/>
    <w:rsid w:val="00C935D1"/>
    <w:rsid w:val="00CA07F4"/>
    <w:rsid w:val="00CA08DB"/>
    <w:rsid w:val="00CA173D"/>
    <w:rsid w:val="00CA17FB"/>
    <w:rsid w:val="00CA2A3D"/>
    <w:rsid w:val="00CA2A6C"/>
    <w:rsid w:val="00CA2E93"/>
    <w:rsid w:val="00CA2FF7"/>
    <w:rsid w:val="00CA6198"/>
    <w:rsid w:val="00CA6F23"/>
    <w:rsid w:val="00CA72CF"/>
    <w:rsid w:val="00CB3C63"/>
    <w:rsid w:val="00CB5094"/>
    <w:rsid w:val="00CC1A84"/>
    <w:rsid w:val="00CD04F9"/>
    <w:rsid w:val="00CD1520"/>
    <w:rsid w:val="00CD3F88"/>
    <w:rsid w:val="00CD5BF8"/>
    <w:rsid w:val="00CD5F3B"/>
    <w:rsid w:val="00CE3168"/>
    <w:rsid w:val="00CE4149"/>
    <w:rsid w:val="00CE4C66"/>
    <w:rsid w:val="00CE6400"/>
    <w:rsid w:val="00CF00CE"/>
    <w:rsid w:val="00CF0A7A"/>
    <w:rsid w:val="00CF0A9D"/>
    <w:rsid w:val="00CF10BC"/>
    <w:rsid w:val="00CF20F0"/>
    <w:rsid w:val="00CF349F"/>
    <w:rsid w:val="00CF35EE"/>
    <w:rsid w:val="00CF4A65"/>
    <w:rsid w:val="00CF6B98"/>
    <w:rsid w:val="00D0007D"/>
    <w:rsid w:val="00D052A2"/>
    <w:rsid w:val="00D126B3"/>
    <w:rsid w:val="00D15928"/>
    <w:rsid w:val="00D21617"/>
    <w:rsid w:val="00D22437"/>
    <w:rsid w:val="00D230B1"/>
    <w:rsid w:val="00D23697"/>
    <w:rsid w:val="00D26933"/>
    <w:rsid w:val="00D2693E"/>
    <w:rsid w:val="00D27765"/>
    <w:rsid w:val="00D30F93"/>
    <w:rsid w:val="00D31008"/>
    <w:rsid w:val="00D3609C"/>
    <w:rsid w:val="00D377D1"/>
    <w:rsid w:val="00D37BAE"/>
    <w:rsid w:val="00D40269"/>
    <w:rsid w:val="00D42A18"/>
    <w:rsid w:val="00D446BC"/>
    <w:rsid w:val="00D46266"/>
    <w:rsid w:val="00D46C99"/>
    <w:rsid w:val="00D475CE"/>
    <w:rsid w:val="00D4771A"/>
    <w:rsid w:val="00D520CD"/>
    <w:rsid w:val="00D5212E"/>
    <w:rsid w:val="00D53956"/>
    <w:rsid w:val="00D757C8"/>
    <w:rsid w:val="00D75A7C"/>
    <w:rsid w:val="00D75EE8"/>
    <w:rsid w:val="00D75FC4"/>
    <w:rsid w:val="00D76B5E"/>
    <w:rsid w:val="00D7792C"/>
    <w:rsid w:val="00D77C77"/>
    <w:rsid w:val="00D8338B"/>
    <w:rsid w:val="00D84D48"/>
    <w:rsid w:val="00D90E02"/>
    <w:rsid w:val="00D95FED"/>
    <w:rsid w:val="00DA0A94"/>
    <w:rsid w:val="00DA1C0D"/>
    <w:rsid w:val="00DA465A"/>
    <w:rsid w:val="00DA55F0"/>
    <w:rsid w:val="00DA70C9"/>
    <w:rsid w:val="00DB17E2"/>
    <w:rsid w:val="00DB2645"/>
    <w:rsid w:val="00DB38FA"/>
    <w:rsid w:val="00DB4E92"/>
    <w:rsid w:val="00DB5B34"/>
    <w:rsid w:val="00DB7028"/>
    <w:rsid w:val="00DC031E"/>
    <w:rsid w:val="00DC06D5"/>
    <w:rsid w:val="00DC0CEA"/>
    <w:rsid w:val="00DC1078"/>
    <w:rsid w:val="00DC3F3B"/>
    <w:rsid w:val="00DD2DA0"/>
    <w:rsid w:val="00DD5229"/>
    <w:rsid w:val="00DD6B0A"/>
    <w:rsid w:val="00DD6B34"/>
    <w:rsid w:val="00DE0415"/>
    <w:rsid w:val="00DE211A"/>
    <w:rsid w:val="00DE22D2"/>
    <w:rsid w:val="00DE298A"/>
    <w:rsid w:val="00DE5507"/>
    <w:rsid w:val="00DE5CA9"/>
    <w:rsid w:val="00DE671C"/>
    <w:rsid w:val="00DF0235"/>
    <w:rsid w:val="00DF7891"/>
    <w:rsid w:val="00E022D5"/>
    <w:rsid w:val="00E0301E"/>
    <w:rsid w:val="00E07A33"/>
    <w:rsid w:val="00E07FA9"/>
    <w:rsid w:val="00E16302"/>
    <w:rsid w:val="00E16D89"/>
    <w:rsid w:val="00E20B01"/>
    <w:rsid w:val="00E237BF"/>
    <w:rsid w:val="00E25F20"/>
    <w:rsid w:val="00E2626C"/>
    <w:rsid w:val="00E30D74"/>
    <w:rsid w:val="00E33B4A"/>
    <w:rsid w:val="00E33C4B"/>
    <w:rsid w:val="00E350CE"/>
    <w:rsid w:val="00E36BD1"/>
    <w:rsid w:val="00E36D9A"/>
    <w:rsid w:val="00E37CD7"/>
    <w:rsid w:val="00E40295"/>
    <w:rsid w:val="00E40A54"/>
    <w:rsid w:val="00E411C7"/>
    <w:rsid w:val="00E47CA4"/>
    <w:rsid w:val="00E558F9"/>
    <w:rsid w:val="00E561B9"/>
    <w:rsid w:val="00E65997"/>
    <w:rsid w:val="00E70CBC"/>
    <w:rsid w:val="00E737D8"/>
    <w:rsid w:val="00E773AE"/>
    <w:rsid w:val="00E77DF6"/>
    <w:rsid w:val="00E84E86"/>
    <w:rsid w:val="00E84EB4"/>
    <w:rsid w:val="00E858A8"/>
    <w:rsid w:val="00E85C8C"/>
    <w:rsid w:val="00E917B0"/>
    <w:rsid w:val="00E92707"/>
    <w:rsid w:val="00E937E4"/>
    <w:rsid w:val="00E9546C"/>
    <w:rsid w:val="00E9787A"/>
    <w:rsid w:val="00EA0085"/>
    <w:rsid w:val="00EA2782"/>
    <w:rsid w:val="00EA6050"/>
    <w:rsid w:val="00EA7535"/>
    <w:rsid w:val="00EB1DEC"/>
    <w:rsid w:val="00EB3529"/>
    <w:rsid w:val="00EB5A80"/>
    <w:rsid w:val="00EB75CE"/>
    <w:rsid w:val="00EC0ED7"/>
    <w:rsid w:val="00EC42A3"/>
    <w:rsid w:val="00EC530A"/>
    <w:rsid w:val="00EC6D58"/>
    <w:rsid w:val="00ED5416"/>
    <w:rsid w:val="00ED5671"/>
    <w:rsid w:val="00ED706C"/>
    <w:rsid w:val="00EE172E"/>
    <w:rsid w:val="00EE7BBC"/>
    <w:rsid w:val="00EE7F0F"/>
    <w:rsid w:val="00EF1318"/>
    <w:rsid w:val="00EF1E03"/>
    <w:rsid w:val="00EF7DBC"/>
    <w:rsid w:val="00F00146"/>
    <w:rsid w:val="00F0032E"/>
    <w:rsid w:val="00F00407"/>
    <w:rsid w:val="00F01BB9"/>
    <w:rsid w:val="00F043B5"/>
    <w:rsid w:val="00F133CF"/>
    <w:rsid w:val="00F134AC"/>
    <w:rsid w:val="00F143E2"/>
    <w:rsid w:val="00F14D7E"/>
    <w:rsid w:val="00F15B05"/>
    <w:rsid w:val="00F16441"/>
    <w:rsid w:val="00F1653B"/>
    <w:rsid w:val="00F21B4F"/>
    <w:rsid w:val="00F248B8"/>
    <w:rsid w:val="00F32400"/>
    <w:rsid w:val="00F33D46"/>
    <w:rsid w:val="00F34A5F"/>
    <w:rsid w:val="00F36E9E"/>
    <w:rsid w:val="00F370A4"/>
    <w:rsid w:val="00F37E91"/>
    <w:rsid w:val="00F4075B"/>
    <w:rsid w:val="00F43424"/>
    <w:rsid w:val="00F47624"/>
    <w:rsid w:val="00F51D1A"/>
    <w:rsid w:val="00F52DE7"/>
    <w:rsid w:val="00F53903"/>
    <w:rsid w:val="00F53C18"/>
    <w:rsid w:val="00F54C22"/>
    <w:rsid w:val="00F55B56"/>
    <w:rsid w:val="00F55F4F"/>
    <w:rsid w:val="00F56369"/>
    <w:rsid w:val="00F60576"/>
    <w:rsid w:val="00F621B3"/>
    <w:rsid w:val="00F621ED"/>
    <w:rsid w:val="00F63A3D"/>
    <w:rsid w:val="00F650C0"/>
    <w:rsid w:val="00F65849"/>
    <w:rsid w:val="00F66CBC"/>
    <w:rsid w:val="00F70AB1"/>
    <w:rsid w:val="00F7103A"/>
    <w:rsid w:val="00F72E30"/>
    <w:rsid w:val="00F74823"/>
    <w:rsid w:val="00F74ED9"/>
    <w:rsid w:val="00F75656"/>
    <w:rsid w:val="00F75A9B"/>
    <w:rsid w:val="00F75E48"/>
    <w:rsid w:val="00F77C95"/>
    <w:rsid w:val="00F80474"/>
    <w:rsid w:val="00F80D6A"/>
    <w:rsid w:val="00F81CBC"/>
    <w:rsid w:val="00F83E72"/>
    <w:rsid w:val="00F935DA"/>
    <w:rsid w:val="00F94957"/>
    <w:rsid w:val="00F95A17"/>
    <w:rsid w:val="00F96133"/>
    <w:rsid w:val="00FA0B7B"/>
    <w:rsid w:val="00FA1071"/>
    <w:rsid w:val="00FA2A36"/>
    <w:rsid w:val="00FA37FE"/>
    <w:rsid w:val="00FA5231"/>
    <w:rsid w:val="00FB0763"/>
    <w:rsid w:val="00FB225D"/>
    <w:rsid w:val="00FB52F6"/>
    <w:rsid w:val="00FB5BD2"/>
    <w:rsid w:val="00FB5BD5"/>
    <w:rsid w:val="00FC2E2B"/>
    <w:rsid w:val="00FC6023"/>
    <w:rsid w:val="00FD04E1"/>
    <w:rsid w:val="00FD2109"/>
    <w:rsid w:val="00FD266D"/>
    <w:rsid w:val="00FD75E3"/>
    <w:rsid w:val="00FE16B5"/>
    <w:rsid w:val="00FE4A2E"/>
    <w:rsid w:val="00FE4FD5"/>
    <w:rsid w:val="00FE72BE"/>
    <w:rsid w:val="00FF09EF"/>
    <w:rsid w:val="00FF19A5"/>
    <w:rsid w:val="00FF34F8"/>
    <w:rsid w:val="00FF461C"/>
    <w:rsid w:val="00FF5088"/>
    <w:rsid w:val="00FF5546"/>
    <w:rsid w:val="04B46984"/>
    <w:rsid w:val="05032F59"/>
    <w:rsid w:val="08F53E32"/>
    <w:rsid w:val="099810F0"/>
    <w:rsid w:val="14A409B3"/>
    <w:rsid w:val="1B0B151F"/>
    <w:rsid w:val="23650229"/>
    <w:rsid w:val="2F730F00"/>
    <w:rsid w:val="33D61C2D"/>
    <w:rsid w:val="3B791F26"/>
    <w:rsid w:val="3BAE50F0"/>
    <w:rsid w:val="45132090"/>
    <w:rsid w:val="4999013B"/>
    <w:rsid w:val="616737F7"/>
    <w:rsid w:val="6F4E0171"/>
    <w:rsid w:val="73D00AB7"/>
    <w:rsid w:val="77882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qFormat="1"/>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lsdException w:name="footer" w:semiHidden="0" w:unhideWhenUsed="0"/>
    <w:lsdException w:name="caption" w:uiPriority="35" w:qFormat="1"/>
    <w:lsdException w:name="annotation reference" w:semiHidden="0" w:uiPriority="0"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lsdException w:name="Hyperlink" w:semiHidden="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lsdException w:name="Table Grid" w:semiHidden="0" w:uiPriority="59" w:unhideWhenUsed="0"/>
    <w:lsdException w:name="Placeholder Text"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025824"/>
    <w:pPr>
      <w:widowControl w:val="0"/>
      <w:jc w:val="both"/>
    </w:pPr>
    <w:rPr>
      <w:kern w:val="2"/>
      <w:sz w:val="21"/>
    </w:rPr>
  </w:style>
  <w:style w:type="paragraph" w:styleId="1">
    <w:name w:val="heading 1"/>
    <w:basedOn w:val="af5"/>
    <w:next w:val="af5"/>
    <w:link w:val="1Char"/>
    <w:qFormat/>
    <w:rsid w:val="00025824"/>
    <w:pPr>
      <w:keepNext/>
      <w:keepLines/>
      <w:spacing w:before="340" w:after="330" w:line="578" w:lineRule="auto"/>
      <w:outlineLvl w:val="0"/>
    </w:pPr>
    <w:rPr>
      <w:b/>
      <w:bCs/>
      <w:kern w:val="44"/>
      <w:sz w:val="44"/>
      <w:szCs w:val="44"/>
    </w:rPr>
  </w:style>
  <w:style w:type="character" w:default="1" w:styleId="af6">
    <w:name w:val="Default Paragraph Font"/>
    <w:uiPriority w:val="1"/>
    <w:semiHidden/>
    <w:unhideWhenUsed/>
  </w:style>
  <w:style w:type="table" w:default="1" w:styleId="af7">
    <w:name w:val="Normal Table"/>
    <w:uiPriority w:val="99"/>
    <w:semiHidden/>
    <w:unhideWhenUsed/>
    <w:qFormat/>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Normal Indent"/>
    <w:basedOn w:val="af5"/>
    <w:qFormat/>
    <w:rsid w:val="00025824"/>
    <w:pPr>
      <w:ind w:firstLine="420"/>
    </w:pPr>
  </w:style>
  <w:style w:type="paragraph" w:styleId="afa">
    <w:name w:val="annotation text"/>
    <w:basedOn w:val="af5"/>
    <w:link w:val="Char"/>
    <w:uiPriority w:val="99"/>
    <w:semiHidden/>
    <w:unhideWhenUsed/>
    <w:rsid w:val="00025824"/>
    <w:pPr>
      <w:jc w:val="left"/>
    </w:pPr>
  </w:style>
  <w:style w:type="paragraph" w:styleId="afb">
    <w:name w:val="Date"/>
    <w:basedOn w:val="af5"/>
    <w:next w:val="af5"/>
    <w:link w:val="Char0"/>
    <w:uiPriority w:val="99"/>
    <w:unhideWhenUsed/>
    <w:rsid w:val="00025824"/>
    <w:pPr>
      <w:ind w:leftChars="2500" w:left="100"/>
    </w:pPr>
  </w:style>
  <w:style w:type="paragraph" w:styleId="afc">
    <w:name w:val="Balloon Text"/>
    <w:basedOn w:val="af5"/>
    <w:link w:val="Char1"/>
    <w:uiPriority w:val="99"/>
    <w:unhideWhenUsed/>
    <w:rsid w:val="00025824"/>
    <w:rPr>
      <w:sz w:val="18"/>
      <w:szCs w:val="18"/>
    </w:rPr>
  </w:style>
  <w:style w:type="paragraph" w:styleId="afd">
    <w:name w:val="footer"/>
    <w:basedOn w:val="af5"/>
    <w:link w:val="Char2"/>
    <w:uiPriority w:val="99"/>
    <w:rsid w:val="00025824"/>
    <w:pPr>
      <w:tabs>
        <w:tab w:val="center" w:pos="4153"/>
        <w:tab w:val="right" w:pos="8306"/>
      </w:tabs>
      <w:snapToGrid w:val="0"/>
      <w:jc w:val="left"/>
    </w:pPr>
    <w:rPr>
      <w:sz w:val="18"/>
    </w:rPr>
  </w:style>
  <w:style w:type="paragraph" w:styleId="afe">
    <w:name w:val="header"/>
    <w:basedOn w:val="af5"/>
    <w:link w:val="Char3"/>
    <w:uiPriority w:val="99"/>
    <w:rsid w:val="000258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f5"/>
    <w:next w:val="af5"/>
    <w:uiPriority w:val="39"/>
    <w:rsid w:val="00025824"/>
  </w:style>
  <w:style w:type="paragraph" w:styleId="2">
    <w:name w:val="toc 2"/>
    <w:basedOn w:val="af5"/>
    <w:next w:val="af5"/>
    <w:uiPriority w:val="39"/>
    <w:unhideWhenUsed/>
    <w:qFormat/>
    <w:rsid w:val="00025824"/>
    <w:pPr>
      <w:ind w:leftChars="200" w:left="420"/>
    </w:pPr>
  </w:style>
  <w:style w:type="paragraph" w:styleId="aff">
    <w:name w:val="Normal (Web)"/>
    <w:basedOn w:val="af5"/>
    <w:uiPriority w:val="99"/>
    <w:unhideWhenUsed/>
    <w:rsid w:val="00025824"/>
    <w:pPr>
      <w:widowControl/>
      <w:spacing w:before="100" w:beforeAutospacing="1" w:after="100" w:afterAutospacing="1"/>
      <w:jc w:val="left"/>
    </w:pPr>
    <w:rPr>
      <w:rFonts w:ascii="宋体" w:hAnsi="宋体"/>
      <w:kern w:val="0"/>
      <w:sz w:val="24"/>
      <w:szCs w:val="24"/>
    </w:rPr>
  </w:style>
  <w:style w:type="paragraph" w:styleId="aff0">
    <w:name w:val="annotation subject"/>
    <w:basedOn w:val="afa"/>
    <w:next w:val="afa"/>
    <w:link w:val="Char4"/>
    <w:uiPriority w:val="99"/>
    <w:semiHidden/>
    <w:unhideWhenUsed/>
    <w:rsid w:val="00025824"/>
    <w:rPr>
      <w:b/>
      <w:bCs/>
    </w:rPr>
  </w:style>
  <w:style w:type="table" w:styleId="aff1">
    <w:name w:val="Table Grid"/>
    <w:basedOn w:val="af7"/>
    <w:uiPriority w:val="59"/>
    <w:rsid w:val="00025824"/>
    <w:pPr>
      <w:numPr>
        <w:numId w:val="1"/>
      </w:numPr>
      <w:ind w:left="0" w:firstLine="0"/>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page number"/>
    <w:rsid w:val="00025824"/>
    <w:rPr>
      <w:rFonts w:ascii="Times New Roman" w:eastAsia="宋体" w:hAnsi="Times New Roman"/>
      <w:sz w:val="18"/>
    </w:rPr>
  </w:style>
  <w:style w:type="character" w:styleId="aff3">
    <w:name w:val="Hyperlink"/>
    <w:uiPriority w:val="99"/>
    <w:rsid w:val="00025824"/>
    <w:rPr>
      <w:color w:val="0000FF"/>
      <w:spacing w:val="0"/>
      <w:w w:val="100"/>
      <w:szCs w:val="21"/>
      <w:u w:val="single"/>
      <w:lang w:val="en-US" w:eastAsia="zh-CN"/>
    </w:rPr>
  </w:style>
  <w:style w:type="character" w:styleId="aff4">
    <w:name w:val="annotation reference"/>
    <w:unhideWhenUsed/>
    <w:qFormat/>
    <w:rsid w:val="00025824"/>
    <w:rPr>
      <w:sz w:val="21"/>
      <w:szCs w:val="21"/>
    </w:rPr>
  </w:style>
  <w:style w:type="character" w:customStyle="1" w:styleId="Char5">
    <w:name w:val="段 Char"/>
    <w:link w:val="aff5"/>
    <w:uiPriority w:val="99"/>
    <w:qFormat/>
    <w:rsid w:val="00025824"/>
    <w:rPr>
      <w:rFonts w:ascii="宋体"/>
      <w:sz w:val="21"/>
      <w:lang w:val="en-US" w:eastAsia="zh-CN" w:bidi="ar-SA"/>
    </w:rPr>
  </w:style>
  <w:style w:type="paragraph" w:customStyle="1" w:styleId="aff5">
    <w:name w:val="段"/>
    <w:link w:val="Char5"/>
    <w:uiPriority w:val="99"/>
    <w:qFormat/>
    <w:rsid w:val="00025824"/>
    <w:pPr>
      <w:tabs>
        <w:tab w:val="center" w:pos="4201"/>
        <w:tab w:val="right" w:leader="dot" w:pos="9298"/>
      </w:tabs>
      <w:autoSpaceDE w:val="0"/>
      <w:autoSpaceDN w:val="0"/>
      <w:ind w:firstLineChars="200" w:firstLine="420"/>
      <w:jc w:val="both"/>
    </w:pPr>
    <w:rPr>
      <w:rFonts w:ascii="宋体"/>
      <w:sz w:val="21"/>
    </w:rPr>
  </w:style>
  <w:style w:type="character" w:customStyle="1" w:styleId="opdicttext2">
    <w:name w:val="op_dict_text2"/>
    <w:basedOn w:val="af6"/>
    <w:rsid w:val="00025824"/>
  </w:style>
  <w:style w:type="character" w:customStyle="1" w:styleId="opdicttext1">
    <w:name w:val="op_dict_text1"/>
    <w:basedOn w:val="af6"/>
    <w:rsid w:val="00025824"/>
  </w:style>
  <w:style w:type="character" w:customStyle="1" w:styleId="Char6">
    <w:name w:val="三级条标题 Char"/>
    <w:link w:val="a2"/>
    <w:qFormat/>
    <w:rsid w:val="00025824"/>
    <w:rPr>
      <w:rFonts w:ascii="黑体" w:eastAsia="黑体"/>
      <w:sz w:val="21"/>
      <w:szCs w:val="21"/>
    </w:rPr>
  </w:style>
  <w:style w:type="paragraph" w:customStyle="1" w:styleId="a2">
    <w:name w:val="三级条标题"/>
    <w:basedOn w:val="a1"/>
    <w:next w:val="aff5"/>
    <w:link w:val="Char6"/>
    <w:qFormat/>
    <w:rsid w:val="00025824"/>
    <w:pPr>
      <w:numPr>
        <w:ilvl w:val="3"/>
      </w:numPr>
      <w:outlineLvl w:val="4"/>
    </w:pPr>
  </w:style>
  <w:style w:type="paragraph" w:customStyle="1" w:styleId="a1">
    <w:name w:val="二级条标题"/>
    <w:basedOn w:val="a0"/>
    <w:next w:val="aff5"/>
    <w:link w:val="Char7"/>
    <w:qFormat/>
    <w:rsid w:val="00025824"/>
    <w:pPr>
      <w:numPr>
        <w:ilvl w:val="2"/>
      </w:numPr>
      <w:spacing w:before="50" w:after="50"/>
      <w:outlineLvl w:val="3"/>
    </w:pPr>
    <w:rPr>
      <w:rFonts w:hAnsi="黑体"/>
    </w:rPr>
  </w:style>
  <w:style w:type="paragraph" w:customStyle="1" w:styleId="a0">
    <w:name w:val="一级条标题"/>
    <w:next w:val="aff5"/>
    <w:qFormat/>
    <w:rsid w:val="00025824"/>
    <w:pPr>
      <w:numPr>
        <w:ilvl w:val="1"/>
        <w:numId w:val="2"/>
      </w:numPr>
      <w:spacing w:beforeLines="50" w:afterLines="50"/>
      <w:outlineLvl w:val="2"/>
    </w:pPr>
    <w:rPr>
      <w:rFonts w:ascii="黑体" w:eastAsia="黑体"/>
      <w:sz w:val="21"/>
      <w:szCs w:val="21"/>
    </w:rPr>
  </w:style>
  <w:style w:type="character" w:customStyle="1" w:styleId="1Char">
    <w:name w:val="标题 1 Char"/>
    <w:link w:val="1"/>
    <w:uiPriority w:val="9"/>
    <w:rsid w:val="00025824"/>
    <w:rPr>
      <w:b/>
      <w:bCs/>
      <w:kern w:val="44"/>
      <w:sz w:val="44"/>
      <w:szCs w:val="44"/>
    </w:rPr>
  </w:style>
  <w:style w:type="character" w:customStyle="1" w:styleId="15">
    <w:name w:val="15"/>
    <w:qFormat/>
    <w:rsid w:val="00025824"/>
    <w:rPr>
      <w:rFonts w:ascii="黑体" w:eastAsia="黑体" w:hint="eastAsia"/>
      <w:b/>
      <w:bCs/>
      <w:sz w:val="28"/>
      <w:szCs w:val="28"/>
    </w:rPr>
  </w:style>
  <w:style w:type="character" w:customStyle="1" w:styleId="Char7">
    <w:name w:val="二级条标题 Char"/>
    <w:link w:val="a1"/>
    <w:locked/>
    <w:rsid w:val="00025824"/>
    <w:rPr>
      <w:rFonts w:ascii="黑体" w:eastAsia="黑体" w:hAnsi="黑体"/>
      <w:sz w:val="21"/>
      <w:szCs w:val="21"/>
    </w:rPr>
  </w:style>
  <w:style w:type="character" w:customStyle="1" w:styleId="Char1">
    <w:name w:val="批注框文本 Char"/>
    <w:link w:val="afc"/>
    <w:uiPriority w:val="99"/>
    <w:semiHidden/>
    <w:rsid w:val="00025824"/>
    <w:rPr>
      <w:kern w:val="2"/>
      <w:sz w:val="18"/>
      <w:szCs w:val="18"/>
    </w:rPr>
  </w:style>
  <w:style w:type="character" w:customStyle="1" w:styleId="aff6">
    <w:name w:val="发布"/>
    <w:rsid w:val="00025824"/>
    <w:rPr>
      <w:rFonts w:ascii="黑体" w:eastAsia="黑体"/>
      <w:spacing w:val="85"/>
      <w:w w:val="100"/>
      <w:position w:val="3"/>
      <w:sz w:val="28"/>
      <w:szCs w:val="28"/>
    </w:rPr>
  </w:style>
  <w:style w:type="character" w:customStyle="1" w:styleId="Char0">
    <w:name w:val="日期 Char"/>
    <w:link w:val="afb"/>
    <w:uiPriority w:val="99"/>
    <w:semiHidden/>
    <w:rsid w:val="00025824"/>
    <w:rPr>
      <w:kern w:val="2"/>
      <w:sz w:val="21"/>
    </w:rPr>
  </w:style>
  <w:style w:type="character" w:customStyle="1" w:styleId="Char2">
    <w:name w:val="页脚 Char"/>
    <w:link w:val="afd"/>
    <w:uiPriority w:val="99"/>
    <w:rsid w:val="00025824"/>
    <w:rPr>
      <w:kern w:val="2"/>
      <w:sz w:val="18"/>
    </w:rPr>
  </w:style>
  <w:style w:type="paragraph" w:customStyle="1" w:styleId="21">
    <w:name w:val="目录 21"/>
    <w:basedOn w:val="af5"/>
    <w:next w:val="af5"/>
    <w:uiPriority w:val="39"/>
    <w:unhideWhenUsed/>
    <w:rsid w:val="00025824"/>
    <w:pPr>
      <w:ind w:leftChars="200" w:left="420"/>
    </w:pPr>
  </w:style>
  <w:style w:type="paragraph" w:customStyle="1" w:styleId="31">
    <w:name w:val="目录 31"/>
    <w:basedOn w:val="af5"/>
    <w:next w:val="af5"/>
    <w:uiPriority w:val="39"/>
    <w:qFormat/>
    <w:rsid w:val="00025824"/>
    <w:pPr>
      <w:tabs>
        <w:tab w:val="right" w:leader="dot" w:pos="9241"/>
      </w:tabs>
      <w:ind w:firstLineChars="100" w:firstLine="102"/>
      <w:jc w:val="left"/>
    </w:pPr>
    <w:rPr>
      <w:rFonts w:ascii="宋体"/>
      <w:szCs w:val="21"/>
    </w:rPr>
  </w:style>
  <w:style w:type="paragraph" w:customStyle="1" w:styleId="11">
    <w:name w:val="目录 11"/>
    <w:basedOn w:val="af5"/>
    <w:next w:val="af5"/>
    <w:uiPriority w:val="39"/>
    <w:qFormat/>
    <w:rsid w:val="00025824"/>
    <w:pPr>
      <w:tabs>
        <w:tab w:val="right" w:leader="dot" w:pos="9241"/>
      </w:tabs>
      <w:spacing w:beforeLines="25" w:afterLines="25"/>
      <w:jc w:val="left"/>
    </w:pPr>
    <w:rPr>
      <w:rFonts w:ascii="宋体"/>
      <w:szCs w:val="21"/>
    </w:rPr>
  </w:style>
  <w:style w:type="paragraph" w:customStyle="1" w:styleId="aff7">
    <w:name w:val="封面标准代替信息"/>
    <w:qFormat/>
    <w:rsid w:val="00025824"/>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
    <w:name w:val="附录一级条标题"/>
    <w:basedOn w:val="ae"/>
    <w:next w:val="aff5"/>
    <w:qFormat/>
    <w:rsid w:val="00025824"/>
    <w:pPr>
      <w:numPr>
        <w:ilvl w:val="2"/>
      </w:numPr>
      <w:autoSpaceDN w:val="0"/>
      <w:spacing w:beforeLines="50" w:afterLines="50"/>
      <w:outlineLvl w:val="2"/>
    </w:pPr>
  </w:style>
  <w:style w:type="paragraph" w:customStyle="1" w:styleId="ae">
    <w:name w:val="附录章标题"/>
    <w:next w:val="aff5"/>
    <w:qFormat/>
    <w:rsid w:val="00025824"/>
    <w:pPr>
      <w:numPr>
        <w:ilvl w:val="1"/>
        <w:numId w:val="3"/>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20">
    <w:name w:val="封面标准号2"/>
    <w:qFormat/>
    <w:rsid w:val="00025824"/>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7">
    <w:name w:val="附录图标题"/>
    <w:basedOn w:val="af5"/>
    <w:next w:val="aff5"/>
    <w:qFormat/>
    <w:rsid w:val="00025824"/>
    <w:pPr>
      <w:numPr>
        <w:ilvl w:val="1"/>
        <w:numId w:val="4"/>
      </w:numPr>
      <w:tabs>
        <w:tab w:val="left" w:pos="363"/>
      </w:tabs>
      <w:spacing w:beforeLines="50" w:afterLines="50"/>
      <w:ind w:left="0" w:firstLine="0"/>
      <w:jc w:val="center"/>
    </w:pPr>
    <w:rPr>
      <w:rFonts w:ascii="黑体" w:eastAsia="黑体"/>
      <w:szCs w:val="21"/>
    </w:rPr>
  </w:style>
  <w:style w:type="paragraph" w:customStyle="1" w:styleId="aff8">
    <w:name w:val="封面标准名称"/>
    <w:rsid w:val="00025824"/>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9">
    <w:name w:val="注：（正文）"/>
    <w:basedOn w:val="affa"/>
    <w:next w:val="aff5"/>
    <w:rsid w:val="00025824"/>
  </w:style>
  <w:style w:type="paragraph" w:customStyle="1" w:styleId="affa">
    <w:name w:val="注："/>
    <w:next w:val="aff5"/>
    <w:qFormat/>
    <w:rsid w:val="00025824"/>
    <w:pPr>
      <w:widowControl w:val="0"/>
      <w:autoSpaceDE w:val="0"/>
      <w:autoSpaceDN w:val="0"/>
      <w:jc w:val="both"/>
    </w:pPr>
    <w:rPr>
      <w:rFonts w:ascii="宋体"/>
      <w:sz w:val="18"/>
      <w:szCs w:val="18"/>
    </w:rPr>
  </w:style>
  <w:style w:type="paragraph" w:customStyle="1" w:styleId="a8">
    <w:name w:val="字母编号列项（一级）"/>
    <w:qFormat/>
    <w:rsid w:val="00025824"/>
    <w:pPr>
      <w:numPr>
        <w:numId w:val="5"/>
      </w:numPr>
      <w:jc w:val="both"/>
    </w:pPr>
    <w:rPr>
      <w:rFonts w:ascii="宋体"/>
      <w:sz w:val="21"/>
    </w:rPr>
  </w:style>
  <w:style w:type="paragraph" w:customStyle="1" w:styleId="af4">
    <w:name w:val="图表脚注说明"/>
    <w:basedOn w:val="af5"/>
    <w:rsid w:val="00025824"/>
    <w:pPr>
      <w:numPr>
        <w:numId w:val="6"/>
      </w:numPr>
    </w:pPr>
    <w:rPr>
      <w:rFonts w:ascii="宋体"/>
      <w:sz w:val="18"/>
      <w:szCs w:val="18"/>
    </w:rPr>
  </w:style>
  <w:style w:type="paragraph" w:customStyle="1" w:styleId="af0">
    <w:name w:val="附录二级条标题"/>
    <w:basedOn w:val="af5"/>
    <w:next w:val="aff5"/>
    <w:qFormat/>
    <w:rsid w:val="00025824"/>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rPr>
  </w:style>
  <w:style w:type="paragraph" w:customStyle="1" w:styleId="affb">
    <w:name w:val="其他发布日期"/>
    <w:basedOn w:val="af5"/>
    <w:qFormat/>
    <w:rsid w:val="00025824"/>
    <w:pPr>
      <w:framePr w:w="3997" w:h="471" w:hRule="exact" w:vSpace="181" w:wrap="around" w:vAnchor="page" w:hAnchor="page" w:x="1419" w:y="14097" w:anchorLock="1"/>
      <w:widowControl/>
      <w:jc w:val="left"/>
    </w:pPr>
    <w:rPr>
      <w:rFonts w:eastAsia="黑体"/>
      <w:kern w:val="0"/>
      <w:sz w:val="28"/>
    </w:rPr>
  </w:style>
  <w:style w:type="paragraph" w:customStyle="1" w:styleId="affc">
    <w:name w:val="标准文件_段"/>
    <w:qFormat/>
    <w:rsid w:val="00025824"/>
    <w:pPr>
      <w:widowControl w:val="0"/>
      <w:autoSpaceDE w:val="0"/>
      <w:autoSpaceDN w:val="0"/>
      <w:adjustRightInd w:val="0"/>
      <w:snapToGrid w:val="0"/>
      <w:spacing w:line="276" w:lineRule="auto"/>
      <w:jc w:val="both"/>
      <w:outlineLvl w:val="2"/>
    </w:pPr>
    <w:rPr>
      <w:rFonts w:ascii="宋体" w:hAnsi="宋体"/>
      <w:spacing w:val="2"/>
      <w:sz w:val="24"/>
      <w:szCs w:val="24"/>
    </w:rPr>
  </w:style>
  <w:style w:type="paragraph" w:customStyle="1" w:styleId="af2">
    <w:name w:val="附录四级条标题"/>
    <w:basedOn w:val="af1"/>
    <w:next w:val="aff5"/>
    <w:qFormat/>
    <w:rsid w:val="00025824"/>
    <w:pPr>
      <w:numPr>
        <w:ilvl w:val="5"/>
      </w:numPr>
      <w:outlineLvl w:val="5"/>
    </w:pPr>
  </w:style>
  <w:style w:type="paragraph" w:customStyle="1" w:styleId="af1">
    <w:name w:val="附录三级条标题"/>
    <w:basedOn w:val="af0"/>
    <w:next w:val="aff5"/>
    <w:qFormat/>
    <w:rsid w:val="00025824"/>
    <w:pPr>
      <w:numPr>
        <w:ilvl w:val="4"/>
      </w:numPr>
      <w:outlineLvl w:val="4"/>
    </w:pPr>
  </w:style>
  <w:style w:type="paragraph" w:customStyle="1" w:styleId="ac">
    <w:name w:val="附录表标题"/>
    <w:basedOn w:val="af5"/>
    <w:next w:val="aff5"/>
    <w:rsid w:val="00025824"/>
    <w:pPr>
      <w:numPr>
        <w:ilvl w:val="1"/>
        <w:numId w:val="7"/>
      </w:numPr>
      <w:tabs>
        <w:tab w:val="left" w:pos="180"/>
      </w:tabs>
      <w:spacing w:beforeLines="50" w:afterLines="50"/>
      <w:ind w:left="0" w:firstLine="0"/>
      <w:jc w:val="center"/>
    </w:pPr>
    <w:rPr>
      <w:rFonts w:ascii="黑体" w:eastAsia="黑体"/>
      <w:szCs w:val="21"/>
    </w:rPr>
  </w:style>
  <w:style w:type="paragraph" w:customStyle="1" w:styleId="12">
    <w:name w:val="样式 标题 1 + 非加粗"/>
    <w:basedOn w:val="1"/>
    <w:qFormat/>
    <w:rsid w:val="00025824"/>
    <w:pPr>
      <w:spacing w:beforeLines="100" w:afterLines="100" w:line="240" w:lineRule="auto"/>
    </w:pPr>
    <w:rPr>
      <w:rFonts w:eastAsia="黑体"/>
      <w:b w:val="0"/>
      <w:bCs w:val="0"/>
      <w:sz w:val="21"/>
    </w:rPr>
  </w:style>
  <w:style w:type="paragraph" w:customStyle="1" w:styleId="affd">
    <w:name w:val="目次、标准名称标题"/>
    <w:basedOn w:val="af5"/>
    <w:next w:val="aff5"/>
    <w:qFormat/>
    <w:rsid w:val="00025824"/>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fe">
    <w:name w:val="标准书眉_奇数页"/>
    <w:next w:val="af5"/>
    <w:qFormat/>
    <w:rsid w:val="00025824"/>
    <w:pPr>
      <w:tabs>
        <w:tab w:val="center" w:pos="4154"/>
        <w:tab w:val="right" w:pos="8306"/>
      </w:tabs>
      <w:spacing w:after="220"/>
      <w:jc w:val="right"/>
    </w:pPr>
    <w:rPr>
      <w:rFonts w:ascii="黑体" w:eastAsia="黑体"/>
      <w:sz w:val="21"/>
      <w:szCs w:val="21"/>
    </w:rPr>
  </w:style>
  <w:style w:type="paragraph" w:customStyle="1" w:styleId="afff">
    <w:name w:val="标准书脚_偶数页"/>
    <w:rsid w:val="00025824"/>
    <w:pPr>
      <w:spacing w:before="120"/>
      <w:ind w:left="221"/>
    </w:pPr>
    <w:rPr>
      <w:rFonts w:ascii="宋体"/>
      <w:sz w:val="18"/>
      <w:szCs w:val="18"/>
    </w:rPr>
  </w:style>
  <w:style w:type="paragraph" w:customStyle="1" w:styleId="a5">
    <w:name w:val="注×：（正文）"/>
    <w:rsid w:val="00025824"/>
    <w:pPr>
      <w:numPr>
        <w:numId w:val="8"/>
      </w:numPr>
      <w:jc w:val="both"/>
    </w:pPr>
    <w:rPr>
      <w:rFonts w:ascii="宋体"/>
      <w:sz w:val="18"/>
      <w:szCs w:val="18"/>
    </w:rPr>
  </w:style>
  <w:style w:type="paragraph" w:customStyle="1" w:styleId="afff0">
    <w:name w:val="封面标准文稿编辑信息"/>
    <w:basedOn w:val="afff1"/>
    <w:qFormat/>
    <w:rsid w:val="00025824"/>
    <w:pPr>
      <w:framePr w:wrap="around"/>
      <w:spacing w:before="180" w:line="180" w:lineRule="exact"/>
    </w:pPr>
    <w:rPr>
      <w:sz w:val="21"/>
    </w:rPr>
  </w:style>
  <w:style w:type="paragraph" w:customStyle="1" w:styleId="afff1">
    <w:name w:val="封面标准文稿类别"/>
    <w:basedOn w:val="afff2"/>
    <w:qFormat/>
    <w:rsid w:val="00025824"/>
    <w:pPr>
      <w:framePr w:wrap="around"/>
      <w:spacing w:after="160" w:line="240" w:lineRule="auto"/>
    </w:pPr>
    <w:rPr>
      <w:sz w:val="24"/>
    </w:rPr>
  </w:style>
  <w:style w:type="paragraph" w:customStyle="1" w:styleId="afff2">
    <w:name w:val="封面一致性程度标识"/>
    <w:basedOn w:val="afff3"/>
    <w:qFormat/>
    <w:rsid w:val="00025824"/>
    <w:pPr>
      <w:framePr w:wrap="around"/>
      <w:spacing w:before="440"/>
    </w:pPr>
    <w:rPr>
      <w:rFonts w:ascii="宋体" w:eastAsia="宋体"/>
    </w:rPr>
  </w:style>
  <w:style w:type="paragraph" w:customStyle="1" w:styleId="afff3">
    <w:name w:val="封面标准英文名称"/>
    <w:basedOn w:val="aff8"/>
    <w:qFormat/>
    <w:rsid w:val="00025824"/>
    <w:pPr>
      <w:framePr w:wrap="around"/>
      <w:spacing w:before="370" w:line="400" w:lineRule="exact"/>
    </w:pPr>
    <w:rPr>
      <w:rFonts w:ascii="Times New Roman"/>
      <w:sz w:val="28"/>
      <w:szCs w:val="28"/>
    </w:rPr>
  </w:style>
  <w:style w:type="paragraph" w:customStyle="1" w:styleId="a9">
    <w:name w:val="数字编号列项（二级）"/>
    <w:qFormat/>
    <w:rsid w:val="00025824"/>
    <w:pPr>
      <w:numPr>
        <w:ilvl w:val="1"/>
        <w:numId w:val="5"/>
      </w:numPr>
      <w:jc w:val="both"/>
    </w:pPr>
    <w:rPr>
      <w:rFonts w:ascii="宋体"/>
      <w:sz w:val="21"/>
    </w:rPr>
  </w:style>
  <w:style w:type="paragraph" w:customStyle="1" w:styleId="ab">
    <w:name w:val="附录表标号"/>
    <w:basedOn w:val="af5"/>
    <w:next w:val="aff5"/>
    <w:rsid w:val="00025824"/>
    <w:pPr>
      <w:numPr>
        <w:numId w:val="7"/>
      </w:numPr>
      <w:tabs>
        <w:tab w:val="clear" w:pos="0"/>
      </w:tabs>
      <w:spacing w:line="14" w:lineRule="exact"/>
      <w:ind w:left="811" w:hanging="448"/>
      <w:jc w:val="center"/>
      <w:outlineLvl w:val="0"/>
    </w:pPr>
    <w:rPr>
      <w:color w:val="FFFFFF"/>
      <w:szCs w:val="24"/>
    </w:rPr>
  </w:style>
  <w:style w:type="paragraph" w:customStyle="1" w:styleId="afff4">
    <w:name w:val="其他实施日期"/>
    <w:basedOn w:val="af5"/>
    <w:qFormat/>
    <w:rsid w:val="00025824"/>
    <w:pPr>
      <w:framePr w:w="3997" w:h="471" w:hRule="exact" w:vSpace="181" w:wrap="around" w:vAnchor="page" w:hAnchor="page" w:x="7089" w:y="14097" w:anchorLock="1"/>
      <w:widowControl/>
      <w:jc w:val="right"/>
    </w:pPr>
    <w:rPr>
      <w:rFonts w:eastAsia="黑体"/>
      <w:kern w:val="0"/>
      <w:sz w:val="28"/>
    </w:rPr>
  </w:style>
  <w:style w:type="paragraph" w:customStyle="1" w:styleId="afff5">
    <w:name w:val="文献分类号"/>
    <w:qFormat/>
    <w:rsid w:val="00025824"/>
    <w:pPr>
      <w:framePr w:hSpace="180" w:vSpace="180" w:wrap="around" w:hAnchor="margin" w:y="1" w:anchorLock="1"/>
      <w:widowControl w:val="0"/>
      <w:textAlignment w:val="center"/>
    </w:pPr>
    <w:rPr>
      <w:rFonts w:ascii="黑体" w:eastAsia="黑体"/>
      <w:sz w:val="21"/>
      <w:szCs w:val="21"/>
    </w:rPr>
  </w:style>
  <w:style w:type="paragraph" w:customStyle="1" w:styleId="ad">
    <w:name w:val="附录标识"/>
    <w:basedOn w:val="af5"/>
    <w:next w:val="aff5"/>
    <w:qFormat/>
    <w:rsid w:val="00025824"/>
    <w:pPr>
      <w:keepNext/>
      <w:widowControl/>
      <w:numPr>
        <w:numId w:val="3"/>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a3">
    <w:name w:val="四级条标题"/>
    <w:basedOn w:val="a2"/>
    <w:next w:val="aff5"/>
    <w:rsid w:val="00025824"/>
    <w:pPr>
      <w:numPr>
        <w:ilvl w:val="4"/>
      </w:numPr>
      <w:tabs>
        <w:tab w:val="left" w:pos="360"/>
      </w:tabs>
      <w:outlineLvl w:val="5"/>
    </w:pPr>
  </w:style>
  <w:style w:type="paragraph" w:customStyle="1" w:styleId="a4">
    <w:name w:val="五级条标题"/>
    <w:basedOn w:val="a3"/>
    <w:next w:val="aff5"/>
    <w:qFormat/>
    <w:rsid w:val="00025824"/>
    <w:pPr>
      <w:numPr>
        <w:ilvl w:val="5"/>
      </w:numPr>
      <w:outlineLvl w:val="6"/>
    </w:pPr>
  </w:style>
  <w:style w:type="paragraph" w:customStyle="1" w:styleId="afff6">
    <w:name w:val="其他标准标志"/>
    <w:basedOn w:val="af5"/>
    <w:qFormat/>
    <w:rsid w:val="00025824"/>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ff7">
    <w:name w:val="一级无"/>
    <w:basedOn w:val="a0"/>
    <w:rsid w:val="00025824"/>
    <w:pPr>
      <w:spacing w:beforeLines="0" w:afterLines="0"/>
    </w:pPr>
    <w:rPr>
      <w:rFonts w:ascii="宋体" w:eastAsia="宋体"/>
    </w:rPr>
  </w:style>
  <w:style w:type="paragraph" w:customStyle="1" w:styleId="a6">
    <w:name w:val="附录图标号"/>
    <w:basedOn w:val="af5"/>
    <w:rsid w:val="00025824"/>
    <w:pPr>
      <w:keepNext/>
      <w:pageBreakBefore/>
      <w:widowControl/>
      <w:numPr>
        <w:numId w:val="4"/>
      </w:numPr>
      <w:spacing w:line="14" w:lineRule="exact"/>
      <w:ind w:left="0" w:firstLine="363"/>
      <w:jc w:val="center"/>
      <w:outlineLvl w:val="0"/>
    </w:pPr>
    <w:rPr>
      <w:color w:val="FFFFFF"/>
      <w:szCs w:val="24"/>
    </w:rPr>
  </w:style>
  <w:style w:type="paragraph" w:customStyle="1" w:styleId="aa">
    <w:name w:val="编号列项（三级）"/>
    <w:rsid w:val="00025824"/>
    <w:pPr>
      <w:numPr>
        <w:ilvl w:val="2"/>
        <w:numId w:val="5"/>
      </w:numPr>
    </w:pPr>
    <w:rPr>
      <w:rFonts w:ascii="宋体"/>
      <w:sz w:val="21"/>
    </w:rPr>
  </w:style>
  <w:style w:type="paragraph" w:customStyle="1" w:styleId="afff8">
    <w:name w:val="二级无"/>
    <w:basedOn w:val="a1"/>
    <w:rsid w:val="00025824"/>
    <w:pPr>
      <w:spacing w:beforeLines="0" w:afterLines="0"/>
    </w:pPr>
    <w:rPr>
      <w:rFonts w:ascii="宋体" w:eastAsia="宋体"/>
    </w:rPr>
  </w:style>
  <w:style w:type="paragraph" w:customStyle="1" w:styleId="af3">
    <w:name w:val="附录五级条标题"/>
    <w:basedOn w:val="af2"/>
    <w:next w:val="aff5"/>
    <w:qFormat/>
    <w:rsid w:val="00025824"/>
    <w:pPr>
      <w:numPr>
        <w:ilvl w:val="6"/>
      </w:numPr>
      <w:outlineLvl w:val="6"/>
    </w:pPr>
  </w:style>
  <w:style w:type="paragraph" w:customStyle="1" w:styleId="WPSPlain">
    <w:name w:val="WPS Plain"/>
    <w:rsid w:val="00025824"/>
    <w:rPr>
      <w:sz w:val="24"/>
      <w:szCs w:val="24"/>
    </w:rPr>
  </w:style>
  <w:style w:type="paragraph" w:customStyle="1" w:styleId="a">
    <w:name w:val="章标题"/>
    <w:next w:val="aff5"/>
    <w:qFormat/>
    <w:rsid w:val="00025824"/>
    <w:pPr>
      <w:numPr>
        <w:numId w:val="2"/>
      </w:numPr>
      <w:spacing w:beforeLines="100" w:afterLines="100"/>
      <w:jc w:val="both"/>
      <w:outlineLvl w:val="1"/>
    </w:pPr>
    <w:rPr>
      <w:rFonts w:ascii="黑体" w:eastAsia="黑体"/>
      <w:sz w:val="21"/>
    </w:rPr>
  </w:style>
  <w:style w:type="paragraph" w:customStyle="1" w:styleId="afff9">
    <w:name w:val="_标准条文"/>
    <w:basedOn w:val="af5"/>
    <w:rsid w:val="00025824"/>
    <w:pPr>
      <w:overflowPunct w:val="0"/>
      <w:snapToGrid w:val="0"/>
      <w:spacing w:line="276" w:lineRule="auto"/>
      <w:ind w:firstLineChars="200" w:firstLine="420"/>
    </w:pPr>
    <w:rPr>
      <w:rFonts w:ascii="Arial" w:hAnsi="Arial" w:cs="宋体"/>
    </w:rPr>
  </w:style>
  <w:style w:type="paragraph" w:customStyle="1" w:styleId="afffa">
    <w:name w:val="前言、引言标题"/>
    <w:next w:val="aff5"/>
    <w:rsid w:val="00025824"/>
    <w:pPr>
      <w:keepNext/>
      <w:pageBreakBefore/>
      <w:shd w:val="clear" w:color="FFFFFF" w:fill="FFFFFF"/>
      <w:spacing w:before="640" w:after="560"/>
      <w:jc w:val="center"/>
      <w:outlineLvl w:val="0"/>
    </w:pPr>
    <w:rPr>
      <w:rFonts w:ascii="黑体" w:eastAsia="黑体"/>
      <w:sz w:val="32"/>
    </w:rPr>
  </w:style>
  <w:style w:type="paragraph" w:customStyle="1" w:styleId="afffb">
    <w:name w:val="其他标准称谓"/>
    <w:next w:val="af5"/>
    <w:rsid w:val="00025824"/>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c">
    <w:name w:val="标准书眉_偶数页"/>
    <w:basedOn w:val="affe"/>
    <w:next w:val="af5"/>
    <w:rsid w:val="00025824"/>
    <w:pPr>
      <w:jc w:val="left"/>
    </w:pPr>
  </w:style>
  <w:style w:type="paragraph" w:customStyle="1" w:styleId="afffd">
    <w:name w:val="标准书脚_奇数页"/>
    <w:rsid w:val="00025824"/>
    <w:pPr>
      <w:spacing w:before="120"/>
      <w:ind w:right="198"/>
      <w:jc w:val="right"/>
    </w:pPr>
    <w:rPr>
      <w:rFonts w:ascii="宋体"/>
      <w:sz w:val="18"/>
      <w:szCs w:val="18"/>
    </w:rPr>
  </w:style>
  <w:style w:type="paragraph" w:customStyle="1" w:styleId="afffe">
    <w:name w:val="其他发布部门"/>
    <w:basedOn w:val="af5"/>
    <w:rsid w:val="00025824"/>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affff">
    <w:name w:val="三级无"/>
    <w:basedOn w:val="a2"/>
    <w:rsid w:val="00025824"/>
    <w:pPr>
      <w:spacing w:beforeLines="0" w:afterLines="0"/>
    </w:pPr>
    <w:rPr>
      <w:rFonts w:ascii="宋体" w:eastAsia="宋体"/>
    </w:rPr>
  </w:style>
  <w:style w:type="paragraph" w:customStyle="1" w:styleId="CharCharCharChar">
    <w:name w:val="Char Char Char Char"/>
    <w:basedOn w:val="af5"/>
    <w:next w:val="af5"/>
    <w:rsid w:val="00025824"/>
    <w:pPr>
      <w:spacing w:line="360" w:lineRule="auto"/>
      <w:jc w:val="left"/>
    </w:pPr>
    <w:rPr>
      <w:sz w:val="28"/>
      <w:szCs w:val="24"/>
    </w:rPr>
  </w:style>
  <w:style w:type="paragraph" w:customStyle="1" w:styleId="13">
    <w:name w:val="列出段落1"/>
    <w:basedOn w:val="af5"/>
    <w:uiPriority w:val="99"/>
    <w:qFormat/>
    <w:rsid w:val="00025824"/>
    <w:pPr>
      <w:ind w:firstLineChars="200" w:firstLine="420"/>
    </w:pPr>
  </w:style>
  <w:style w:type="character" w:customStyle="1" w:styleId="Char">
    <w:name w:val="批注文字 Char"/>
    <w:link w:val="afa"/>
    <w:uiPriority w:val="99"/>
    <w:semiHidden/>
    <w:rsid w:val="00025824"/>
    <w:rPr>
      <w:kern w:val="2"/>
      <w:sz w:val="21"/>
    </w:rPr>
  </w:style>
  <w:style w:type="character" w:customStyle="1" w:styleId="Char4">
    <w:name w:val="批注主题 Char"/>
    <w:link w:val="aff0"/>
    <w:uiPriority w:val="99"/>
    <w:semiHidden/>
    <w:rsid w:val="00025824"/>
    <w:rPr>
      <w:b/>
      <w:bCs/>
      <w:kern w:val="2"/>
      <w:sz w:val="21"/>
    </w:rPr>
  </w:style>
  <w:style w:type="character" w:customStyle="1" w:styleId="affff0">
    <w:name w:val="正文文本_"/>
    <w:basedOn w:val="af6"/>
    <w:link w:val="14"/>
    <w:rsid w:val="00025824"/>
    <w:rPr>
      <w:rFonts w:ascii="宋体" w:hAnsi="宋体" w:cs="宋体"/>
      <w:shd w:val="clear" w:color="auto" w:fill="FFFFFF"/>
      <w:lang w:val="zh-CN" w:bidi="zh-CN"/>
    </w:rPr>
  </w:style>
  <w:style w:type="paragraph" w:customStyle="1" w:styleId="14">
    <w:name w:val="正文文本1"/>
    <w:basedOn w:val="af5"/>
    <w:link w:val="affff0"/>
    <w:rsid w:val="00025824"/>
    <w:pPr>
      <w:shd w:val="clear" w:color="auto" w:fill="FFFFFF"/>
      <w:spacing w:after="100" w:line="415" w:lineRule="auto"/>
      <w:jc w:val="left"/>
    </w:pPr>
    <w:rPr>
      <w:rFonts w:ascii="宋体" w:hAnsi="宋体" w:cs="宋体"/>
      <w:kern w:val="0"/>
      <w:sz w:val="20"/>
      <w:lang w:val="zh-CN" w:bidi="zh-CN"/>
    </w:rPr>
  </w:style>
  <w:style w:type="character" w:customStyle="1" w:styleId="MTEquationSection">
    <w:name w:val="MTEquationSection"/>
    <w:basedOn w:val="af6"/>
    <w:rsid w:val="00025824"/>
    <w:rPr>
      <w:vanish/>
      <w:color w:val="FF0000"/>
      <w:sz w:val="36"/>
      <w:szCs w:val="24"/>
    </w:rPr>
  </w:style>
  <w:style w:type="paragraph" w:customStyle="1" w:styleId="MTDisplayEquation">
    <w:name w:val="MTDisplayEquation"/>
    <w:basedOn w:val="aff5"/>
    <w:next w:val="af5"/>
    <w:link w:val="MTDisplayEquation0"/>
    <w:rsid w:val="00025824"/>
    <w:pPr>
      <w:tabs>
        <w:tab w:val="clear" w:pos="4201"/>
        <w:tab w:val="clear" w:pos="9298"/>
        <w:tab w:val="center" w:pos="4820"/>
        <w:tab w:val="right" w:pos="9640"/>
      </w:tabs>
    </w:pPr>
  </w:style>
  <w:style w:type="character" w:customStyle="1" w:styleId="MTDisplayEquation0">
    <w:name w:val="MTDisplayEquation 字符"/>
    <w:basedOn w:val="Char5"/>
    <w:link w:val="MTDisplayEquation"/>
    <w:rsid w:val="00025824"/>
    <w:rPr>
      <w:rFonts w:ascii="宋体"/>
      <w:sz w:val="21"/>
      <w:lang w:val="en-US" w:eastAsia="zh-CN" w:bidi="ar-SA"/>
    </w:rPr>
  </w:style>
  <w:style w:type="character" w:customStyle="1" w:styleId="Char3">
    <w:name w:val="页眉 Char"/>
    <w:basedOn w:val="af6"/>
    <w:link w:val="afe"/>
    <w:uiPriority w:val="99"/>
    <w:rsid w:val="00025824"/>
    <w:rPr>
      <w:kern w:val="2"/>
      <w:sz w:val="18"/>
    </w:rPr>
  </w:style>
  <w:style w:type="paragraph" w:customStyle="1" w:styleId="1Char0">
    <w:name w:val="样式1正文（首行缩进两字） Char"/>
    <w:basedOn w:val="af5"/>
    <w:next w:val="af5"/>
    <w:rsid w:val="00025824"/>
    <w:pPr>
      <w:spacing w:afterLines="50" w:line="276" w:lineRule="auto"/>
      <w:ind w:firstLineChars="200" w:firstLine="420"/>
    </w:pPr>
    <w:rPr>
      <w:szCs w:val="24"/>
    </w:rPr>
  </w:style>
  <w:style w:type="character" w:styleId="affff1">
    <w:name w:val="Placeholder Text"/>
    <w:basedOn w:val="af6"/>
    <w:uiPriority w:val="99"/>
    <w:unhideWhenUsed/>
    <w:rsid w:val="00025824"/>
    <w:rPr>
      <w:color w:val="808080"/>
    </w:rPr>
  </w:style>
  <w:style w:type="paragraph" w:customStyle="1" w:styleId="16">
    <w:name w:val="修订1"/>
    <w:hidden/>
    <w:uiPriority w:val="99"/>
    <w:semiHidden/>
    <w:rsid w:val="00025824"/>
    <w:rPr>
      <w:kern w:val="2"/>
      <w:sz w:val="21"/>
    </w:rPr>
  </w:style>
  <w:style w:type="paragraph" w:customStyle="1" w:styleId="ListParagraph1">
    <w:name w:val="List Paragraph1"/>
    <w:basedOn w:val="af5"/>
    <w:qFormat/>
    <w:rsid w:val="00025824"/>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735127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image" Target="media/image52.wmf"/><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38.bin"/><Relationship Id="rId112" Type="http://schemas.openxmlformats.org/officeDocument/2006/relationships/oleObject" Target="embeddings/oleObject50.bin"/><Relationship Id="rId16" Type="http://schemas.openxmlformats.org/officeDocument/2006/relationships/image" Target="media/image2.wmf"/><Relationship Id="rId107" Type="http://schemas.openxmlformats.org/officeDocument/2006/relationships/image" Target="media/image47.wmf"/><Relationship Id="rId11" Type="http://schemas.openxmlformats.org/officeDocument/2006/relationships/footer" Target="footer2.xm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33.bin"/><Relationship Id="rId102" Type="http://schemas.openxmlformats.org/officeDocument/2006/relationships/image" Target="media/image45.wmf"/><Relationship Id="rId123" Type="http://schemas.openxmlformats.org/officeDocument/2006/relationships/image" Target="media/image55.wmf"/><Relationship Id="rId5" Type="http://schemas.openxmlformats.org/officeDocument/2006/relationships/settings" Target="settings.xml"/><Relationship Id="rId61" Type="http://schemas.openxmlformats.org/officeDocument/2006/relationships/oleObject" Target="embeddings/oleObject24.bin"/><Relationship Id="rId82" Type="http://schemas.openxmlformats.org/officeDocument/2006/relationships/image" Target="media/image35.wmf"/><Relationship Id="rId90" Type="http://schemas.openxmlformats.org/officeDocument/2006/relationships/image" Target="media/image39.wmf"/><Relationship Id="rId95" Type="http://schemas.openxmlformats.org/officeDocument/2006/relationships/oleObject" Target="embeddings/oleObject41.bin"/><Relationship Id="rId19" Type="http://schemas.openxmlformats.org/officeDocument/2006/relationships/oleObject" Target="embeddings/oleObject3.bin"/><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image" Target="media/image44.wmf"/><Relationship Id="rId105" Type="http://schemas.openxmlformats.org/officeDocument/2006/relationships/oleObject" Target="embeddings/oleObject46.bin"/><Relationship Id="rId113" Type="http://schemas.openxmlformats.org/officeDocument/2006/relationships/image" Target="media/image50.wmf"/><Relationship Id="rId118" Type="http://schemas.openxmlformats.org/officeDocument/2006/relationships/oleObject" Target="embeddings/oleObject53.bin"/><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43.wmf"/><Relationship Id="rId121" Type="http://schemas.openxmlformats.org/officeDocument/2006/relationships/image" Target="media/image54.wmf"/><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oleObject" Target="embeddings/oleObject45.bin"/><Relationship Id="rId108" Type="http://schemas.openxmlformats.org/officeDocument/2006/relationships/oleObject" Target="embeddings/oleObject48.bin"/><Relationship Id="rId116" Type="http://schemas.openxmlformats.org/officeDocument/2006/relationships/oleObject" Target="embeddings/oleObject52.bin"/><Relationship Id="rId124" Type="http://schemas.openxmlformats.org/officeDocument/2006/relationships/oleObject" Target="embeddings/oleObject56.bin"/><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38.wmf"/><Relationship Id="rId91" Type="http://schemas.openxmlformats.org/officeDocument/2006/relationships/oleObject" Target="embeddings/oleObject39.bin"/><Relationship Id="rId96" Type="http://schemas.openxmlformats.org/officeDocument/2006/relationships/image" Target="media/image42.wmf"/><Relationship Id="rId111"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53.wmf"/><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3.wmf"/><Relationship Id="rId81" Type="http://schemas.openxmlformats.org/officeDocument/2006/relationships/oleObject" Target="embeddings/oleObject34.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5.bin"/><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image" Target="media/image48.wmf"/><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1.bin"/><Relationship Id="rId76" Type="http://schemas.openxmlformats.org/officeDocument/2006/relationships/image" Target="media/image32.wmf"/><Relationship Id="rId97" Type="http://schemas.openxmlformats.org/officeDocument/2006/relationships/oleObject" Target="embeddings/oleObject42.bin"/><Relationship Id="rId104" Type="http://schemas.openxmlformats.org/officeDocument/2006/relationships/image" Target="media/image46.wmf"/><Relationship Id="rId120" Type="http://schemas.openxmlformats.org/officeDocument/2006/relationships/oleObject" Target="embeddings/oleObject54.bin"/><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image" Target="media/image40.wmf"/><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27.wmf"/><Relationship Id="rId87" Type="http://schemas.openxmlformats.org/officeDocument/2006/relationships/oleObject" Target="embeddings/oleObject37.bin"/><Relationship Id="rId110" Type="http://schemas.openxmlformats.org/officeDocument/2006/relationships/oleObject" Target="embeddings/oleObject49.bin"/><Relationship Id="rId115" Type="http://schemas.openxmlformats.org/officeDocument/2006/relationships/image" Target="media/image5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85"/>
    <customShpInfo spid="_x0000_s1084"/>
    <customShpInfo spid="_x0000_s1083"/>
    <customShpInfo spid="_x0000_s108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FF0660-3B6E-4C5C-A482-1F5C6F75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14</Pages>
  <Words>1504</Words>
  <Characters>8578</Characters>
  <Application>Microsoft Office Word</Application>
  <DocSecurity>0</DocSecurity>
  <Lines>71</Lines>
  <Paragraphs>20</Paragraphs>
  <ScaleCrop>false</ScaleCrop>
  <Company>Gskening</Company>
  <LinksUpToDate>false</LinksUpToDate>
  <CharactersWithSpaces>10062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c:creator>
  <cp:lastModifiedBy>瞿丽莉</cp:lastModifiedBy>
  <cp:revision>27</cp:revision>
  <cp:lastPrinted>2021-08-02T02:53:00Z</cp:lastPrinted>
  <dcterms:created xsi:type="dcterms:W3CDTF">2022-04-22T02:36:00Z</dcterms:created>
  <dcterms:modified xsi:type="dcterms:W3CDTF">2022-07-07T05:02:00Z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MTWinEqns">
    <vt:bool>true</vt:bool>
  </property>
  <property fmtid="{D5CDD505-2E9C-101B-9397-08002B2CF9AE}" pid="4" name="MTEquationSection">
    <vt:lpwstr>1</vt:lpwstr>
  </property>
  <property fmtid="{D5CDD505-2E9C-101B-9397-08002B2CF9AE}" pid="5" name="MTEquationNumber2">
    <vt:lpwstr>(#E1)</vt:lpwstr>
  </property>
</Properties>
</file>