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2E25" w14:textId="77F1395E" w:rsidR="006D37BF" w:rsidRDefault="004C0148">
      <w:pPr>
        <w:pStyle w:val="affff9"/>
        <w:framePr w:w="5890" w:h="1027" w:hRule="exact" w:wrap="around" w:x="3153" w:y="14773"/>
        <w:rPr>
          <w:rFonts w:ascii="Times New Roman"/>
        </w:rPr>
      </w:pPr>
      <w:r>
        <w:rPr>
          <w:rFonts w:hAnsi="黑体"/>
          <w:noProof/>
          <w:sz w:val="36"/>
        </w:rPr>
        <mc:AlternateContent>
          <mc:Choice Requires="wps">
            <w:drawing>
              <wp:anchor distT="0" distB="0" distL="114300" distR="114300" simplePos="0" relativeHeight="251665408" behindDoc="1" locked="0" layoutInCell="1" allowOverlap="1" wp14:anchorId="0A7E9470" wp14:editId="7DE93DB5">
                <wp:simplePos x="0" y="0"/>
                <wp:positionH relativeFrom="column">
                  <wp:posOffset>1810385</wp:posOffset>
                </wp:positionH>
                <wp:positionV relativeFrom="paragraph">
                  <wp:posOffset>-3942715</wp:posOffset>
                </wp:positionV>
                <wp:extent cx="1270000" cy="30480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14:paraId="0FAE8C3C" w14:textId="77777777" w:rsidR="001121D4" w:rsidRDefault="00112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E9470" id="矩形 14" o:spid="_x0000_s1026" style="position:absolute;left:0;text-align:left;margin-left:142.55pt;margin-top:-310.45pt;width:100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" stroked="f">
                <v:textbox>
                  <w:txbxContent>
                    <w:p w14:paraId="0FAE8C3C" w14:textId="77777777" w:rsidR="001121D4" w:rsidRDefault="001121D4"/>
                  </w:txbxContent>
                </v:textbox>
              </v:rect>
            </w:pict>
          </mc:Fallback>
        </mc:AlternateContent>
      </w:r>
      <w:r>
        <w:rPr>
          <w:rFonts w:hAnsi="黑体"/>
          <w:noProof/>
          <w:sz w:val="36"/>
        </w:rPr>
        <mc:AlternateContent>
          <mc:Choice Requires="wps">
            <w:drawing>
              <wp:anchor distT="0" distB="0" distL="114300" distR="114300" simplePos="0" relativeHeight="251664384" behindDoc="1" locked="0" layoutInCell="1" allowOverlap="1" wp14:anchorId="3511318E" wp14:editId="737CE661">
                <wp:simplePos x="0" y="0"/>
                <wp:positionH relativeFrom="column">
                  <wp:posOffset>4413885</wp:posOffset>
                </wp:positionH>
                <wp:positionV relativeFrom="paragraph">
                  <wp:posOffset>-7435215</wp:posOffset>
                </wp:positionV>
                <wp:extent cx="1143000" cy="228600"/>
                <wp:effectExtent l="0" t="0" r="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14:paraId="4AA3D3BE" w14:textId="77777777" w:rsidR="001121D4" w:rsidRDefault="00112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1318E" id="矩形 13" o:spid="_x0000_s1027" style="position:absolute;left:0;text-align:left;margin-left:347.55pt;margin-top:-585.45pt;width:9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" stroked="f">
                <v:textbox>
                  <w:txbxContent>
                    <w:p w14:paraId="4AA3D3BE" w14:textId="77777777" w:rsidR="001121D4" w:rsidRDefault="001121D4"/>
                  </w:txbxContent>
                </v:textbox>
              </v:rect>
            </w:pict>
          </mc:Fallback>
        </mc:AlternateContent>
      </w:r>
      <w:r w:rsidR="007C7963">
        <w:rPr>
          <w:rFonts w:hAnsi="黑体" w:hint="eastAsia"/>
          <w:sz w:val="36"/>
        </w:rPr>
        <w:t>中国电机工程学会</w:t>
      </w:r>
      <w:r w:rsidR="007C7963">
        <w:rPr>
          <w:rFonts w:ascii="Times New Roman"/>
        </w:rPr>
        <w:t>   </w:t>
      </w:r>
      <w:r w:rsidR="007C7963">
        <w:rPr>
          <w:rStyle w:val="afff0"/>
          <w:rFonts w:ascii="Times New Roman"/>
        </w:rPr>
        <w:t>发布</w:t>
      </w:r>
    </w:p>
    <w:p w14:paraId="65B13667" w14:textId="77777777" w:rsidR="006D37BF" w:rsidRDefault="006D37BF">
      <w:pPr>
        <w:framePr w:hSpace="180" w:vSpace="180" w:wrap="around" w:hAnchor="margin" w:y="1" w:anchorLock="1"/>
        <w:rPr>
          <w:rFonts w:ascii="TimesNewRomanPS-BoldMT" w:hAnsi="TimesNewRomanPS-BoldMT" w:cs="TimesNewRomanPS-BoldMT" w:hint="eastAsia"/>
          <w:bCs/>
          <w:kern w:val="0"/>
          <w:szCs w:val="21"/>
        </w:rPr>
      </w:pPr>
    </w:p>
    <w:p w14:paraId="5A80FC03" w14:textId="30ED5E5E" w:rsidR="006D37BF" w:rsidRDefault="007C7963">
      <w:pPr>
        <w:framePr w:hSpace="180" w:vSpace="180" w:wrap="around" w:hAnchor="margin" w:y="1" w:anchorLock="1"/>
      </w:pPr>
      <w:r>
        <w:rPr>
          <w:rFonts w:ascii="TimesNewRomanPS-BoldMT" w:hAnsi="TimesNewRomanPS-BoldMT" w:cs="TimesNewRomanPS-BoldMT" w:hint="eastAsia"/>
          <w:bCs/>
          <w:kern w:val="0"/>
          <w:szCs w:val="21"/>
        </w:rPr>
        <w:t>ICS</w:t>
      </w:r>
      <w:r w:rsidR="009E0FEE">
        <w:rPr>
          <w:rFonts w:ascii="TimesNewRomanPS-BoldMT" w:hAnsi="TimesNewRomanPS-BoldMT" w:cs="TimesNewRomanPS-BoldMT"/>
          <w:bCs/>
          <w:kern w:val="0"/>
          <w:szCs w:val="21"/>
        </w:rPr>
        <w:t xml:space="preserve"> </w:t>
      </w:r>
      <w:r w:rsidR="0040451A">
        <w:t>27.160</w:t>
      </w:r>
    </w:p>
    <w:p w14:paraId="2150DCD4" w14:textId="509BF432" w:rsidR="006D37BF" w:rsidRDefault="00DE1782">
      <w:pPr>
        <w:framePr w:hSpace="180" w:vSpace="180" w:wrap="around" w:hAnchor="margin" w:y="1" w:anchorLock="1"/>
      </w:pPr>
      <w:r>
        <w:t xml:space="preserve">CCS </w:t>
      </w:r>
      <w:r w:rsidR="00B546B0">
        <w:rPr>
          <w:rFonts w:hint="eastAsia"/>
        </w:rPr>
        <w:t>F</w:t>
      </w:r>
      <w:r w:rsidR="00B546B0">
        <w:t>01</w:t>
      </w:r>
    </w:p>
    <w:p w14:paraId="36346D69" w14:textId="55F585A3" w:rsidR="006D37BF" w:rsidRDefault="004C0148">
      <w:pPr>
        <w:spacing w:line="680" w:lineRule="exact"/>
        <w:rPr>
          <w:rFonts w:eastAsia="黑体"/>
          <w:szCs w:val="21"/>
        </w:rPr>
      </w:pPr>
      <w:r>
        <w:rPr>
          <w:noProof/>
        </w:rPr>
        <mc:AlternateContent>
          <mc:Choice Requires="wps">
            <w:drawing>
              <wp:anchor distT="0" distB="0" distL="114300" distR="114300" simplePos="0" relativeHeight="251674624" behindDoc="0" locked="0" layoutInCell="1" allowOverlap="1" wp14:anchorId="6FA6D625" wp14:editId="7E1A6730">
                <wp:simplePos x="0" y="0"/>
                <wp:positionH relativeFrom="column">
                  <wp:posOffset>1798955</wp:posOffset>
                </wp:positionH>
                <wp:positionV relativeFrom="paragraph">
                  <wp:posOffset>2271395</wp:posOffset>
                </wp:positionV>
                <wp:extent cx="4320540" cy="45720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0540" cy="457200"/>
                        </a:xfrm>
                        <a:prstGeom prst="rect">
                          <a:avLst/>
                        </a:prstGeom>
                        <a:noFill/>
                        <a:ln w="6350">
                          <a:noFill/>
                        </a:ln>
                      </wps:spPr>
                      <wps:txbx>
                        <w:txbxContent>
                          <w:p w14:paraId="13CA7BB9" w14:textId="77777777" w:rsidR="001121D4" w:rsidRDefault="001121D4">
                            <w:pPr>
                              <w:wordWrap w:val="0"/>
                              <w:jc w:val="right"/>
                            </w:pPr>
                            <w:r>
                              <w:t>T/CSEE XXXX</w:t>
                            </w:r>
                            <w:r>
                              <w:rPr>
                                <w:color w:val="FF0000"/>
                              </w:rPr>
                              <w:t>—</w:t>
                            </w:r>
                            <w:r>
                              <w:t>YYYY</w:t>
                            </w:r>
                          </w:p>
                          <w:p w14:paraId="59F917A3" w14:textId="77777777" w:rsidR="001121D4" w:rsidRDefault="001121D4">
                            <w:pPr>
                              <w:ind w:right="105"/>
                              <w:jc w:val="right"/>
                            </w:pPr>
                          </w:p>
                        </w:txbxContent>
                      </wps:txbx>
                      <wps:bodyPr rot="0" spcFirstLastPara="0" vertOverflow="overflow" horzOverflow="overflow" vert="horz" wrap="square" lIns="0" tIns="0" rIns="9144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FA6D625" id="_x0000_t202" coordsize="21600,21600" o:spt="202" path="m,l,21600r21600,l21600,xe">
                <v:stroke joinstyle="miter"/>
                <v:path gradientshapeok="t" o:connecttype="rect"/>
              </v:shapetype>
              <v:shape id="文本框 12" o:spid="_x0000_s1028" type="#_x0000_t202" style="position:absolute;left:0;text-align:left;margin-left:141.65pt;margin-top:178.85pt;width:340.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" filled="f" stroked="f" strokeweight=".5pt">
                <v:textbox style="mso-fit-shape-to-text:t" inset="0,0,,0">
                  <w:txbxContent>
                    <w:p w14:paraId="13CA7BB9" w14:textId="77777777" w:rsidR="001121D4" w:rsidRDefault="001121D4">
                      <w:pPr>
                        <w:wordWrap w:val="0"/>
                        <w:jc w:val="right"/>
                      </w:pPr>
                      <w:r>
                        <w:t>T/CSEE XXXX</w:t>
                      </w:r>
                      <w:r>
                        <w:rPr>
                          <w:color w:val="FF0000"/>
                        </w:rPr>
                        <w:t>—</w:t>
                      </w:r>
                      <w:r>
                        <w:t>YYYY</w:t>
                      </w:r>
                    </w:p>
                    <w:p w14:paraId="59F917A3" w14:textId="77777777" w:rsidR="001121D4" w:rsidRDefault="001121D4">
                      <w:pPr>
                        <w:ind w:right="105"/>
                        <w:jc w:val="right"/>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E72472B" wp14:editId="531876D0">
                <wp:simplePos x="0" y="0"/>
                <wp:positionH relativeFrom="column">
                  <wp:posOffset>-53340</wp:posOffset>
                </wp:positionH>
                <wp:positionV relativeFrom="paragraph">
                  <wp:posOffset>1393825</wp:posOffset>
                </wp:positionV>
                <wp:extent cx="6276340" cy="1005840"/>
                <wp:effectExtent l="0" t="0" r="0" b="0"/>
                <wp:wrapSquare wrapText="bothSides"/>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005840"/>
                        </a:xfrm>
                        <a:prstGeom prst="rect">
                          <a:avLst/>
                        </a:prstGeom>
                        <a:noFill/>
                        <a:ln w="9525">
                          <a:noFill/>
                          <a:miter lim="800000"/>
                        </a:ln>
                      </wps:spPr>
                      <wps:txbx>
                        <w:txbxContent>
                          <w:sdt>
                            <w:sdtPr>
                              <w:rPr>
                                <w:rFonts w:ascii="黑体" w:eastAsia="黑体" w:hAnsi="黑体"/>
                                <w:sz w:val="84"/>
                                <w:szCs w:val="84"/>
                              </w:rPr>
                              <w:id w:val="-1332523213"/>
                              <w:lock w:val="contentLocked"/>
                              <w:placeholder>
                                <w:docPart w:val="C947AAB8E24B4524AD03E87B49BC4EA2"/>
                              </w:placeholder>
                            </w:sdtPr>
                            <w:sdtContent>
                              <w:p w14:paraId="3392262E" w14:textId="77777777" w:rsidR="001121D4" w:rsidRDefault="001121D4">
                                <w:pPr>
                                  <w:jc w:val="distribute"/>
                                  <w:rPr>
                                    <w:rFonts w:ascii="黑体" w:eastAsia="黑体" w:hAnsi="黑体"/>
                                    <w:sz w:val="84"/>
                                    <w:szCs w:val="84"/>
                                  </w:rPr>
                                </w:pPr>
                                <w:r>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shape w14:anchorId="6E72472B" id="文本框 11" o:spid="_x0000_s1029" type="#_x0000_t202" style="position:absolute;left:0;text-align:left;margin-left:-4.2pt;margin-top:109.75pt;width:494.2pt;height:7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" filled="f" stroked="f">
                <v:textbox style="mso-fit-shape-to-text:t">
                  <w:txbxContent>
                    <w:sdt>
                      <w:sdtPr>
                        <w:rPr>
                          <w:rFonts w:ascii="黑体" w:eastAsia="黑体" w:hAnsi="黑体"/>
                          <w:sz w:val="84"/>
                          <w:szCs w:val="84"/>
                        </w:rPr>
                        <w:id w:val="-1332523213"/>
                        <w:lock w:val="contentLocked"/>
                        <w:placeholder>
                          <w:docPart w:val="C947AAB8E24B4524AD03E87B49BC4EA2"/>
                        </w:placeholder>
                      </w:sdtPr>
                      <w:sdtContent>
                        <w:p w14:paraId="3392262E" w14:textId="77777777" w:rsidR="001121D4" w:rsidRDefault="001121D4">
                          <w:pPr>
                            <w:jc w:val="distribute"/>
                            <w:rPr>
                              <w:rFonts w:ascii="黑体" w:eastAsia="黑体" w:hAnsi="黑体"/>
                              <w:sz w:val="84"/>
                              <w:szCs w:val="84"/>
                            </w:rPr>
                          </w:pPr>
                          <w:r>
                            <w:rPr>
                              <w:rFonts w:ascii="黑体" w:eastAsia="黑体" w:hAnsi="黑体" w:hint="eastAsia"/>
                              <w:sz w:val="84"/>
                              <w:szCs w:val="84"/>
                            </w:rPr>
                            <w:t>团体标准</w:t>
                          </w:r>
                        </w:p>
                      </w:sdtContent>
                    </w:sdt>
                  </w:txbxContent>
                </v:textbox>
                <w10:wrap type="square"/>
              </v:shape>
            </w:pict>
          </mc:Fallback>
        </mc:AlternateContent>
      </w:r>
    </w:p>
    <w:p w14:paraId="1456180F" w14:textId="5FE6EA8E" w:rsidR="006D37BF" w:rsidRDefault="004C0148">
      <w:pPr>
        <w:spacing w:line="680" w:lineRule="exact"/>
        <w:rPr>
          <w:rFonts w:eastAsia="黑体"/>
          <w:szCs w:val="21"/>
        </w:rPr>
      </w:pPr>
      <w:r>
        <w:rPr>
          <w:noProof/>
        </w:rPr>
        <mc:AlternateContent>
          <mc:Choice Requires="wps">
            <w:drawing>
              <wp:anchor distT="4294967295" distB="4294967295" distL="114300" distR="114300" simplePos="0" relativeHeight="251675648" behindDoc="0" locked="0" layoutInCell="1" allowOverlap="1" wp14:anchorId="31213508" wp14:editId="114A0678">
                <wp:simplePos x="0" y="0"/>
                <wp:positionH relativeFrom="column">
                  <wp:posOffset>102870</wp:posOffset>
                </wp:positionH>
                <wp:positionV relativeFrom="paragraph">
                  <wp:posOffset>1362709</wp:posOffset>
                </wp:positionV>
                <wp:extent cx="6120765" cy="0"/>
                <wp:effectExtent l="0" t="0" r="0" b="0"/>
                <wp:wrapNone/>
                <wp:docPr id="17" name="首页自画框图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9525" cap="flat" cmpd="sng" algn="ctr">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4A02E5EB" id="首页自画框图6"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07.3pt" to="490.0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">
                <o:lock v:ext="edit" shapetype="f"/>
              </v:line>
            </w:pict>
          </mc:Fallback>
        </mc:AlternateContent>
      </w:r>
      <w:bookmarkStart w:id="0" w:name="标准封面"/>
      <w:bookmarkEnd w:id="0"/>
    </w:p>
    <w:p w14:paraId="45E5B2CB" w14:textId="77777777" w:rsidR="006D37BF" w:rsidRDefault="006D37BF">
      <w:pPr>
        <w:spacing w:line="680" w:lineRule="exact"/>
        <w:jc w:val="center"/>
        <w:rPr>
          <w:rFonts w:ascii="黑体" w:eastAsia="黑体" w:hAnsi="黑体" w:cs="黑体"/>
          <w:sz w:val="28"/>
          <w:szCs w:val="28"/>
        </w:rPr>
      </w:pPr>
    </w:p>
    <w:p w14:paraId="1808EA31" w14:textId="77777777" w:rsidR="006D37BF" w:rsidRDefault="006D37BF">
      <w:pPr>
        <w:spacing w:line="680" w:lineRule="exact"/>
        <w:jc w:val="center"/>
        <w:rPr>
          <w:rFonts w:ascii="黑体" w:eastAsia="黑体" w:hAnsi="黑体" w:cs="黑体"/>
          <w:sz w:val="28"/>
          <w:szCs w:val="28"/>
        </w:rPr>
      </w:pPr>
    </w:p>
    <w:p w14:paraId="290D287A" w14:textId="23B10A95" w:rsidR="006D37BF" w:rsidRDefault="004C0148">
      <w:pPr>
        <w:jc w:val="center"/>
        <w:sectPr w:rsidR="006D37BF">
          <w:headerReference w:type="even" r:id="rId9"/>
          <w:footerReference w:type="even" r:id="rId10"/>
          <w:pgSz w:w="11906" w:h="16838"/>
          <w:pgMar w:top="283" w:right="1134" w:bottom="1134" w:left="1418" w:header="1418" w:footer="1134" w:gutter="0"/>
          <w:cols w:space="720"/>
          <w:docGrid w:type="linesAndChars" w:linePitch="360"/>
        </w:sectPr>
      </w:pPr>
      <w:r>
        <w:rPr>
          <w:noProof/>
        </w:rPr>
        <mc:AlternateContent>
          <mc:Choice Requires="wps">
            <w:drawing>
              <wp:anchor distT="0" distB="0" distL="114300" distR="114300" simplePos="0" relativeHeight="251670528" behindDoc="0" locked="0" layoutInCell="1" allowOverlap="1" wp14:anchorId="61FC49D9" wp14:editId="057990B4">
                <wp:simplePos x="0" y="0"/>
                <wp:positionH relativeFrom="column">
                  <wp:posOffset>-635</wp:posOffset>
                </wp:positionH>
                <wp:positionV relativeFrom="paragraph">
                  <wp:posOffset>4453890</wp:posOffset>
                </wp:positionV>
                <wp:extent cx="2880360" cy="52451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360" cy="524510"/>
                        </a:xfrm>
                        <a:prstGeom prst="rect">
                          <a:avLst/>
                        </a:prstGeom>
                        <a:noFill/>
                        <a:ln w="6350">
                          <a:noFill/>
                        </a:ln>
                      </wps:spPr>
                      <wps:txbx>
                        <w:txbxContent>
                          <w:p w14:paraId="1E49E3A5" w14:textId="77777777" w:rsidR="001121D4" w:rsidRDefault="001121D4">
                            <w:pPr>
                              <w:pStyle w:val="afffe"/>
                              <w:rPr>
                                <w:rFonts w:ascii="黑体" w:hAnsi="黑体" w:cs="黑体"/>
                              </w:rPr>
                            </w:pPr>
                            <w:r>
                              <w:rPr>
                                <w:rFonts w:ascii="黑体" w:hAnsi="黑体" w:cs="黑体"/>
                              </w:rPr>
                              <w:t>20XX</w:t>
                            </w:r>
                            <w:r>
                              <w:rPr>
                                <w:rFonts w:ascii="黑体" w:hAnsi="黑体" w:cs="黑体" w:hint="eastAsia"/>
                              </w:rPr>
                              <w:t>—</w:t>
                            </w:r>
                            <w:r>
                              <w:rPr>
                                <w:rFonts w:ascii="黑体" w:hAnsi="黑体" w:cs="黑体"/>
                              </w:rPr>
                              <w:t>XX</w:t>
                            </w:r>
                            <w:r>
                              <w:rPr>
                                <w:rFonts w:ascii="黑体" w:hAnsi="黑体" w:cs="黑体" w:hint="eastAsia"/>
                              </w:rPr>
                              <w:t>—</w:t>
                            </w:r>
                            <w:r>
                              <w:rPr>
                                <w:rFonts w:ascii="黑体" w:hAnsi="黑体" w:cs="黑体"/>
                              </w:rPr>
                              <w:t>XX</w:t>
                            </w:r>
                            <w:r>
                              <w:rPr>
                                <w:rFonts w:ascii="黑体" w:hAnsi="黑体" w:cs="黑体" w:hint="eastAsia"/>
                              </w:rPr>
                              <w:t>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1FC49D9" id="文本框 10" o:spid="_x0000_s1030" type="#_x0000_t202" style="position:absolute;left:0;text-align:left;margin-left:-.05pt;margin-top:350.7pt;width:226.8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" filled="f" stroked="f" strokeweight=".5pt">
                <v:textbox inset="0,0,,0">
                  <w:txbxContent>
                    <w:p w14:paraId="1E49E3A5" w14:textId="77777777" w:rsidR="001121D4" w:rsidRDefault="001121D4">
                      <w:pPr>
                        <w:pStyle w:val="afffe"/>
                        <w:rPr>
                          <w:rFonts w:ascii="黑体" w:hAnsi="黑体" w:cs="黑体"/>
                        </w:rPr>
                      </w:pPr>
                      <w:r>
                        <w:rPr>
                          <w:rFonts w:ascii="黑体" w:hAnsi="黑体" w:cs="黑体"/>
                        </w:rPr>
                        <w:t>20XX</w:t>
                      </w:r>
                      <w:r>
                        <w:rPr>
                          <w:rFonts w:ascii="黑体" w:hAnsi="黑体" w:cs="黑体" w:hint="eastAsia"/>
                        </w:rPr>
                        <w:t>—</w:t>
                      </w:r>
                      <w:r>
                        <w:rPr>
                          <w:rFonts w:ascii="黑体" w:hAnsi="黑体" w:cs="黑体"/>
                        </w:rPr>
                        <w:t>XX</w:t>
                      </w:r>
                      <w:r>
                        <w:rPr>
                          <w:rFonts w:ascii="黑体" w:hAnsi="黑体" w:cs="黑体" w:hint="eastAsia"/>
                        </w:rPr>
                        <w:t>—</w:t>
                      </w:r>
                      <w:r>
                        <w:rPr>
                          <w:rFonts w:ascii="黑体" w:hAnsi="黑体" w:cs="黑体"/>
                        </w:rPr>
                        <w:t>XX</w:t>
                      </w:r>
                      <w:r>
                        <w:rPr>
                          <w:rFonts w:ascii="黑体" w:hAnsi="黑体" w:cs="黑体" w:hint="eastAsia"/>
                        </w:rPr>
                        <w:t>发布</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6A9F0C9" wp14:editId="049F0CE3">
                <wp:simplePos x="0" y="0"/>
                <wp:positionH relativeFrom="column">
                  <wp:posOffset>3239770</wp:posOffset>
                </wp:positionH>
                <wp:positionV relativeFrom="paragraph">
                  <wp:posOffset>4446270</wp:posOffset>
                </wp:positionV>
                <wp:extent cx="2880360" cy="523875"/>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360" cy="523875"/>
                        </a:xfrm>
                        <a:prstGeom prst="rect">
                          <a:avLst/>
                        </a:prstGeom>
                        <a:noFill/>
                        <a:ln w="6350">
                          <a:noFill/>
                        </a:ln>
                      </wps:spPr>
                      <wps:txbx>
                        <w:txbxContent>
                          <w:p w14:paraId="3B2F63FF" w14:textId="77777777" w:rsidR="001121D4" w:rsidRDefault="001121D4">
                            <w:pPr>
                              <w:pStyle w:val="affff5"/>
                            </w:pPr>
                            <w:r>
                              <w:rPr>
                                <w:rFonts w:ascii="黑体" w:hAnsi="黑体" w:cs="黑体"/>
                              </w:rPr>
                              <w:t>20XX</w:t>
                            </w:r>
                            <w:r>
                              <w:rPr>
                                <w:rFonts w:ascii="黑体" w:hAnsi="黑体" w:cs="黑体" w:hint="eastAsia"/>
                              </w:rPr>
                              <w:t>—</w:t>
                            </w:r>
                            <w:r>
                              <w:rPr>
                                <w:rFonts w:ascii="黑体" w:hAnsi="黑体" w:cs="黑体"/>
                              </w:rPr>
                              <w:t>XX</w:t>
                            </w:r>
                            <w:r>
                              <w:rPr>
                                <w:rFonts w:ascii="黑体" w:hAnsi="黑体" w:cs="黑体" w:hint="eastAsia"/>
                              </w:rPr>
                              <w:t>—</w:t>
                            </w:r>
                            <w:r>
                              <w:rPr>
                                <w:rFonts w:ascii="黑体" w:hAnsi="黑体" w:cs="黑体"/>
                              </w:rPr>
                              <w:t>XX</w:t>
                            </w:r>
                            <w:r>
                              <w:rPr>
                                <w:rFonts w:ascii="黑体" w:hAnsi="黑体" w:cs="黑体" w:hint="eastAsia"/>
                              </w:rPr>
                              <w:t>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6A9F0C9" id="文本框 9" o:spid="_x0000_s1031" type="#_x0000_t202" style="position:absolute;left:0;text-align:left;margin-left:255.1pt;margin-top:350.1pt;width:226.8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" filled="f" stroked="f" strokeweight=".5pt">
                <v:textbox inset="0,0,,0">
                  <w:txbxContent>
                    <w:p w14:paraId="3B2F63FF" w14:textId="77777777" w:rsidR="001121D4" w:rsidRDefault="001121D4">
                      <w:pPr>
                        <w:pStyle w:val="affff5"/>
                      </w:pPr>
                      <w:r>
                        <w:rPr>
                          <w:rFonts w:ascii="黑体" w:hAnsi="黑体" w:cs="黑体"/>
                        </w:rPr>
                        <w:t>20XX</w:t>
                      </w:r>
                      <w:r>
                        <w:rPr>
                          <w:rFonts w:ascii="黑体" w:hAnsi="黑体" w:cs="黑体" w:hint="eastAsia"/>
                        </w:rPr>
                        <w:t>—</w:t>
                      </w:r>
                      <w:r>
                        <w:rPr>
                          <w:rFonts w:ascii="黑体" w:hAnsi="黑体" w:cs="黑体"/>
                        </w:rPr>
                        <w:t>XX</w:t>
                      </w:r>
                      <w:r>
                        <w:rPr>
                          <w:rFonts w:ascii="黑体" w:hAnsi="黑体" w:cs="黑体" w:hint="eastAsia"/>
                        </w:rPr>
                        <w:t>—</w:t>
                      </w:r>
                      <w:r>
                        <w:rPr>
                          <w:rFonts w:ascii="黑体" w:hAnsi="黑体" w:cs="黑体"/>
                        </w:rPr>
                        <w:t>XX</w:t>
                      </w:r>
                      <w:r>
                        <w:rPr>
                          <w:rFonts w:ascii="黑体" w:hAnsi="黑体" w:cs="黑体" w:hint="eastAsia"/>
                        </w:rPr>
                        <w:t>实施</w:t>
                      </w:r>
                    </w:p>
                  </w:txbxContent>
                </v:textbox>
              </v:shape>
            </w:pict>
          </mc:Fallback>
        </mc:AlternateContent>
      </w:r>
      <w:r>
        <w:rPr>
          <w:noProof/>
        </w:rPr>
        <mc:AlternateContent>
          <mc:Choice Requires="wps">
            <w:drawing>
              <wp:anchor distT="4294967295" distB="4294967295" distL="114300" distR="114300" simplePos="0" relativeHeight="251672576" behindDoc="0" locked="0" layoutInCell="1" allowOverlap="1" wp14:anchorId="60871886" wp14:editId="3C300AEC">
                <wp:simplePos x="0" y="0"/>
                <wp:positionH relativeFrom="column">
                  <wp:posOffset>-635</wp:posOffset>
                </wp:positionH>
                <wp:positionV relativeFrom="paragraph">
                  <wp:posOffset>4894579</wp:posOffset>
                </wp:positionV>
                <wp:extent cx="6120765" cy="0"/>
                <wp:effectExtent l="0" t="0" r="0" b="0"/>
                <wp:wrapNone/>
                <wp:docPr id="21" name="首页自画框图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noFill/>
                        <a:ln w="9525" cap="flat" cmpd="sng" algn="ctr">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5DA7CD0" id="首页自画框图10"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85.4pt" to="481.9pt,3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">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39C4ADCA" wp14:editId="69D0134E">
                <wp:simplePos x="0" y="0"/>
                <wp:positionH relativeFrom="column">
                  <wp:posOffset>-83185</wp:posOffset>
                </wp:positionH>
                <wp:positionV relativeFrom="paragraph">
                  <wp:posOffset>147320</wp:posOffset>
                </wp:positionV>
                <wp:extent cx="6120765" cy="3357880"/>
                <wp:effectExtent l="0" t="0" r="0" b="0"/>
                <wp:wrapTopAndBottom/>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3357880"/>
                        </a:xfrm>
                        <a:prstGeom prst="rect">
                          <a:avLst/>
                        </a:prstGeom>
                        <a:noFill/>
                        <a:ln w="6350">
                          <a:noFill/>
                        </a:ln>
                      </wps:spPr>
                      <wps:txbx>
                        <w:txbxContent>
                          <w:p w14:paraId="604F5C66" w14:textId="77777777" w:rsidR="001121D4" w:rsidRDefault="001121D4">
                            <w:pPr>
                              <w:pStyle w:val="afff7"/>
                              <w:spacing w:line="360" w:lineRule="auto"/>
                              <w:rPr>
                                <w:color w:val="FF0000"/>
                              </w:rPr>
                            </w:pPr>
                            <w:r>
                              <w:rPr>
                                <w:rFonts w:hint="eastAsia"/>
                                <w:color w:val="FF0000"/>
                              </w:rPr>
                              <w:t>光伏发电站智慧运维规范</w:t>
                            </w:r>
                          </w:p>
                          <w:p w14:paraId="5F989F74" w14:textId="77777777" w:rsidR="001121D4" w:rsidRDefault="001121D4">
                            <w:pPr>
                              <w:pStyle w:val="afff7"/>
                              <w:spacing w:line="360" w:lineRule="auto"/>
                            </w:pPr>
                          </w:p>
                          <w:p w14:paraId="7D29FC47" w14:textId="779E1F1B" w:rsidR="001121D4" w:rsidRPr="0046786E" w:rsidRDefault="001121D4" w:rsidP="0046786E">
                            <w:pPr>
                              <w:pStyle w:val="afff6"/>
                              <w:spacing w:before="330"/>
                              <w:textAlignment w:val="auto"/>
                              <w:rPr>
                                <w:rFonts w:ascii="黑体"/>
                                <w:szCs w:val="20"/>
                              </w:rPr>
                            </w:pPr>
                            <w:r w:rsidRPr="0046786E">
                              <w:rPr>
                                <w:rFonts w:ascii="黑体"/>
                                <w:szCs w:val="20"/>
                              </w:rPr>
                              <w:t xml:space="preserve">Specifications for </w:t>
                            </w:r>
                            <w:r w:rsidR="009E0FEE" w:rsidRPr="0046786E">
                              <w:rPr>
                                <w:rFonts w:ascii="黑体"/>
                                <w:szCs w:val="20"/>
                              </w:rPr>
                              <w:t xml:space="preserve">smart operation </w:t>
                            </w:r>
                            <w:r w:rsidRPr="0046786E">
                              <w:rPr>
                                <w:rFonts w:ascii="黑体"/>
                                <w:szCs w:val="20"/>
                              </w:rPr>
                              <w:t xml:space="preserve">and </w:t>
                            </w:r>
                            <w:r w:rsidR="009E0FEE" w:rsidRPr="0046786E">
                              <w:rPr>
                                <w:rFonts w:ascii="黑体"/>
                                <w:szCs w:val="20"/>
                              </w:rPr>
                              <w:t xml:space="preserve">maintenance </w:t>
                            </w:r>
                            <w:r w:rsidRPr="0046786E">
                              <w:rPr>
                                <w:rFonts w:ascii="黑体"/>
                                <w:szCs w:val="20"/>
                              </w:rPr>
                              <w:t xml:space="preserve">of </w:t>
                            </w:r>
                            <w:r w:rsidR="00534C7D" w:rsidRPr="0046786E">
                              <w:rPr>
                                <w:rFonts w:ascii="黑体"/>
                                <w:szCs w:val="20"/>
                              </w:rPr>
                              <w:t xml:space="preserve">solar </w:t>
                            </w:r>
                            <w:r w:rsidR="009E0FEE" w:rsidRPr="0046786E">
                              <w:rPr>
                                <w:rFonts w:ascii="黑体"/>
                                <w:szCs w:val="20"/>
                              </w:rPr>
                              <w:t xml:space="preserve">photovoltaic power station </w:t>
                            </w:r>
                          </w:p>
                          <w:p w14:paraId="4EC03983" w14:textId="77777777" w:rsidR="001121D4" w:rsidRDefault="001121D4">
                            <w:pPr>
                              <w:pStyle w:val="afff6"/>
                              <w:spacing w:before="0"/>
                            </w:pPr>
                          </w:p>
                          <w:p w14:paraId="3F6B2B09" w14:textId="77777777" w:rsidR="001121D4" w:rsidRPr="00726574" w:rsidRDefault="001121D4">
                            <w:pPr>
                              <w:pStyle w:val="affff"/>
                              <w:spacing w:before="680" w:line="600" w:lineRule="auto"/>
                              <w:rPr>
                                <w:rFonts w:ascii="黑体" w:eastAsia="黑体" w:hAnsi="黑体"/>
                              </w:rPr>
                            </w:pPr>
                            <w:r w:rsidRPr="00726574">
                              <w:rPr>
                                <w:rFonts w:ascii="黑体" w:eastAsia="黑体" w:hAnsi="黑体" w:hint="eastAsia"/>
                              </w:rPr>
                              <w:t>（征求意见稿）</w:t>
                            </w:r>
                          </w:p>
                          <w:p w14:paraId="0D5EC6F3" w14:textId="77777777" w:rsidR="001121D4" w:rsidRDefault="001121D4">
                            <w:pPr>
                              <w:pStyle w:val="affff"/>
                              <w:spacing w:before="680" w:line="600" w:lineRule="auto"/>
                            </w:pPr>
                          </w:p>
                          <w:p w14:paraId="0803011E" w14:textId="77777777" w:rsidR="001121D4" w:rsidRDefault="001121D4">
                            <w:pPr>
                              <w:pStyle w:val="affff"/>
                              <w:spacing w:before="680" w:line="600" w:lineRule="auto"/>
                            </w:pPr>
                          </w:p>
                          <w:p w14:paraId="764E8F25" w14:textId="77777777" w:rsidR="001121D4" w:rsidRDefault="001121D4">
                            <w:pPr>
                              <w:pStyle w:val="affff"/>
                              <w:spacing w:before="680" w:line="600" w:lineRule="auto"/>
                            </w:pPr>
                          </w:p>
                          <w:p w14:paraId="3ED687EF" w14:textId="77777777" w:rsidR="001121D4" w:rsidRDefault="001121D4">
                            <w:pPr>
                              <w:pStyle w:val="affff"/>
                              <w:spacing w:before="680"/>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9C4ADCA" id="文本框 8" o:spid="_x0000_s1032" type="#_x0000_t202" style="position:absolute;left:0;text-align:left;margin-left:-6.55pt;margin-top:11.6pt;width:481.95pt;height:26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" filled="f" stroked="f" strokeweight=".5pt">
                <v:textbox inset="0,0,,0">
                  <w:txbxContent>
                    <w:p w14:paraId="604F5C66" w14:textId="77777777" w:rsidR="001121D4" w:rsidRDefault="001121D4">
                      <w:pPr>
                        <w:pStyle w:val="afff7"/>
                        <w:spacing w:line="360" w:lineRule="auto"/>
                        <w:rPr>
                          <w:color w:val="FF0000"/>
                        </w:rPr>
                      </w:pPr>
                      <w:r>
                        <w:rPr>
                          <w:rFonts w:hint="eastAsia"/>
                          <w:color w:val="FF0000"/>
                        </w:rPr>
                        <w:t>光伏发电站智慧运维规范</w:t>
                      </w:r>
                    </w:p>
                    <w:p w14:paraId="5F989F74" w14:textId="77777777" w:rsidR="001121D4" w:rsidRDefault="001121D4">
                      <w:pPr>
                        <w:pStyle w:val="afff7"/>
                        <w:spacing w:line="360" w:lineRule="auto"/>
                      </w:pPr>
                    </w:p>
                    <w:p w14:paraId="7D29FC47" w14:textId="779E1F1B" w:rsidR="001121D4" w:rsidRPr="0046786E" w:rsidRDefault="001121D4" w:rsidP="0046786E">
                      <w:pPr>
                        <w:pStyle w:val="afff6"/>
                        <w:spacing w:before="330"/>
                        <w:textAlignment w:val="auto"/>
                        <w:rPr>
                          <w:rFonts w:ascii="黑体"/>
                          <w:szCs w:val="20"/>
                        </w:rPr>
                      </w:pPr>
                      <w:r w:rsidRPr="0046786E">
                        <w:rPr>
                          <w:rFonts w:ascii="黑体"/>
                          <w:szCs w:val="20"/>
                        </w:rPr>
                        <w:t xml:space="preserve">Specifications for </w:t>
                      </w:r>
                      <w:r w:rsidR="009E0FEE" w:rsidRPr="0046786E">
                        <w:rPr>
                          <w:rFonts w:ascii="黑体"/>
                          <w:szCs w:val="20"/>
                        </w:rPr>
                        <w:t xml:space="preserve">smart operation </w:t>
                      </w:r>
                      <w:r w:rsidRPr="0046786E">
                        <w:rPr>
                          <w:rFonts w:ascii="黑体"/>
                          <w:szCs w:val="20"/>
                        </w:rPr>
                        <w:t xml:space="preserve">and </w:t>
                      </w:r>
                      <w:r w:rsidR="009E0FEE" w:rsidRPr="0046786E">
                        <w:rPr>
                          <w:rFonts w:ascii="黑体"/>
                          <w:szCs w:val="20"/>
                        </w:rPr>
                        <w:t xml:space="preserve">maintenance </w:t>
                      </w:r>
                      <w:r w:rsidRPr="0046786E">
                        <w:rPr>
                          <w:rFonts w:ascii="黑体"/>
                          <w:szCs w:val="20"/>
                        </w:rPr>
                        <w:t xml:space="preserve">of </w:t>
                      </w:r>
                      <w:r w:rsidR="00534C7D" w:rsidRPr="0046786E">
                        <w:rPr>
                          <w:rFonts w:ascii="黑体"/>
                          <w:szCs w:val="20"/>
                        </w:rPr>
                        <w:t xml:space="preserve">solar </w:t>
                      </w:r>
                      <w:r w:rsidR="009E0FEE" w:rsidRPr="0046786E">
                        <w:rPr>
                          <w:rFonts w:ascii="黑体"/>
                          <w:szCs w:val="20"/>
                        </w:rPr>
                        <w:t xml:space="preserve">photovoltaic power station </w:t>
                      </w:r>
                    </w:p>
                    <w:p w14:paraId="4EC03983" w14:textId="77777777" w:rsidR="001121D4" w:rsidRDefault="001121D4">
                      <w:pPr>
                        <w:pStyle w:val="afff6"/>
                        <w:spacing w:before="0"/>
                      </w:pPr>
                    </w:p>
                    <w:p w14:paraId="3F6B2B09" w14:textId="77777777" w:rsidR="001121D4" w:rsidRPr="00726574" w:rsidRDefault="001121D4">
                      <w:pPr>
                        <w:pStyle w:val="affff"/>
                        <w:spacing w:before="680" w:line="600" w:lineRule="auto"/>
                        <w:rPr>
                          <w:rFonts w:ascii="黑体" w:eastAsia="黑体" w:hAnsi="黑体"/>
                        </w:rPr>
                      </w:pPr>
                      <w:r w:rsidRPr="00726574">
                        <w:rPr>
                          <w:rFonts w:ascii="黑体" w:eastAsia="黑体" w:hAnsi="黑体" w:hint="eastAsia"/>
                        </w:rPr>
                        <w:t>（征求意见稿）</w:t>
                      </w:r>
                    </w:p>
                    <w:p w14:paraId="0D5EC6F3" w14:textId="77777777" w:rsidR="001121D4" w:rsidRDefault="001121D4">
                      <w:pPr>
                        <w:pStyle w:val="affff"/>
                        <w:spacing w:before="680" w:line="600" w:lineRule="auto"/>
                      </w:pPr>
                    </w:p>
                    <w:p w14:paraId="0803011E" w14:textId="77777777" w:rsidR="001121D4" w:rsidRDefault="001121D4">
                      <w:pPr>
                        <w:pStyle w:val="affff"/>
                        <w:spacing w:before="680" w:line="600" w:lineRule="auto"/>
                      </w:pPr>
                    </w:p>
                    <w:p w14:paraId="764E8F25" w14:textId="77777777" w:rsidR="001121D4" w:rsidRDefault="001121D4">
                      <w:pPr>
                        <w:pStyle w:val="affff"/>
                        <w:spacing w:before="680" w:line="600" w:lineRule="auto"/>
                      </w:pPr>
                    </w:p>
                    <w:p w14:paraId="3ED687EF" w14:textId="77777777" w:rsidR="001121D4" w:rsidRDefault="001121D4">
                      <w:pPr>
                        <w:pStyle w:val="affff"/>
                        <w:spacing w:before="680"/>
                      </w:pPr>
                    </w:p>
                  </w:txbxContent>
                </v:textbox>
                <w10:wrap type="topAndBottom"/>
              </v:shape>
            </w:pict>
          </mc:Fallback>
        </mc:AlternateContent>
      </w:r>
    </w:p>
    <w:p w14:paraId="78D69F84" w14:textId="77777777" w:rsidR="00792CED" w:rsidRDefault="007C7963" w:rsidP="00792CED">
      <w:pPr>
        <w:pStyle w:val="TOC1"/>
        <w:tabs>
          <w:tab w:val="right" w:leader="dot" w:pos="9344"/>
        </w:tabs>
        <w:jc w:val="center"/>
        <w:rPr>
          <w:rFonts w:ascii="黑体" w:eastAsia="黑体" w:hAnsi="Times New Roman"/>
          <w:b w:val="0"/>
          <w:bCs w:val="0"/>
          <w:caps w:val="0"/>
          <w:kern w:val="0"/>
          <w:sz w:val="32"/>
        </w:rPr>
      </w:pPr>
      <w:bookmarkStart w:id="1" w:name="_G3__"/>
      <w:bookmarkStart w:id="2" w:name="_Toc254941872"/>
      <w:bookmarkStart w:id="3" w:name="_Toc423648525"/>
      <w:bookmarkStart w:id="4" w:name="_D4__"/>
      <w:bookmarkStart w:id="5" w:name="_D3__"/>
      <w:bookmarkStart w:id="6" w:name="_G2___1"/>
      <w:bookmarkStart w:id="7" w:name="_D5__"/>
      <w:bookmarkStart w:id="8" w:name="_G1__"/>
      <w:bookmarkStart w:id="9" w:name="_D6__"/>
      <w:bookmarkStart w:id="10" w:name="_Toc508961603"/>
      <w:bookmarkEnd w:id="1"/>
      <w:bookmarkEnd w:id="2"/>
      <w:bookmarkEnd w:id="3"/>
      <w:bookmarkEnd w:id="4"/>
      <w:bookmarkEnd w:id="5"/>
      <w:bookmarkEnd w:id="6"/>
      <w:bookmarkEnd w:id="7"/>
      <w:bookmarkEnd w:id="8"/>
      <w:bookmarkEnd w:id="9"/>
      <w:r>
        <w:rPr>
          <w:rFonts w:ascii="黑体" w:eastAsia="黑体" w:hAnsi="Times New Roman" w:hint="eastAsia"/>
          <w:b w:val="0"/>
          <w:bCs w:val="0"/>
          <w:caps w:val="0"/>
          <w:kern w:val="0"/>
          <w:sz w:val="32"/>
        </w:rPr>
        <w:lastRenderedPageBreak/>
        <w:t>目</w:t>
      </w:r>
      <w:r w:rsidR="00D11398">
        <w:rPr>
          <w:rFonts w:ascii="黑体" w:eastAsia="黑体" w:hAnsi="Times New Roman" w:hint="eastAsia"/>
          <w:b w:val="0"/>
          <w:bCs w:val="0"/>
          <w:caps w:val="0"/>
          <w:kern w:val="0"/>
          <w:sz w:val="32"/>
        </w:rPr>
        <w:t xml:space="preserve">  </w:t>
      </w:r>
      <w:r>
        <w:rPr>
          <w:rFonts w:ascii="黑体" w:eastAsia="黑体" w:hAnsi="Times New Roman" w:hint="eastAsia"/>
          <w:b w:val="0"/>
          <w:bCs w:val="0"/>
          <w:caps w:val="0"/>
          <w:kern w:val="0"/>
          <w:sz w:val="32"/>
        </w:rPr>
        <w:t>次</w:t>
      </w:r>
      <w:bookmarkEnd w:id="10"/>
    </w:p>
    <w:p w14:paraId="5DFFACD8" w14:textId="01B8D2CC" w:rsidR="00747122" w:rsidRDefault="007C52EA">
      <w:pPr>
        <w:pStyle w:val="TOC1"/>
        <w:tabs>
          <w:tab w:val="right" w:leader="dot" w:pos="9344"/>
        </w:tabs>
        <w:rPr>
          <w:rFonts w:asciiTheme="minorHAnsi" w:eastAsiaTheme="minorEastAsia" w:hAnsiTheme="minorHAnsi" w:cstheme="minorBidi"/>
          <w:b w:val="0"/>
          <w:bCs w:val="0"/>
          <w:caps w:val="0"/>
          <w:noProof/>
          <w:sz w:val="21"/>
          <w:szCs w:val="22"/>
        </w:rPr>
      </w:pPr>
      <w:r>
        <w:rPr>
          <w:i/>
          <w:iCs/>
          <w:color w:val="000000"/>
          <w:szCs w:val="24"/>
        </w:rPr>
        <w:fldChar w:fldCharType="begin"/>
      </w:r>
      <w:r w:rsidR="007C7963">
        <w:rPr>
          <w:color w:val="000000"/>
          <w:szCs w:val="24"/>
        </w:rPr>
        <w:instrText xml:space="preserve"> TOC \o "1-1" \h \z \u </w:instrText>
      </w:r>
      <w:r>
        <w:rPr>
          <w:i/>
          <w:iCs/>
          <w:color w:val="000000"/>
          <w:szCs w:val="24"/>
        </w:rPr>
        <w:fldChar w:fldCharType="separate"/>
      </w:r>
      <w:hyperlink w:anchor="_Toc117516125" w:history="1">
        <w:r w:rsidR="00747122" w:rsidRPr="00674C09">
          <w:rPr>
            <w:rStyle w:val="affd"/>
            <w:rFonts w:ascii="Times New Roman"/>
            <w:noProof/>
          </w:rPr>
          <w:t>前</w:t>
        </w:r>
        <w:r w:rsidR="00747122" w:rsidRPr="00674C09">
          <w:rPr>
            <w:rStyle w:val="affd"/>
            <w:rFonts w:ascii="Times New Roman"/>
            <w:noProof/>
          </w:rPr>
          <w:t xml:space="preserve">   </w:t>
        </w:r>
        <w:r w:rsidR="00747122" w:rsidRPr="00674C09">
          <w:rPr>
            <w:rStyle w:val="affd"/>
            <w:rFonts w:ascii="Times New Roman"/>
            <w:noProof/>
          </w:rPr>
          <w:t>言</w:t>
        </w:r>
        <w:r w:rsidR="00747122">
          <w:rPr>
            <w:noProof/>
            <w:webHidden/>
          </w:rPr>
          <w:tab/>
        </w:r>
        <w:r w:rsidR="00747122">
          <w:rPr>
            <w:noProof/>
            <w:webHidden/>
          </w:rPr>
          <w:fldChar w:fldCharType="begin"/>
        </w:r>
        <w:r w:rsidR="00747122">
          <w:rPr>
            <w:noProof/>
            <w:webHidden/>
          </w:rPr>
          <w:instrText xml:space="preserve"> PAGEREF _Toc117516125 \h </w:instrText>
        </w:r>
        <w:r w:rsidR="00747122">
          <w:rPr>
            <w:noProof/>
            <w:webHidden/>
          </w:rPr>
        </w:r>
        <w:r w:rsidR="00747122">
          <w:rPr>
            <w:noProof/>
            <w:webHidden/>
          </w:rPr>
          <w:fldChar w:fldCharType="separate"/>
        </w:r>
        <w:r w:rsidR="00747122">
          <w:rPr>
            <w:noProof/>
            <w:webHidden/>
          </w:rPr>
          <w:t>I</w:t>
        </w:r>
        <w:r w:rsidR="00747122">
          <w:rPr>
            <w:noProof/>
            <w:webHidden/>
          </w:rPr>
          <w:fldChar w:fldCharType="end"/>
        </w:r>
      </w:hyperlink>
    </w:p>
    <w:p w14:paraId="3496B129" w14:textId="326D7CA3" w:rsidR="00747122" w:rsidRDefault="00000000">
      <w:pPr>
        <w:pStyle w:val="TOC1"/>
        <w:tabs>
          <w:tab w:val="right" w:leader="dot" w:pos="9344"/>
        </w:tabs>
        <w:rPr>
          <w:rFonts w:asciiTheme="minorHAnsi" w:eastAsiaTheme="minorEastAsia" w:hAnsiTheme="minorHAnsi" w:cstheme="minorBidi"/>
          <w:b w:val="0"/>
          <w:bCs w:val="0"/>
          <w:caps w:val="0"/>
          <w:noProof/>
          <w:sz w:val="21"/>
          <w:szCs w:val="22"/>
        </w:rPr>
      </w:pPr>
      <w:hyperlink w:anchor="_Toc117516126" w:history="1">
        <w:r w:rsidR="00747122" w:rsidRPr="00674C09">
          <w:rPr>
            <w:rStyle w:val="affd"/>
            <w:noProof/>
          </w:rPr>
          <w:t>1</w:t>
        </w:r>
        <w:r w:rsidR="00747122" w:rsidRPr="00674C09">
          <w:rPr>
            <w:rStyle w:val="affd"/>
            <w:rFonts w:ascii="Times New Roman"/>
            <w:noProof/>
          </w:rPr>
          <w:t xml:space="preserve"> </w:t>
        </w:r>
        <w:r w:rsidR="00747122" w:rsidRPr="00674C09">
          <w:rPr>
            <w:rStyle w:val="affd"/>
            <w:rFonts w:ascii="Times New Roman"/>
            <w:noProof/>
          </w:rPr>
          <w:t>范围</w:t>
        </w:r>
        <w:r w:rsidR="00747122">
          <w:rPr>
            <w:noProof/>
            <w:webHidden/>
          </w:rPr>
          <w:tab/>
        </w:r>
        <w:r w:rsidR="00747122">
          <w:rPr>
            <w:noProof/>
            <w:webHidden/>
          </w:rPr>
          <w:fldChar w:fldCharType="begin"/>
        </w:r>
        <w:r w:rsidR="00747122">
          <w:rPr>
            <w:noProof/>
            <w:webHidden/>
          </w:rPr>
          <w:instrText xml:space="preserve"> PAGEREF _Toc117516126 \h </w:instrText>
        </w:r>
        <w:r w:rsidR="00747122">
          <w:rPr>
            <w:noProof/>
            <w:webHidden/>
          </w:rPr>
        </w:r>
        <w:r w:rsidR="00747122">
          <w:rPr>
            <w:noProof/>
            <w:webHidden/>
          </w:rPr>
          <w:fldChar w:fldCharType="separate"/>
        </w:r>
        <w:r w:rsidR="00747122">
          <w:rPr>
            <w:noProof/>
            <w:webHidden/>
          </w:rPr>
          <w:t>1</w:t>
        </w:r>
        <w:r w:rsidR="00747122">
          <w:rPr>
            <w:noProof/>
            <w:webHidden/>
          </w:rPr>
          <w:fldChar w:fldCharType="end"/>
        </w:r>
      </w:hyperlink>
    </w:p>
    <w:p w14:paraId="141751CE" w14:textId="0325378B" w:rsidR="00747122" w:rsidRDefault="00000000">
      <w:pPr>
        <w:pStyle w:val="TOC1"/>
        <w:tabs>
          <w:tab w:val="right" w:leader="dot" w:pos="9344"/>
        </w:tabs>
        <w:rPr>
          <w:rFonts w:asciiTheme="minorHAnsi" w:eastAsiaTheme="minorEastAsia" w:hAnsiTheme="minorHAnsi" w:cstheme="minorBidi"/>
          <w:b w:val="0"/>
          <w:bCs w:val="0"/>
          <w:caps w:val="0"/>
          <w:noProof/>
          <w:sz w:val="21"/>
          <w:szCs w:val="22"/>
        </w:rPr>
      </w:pPr>
      <w:hyperlink w:anchor="_Toc117516127" w:history="1">
        <w:r w:rsidR="00747122" w:rsidRPr="00674C09">
          <w:rPr>
            <w:rStyle w:val="affd"/>
            <w:noProof/>
          </w:rPr>
          <w:t>2</w:t>
        </w:r>
        <w:r w:rsidR="00747122" w:rsidRPr="00674C09">
          <w:rPr>
            <w:rStyle w:val="affd"/>
            <w:rFonts w:ascii="Times New Roman"/>
            <w:noProof/>
          </w:rPr>
          <w:t xml:space="preserve"> </w:t>
        </w:r>
        <w:r w:rsidR="00747122" w:rsidRPr="00674C09">
          <w:rPr>
            <w:rStyle w:val="affd"/>
            <w:rFonts w:ascii="Times New Roman"/>
            <w:noProof/>
          </w:rPr>
          <w:t>规范性引用文件</w:t>
        </w:r>
        <w:r w:rsidR="00747122">
          <w:rPr>
            <w:noProof/>
            <w:webHidden/>
          </w:rPr>
          <w:tab/>
        </w:r>
        <w:r w:rsidR="00747122">
          <w:rPr>
            <w:noProof/>
            <w:webHidden/>
          </w:rPr>
          <w:fldChar w:fldCharType="begin"/>
        </w:r>
        <w:r w:rsidR="00747122">
          <w:rPr>
            <w:noProof/>
            <w:webHidden/>
          </w:rPr>
          <w:instrText xml:space="preserve"> PAGEREF _Toc117516127 \h </w:instrText>
        </w:r>
        <w:r w:rsidR="00747122">
          <w:rPr>
            <w:noProof/>
            <w:webHidden/>
          </w:rPr>
        </w:r>
        <w:r w:rsidR="00747122">
          <w:rPr>
            <w:noProof/>
            <w:webHidden/>
          </w:rPr>
          <w:fldChar w:fldCharType="separate"/>
        </w:r>
        <w:r w:rsidR="00747122">
          <w:rPr>
            <w:noProof/>
            <w:webHidden/>
          </w:rPr>
          <w:t>1</w:t>
        </w:r>
        <w:r w:rsidR="00747122">
          <w:rPr>
            <w:noProof/>
            <w:webHidden/>
          </w:rPr>
          <w:fldChar w:fldCharType="end"/>
        </w:r>
      </w:hyperlink>
    </w:p>
    <w:p w14:paraId="5DAA127E" w14:textId="238F9D8F" w:rsidR="00747122" w:rsidRDefault="00000000">
      <w:pPr>
        <w:pStyle w:val="TOC1"/>
        <w:tabs>
          <w:tab w:val="right" w:leader="dot" w:pos="9344"/>
        </w:tabs>
        <w:rPr>
          <w:rFonts w:asciiTheme="minorHAnsi" w:eastAsiaTheme="minorEastAsia" w:hAnsiTheme="minorHAnsi" w:cstheme="minorBidi"/>
          <w:b w:val="0"/>
          <w:bCs w:val="0"/>
          <w:caps w:val="0"/>
          <w:noProof/>
          <w:sz w:val="21"/>
          <w:szCs w:val="22"/>
        </w:rPr>
      </w:pPr>
      <w:hyperlink w:anchor="_Toc117516128" w:history="1">
        <w:r w:rsidR="00747122" w:rsidRPr="00674C09">
          <w:rPr>
            <w:rStyle w:val="affd"/>
            <w:noProof/>
          </w:rPr>
          <w:t>3</w:t>
        </w:r>
        <w:r w:rsidR="00747122" w:rsidRPr="00674C09">
          <w:rPr>
            <w:rStyle w:val="affd"/>
            <w:rFonts w:ascii="Times New Roman"/>
            <w:noProof/>
          </w:rPr>
          <w:t xml:space="preserve"> </w:t>
        </w:r>
        <w:r w:rsidR="00747122" w:rsidRPr="00674C09">
          <w:rPr>
            <w:rStyle w:val="affd"/>
            <w:rFonts w:ascii="Times New Roman"/>
            <w:noProof/>
          </w:rPr>
          <w:t>术语和定义</w:t>
        </w:r>
        <w:r w:rsidR="00747122">
          <w:rPr>
            <w:noProof/>
            <w:webHidden/>
          </w:rPr>
          <w:tab/>
        </w:r>
        <w:r w:rsidR="00747122">
          <w:rPr>
            <w:noProof/>
            <w:webHidden/>
          </w:rPr>
          <w:fldChar w:fldCharType="begin"/>
        </w:r>
        <w:r w:rsidR="00747122">
          <w:rPr>
            <w:noProof/>
            <w:webHidden/>
          </w:rPr>
          <w:instrText xml:space="preserve"> PAGEREF _Toc117516128 \h </w:instrText>
        </w:r>
        <w:r w:rsidR="00747122">
          <w:rPr>
            <w:noProof/>
            <w:webHidden/>
          </w:rPr>
        </w:r>
        <w:r w:rsidR="00747122">
          <w:rPr>
            <w:noProof/>
            <w:webHidden/>
          </w:rPr>
          <w:fldChar w:fldCharType="separate"/>
        </w:r>
        <w:r w:rsidR="00747122">
          <w:rPr>
            <w:noProof/>
            <w:webHidden/>
          </w:rPr>
          <w:t>2</w:t>
        </w:r>
        <w:r w:rsidR="00747122">
          <w:rPr>
            <w:noProof/>
            <w:webHidden/>
          </w:rPr>
          <w:fldChar w:fldCharType="end"/>
        </w:r>
      </w:hyperlink>
    </w:p>
    <w:p w14:paraId="609450A0" w14:textId="3D066B78" w:rsidR="00747122" w:rsidRDefault="00000000">
      <w:pPr>
        <w:pStyle w:val="TOC1"/>
        <w:tabs>
          <w:tab w:val="right" w:leader="dot" w:pos="9344"/>
        </w:tabs>
        <w:rPr>
          <w:rFonts w:asciiTheme="minorHAnsi" w:eastAsiaTheme="minorEastAsia" w:hAnsiTheme="minorHAnsi" w:cstheme="minorBidi"/>
          <w:b w:val="0"/>
          <w:bCs w:val="0"/>
          <w:caps w:val="0"/>
          <w:noProof/>
          <w:sz w:val="21"/>
          <w:szCs w:val="22"/>
        </w:rPr>
      </w:pPr>
      <w:hyperlink w:anchor="_Toc117516129" w:history="1">
        <w:r w:rsidR="00747122" w:rsidRPr="00674C09">
          <w:rPr>
            <w:rStyle w:val="affd"/>
            <w:noProof/>
          </w:rPr>
          <w:t>4</w:t>
        </w:r>
        <w:r w:rsidR="00747122" w:rsidRPr="00674C09">
          <w:rPr>
            <w:rStyle w:val="affd"/>
            <w:rFonts w:ascii="Times New Roman"/>
            <w:noProof/>
          </w:rPr>
          <w:t xml:space="preserve"> </w:t>
        </w:r>
        <w:r w:rsidR="00747122" w:rsidRPr="00674C09">
          <w:rPr>
            <w:rStyle w:val="affd"/>
            <w:rFonts w:ascii="Times New Roman"/>
            <w:noProof/>
          </w:rPr>
          <w:t>缩略语</w:t>
        </w:r>
        <w:r w:rsidR="00747122">
          <w:rPr>
            <w:noProof/>
            <w:webHidden/>
          </w:rPr>
          <w:tab/>
        </w:r>
        <w:r w:rsidR="00747122">
          <w:rPr>
            <w:noProof/>
            <w:webHidden/>
          </w:rPr>
          <w:fldChar w:fldCharType="begin"/>
        </w:r>
        <w:r w:rsidR="00747122">
          <w:rPr>
            <w:noProof/>
            <w:webHidden/>
          </w:rPr>
          <w:instrText xml:space="preserve"> PAGEREF _Toc117516129 \h </w:instrText>
        </w:r>
        <w:r w:rsidR="00747122">
          <w:rPr>
            <w:noProof/>
            <w:webHidden/>
          </w:rPr>
        </w:r>
        <w:r w:rsidR="00747122">
          <w:rPr>
            <w:noProof/>
            <w:webHidden/>
          </w:rPr>
          <w:fldChar w:fldCharType="separate"/>
        </w:r>
        <w:r w:rsidR="00747122">
          <w:rPr>
            <w:noProof/>
            <w:webHidden/>
          </w:rPr>
          <w:t>3</w:t>
        </w:r>
        <w:r w:rsidR="00747122">
          <w:rPr>
            <w:noProof/>
            <w:webHidden/>
          </w:rPr>
          <w:fldChar w:fldCharType="end"/>
        </w:r>
      </w:hyperlink>
    </w:p>
    <w:p w14:paraId="34E5F6B2" w14:textId="04F710FC" w:rsidR="00747122" w:rsidRDefault="00000000">
      <w:pPr>
        <w:pStyle w:val="TOC1"/>
        <w:tabs>
          <w:tab w:val="right" w:leader="dot" w:pos="9344"/>
        </w:tabs>
        <w:rPr>
          <w:rFonts w:asciiTheme="minorHAnsi" w:eastAsiaTheme="minorEastAsia" w:hAnsiTheme="minorHAnsi" w:cstheme="minorBidi"/>
          <w:b w:val="0"/>
          <w:bCs w:val="0"/>
          <w:caps w:val="0"/>
          <w:noProof/>
          <w:sz w:val="21"/>
          <w:szCs w:val="22"/>
        </w:rPr>
      </w:pPr>
      <w:hyperlink w:anchor="_Toc117516130" w:history="1">
        <w:r w:rsidR="00747122" w:rsidRPr="00674C09">
          <w:rPr>
            <w:rStyle w:val="affd"/>
            <w:noProof/>
          </w:rPr>
          <w:t>5</w:t>
        </w:r>
        <w:r w:rsidR="00747122" w:rsidRPr="00674C09">
          <w:rPr>
            <w:rStyle w:val="affd"/>
            <w:rFonts w:ascii="Times New Roman"/>
            <w:noProof/>
          </w:rPr>
          <w:t xml:space="preserve"> </w:t>
        </w:r>
        <w:r w:rsidR="00747122" w:rsidRPr="00674C09">
          <w:rPr>
            <w:rStyle w:val="affd"/>
            <w:rFonts w:ascii="Times New Roman"/>
            <w:noProof/>
          </w:rPr>
          <w:t>一般要求</w:t>
        </w:r>
        <w:r w:rsidR="00747122">
          <w:rPr>
            <w:noProof/>
            <w:webHidden/>
          </w:rPr>
          <w:tab/>
        </w:r>
        <w:r w:rsidR="00747122">
          <w:rPr>
            <w:noProof/>
            <w:webHidden/>
          </w:rPr>
          <w:fldChar w:fldCharType="begin"/>
        </w:r>
        <w:r w:rsidR="00747122">
          <w:rPr>
            <w:noProof/>
            <w:webHidden/>
          </w:rPr>
          <w:instrText xml:space="preserve"> PAGEREF _Toc117516130 \h </w:instrText>
        </w:r>
        <w:r w:rsidR="00747122">
          <w:rPr>
            <w:noProof/>
            <w:webHidden/>
          </w:rPr>
        </w:r>
        <w:r w:rsidR="00747122">
          <w:rPr>
            <w:noProof/>
            <w:webHidden/>
          </w:rPr>
          <w:fldChar w:fldCharType="separate"/>
        </w:r>
        <w:r w:rsidR="00747122">
          <w:rPr>
            <w:noProof/>
            <w:webHidden/>
          </w:rPr>
          <w:t>3</w:t>
        </w:r>
        <w:r w:rsidR="00747122">
          <w:rPr>
            <w:noProof/>
            <w:webHidden/>
          </w:rPr>
          <w:fldChar w:fldCharType="end"/>
        </w:r>
      </w:hyperlink>
    </w:p>
    <w:p w14:paraId="7535EC11" w14:textId="7EA4B498" w:rsidR="00747122" w:rsidRDefault="00000000">
      <w:pPr>
        <w:pStyle w:val="TOC1"/>
        <w:tabs>
          <w:tab w:val="right" w:leader="dot" w:pos="9344"/>
        </w:tabs>
        <w:rPr>
          <w:rFonts w:asciiTheme="minorHAnsi" w:eastAsiaTheme="minorEastAsia" w:hAnsiTheme="minorHAnsi" w:cstheme="minorBidi"/>
          <w:b w:val="0"/>
          <w:bCs w:val="0"/>
          <w:caps w:val="0"/>
          <w:noProof/>
          <w:sz w:val="21"/>
          <w:szCs w:val="22"/>
        </w:rPr>
      </w:pPr>
      <w:hyperlink w:anchor="_Toc117516134" w:history="1">
        <w:r w:rsidR="00747122" w:rsidRPr="00674C09">
          <w:rPr>
            <w:rStyle w:val="affd"/>
            <w:noProof/>
          </w:rPr>
          <w:t>6</w:t>
        </w:r>
        <w:r w:rsidR="00747122" w:rsidRPr="00674C09">
          <w:rPr>
            <w:rStyle w:val="affd"/>
            <w:rFonts w:ascii="Times New Roman"/>
            <w:noProof/>
          </w:rPr>
          <w:t xml:space="preserve"> </w:t>
        </w:r>
        <w:r w:rsidR="00747122" w:rsidRPr="00674C09">
          <w:rPr>
            <w:rStyle w:val="affd"/>
            <w:rFonts w:ascii="Times New Roman"/>
            <w:noProof/>
          </w:rPr>
          <w:t>数据采集内容及技术要求</w:t>
        </w:r>
        <w:r w:rsidR="00747122">
          <w:rPr>
            <w:noProof/>
            <w:webHidden/>
          </w:rPr>
          <w:tab/>
        </w:r>
        <w:r w:rsidR="00747122">
          <w:rPr>
            <w:noProof/>
            <w:webHidden/>
          </w:rPr>
          <w:fldChar w:fldCharType="begin"/>
        </w:r>
        <w:r w:rsidR="00747122">
          <w:rPr>
            <w:noProof/>
            <w:webHidden/>
          </w:rPr>
          <w:instrText xml:space="preserve"> PAGEREF _Toc117516134 \h </w:instrText>
        </w:r>
        <w:r w:rsidR="00747122">
          <w:rPr>
            <w:noProof/>
            <w:webHidden/>
          </w:rPr>
        </w:r>
        <w:r w:rsidR="00747122">
          <w:rPr>
            <w:noProof/>
            <w:webHidden/>
          </w:rPr>
          <w:fldChar w:fldCharType="separate"/>
        </w:r>
        <w:r w:rsidR="00747122">
          <w:rPr>
            <w:noProof/>
            <w:webHidden/>
          </w:rPr>
          <w:t>4</w:t>
        </w:r>
        <w:r w:rsidR="00747122">
          <w:rPr>
            <w:noProof/>
            <w:webHidden/>
          </w:rPr>
          <w:fldChar w:fldCharType="end"/>
        </w:r>
      </w:hyperlink>
    </w:p>
    <w:p w14:paraId="30AE4D79" w14:textId="384E3303" w:rsidR="00747122" w:rsidRDefault="00000000">
      <w:pPr>
        <w:pStyle w:val="TOC1"/>
        <w:tabs>
          <w:tab w:val="right" w:leader="dot" w:pos="9344"/>
        </w:tabs>
        <w:rPr>
          <w:rFonts w:asciiTheme="minorHAnsi" w:eastAsiaTheme="minorEastAsia" w:hAnsiTheme="minorHAnsi" w:cstheme="minorBidi"/>
          <w:b w:val="0"/>
          <w:bCs w:val="0"/>
          <w:caps w:val="0"/>
          <w:noProof/>
          <w:sz w:val="21"/>
          <w:szCs w:val="22"/>
        </w:rPr>
      </w:pPr>
      <w:hyperlink w:anchor="_Toc117516135" w:history="1">
        <w:r w:rsidR="00747122" w:rsidRPr="00674C09">
          <w:rPr>
            <w:rStyle w:val="affd"/>
            <w:noProof/>
          </w:rPr>
          <w:t>7</w:t>
        </w:r>
        <w:r w:rsidR="00747122" w:rsidRPr="00674C09">
          <w:rPr>
            <w:rStyle w:val="affd"/>
            <w:rFonts w:ascii="Times New Roman"/>
            <w:noProof/>
          </w:rPr>
          <w:t xml:space="preserve"> </w:t>
        </w:r>
        <w:r w:rsidR="00747122" w:rsidRPr="00674C09">
          <w:rPr>
            <w:rStyle w:val="affd"/>
            <w:rFonts w:ascii="Times New Roman"/>
            <w:noProof/>
          </w:rPr>
          <w:t>数据接口技术要求</w:t>
        </w:r>
        <w:r w:rsidR="00747122">
          <w:rPr>
            <w:noProof/>
            <w:webHidden/>
          </w:rPr>
          <w:tab/>
        </w:r>
        <w:r w:rsidR="00747122">
          <w:rPr>
            <w:noProof/>
            <w:webHidden/>
          </w:rPr>
          <w:fldChar w:fldCharType="begin"/>
        </w:r>
        <w:r w:rsidR="00747122">
          <w:rPr>
            <w:noProof/>
            <w:webHidden/>
          </w:rPr>
          <w:instrText xml:space="preserve"> PAGEREF _Toc117516135 \h </w:instrText>
        </w:r>
        <w:r w:rsidR="00747122">
          <w:rPr>
            <w:noProof/>
            <w:webHidden/>
          </w:rPr>
        </w:r>
        <w:r w:rsidR="00747122">
          <w:rPr>
            <w:noProof/>
            <w:webHidden/>
          </w:rPr>
          <w:fldChar w:fldCharType="separate"/>
        </w:r>
        <w:r w:rsidR="00747122">
          <w:rPr>
            <w:noProof/>
            <w:webHidden/>
          </w:rPr>
          <w:t>7</w:t>
        </w:r>
        <w:r w:rsidR="00747122">
          <w:rPr>
            <w:noProof/>
            <w:webHidden/>
          </w:rPr>
          <w:fldChar w:fldCharType="end"/>
        </w:r>
      </w:hyperlink>
    </w:p>
    <w:p w14:paraId="29DEFA31" w14:textId="4AEFB00E" w:rsidR="00747122" w:rsidRDefault="00000000">
      <w:pPr>
        <w:pStyle w:val="TOC1"/>
        <w:tabs>
          <w:tab w:val="right" w:leader="dot" w:pos="9344"/>
        </w:tabs>
        <w:rPr>
          <w:rFonts w:asciiTheme="minorHAnsi" w:eastAsiaTheme="minorEastAsia" w:hAnsiTheme="minorHAnsi" w:cstheme="minorBidi"/>
          <w:b w:val="0"/>
          <w:bCs w:val="0"/>
          <w:caps w:val="0"/>
          <w:noProof/>
          <w:sz w:val="21"/>
          <w:szCs w:val="22"/>
        </w:rPr>
      </w:pPr>
      <w:hyperlink w:anchor="_Toc117516136" w:history="1">
        <w:r w:rsidR="00747122" w:rsidRPr="00674C09">
          <w:rPr>
            <w:rStyle w:val="affd"/>
            <w:noProof/>
          </w:rPr>
          <w:t>8</w:t>
        </w:r>
        <w:r w:rsidR="00747122" w:rsidRPr="00674C09">
          <w:rPr>
            <w:rStyle w:val="affd"/>
            <w:rFonts w:ascii="Times New Roman"/>
            <w:noProof/>
          </w:rPr>
          <w:t xml:space="preserve"> </w:t>
        </w:r>
        <w:r w:rsidR="00747122" w:rsidRPr="00674C09">
          <w:rPr>
            <w:rStyle w:val="affd"/>
            <w:rFonts w:ascii="Times New Roman"/>
            <w:noProof/>
          </w:rPr>
          <w:t>智慧运维系统要求</w:t>
        </w:r>
        <w:r w:rsidR="00747122">
          <w:rPr>
            <w:noProof/>
            <w:webHidden/>
          </w:rPr>
          <w:tab/>
        </w:r>
        <w:r w:rsidR="00747122">
          <w:rPr>
            <w:noProof/>
            <w:webHidden/>
          </w:rPr>
          <w:fldChar w:fldCharType="begin"/>
        </w:r>
        <w:r w:rsidR="00747122">
          <w:rPr>
            <w:noProof/>
            <w:webHidden/>
          </w:rPr>
          <w:instrText xml:space="preserve"> PAGEREF _Toc117516136 \h </w:instrText>
        </w:r>
        <w:r w:rsidR="00747122">
          <w:rPr>
            <w:noProof/>
            <w:webHidden/>
          </w:rPr>
        </w:r>
        <w:r w:rsidR="00747122">
          <w:rPr>
            <w:noProof/>
            <w:webHidden/>
          </w:rPr>
          <w:fldChar w:fldCharType="separate"/>
        </w:r>
        <w:r w:rsidR="00747122">
          <w:rPr>
            <w:noProof/>
            <w:webHidden/>
          </w:rPr>
          <w:t>8</w:t>
        </w:r>
        <w:r w:rsidR="00747122">
          <w:rPr>
            <w:noProof/>
            <w:webHidden/>
          </w:rPr>
          <w:fldChar w:fldCharType="end"/>
        </w:r>
      </w:hyperlink>
    </w:p>
    <w:p w14:paraId="6A30FE78" w14:textId="06237B86" w:rsidR="00747122" w:rsidRDefault="00000000">
      <w:pPr>
        <w:pStyle w:val="TOC1"/>
        <w:tabs>
          <w:tab w:val="right" w:leader="dot" w:pos="9344"/>
        </w:tabs>
        <w:rPr>
          <w:rFonts w:asciiTheme="minorHAnsi" w:eastAsiaTheme="minorEastAsia" w:hAnsiTheme="minorHAnsi" w:cstheme="minorBidi"/>
          <w:b w:val="0"/>
          <w:bCs w:val="0"/>
          <w:caps w:val="0"/>
          <w:noProof/>
          <w:sz w:val="21"/>
          <w:szCs w:val="22"/>
        </w:rPr>
      </w:pPr>
      <w:hyperlink w:anchor="_Toc117516137" w:history="1">
        <w:r w:rsidR="00747122" w:rsidRPr="00674C09">
          <w:rPr>
            <w:rStyle w:val="affd"/>
            <w:noProof/>
          </w:rPr>
          <w:t>9</w:t>
        </w:r>
        <w:r w:rsidR="00747122" w:rsidRPr="00674C09">
          <w:rPr>
            <w:rStyle w:val="affd"/>
            <w:rFonts w:ascii="Times New Roman"/>
            <w:noProof/>
          </w:rPr>
          <w:t xml:space="preserve"> </w:t>
        </w:r>
        <w:r w:rsidR="00747122" w:rsidRPr="00674C09">
          <w:rPr>
            <w:rStyle w:val="affd"/>
            <w:rFonts w:ascii="Times New Roman"/>
            <w:noProof/>
          </w:rPr>
          <w:t>智慧运维管理要求</w:t>
        </w:r>
        <w:r w:rsidR="00747122">
          <w:rPr>
            <w:noProof/>
            <w:webHidden/>
          </w:rPr>
          <w:tab/>
        </w:r>
        <w:r w:rsidR="00747122">
          <w:rPr>
            <w:noProof/>
            <w:webHidden/>
          </w:rPr>
          <w:fldChar w:fldCharType="begin"/>
        </w:r>
        <w:r w:rsidR="00747122">
          <w:rPr>
            <w:noProof/>
            <w:webHidden/>
          </w:rPr>
          <w:instrText xml:space="preserve"> PAGEREF _Toc117516137 \h </w:instrText>
        </w:r>
        <w:r w:rsidR="00747122">
          <w:rPr>
            <w:noProof/>
            <w:webHidden/>
          </w:rPr>
        </w:r>
        <w:r w:rsidR="00747122">
          <w:rPr>
            <w:noProof/>
            <w:webHidden/>
          </w:rPr>
          <w:fldChar w:fldCharType="separate"/>
        </w:r>
        <w:r w:rsidR="00747122">
          <w:rPr>
            <w:noProof/>
            <w:webHidden/>
          </w:rPr>
          <w:t>9</w:t>
        </w:r>
        <w:r w:rsidR="00747122">
          <w:rPr>
            <w:noProof/>
            <w:webHidden/>
          </w:rPr>
          <w:fldChar w:fldCharType="end"/>
        </w:r>
      </w:hyperlink>
    </w:p>
    <w:p w14:paraId="749F252C" w14:textId="5125E79E" w:rsidR="00747122" w:rsidRDefault="00000000">
      <w:pPr>
        <w:pStyle w:val="TOC1"/>
        <w:tabs>
          <w:tab w:val="right" w:leader="dot" w:pos="9344"/>
        </w:tabs>
        <w:rPr>
          <w:rFonts w:asciiTheme="minorHAnsi" w:eastAsiaTheme="minorEastAsia" w:hAnsiTheme="minorHAnsi" w:cstheme="minorBidi"/>
          <w:b w:val="0"/>
          <w:bCs w:val="0"/>
          <w:caps w:val="0"/>
          <w:noProof/>
          <w:sz w:val="21"/>
          <w:szCs w:val="22"/>
        </w:rPr>
      </w:pPr>
      <w:hyperlink w:anchor="_Toc117516138" w:history="1">
        <w:r w:rsidR="00747122" w:rsidRPr="00C9614F">
          <w:rPr>
            <w:rStyle w:val="affd"/>
            <w:rFonts w:hint="eastAsia"/>
            <w:noProof/>
          </w:rPr>
          <w:t xml:space="preserve">附　录　</w:t>
        </w:r>
        <w:r w:rsidR="00747122" w:rsidRPr="00C9614F">
          <w:rPr>
            <w:rStyle w:val="affd"/>
            <w:noProof/>
          </w:rPr>
          <w:t>A</w:t>
        </w:r>
        <w:r w:rsidR="00726574" w:rsidRPr="00C9614F">
          <w:rPr>
            <w:rStyle w:val="affd"/>
            <w:rFonts w:hint="eastAsia"/>
            <w:noProof/>
          </w:rPr>
          <w:t>（资料</w:t>
        </w:r>
        <w:r w:rsidR="00C00CF7" w:rsidRPr="00C9614F">
          <w:rPr>
            <w:rStyle w:val="affd"/>
            <w:rFonts w:hint="eastAsia"/>
            <w:noProof/>
          </w:rPr>
          <w:t>性</w:t>
        </w:r>
        <w:r w:rsidR="00726574" w:rsidRPr="00C9614F">
          <w:rPr>
            <w:rStyle w:val="affd"/>
            <w:rFonts w:hint="eastAsia"/>
            <w:noProof/>
          </w:rPr>
          <w:t>）</w:t>
        </w:r>
        <w:r w:rsidR="00726574" w:rsidRPr="003D6C24">
          <w:rPr>
            <w:rFonts w:ascii="黑体" w:eastAsia="黑体" w:hAnsi="黑体" w:hint="eastAsia"/>
            <w:kern w:val="0"/>
            <w:szCs w:val="22"/>
          </w:rPr>
          <w:t>实时数据采集信息内容</w:t>
        </w:r>
        <w:r w:rsidR="00747122" w:rsidRPr="003D6C24">
          <w:rPr>
            <w:noProof/>
            <w:webHidden/>
          </w:rPr>
          <w:tab/>
        </w:r>
        <w:r w:rsidR="00747122" w:rsidRPr="003D6C24">
          <w:rPr>
            <w:noProof/>
            <w:webHidden/>
          </w:rPr>
          <w:fldChar w:fldCharType="begin"/>
        </w:r>
        <w:r w:rsidR="00747122" w:rsidRPr="003D6C24">
          <w:rPr>
            <w:noProof/>
            <w:webHidden/>
          </w:rPr>
          <w:instrText xml:space="preserve"> PAGEREF _Toc117516138 \h </w:instrText>
        </w:r>
        <w:r w:rsidR="00747122" w:rsidRPr="003D6C24">
          <w:rPr>
            <w:noProof/>
            <w:webHidden/>
          </w:rPr>
        </w:r>
        <w:r w:rsidR="00747122" w:rsidRPr="003D6C24">
          <w:rPr>
            <w:noProof/>
            <w:webHidden/>
          </w:rPr>
          <w:fldChar w:fldCharType="separate"/>
        </w:r>
        <w:r w:rsidR="00747122" w:rsidRPr="003D6C24">
          <w:rPr>
            <w:noProof/>
            <w:webHidden/>
          </w:rPr>
          <w:t>12</w:t>
        </w:r>
        <w:r w:rsidR="00747122" w:rsidRPr="003D6C24">
          <w:rPr>
            <w:noProof/>
            <w:webHidden/>
          </w:rPr>
          <w:fldChar w:fldCharType="end"/>
        </w:r>
      </w:hyperlink>
    </w:p>
    <w:p w14:paraId="4C5671EA" w14:textId="77777777" w:rsidR="00747122" w:rsidRDefault="007C52EA" w:rsidP="00747122">
      <w:pPr>
        <w:tabs>
          <w:tab w:val="left" w:pos="426"/>
          <w:tab w:val="right" w:leader="dot" w:pos="9345"/>
        </w:tabs>
        <w:spacing w:beforeLines="25" w:before="90" w:afterLines="25" w:after="90"/>
        <w:rPr>
          <w:color w:val="000000"/>
          <w:szCs w:val="24"/>
        </w:rPr>
      </w:pPr>
      <w:r>
        <w:rPr>
          <w:color w:val="000000"/>
          <w:szCs w:val="24"/>
        </w:rPr>
        <w:fldChar w:fldCharType="end"/>
      </w:r>
    </w:p>
    <w:p w14:paraId="2A4C3E1B" w14:textId="77777777" w:rsidR="00747122" w:rsidRPr="00726574" w:rsidRDefault="00747122" w:rsidP="00726574">
      <w:pPr>
        <w:rPr>
          <w:szCs w:val="24"/>
        </w:rPr>
      </w:pPr>
    </w:p>
    <w:p w14:paraId="33319941" w14:textId="77777777" w:rsidR="00747122" w:rsidRPr="00726574" w:rsidRDefault="00747122" w:rsidP="00726574">
      <w:pPr>
        <w:rPr>
          <w:szCs w:val="24"/>
        </w:rPr>
      </w:pPr>
    </w:p>
    <w:p w14:paraId="42D9F8DE" w14:textId="77777777" w:rsidR="00747122" w:rsidRPr="00726574" w:rsidRDefault="00747122" w:rsidP="00726574">
      <w:pPr>
        <w:rPr>
          <w:szCs w:val="24"/>
        </w:rPr>
      </w:pPr>
    </w:p>
    <w:p w14:paraId="41BBCBAC" w14:textId="77777777" w:rsidR="00747122" w:rsidRPr="00726574" w:rsidRDefault="00747122" w:rsidP="00726574">
      <w:pPr>
        <w:rPr>
          <w:szCs w:val="24"/>
        </w:rPr>
      </w:pPr>
    </w:p>
    <w:p w14:paraId="6A8900F1" w14:textId="77777777" w:rsidR="00747122" w:rsidRPr="00726574" w:rsidRDefault="00747122" w:rsidP="00726574">
      <w:pPr>
        <w:rPr>
          <w:szCs w:val="24"/>
        </w:rPr>
      </w:pPr>
    </w:p>
    <w:p w14:paraId="6F761E77" w14:textId="77777777" w:rsidR="00747122" w:rsidRPr="00726574" w:rsidRDefault="00747122" w:rsidP="00726574">
      <w:pPr>
        <w:rPr>
          <w:szCs w:val="24"/>
        </w:rPr>
      </w:pPr>
    </w:p>
    <w:p w14:paraId="1DF89AF1" w14:textId="77777777" w:rsidR="00747122" w:rsidRPr="00726574" w:rsidRDefault="00747122" w:rsidP="00726574">
      <w:pPr>
        <w:rPr>
          <w:szCs w:val="24"/>
        </w:rPr>
      </w:pPr>
    </w:p>
    <w:p w14:paraId="3602AF11" w14:textId="77777777" w:rsidR="00747122" w:rsidRPr="00726574" w:rsidRDefault="00747122" w:rsidP="00726574">
      <w:pPr>
        <w:rPr>
          <w:szCs w:val="24"/>
        </w:rPr>
      </w:pPr>
    </w:p>
    <w:p w14:paraId="290FEE8E" w14:textId="77777777" w:rsidR="00747122" w:rsidRPr="00726574" w:rsidRDefault="00747122" w:rsidP="00726574">
      <w:pPr>
        <w:rPr>
          <w:szCs w:val="24"/>
        </w:rPr>
      </w:pPr>
    </w:p>
    <w:p w14:paraId="170EBFE3" w14:textId="77777777" w:rsidR="00747122" w:rsidRPr="00726574" w:rsidRDefault="00747122" w:rsidP="00726574">
      <w:pPr>
        <w:rPr>
          <w:szCs w:val="24"/>
        </w:rPr>
      </w:pPr>
    </w:p>
    <w:p w14:paraId="6C4B9A4B" w14:textId="77777777" w:rsidR="00747122" w:rsidRPr="00726574" w:rsidRDefault="00747122" w:rsidP="00726574">
      <w:pPr>
        <w:rPr>
          <w:szCs w:val="24"/>
        </w:rPr>
      </w:pPr>
    </w:p>
    <w:p w14:paraId="480B577D" w14:textId="77777777" w:rsidR="00747122" w:rsidRPr="00726574" w:rsidRDefault="00747122" w:rsidP="00726574">
      <w:pPr>
        <w:rPr>
          <w:szCs w:val="24"/>
        </w:rPr>
      </w:pPr>
    </w:p>
    <w:p w14:paraId="00E960BE" w14:textId="77777777" w:rsidR="00747122" w:rsidRPr="00726574" w:rsidRDefault="00747122" w:rsidP="00726574">
      <w:pPr>
        <w:rPr>
          <w:szCs w:val="24"/>
        </w:rPr>
      </w:pPr>
    </w:p>
    <w:p w14:paraId="3829A2A4" w14:textId="77777777" w:rsidR="00747122" w:rsidRPr="00726574" w:rsidRDefault="00747122" w:rsidP="00726574">
      <w:pPr>
        <w:rPr>
          <w:szCs w:val="24"/>
        </w:rPr>
      </w:pPr>
    </w:p>
    <w:p w14:paraId="37380C26" w14:textId="77777777" w:rsidR="00747122" w:rsidRPr="00726574" w:rsidRDefault="00747122" w:rsidP="00726574">
      <w:pPr>
        <w:rPr>
          <w:szCs w:val="24"/>
        </w:rPr>
      </w:pPr>
    </w:p>
    <w:p w14:paraId="605EC240" w14:textId="77777777" w:rsidR="00747122" w:rsidRDefault="00747122" w:rsidP="00747122">
      <w:pPr>
        <w:rPr>
          <w:color w:val="000000"/>
          <w:szCs w:val="24"/>
        </w:rPr>
      </w:pPr>
    </w:p>
    <w:p w14:paraId="28637793" w14:textId="77777777" w:rsidR="00747122" w:rsidRDefault="00747122" w:rsidP="00747122">
      <w:pPr>
        <w:rPr>
          <w:color w:val="000000"/>
          <w:szCs w:val="24"/>
        </w:rPr>
      </w:pPr>
    </w:p>
    <w:p w14:paraId="4FAA2FB9" w14:textId="2E4F0444" w:rsidR="00747122" w:rsidRPr="00726574" w:rsidRDefault="00747122" w:rsidP="00747122">
      <w:pPr>
        <w:rPr>
          <w:szCs w:val="24"/>
        </w:rPr>
        <w:sectPr w:rsidR="00747122" w:rsidRPr="00726574" w:rsidSect="00726574">
          <w:headerReference w:type="default" r:id="rId11"/>
          <w:footerReference w:type="even" r:id="rId12"/>
          <w:footerReference w:type="default" r:id="rId13"/>
          <w:pgSz w:w="11906" w:h="16838"/>
          <w:pgMar w:top="1417" w:right="1134" w:bottom="1134" w:left="1418" w:header="1418" w:footer="1134" w:gutter="0"/>
          <w:pgNumType w:start="1"/>
          <w:cols w:space="720"/>
          <w:docGrid w:type="linesAndChars" w:linePitch="360"/>
        </w:sectPr>
      </w:pPr>
    </w:p>
    <w:p w14:paraId="42520292" w14:textId="77777777" w:rsidR="00747122" w:rsidRDefault="00747122" w:rsidP="00747122">
      <w:pPr>
        <w:pStyle w:val="afff9"/>
        <w:keepNext/>
        <w:pageBreakBefore/>
        <w:outlineLvl w:val="0"/>
        <w:rPr>
          <w:rFonts w:ascii="Times New Roman"/>
        </w:rPr>
      </w:pPr>
      <w:bookmarkStart w:id="11" w:name="_Toc117516125"/>
      <w:r>
        <w:rPr>
          <w:rFonts w:ascii="Times New Roman"/>
        </w:rPr>
        <w:lastRenderedPageBreak/>
        <w:t>前</w:t>
      </w:r>
      <w:r>
        <w:rPr>
          <w:rFonts w:ascii="Times New Roman"/>
        </w:rPr>
        <w:t xml:space="preserve">   </w:t>
      </w:r>
      <w:r>
        <w:rPr>
          <w:rFonts w:ascii="Times New Roman"/>
        </w:rPr>
        <w:t>言</w:t>
      </w:r>
      <w:bookmarkEnd w:id="11"/>
    </w:p>
    <w:p w14:paraId="4A949632" w14:textId="77777777" w:rsidR="00DE1782" w:rsidRPr="0046786E" w:rsidRDefault="00DE1782" w:rsidP="00DE1782">
      <w:pPr>
        <w:ind w:firstLineChars="200" w:firstLine="420"/>
        <w:rPr>
          <w:rFonts w:ascii="宋体" w:hAnsi="宋体"/>
          <w:b/>
          <w:color w:val="000000" w:themeColor="text1"/>
        </w:rPr>
      </w:pPr>
      <w:r w:rsidRPr="0046786E">
        <w:rPr>
          <w:rFonts w:hint="eastAsia"/>
          <w:color w:val="000000" w:themeColor="text1"/>
        </w:rPr>
        <w:t>本文件</w:t>
      </w:r>
      <w:r w:rsidRPr="0046786E">
        <w:rPr>
          <w:rFonts w:ascii="宋体" w:hAnsi="宋体" w:hint="eastAsia"/>
          <w:color w:val="000000" w:themeColor="text1"/>
        </w:rPr>
        <w:t>按照</w:t>
      </w:r>
      <w:r w:rsidRPr="0046786E">
        <w:rPr>
          <w:rFonts w:ascii="宋体" w:hAnsi="宋体"/>
          <w:color w:val="000000" w:themeColor="text1"/>
        </w:rPr>
        <w:t>《中国电机工程学会标准化管理办法》、《中国电机工程学会标准化管理办法实施细则》</w:t>
      </w:r>
      <w:r w:rsidRPr="0046786E">
        <w:rPr>
          <w:rFonts w:ascii="宋体" w:hAnsi="宋体" w:hint="eastAsia"/>
          <w:color w:val="000000" w:themeColor="text1"/>
        </w:rPr>
        <w:t>的要求，依据</w:t>
      </w:r>
      <w:r w:rsidRPr="0046786E">
        <w:rPr>
          <w:color w:val="000000" w:themeColor="text1"/>
        </w:rPr>
        <w:t>GB/T 1.1—2020</w:t>
      </w:r>
      <w:r w:rsidRPr="0046786E">
        <w:rPr>
          <w:rFonts w:hint="eastAsia"/>
          <w:color w:val="000000" w:themeColor="text1"/>
        </w:rPr>
        <w:t>《标准化工作导则</w:t>
      </w:r>
      <w:r w:rsidRPr="0046786E">
        <w:rPr>
          <w:color w:val="000000" w:themeColor="text1"/>
        </w:rPr>
        <w:t xml:space="preserve"> </w:t>
      </w:r>
      <w:r w:rsidRPr="0046786E">
        <w:rPr>
          <w:rFonts w:hint="eastAsia"/>
          <w:color w:val="000000" w:themeColor="text1"/>
        </w:rPr>
        <w:t>第</w:t>
      </w:r>
      <w:r w:rsidRPr="0046786E">
        <w:rPr>
          <w:color w:val="000000" w:themeColor="text1"/>
        </w:rPr>
        <w:t>1</w:t>
      </w:r>
      <w:r w:rsidRPr="0046786E">
        <w:rPr>
          <w:rFonts w:hint="eastAsia"/>
          <w:color w:val="000000" w:themeColor="text1"/>
        </w:rPr>
        <w:t>部分：标准化文件的结构和起草规则》的规定起草。</w:t>
      </w:r>
    </w:p>
    <w:p w14:paraId="38FB1C49" w14:textId="2248ADEF" w:rsidR="00747122" w:rsidRDefault="00747122" w:rsidP="00747122">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请注意本文件的某些内容可能涉及专利。本</w:t>
      </w:r>
      <w:r w:rsidR="00DE1782">
        <w:rPr>
          <w:rFonts w:ascii="宋体" w:hAnsi="宋体" w:cs="宋体" w:hint="eastAsia"/>
          <w:kern w:val="0"/>
          <w:szCs w:val="21"/>
        </w:rPr>
        <w:t>文件</w:t>
      </w:r>
      <w:r>
        <w:rPr>
          <w:rFonts w:ascii="宋体" w:hAnsi="宋体" w:cs="宋体" w:hint="eastAsia"/>
          <w:kern w:val="0"/>
          <w:szCs w:val="21"/>
        </w:rPr>
        <w:t>的发布机构不承担识别专利的责任。</w:t>
      </w:r>
    </w:p>
    <w:p w14:paraId="1478DD1C" w14:textId="77777777" w:rsidR="00747122" w:rsidRDefault="00747122" w:rsidP="00747122">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本文件由中国电机工程学会提出。</w:t>
      </w:r>
    </w:p>
    <w:p w14:paraId="7BC744AC" w14:textId="59456B76" w:rsidR="00747122" w:rsidRDefault="00747122" w:rsidP="00747122">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本文件由中国电机工程学会火力发电专业委员会技术归口</w:t>
      </w:r>
      <w:r w:rsidR="00DE1782">
        <w:rPr>
          <w:rFonts w:ascii="宋体" w:hAnsi="宋体" w:cs="宋体" w:hint="eastAsia"/>
          <w:kern w:val="0"/>
          <w:szCs w:val="21"/>
        </w:rPr>
        <w:t>和</w:t>
      </w:r>
      <w:r>
        <w:rPr>
          <w:rFonts w:ascii="宋体" w:hAnsi="宋体" w:cs="宋体" w:hint="eastAsia"/>
          <w:kern w:val="0"/>
          <w:szCs w:val="21"/>
        </w:rPr>
        <w:t>解释。</w:t>
      </w:r>
    </w:p>
    <w:p w14:paraId="26A281F5" w14:textId="77777777" w:rsidR="00747122" w:rsidRDefault="00747122" w:rsidP="00747122">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本文件起草单位：西安热工研究院有限公司、、、、。</w:t>
      </w:r>
    </w:p>
    <w:p w14:paraId="43605711" w14:textId="77777777" w:rsidR="00747122" w:rsidRDefault="00747122" w:rsidP="00747122">
      <w:pPr>
        <w:autoSpaceDE w:val="0"/>
        <w:autoSpaceDN w:val="0"/>
        <w:adjustRightInd w:val="0"/>
        <w:ind w:firstLineChars="200" w:firstLine="420"/>
        <w:jc w:val="left"/>
        <w:rPr>
          <w:rFonts w:ascii="宋体" w:hAnsi="宋体" w:cs="宋体"/>
          <w:kern w:val="0"/>
          <w:szCs w:val="21"/>
        </w:rPr>
      </w:pPr>
      <w:r>
        <w:rPr>
          <w:rFonts w:ascii="宋体" w:hAnsi="宋体" w:cs="宋体" w:hint="eastAsia"/>
        </w:rPr>
        <w:t>本文件主要起草人：、、、、、、、、、。</w:t>
      </w:r>
    </w:p>
    <w:p w14:paraId="61F8F074" w14:textId="77777777" w:rsidR="00747122" w:rsidRDefault="00747122" w:rsidP="00747122">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本文件为首次发布。</w:t>
      </w:r>
    </w:p>
    <w:p w14:paraId="262D84B5" w14:textId="77777777" w:rsidR="00747122" w:rsidRDefault="00747122" w:rsidP="00747122">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本文件执行过程中的意见或建议反馈至中国电机工程学会标准执行办公室（地址：北京市西城区白广路二条</w:t>
      </w:r>
      <w:r>
        <w:rPr>
          <w:rFonts w:ascii="宋体" w:hAnsi="宋体" w:cs="宋体"/>
          <w:kern w:val="0"/>
          <w:szCs w:val="21"/>
        </w:rPr>
        <w:t xml:space="preserve">1 </w:t>
      </w:r>
      <w:r>
        <w:rPr>
          <w:rFonts w:ascii="宋体" w:hAnsi="宋体" w:cs="宋体" w:hint="eastAsia"/>
          <w:kern w:val="0"/>
          <w:szCs w:val="21"/>
        </w:rPr>
        <w:t>号，</w:t>
      </w:r>
      <w:r>
        <w:rPr>
          <w:rFonts w:ascii="宋体" w:hAnsi="宋体" w:cs="宋体"/>
          <w:kern w:val="0"/>
          <w:szCs w:val="21"/>
        </w:rPr>
        <w:t>100761</w:t>
      </w:r>
      <w:r>
        <w:rPr>
          <w:rFonts w:ascii="宋体" w:hAnsi="宋体" w:cs="宋体" w:hint="eastAsia"/>
          <w:kern w:val="0"/>
          <w:szCs w:val="21"/>
        </w:rPr>
        <w:t>，网址：</w:t>
      </w:r>
      <w:r>
        <w:rPr>
          <w:rFonts w:ascii="宋体" w:hAnsi="宋体" w:cs="宋体"/>
          <w:kern w:val="0"/>
          <w:szCs w:val="21"/>
        </w:rPr>
        <w:t>http</w:t>
      </w:r>
      <w:r>
        <w:rPr>
          <w:rFonts w:ascii="宋体" w:hAnsi="宋体" w:cs="宋体" w:hint="eastAsia"/>
          <w:kern w:val="0"/>
          <w:szCs w:val="21"/>
        </w:rPr>
        <w:t>：</w:t>
      </w:r>
      <w:r>
        <w:rPr>
          <w:rFonts w:ascii="宋体" w:hAnsi="宋体" w:cs="宋体"/>
          <w:kern w:val="0"/>
          <w:szCs w:val="21"/>
        </w:rPr>
        <w:t>//www.csee.org.cn</w:t>
      </w:r>
      <w:r>
        <w:rPr>
          <w:rFonts w:ascii="宋体" w:hAnsi="宋体" w:cs="宋体" w:hint="eastAsia"/>
          <w:kern w:val="0"/>
          <w:szCs w:val="21"/>
        </w:rPr>
        <w:t>，邮箱：</w:t>
      </w:r>
      <w:r>
        <w:rPr>
          <w:rFonts w:ascii="宋体" w:hAnsi="宋体" w:cs="宋体"/>
          <w:kern w:val="0"/>
          <w:szCs w:val="21"/>
        </w:rPr>
        <w:t>cseebz@csee.org.cn</w:t>
      </w:r>
      <w:r>
        <w:rPr>
          <w:rFonts w:ascii="宋体" w:hAnsi="宋体" w:cs="宋体" w:hint="eastAsia"/>
          <w:kern w:val="0"/>
          <w:szCs w:val="21"/>
        </w:rPr>
        <w:t>）。</w:t>
      </w:r>
    </w:p>
    <w:p w14:paraId="3FC54DC1" w14:textId="77777777" w:rsidR="001145DF" w:rsidRPr="00726574" w:rsidRDefault="001145DF" w:rsidP="00726574">
      <w:pPr>
        <w:rPr>
          <w:rFonts w:eastAsia="黑体"/>
          <w:sz w:val="28"/>
          <w:szCs w:val="28"/>
        </w:rPr>
      </w:pPr>
    </w:p>
    <w:p w14:paraId="13AF7AB4" w14:textId="77777777" w:rsidR="00747122" w:rsidRDefault="00747122" w:rsidP="00747122">
      <w:pPr>
        <w:rPr>
          <w:szCs w:val="21"/>
        </w:rPr>
      </w:pPr>
    </w:p>
    <w:p w14:paraId="2A1346AE" w14:textId="5842BF3D" w:rsidR="00747122" w:rsidRPr="00747122" w:rsidRDefault="00747122" w:rsidP="00726574">
      <w:pPr>
        <w:rPr>
          <w:szCs w:val="21"/>
        </w:rPr>
        <w:sectPr w:rsidR="00747122" w:rsidRPr="00747122" w:rsidSect="00726574">
          <w:pgSz w:w="11906" w:h="16838"/>
          <w:pgMar w:top="1417" w:right="1134" w:bottom="1134" w:left="1418" w:header="1418" w:footer="1134" w:gutter="0"/>
          <w:pgNumType w:fmt="upperRoman" w:start="1"/>
          <w:cols w:space="720"/>
          <w:docGrid w:type="linesAndChars" w:linePitch="360"/>
        </w:sectPr>
      </w:pPr>
    </w:p>
    <w:p w14:paraId="408B398F" w14:textId="77777777" w:rsidR="006D37BF" w:rsidRDefault="007C7963">
      <w:pPr>
        <w:pStyle w:val="afff9"/>
        <w:keepNext/>
        <w:spacing w:before="0"/>
        <w:rPr>
          <w:rFonts w:ascii="Times New Roman"/>
        </w:rPr>
      </w:pPr>
      <w:bookmarkStart w:id="12" w:name="_Toc420851878"/>
      <w:bookmarkStart w:id="13" w:name="_Toc404821383"/>
      <w:bookmarkStart w:id="14" w:name="_Toc421645946"/>
      <w:r>
        <w:rPr>
          <w:rFonts w:ascii="Times New Roman" w:hint="eastAsia"/>
        </w:rPr>
        <w:lastRenderedPageBreak/>
        <w:t>光伏发电站智慧运维规范</w:t>
      </w:r>
    </w:p>
    <w:p w14:paraId="382BED34" w14:textId="77777777" w:rsidR="006D37BF" w:rsidRDefault="007C7963">
      <w:pPr>
        <w:pStyle w:val="a1"/>
        <w:spacing w:before="360" w:after="360"/>
        <w:outlineLvl w:val="0"/>
        <w:rPr>
          <w:rFonts w:ascii="Times New Roman"/>
          <w:szCs w:val="21"/>
        </w:rPr>
      </w:pPr>
      <w:bookmarkStart w:id="15" w:name="_Toc262808106"/>
      <w:bookmarkStart w:id="16" w:name="_Toc254960633"/>
      <w:bookmarkStart w:id="17" w:name="_Toc254941870"/>
      <w:bookmarkStart w:id="18" w:name="_Toc255374403"/>
      <w:bookmarkStart w:id="19" w:name="_Toc255369508"/>
      <w:bookmarkStart w:id="20" w:name="_Toc255369557"/>
      <w:bookmarkStart w:id="21" w:name="_Toc262557067"/>
      <w:bookmarkStart w:id="22" w:name="_Toc255811092"/>
      <w:bookmarkStart w:id="23" w:name="_Toc254960660"/>
      <w:bookmarkStart w:id="24" w:name="_Toc432377822"/>
      <w:bookmarkStart w:id="25" w:name="_Toc262807851"/>
      <w:bookmarkStart w:id="26" w:name="_Toc255800897"/>
      <w:bookmarkStart w:id="27" w:name="_Toc305796484"/>
      <w:bookmarkStart w:id="28" w:name="_Toc262819434"/>
      <w:bookmarkStart w:id="29" w:name="_Toc263063875"/>
      <w:bookmarkStart w:id="30" w:name="_Toc262630953"/>
      <w:bookmarkStart w:id="31" w:name="_Toc117516126"/>
      <w:bookmarkEnd w:id="12"/>
      <w:bookmarkEnd w:id="13"/>
      <w:bookmarkEnd w:id="14"/>
      <w:r>
        <w:rPr>
          <w:rFonts w:ascii="Times New Roman" w:hint="eastAsia"/>
          <w:szCs w:val="21"/>
        </w:rPr>
        <w:t>范围</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837BDF5" w14:textId="482EFE92" w:rsidR="006D37BF" w:rsidRDefault="007C7963" w:rsidP="00726574">
      <w:pPr>
        <w:ind w:firstLineChars="200" w:firstLine="420"/>
        <w:rPr>
          <w:szCs w:val="21"/>
        </w:rPr>
      </w:pPr>
      <w:r>
        <w:rPr>
          <w:rFonts w:hint="eastAsia"/>
          <w:szCs w:val="21"/>
        </w:rPr>
        <w:t>本</w:t>
      </w:r>
      <w:r w:rsidR="00122CFF">
        <w:rPr>
          <w:rFonts w:hint="eastAsia"/>
          <w:szCs w:val="21"/>
        </w:rPr>
        <w:t>文件</w:t>
      </w:r>
      <w:r>
        <w:rPr>
          <w:rFonts w:hint="eastAsia"/>
          <w:szCs w:val="21"/>
        </w:rPr>
        <w:t>规定了光伏发电站智慧运维过程中设备运行状态数据、</w:t>
      </w:r>
      <w:r w:rsidR="00122CFF">
        <w:rPr>
          <w:rFonts w:hint="eastAsia"/>
          <w:szCs w:val="21"/>
        </w:rPr>
        <w:t>离线监测数据、</w:t>
      </w:r>
      <w:r>
        <w:rPr>
          <w:rFonts w:hint="eastAsia"/>
          <w:szCs w:val="21"/>
        </w:rPr>
        <w:t>设备故障告警数据、外部接入数据、日常运维数据的采集内容及要求，并规定了光伏发电站各监控系统数据接口技术要求，同时对</w:t>
      </w:r>
      <w:r w:rsidR="00122CFF">
        <w:rPr>
          <w:rFonts w:hint="eastAsia"/>
          <w:szCs w:val="21"/>
        </w:rPr>
        <w:t>智慧运维系统功能、智慧运维内容、</w:t>
      </w:r>
      <w:r>
        <w:rPr>
          <w:rFonts w:hint="eastAsia"/>
          <w:szCs w:val="21"/>
        </w:rPr>
        <w:t>智慧运维模式提出要求。</w:t>
      </w:r>
    </w:p>
    <w:p w14:paraId="5D7F2037" w14:textId="006BB70D" w:rsidR="006D37BF" w:rsidRDefault="007C7963">
      <w:pPr>
        <w:ind w:firstLineChars="200" w:firstLine="420"/>
        <w:rPr>
          <w:szCs w:val="21"/>
        </w:rPr>
      </w:pPr>
      <w:r>
        <w:rPr>
          <w:rFonts w:hint="eastAsia"/>
          <w:szCs w:val="21"/>
        </w:rPr>
        <w:t>本</w:t>
      </w:r>
      <w:r w:rsidR="00122CFF">
        <w:rPr>
          <w:rFonts w:hint="eastAsia"/>
          <w:szCs w:val="21"/>
        </w:rPr>
        <w:t>文件</w:t>
      </w:r>
      <w:r>
        <w:rPr>
          <w:rFonts w:hint="eastAsia"/>
          <w:szCs w:val="21"/>
        </w:rPr>
        <w:t>适用于集中式光伏发电站智慧运维工作，分布式光伏发电站</w:t>
      </w:r>
      <w:r w:rsidR="002235F1">
        <w:rPr>
          <w:rFonts w:hint="eastAsia"/>
        </w:rPr>
        <w:t>结合自身特点，在满足安全、经济、适用条件下可参考执行</w:t>
      </w:r>
      <w:r>
        <w:rPr>
          <w:rFonts w:hint="eastAsia"/>
          <w:szCs w:val="21"/>
        </w:rPr>
        <w:t>。</w:t>
      </w:r>
    </w:p>
    <w:p w14:paraId="7103D15E" w14:textId="77777777" w:rsidR="006D37BF" w:rsidRDefault="007C7963">
      <w:pPr>
        <w:pStyle w:val="a1"/>
        <w:spacing w:before="360" w:after="360"/>
        <w:outlineLvl w:val="0"/>
        <w:rPr>
          <w:rFonts w:ascii="Times New Roman"/>
          <w:szCs w:val="21"/>
        </w:rPr>
      </w:pPr>
      <w:bookmarkStart w:id="32" w:name="_Toc65747493"/>
      <w:bookmarkStart w:id="33" w:name="_Toc421645947"/>
      <w:bookmarkStart w:id="34" w:name="_Toc432377823"/>
      <w:bookmarkStart w:id="35" w:name="_Toc420851879"/>
      <w:bookmarkStart w:id="36" w:name="_Toc404821384"/>
      <w:bookmarkStart w:id="37" w:name="_Toc117516127"/>
      <w:r>
        <w:rPr>
          <w:rFonts w:ascii="Times New Roman" w:hint="eastAsia"/>
          <w:szCs w:val="21"/>
        </w:rPr>
        <w:t>规范性引用文件</w:t>
      </w:r>
      <w:bookmarkEnd w:id="32"/>
      <w:bookmarkEnd w:id="33"/>
      <w:bookmarkEnd w:id="34"/>
      <w:bookmarkEnd w:id="35"/>
      <w:bookmarkEnd w:id="36"/>
      <w:bookmarkEnd w:id="37"/>
    </w:p>
    <w:p w14:paraId="57BD127B" w14:textId="77777777" w:rsidR="00DE1782" w:rsidRPr="00DE1782" w:rsidRDefault="00DE1782" w:rsidP="0046786E">
      <w:pPr>
        <w:ind w:firstLineChars="200" w:firstLine="420"/>
        <w:rPr>
          <w:szCs w:val="21"/>
        </w:rPr>
      </w:pPr>
      <w:r w:rsidRPr="00DE1782">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3EEF78B" w14:textId="0B916673" w:rsidR="0036215C" w:rsidRPr="00486479" w:rsidRDefault="0036215C" w:rsidP="0036215C">
      <w:pPr>
        <w:pStyle w:val="af3"/>
        <w:adjustRightInd/>
        <w:spacing w:line="240" w:lineRule="auto"/>
        <w:ind w:firstLineChars="200" w:firstLine="420"/>
        <w:jc w:val="both"/>
        <w:textAlignment w:val="auto"/>
        <w:rPr>
          <w:rFonts w:ascii="Times New Roman" w:eastAsia="宋体"/>
          <w:kern w:val="2"/>
          <w:sz w:val="21"/>
          <w:szCs w:val="21"/>
        </w:rPr>
      </w:pPr>
      <w:r w:rsidRPr="00486479">
        <w:rPr>
          <w:rFonts w:ascii="Times New Roman" w:eastAsia="宋体" w:hint="eastAsia"/>
          <w:kern w:val="2"/>
          <w:sz w:val="21"/>
          <w:szCs w:val="21"/>
        </w:rPr>
        <w:t>GB/T</w:t>
      </w:r>
      <w:r w:rsidR="00DE1782">
        <w:rPr>
          <w:rFonts w:ascii="Times New Roman" w:eastAsia="宋体"/>
          <w:kern w:val="2"/>
          <w:sz w:val="21"/>
          <w:szCs w:val="21"/>
        </w:rPr>
        <w:t xml:space="preserve"> </w:t>
      </w:r>
      <w:r w:rsidRPr="00486479">
        <w:rPr>
          <w:rFonts w:ascii="Times New Roman" w:eastAsia="宋体" w:hint="eastAsia"/>
          <w:kern w:val="2"/>
          <w:sz w:val="21"/>
          <w:szCs w:val="21"/>
        </w:rPr>
        <w:t>6495.4</w:t>
      </w:r>
      <w:r w:rsidR="002D3051">
        <w:rPr>
          <w:rFonts w:ascii="Times New Roman" w:eastAsia="宋体" w:hint="eastAsia"/>
          <w:kern w:val="2"/>
          <w:sz w:val="21"/>
          <w:szCs w:val="21"/>
        </w:rPr>
        <w:t xml:space="preserve"> </w:t>
      </w:r>
      <w:r w:rsidR="007F6926" w:rsidRPr="00486479">
        <w:rPr>
          <w:rFonts w:ascii="Times New Roman" w:eastAsia="宋体"/>
          <w:kern w:val="2"/>
          <w:sz w:val="21"/>
          <w:szCs w:val="21"/>
        </w:rPr>
        <w:t>晶体硅光伏器件的</w:t>
      </w:r>
      <w:r w:rsidR="007F6926" w:rsidRPr="00486479">
        <w:rPr>
          <w:rFonts w:ascii="Times New Roman" w:eastAsia="宋体"/>
          <w:kern w:val="2"/>
          <w:sz w:val="21"/>
          <w:szCs w:val="21"/>
        </w:rPr>
        <w:t>I-V</w:t>
      </w:r>
      <w:r w:rsidR="007F6926" w:rsidRPr="00486479">
        <w:rPr>
          <w:rFonts w:ascii="Times New Roman" w:eastAsia="宋体"/>
          <w:kern w:val="2"/>
          <w:sz w:val="21"/>
          <w:szCs w:val="21"/>
        </w:rPr>
        <w:t>实测特性的温度和辐照度修正方法</w:t>
      </w:r>
    </w:p>
    <w:p w14:paraId="319B97B8" w14:textId="77777777" w:rsidR="006D37BF" w:rsidRDefault="007C7963">
      <w:pPr>
        <w:pStyle w:val="af3"/>
        <w:adjustRightInd/>
        <w:spacing w:line="240" w:lineRule="auto"/>
        <w:ind w:firstLineChars="200" w:firstLine="420"/>
        <w:jc w:val="both"/>
        <w:textAlignment w:val="auto"/>
        <w:rPr>
          <w:rFonts w:ascii="Times New Roman" w:eastAsia="宋体"/>
          <w:sz w:val="21"/>
          <w:szCs w:val="21"/>
        </w:rPr>
      </w:pPr>
      <w:r>
        <w:rPr>
          <w:rFonts w:ascii="Times New Roman" w:eastAsia="宋体"/>
          <w:sz w:val="21"/>
          <w:szCs w:val="21"/>
        </w:rPr>
        <w:t xml:space="preserve">GB/T 7027 </w:t>
      </w:r>
      <w:r>
        <w:rPr>
          <w:rFonts w:ascii="Times New Roman" w:eastAsia="宋体" w:hint="eastAsia"/>
          <w:sz w:val="21"/>
          <w:szCs w:val="21"/>
        </w:rPr>
        <w:t>信息分类和编码的基本原则与方法</w:t>
      </w:r>
    </w:p>
    <w:p w14:paraId="39182A03" w14:textId="77777777" w:rsidR="00B92F05" w:rsidRPr="00B92F05" w:rsidRDefault="00B92F05" w:rsidP="00B92F05">
      <w:pPr>
        <w:pStyle w:val="af3"/>
        <w:adjustRightInd/>
        <w:spacing w:line="240" w:lineRule="auto"/>
        <w:ind w:firstLineChars="200" w:firstLine="420"/>
        <w:jc w:val="both"/>
        <w:textAlignment w:val="auto"/>
        <w:rPr>
          <w:rFonts w:ascii="Times New Roman" w:eastAsia="宋体"/>
          <w:kern w:val="2"/>
          <w:sz w:val="21"/>
          <w:szCs w:val="21"/>
        </w:rPr>
      </w:pPr>
      <w:r w:rsidRPr="00861996">
        <w:rPr>
          <w:rFonts w:ascii="Times New Roman" w:eastAsia="宋体"/>
          <w:kern w:val="2"/>
          <w:sz w:val="21"/>
          <w:szCs w:val="21"/>
        </w:rPr>
        <w:t>GB/T 7354</w:t>
      </w:r>
      <w:r w:rsidR="002D3051">
        <w:rPr>
          <w:rFonts w:ascii="Times New Roman" w:eastAsia="宋体" w:hint="eastAsia"/>
          <w:kern w:val="2"/>
          <w:sz w:val="21"/>
          <w:szCs w:val="21"/>
        </w:rPr>
        <w:t xml:space="preserve"> </w:t>
      </w:r>
      <w:r w:rsidRPr="00861996">
        <w:rPr>
          <w:rFonts w:ascii="Times New Roman" w:eastAsia="宋体" w:hint="eastAsia"/>
          <w:kern w:val="2"/>
          <w:sz w:val="21"/>
          <w:szCs w:val="21"/>
        </w:rPr>
        <w:t>高电压试验技术局部放电测量</w:t>
      </w:r>
    </w:p>
    <w:p w14:paraId="6F108975" w14:textId="77777777" w:rsidR="006D37BF" w:rsidRDefault="007C7963">
      <w:pPr>
        <w:pStyle w:val="af3"/>
        <w:adjustRightInd/>
        <w:spacing w:line="240" w:lineRule="auto"/>
        <w:ind w:firstLineChars="200" w:firstLine="420"/>
        <w:jc w:val="both"/>
        <w:textAlignment w:val="auto"/>
        <w:rPr>
          <w:rFonts w:ascii="Times New Roman" w:eastAsia="宋体"/>
          <w:sz w:val="21"/>
          <w:szCs w:val="21"/>
        </w:rPr>
      </w:pPr>
      <w:r>
        <w:rPr>
          <w:rFonts w:ascii="Times New Roman" w:eastAsia="宋体"/>
          <w:sz w:val="21"/>
          <w:szCs w:val="21"/>
        </w:rPr>
        <w:t xml:space="preserve">GB 16806 </w:t>
      </w:r>
      <w:r>
        <w:rPr>
          <w:rFonts w:ascii="Times New Roman" w:eastAsia="宋体" w:hint="eastAsia"/>
          <w:sz w:val="21"/>
          <w:szCs w:val="21"/>
        </w:rPr>
        <w:t>消防联动控制系统</w:t>
      </w:r>
    </w:p>
    <w:p w14:paraId="68763B92" w14:textId="77777777" w:rsidR="0036215C" w:rsidRPr="00486479" w:rsidRDefault="0036215C" w:rsidP="0036215C">
      <w:pPr>
        <w:pStyle w:val="af3"/>
        <w:adjustRightInd/>
        <w:spacing w:line="240" w:lineRule="auto"/>
        <w:ind w:firstLineChars="200" w:firstLine="420"/>
        <w:jc w:val="both"/>
        <w:textAlignment w:val="auto"/>
        <w:rPr>
          <w:rFonts w:ascii="Times New Roman" w:eastAsia="宋体"/>
          <w:kern w:val="2"/>
          <w:sz w:val="21"/>
          <w:szCs w:val="21"/>
        </w:rPr>
      </w:pPr>
      <w:r w:rsidRPr="00486479">
        <w:rPr>
          <w:rFonts w:ascii="Times New Roman" w:eastAsia="宋体" w:hint="eastAsia"/>
          <w:kern w:val="2"/>
          <w:sz w:val="21"/>
          <w:szCs w:val="21"/>
        </w:rPr>
        <w:t>GB/T 17949.1</w:t>
      </w:r>
      <w:r w:rsidR="002D3051">
        <w:rPr>
          <w:rFonts w:ascii="Times New Roman" w:eastAsia="宋体" w:hint="eastAsia"/>
          <w:kern w:val="2"/>
          <w:sz w:val="21"/>
          <w:szCs w:val="21"/>
        </w:rPr>
        <w:t xml:space="preserve"> </w:t>
      </w:r>
      <w:r w:rsidR="007F6926" w:rsidRPr="00486479">
        <w:rPr>
          <w:rFonts w:ascii="Times New Roman" w:eastAsia="宋体"/>
          <w:kern w:val="2"/>
          <w:sz w:val="21"/>
          <w:szCs w:val="21"/>
        </w:rPr>
        <w:t>接地系统的土壤电阻率、接低阻抗和地面点位测量导则第</w:t>
      </w:r>
      <w:r w:rsidR="007F6926" w:rsidRPr="00486479">
        <w:rPr>
          <w:rFonts w:ascii="Times New Roman" w:eastAsia="宋体"/>
          <w:kern w:val="2"/>
          <w:sz w:val="21"/>
          <w:szCs w:val="21"/>
        </w:rPr>
        <w:t>1</w:t>
      </w:r>
      <w:r w:rsidR="007F6926" w:rsidRPr="00486479">
        <w:rPr>
          <w:rFonts w:ascii="Times New Roman" w:eastAsia="宋体"/>
          <w:kern w:val="2"/>
          <w:sz w:val="21"/>
          <w:szCs w:val="21"/>
        </w:rPr>
        <w:t>部分</w:t>
      </w:r>
      <w:r w:rsidR="007F6926" w:rsidRPr="00486479">
        <w:rPr>
          <w:rFonts w:ascii="Times New Roman" w:eastAsia="宋体"/>
          <w:kern w:val="2"/>
          <w:sz w:val="21"/>
          <w:szCs w:val="21"/>
        </w:rPr>
        <w:t>:</w:t>
      </w:r>
      <w:r w:rsidR="007F6926" w:rsidRPr="00486479">
        <w:rPr>
          <w:rFonts w:ascii="Times New Roman" w:eastAsia="宋体"/>
          <w:kern w:val="2"/>
          <w:sz w:val="21"/>
          <w:szCs w:val="21"/>
        </w:rPr>
        <w:t>常规测量</w:t>
      </w:r>
    </w:p>
    <w:p w14:paraId="1AD849CD" w14:textId="77777777" w:rsidR="0036215C" w:rsidRPr="00486479" w:rsidRDefault="0036215C" w:rsidP="0036215C">
      <w:pPr>
        <w:pStyle w:val="af3"/>
        <w:adjustRightInd/>
        <w:spacing w:line="240" w:lineRule="auto"/>
        <w:ind w:firstLineChars="200" w:firstLine="420"/>
        <w:jc w:val="both"/>
        <w:textAlignment w:val="auto"/>
        <w:rPr>
          <w:rFonts w:ascii="Times New Roman" w:eastAsia="宋体"/>
          <w:kern w:val="2"/>
          <w:sz w:val="21"/>
          <w:szCs w:val="21"/>
        </w:rPr>
      </w:pPr>
      <w:r w:rsidRPr="00486479">
        <w:rPr>
          <w:rFonts w:ascii="Times New Roman" w:eastAsia="宋体" w:hint="eastAsia"/>
          <w:kern w:val="2"/>
          <w:sz w:val="21"/>
          <w:szCs w:val="21"/>
        </w:rPr>
        <w:t>GB/T 1821</w:t>
      </w:r>
      <w:r w:rsidRPr="00486479">
        <w:rPr>
          <w:rFonts w:ascii="Times New Roman" w:eastAsia="宋体"/>
          <w:kern w:val="2"/>
          <w:sz w:val="21"/>
          <w:szCs w:val="21"/>
        </w:rPr>
        <w:t>0</w:t>
      </w:r>
      <w:r w:rsidR="002D3051">
        <w:rPr>
          <w:rFonts w:ascii="Times New Roman" w:eastAsia="宋体" w:hint="eastAsia"/>
          <w:kern w:val="2"/>
          <w:sz w:val="21"/>
          <w:szCs w:val="21"/>
        </w:rPr>
        <w:t xml:space="preserve"> </w:t>
      </w:r>
      <w:r w:rsidR="007F6926" w:rsidRPr="00486479">
        <w:rPr>
          <w:rFonts w:ascii="Times New Roman" w:eastAsia="宋体" w:hint="eastAsia"/>
          <w:kern w:val="2"/>
          <w:sz w:val="21"/>
          <w:szCs w:val="21"/>
        </w:rPr>
        <w:t>晶体硅光伏（</w:t>
      </w:r>
      <w:r w:rsidR="007F6926" w:rsidRPr="00486479">
        <w:rPr>
          <w:rFonts w:ascii="Times New Roman" w:eastAsia="宋体" w:hint="eastAsia"/>
          <w:kern w:val="2"/>
          <w:sz w:val="21"/>
          <w:szCs w:val="21"/>
        </w:rPr>
        <w:t>PV</w:t>
      </w:r>
      <w:r w:rsidR="007F6926" w:rsidRPr="00486479">
        <w:rPr>
          <w:rFonts w:ascii="Times New Roman" w:eastAsia="宋体" w:hint="eastAsia"/>
          <w:kern w:val="2"/>
          <w:sz w:val="21"/>
          <w:szCs w:val="21"/>
        </w:rPr>
        <w:t>）方阵</w:t>
      </w:r>
      <w:r w:rsidR="007F6926" w:rsidRPr="00486479">
        <w:rPr>
          <w:rFonts w:ascii="Times New Roman" w:eastAsia="宋体" w:hint="eastAsia"/>
          <w:kern w:val="2"/>
          <w:sz w:val="21"/>
          <w:szCs w:val="21"/>
        </w:rPr>
        <w:t>I-V</w:t>
      </w:r>
      <w:r w:rsidR="007F6926" w:rsidRPr="00486479">
        <w:rPr>
          <w:rFonts w:ascii="Times New Roman" w:eastAsia="宋体" w:hint="eastAsia"/>
          <w:kern w:val="2"/>
          <w:sz w:val="21"/>
          <w:szCs w:val="21"/>
        </w:rPr>
        <w:t>特性的现场测量</w:t>
      </w:r>
    </w:p>
    <w:p w14:paraId="7693F750" w14:textId="77777777" w:rsidR="00154E06" w:rsidRDefault="0036215C" w:rsidP="00154E06">
      <w:pPr>
        <w:pStyle w:val="af3"/>
        <w:adjustRightInd/>
        <w:spacing w:line="240" w:lineRule="auto"/>
        <w:ind w:firstLineChars="200" w:firstLine="420"/>
        <w:jc w:val="both"/>
        <w:textAlignment w:val="auto"/>
        <w:rPr>
          <w:rFonts w:ascii="Times New Roman" w:eastAsia="宋体"/>
          <w:kern w:val="2"/>
          <w:sz w:val="21"/>
          <w:szCs w:val="21"/>
        </w:rPr>
      </w:pPr>
      <w:r w:rsidRPr="00486479">
        <w:rPr>
          <w:rFonts w:ascii="Times New Roman" w:eastAsia="宋体" w:hint="eastAsia"/>
          <w:kern w:val="2"/>
          <w:sz w:val="21"/>
          <w:szCs w:val="21"/>
        </w:rPr>
        <w:t>GB/T 24343</w:t>
      </w:r>
      <w:r w:rsidR="002D3051">
        <w:rPr>
          <w:rFonts w:ascii="Times New Roman" w:eastAsia="宋体" w:hint="eastAsia"/>
          <w:kern w:val="2"/>
          <w:sz w:val="21"/>
          <w:szCs w:val="21"/>
        </w:rPr>
        <w:t xml:space="preserve"> </w:t>
      </w:r>
      <w:r w:rsidR="00D14C82" w:rsidRPr="00486479">
        <w:rPr>
          <w:rFonts w:ascii="Times New Roman" w:eastAsia="宋体"/>
          <w:kern w:val="2"/>
          <w:sz w:val="21"/>
          <w:szCs w:val="21"/>
        </w:rPr>
        <w:t>工业机械电气设备</w:t>
      </w:r>
      <w:r w:rsidR="00D14C82" w:rsidRPr="00486479">
        <w:rPr>
          <w:rFonts w:ascii="Times New Roman" w:eastAsia="宋体"/>
          <w:kern w:val="2"/>
          <w:sz w:val="21"/>
          <w:szCs w:val="21"/>
        </w:rPr>
        <w:t>-</w:t>
      </w:r>
      <w:r w:rsidR="00D14C82" w:rsidRPr="00486479">
        <w:rPr>
          <w:rFonts w:ascii="Times New Roman" w:eastAsia="宋体"/>
          <w:kern w:val="2"/>
          <w:sz w:val="21"/>
          <w:szCs w:val="21"/>
        </w:rPr>
        <w:t>绝缘电阻试验</w:t>
      </w:r>
      <w:r w:rsidR="00D14C82" w:rsidRPr="00486479">
        <w:rPr>
          <w:rFonts w:ascii="Times New Roman" w:eastAsia="宋体" w:hint="eastAsia"/>
          <w:kern w:val="2"/>
          <w:sz w:val="21"/>
          <w:szCs w:val="21"/>
        </w:rPr>
        <w:t>规范</w:t>
      </w:r>
    </w:p>
    <w:p w14:paraId="4A8E4B73" w14:textId="6B8395E3" w:rsidR="0036215C" w:rsidRDefault="00154E06" w:rsidP="00726574">
      <w:pPr>
        <w:pStyle w:val="af3"/>
        <w:adjustRightInd/>
        <w:spacing w:line="240" w:lineRule="auto"/>
        <w:ind w:firstLineChars="200" w:firstLine="420"/>
        <w:jc w:val="both"/>
        <w:textAlignment w:val="auto"/>
        <w:rPr>
          <w:rFonts w:ascii="Times New Roman" w:eastAsia="宋体"/>
          <w:kern w:val="2"/>
          <w:sz w:val="21"/>
          <w:szCs w:val="21"/>
        </w:rPr>
      </w:pPr>
      <w:r w:rsidRPr="00486479">
        <w:rPr>
          <w:rFonts w:ascii="Times New Roman" w:eastAsia="宋体"/>
          <w:kern w:val="2"/>
          <w:sz w:val="21"/>
          <w:szCs w:val="21"/>
        </w:rPr>
        <w:t xml:space="preserve">GB/T 28181 </w:t>
      </w:r>
      <w:r w:rsidRPr="00486479">
        <w:rPr>
          <w:rFonts w:ascii="Times New Roman" w:eastAsia="宋体" w:hint="eastAsia"/>
          <w:kern w:val="2"/>
          <w:sz w:val="21"/>
          <w:szCs w:val="21"/>
        </w:rPr>
        <w:t>安全防范视频监控联网系统信息传输、交换、控制技术要求</w:t>
      </w:r>
    </w:p>
    <w:p w14:paraId="4FF14974" w14:textId="77777777" w:rsidR="00F94327" w:rsidRPr="00486479" w:rsidRDefault="00F94327" w:rsidP="00486479">
      <w:pPr>
        <w:pStyle w:val="af3"/>
        <w:adjustRightInd/>
        <w:spacing w:line="240" w:lineRule="auto"/>
        <w:ind w:firstLineChars="200" w:firstLine="420"/>
        <w:jc w:val="both"/>
        <w:textAlignment w:val="auto"/>
        <w:rPr>
          <w:rFonts w:ascii="Times New Roman" w:eastAsia="宋体"/>
          <w:kern w:val="2"/>
          <w:sz w:val="21"/>
          <w:szCs w:val="21"/>
        </w:rPr>
      </w:pPr>
      <w:r w:rsidRPr="00486479">
        <w:rPr>
          <w:rFonts w:ascii="Times New Roman" w:eastAsia="宋体" w:hint="eastAsia"/>
          <w:kern w:val="2"/>
          <w:sz w:val="21"/>
          <w:szCs w:val="21"/>
        </w:rPr>
        <w:t xml:space="preserve">GB/T 35694 </w:t>
      </w:r>
      <w:r w:rsidRPr="00486479">
        <w:rPr>
          <w:rFonts w:ascii="Times New Roman" w:eastAsia="宋体" w:hint="eastAsia"/>
          <w:kern w:val="2"/>
          <w:sz w:val="21"/>
          <w:szCs w:val="21"/>
        </w:rPr>
        <w:t>光伏发电站安全规程</w:t>
      </w:r>
    </w:p>
    <w:p w14:paraId="769BB656" w14:textId="77777777" w:rsidR="0036215C" w:rsidRDefault="0036215C" w:rsidP="0036215C">
      <w:pPr>
        <w:pStyle w:val="af3"/>
        <w:adjustRightInd/>
        <w:spacing w:line="240" w:lineRule="auto"/>
        <w:ind w:firstLineChars="200" w:firstLine="420"/>
        <w:jc w:val="both"/>
        <w:textAlignment w:val="auto"/>
        <w:rPr>
          <w:rFonts w:ascii="Times New Roman" w:eastAsia="宋体"/>
          <w:kern w:val="2"/>
          <w:sz w:val="21"/>
          <w:szCs w:val="21"/>
        </w:rPr>
      </w:pPr>
      <w:r w:rsidRPr="00486479">
        <w:rPr>
          <w:rFonts w:ascii="Times New Roman" w:eastAsia="宋体" w:hint="eastAsia"/>
          <w:kern w:val="2"/>
          <w:sz w:val="21"/>
          <w:szCs w:val="21"/>
        </w:rPr>
        <w:t>GB/T 37408</w:t>
      </w:r>
      <w:r w:rsidR="002D3051">
        <w:rPr>
          <w:rFonts w:ascii="Times New Roman" w:eastAsia="宋体" w:hint="eastAsia"/>
          <w:kern w:val="2"/>
          <w:sz w:val="21"/>
          <w:szCs w:val="21"/>
        </w:rPr>
        <w:t xml:space="preserve"> </w:t>
      </w:r>
      <w:r w:rsidR="00D14C82" w:rsidRPr="00486479">
        <w:rPr>
          <w:rFonts w:ascii="Times New Roman" w:eastAsia="宋体"/>
          <w:kern w:val="2"/>
          <w:sz w:val="21"/>
          <w:szCs w:val="21"/>
        </w:rPr>
        <w:t>光伏发电并网逆变器技术要求</w:t>
      </w:r>
    </w:p>
    <w:p w14:paraId="54889BB5" w14:textId="59F3F66D" w:rsidR="006D37BF" w:rsidRPr="00486479" w:rsidRDefault="00964A61">
      <w:pPr>
        <w:pStyle w:val="af3"/>
        <w:adjustRightInd/>
        <w:spacing w:line="240" w:lineRule="auto"/>
        <w:ind w:firstLineChars="200" w:firstLine="420"/>
        <w:jc w:val="both"/>
        <w:textAlignment w:val="auto"/>
        <w:rPr>
          <w:rFonts w:ascii="Times New Roman" w:eastAsia="宋体"/>
          <w:kern w:val="2"/>
          <w:sz w:val="21"/>
          <w:szCs w:val="21"/>
        </w:rPr>
      </w:pPr>
      <w:r w:rsidRPr="00486479">
        <w:rPr>
          <w:rFonts w:ascii="Times New Roman" w:eastAsia="宋体"/>
          <w:kern w:val="2"/>
          <w:sz w:val="21"/>
          <w:szCs w:val="21"/>
        </w:rPr>
        <w:t>GB/T 38335</w:t>
      </w:r>
      <w:r w:rsidR="002D3051">
        <w:rPr>
          <w:rFonts w:ascii="Times New Roman" w:eastAsia="宋体" w:hint="eastAsia"/>
          <w:kern w:val="2"/>
          <w:sz w:val="21"/>
          <w:szCs w:val="21"/>
        </w:rPr>
        <w:t xml:space="preserve"> </w:t>
      </w:r>
      <w:r w:rsidRPr="00486479">
        <w:rPr>
          <w:rFonts w:ascii="Times New Roman" w:eastAsia="宋体"/>
          <w:kern w:val="2"/>
          <w:sz w:val="21"/>
          <w:szCs w:val="21"/>
        </w:rPr>
        <w:t>光伏发电站运行规程</w:t>
      </w:r>
      <w:r w:rsidR="007C7963" w:rsidRPr="00486479">
        <w:rPr>
          <w:rFonts w:ascii="Times New Roman" w:eastAsia="宋体"/>
          <w:kern w:val="2"/>
          <w:sz w:val="21"/>
          <w:szCs w:val="21"/>
        </w:rPr>
        <w:t>GB 50116</w:t>
      </w:r>
      <w:r w:rsidR="002D3051">
        <w:rPr>
          <w:rFonts w:ascii="Times New Roman" w:eastAsia="宋体" w:hint="eastAsia"/>
          <w:kern w:val="2"/>
          <w:sz w:val="21"/>
          <w:szCs w:val="21"/>
        </w:rPr>
        <w:t xml:space="preserve"> </w:t>
      </w:r>
      <w:r w:rsidR="007C7963" w:rsidRPr="00486479">
        <w:rPr>
          <w:rFonts w:ascii="Times New Roman" w:eastAsia="宋体" w:hint="eastAsia"/>
          <w:kern w:val="2"/>
          <w:sz w:val="21"/>
          <w:szCs w:val="21"/>
        </w:rPr>
        <w:t>火灾自动报警系统设计规范</w:t>
      </w:r>
    </w:p>
    <w:p w14:paraId="17CA6239" w14:textId="77777777" w:rsidR="0036215C" w:rsidRPr="00486479" w:rsidRDefault="0036215C" w:rsidP="0036215C">
      <w:pPr>
        <w:pStyle w:val="af3"/>
        <w:adjustRightInd/>
        <w:spacing w:line="240" w:lineRule="auto"/>
        <w:ind w:firstLineChars="200" w:firstLine="420"/>
        <w:jc w:val="both"/>
        <w:textAlignment w:val="auto"/>
        <w:rPr>
          <w:rFonts w:ascii="Times New Roman" w:eastAsia="宋体"/>
          <w:kern w:val="2"/>
          <w:sz w:val="21"/>
          <w:szCs w:val="21"/>
        </w:rPr>
      </w:pPr>
      <w:r w:rsidRPr="00486479">
        <w:rPr>
          <w:rFonts w:ascii="Times New Roman" w:eastAsia="宋体" w:hint="eastAsia"/>
          <w:kern w:val="2"/>
          <w:sz w:val="21"/>
          <w:szCs w:val="21"/>
        </w:rPr>
        <w:t>NB/T</w:t>
      </w:r>
      <w:r w:rsidR="002D3051">
        <w:rPr>
          <w:rFonts w:ascii="Times New Roman" w:eastAsia="宋体" w:hint="eastAsia"/>
          <w:kern w:val="2"/>
          <w:sz w:val="21"/>
          <w:szCs w:val="21"/>
        </w:rPr>
        <w:t xml:space="preserve"> </w:t>
      </w:r>
      <w:r w:rsidRPr="00486479">
        <w:rPr>
          <w:rFonts w:ascii="Times New Roman" w:eastAsia="宋体" w:hint="eastAsia"/>
          <w:kern w:val="2"/>
          <w:sz w:val="21"/>
          <w:szCs w:val="21"/>
        </w:rPr>
        <w:t>10185</w:t>
      </w:r>
      <w:r w:rsidR="00D14C82" w:rsidRPr="00486479">
        <w:rPr>
          <w:rFonts w:ascii="Times New Roman" w:eastAsia="宋体"/>
          <w:kern w:val="2"/>
          <w:sz w:val="21"/>
          <w:szCs w:val="21"/>
        </w:rPr>
        <w:t>并网光伏电站用关键设备性能检测与质量评估技术规范</w:t>
      </w:r>
    </w:p>
    <w:p w14:paraId="4A26D4A9" w14:textId="77777777" w:rsidR="0036215C" w:rsidRPr="00486479" w:rsidRDefault="0036215C" w:rsidP="0036215C">
      <w:pPr>
        <w:pStyle w:val="af3"/>
        <w:adjustRightInd/>
        <w:spacing w:line="240" w:lineRule="auto"/>
        <w:ind w:firstLineChars="200" w:firstLine="420"/>
        <w:jc w:val="both"/>
        <w:textAlignment w:val="auto"/>
        <w:rPr>
          <w:rFonts w:ascii="Times New Roman" w:eastAsia="宋体"/>
          <w:kern w:val="2"/>
          <w:sz w:val="21"/>
          <w:szCs w:val="21"/>
        </w:rPr>
      </w:pPr>
      <w:r w:rsidRPr="00486479">
        <w:rPr>
          <w:rFonts w:ascii="Times New Roman" w:eastAsia="宋体" w:hint="eastAsia"/>
          <w:kern w:val="2"/>
          <w:sz w:val="21"/>
          <w:szCs w:val="21"/>
        </w:rPr>
        <w:t>NB/T 32004</w:t>
      </w:r>
      <w:r w:rsidR="00D14C82" w:rsidRPr="00486479">
        <w:rPr>
          <w:rFonts w:ascii="Times New Roman" w:eastAsia="宋体"/>
          <w:kern w:val="2"/>
          <w:sz w:val="21"/>
          <w:szCs w:val="21"/>
        </w:rPr>
        <w:t>光伏并网逆变器技术规范</w:t>
      </w:r>
    </w:p>
    <w:p w14:paraId="4EB93AD3" w14:textId="77777777" w:rsidR="006D37BF" w:rsidRDefault="007C7963">
      <w:pPr>
        <w:pStyle w:val="af3"/>
        <w:adjustRightInd/>
        <w:spacing w:line="240" w:lineRule="auto"/>
        <w:ind w:firstLineChars="200" w:firstLine="420"/>
        <w:jc w:val="both"/>
        <w:textAlignment w:val="auto"/>
        <w:rPr>
          <w:rFonts w:ascii="Times New Roman" w:eastAsia="宋体"/>
          <w:sz w:val="21"/>
          <w:szCs w:val="21"/>
        </w:rPr>
      </w:pPr>
      <w:r>
        <w:rPr>
          <w:rFonts w:ascii="Times New Roman" w:eastAsia="宋体"/>
          <w:sz w:val="21"/>
          <w:szCs w:val="21"/>
        </w:rPr>
        <w:t xml:space="preserve">GAT 367  </w:t>
      </w:r>
      <w:r>
        <w:rPr>
          <w:rFonts w:ascii="Times New Roman" w:eastAsia="宋体" w:hint="eastAsia"/>
          <w:sz w:val="21"/>
          <w:szCs w:val="21"/>
        </w:rPr>
        <w:t>视频安防监控系统技术要求</w:t>
      </w:r>
    </w:p>
    <w:p w14:paraId="33128BEB" w14:textId="77777777" w:rsidR="006D37BF" w:rsidRDefault="007C7963">
      <w:pPr>
        <w:pStyle w:val="af3"/>
        <w:adjustRightInd/>
        <w:spacing w:line="240" w:lineRule="auto"/>
        <w:ind w:firstLineChars="200" w:firstLine="420"/>
        <w:jc w:val="both"/>
        <w:textAlignment w:val="auto"/>
        <w:rPr>
          <w:rFonts w:ascii="Times New Roman" w:eastAsia="宋体"/>
          <w:sz w:val="21"/>
          <w:szCs w:val="21"/>
        </w:rPr>
      </w:pPr>
      <w:r>
        <w:rPr>
          <w:rFonts w:ascii="Times New Roman" w:eastAsia="宋体"/>
          <w:sz w:val="21"/>
          <w:szCs w:val="21"/>
        </w:rPr>
        <w:t xml:space="preserve">DL/T 476 </w:t>
      </w:r>
      <w:r>
        <w:rPr>
          <w:rFonts w:ascii="Times New Roman" w:eastAsia="宋体" w:hint="eastAsia"/>
          <w:sz w:val="21"/>
          <w:szCs w:val="21"/>
        </w:rPr>
        <w:t>电力系统实时数据通信应用层协议</w:t>
      </w:r>
    </w:p>
    <w:p w14:paraId="698E72FC" w14:textId="77777777" w:rsidR="006D37BF" w:rsidRDefault="007C7963">
      <w:pPr>
        <w:pStyle w:val="af3"/>
        <w:adjustRightInd/>
        <w:spacing w:line="240" w:lineRule="auto"/>
        <w:ind w:firstLineChars="200" w:firstLine="420"/>
        <w:jc w:val="both"/>
        <w:textAlignment w:val="auto"/>
        <w:rPr>
          <w:rFonts w:ascii="Times New Roman" w:eastAsia="宋体"/>
          <w:sz w:val="21"/>
          <w:szCs w:val="21"/>
        </w:rPr>
      </w:pPr>
      <w:r>
        <w:rPr>
          <w:rFonts w:ascii="Times New Roman" w:eastAsia="宋体"/>
          <w:sz w:val="21"/>
          <w:szCs w:val="21"/>
        </w:rPr>
        <w:t xml:space="preserve">DL/T 634.5104 </w:t>
      </w:r>
      <w:r>
        <w:rPr>
          <w:rFonts w:ascii="Times New Roman" w:eastAsia="宋体" w:hint="eastAsia"/>
          <w:sz w:val="21"/>
          <w:szCs w:val="21"/>
        </w:rPr>
        <w:t>远动设备及系统第</w:t>
      </w:r>
      <w:r>
        <w:rPr>
          <w:rFonts w:ascii="Times New Roman" w:eastAsia="宋体" w:hint="eastAsia"/>
          <w:sz w:val="21"/>
          <w:szCs w:val="21"/>
        </w:rPr>
        <w:t>5104</w:t>
      </w:r>
      <w:r>
        <w:rPr>
          <w:rFonts w:ascii="Times New Roman" w:eastAsia="宋体" w:hint="eastAsia"/>
          <w:sz w:val="21"/>
          <w:szCs w:val="21"/>
        </w:rPr>
        <w:t>部分：传输规约</w:t>
      </w:r>
    </w:p>
    <w:p w14:paraId="18DE2BBB" w14:textId="77777777" w:rsidR="006D37BF" w:rsidRDefault="007C7963">
      <w:pPr>
        <w:pStyle w:val="af3"/>
        <w:adjustRightInd/>
        <w:spacing w:line="240" w:lineRule="auto"/>
        <w:ind w:firstLineChars="200" w:firstLine="420"/>
        <w:jc w:val="both"/>
        <w:textAlignment w:val="auto"/>
        <w:rPr>
          <w:rFonts w:ascii="Times New Roman" w:eastAsia="宋体"/>
          <w:sz w:val="21"/>
          <w:szCs w:val="21"/>
        </w:rPr>
      </w:pPr>
      <w:r>
        <w:rPr>
          <w:rFonts w:ascii="Times New Roman" w:eastAsia="宋体"/>
          <w:sz w:val="21"/>
          <w:szCs w:val="21"/>
        </w:rPr>
        <w:t xml:space="preserve">DL/T 634.5101 </w:t>
      </w:r>
      <w:r>
        <w:rPr>
          <w:rFonts w:ascii="Times New Roman" w:eastAsia="宋体" w:hint="eastAsia"/>
          <w:sz w:val="21"/>
          <w:szCs w:val="21"/>
        </w:rPr>
        <w:t>远动设备及系统第</w:t>
      </w:r>
      <w:r>
        <w:rPr>
          <w:rFonts w:ascii="Times New Roman" w:eastAsia="宋体" w:hint="eastAsia"/>
          <w:sz w:val="21"/>
          <w:szCs w:val="21"/>
        </w:rPr>
        <w:t>5101</w:t>
      </w:r>
      <w:r>
        <w:rPr>
          <w:rFonts w:ascii="Times New Roman" w:eastAsia="宋体" w:hint="eastAsia"/>
          <w:sz w:val="21"/>
          <w:szCs w:val="21"/>
        </w:rPr>
        <w:t>部分：传输规约</w:t>
      </w:r>
    </w:p>
    <w:p w14:paraId="1E4053EB" w14:textId="77777777" w:rsidR="006D37BF" w:rsidRDefault="007C7963">
      <w:pPr>
        <w:pStyle w:val="af3"/>
        <w:spacing w:line="240" w:lineRule="auto"/>
        <w:ind w:firstLineChars="200" w:firstLine="420"/>
        <w:rPr>
          <w:rFonts w:ascii="Times New Roman" w:eastAsia="宋体"/>
          <w:sz w:val="21"/>
          <w:szCs w:val="21"/>
        </w:rPr>
      </w:pPr>
      <w:r>
        <w:rPr>
          <w:rFonts w:ascii="Times New Roman" w:eastAsia="宋体" w:hint="eastAsia"/>
          <w:sz w:val="21"/>
          <w:szCs w:val="21"/>
        </w:rPr>
        <w:t>中华人民共和国国家发展和改革委员会令第</w:t>
      </w:r>
      <w:r>
        <w:rPr>
          <w:rFonts w:ascii="Times New Roman" w:eastAsia="宋体" w:hint="eastAsia"/>
          <w:sz w:val="21"/>
          <w:szCs w:val="21"/>
        </w:rPr>
        <w:t>14</w:t>
      </w:r>
      <w:r>
        <w:rPr>
          <w:rFonts w:ascii="Times New Roman" w:eastAsia="宋体" w:hint="eastAsia"/>
          <w:sz w:val="21"/>
          <w:szCs w:val="21"/>
        </w:rPr>
        <w:t>号《电力监控系统安全防护规定》</w:t>
      </w:r>
    </w:p>
    <w:p w14:paraId="24E00D94" w14:textId="77777777" w:rsidR="006D37BF" w:rsidRDefault="007C7963">
      <w:pPr>
        <w:pStyle w:val="af3"/>
        <w:adjustRightInd/>
        <w:spacing w:line="240" w:lineRule="auto"/>
        <w:ind w:firstLineChars="200" w:firstLine="420"/>
        <w:jc w:val="both"/>
        <w:textAlignment w:val="auto"/>
        <w:rPr>
          <w:rFonts w:ascii="Times New Roman" w:eastAsia="宋体"/>
          <w:sz w:val="21"/>
          <w:szCs w:val="21"/>
        </w:rPr>
      </w:pPr>
      <w:r>
        <w:rPr>
          <w:rFonts w:ascii="Times New Roman" w:eastAsia="宋体" w:hint="eastAsia"/>
          <w:sz w:val="21"/>
          <w:szCs w:val="21"/>
        </w:rPr>
        <w:t>国能安全〔</w:t>
      </w:r>
      <w:r>
        <w:rPr>
          <w:rFonts w:ascii="Times New Roman" w:eastAsia="宋体" w:hint="eastAsia"/>
          <w:sz w:val="21"/>
          <w:szCs w:val="21"/>
        </w:rPr>
        <w:t>2014</w:t>
      </w:r>
      <w:r>
        <w:rPr>
          <w:rFonts w:ascii="Times New Roman" w:eastAsia="宋体" w:hint="eastAsia"/>
          <w:sz w:val="21"/>
          <w:szCs w:val="21"/>
        </w:rPr>
        <w:t>〕</w:t>
      </w:r>
      <w:r>
        <w:rPr>
          <w:rFonts w:ascii="Times New Roman" w:eastAsia="宋体" w:hint="eastAsia"/>
          <w:sz w:val="21"/>
          <w:szCs w:val="21"/>
        </w:rPr>
        <w:t>317</w:t>
      </w:r>
      <w:r>
        <w:rPr>
          <w:rFonts w:ascii="Times New Roman" w:eastAsia="宋体" w:hint="eastAsia"/>
          <w:sz w:val="21"/>
          <w:szCs w:val="21"/>
        </w:rPr>
        <w:t>号《电力行业网络与信息安全管理办法》</w:t>
      </w:r>
    </w:p>
    <w:p w14:paraId="4275AAE0" w14:textId="70292115" w:rsidR="002B5AE6" w:rsidRDefault="007C7963" w:rsidP="00486479">
      <w:pPr>
        <w:pStyle w:val="af3"/>
        <w:adjustRightInd/>
        <w:spacing w:line="240" w:lineRule="auto"/>
        <w:ind w:firstLineChars="200" w:firstLine="420"/>
        <w:jc w:val="both"/>
        <w:textAlignment w:val="auto"/>
        <w:rPr>
          <w:rFonts w:ascii="Times New Roman" w:eastAsia="宋体"/>
          <w:sz w:val="21"/>
          <w:szCs w:val="21"/>
        </w:rPr>
      </w:pPr>
      <w:r w:rsidRPr="00096F7A">
        <w:rPr>
          <w:rFonts w:ascii="Times New Roman" w:eastAsia="宋体"/>
          <w:sz w:val="21"/>
          <w:szCs w:val="21"/>
        </w:rPr>
        <w:t xml:space="preserve">IEC 61850 </w:t>
      </w:r>
      <w:r w:rsidR="00096F7A">
        <w:rPr>
          <w:rFonts w:ascii="Times New Roman" w:eastAsia="宋体"/>
          <w:sz w:val="21"/>
          <w:szCs w:val="21"/>
        </w:rPr>
        <w:t>变电站通讯网络和系统（</w:t>
      </w:r>
      <w:r w:rsidR="00096F7A" w:rsidRPr="00096F7A">
        <w:rPr>
          <w:rFonts w:ascii="Times New Roman" w:eastAsia="微软雅黑"/>
          <w:color w:val="111111"/>
          <w:sz w:val="21"/>
          <w:szCs w:val="21"/>
          <w:shd w:val="clear" w:color="auto" w:fill="FFFFFF"/>
        </w:rPr>
        <w:t>Communication Networks and Systems in Substations</w:t>
      </w:r>
      <w:r w:rsidR="00096F7A">
        <w:rPr>
          <w:rFonts w:ascii="Times New Roman" w:eastAsia="宋体"/>
          <w:sz w:val="21"/>
          <w:szCs w:val="21"/>
        </w:rPr>
        <w:t>）</w:t>
      </w:r>
    </w:p>
    <w:p w14:paraId="74E70F46" w14:textId="77777777" w:rsidR="00747122" w:rsidRPr="00747122" w:rsidRDefault="00747122" w:rsidP="00726574">
      <w:pPr>
        <w:jc w:val="right"/>
      </w:pPr>
    </w:p>
    <w:p w14:paraId="3729317C" w14:textId="77777777" w:rsidR="006D37BF" w:rsidRDefault="007C7963">
      <w:pPr>
        <w:pStyle w:val="a1"/>
        <w:spacing w:before="360" w:after="360"/>
        <w:outlineLvl w:val="0"/>
        <w:rPr>
          <w:rFonts w:ascii="Times New Roman"/>
          <w:szCs w:val="21"/>
        </w:rPr>
      </w:pPr>
      <w:bookmarkStart w:id="38" w:name="_Toc65747494"/>
      <w:bookmarkStart w:id="39" w:name="_Toc404821385"/>
      <w:bookmarkStart w:id="40" w:name="_Toc421645948"/>
      <w:bookmarkStart w:id="41" w:name="_Toc420851880"/>
      <w:bookmarkStart w:id="42" w:name="_Toc432377824"/>
      <w:bookmarkStart w:id="43" w:name="_Toc117516128"/>
      <w:r>
        <w:rPr>
          <w:rFonts w:ascii="Times New Roman" w:hint="eastAsia"/>
          <w:szCs w:val="21"/>
        </w:rPr>
        <w:lastRenderedPageBreak/>
        <w:t>术语和定义</w:t>
      </w:r>
      <w:bookmarkEnd w:id="38"/>
      <w:bookmarkEnd w:id="39"/>
      <w:bookmarkEnd w:id="40"/>
      <w:bookmarkEnd w:id="41"/>
      <w:bookmarkEnd w:id="42"/>
      <w:bookmarkEnd w:id="43"/>
    </w:p>
    <w:p w14:paraId="425C4148" w14:textId="7E3184C9" w:rsidR="006D37BF" w:rsidRPr="00FC01D3" w:rsidRDefault="007C7963" w:rsidP="009C2C87">
      <w:pPr>
        <w:ind w:firstLineChars="200" w:firstLine="420"/>
        <w:rPr>
          <w:szCs w:val="21"/>
        </w:rPr>
      </w:pPr>
      <w:r w:rsidRPr="00FC01D3">
        <w:rPr>
          <w:szCs w:val="21"/>
        </w:rPr>
        <w:t>下列术语和定义适用于本</w:t>
      </w:r>
      <w:r w:rsidR="00122CFF">
        <w:rPr>
          <w:rFonts w:hint="eastAsia"/>
          <w:szCs w:val="21"/>
        </w:rPr>
        <w:t>文件</w:t>
      </w:r>
      <w:r w:rsidRPr="00FC01D3">
        <w:rPr>
          <w:szCs w:val="21"/>
        </w:rPr>
        <w:t>。</w:t>
      </w:r>
    </w:p>
    <w:p w14:paraId="469B31A5" w14:textId="77777777" w:rsidR="00122CFF" w:rsidRDefault="00122CFF" w:rsidP="00122CFF">
      <w:pPr>
        <w:adjustRightInd w:val="0"/>
        <w:snapToGrid w:val="0"/>
        <w:rPr>
          <w:rFonts w:ascii="黑体" w:eastAsia="黑体" w:hAnsi="黑体"/>
          <w:kern w:val="0"/>
          <w:szCs w:val="21"/>
        </w:rPr>
      </w:pPr>
      <w:r w:rsidRPr="004762C0">
        <w:rPr>
          <w:rFonts w:ascii="黑体" w:eastAsia="黑体" w:hAnsi="黑体"/>
          <w:kern w:val="0"/>
          <w:szCs w:val="21"/>
        </w:rPr>
        <w:t>3.1</w:t>
      </w:r>
    </w:p>
    <w:p w14:paraId="68413BD3" w14:textId="4A4FF861" w:rsidR="0067341D" w:rsidRDefault="007C7963" w:rsidP="00866464">
      <w:pPr>
        <w:ind w:firstLineChars="200" w:firstLine="420"/>
        <w:rPr>
          <w:rFonts w:ascii="Arial" w:hAnsi="Arial" w:cs="Arial"/>
          <w:szCs w:val="21"/>
        </w:rPr>
      </w:pPr>
      <w:r w:rsidRPr="00FC01D3">
        <w:rPr>
          <w:rFonts w:eastAsia="黑体" w:hint="eastAsia"/>
          <w:kern w:val="0"/>
          <w:szCs w:val="21"/>
        </w:rPr>
        <w:t>智慧运维</w:t>
      </w:r>
      <w:r w:rsidRPr="00FC01D3">
        <w:rPr>
          <w:rFonts w:eastAsia="黑体" w:hint="eastAsia"/>
          <w:kern w:val="0"/>
          <w:szCs w:val="21"/>
        </w:rPr>
        <w:t xml:space="preserve"> </w:t>
      </w:r>
      <w:r w:rsidRPr="00CF54F3">
        <w:rPr>
          <w:rFonts w:eastAsia="黑体" w:hint="eastAsia"/>
          <w:kern w:val="0"/>
          <w:szCs w:val="21"/>
        </w:rPr>
        <w:t xml:space="preserve"> </w:t>
      </w:r>
      <w:r w:rsidR="00D21CEE">
        <w:rPr>
          <w:rFonts w:eastAsia="黑体" w:hint="eastAsia"/>
          <w:kern w:val="0"/>
          <w:szCs w:val="21"/>
        </w:rPr>
        <w:t>s</w:t>
      </w:r>
      <w:r w:rsidRPr="00CF54F3">
        <w:rPr>
          <w:rFonts w:eastAsia="黑体" w:hint="eastAsia"/>
          <w:kern w:val="0"/>
          <w:szCs w:val="21"/>
        </w:rPr>
        <w:t xml:space="preserve">mart </w:t>
      </w:r>
      <w:r w:rsidR="00CF54F3">
        <w:rPr>
          <w:rFonts w:eastAsia="黑体" w:hint="eastAsia"/>
          <w:kern w:val="0"/>
          <w:szCs w:val="21"/>
        </w:rPr>
        <w:t>o</w:t>
      </w:r>
      <w:r w:rsidR="00CF54F3" w:rsidRPr="00CF54F3">
        <w:rPr>
          <w:rFonts w:eastAsia="黑体" w:hint="eastAsia"/>
          <w:kern w:val="0"/>
          <w:szCs w:val="21"/>
        </w:rPr>
        <w:t xml:space="preserve">peration </w:t>
      </w:r>
      <w:r w:rsidRPr="00CF54F3">
        <w:rPr>
          <w:rFonts w:eastAsia="黑体" w:hint="eastAsia"/>
          <w:kern w:val="0"/>
          <w:szCs w:val="21"/>
        </w:rPr>
        <w:t xml:space="preserve">and </w:t>
      </w:r>
      <w:r w:rsidR="00CF54F3">
        <w:rPr>
          <w:rFonts w:eastAsia="黑体" w:hint="eastAsia"/>
          <w:kern w:val="0"/>
          <w:szCs w:val="21"/>
        </w:rPr>
        <w:t>m</w:t>
      </w:r>
      <w:r w:rsidR="00CF54F3" w:rsidRPr="00CF54F3">
        <w:rPr>
          <w:rFonts w:eastAsia="黑体" w:hint="eastAsia"/>
          <w:kern w:val="0"/>
          <w:szCs w:val="21"/>
        </w:rPr>
        <w:t>aintenance</w:t>
      </w:r>
    </w:p>
    <w:p w14:paraId="0EFDEA17" w14:textId="0F49A7EF" w:rsidR="00122CFF" w:rsidRDefault="00122CFF" w:rsidP="00122CFF">
      <w:pPr>
        <w:pStyle w:val="afff1"/>
        <w:ind w:firstLine="420"/>
        <w:rPr>
          <w:rFonts w:ascii="Times New Roman"/>
          <w:szCs w:val="21"/>
        </w:rPr>
      </w:pPr>
      <w:r>
        <w:rPr>
          <w:rFonts w:ascii="Times New Roman" w:hint="eastAsia"/>
          <w:szCs w:val="21"/>
        </w:rPr>
        <w:t>为达到设备长期安全、高效、经济、可靠运行</w:t>
      </w:r>
      <w:r w:rsidR="002235F1">
        <w:rPr>
          <w:rFonts w:ascii="Times New Roman" w:hint="eastAsia"/>
          <w:szCs w:val="21"/>
        </w:rPr>
        <w:t>以及电站的无人值守目标</w:t>
      </w:r>
      <w:r>
        <w:rPr>
          <w:rFonts w:ascii="Times New Roman" w:hint="eastAsia"/>
          <w:szCs w:val="21"/>
        </w:rPr>
        <w:t>，以信息化、网络化为基础，借助各类感知设备获取所监控设备的运行状态数据，基于数据融合、信息分析、故障诊断等技术实现设备状态的智能判断、故障预警及寿命预测，为运维人员提供决策支持，并通过终端设备实现对运行、检修工作实时监督及远程指导的运维过程</w:t>
      </w:r>
      <w:r w:rsidR="002235F1">
        <w:rPr>
          <w:rFonts w:ascii="Times New Roman" w:hint="eastAsia"/>
          <w:szCs w:val="21"/>
        </w:rPr>
        <w:t>，同时</w:t>
      </w:r>
      <w:r w:rsidR="002235F1" w:rsidRPr="00163834">
        <w:rPr>
          <w:rFonts w:ascii="Times New Roman" w:hint="eastAsia"/>
        </w:rPr>
        <w:t>减少不必要的人员</w:t>
      </w:r>
      <w:r w:rsidR="002235F1">
        <w:rPr>
          <w:rFonts w:ascii="Times New Roman" w:hint="eastAsia"/>
        </w:rPr>
        <w:t>管理</w:t>
      </w:r>
      <w:r w:rsidR="002235F1" w:rsidRPr="00163834">
        <w:rPr>
          <w:rFonts w:ascii="Times New Roman" w:hint="eastAsia"/>
        </w:rPr>
        <w:t>环节</w:t>
      </w:r>
      <w:r>
        <w:rPr>
          <w:rFonts w:ascii="Times New Roman" w:hint="eastAsia"/>
          <w:szCs w:val="21"/>
        </w:rPr>
        <w:t>。</w:t>
      </w:r>
    </w:p>
    <w:p w14:paraId="0A2E4D31" w14:textId="7F15EA61" w:rsidR="00122CFF" w:rsidRDefault="00122CFF" w:rsidP="00122CFF">
      <w:pPr>
        <w:adjustRightInd w:val="0"/>
        <w:snapToGrid w:val="0"/>
        <w:rPr>
          <w:rFonts w:ascii="黑体" w:eastAsia="黑体" w:hAnsi="黑体"/>
          <w:kern w:val="0"/>
          <w:szCs w:val="21"/>
        </w:rPr>
      </w:pPr>
      <w:r w:rsidRPr="004762C0">
        <w:rPr>
          <w:rFonts w:ascii="黑体" w:eastAsia="黑体" w:hAnsi="黑体"/>
          <w:kern w:val="0"/>
          <w:szCs w:val="21"/>
        </w:rPr>
        <w:t>3.</w:t>
      </w:r>
      <w:r>
        <w:rPr>
          <w:rFonts w:ascii="黑体" w:eastAsia="黑体" w:hAnsi="黑体"/>
          <w:kern w:val="0"/>
          <w:szCs w:val="21"/>
        </w:rPr>
        <w:t>2</w:t>
      </w:r>
    </w:p>
    <w:p w14:paraId="1E534DA3" w14:textId="11281064" w:rsidR="0067341D" w:rsidRDefault="007C7963" w:rsidP="00866464">
      <w:pPr>
        <w:ind w:firstLineChars="200" w:firstLine="420"/>
        <w:rPr>
          <w:rFonts w:eastAsia="黑体"/>
          <w:kern w:val="0"/>
          <w:szCs w:val="21"/>
        </w:rPr>
      </w:pPr>
      <w:r w:rsidRPr="00FC01D3">
        <w:rPr>
          <w:rFonts w:eastAsia="黑体" w:hint="eastAsia"/>
          <w:kern w:val="0"/>
          <w:szCs w:val="21"/>
        </w:rPr>
        <w:t>智慧运维系统</w:t>
      </w:r>
      <w:r w:rsidR="007A1446">
        <w:rPr>
          <w:rFonts w:eastAsia="黑体" w:hint="eastAsia"/>
          <w:kern w:val="0"/>
          <w:szCs w:val="21"/>
        </w:rPr>
        <w:t xml:space="preserve"> </w:t>
      </w:r>
      <w:r w:rsidR="009C2C87">
        <w:rPr>
          <w:rFonts w:eastAsia="黑体" w:hint="eastAsia"/>
          <w:kern w:val="0"/>
          <w:szCs w:val="21"/>
        </w:rPr>
        <w:t>i</w:t>
      </w:r>
      <w:r w:rsidR="009C2C87" w:rsidRPr="00FC01D3">
        <w:rPr>
          <w:rFonts w:eastAsia="黑体"/>
          <w:kern w:val="0"/>
          <w:szCs w:val="21"/>
        </w:rPr>
        <w:t xml:space="preserve">nformation </w:t>
      </w:r>
      <w:r w:rsidR="00707405">
        <w:rPr>
          <w:rFonts w:eastAsia="黑体" w:hint="eastAsia"/>
          <w:kern w:val="0"/>
          <w:szCs w:val="21"/>
        </w:rPr>
        <w:t>s</w:t>
      </w:r>
      <w:r w:rsidRPr="00FC01D3">
        <w:rPr>
          <w:rFonts w:eastAsia="黑体"/>
          <w:kern w:val="0"/>
          <w:szCs w:val="21"/>
        </w:rPr>
        <w:t>ystem f</w:t>
      </w:r>
      <w:r w:rsidR="007C52EA" w:rsidRPr="00D21CEE">
        <w:rPr>
          <w:rFonts w:eastAsia="黑体"/>
          <w:kern w:val="0"/>
          <w:szCs w:val="21"/>
        </w:rPr>
        <w:t>or</w:t>
      </w:r>
      <w:r w:rsidR="009C2C87" w:rsidRPr="00866464">
        <w:rPr>
          <w:rFonts w:eastAsia="黑体" w:hint="eastAsia"/>
          <w:kern w:val="0"/>
          <w:szCs w:val="21"/>
        </w:rPr>
        <w:t xml:space="preserve"> </w:t>
      </w:r>
      <w:r w:rsidR="00D21CEE">
        <w:rPr>
          <w:rFonts w:eastAsia="黑体" w:hint="eastAsia"/>
          <w:kern w:val="0"/>
          <w:szCs w:val="21"/>
        </w:rPr>
        <w:t>s</w:t>
      </w:r>
      <w:r w:rsidR="00D21CEE" w:rsidRPr="00CF54F3">
        <w:rPr>
          <w:rFonts w:eastAsia="黑体" w:hint="eastAsia"/>
          <w:kern w:val="0"/>
          <w:szCs w:val="21"/>
        </w:rPr>
        <w:t>mart</w:t>
      </w:r>
      <w:r w:rsidR="00D21CEE">
        <w:rPr>
          <w:rFonts w:eastAsia="黑体"/>
          <w:kern w:val="0"/>
          <w:szCs w:val="21"/>
        </w:rPr>
        <w:t xml:space="preserve"> </w:t>
      </w:r>
      <w:r w:rsidR="00707405">
        <w:rPr>
          <w:rFonts w:eastAsia="黑体"/>
          <w:kern w:val="0"/>
          <w:szCs w:val="21"/>
        </w:rPr>
        <w:t>o</w:t>
      </w:r>
      <w:r w:rsidR="00707405" w:rsidRPr="00FC01D3">
        <w:rPr>
          <w:rFonts w:eastAsia="黑体" w:hint="eastAsia"/>
          <w:kern w:val="0"/>
          <w:szCs w:val="21"/>
        </w:rPr>
        <w:t xml:space="preserve">peration </w:t>
      </w:r>
      <w:r w:rsidRPr="00FC01D3">
        <w:rPr>
          <w:rFonts w:eastAsia="黑体" w:hint="eastAsia"/>
          <w:kern w:val="0"/>
          <w:szCs w:val="21"/>
        </w:rPr>
        <w:t xml:space="preserve">and </w:t>
      </w:r>
      <w:r w:rsidR="00707405">
        <w:rPr>
          <w:rFonts w:eastAsia="黑体"/>
          <w:kern w:val="0"/>
          <w:szCs w:val="21"/>
        </w:rPr>
        <w:t>m</w:t>
      </w:r>
      <w:r w:rsidR="00707405" w:rsidRPr="00FC01D3">
        <w:rPr>
          <w:rFonts w:eastAsia="黑体" w:hint="eastAsia"/>
          <w:kern w:val="0"/>
          <w:szCs w:val="21"/>
        </w:rPr>
        <w:t>aintenance</w:t>
      </w:r>
    </w:p>
    <w:p w14:paraId="7CD61A96" w14:textId="16AD5CE7" w:rsidR="006D37BF" w:rsidRDefault="007C7963" w:rsidP="009C2C87">
      <w:pPr>
        <w:pStyle w:val="afff1"/>
        <w:ind w:firstLine="420"/>
        <w:rPr>
          <w:rFonts w:ascii="Times New Roman"/>
          <w:szCs w:val="21"/>
        </w:rPr>
      </w:pPr>
      <w:r w:rsidRPr="00FC01D3">
        <w:rPr>
          <w:rFonts w:ascii="Times New Roman" w:hint="eastAsia"/>
          <w:szCs w:val="21"/>
        </w:rPr>
        <w:t>具备对从</w:t>
      </w:r>
      <w:r w:rsidR="00FC01D3">
        <w:rPr>
          <w:rFonts w:ascii="Times New Roman" w:hint="eastAsia"/>
          <w:szCs w:val="21"/>
        </w:rPr>
        <w:t>光伏发</w:t>
      </w:r>
      <w:r w:rsidRPr="00FC01D3">
        <w:rPr>
          <w:rFonts w:ascii="Times New Roman" w:hint="eastAsia"/>
          <w:szCs w:val="21"/>
        </w:rPr>
        <w:t>电站获取的各类数据进行预处理、分析，对</w:t>
      </w:r>
      <w:r w:rsidR="00FC01D3">
        <w:rPr>
          <w:rFonts w:ascii="Times New Roman" w:hint="eastAsia"/>
          <w:szCs w:val="21"/>
        </w:rPr>
        <w:t>光伏发电站</w:t>
      </w:r>
      <w:r w:rsidRPr="00FC01D3">
        <w:rPr>
          <w:rFonts w:ascii="Helvetica" w:hAnsi="Helvetica" w:hint="eastAsia"/>
          <w:color w:val="333333"/>
          <w:szCs w:val="21"/>
          <w:shd w:val="clear" w:color="auto" w:fill="FFFFFF"/>
        </w:rPr>
        <w:t>智能监视、智能管理、数据智能分析及故障预警、诊断等功能，并集成有成熟的机器学习、</w:t>
      </w:r>
      <w:r w:rsidR="00122CFF">
        <w:rPr>
          <w:rFonts w:ascii="Helvetica" w:hAnsi="Helvetica" w:hint="eastAsia"/>
          <w:color w:val="333333"/>
          <w:szCs w:val="21"/>
          <w:shd w:val="clear" w:color="auto" w:fill="FFFFFF"/>
        </w:rPr>
        <w:t>专家系统等人工智能</w:t>
      </w:r>
      <w:r w:rsidRPr="00FC01D3">
        <w:rPr>
          <w:rFonts w:ascii="Helvetica" w:hAnsi="Helvetica" w:hint="eastAsia"/>
          <w:color w:val="333333"/>
          <w:szCs w:val="21"/>
          <w:shd w:val="clear" w:color="auto" w:fill="FFFFFF"/>
        </w:rPr>
        <w:t>算法，</w:t>
      </w:r>
      <w:r w:rsidRPr="00FC01D3">
        <w:rPr>
          <w:rFonts w:ascii="Times New Roman" w:hint="eastAsia"/>
          <w:szCs w:val="21"/>
        </w:rPr>
        <w:t>为运维人员提供决策支持的信息化系统。</w:t>
      </w:r>
    </w:p>
    <w:p w14:paraId="64F38E9A" w14:textId="57B1269B" w:rsidR="00122CFF" w:rsidRPr="00726574" w:rsidRDefault="00122CFF" w:rsidP="00726574">
      <w:pPr>
        <w:adjustRightInd w:val="0"/>
        <w:snapToGrid w:val="0"/>
        <w:rPr>
          <w:rFonts w:ascii="黑体" w:eastAsia="黑体" w:hAnsi="黑体"/>
          <w:szCs w:val="21"/>
        </w:rPr>
      </w:pPr>
      <w:r w:rsidRPr="00726574">
        <w:rPr>
          <w:rFonts w:ascii="黑体" w:eastAsia="黑体" w:hAnsi="黑体"/>
          <w:kern w:val="0"/>
          <w:szCs w:val="21"/>
        </w:rPr>
        <w:t>3.3</w:t>
      </w:r>
    </w:p>
    <w:p w14:paraId="3CC6EB6C" w14:textId="60641DF0" w:rsidR="006D37BF" w:rsidRPr="00FC01D3" w:rsidRDefault="007C7963" w:rsidP="009C2C87">
      <w:pPr>
        <w:pStyle w:val="afff1"/>
        <w:ind w:firstLine="420"/>
        <w:rPr>
          <w:rFonts w:ascii="Times New Roman" w:eastAsia="黑体"/>
          <w:szCs w:val="21"/>
        </w:rPr>
      </w:pPr>
      <w:r w:rsidRPr="00FC01D3">
        <w:rPr>
          <w:rFonts w:ascii="Times New Roman" w:eastAsia="黑体" w:hint="eastAsia"/>
          <w:szCs w:val="21"/>
        </w:rPr>
        <w:t>集中监控系统</w:t>
      </w:r>
      <w:r w:rsidR="007A1446">
        <w:rPr>
          <w:rFonts w:ascii="Times New Roman" w:eastAsia="黑体" w:hint="eastAsia"/>
          <w:szCs w:val="21"/>
        </w:rPr>
        <w:t xml:space="preserve"> </w:t>
      </w:r>
      <w:r w:rsidR="009C2C87">
        <w:rPr>
          <w:rFonts w:ascii="Times New Roman" w:eastAsia="黑体" w:hint="eastAsia"/>
          <w:szCs w:val="21"/>
        </w:rPr>
        <w:t>c</w:t>
      </w:r>
      <w:r w:rsidR="009C2C87" w:rsidRPr="00FC01D3">
        <w:rPr>
          <w:rFonts w:ascii="Times New Roman" w:eastAsia="黑体"/>
          <w:szCs w:val="21"/>
        </w:rPr>
        <w:t xml:space="preserve">entralized </w:t>
      </w:r>
      <w:r w:rsidR="009C2C87">
        <w:rPr>
          <w:rFonts w:ascii="Times New Roman" w:eastAsia="黑体" w:hint="eastAsia"/>
          <w:szCs w:val="21"/>
        </w:rPr>
        <w:t>m</w:t>
      </w:r>
      <w:r w:rsidR="009C2C87" w:rsidRPr="00FC01D3">
        <w:rPr>
          <w:rFonts w:ascii="Times New Roman" w:eastAsia="黑体"/>
          <w:szCs w:val="21"/>
        </w:rPr>
        <w:t xml:space="preserve">onitoring </w:t>
      </w:r>
      <w:r w:rsidR="009C2C87">
        <w:rPr>
          <w:rFonts w:ascii="Times New Roman" w:eastAsia="黑体" w:hint="eastAsia"/>
          <w:szCs w:val="21"/>
        </w:rPr>
        <w:t>s</w:t>
      </w:r>
      <w:r w:rsidR="009C2C87" w:rsidRPr="00FC01D3">
        <w:rPr>
          <w:rFonts w:ascii="Times New Roman" w:eastAsia="黑体"/>
          <w:szCs w:val="21"/>
        </w:rPr>
        <w:t>ystem</w:t>
      </w:r>
    </w:p>
    <w:p w14:paraId="36425CAF" w14:textId="77777777" w:rsidR="006D37BF" w:rsidRPr="00FC01D3" w:rsidRDefault="007C7963" w:rsidP="009C2C87">
      <w:pPr>
        <w:pStyle w:val="afff1"/>
        <w:ind w:firstLine="420"/>
        <w:rPr>
          <w:rFonts w:ascii="Times New Roman"/>
          <w:szCs w:val="21"/>
        </w:rPr>
      </w:pPr>
      <w:r w:rsidRPr="00FC01D3">
        <w:rPr>
          <w:rFonts w:ascii="Times New Roman" w:hint="eastAsia"/>
          <w:szCs w:val="21"/>
        </w:rPr>
        <w:t>对所管辖区域内</w:t>
      </w:r>
      <w:r w:rsidR="00FC01D3">
        <w:rPr>
          <w:rFonts w:ascii="Times New Roman" w:hint="eastAsia"/>
          <w:szCs w:val="21"/>
        </w:rPr>
        <w:t>光伏发</w:t>
      </w:r>
      <w:r w:rsidRPr="00FC01D3">
        <w:rPr>
          <w:rFonts w:ascii="Times New Roman" w:hint="eastAsia"/>
          <w:szCs w:val="21"/>
        </w:rPr>
        <w:t>电站各</w:t>
      </w:r>
      <w:r w:rsidRPr="00FC01D3">
        <w:rPr>
          <w:rFonts w:ascii="Helvetica" w:hAnsi="Helvetica" w:hint="eastAsia"/>
          <w:color w:val="333333"/>
          <w:szCs w:val="21"/>
          <w:shd w:val="clear" w:color="auto" w:fill="FFFFFF"/>
        </w:rPr>
        <w:t>设备</w:t>
      </w:r>
      <w:r w:rsidRPr="00FC01D3">
        <w:rPr>
          <w:rFonts w:ascii="Helvetica" w:hAnsi="Helvetica"/>
          <w:color w:val="333333"/>
          <w:szCs w:val="21"/>
          <w:shd w:val="clear" w:color="auto" w:fill="FFFFFF"/>
        </w:rPr>
        <w:t>的运行状态（参数）进行监视和控制的</w:t>
      </w:r>
      <w:r w:rsidRPr="00FC01D3">
        <w:rPr>
          <w:rFonts w:ascii="Helvetica" w:hAnsi="Helvetica" w:hint="eastAsia"/>
          <w:color w:val="333333"/>
          <w:szCs w:val="21"/>
          <w:shd w:val="clear" w:color="auto" w:fill="FFFFFF"/>
        </w:rPr>
        <w:t>信息化</w:t>
      </w:r>
      <w:r w:rsidRPr="00FC01D3">
        <w:rPr>
          <w:rFonts w:ascii="Helvetica" w:hAnsi="Helvetica"/>
          <w:color w:val="333333"/>
          <w:szCs w:val="21"/>
          <w:shd w:val="clear" w:color="auto" w:fill="FFFFFF"/>
        </w:rPr>
        <w:t>系统</w:t>
      </w:r>
      <w:r w:rsidRPr="00FC01D3">
        <w:rPr>
          <w:rFonts w:ascii="Helvetica" w:hAnsi="Helvetica" w:hint="eastAsia"/>
          <w:color w:val="333333"/>
          <w:szCs w:val="21"/>
          <w:shd w:val="clear" w:color="auto" w:fill="FFFFFF"/>
        </w:rPr>
        <w:t>。</w:t>
      </w:r>
    </w:p>
    <w:p w14:paraId="15FC5A5A" w14:textId="520F0EE0" w:rsidR="00122CFF" w:rsidRPr="00726574" w:rsidRDefault="00122CFF" w:rsidP="00726574">
      <w:pPr>
        <w:adjustRightInd w:val="0"/>
        <w:snapToGrid w:val="0"/>
        <w:rPr>
          <w:rFonts w:ascii="黑体" w:eastAsia="黑体" w:hAnsi="黑体"/>
          <w:szCs w:val="21"/>
        </w:rPr>
      </w:pPr>
      <w:r w:rsidRPr="00726574">
        <w:rPr>
          <w:rFonts w:ascii="黑体" w:eastAsia="黑体" w:hAnsi="黑体"/>
          <w:kern w:val="0"/>
          <w:szCs w:val="21"/>
        </w:rPr>
        <w:t>3.4</w:t>
      </w:r>
    </w:p>
    <w:p w14:paraId="2AEA863C" w14:textId="52F1815B" w:rsidR="006D37BF" w:rsidRPr="00FC01D3" w:rsidRDefault="007C7963" w:rsidP="009C2C87">
      <w:pPr>
        <w:pStyle w:val="afff1"/>
        <w:ind w:firstLine="420"/>
        <w:rPr>
          <w:rFonts w:ascii="Times New Roman" w:eastAsia="黑体"/>
          <w:szCs w:val="21"/>
        </w:rPr>
      </w:pPr>
      <w:r w:rsidRPr="00FC01D3">
        <w:rPr>
          <w:rFonts w:ascii="Times New Roman" w:eastAsia="黑体" w:hint="eastAsia"/>
          <w:szCs w:val="21"/>
        </w:rPr>
        <w:t>集控中心</w:t>
      </w:r>
      <w:r w:rsidR="007A1446">
        <w:rPr>
          <w:rFonts w:ascii="Times New Roman" w:eastAsia="黑体" w:hint="eastAsia"/>
          <w:szCs w:val="21"/>
        </w:rPr>
        <w:t xml:space="preserve"> </w:t>
      </w:r>
      <w:r w:rsidR="009C2C87">
        <w:rPr>
          <w:rFonts w:ascii="Times New Roman" w:eastAsia="黑体" w:hint="eastAsia"/>
          <w:szCs w:val="21"/>
        </w:rPr>
        <w:t>c</w:t>
      </w:r>
      <w:r w:rsidR="009C2C87" w:rsidRPr="00FC01D3">
        <w:rPr>
          <w:rFonts w:ascii="Times New Roman" w:eastAsia="黑体"/>
          <w:szCs w:val="21"/>
        </w:rPr>
        <w:t xml:space="preserve">entralized </w:t>
      </w:r>
      <w:r w:rsidR="009C2C87">
        <w:rPr>
          <w:rFonts w:ascii="Times New Roman" w:eastAsia="黑体" w:hint="eastAsia"/>
          <w:szCs w:val="21"/>
        </w:rPr>
        <w:t>c</w:t>
      </w:r>
      <w:r w:rsidR="009C2C87" w:rsidRPr="00FC01D3">
        <w:rPr>
          <w:rFonts w:ascii="Times New Roman" w:eastAsia="黑体"/>
          <w:szCs w:val="21"/>
        </w:rPr>
        <w:t xml:space="preserve">ontrol </w:t>
      </w:r>
      <w:r w:rsidR="009C2C87">
        <w:rPr>
          <w:rFonts w:ascii="Times New Roman" w:eastAsia="黑体" w:hint="eastAsia"/>
          <w:szCs w:val="21"/>
        </w:rPr>
        <w:t>c</w:t>
      </w:r>
      <w:r w:rsidR="009C2C87" w:rsidRPr="00FC01D3">
        <w:rPr>
          <w:rFonts w:ascii="Times New Roman" w:eastAsia="黑体"/>
          <w:szCs w:val="21"/>
        </w:rPr>
        <w:t xml:space="preserve">enter </w:t>
      </w:r>
    </w:p>
    <w:p w14:paraId="022C6B6A" w14:textId="0020ACDA" w:rsidR="006D37BF" w:rsidRDefault="007C7963" w:rsidP="009C2C87">
      <w:pPr>
        <w:pStyle w:val="afff1"/>
        <w:ind w:firstLine="420"/>
        <w:rPr>
          <w:rFonts w:ascii="Times New Roman"/>
          <w:szCs w:val="21"/>
        </w:rPr>
      </w:pPr>
      <w:r w:rsidRPr="00FC01D3">
        <w:rPr>
          <w:rFonts w:ascii="Times New Roman" w:hint="eastAsia"/>
          <w:szCs w:val="21"/>
        </w:rPr>
        <w:t>借助集中监控系统，对所管辖区域内多个</w:t>
      </w:r>
      <w:r w:rsidR="008372D6">
        <w:rPr>
          <w:rFonts w:ascii="Times New Roman" w:hint="eastAsia"/>
          <w:szCs w:val="21"/>
        </w:rPr>
        <w:t>光伏发</w:t>
      </w:r>
      <w:r w:rsidRPr="00FC01D3">
        <w:rPr>
          <w:rFonts w:ascii="Times New Roman" w:hint="eastAsia"/>
          <w:szCs w:val="21"/>
        </w:rPr>
        <w:t>电站各设备状态进行远程集中监视、控制及管理的机构。</w:t>
      </w:r>
    </w:p>
    <w:p w14:paraId="0093D6C7" w14:textId="173F1D4D" w:rsidR="00CB4839" w:rsidRPr="00726574" w:rsidRDefault="00CB4839" w:rsidP="00726574">
      <w:pPr>
        <w:adjustRightInd w:val="0"/>
        <w:snapToGrid w:val="0"/>
        <w:rPr>
          <w:rFonts w:ascii="黑体" w:eastAsia="黑体" w:hAnsi="黑体"/>
          <w:szCs w:val="21"/>
        </w:rPr>
      </w:pPr>
      <w:r w:rsidRPr="00726574">
        <w:rPr>
          <w:rFonts w:ascii="黑体" w:eastAsia="黑体" w:hAnsi="黑体"/>
          <w:kern w:val="0"/>
          <w:szCs w:val="21"/>
        </w:rPr>
        <w:t xml:space="preserve">3.5 </w:t>
      </w:r>
    </w:p>
    <w:p w14:paraId="7D217D26" w14:textId="31C86FC3" w:rsidR="0067341D" w:rsidRDefault="007C7963" w:rsidP="00866464">
      <w:pPr>
        <w:ind w:firstLineChars="200" w:firstLine="420"/>
        <w:rPr>
          <w:rFonts w:eastAsia="黑体"/>
          <w:kern w:val="0"/>
          <w:szCs w:val="21"/>
        </w:rPr>
      </w:pPr>
      <w:r w:rsidRPr="00FC01D3">
        <w:rPr>
          <w:rFonts w:eastAsia="黑体" w:hint="eastAsia"/>
          <w:kern w:val="0"/>
          <w:szCs w:val="21"/>
        </w:rPr>
        <w:t>智慧运维中心</w:t>
      </w:r>
      <w:r w:rsidR="007A1446">
        <w:rPr>
          <w:rFonts w:eastAsia="黑体" w:hint="eastAsia"/>
          <w:kern w:val="0"/>
          <w:szCs w:val="21"/>
        </w:rPr>
        <w:t xml:space="preserve"> </w:t>
      </w:r>
      <w:r w:rsidR="009C2C87">
        <w:rPr>
          <w:rFonts w:eastAsia="黑体" w:hint="eastAsia"/>
          <w:kern w:val="0"/>
          <w:szCs w:val="21"/>
        </w:rPr>
        <w:t>c</w:t>
      </w:r>
      <w:r w:rsidR="009C2C87" w:rsidRPr="00FC01D3">
        <w:rPr>
          <w:rFonts w:eastAsia="黑体" w:hint="eastAsia"/>
          <w:kern w:val="0"/>
          <w:szCs w:val="21"/>
        </w:rPr>
        <w:t>e</w:t>
      </w:r>
      <w:r w:rsidR="009C2C87" w:rsidRPr="00FC01D3">
        <w:rPr>
          <w:rFonts w:eastAsia="黑体"/>
          <w:kern w:val="0"/>
          <w:szCs w:val="21"/>
        </w:rPr>
        <w:t xml:space="preserve">nter </w:t>
      </w:r>
      <w:r w:rsidRPr="00FC01D3">
        <w:rPr>
          <w:rFonts w:eastAsia="黑体"/>
          <w:kern w:val="0"/>
          <w:szCs w:val="21"/>
        </w:rPr>
        <w:t xml:space="preserve">of </w:t>
      </w:r>
      <w:r w:rsidR="009C2C87">
        <w:rPr>
          <w:rFonts w:eastAsia="黑体" w:hint="eastAsia"/>
          <w:kern w:val="0"/>
          <w:szCs w:val="21"/>
        </w:rPr>
        <w:t>s</w:t>
      </w:r>
      <w:r w:rsidR="009C2C87" w:rsidRPr="00FC01D3">
        <w:rPr>
          <w:rFonts w:eastAsia="黑体" w:hint="eastAsia"/>
          <w:kern w:val="0"/>
          <w:szCs w:val="21"/>
        </w:rPr>
        <w:t>mart</w:t>
      </w:r>
      <w:r w:rsidR="00D21CEE">
        <w:rPr>
          <w:rFonts w:eastAsia="黑体"/>
          <w:kern w:val="0"/>
          <w:szCs w:val="21"/>
        </w:rPr>
        <w:t xml:space="preserve"> </w:t>
      </w:r>
      <w:r w:rsidR="009C2C87">
        <w:rPr>
          <w:rFonts w:eastAsia="黑体" w:hint="eastAsia"/>
          <w:kern w:val="0"/>
          <w:szCs w:val="21"/>
        </w:rPr>
        <w:t>o</w:t>
      </w:r>
      <w:r w:rsidR="009C2C87" w:rsidRPr="00FC01D3">
        <w:rPr>
          <w:rFonts w:eastAsia="黑体" w:hint="eastAsia"/>
          <w:kern w:val="0"/>
          <w:szCs w:val="21"/>
        </w:rPr>
        <w:t xml:space="preserve">peration </w:t>
      </w:r>
      <w:r w:rsidRPr="00FC01D3">
        <w:rPr>
          <w:rFonts w:eastAsia="黑体" w:hint="eastAsia"/>
          <w:kern w:val="0"/>
          <w:szCs w:val="21"/>
        </w:rPr>
        <w:t xml:space="preserve">and </w:t>
      </w:r>
      <w:r w:rsidR="009C2C87">
        <w:rPr>
          <w:rFonts w:eastAsia="黑体" w:hint="eastAsia"/>
          <w:kern w:val="0"/>
          <w:szCs w:val="21"/>
        </w:rPr>
        <w:t>m</w:t>
      </w:r>
      <w:r w:rsidR="009C2C87" w:rsidRPr="00FC01D3">
        <w:rPr>
          <w:rFonts w:eastAsia="黑体" w:hint="eastAsia"/>
          <w:kern w:val="0"/>
          <w:szCs w:val="21"/>
        </w:rPr>
        <w:t>aintenance</w:t>
      </w:r>
    </w:p>
    <w:p w14:paraId="08CB0B21" w14:textId="1B68F1E8" w:rsidR="006D37BF" w:rsidRPr="00FC01D3" w:rsidRDefault="007C7963" w:rsidP="009C2C87">
      <w:pPr>
        <w:pStyle w:val="afff1"/>
        <w:ind w:firstLine="420"/>
        <w:rPr>
          <w:rFonts w:ascii="Times New Roman"/>
          <w:szCs w:val="21"/>
        </w:rPr>
      </w:pPr>
      <w:r w:rsidRPr="00FC01D3">
        <w:rPr>
          <w:rFonts w:ascii="Times New Roman" w:hint="eastAsia"/>
          <w:szCs w:val="21"/>
        </w:rPr>
        <w:t>借助智慧运维系统及</w:t>
      </w:r>
      <w:r w:rsidR="00CB4839" w:rsidRPr="004762C0">
        <w:rPr>
          <w:rFonts w:ascii="Times New Roman" w:hint="eastAsia"/>
          <w:szCs w:val="21"/>
        </w:rPr>
        <w:t>带有智能化功能的</w:t>
      </w:r>
      <w:r w:rsidRPr="00FC01D3">
        <w:rPr>
          <w:rFonts w:ascii="Times New Roman" w:hint="eastAsia"/>
          <w:szCs w:val="21"/>
        </w:rPr>
        <w:t>装备，具有对所管辖的</w:t>
      </w:r>
      <w:r w:rsidR="008372D6">
        <w:rPr>
          <w:rFonts w:ascii="Times New Roman" w:hint="eastAsia"/>
          <w:szCs w:val="21"/>
        </w:rPr>
        <w:t>光伏发</w:t>
      </w:r>
      <w:r w:rsidRPr="00FC01D3">
        <w:rPr>
          <w:rFonts w:ascii="Times New Roman" w:hint="eastAsia"/>
          <w:szCs w:val="21"/>
        </w:rPr>
        <w:t>电站智能监视、智能管理、数据智能分析及故障预警、诊断等职能，实现对</w:t>
      </w:r>
      <w:r w:rsidR="008372D6">
        <w:rPr>
          <w:rFonts w:ascii="Times New Roman" w:hint="eastAsia"/>
          <w:szCs w:val="21"/>
        </w:rPr>
        <w:t>光伏发</w:t>
      </w:r>
      <w:r w:rsidRPr="00FC01D3">
        <w:rPr>
          <w:rFonts w:ascii="Times New Roman" w:hint="eastAsia"/>
          <w:szCs w:val="21"/>
        </w:rPr>
        <w:t>电站安全</w:t>
      </w:r>
      <w:r w:rsidR="00CB4839">
        <w:rPr>
          <w:rFonts w:ascii="Times New Roman" w:hint="eastAsia"/>
          <w:szCs w:val="21"/>
        </w:rPr>
        <w:t>运维、高</w:t>
      </w:r>
      <w:r w:rsidR="004A4050">
        <w:rPr>
          <w:rFonts w:ascii="Times New Roman" w:hint="eastAsia"/>
          <w:szCs w:val="21"/>
        </w:rPr>
        <w:t>效</w:t>
      </w:r>
      <w:r w:rsidR="00381E37" w:rsidRPr="00FC01D3">
        <w:rPr>
          <w:rFonts w:ascii="Times New Roman" w:hint="eastAsia"/>
          <w:szCs w:val="21"/>
        </w:rPr>
        <w:t>指挥</w:t>
      </w:r>
      <w:r w:rsidR="00CB4839">
        <w:rPr>
          <w:rFonts w:ascii="Times New Roman" w:hint="eastAsia"/>
          <w:szCs w:val="21"/>
        </w:rPr>
        <w:t>的</w:t>
      </w:r>
      <w:r w:rsidRPr="00FC01D3">
        <w:rPr>
          <w:rFonts w:ascii="Times New Roman" w:hint="eastAsia"/>
          <w:szCs w:val="21"/>
        </w:rPr>
        <w:t>机构。</w:t>
      </w:r>
    </w:p>
    <w:p w14:paraId="41F0EE00" w14:textId="27D19F7B" w:rsidR="00CB4839" w:rsidRPr="00726574" w:rsidRDefault="00CB4839" w:rsidP="00726574">
      <w:pPr>
        <w:adjustRightInd w:val="0"/>
        <w:snapToGrid w:val="0"/>
        <w:rPr>
          <w:rFonts w:ascii="黑体" w:eastAsia="黑体" w:hAnsi="黑体"/>
          <w:kern w:val="0"/>
          <w:szCs w:val="21"/>
        </w:rPr>
      </w:pPr>
      <w:r w:rsidRPr="00726574">
        <w:rPr>
          <w:rFonts w:ascii="黑体" w:eastAsia="黑体" w:hAnsi="黑体"/>
          <w:kern w:val="0"/>
          <w:szCs w:val="21"/>
        </w:rPr>
        <w:t>3.6</w:t>
      </w:r>
    </w:p>
    <w:p w14:paraId="70769FD1" w14:textId="51E46484" w:rsidR="0067341D" w:rsidRDefault="007C7963" w:rsidP="00866464">
      <w:pPr>
        <w:ind w:firstLineChars="200" w:firstLine="420"/>
        <w:rPr>
          <w:rFonts w:eastAsia="黑体"/>
          <w:kern w:val="0"/>
          <w:szCs w:val="21"/>
        </w:rPr>
      </w:pPr>
      <w:r w:rsidRPr="00FC01D3">
        <w:rPr>
          <w:rFonts w:eastAsia="黑体" w:hint="eastAsia"/>
          <w:kern w:val="0"/>
          <w:szCs w:val="21"/>
        </w:rPr>
        <w:t>区域维检中心</w:t>
      </w:r>
      <w:r w:rsidR="007A1446">
        <w:rPr>
          <w:rFonts w:eastAsia="黑体" w:hint="eastAsia"/>
          <w:kern w:val="0"/>
          <w:szCs w:val="21"/>
        </w:rPr>
        <w:t xml:space="preserve"> </w:t>
      </w:r>
      <w:r w:rsidR="009C2C87">
        <w:rPr>
          <w:rFonts w:eastAsia="黑体" w:hint="eastAsia"/>
          <w:kern w:val="0"/>
          <w:szCs w:val="21"/>
        </w:rPr>
        <w:t>r</w:t>
      </w:r>
      <w:r w:rsidR="009C2C87" w:rsidRPr="00FC01D3">
        <w:rPr>
          <w:rFonts w:eastAsia="黑体"/>
          <w:kern w:val="0"/>
          <w:szCs w:val="21"/>
        </w:rPr>
        <w:t xml:space="preserve">egional </w:t>
      </w:r>
      <w:r w:rsidR="009C2C87">
        <w:rPr>
          <w:rFonts w:eastAsia="黑体" w:hint="eastAsia"/>
          <w:kern w:val="0"/>
          <w:szCs w:val="21"/>
        </w:rPr>
        <w:t>c</w:t>
      </w:r>
      <w:r w:rsidR="009C2C87" w:rsidRPr="00FC01D3">
        <w:rPr>
          <w:rFonts w:eastAsia="黑体" w:hint="eastAsia"/>
          <w:kern w:val="0"/>
          <w:szCs w:val="21"/>
        </w:rPr>
        <w:t>e</w:t>
      </w:r>
      <w:r w:rsidR="009C2C87" w:rsidRPr="00FC01D3">
        <w:rPr>
          <w:rFonts w:eastAsia="黑体"/>
          <w:kern w:val="0"/>
          <w:szCs w:val="21"/>
        </w:rPr>
        <w:t xml:space="preserve">nter </w:t>
      </w:r>
      <w:r w:rsidRPr="00FC01D3">
        <w:rPr>
          <w:rFonts w:eastAsia="黑体"/>
          <w:kern w:val="0"/>
          <w:szCs w:val="21"/>
        </w:rPr>
        <w:t xml:space="preserve">of </w:t>
      </w:r>
      <w:r w:rsidR="009C2C87">
        <w:rPr>
          <w:rFonts w:eastAsia="黑体" w:hint="eastAsia"/>
          <w:kern w:val="0"/>
          <w:szCs w:val="21"/>
        </w:rPr>
        <w:t>m</w:t>
      </w:r>
      <w:r w:rsidR="009C2C87" w:rsidRPr="00FC01D3">
        <w:rPr>
          <w:rFonts w:eastAsia="黑体" w:hint="eastAsia"/>
          <w:kern w:val="0"/>
          <w:szCs w:val="21"/>
        </w:rPr>
        <w:t>aintenance</w:t>
      </w:r>
    </w:p>
    <w:p w14:paraId="11DE02EC" w14:textId="3EE996D8" w:rsidR="006D37BF" w:rsidRDefault="007C7963" w:rsidP="009C2C87">
      <w:pPr>
        <w:pStyle w:val="afff1"/>
        <w:ind w:firstLine="420"/>
        <w:rPr>
          <w:rFonts w:ascii="Times New Roman"/>
          <w:szCs w:val="21"/>
        </w:rPr>
      </w:pPr>
      <w:r w:rsidRPr="00FC01D3">
        <w:rPr>
          <w:rFonts w:ascii="Times New Roman" w:hint="eastAsia"/>
          <w:szCs w:val="21"/>
        </w:rPr>
        <w:t>借助智慧运维系统</w:t>
      </w:r>
      <w:r w:rsidR="00CB4839">
        <w:rPr>
          <w:rFonts w:ascii="Times New Roman" w:hint="eastAsia"/>
          <w:szCs w:val="21"/>
        </w:rPr>
        <w:t>及集中监控系统</w:t>
      </w:r>
      <w:r w:rsidRPr="00FC01D3">
        <w:rPr>
          <w:rFonts w:ascii="Times New Roman" w:hint="eastAsia"/>
          <w:szCs w:val="21"/>
        </w:rPr>
        <w:t>，接收智慧运维中心指挥</w:t>
      </w:r>
      <w:r w:rsidR="00CB4839">
        <w:rPr>
          <w:rFonts w:ascii="Times New Roman" w:hint="eastAsia"/>
          <w:szCs w:val="21"/>
        </w:rPr>
        <w:t>信息</w:t>
      </w:r>
      <w:r w:rsidRPr="00FC01D3">
        <w:rPr>
          <w:rFonts w:ascii="Times New Roman" w:hint="eastAsia"/>
          <w:szCs w:val="21"/>
        </w:rPr>
        <w:t>及安排的工作任务，完成对所管辖区域内的</w:t>
      </w:r>
      <w:r w:rsidR="008372D6">
        <w:rPr>
          <w:rFonts w:ascii="Times New Roman" w:hint="eastAsia"/>
          <w:szCs w:val="21"/>
        </w:rPr>
        <w:t>光伏发</w:t>
      </w:r>
      <w:r w:rsidRPr="00FC01D3">
        <w:rPr>
          <w:rFonts w:ascii="Times New Roman" w:hint="eastAsia"/>
          <w:szCs w:val="21"/>
        </w:rPr>
        <w:t>电站</w:t>
      </w:r>
      <w:r w:rsidR="008126E4">
        <w:rPr>
          <w:rFonts w:ascii="Times New Roman" w:hint="eastAsia"/>
          <w:szCs w:val="21"/>
        </w:rPr>
        <w:t>巡视检查、维护消缺、</w:t>
      </w:r>
      <w:r w:rsidRPr="00FC01D3">
        <w:rPr>
          <w:rFonts w:ascii="Times New Roman" w:hint="eastAsia"/>
          <w:szCs w:val="21"/>
        </w:rPr>
        <w:t>设备检修、故障</w:t>
      </w:r>
      <w:r w:rsidR="008126E4">
        <w:rPr>
          <w:rFonts w:ascii="Times New Roman" w:hint="eastAsia"/>
          <w:szCs w:val="21"/>
        </w:rPr>
        <w:t>抢修</w:t>
      </w:r>
      <w:r w:rsidRPr="00FC01D3">
        <w:rPr>
          <w:rFonts w:ascii="Times New Roman" w:hint="eastAsia"/>
          <w:szCs w:val="21"/>
        </w:rPr>
        <w:t>等工作，确保电站设备正常、安全运行的机构。</w:t>
      </w:r>
    </w:p>
    <w:p w14:paraId="66CABCE5" w14:textId="051532D9" w:rsidR="00CB4839" w:rsidRPr="004D7C85" w:rsidRDefault="00CB4839" w:rsidP="00CB4839">
      <w:pPr>
        <w:adjustRightInd w:val="0"/>
        <w:snapToGrid w:val="0"/>
        <w:rPr>
          <w:rFonts w:ascii="黑体" w:eastAsia="黑体" w:hAnsi="黑体"/>
          <w:kern w:val="0"/>
          <w:szCs w:val="21"/>
        </w:rPr>
      </w:pPr>
      <w:r w:rsidRPr="004D7C85">
        <w:rPr>
          <w:rFonts w:ascii="黑体" w:eastAsia="黑体" w:hAnsi="黑体"/>
          <w:kern w:val="0"/>
          <w:szCs w:val="21"/>
        </w:rPr>
        <w:t>3.</w:t>
      </w:r>
      <w:r>
        <w:rPr>
          <w:rFonts w:ascii="黑体" w:eastAsia="黑体" w:hAnsi="黑体"/>
          <w:kern w:val="0"/>
          <w:szCs w:val="21"/>
        </w:rPr>
        <w:t>7</w:t>
      </w:r>
    </w:p>
    <w:p w14:paraId="0ABD7982" w14:textId="77777777" w:rsidR="00CB4839" w:rsidRPr="004D7C85" w:rsidRDefault="00CB4839" w:rsidP="00CB4839">
      <w:pPr>
        <w:adjustRightInd w:val="0"/>
        <w:snapToGrid w:val="0"/>
        <w:ind w:firstLineChars="200" w:firstLine="420"/>
        <w:rPr>
          <w:rFonts w:eastAsia="黑体"/>
          <w:b/>
          <w:bCs/>
          <w:kern w:val="0"/>
          <w:szCs w:val="21"/>
        </w:rPr>
      </w:pPr>
      <w:r>
        <w:rPr>
          <w:rFonts w:eastAsia="黑体" w:hint="eastAsia"/>
          <w:kern w:val="0"/>
          <w:szCs w:val="21"/>
        </w:rPr>
        <w:t>原始</w:t>
      </w:r>
      <w:r w:rsidRPr="004D7C85">
        <w:rPr>
          <w:rFonts w:eastAsia="黑体" w:hint="eastAsia"/>
          <w:kern w:val="0"/>
          <w:szCs w:val="21"/>
        </w:rPr>
        <w:t>数据</w:t>
      </w:r>
      <w:r w:rsidRPr="004D7C85">
        <w:rPr>
          <w:rFonts w:eastAsia="黑体"/>
          <w:kern w:val="0"/>
          <w:szCs w:val="21"/>
        </w:rPr>
        <w:t xml:space="preserve"> </w:t>
      </w:r>
      <w:r>
        <w:rPr>
          <w:rFonts w:eastAsia="黑体" w:hint="eastAsia"/>
          <w:kern w:val="0"/>
          <w:szCs w:val="21"/>
        </w:rPr>
        <w:t>p</w:t>
      </w:r>
      <w:r w:rsidRPr="004D7C85">
        <w:rPr>
          <w:rFonts w:eastAsia="黑体"/>
          <w:kern w:val="0"/>
          <w:szCs w:val="21"/>
        </w:rPr>
        <w:t xml:space="preserve">rimary </w:t>
      </w:r>
      <w:r>
        <w:rPr>
          <w:rFonts w:eastAsia="黑体"/>
          <w:kern w:val="0"/>
          <w:szCs w:val="21"/>
        </w:rPr>
        <w:t>d</w:t>
      </w:r>
      <w:r w:rsidRPr="004D7C85">
        <w:rPr>
          <w:rFonts w:eastAsia="黑体"/>
          <w:kern w:val="0"/>
          <w:szCs w:val="21"/>
        </w:rPr>
        <w:t>ata</w:t>
      </w:r>
    </w:p>
    <w:p w14:paraId="21EB1B50" w14:textId="789BCB25" w:rsidR="00CB4839" w:rsidRPr="004D7C85" w:rsidRDefault="00CB4839" w:rsidP="00CB4839">
      <w:pPr>
        <w:pStyle w:val="afff1"/>
        <w:ind w:firstLine="420"/>
        <w:rPr>
          <w:rFonts w:ascii="Times New Roman"/>
          <w:szCs w:val="21"/>
        </w:rPr>
      </w:pPr>
      <w:r w:rsidRPr="004D7C85">
        <w:rPr>
          <w:rFonts w:ascii="Times New Roman" w:hint="eastAsia"/>
          <w:szCs w:val="21"/>
        </w:rPr>
        <w:t>通过各类传感器直接获得的</w:t>
      </w:r>
      <w:r>
        <w:rPr>
          <w:rFonts w:ascii="Times New Roman" w:hint="eastAsia"/>
          <w:szCs w:val="21"/>
        </w:rPr>
        <w:t>未经过计算处理的</w:t>
      </w:r>
      <w:r w:rsidR="00C9614F">
        <w:rPr>
          <w:rFonts w:ascii="Times New Roman" w:hint="eastAsia"/>
          <w:szCs w:val="21"/>
        </w:rPr>
        <w:t>光伏电站</w:t>
      </w:r>
      <w:r w:rsidRPr="004D7C85">
        <w:rPr>
          <w:rFonts w:ascii="Times New Roman" w:hint="eastAsia"/>
          <w:szCs w:val="21"/>
        </w:rPr>
        <w:t>各设备的实时状态数据。</w:t>
      </w:r>
    </w:p>
    <w:p w14:paraId="3E712554" w14:textId="22BACB43" w:rsidR="00CB4839" w:rsidRDefault="00CB4839" w:rsidP="00CB4839">
      <w:pPr>
        <w:adjustRightInd w:val="0"/>
        <w:snapToGrid w:val="0"/>
        <w:rPr>
          <w:rFonts w:ascii="黑体" w:eastAsia="黑体" w:hAnsi="黑体"/>
          <w:kern w:val="0"/>
          <w:szCs w:val="21"/>
        </w:rPr>
      </w:pPr>
      <w:bookmarkStart w:id="44" w:name="_Toc9416604"/>
      <w:r w:rsidRPr="004D7C85">
        <w:rPr>
          <w:rFonts w:ascii="黑体" w:eastAsia="黑体" w:hAnsi="黑体"/>
          <w:kern w:val="0"/>
          <w:szCs w:val="21"/>
        </w:rPr>
        <w:t>3.</w:t>
      </w:r>
      <w:bookmarkEnd w:id="44"/>
      <w:r>
        <w:rPr>
          <w:rFonts w:ascii="黑体" w:eastAsia="黑体" w:hAnsi="黑体"/>
          <w:kern w:val="0"/>
          <w:szCs w:val="21"/>
        </w:rPr>
        <w:t>8</w:t>
      </w:r>
    </w:p>
    <w:p w14:paraId="15B1E8ED" w14:textId="77777777" w:rsidR="00CB4839" w:rsidRPr="004D7C85" w:rsidRDefault="00CB4839" w:rsidP="00CB4839">
      <w:pPr>
        <w:adjustRightInd w:val="0"/>
        <w:snapToGrid w:val="0"/>
        <w:ind w:firstLineChars="200" w:firstLine="420"/>
        <w:rPr>
          <w:rFonts w:eastAsia="黑体"/>
          <w:kern w:val="0"/>
          <w:szCs w:val="21"/>
        </w:rPr>
      </w:pPr>
      <w:r w:rsidRPr="004D7C85">
        <w:rPr>
          <w:rFonts w:eastAsia="黑体" w:hint="eastAsia"/>
          <w:kern w:val="0"/>
          <w:szCs w:val="21"/>
        </w:rPr>
        <w:t>计算数据</w:t>
      </w:r>
      <w:r w:rsidRPr="004D7C85">
        <w:rPr>
          <w:rFonts w:eastAsia="黑体"/>
          <w:kern w:val="0"/>
          <w:szCs w:val="21"/>
        </w:rPr>
        <w:t xml:space="preserve"> </w:t>
      </w:r>
      <w:r>
        <w:rPr>
          <w:rFonts w:eastAsia="黑体"/>
          <w:kern w:val="0"/>
          <w:szCs w:val="21"/>
        </w:rPr>
        <w:t>c</w:t>
      </w:r>
      <w:r w:rsidRPr="004D7C85">
        <w:rPr>
          <w:rFonts w:eastAsia="黑体"/>
          <w:kern w:val="0"/>
          <w:szCs w:val="21"/>
        </w:rPr>
        <w:t xml:space="preserve">alculated </w:t>
      </w:r>
      <w:r>
        <w:rPr>
          <w:rFonts w:eastAsia="黑体"/>
          <w:kern w:val="0"/>
          <w:szCs w:val="21"/>
        </w:rPr>
        <w:t>d</w:t>
      </w:r>
      <w:r w:rsidRPr="004D7C85">
        <w:rPr>
          <w:rFonts w:eastAsia="黑体"/>
          <w:kern w:val="0"/>
          <w:szCs w:val="21"/>
        </w:rPr>
        <w:t>ata</w:t>
      </w:r>
    </w:p>
    <w:p w14:paraId="18686B06" w14:textId="6390A88C" w:rsidR="00CB4839" w:rsidRDefault="00CB4839" w:rsidP="00CB4839">
      <w:pPr>
        <w:pStyle w:val="afff1"/>
        <w:ind w:firstLine="420"/>
        <w:rPr>
          <w:rFonts w:ascii="Times New Roman"/>
          <w:szCs w:val="21"/>
        </w:rPr>
      </w:pPr>
      <w:bookmarkStart w:id="45" w:name="_Toc420418036"/>
      <w:bookmarkStart w:id="46" w:name="_Toc420583789"/>
      <w:bookmarkStart w:id="47" w:name="_Toc420489772"/>
      <w:bookmarkEnd w:id="45"/>
      <w:bookmarkEnd w:id="46"/>
      <w:bookmarkEnd w:id="47"/>
      <w:r w:rsidRPr="004D7C85">
        <w:rPr>
          <w:rFonts w:ascii="Times New Roman" w:hint="eastAsia"/>
          <w:szCs w:val="21"/>
        </w:rPr>
        <w:t>利用</w:t>
      </w:r>
      <w:r>
        <w:rPr>
          <w:rFonts w:ascii="Times New Roman" w:hint="eastAsia"/>
          <w:szCs w:val="21"/>
        </w:rPr>
        <w:t>原始数据</w:t>
      </w:r>
      <w:r w:rsidRPr="004D7C85">
        <w:rPr>
          <w:rFonts w:ascii="Times New Roman" w:hint="eastAsia"/>
          <w:szCs w:val="21"/>
        </w:rPr>
        <w:t>按照一定的计算方法得到的数据。</w:t>
      </w:r>
    </w:p>
    <w:p w14:paraId="7A055FA6" w14:textId="7B0C0CDF" w:rsidR="00860A4B" w:rsidRPr="00726574" w:rsidRDefault="00860A4B" w:rsidP="00726574">
      <w:pPr>
        <w:adjustRightInd w:val="0"/>
        <w:snapToGrid w:val="0"/>
        <w:rPr>
          <w:rFonts w:ascii="黑体" w:eastAsia="黑体" w:hAnsi="黑体"/>
          <w:kern w:val="0"/>
          <w:szCs w:val="21"/>
        </w:rPr>
      </w:pPr>
      <w:r w:rsidRPr="00726574">
        <w:rPr>
          <w:rFonts w:ascii="黑体" w:eastAsia="黑体" w:hAnsi="黑体" w:hint="eastAsia"/>
          <w:kern w:val="0"/>
          <w:szCs w:val="21"/>
        </w:rPr>
        <w:t>3</w:t>
      </w:r>
      <w:r w:rsidRPr="00726574">
        <w:rPr>
          <w:rFonts w:ascii="黑体" w:eastAsia="黑体" w:hAnsi="黑体"/>
          <w:kern w:val="0"/>
          <w:szCs w:val="21"/>
        </w:rPr>
        <w:t>.9</w:t>
      </w:r>
    </w:p>
    <w:p w14:paraId="667AB81B" w14:textId="30C7BF5F" w:rsidR="00860A4B" w:rsidRPr="00726574" w:rsidRDefault="00860A4B" w:rsidP="00860A4B">
      <w:pPr>
        <w:ind w:firstLineChars="200" w:firstLine="420"/>
        <w:rPr>
          <w:rFonts w:eastAsia="黑体"/>
          <w:kern w:val="0"/>
          <w:szCs w:val="21"/>
        </w:rPr>
      </w:pPr>
      <w:r w:rsidRPr="00726574">
        <w:rPr>
          <w:rFonts w:eastAsia="黑体" w:hint="eastAsia"/>
          <w:kern w:val="0"/>
          <w:szCs w:val="21"/>
        </w:rPr>
        <w:t>光伏组件缺陷检测</w:t>
      </w:r>
      <w:r w:rsidRPr="00726574">
        <w:rPr>
          <w:rFonts w:eastAsia="黑体"/>
          <w:kern w:val="0"/>
          <w:szCs w:val="21"/>
        </w:rPr>
        <w:t xml:space="preserve"> defect detection of PV module</w:t>
      </w:r>
    </w:p>
    <w:p w14:paraId="3F9EE82A" w14:textId="583CA6E5" w:rsidR="00860A4B" w:rsidRPr="00860A4B" w:rsidRDefault="00860A4B" w:rsidP="00860A4B">
      <w:pPr>
        <w:pStyle w:val="afff1"/>
        <w:ind w:firstLine="420"/>
        <w:rPr>
          <w:rFonts w:ascii="Times New Roman"/>
          <w:szCs w:val="21"/>
        </w:rPr>
      </w:pPr>
      <w:r w:rsidRPr="00726574">
        <w:rPr>
          <w:rFonts w:ascii="Times New Roman" w:hint="eastAsia"/>
          <w:szCs w:val="21"/>
        </w:rPr>
        <w:t>借助机器学习或深度学习算法，判断所采集的光伏组件图像中是否存在缺陷，实现对光伏组件表面缺陷的高效诊断。</w:t>
      </w:r>
    </w:p>
    <w:p w14:paraId="0D22E417" w14:textId="77777777" w:rsidR="00694E8C" w:rsidRPr="004762C0" w:rsidRDefault="00694E8C" w:rsidP="00694E8C">
      <w:pPr>
        <w:pStyle w:val="a1"/>
        <w:spacing w:before="360" w:after="360"/>
        <w:outlineLvl w:val="0"/>
        <w:rPr>
          <w:rFonts w:ascii="Times New Roman"/>
        </w:rPr>
      </w:pPr>
      <w:bookmarkStart w:id="48" w:name="_Toc100132627"/>
      <w:bookmarkStart w:id="49" w:name="_Toc117516129"/>
      <w:r w:rsidRPr="004762C0">
        <w:rPr>
          <w:rFonts w:ascii="Times New Roman" w:hint="eastAsia"/>
          <w:szCs w:val="21"/>
        </w:rPr>
        <w:lastRenderedPageBreak/>
        <w:t>缩略语</w:t>
      </w:r>
      <w:bookmarkEnd w:id="48"/>
      <w:bookmarkEnd w:id="49"/>
    </w:p>
    <w:p w14:paraId="0E94FD5B" w14:textId="77777777" w:rsidR="00694E8C" w:rsidRDefault="00694E8C" w:rsidP="00694E8C">
      <w:pPr>
        <w:pStyle w:val="afff1"/>
        <w:ind w:firstLine="420"/>
        <w:rPr>
          <w:rFonts w:ascii="Times New Roman"/>
          <w:szCs w:val="21"/>
        </w:rPr>
      </w:pPr>
      <w:r>
        <w:rPr>
          <w:rFonts w:ascii="Times New Roman"/>
          <w:szCs w:val="21"/>
        </w:rPr>
        <w:t>下列</w:t>
      </w:r>
      <w:r>
        <w:rPr>
          <w:rFonts w:ascii="Times New Roman" w:hint="eastAsia"/>
          <w:szCs w:val="21"/>
        </w:rPr>
        <w:t>缩略语</w:t>
      </w:r>
      <w:r>
        <w:rPr>
          <w:rFonts w:ascii="Times New Roman"/>
          <w:szCs w:val="21"/>
        </w:rPr>
        <w:t>适用于本文件。</w:t>
      </w:r>
    </w:p>
    <w:p w14:paraId="04C84BFA" w14:textId="74903FA5" w:rsidR="00694E8C" w:rsidRPr="009C2C87" w:rsidRDefault="007C52EA" w:rsidP="00694E8C">
      <w:pPr>
        <w:pStyle w:val="afff1"/>
        <w:ind w:firstLine="420"/>
        <w:rPr>
          <w:rFonts w:ascii="Times New Roman"/>
        </w:rPr>
      </w:pPr>
      <w:r w:rsidRPr="00866464">
        <w:rPr>
          <w:rFonts w:ascii="Times New Roman" w:hint="eastAsia"/>
        </w:rPr>
        <w:t>Ⅰ区</w:t>
      </w:r>
      <w:r w:rsidR="00117165">
        <w:rPr>
          <w:rFonts w:ascii="Times New Roman" w:hint="eastAsia"/>
        </w:rPr>
        <w:t>：</w:t>
      </w:r>
      <w:r w:rsidRPr="00866464">
        <w:rPr>
          <w:rFonts w:ascii="Times New Roman"/>
        </w:rPr>
        <w:tab/>
      </w:r>
      <w:r w:rsidRPr="00866464">
        <w:rPr>
          <w:rFonts w:ascii="Times New Roman"/>
        </w:rPr>
        <w:tab/>
      </w:r>
      <w:r w:rsidRPr="00866464">
        <w:rPr>
          <w:rFonts w:ascii="Times New Roman"/>
        </w:rPr>
        <w:tab/>
      </w:r>
      <w:r w:rsidR="00694E8C" w:rsidRPr="009C2C87">
        <w:rPr>
          <w:rFonts w:ascii="Times New Roman"/>
        </w:rPr>
        <w:t>电力二次系统生产控制大区</w:t>
      </w:r>
      <w:r w:rsidRPr="00866464">
        <w:rPr>
          <w:rFonts w:ascii="Times New Roman" w:hint="eastAsia"/>
        </w:rPr>
        <w:t>中的</w:t>
      </w:r>
      <w:r w:rsidR="00694E8C" w:rsidRPr="009C2C87">
        <w:rPr>
          <w:rFonts w:ascii="Times New Roman"/>
        </w:rPr>
        <w:t>控制区</w:t>
      </w:r>
      <w:r w:rsidR="00694E8C" w:rsidRPr="009C2C87">
        <w:rPr>
          <w:rFonts w:ascii="Times New Roman"/>
        </w:rPr>
        <w:t>(</w:t>
      </w:r>
      <w:r w:rsidR="00694E8C" w:rsidRPr="009C2C87">
        <w:rPr>
          <w:rFonts w:ascii="Times New Roman"/>
        </w:rPr>
        <w:t>安全区</w:t>
      </w:r>
      <w:r w:rsidRPr="00866464">
        <w:rPr>
          <w:rFonts w:ascii="Times New Roman" w:hint="eastAsia"/>
        </w:rPr>
        <w:t>Ⅰ</w:t>
      </w:r>
      <w:r w:rsidR="00694E8C" w:rsidRPr="009C2C87">
        <w:rPr>
          <w:rFonts w:ascii="Times New Roman"/>
        </w:rPr>
        <w:t>)</w:t>
      </w:r>
    </w:p>
    <w:p w14:paraId="131766FA" w14:textId="305D8D41" w:rsidR="00694E8C" w:rsidRPr="009C2C87" w:rsidRDefault="007C52EA" w:rsidP="00694E8C">
      <w:pPr>
        <w:pStyle w:val="afff1"/>
        <w:ind w:firstLine="420"/>
        <w:rPr>
          <w:rFonts w:ascii="Times New Roman"/>
        </w:rPr>
      </w:pPr>
      <w:r w:rsidRPr="00866464">
        <w:rPr>
          <w:rFonts w:ascii="Times New Roman" w:hint="eastAsia"/>
        </w:rPr>
        <w:t>Ⅱ区：</w:t>
      </w:r>
      <w:r w:rsidR="00694E8C" w:rsidRPr="009C2C87">
        <w:rPr>
          <w:rFonts w:ascii="Times New Roman"/>
        </w:rPr>
        <w:t>电力二次系统生产控制大区</w:t>
      </w:r>
      <w:r w:rsidRPr="00866464">
        <w:rPr>
          <w:rFonts w:ascii="Times New Roman" w:hint="eastAsia"/>
        </w:rPr>
        <w:t>中的</w:t>
      </w:r>
      <w:r w:rsidR="00694E8C" w:rsidRPr="009C2C87">
        <w:rPr>
          <w:rFonts w:ascii="Times New Roman"/>
        </w:rPr>
        <w:t>非控制区</w:t>
      </w:r>
      <w:r w:rsidR="00694E8C" w:rsidRPr="009C2C87">
        <w:rPr>
          <w:rFonts w:ascii="Times New Roman"/>
        </w:rPr>
        <w:t>(</w:t>
      </w:r>
      <w:r w:rsidR="00694E8C" w:rsidRPr="009C2C87">
        <w:rPr>
          <w:rFonts w:ascii="Times New Roman"/>
        </w:rPr>
        <w:t>安全区</w:t>
      </w:r>
      <w:r w:rsidRPr="00866464">
        <w:rPr>
          <w:rFonts w:ascii="Times New Roman" w:hint="eastAsia"/>
        </w:rPr>
        <w:t>Ⅱ</w:t>
      </w:r>
      <w:r w:rsidR="00694E8C" w:rsidRPr="009C2C87">
        <w:rPr>
          <w:rFonts w:ascii="Times New Roman"/>
        </w:rPr>
        <w:t>)</w:t>
      </w:r>
    </w:p>
    <w:p w14:paraId="03D63E4B" w14:textId="67D80480" w:rsidR="00694E8C" w:rsidRPr="009C2C87" w:rsidRDefault="007C52EA" w:rsidP="00694E8C">
      <w:pPr>
        <w:pStyle w:val="afff1"/>
        <w:ind w:firstLine="420"/>
        <w:rPr>
          <w:rFonts w:ascii="Times New Roman"/>
        </w:rPr>
      </w:pPr>
      <w:r w:rsidRPr="00866464">
        <w:rPr>
          <w:rFonts w:ascii="Times New Roman" w:hint="eastAsia"/>
        </w:rPr>
        <w:t>Ⅲ</w:t>
      </w:r>
      <w:r w:rsidR="00694E8C" w:rsidRPr="009C2C87">
        <w:rPr>
          <w:rFonts w:ascii="Times New Roman"/>
        </w:rPr>
        <w:t>区</w:t>
      </w:r>
      <w:r w:rsidRPr="00866464">
        <w:rPr>
          <w:rFonts w:ascii="Times New Roman" w:hint="eastAsia"/>
        </w:rPr>
        <w:t>：</w:t>
      </w:r>
      <w:r w:rsidR="00694E8C" w:rsidRPr="009C2C87">
        <w:rPr>
          <w:rFonts w:ascii="Times New Roman"/>
        </w:rPr>
        <w:t>信息管理大区</w:t>
      </w:r>
      <w:r w:rsidRPr="00866464">
        <w:rPr>
          <w:rFonts w:ascii="Times New Roman" w:hint="eastAsia"/>
        </w:rPr>
        <w:t>中的</w:t>
      </w:r>
      <w:r w:rsidR="00694E8C" w:rsidRPr="009C2C87">
        <w:rPr>
          <w:rFonts w:ascii="Times New Roman"/>
        </w:rPr>
        <w:t>生产管理区（安全区</w:t>
      </w:r>
      <w:r w:rsidRPr="00866464">
        <w:rPr>
          <w:rFonts w:ascii="Times New Roman" w:hint="eastAsia"/>
        </w:rPr>
        <w:t>Ⅲ</w:t>
      </w:r>
      <w:r w:rsidR="00694E8C" w:rsidRPr="009C2C87">
        <w:rPr>
          <w:rFonts w:ascii="Times New Roman"/>
        </w:rPr>
        <w:t>）</w:t>
      </w:r>
    </w:p>
    <w:p w14:paraId="4D2082EF" w14:textId="0D008411" w:rsidR="00694E8C" w:rsidRPr="009C2C87" w:rsidRDefault="007C52EA" w:rsidP="00694E8C">
      <w:pPr>
        <w:pStyle w:val="afff1"/>
        <w:ind w:firstLine="420"/>
        <w:rPr>
          <w:rFonts w:ascii="Times New Roman"/>
        </w:rPr>
      </w:pPr>
      <w:r w:rsidRPr="00866464">
        <w:rPr>
          <w:rFonts w:ascii="Times New Roman" w:hint="eastAsia"/>
        </w:rPr>
        <w:t>Ⅳ</w:t>
      </w:r>
      <w:r w:rsidR="00694E8C" w:rsidRPr="009C2C87">
        <w:rPr>
          <w:rFonts w:ascii="Times New Roman"/>
        </w:rPr>
        <w:t>区</w:t>
      </w:r>
      <w:r w:rsidRPr="00866464">
        <w:rPr>
          <w:rFonts w:ascii="Times New Roman" w:hint="eastAsia"/>
        </w:rPr>
        <w:t>：</w:t>
      </w:r>
      <w:r w:rsidR="00694E8C" w:rsidRPr="009C2C87">
        <w:rPr>
          <w:rFonts w:ascii="Times New Roman"/>
        </w:rPr>
        <w:t>信息管理大区</w:t>
      </w:r>
      <w:r w:rsidRPr="00866464">
        <w:rPr>
          <w:rFonts w:ascii="Times New Roman" w:hint="eastAsia"/>
        </w:rPr>
        <w:t>中的</w:t>
      </w:r>
      <w:r w:rsidR="00694E8C" w:rsidRPr="009C2C87">
        <w:rPr>
          <w:rFonts w:ascii="Times New Roman"/>
        </w:rPr>
        <w:t>管理信息区</w:t>
      </w:r>
      <w:r w:rsidRPr="00866464">
        <w:rPr>
          <w:rFonts w:ascii="Times New Roman" w:hint="eastAsia"/>
        </w:rPr>
        <w:t>（</w:t>
      </w:r>
      <w:r w:rsidR="00694E8C" w:rsidRPr="009C2C87">
        <w:rPr>
          <w:rFonts w:ascii="Times New Roman"/>
        </w:rPr>
        <w:t>安全区</w:t>
      </w:r>
      <w:r w:rsidRPr="00866464">
        <w:rPr>
          <w:rFonts w:ascii="Times New Roman" w:hint="eastAsia"/>
        </w:rPr>
        <w:t>Ⅳ）</w:t>
      </w:r>
    </w:p>
    <w:p w14:paraId="734BF3CC" w14:textId="071E0C56" w:rsidR="00694E8C" w:rsidRPr="009C2C87" w:rsidRDefault="00694E8C" w:rsidP="00694E8C">
      <w:pPr>
        <w:pStyle w:val="afff1"/>
        <w:ind w:firstLine="420"/>
        <w:rPr>
          <w:rFonts w:ascii="Times New Roman"/>
        </w:rPr>
      </w:pPr>
      <w:r w:rsidRPr="009C2C87">
        <w:rPr>
          <w:rFonts w:ascii="Times New Roman"/>
        </w:rPr>
        <w:t>CAN</w:t>
      </w:r>
      <w:r w:rsidR="00117165">
        <w:rPr>
          <w:rFonts w:ascii="Times New Roman" w:hint="eastAsia"/>
        </w:rPr>
        <w:t>：</w:t>
      </w:r>
      <w:r w:rsidR="007C52EA" w:rsidRPr="00866464">
        <w:rPr>
          <w:rFonts w:ascii="Times New Roman" w:hint="eastAsia"/>
        </w:rPr>
        <w:t>控制器局域网络（</w:t>
      </w:r>
      <w:r w:rsidRPr="009C2C87">
        <w:rPr>
          <w:rFonts w:ascii="Times New Roman"/>
        </w:rPr>
        <w:t>Controller Area Network</w:t>
      </w:r>
      <w:r w:rsidR="007C52EA" w:rsidRPr="00866464">
        <w:rPr>
          <w:rFonts w:ascii="Times New Roman" w:hint="eastAsia"/>
        </w:rPr>
        <w:t>）</w:t>
      </w:r>
    </w:p>
    <w:p w14:paraId="43D4C54E" w14:textId="191789F1" w:rsidR="00694E8C" w:rsidRPr="009C2C87" w:rsidRDefault="00694E8C" w:rsidP="00694E8C">
      <w:pPr>
        <w:pStyle w:val="afff1"/>
        <w:ind w:firstLine="420"/>
        <w:rPr>
          <w:rFonts w:ascii="Times New Roman"/>
        </w:rPr>
      </w:pPr>
      <w:r w:rsidRPr="009C2C87">
        <w:rPr>
          <w:rFonts w:ascii="Times New Roman"/>
        </w:rPr>
        <w:t>CGCS</w:t>
      </w:r>
      <w:r w:rsidR="007C52EA" w:rsidRPr="00866464">
        <w:rPr>
          <w:rFonts w:ascii="Times New Roman" w:hint="eastAsia"/>
        </w:rPr>
        <w:t>：国家大地坐标系</w:t>
      </w:r>
      <w:r w:rsidRPr="009C2C87">
        <w:rPr>
          <w:rFonts w:ascii="Times New Roman"/>
        </w:rPr>
        <w:t>(China Geodetic Coordinate System)</w:t>
      </w:r>
    </w:p>
    <w:p w14:paraId="54A22643" w14:textId="001BAD32" w:rsidR="005C78E2" w:rsidRPr="00D21CEE" w:rsidRDefault="005C78E2" w:rsidP="00866464">
      <w:pPr>
        <w:pStyle w:val="afff1"/>
        <w:tabs>
          <w:tab w:val="left" w:pos="1701"/>
        </w:tabs>
        <w:ind w:firstLine="420"/>
        <w:rPr>
          <w:rFonts w:ascii="Times New Roman"/>
        </w:rPr>
      </w:pPr>
      <w:r w:rsidRPr="009C2C87">
        <w:rPr>
          <w:rFonts w:ascii="Times New Roman"/>
          <w:szCs w:val="21"/>
        </w:rPr>
        <w:t>EL</w:t>
      </w:r>
      <w:r w:rsidR="007A1446">
        <w:rPr>
          <w:rFonts w:ascii="Times New Roman" w:hint="eastAsia"/>
          <w:szCs w:val="21"/>
        </w:rPr>
        <w:t>：</w:t>
      </w:r>
      <w:r w:rsidRPr="009C2C87">
        <w:rPr>
          <w:rFonts w:ascii="Times New Roman"/>
        </w:rPr>
        <w:t>电致发光</w:t>
      </w:r>
      <w:r w:rsidRPr="009C2C87">
        <w:rPr>
          <w:rFonts w:ascii="Times New Roman"/>
        </w:rPr>
        <w:t>,</w:t>
      </w:r>
      <w:r w:rsidRPr="009C2C87">
        <w:rPr>
          <w:rFonts w:ascii="Times New Roman"/>
        </w:rPr>
        <w:t>亦</w:t>
      </w:r>
      <w:r w:rsidR="007C52EA" w:rsidRPr="00866464">
        <w:rPr>
          <w:rFonts w:ascii="Times New Roman" w:hint="eastAsia"/>
        </w:rPr>
        <w:t>称</w:t>
      </w:r>
      <w:r w:rsidRPr="009C2C87">
        <w:rPr>
          <w:rFonts w:ascii="Times New Roman"/>
        </w:rPr>
        <w:t>场致</w:t>
      </w:r>
      <w:r w:rsidRPr="00D21CEE">
        <w:rPr>
          <w:rFonts w:ascii="Times New Roman"/>
        </w:rPr>
        <w:t>发光</w:t>
      </w:r>
      <w:r w:rsidR="007C52EA" w:rsidRPr="00866464">
        <w:rPr>
          <w:rFonts w:ascii="Times New Roman" w:hint="eastAsia"/>
        </w:rPr>
        <w:t>（</w:t>
      </w:r>
      <w:r w:rsidR="007C52EA" w:rsidRPr="00866464">
        <w:rPr>
          <w:rFonts w:ascii="Times New Roman"/>
        </w:rPr>
        <w:t>Electroluminescence</w:t>
      </w:r>
      <w:r w:rsidR="007C52EA" w:rsidRPr="00866464">
        <w:rPr>
          <w:rFonts w:ascii="Times New Roman" w:hint="eastAsia"/>
        </w:rPr>
        <w:t>）</w:t>
      </w:r>
    </w:p>
    <w:p w14:paraId="5F745406" w14:textId="0AAD2E0D" w:rsidR="00464C1D" w:rsidRPr="00D21CEE" w:rsidRDefault="00694E8C" w:rsidP="008372D6">
      <w:pPr>
        <w:pStyle w:val="afff1"/>
        <w:ind w:firstLine="420"/>
        <w:rPr>
          <w:rFonts w:ascii="Times New Roman"/>
        </w:rPr>
      </w:pPr>
      <w:r w:rsidRPr="00D21CEE">
        <w:rPr>
          <w:rFonts w:ascii="Times New Roman"/>
        </w:rPr>
        <w:t>FTP</w:t>
      </w:r>
      <w:r w:rsidR="007C52EA" w:rsidRPr="00D21CEE">
        <w:rPr>
          <w:rFonts w:hint="eastAsia"/>
        </w:rPr>
        <w:t>：文件传输协议（</w:t>
      </w:r>
      <w:r w:rsidRPr="00D21CEE">
        <w:rPr>
          <w:rFonts w:ascii="Times New Roman"/>
        </w:rPr>
        <w:t>File Transfer Protocol</w:t>
      </w:r>
      <w:r w:rsidR="007C52EA" w:rsidRPr="00D21CEE">
        <w:rPr>
          <w:rFonts w:hint="eastAsia"/>
        </w:rPr>
        <w:t>，</w:t>
      </w:r>
      <w:r w:rsidRPr="00D21CEE">
        <w:rPr>
          <w:rFonts w:ascii="Times New Roman"/>
        </w:rPr>
        <w:t>FTP</w:t>
      </w:r>
      <w:r w:rsidR="007C52EA" w:rsidRPr="00D21CEE">
        <w:rPr>
          <w:rFonts w:hint="eastAsia"/>
        </w:rPr>
        <w:t>）</w:t>
      </w:r>
    </w:p>
    <w:p w14:paraId="0CC84991" w14:textId="304A9C71" w:rsidR="0067341D" w:rsidRPr="00D21CEE" w:rsidRDefault="00464C1D" w:rsidP="00866464">
      <w:pPr>
        <w:pStyle w:val="afff1"/>
        <w:tabs>
          <w:tab w:val="left" w:pos="1418"/>
        </w:tabs>
        <w:ind w:firstLine="420"/>
        <w:rPr>
          <w:rFonts w:ascii="Times New Roman"/>
        </w:rPr>
      </w:pPr>
      <w:r w:rsidRPr="00D21CEE">
        <w:rPr>
          <w:rFonts w:ascii="Times New Roman" w:eastAsiaTheme="minorEastAsia"/>
          <w:szCs w:val="21"/>
        </w:rPr>
        <w:t>GIS</w:t>
      </w:r>
      <w:r w:rsidR="007C52EA" w:rsidRPr="00D21CEE">
        <w:rPr>
          <w:rFonts w:ascii="Times New Roman" w:eastAsiaTheme="minorEastAsia" w:hint="eastAsia"/>
          <w:szCs w:val="21"/>
        </w:rPr>
        <w:t>：</w:t>
      </w:r>
      <w:r w:rsidR="00875DC4" w:rsidRPr="00D21CEE">
        <w:rPr>
          <w:rFonts w:ascii="Times New Roman" w:eastAsiaTheme="minorEastAsia" w:hint="eastAsia"/>
          <w:szCs w:val="21"/>
        </w:rPr>
        <w:t>气体绝缘全封闭组合电器（</w:t>
      </w:r>
      <w:r w:rsidR="00875DC4" w:rsidRPr="00D21CEE">
        <w:rPr>
          <w:rFonts w:ascii="Arial" w:hAnsi="Arial" w:cs="Arial"/>
          <w:color w:val="333333"/>
          <w:sz w:val="18"/>
          <w:szCs w:val="18"/>
          <w:shd w:val="clear" w:color="auto" w:fill="FFFFFF"/>
        </w:rPr>
        <w:t>GAS insulated SWITCHGEAR</w:t>
      </w:r>
      <w:r w:rsidR="00875DC4" w:rsidRPr="00D21CEE">
        <w:rPr>
          <w:rFonts w:ascii="Times New Roman" w:eastAsiaTheme="minorEastAsia" w:hint="eastAsia"/>
          <w:szCs w:val="21"/>
        </w:rPr>
        <w:t>）</w:t>
      </w:r>
    </w:p>
    <w:p w14:paraId="7ABAFBEA" w14:textId="066E8F86" w:rsidR="00694E8C" w:rsidRPr="00D21CEE" w:rsidRDefault="00694E8C" w:rsidP="00694E8C">
      <w:pPr>
        <w:pStyle w:val="afff1"/>
        <w:ind w:firstLine="420"/>
        <w:rPr>
          <w:rFonts w:ascii="Times New Roman"/>
        </w:rPr>
      </w:pPr>
      <w:r w:rsidRPr="00D21CEE">
        <w:rPr>
          <w:rFonts w:ascii="Times New Roman"/>
        </w:rPr>
        <w:t>OLE</w:t>
      </w:r>
      <w:r w:rsidR="007C52EA" w:rsidRPr="00D21CEE">
        <w:rPr>
          <w:rFonts w:ascii="Times New Roman" w:hint="eastAsia"/>
        </w:rPr>
        <w:t>：对象连接与嵌入</w:t>
      </w:r>
      <w:r w:rsidRPr="00D21CEE">
        <w:rPr>
          <w:rFonts w:ascii="Times New Roman"/>
        </w:rPr>
        <w:t>(Object Linking and Embedding)</w:t>
      </w:r>
    </w:p>
    <w:p w14:paraId="725F41B5" w14:textId="0436C871" w:rsidR="00694E8C" w:rsidRPr="00D21CEE" w:rsidRDefault="00694E8C" w:rsidP="00694E8C">
      <w:pPr>
        <w:pStyle w:val="afff1"/>
        <w:ind w:firstLine="420"/>
        <w:rPr>
          <w:rFonts w:ascii="Times New Roman"/>
        </w:rPr>
      </w:pPr>
      <w:r w:rsidRPr="00D21CEE">
        <w:rPr>
          <w:rFonts w:ascii="Times New Roman"/>
        </w:rPr>
        <w:t>OPC</w:t>
      </w:r>
      <w:r w:rsidR="007C52EA" w:rsidRPr="00D21CEE">
        <w:rPr>
          <w:rFonts w:ascii="Times New Roman" w:hint="eastAsia"/>
        </w:rPr>
        <w:t>：用于过程控制的</w:t>
      </w:r>
      <w:r w:rsidRPr="00D21CEE">
        <w:rPr>
          <w:rFonts w:ascii="Times New Roman"/>
        </w:rPr>
        <w:t>OLE</w:t>
      </w:r>
      <w:r w:rsidR="007C52EA" w:rsidRPr="00D21CEE">
        <w:rPr>
          <w:rFonts w:ascii="Times New Roman" w:hint="eastAsia"/>
        </w:rPr>
        <w:t>（</w:t>
      </w:r>
      <w:r w:rsidRPr="00D21CEE">
        <w:rPr>
          <w:rFonts w:ascii="Times New Roman"/>
        </w:rPr>
        <w:t>OLE for Process Control</w:t>
      </w:r>
      <w:r w:rsidR="007C52EA" w:rsidRPr="00D21CEE">
        <w:rPr>
          <w:rFonts w:ascii="Times New Roman" w:hint="eastAsia"/>
        </w:rPr>
        <w:t>）</w:t>
      </w:r>
    </w:p>
    <w:p w14:paraId="4B68A6C7" w14:textId="5B41649A" w:rsidR="00694E8C" w:rsidRPr="00866464" w:rsidRDefault="00694E8C" w:rsidP="00694E8C">
      <w:pPr>
        <w:pStyle w:val="afff1"/>
        <w:ind w:firstLine="420"/>
        <w:rPr>
          <w:rFonts w:ascii="Times New Roman"/>
        </w:rPr>
      </w:pPr>
      <w:r w:rsidRPr="00866464">
        <w:rPr>
          <w:rFonts w:ascii="Times New Roman"/>
        </w:rPr>
        <w:t>NTP</w:t>
      </w:r>
      <w:r w:rsidR="007C52EA" w:rsidRPr="00866464">
        <w:rPr>
          <w:rFonts w:ascii="Times New Roman" w:hint="eastAsia"/>
        </w:rPr>
        <w:t>：网络时间协议（</w:t>
      </w:r>
      <w:r w:rsidRPr="00866464">
        <w:rPr>
          <w:rFonts w:ascii="Times New Roman"/>
        </w:rPr>
        <w:t>Network Time Protocol</w:t>
      </w:r>
      <w:r w:rsidR="007C52EA" w:rsidRPr="00866464">
        <w:rPr>
          <w:rFonts w:ascii="Times New Roman" w:hint="eastAsia"/>
        </w:rPr>
        <w:t>）</w:t>
      </w:r>
    </w:p>
    <w:p w14:paraId="08D2FB09" w14:textId="3BC58F79" w:rsidR="0067341D" w:rsidRDefault="00694E8C" w:rsidP="00866464">
      <w:pPr>
        <w:pStyle w:val="afff1"/>
        <w:tabs>
          <w:tab w:val="left" w:pos="1418"/>
        </w:tabs>
        <w:ind w:firstLine="420"/>
        <w:rPr>
          <w:rFonts w:ascii="Times New Roman"/>
        </w:rPr>
      </w:pPr>
      <w:r w:rsidRPr="009C2C87">
        <w:rPr>
          <w:rFonts w:ascii="Times New Roman"/>
        </w:rPr>
        <w:t>ONVIF</w:t>
      </w:r>
      <w:r w:rsidR="007C52EA">
        <w:rPr>
          <w:rFonts w:ascii="Times New Roman" w:hint="eastAsia"/>
        </w:rPr>
        <w:t>：开放型网络视频接口论坛（</w:t>
      </w:r>
      <w:r w:rsidRPr="009C2C87">
        <w:rPr>
          <w:rFonts w:ascii="Times New Roman"/>
        </w:rPr>
        <w:t>Open Network Video Interface Forum</w:t>
      </w:r>
      <w:r w:rsidR="007C52EA">
        <w:rPr>
          <w:rFonts w:ascii="Times New Roman" w:hint="eastAsia"/>
        </w:rPr>
        <w:t>）</w:t>
      </w:r>
    </w:p>
    <w:p w14:paraId="20F53A79" w14:textId="29C4BACA" w:rsidR="00694E8C" w:rsidRPr="009C2C87" w:rsidRDefault="00694E8C" w:rsidP="00694E8C">
      <w:pPr>
        <w:pStyle w:val="afff1"/>
        <w:ind w:firstLine="420"/>
        <w:rPr>
          <w:rFonts w:ascii="Times New Roman"/>
        </w:rPr>
      </w:pPr>
      <w:r w:rsidRPr="009C2C87">
        <w:rPr>
          <w:rFonts w:ascii="Times New Roman"/>
        </w:rPr>
        <w:t>PSIA</w:t>
      </w:r>
      <w:r w:rsidR="007C52EA">
        <w:rPr>
          <w:rFonts w:ascii="Times New Roman" w:hint="eastAsia"/>
        </w:rPr>
        <w:t>：物理安防互操作（</w:t>
      </w:r>
      <w:r w:rsidRPr="009C2C87">
        <w:rPr>
          <w:rFonts w:ascii="Times New Roman"/>
        </w:rPr>
        <w:t>Physical Security Interoperability Alliance</w:t>
      </w:r>
      <w:r w:rsidR="007C52EA">
        <w:rPr>
          <w:rFonts w:ascii="Times New Roman" w:hint="eastAsia"/>
        </w:rPr>
        <w:t>）</w:t>
      </w:r>
    </w:p>
    <w:p w14:paraId="7AD10241" w14:textId="2B44D5DE" w:rsidR="00694E8C" w:rsidRPr="009C2C87" w:rsidRDefault="00694E8C" w:rsidP="00866464">
      <w:pPr>
        <w:pStyle w:val="afff1"/>
        <w:tabs>
          <w:tab w:val="left" w:pos="1701"/>
        </w:tabs>
        <w:ind w:firstLine="420"/>
        <w:rPr>
          <w:rFonts w:ascii="Times New Roman"/>
        </w:rPr>
      </w:pPr>
      <w:r w:rsidRPr="009C2C87">
        <w:rPr>
          <w:rFonts w:ascii="Times New Roman"/>
        </w:rPr>
        <w:t>RTSP</w:t>
      </w:r>
      <w:r w:rsidR="007C52EA">
        <w:rPr>
          <w:rFonts w:ascii="Times New Roman" w:hint="eastAsia"/>
        </w:rPr>
        <w:t>：实时流传输协议</w:t>
      </w:r>
      <w:r w:rsidRPr="009C2C87">
        <w:rPr>
          <w:rFonts w:ascii="Times New Roman"/>
        </w:rPr>
        <w:t>(Real Time Streaming Protocol)</w:t>
      </w:r>
    </w:p>
    <w:p w14:paraId="3F5070B3" w14:textId="085033B5" w:rsidR="00694E8C" w:rsidRPr="009C2C87" w:rsidRDefault="00694E8C" w:rsidP="00694E8C">
      <w:pPr>
        <w:pStyle w:val="afff1"/>
        <w:ind w:firstLine="420"/>
        <w:rPr>
          <w:rFonts w:ascii="Times New Roman"/>
        </w:rPr>
      </w:pPr>
      <w:r w:rsidRPr="009C2C87">
        <w:rPr>
          <w:rFonts w:ascii="Times New Roman"/>
        </w:rPr>
        <w:t>RS</w:t>
      </w:r>
      <w:r w:rsidR="00CB4839">
        <w:rPr>
          <w:rFonts w:ascii="Times New Roman" w:hint="eastAsia"/>
        </w:rPr>
        <w:t>：</w:t>
      </w:r>
      <w:r w:rsidR="007C52EA">
        <w:rPr>
          <w:rFonts w:ascii="Times New Roman" w:hint="eastAsia"/>
        </w:rPr>
        <w:t>遥感</w:t>
      </w:r>
      <w:r w:rsidRPr="009C2C87">
        <w:rPr>
          <w:rFonts w:ascii="Times New Roman"/>
        </w:rPr>
        <w:t>(Remote Sensing)</w:t>
      </w:r>
    </w:p>
    <w:p w14:paraId="0C004AE3" w14:textId="2B789B5E" w:rsidR="00694E8C" w:rsidRPr="009C2C87" w:rsidRDefault="00694E8C" w:rsidP="00694E8C">
      <w:pPr>
        <w:pStyle w:val="afff1"/>
        <w:ind w:firstLine="420"/>
        <w:rPr>
          <w:rFonts w:ascii="Times New Roman"/>
        </w:rPr>
      </w:pPr>
      <w:r w:rsidRPr="009C2C87">
        <w:rPr>
          <w:rFonts w:ascii="Times New Roman"/>
        </w:rPr>
        <w:t>SCADA</w:t>
      </w:r>
      <w:r w:rsidR="007C52EA">
        <w:rPr>
          <w:rFonts w:ascii="Times New Roman" w:hint="eastAsia"/>
        </w:rPr>
        <w:t>：数据采集与监视控制系统（</w:t>
      </w:r>
      <w:r w:rsidRPr="009C2C87">
        <w:rPr>
          <w:rFonts w:ascii="Times New Roman"/>
        </w:rPr>
        <w:t>Supervisory Control And Data Acquisition</w:t>
      </w:r>
      <w:r w:rsidR="007C52EA">
        <w:rPr>
          <w:rFonts w:ascii="Times New Roman" w:hint="eastAsia"/>
        </w:rPr>
        <w:t>）</w:t>
      </w:r>
    </w:p>
    <w:p w14:paraId="0245A15D" w14:textId="40017659" w:rsidR="0067341D" w:rsidRDefault="00694E8C" w:rsidP="00866464">
      <w:pPr>
        <w:pStyle w:val="afff1"/>
        <w:tabs>
          <w:tab w:val="left" w:pos="1418"/>
        </w:tabs>
        <w:ind w:firstLine="420"/>
        <w:rPr>
          <w:rFonts w:ascii="Times New Roman"/>
        </w:rPr>
      </w:pPr>
      <w:r w:rsidRPr="009C2C87">
        <w:rPr>
          <w:rFonts w:ascii="Times New Roman"/>
        </w:rPr>
        <w:t>SFTP</w:t>
      </w:r>
      <w:r w:rsidR="007C52EA">
        <w:rPr>
          <w:rFonts w:ascii="Times New Roman" w:hint="eastAsia"/>
        </w:rPr>
        <w:t>：安全档案传送协定</w:t>
      </w:r>
      <w:r w:rsidRPr="009C2C87">
        <w:rPr>
          <w:rFonts w:ascii="Times New Roman"/>
        </w:rPr>
        <w:t>(SSH File Transfer Protocol)</w:t>
      </w:r>
    </w:p>
    <w:p w14:paraId="444C176B" w14:textId="77777777" w:rsidR="006D37BF" w:rsidRDefault="007C7963">
      <w:pPr>
        <w:pStyle w:val="a1"/>
        <w:spacing w:before="360" w:after="360"/>
        <w:outlineLvl w:val="0"/>
        <w:rPr>
          <w:rFonts w:ascii="Times New Roman"/>
          <w:szCs w:val="21"/>
        </w:rPr>
      </w:pPr>
      <w:bookmarkStart w:id="50" w:name="_Toc65747495"/>
      <w:bookmarkStart w:id="51" w:name="_Toc117516130"/>
      <w:r>
        <w:rPr>
          <w:rFonts w:ascii="Times New Roman" w:hint="eastAsia"/>
          <w:szCs w:val="21"/>
        </w:rPr>
        <w:t>一般要求</w:t>
      </w:r>
      <w:bookmarkEnd w:id="50"/>
      <w:bookmarkEnd w:id="51"/>
    </w:p>
    <w:p w14:paraId="110CAF73" w14:textId="59CAC244" w:rsidR="00CB4839" w:rsidRPr="00CB4839" w:rsidRDefault="00CB4839" w:rsidP="00726574">
      <w:pPr>
        <w:pStyle w:val="a2"/>
        <w:spacing w:beforeLines="0" w:afterLines="0"/>
        <w:jc w:val="both"/>
        <w:outlineLvl w:val="9"/>
        <w:rPr>
          <w:rFonts w:ascii="Times New Roman" w:eastAsia="宋体"/>
        </w:rPr>
      </w:pPr>
      <w:r>
        <w:rPr>
          <w:rFonts w:ascii="Times New Roman" w:eastAsia="宋体" w:hint="eastAsia"/>
        </w:rPr>
        <w:t>光伏发电站</w:t>
      </w:r>
      <w:r w:rsidRPr="00861996">
        <w:rPr>
          <w:rFonts w:ascii="Times New Roman" w:eastAsia="宋体" w:hint="eastAsia"/>
        </w:rPr>
        <w:t>智慧运维工作</w:t>
      </w:r>
      <w:r>
        <w:rPr>
          <w:rFonts w:ascii="Times New Roman" w:eastAsia="宋体" w:hint="eastAsia"/>
        </w:rPr>
        <w:t>范围</w:t>
      </w:r>
      <w:r w:rsidRPr="00861996">
        <w:rPr>
          <w:rFonts w:ascii="Times New Roman" w:eastAsia="宋体" w:hint="eastAsia"/>
        </w:rPr>
        <w:t>包括数据采集</w:t>
      </w:r>
      <w:r>
        <w:rPr>
          <w:rFonts w:ascii="Times New Roman" w:eastAsia="宋体" w:hint="eastAsia"/>
        </w:rPr>
        <w:t>与</w:t>
      </w:r>
      <w:r w:rsidRPr="00861996">
        <w:rPr>
          <w:rFonts w:ascii="Times New Roman" w:eastAsia="宋体" w:hint="eastAsia"/>
        </w:rPr>
        <w:t>分析、</w:t>
      </w:r>
      <w:r>
        <w:rPr>
          <w:rFonts w:ascii="Times New Roman" w:eastAsia="宋体" w:hint="eastAsia"/>
        </w:rPr>
        <w:t>电站智能监视、</w:t>
      </w:r>
      <w:r w:rsidRPr="00861996">
        <w:rPr>
          <w:rFonts w:ascii="Times New Roman" w:eastAsia="宋体" w:hint="eastAsia"/>
        </w:rPr>
        <w:t>智</w:t>
      </w:r>
      <w:r>
        <w:rPr>
          <w:rFonts w:ascii="Times New Roman" w:eastAsia="宋体" w:hint="eastAsia"/>
        </w:rPr>
        <w:t>能</w:t>
      </w:r>
      <w:r w:rsidRPr="00861996">
        <w:rPr>
          <w:rFonts w:ascii="Times New Roman" w:eastAsia="宋体" w:hint="eastAsia"/>
        </w:rPr>
        <w:t>运行管理、智能</w:t>
      </w:r>
      <w:r>
        <w:rPr>
          <w:rFonts w:ascii="Times New Roman" w:eastAsia="宋体" w:hint="eastAsia"/>
        </w:rPr>
        <w:t>巡检、</w:t>
      </w:r>
      <w:r w:rsidRPr="004B2652">
        <w:rPr>
          <w:rFonts w:ascii="Times New Roman" w:eastAsia="宋体" w:hint="eastAsia"/>
        </w:rPr>
        <w:t>设备故障预警、诊断等</w:t>
      </w:r>
      <w:r>
        <w:rPr>
          <w:rFonts w:ascii="Times New Roman" w:eastAsia="宋体" w:hint="eastAsia"/>
        </w:rPr>
        <w:t>。</w:t>
      </w:r>
    </w:p>
    <w:p w14:paraId="362B4B47" w14:textId="2AF3D623" w:rsidR="006D37BF" w:rsidRDefault="007C7963" w:rsidP="00726574">
      <w:pPr>
        <w:pStyle w:val="a2"/>
        <w:spacing w:beforeLines="0" w:afterLines="0"/>
        <w:jc w:val="both"/>
        <w:outlineLvl w:val="9"/>
        <w:rPr>
          <w:rFonts w:ascii="Times New Roman" w:eastAsia="宋体"/>
        </w:rPr>
      </w:pPr>
      <w:r>
        <w:rPr>
          <w:rFonts w:ascii="Times New Roman" w:eastAsia="宋体" w:hint="eastAsia"/>
        </w:rPr>
        <w:t>光伏发电站各设备Ⅰ区、Ⅱ区实时监控数据</w:t>
      </w:r>
      <w:bookmarkStart w:id="52" w:name="_Hlk86758795"/>
      <w:r>
        <w:rPr>
          <w:rFonts w:ascii="Times New Roman" w:eastAsia="宋体" w:hint="eastAsia"/>
        </w:rPr>
        <w:t>采集内容、采集周期</w:t>
      </w:r>
      <w:r w:rsidR="006C1E97">
        <w:rPr>
          <w:rFonts w:ascii="Times New Roman" w:eastAsia="宋体" w:hint="eastAsia"/>
        </w:rPr>
        <w:t>应</w:t>
      </w:r>
      <w:r>
        <w:rPr>
          <w:rFonts w:ascii="Times New Roman" w:eastAsia="宋体" w:hint="eastAsia"/>
        </w:rPr>
        <w:t>包含附录</w:t>
      </w:r>
      <w:r>
        <w:rPr>
          <w:rFonts w:ascii="Times New Roman" w:eastAsia="宋体" w:hint="eastAsia"/>
        </w:rPr>
        <w:t>A</w:t>
      </w:r>
      <w:r>
        <w:rPr>
          <w:rFonts w:ascii="Times New Roman" w:eastAsia="宋体" w:hint="eastAsia"/>
        </w:rPr>
        <w:t>中的</w:t>
      </w:r>
      <w:bookmarkEnd w:id="52"/>
      <w:r w:rsidR="00D47095">
        <w:rPr>
          <w:rFonts w:ascii="Times New Roman" w:eastAsia="宋体" w:hint="eastAsia"/>
        </w:rPr>
        <w:t>内容</w:t>
      </w:r>
      <w:r>
        <w:rPr>
          <w:rFonts w:ascii="Times New Roman" w:eastAsia="宋体" w:hint="eastAsia"/>
        </w:rPr>
        <w:t>。未划入Ⅰ区、Ⅱ区的</w:t>
      </w:r>
      <w:r w:rsidR="006C1E97">
        <w:rPr>
          <w:rFonts w:ascii="Times New Roman" w:eastAsia="宋体" w:hint="eastAsia"/>
        </w:rPr>
        <w:t>各设备</w:t>
      </w:r>
      <w:r>
        <w:rPr>
          <w:rFonts w:ascii="Times New Roman" w:eastAsia="宋体" w:hint="eastAsia"/>
        </w:rPr>
        <w:t>在线状态监测数据通过独立网络传</w:t>
      </w:r>
      <w:r w:rsidR="00875DC4">
        <w:rPr>
          <w:rFonts w:ascii="Times New Roman" w:eastAsia="宋体" w:hint="eastAsia"/>
        </w:rPr>
        <w:t>至</w:t>
      </w:r>
      <w:r>
        <w:rPr>
          <w:rFonts w:ascii="Times New Roman" w:eastAsia="宋体" w:hint="eastAsia"/>
        </w:rPr>
        <w:t>集控中心Ⅲ区。</w:t>
      </w:r>
      <w:r w:rsidR="006C1E97">
        <w:rPr>
          <w:rFonts w:ascii="Times New Roman" w:eastAsia="宋体" w:hint="eastAsia"/>
        </w:rPr>
        <w:t>各</w:t>
      </w:r>
      <w:r>
        <w:rPr>
          <w:rFonts w:ascii="Times New Roman" w:eastAsia="宋体" w:hint="eastAsia"/>
        </w:rPr>
        <w:t>数据集中在Ⅲ区</w:t>
      </w:r>
      <w:r w:rsidR="006C1E97">
        <w:rPr>
          <w:rFonts w:ascii="Times New Roman" w:eastAsia="宋体" w:hint="eastAsia"/>
        </w:rPr>
        <w:t>统一</w:t>
      </w:r>
      <w:r>
        <w:rPr>
          <w:rFonts w:ascii="Times New Roman" w:eastAsia="宋体" w:hint="eastAsia"/>
        </w:rPr>
        <w:t>管理。</w:t>
      </w:r>
    </w:p>
    <w:p w14:paraId="35F3A063" w14:textId="04ED22D8" w:rsidR="006D37BF" w:rsidRDefault="007C7963" w:rsidP="006C1E97">
      <w:pPr>
        <w:pStyle w:val="a2"/>
        <w:spacing w:beforeLines="0" w:afterLines="0"/>
        <w:jc w:val="both"/>
        <w:outlineLvl w:val="9"/>
        <w:rPr>
          <w:rFonts w:ascii="Times New Roman" w:eastAsia="宋体"/>
        </w:rPr>
      </w:pPr>
      <w:r>
        <w:rPr>
          <w:rFonts w:ascii="Times New Roman" w:eastAsia="宋体" w:hint="eastAsia"/>
        </w:rPr>
        <w:t>日常运维数据、设备运行实时状态数据、设备故障告警数据、外部数据</w:t>
      </w:r>
      <w:r w:rsidR="00AA50E8">
        <w:rPr>
          <w:rFonts w:ascii="Times New Roman" w:eastAsia="宋体" w:hint="eastAsia"/>
        </w:rPr>
        <w:t>应</w:t>
      </w:r>
      <w:r>
        <w:rPr>
          <w:rFonts w:ascii="Times New Roman" w:eastAsia="宋体" w:hint="eastAsia"/>
        </w:rPr>
        <w:t>保存</w:t>
      </w:r>
      <w:r w:rsidR="00835443">
        <w:rPr>
          <w:rFonts w:ascii="Times New Roman" w:eastAsia="宋体" w:hint="eastAsia"/>
        </w:rPr>
        <w:t>一次数据（即原始数据）</w:t>
      </w:r>
      <w:r>
        <w:rPr>
          <w:rFonts w:ascii="Times New Roman" w:eastAsia="宋体" w:hint="eastAsia"/>
        </w:rPr>
        <w:t>，存储时</w:t>
      </w:r>
      <w:r w:rsidR="00AA50E8">
        <w:rPr>
          <w:rFonts w:ascii="Times New Roman" w:eastAsia="宋体" w:hint="eastAsia"/>
        </w:rPr>
        <w:t>不应</w:t>
      </w:r>
      <w:r>
        <w:rPr>
          <w:rFonts w:ascii="Times New Roman" w:eastAsia="宋体" w:hint="eastAsia"/>
        </w:rPr>
        <w:t>对</w:t>
      </w:r>
      <w:r w:rsidR="00601C1A">
        <w:rPr>
          <w:rFonts w:ascii="Times New Roman" w:eastAsia="宋体" w:hint="eastAsia"/>
        </w:rPr>
        <w:t>一次数据</w:t>
      </w:r>
      <w:r>
        <w:rPr>
          <w:rFonts w:ascii="Times New Roman" w:eastAsia="宋体" w:hint="eastAsia"/>
        </w:rPr>
        <w:t>进行删除和修改。</w:t>
      </w:r>
    </w:p>
    <w:p w14:paraId="6EE06F47" w14:textId="40E0D7EE" w:rsidR="001A3DC3" w:rsidRDefault="001A3DC3" w:rsidP="001A3DC3">
      <w:pPr>
        <w:pStyle w:val="a2"/>
        <w:spacing w:beforeLines="0" w:afterLines="0"/>
        <w:jc w:val="both"/>
        <w:outlineLvl w:val="9"/>
        <w:rPr>
          <w:rFonts w:ascii="Times New Roman" w:eastAsia="宋体"/>
        </w:rPr>
      </w:pPr>
      <w:r w:rsidRPr="00861996">
        <w:rPr>
          <w:rFonts w:ascii="Times New Roman" w:eastAsia="宋体" w:hint="eastAsia"/>
        </w:rPr>
        <w:t>计算数据在Ⅲ区存储时间至少涵盖</w:t>
      </w:r>
      <w:r>
        <w:rPr>
          <w:rFonts w:ascii="Times New Roman" w:eastAsia="宋体" w:hint="eastAsia"/>
        </w:rPr>
        <w:t>伏组件</w:t>
      </w:r>
      <w:r w:rsidRPr="00861996">
        <w:rPr>
          <w:rFonts w:ascii="Times New Roman" w:eastAsia="宋体" w:hint="eastAsia"/>
        </w:rPr>
        <w:t>的寿命周期，</w:t>
      </w:r>
      <w:r>
        <w:rPr>
          <w:rFonts w:ascii="Times New Roman" w:eastAsia="宋体" w:hint="eastAsia"/>
        </w:rPr>
        <w:t>原始数据</w:t>
      </w:r>
      <w:r w:rsidRPr="00861996">
        <w:rPr>
          <w:rFonts w:ascii="Times New Roman" w:eastAsia="宋体" w:hint="eastAsia"/>
        </w:rPr>
        <w:t>至少存储</w:t>
      </w:r>
      <w:r w:rsidRPr="00861996">
        <w:rPr>
          <w:rFonts w:ascii="Times New Roman" w:eastAsia="宋体"/>
        </w:rPr>
        <w:t>3</w:t>
      </w:r>
      <w:r w:rsidRPr="00861996">
        <w:rPr>
          <w:rFonts w:ascii="Times New Roman" w:eastAsia="宋体" w:hint="eastAsia"/>
        </w:rPr>
        <w:t>年。</w:t>
      </w:r>
    </w:p>
    <w:p w14:paraId="5B5167BB" w14:textId="7CCE207C" w:rsidR="001A3DC3" w:rsidRPr="001A3DC3" w:rsidRDefault="001A3DC3" w:rsidP="00726574">
      <w:pPr>
        <w:pStyle w:val="a2"/>
        <w:spacing w:beforeLines="0" w:afterLines="0"/>
        <w:jc w:val="both"/>
        <w:outlineLvl w:val="9"/>
        <w:rPr>
          <w:rFonts w:ascii="Times New Roman" w:eastAsia="宋体"/>
        </w:rPr>
      </w:pPr>
      <w:r w:rsidRPr="00861996">
        <w:rPr>
          <w:rFonts w:ascii="Times New Roman" w:eastAsia="宋体" w:hint="eastAsia"/>
        </w:rPr>
        <w:t>Ⅲ区宜配置实时数据库，用于接收</w:t>
      </w:r>
      <w:r>
        <w:rPr>
          <w:rFonts w:ascii="Times New Roman" w:eastAsia="宋体" w:hint="eastAsia"/>
        </w:rPr>
        <w:t>Ⅰ区、Ⅱ区</w:t>
      </w:r>
      <w:r w:rsidRPr="00861996">
        <w:rPr>
          <w:rFonts w:ascii="Times New Roman" w:eastAsia="宋体" w:hint="eastAsia"/>
        </w:rPr>
        <w:t>的实时数据。</w:t>
      </w:r>
    </w:p>
    <w:p w14:paraId="5E5CB547" w14:textId="185E7337" w:rsidR="006D37BF" w:rsidRDefault="007C7963" w:rsidP="00726574">
      <w:pPr>
        <w:pStyle w:val="a2"/>
        <w:spacing w:beforeLines="0" w:afterLines="0"/>
        <w:jc w:val="both"/>
        <w:outlineLvl w:val="9"/>
        <w:rPr>
          <w:rFonts w:ascii="Times New Roman" w:eastAsia="宋体"/>
        </w:rPr>
      </w:pPr>
      <w:r>
        <w:rPr>
          <w:rFonts w:ascii="Times New Roman" w:eastAsia="宋体" w:hint="eastAsia"/>
        </w:rPr>
        <w:t>数据的校验值和插补值</w:t>
      </w:r>
      <w:r w:rsidR="00AA50E8">
        <w:rPr>
          <w:rFonts w:ascii="Times New Roman" w:eastAsia="宋体" w:hint="eastAsia"/>
        </w:rPr>
        <w:t>应</w:t>
      </w:r>
      <w:r>
        <w:rPr>
          <w:rFonts w:ascii="Times New Roman" w:eastAsia="宋体" w:hint="eastAsia"/>
        </w:rPr>
        <w:t>能够追溯</w:t>
      </w:r>
      <w:r w:rsidR="00835443">
        <w:rPr>
          <w:rFonts w:ascii="Times New Roman" w:eastAsia="宋体" w:hint="eastAsia"/>
        </w:rPr>
        <w:t>到</w:t>
      </w:r>
      <w:r>
        <w:rPr>
          <w:rFonts w:ascii="Times New Roman" w:eastAsia="宋体" w:hint="eastAsia"/>
        </w:rPr>
        <w:t>一次数据，具体规则参照</w:t>
      </w:r>
      <w:r>
        <w:rPr>
          <w:rFonts w:ascii="Times New Roman" w:eastAsia="宋体" w:hint="eastAsia"/>
        </w:rPr>
        <w:t>GB/T</w:t>
      </w:r>
      <w:r w:rsidR="00AA50E8">
        <w:rPr>
          <w:rFonts w:ascii="Times New Roman" w:eastAsia="宋体"/>
        </w:rPr>
        <w:t xml:space="preserve"> </w:t>
      </w:r>
      <w:r>
        <w:rPr>
          <w:rFonts w:ascii="Times New Roman" w:eastAsia="宋体" w:hint="eastAsia"/>
        </w:rPr>
        <w:t>7027</w:t>
      </w:r>
      <w:r>
        <w:rPr>
          <w:rFonts w:ascii="Times New Roman" w:eastAsia="宋体" w:hint="eastAsia"/>
        </w:rPr>
        <w:t>执行。</w:t>
      </w:r>
    </w:p>
    <w:p w14:paraId="25A3514B" w14:textId="39E51747" w:rsidR="006D37BF" w:rsidRDefault="007C7963" w:rsidP="00726574">
      <w:pPr>
        <w:pStyle w:val="a2"/>
        <w:spacing w:beforeLines="0" w:afterLines="0"/>
        <w:jc w:val="both"/>
        <w:outlineLvl w:val="9"/>
        <w:rPr>
          <w:rFonts w:ascii="Times New Roman" w:eastAsia="宋体"/>
        </w:rPr>
      </w:pPr>
      <w:r>
        <w:rPr>
          <w:rFonts w:ascii="Times New Roman" w:eastAsia="宋体" w:hint="eastAsia"/>
        </w:rPr>
        <w:t>用于指标计算的数据应进行一致性和完整性校验，对于缺失和异常数据可采用统计法或模型法进行补全和替换；用于设备故障预测诊断类的数据不</w:t>
      </w:r>
      <w:r w:rsidR="00A16E9B">
        <w:rPr>
          <w:rFonts w:ascii="Times New Roman" w:eastAsia="宋体" w:hint="eastAsia"/>
        </w:rPr>
        <w:t>宜</w:t>
      </w:r>
      <w:r>
        <w:rPr>
          <w:rFonts w:ascii="Times New Roman" w:eastAsia="宋体" w:hint="eastAsia"/>
        </w:rPr>
        <w:t>进行矫正性替换。</w:t>
      </w:r>
    </w:p>
    <w:p w14:paraId="05725E53" w14:textId="639F26DB" w:rsidR="006D37BF" w:rsidRDefault="008372D6" w:rsidP="006C1E97">
      <w:pPr>
        <w:pStyle w:val="a2"/>
        <w:spacing w:beforeLines="0" w:afterLines="0"/>
        <w:jc w:val="both"/>
        <w:outlineLvl w:val="9"/>
        <w:rPr>
          <w:rFonts w:ascii="Times New Roman" w:eastAsia="宋体"/>
        </w:rPr>
      </w:pPr>
      <w:r w:rsidRPr="00866464">
        <w:rPr>
          <w:rFonts w:ascii="Times New Roman" w:eastAsia="宋体" w:hint="eastAsia"/>
        </w:rPr>
        <w:t>光伏发</w:t>
      </w:r>
      <w:r w:rsidR="007C7963" w:rsidRPr="00866464">
        <w:rPr>
          <w:rFonts w:ascii="Times New Roman" w:eastAsia="宋体" w:hint="eastAsia"/>
        </w:rPr>
        <w:t>电站</w:t>
      </w:r>
      <w:r w:rsidR="00E1308A" w:rsidRPr="00866464">
        <w:rPr>
          <w:rFonts w:ascii="Times New Roman"/>
        </w:rPr>
        <w:t>SCADA</w:t>
      </w:r>
      <w:r w:rsidR="007C7963" w:rsidRPr="00866464">
        <w:rPr>
          <w:rFonts w:ascii="Times New Roman" w:eastAsia="宋体" w:hint="eastAsia"/>
        </w:rPr>
        <w:t>系统、</w:t>
      </w:r>
      <w:r w:rsidR="007C7963">
        <w:rPr>
          <w:rFonts w:ascii="Times New Roman" w:eastAsia="宋体" w:hint="eastAsia"/>
        </w:rPr>
        <w:t>升压站综自系统的告警</w:t>
      </w:r>
      <w:r w:rsidR="00A16E9B">
        <w:rPr>
          <w:rFonts w:ascii="Times New Roman" w:eastAsia="宋体" w:hint="eastAsia"/>
        </w:rPr>
        <w:t>及其它设备状态监测系统的</w:t>
      </w:r>
      <w:r w:rsidR="007C7963">
        <w:rPr>
          <w:rFonts w:ascii="Times New Roman" w:eastAsia="宋体" w:hint="eastAsia"/>
        </w:rPr>
        <w:t>故障</w:t>
      </w:r>
      <w:r w:rsidR="00A16E9B">
        <w:rPr>
          <w:rFonts w:ascii="Times New Roman" w:eastAsia="宋体" w:hint="eastAsia"/>
        </w:rPr>
        <w:t>及故障</w:t>
      </w:r>
      <w:r w:rsidR="007C7963">
        <w:rPr>
          <w:rFonts w:ascii="Times New Roman" w:eastAsia="宋体" w:hint="eastAsia"/>
        </w:rPr>
        <w:t>信息</w:t>
      </w:r>
      <w:r w:rsidR="00A16E9B">
        <w:rPr>
          <w:rFonts w:ascii="Times New Roman" w:eastAsia="宋体" w:hint="eastAsia"/>
        </w:rPr>
        <w:t>应实时发送到Ⅲ区进行统一管理，发送的故障告信息</w:t>
      </w:r>
      <w:r w:rsidR="007C7963">
        <w:rPr>
          <w:rFonts w:ascii="Times New Roman" w:eastAsia="宋体" w:hint="eastAsia"/>
        </w:rPr>
        <w:t>至少包括</w:t>
      </w:r>
      <w:r w:rsidR="00A16E9B">
        <w:rPr>
          <w:rFonts w:ascii="Times New Roman" w:eastAsia="宋体" w:hint="eastAsia"/>
        </w:rPr>
        <w:t>设备编码、故障类型编码、故障时间、故障描述、故障原因等信息，故障录波数据应同时上传到Ⅲ区。</w:t>
      </w:r>
    </w:p>
    <w:p w14:paraId="07BB7A2C" w14:textId="77777777" w:rsidR="00A16E9B" w:rsidRDefault="00A16E9B" w:rsidP="00A16E9B">
      <w:pPr>
        <w:pStyle w:val="a2"/>
        <w:spacing w:beforeLines="0" w:afterLines="0"/>
        <w:jc w:val="both"/>
        <w:outlineLvl w:val="9"/>
        <w:rPr>
          <w:rFonts w:ascii="Times New Roman" w:eastAsia="宋体"/>
        </w:rPr>
      </w:pPr>
      <w:r>
        <w:rPr>
          <w:rFonts w:ascii="Times New Roman" w:eastAsia="宋体" w:hint="eastAsia"/>
        </w:rPr>
        <w:lastRenderedPageBreak/>
        <w:t>集控中心及智慧运维中心应配备集中监控系统、智慧运维系统等信息系统。</w:t>
      </w:r>
    </w:p>
    <w:p w14:paraId="5E21B432" w14:textId="05BD262C" w:rsidR="00A16E9B" w:rsidRPr="00726574" w:rsidRDefault="00A16E9B" w:rsidP="00726574">
      <w:pPr>
        <w:pStyle w:val="a2"/>
        <w:spacing w:beforeLines="0" w:afterLines="0"/>
        <w:jc w:val="both"/>
        <w:outlineLvl w:val="9"/>
        <w:rPr>
          <w:rFonts w:ascii="Times New Roman"/>
        </w:rPr>
      </w:pPr>
      <w:r>
        <w:rPr>
          <w:rFonts w:ascii="Times New Roman" w:eastAsia="宋体" w:hint="eastAsia"/>
        </w:rPr>
        <w:t>集中监控系统与智慧运维系统应采用安全方式互联，集中监控系统部署于Ⅰ区、Ⅱ区，智慧运维系统部署于Ⅲ区，智慧运维系统具备实时接入Ⅰ区、Ⅱ区数据及公共网络数据的功能。</w:t>
      </w:r>
    </w:p>
    <w:p w14:paraId="39273F9B" w14:textId="31E48635" w:rsidR="001A3DC3" w:rsidRPr="0059258D" w:rsidRDefault="001A3DC3" w:rsidP="001A3DC3">
      <w:pPr>
        <w:pStyle w:val="a2"/>
        <w:spacing w:beforeLines="0" w:afterLines="0"/>
        <w:jc w:val="both"/>
        <w:outlineLvl w:val="9"/>
        <w:rPr>
          <w:rFonts w:ascii="Times New Roman" w:eastAsia="宋体"/>
        </w:rPr>
      </w:pPr>
      <w:r w:rsidRPr="0059258D">
        <w:rPr>
          <w:rFonts w:ascii="Times New Roman" w:eastAsia="宋体" w:hint="eastAsia"/>
        </w:rPr>
        <w:t>智慧运维系统所需的外部数据应使用安全可靠的方式从公共网络接入，数据同步时间宜精确到秒级，无法获取秒级数据时至少使用分钟级数据。</w:t>
      </w:r>
    </w:p>
    <w:p w14:paraId="31C0029D" w14:textId="6B18E7A1" w:rsidR="001A3DC3" w:rsidRDefault="001A3DC3" w:rsidP="001A3DC3">
      <w:pPr>
        <w:pStyle w:val="a2"/>
        <w:spacing w:beforeLines="0" w:afterLines="0"/>
        <w:jc w:val="both"/>
        <w:outlineLvl w:val="9"/>
        <w:rPr>
          <w:rFonts w:ascii="Times New Roman" w:eastAsia="宋体"/>
        </w:rPr>
      </w:pPr>
      <w:r w:rsidRPr="004762C0">
        <w:rPr>
          <w:rFonts w:ascii="Times New Roman" w:eastAsia="宋体" w:hint="eastAsia"/>
        </w:rPr>
        <w:t>部署在</w:t>
      </w:r>
      <w:r w:rsidRPr="004762C0">
        <w:rPr>
          <w:rFonts w:ascii="Times New Roman" w:eastAsia="宋体"/>
        </w:rPr>
        <w:t>I</w:t>
      </w:r>
      <w:r w:rsidRPr="004762C0">
        <w:rPr>
          <w:rFonts w:ascii="Times New Roman" w:eastAsia="宋体" w:hint="eastAsia"/>
        </w:rPr>
        <w:t>区、</w:t>
      </w:r>
      <w:r>
        <w:rPr>
          <w:rFonts w:ascii="Times New Roman" w:eastAsia="宋体" w:hint="eastAsia"/>
        </w:rPr>
        <w:t>Ⅱ</w:t>
      </w:r>
      <w:r w:rsidRPr="004762C0">
        <w:rPr>
          <w:rFonts w:ascii="Times New Roman" w:eastAsia="宋体" w:hint="eastAsia"/>
        </w:rPr>
        <w:t>区、</w:t>
      </w:r>
      <w:r>
        <w:rPr>
          <w:rFonts w:ascii="Times New Roman" w:eastAsia="宋体" w:hint="eastAsia"/>
        </w:rPr>
        <w:t>Ⅲ</w:t>
      </w:r>
      <w:r w:rsidRPr="004762C0">
        <w:rPr>
          <w:rFonts w:ascii="Times New Roman" w:eastAsia="宋体" w:hint="eastAsia"/>
        </w:rPr>
        <w:t>区的各应用系统应具有同北斗、</w:t>
      </w:r>
      <w:r w:rsidRPr="004762C0">
        <w:rPr>
          <w:rFonts w:ascii="Times New Roman" w:eastAsia="宋体"/>
        </w:rPr>
        <w:t>GPS</w:t>
      </w:r>
      <w:r w:rsidRPr="004762C0">
        <w:rPr>
          <w:rFonts w:ascii="Times New Roman" w:eastAsia="宋体" w:hint="eastAsia"/>
        </w:rPr>
        <w:t>等标准时钟系统进行对时功能。</w:t>
      </w:r>
    </w:p>
    <w:p w14:paraId="2E310AB1" w14:textId="77777777" w:rsidR="001A3DC3" w:rsidRDefault="001A3DC3" w:rsidP="001A3DC3">
      <w:pPr>
        <w:pStyle w:val="a2"/>
        <w:spacing w:beforeLines="0" w:afterLines="0"/>
        <w:jc w:val="both"/>
        <w:outlineLvl w:val="9"/>
        <w:rPr>
          <w:rFonts w:ascii="Times New Roman" w:eastAsia="宋体"/>
        </w:rPr>
      </w:pPr>
      <w:r>
        <w:rPr>
          <w:rFonts w:ascii="Times New Roman" w:eastAsia="宋体" w:hint="eastAsia"/>
        </w:rPr>
        <w:t>数据传输应满足《电力监控系统安全防护规定》要求。</w:t>
      </w:r>
    </w:p>
    <w:p w14:paraId="5500AC86" w14:textId="77777777" w:rsidR="006D37BF" w:rsidRDefault="007C7963">
      <w:pPr>
        <w:pStyle w:val="a1"/>
        <w:spacing w:before="360" w:after="360"/>
        <w:outlineLvl w:val="0"/>
        <w:rPr>
          <w:rFonts w:ascii="Times New Roman"/>
          <w:szCs w:val="21"/>
        </w:rPr>
      </w:pPr>
      <w:bookmarkStart w:id="53" w:name="_Toc116906718"/>
      <w:bookmarkStart w:id="54" w:name="_Toc116908351"/>
      <w:bookmarkStart w:id="55" w:name="_Toc117516131"/>
      <w:bookmarkStart w:id="56" w:name="_Toc116906719"/>
      <w:bookmarkStart w:id="57" w:name="_Toc116908352"/>
      <w:bookmarkStart w:id="58" w:name="_Toc117516132"/>
      <w:bookmarkStart w:id="59" w:name="_Toc116906720"/>
      <w:bookmarkStart w:id="60" w:name="_Toc116908353"/>
      <w:bookmarkStart w:id="61" w:name="_Toc117516133"/>
      <w:bookmarkStart w:id="62" w:name="_Toc29054"/>
      <w:bookmarkStart w:id="63" w:name="_Toc65747496"/>
      <w:bookmarkStart w:id="64" w:name="_Toc117516134"/>
      <w:bookmarkEnd w:id="53"/>
      <w:bookmarkEnd w:id="54"/>
      <w:bookmarkEnd w:id="55"/>
      <w:bookmarkEnd w:id="56"/>
      <w:bookmarkEnd w:id="57"/>
      <w:bookmarkEnd w:id="58"/>
      <w:bookmarkEnd w:id="59"/>
      <w:bookmarkEnd w:id="60"/>
      <w:bookmarkEnd w:id="61"/>
      <w:r>
        <w:rPr>
          <w:rFonts w:ascii="Times New Roman" w:hint="eastAsia"/>
          <w:szCs w:val="21"/>
        </w:rPr>
        <w:t>数据采集内容及技术要求</w:t>
      </w:r>
      <w:bookmarkEnd w:id="62"/>
      <w:bookmarkEnd w:id="63"/>
      <w:bookmarkEnd w:id="64"/>
    </w:p>
    <w:p w14:paraId="15E7808D" w14:textId="56B1FDFE" w:rsidR="006D37BF" w:rsidRDefault="001A3DC3">
      <w:pPr>
        <w:pStyle w:val="a2"/>
        <w:spacing w:before="180" w:after="180"/>
        <w:outlineLvl w:val="1"/>
        <w:rPr>
          <w:rFonts w:ascii="Times New Roman"/>
        </w:rPr>
      </w:pPr>
      <w:r>
        <w:rPr>
          <w:rFonts w:ascii="Times New Roman" w:hint="eastAsia"/>
        </w:rPr>
        <w:t>在线监测</w:t>
      </w:r>
      <w:r w:rsidR="007C7963">
        <w:rPr>
          <w:rFonts w:ascii="Times New Roman" w:hint="eastAsia"/>
        </w:rPr>
        <w:t>数据</w:t>
      </w:r>
    </w:p>
    <w:p w14:paraId="5CC82589" w14:textId="52DAF7C9" w:rsidR="0067341D" w:rsidRDefault="008F706B" w:rsidP="001121D4">
      <w:pPr>
        <w:pStyle w:val="a1"/>
        <w:numPr>
          <w:ilvl w:val="0"/>
          <w:numId w:val="0"/>
        </w:numPr>
        <w:spacing w:beforeLines="50" w:before="180" w:afterLines="50" w:after="180"/>
        <w:rPr>
          <w:szCs w:val="21"/>
        </w:rPr>
      </w:pPr>
      <w:bookmarkStart w:id="65" w:name="_Toc90300262"/>
      <w:r>
        <w:rPr>
          <w:szCs w:val="21"/>
        </w:rPr>
        <w:t>6.</w:t>
      </w:r>
      <w:r w:rsidR="001A3DC3">
        <w:rPr>
          <w:szCs w:val="21"/>
        </w:rPr>
        <w:t>1</w:t>
      </w:r>
      <w:r>
        <w:rPr>
          <w:szCs w:val="21"/>
        </w:rPr>
        <w:t xml:space="preserve">.1 </w:t>
      </w:r>
      <w:r>
        <w:rPr>
          <w:rFonts w:hint="eastAsia"/>
          <w:szCs w:val="21"/>
        </w:rPr>
        <w:t>电气设备在线监测数据</w:t>
      </w:r>
      <w:bookmarkEnd w:id="65"/>
    </w:p>
    <w:p w14:paraId="0554E38C" w14:textId="77777777" w:rsidR="006D37BF" w:rsidRDefault="007C7963">
      <w:pPr>
        <w:pStyle w:val="afff1"/>
        <w:ind w:firstLine="420"/>
        <w:rPr>
          <w:szCs w:val="21"/>
        </w:rPr>
      </w:pPr>
      <w:r>
        <w:rPr>
          <w:rFonts w:hint="eastAsia"/>
          <w:szCs w:val="21"/>
        </w:rPr>
        <w:t>监测数据应满足如下要求：</w:t>
      </w:r>
    </w:p>
    <w:p w14:paraId="24AA1F1E" w14:textId="68E0DB93" w:rsidR="006D37BF" w:rsidRDefault="001A3DC3" w:rsidP="00726574">
      <w:pPr>
        <w:pStyle w:val="afff1"/>
        <w:numPr>
          <w:ilvl w:val="0"/>
          <w:numId w:val="6"/>
        </w:numPr>
        <w:tabs>
          <w:tab w:val="center" w:pos="851"/>
          <w:tab w:val="right" w:leader="dot" w:pos="9298"/>
        </w:tabs>
        <w:ind w:left="851" w:firstLineChars="0" w:hanging="425"/>
        <w:rPr>
          <w:rFonts w:ascii="Times New Roman" w:eastAsiaTheme="minorEastAsia"/>
          <w:szCs w:val="21"/>
        </w:rPr>
      </w:pPr>
      <w:r>
        <w:rPr>
          <w:rFonts w:ascii="Times New Roman" w:eastAsiaTheme="minorEastAsia" w:hint="eastAsia"/>
          <w:szCs w:val="21"/>
        </w:rPr>
        <w:t>对于</w:t>
      </w:r>
      <w:r w:rsidR="007C7963">
        <w:rPr>
          <w:rFonts w:ascii="Times New Roman" w:eastAsiaTheme="minorEastAsia" w:hint="eastAsia"/>
          <w:szCs w:val="21"/>
        </w:rPr>
        <w:t>油浸式变压器</w:t>
      </w:r>
      <w:r w:rsidR="00D946AE">
        <w:rPr>
          <w:rFonts w:ascii="Times New Roman" w:eastAsiaTheme="minorEastAsia" w:hint="eastAsia"/>
          <w:szCs w:val="21"/>
        </w:rPr>
        <w:t>安装的绝缘油色谱在线监测系统</w:t>
      </w:r>
      <w:r w:rsidR="007C7963">
        <w:rPr>
          <w:rFonts w:ascii="Times New Roman" w:eastAsiaTheme="minorEastAsia" w:hint="eastAsia"/>
          <w:szCs w:val="21"/>
        </w:rPr>
        <w:t>，</w:t>
      </w:r>
      <w:r w:rsidR="00D946AE">
        <w:rPr>
          <w:rFonts w:ascii="Times New Roman" w:eastAsiaTheme="minorEastAsia" w:hint="eastAsia"/>
          <w:szCs w:val="21"/>
        </w:rPr>
        <w:t>应</w:t>
      </w:r>
      <w:r w:rsidR="007C7963">
        <w:rPr>
          <w:rFonts w:ascii="Times New Roman" w:eastAsiaTheme="minorEastAsia" w:hint="eastAsia"/>
          <w:szCs w:val="21"/>
        </w:rPr>
        <w:t>能实时监测</w:t>
      </w:r>
      <w:r w:rsidR="007C7963">
        <w:rPr>
          <w:rFonts w:ascii="Times New Roman" w:eastAsiaTheme="minorEastAsia"/>
          <w:szCs w:val="21"/>
        </w:rPr>
        <w:t>7</w:t>
      </w:r>
      <w:r w:rsidR="007C7963">
        <w:rPr>
          <w:rFonts w:ascii="Times New Roman" w:eastAsiaTheme="minorEastAsia" w:hint="eastAsia"/>
          <w:szCs w:val="21"/>
        </w:rPr>
        <w:t>种组分气体（</w:t>
      </w:r>
      <w:r w:rsidR="007C7963">
        <w:rPr>
          <w:rFonts w:ascii="Times New Roman" w:eastAsiaTheme="minorEastAsia"/>
          <w:szCs w:val="21"/>
        </w:rPr>
        <w:t>H</w:t>
      </w:r>
      <w:r w:rsidR="007C52EA" w:rsidRPr="00866464">
        <w:rPr>
          <w:rFonts w:ascii="Times New Roman" w:eastAsiaTheme="minorEastAsia"/>
          <w:szCs w:val="21"/>
          <w:vertAlign w:val="subscript"/>
        </w:rPr>
        <w:t>2</w:t>
      </w:r>
      <w:r w:rsidR="007C7963">
        <w:rPr>
          <w:rFonts w:ascii="Times New Roman" w:eastAsiaTheme="minorEastAsia" w:hint="eastAsia"/>
          <w:szCs w:val="21"/>
        </w:rPr>
        <w:t>、</w:t>
      </w:r>
      <w:r w:rsidR="007C7963">
        <w:rPr>
          <w:rFonts w:ascii="Times New Roman" w:eastAsiaTheme="minorEastAsia"/>
          <w:szCs w:val="21"/>
        </w:rPr>
        <w:t>CO</w:t>
      </w:r>
      <w:r w:rsidR="007C7963">
        <w:rPr>
          <w:rFonts w:ascii="Times New Roman" w:eastAsiaTheme="minorEastAsia" w:hint="eastAsia"/>
          <w:szCs w:val="21"/>
        </w:rPr>
        <w:t>、</w:t>
      </w:r>
      <w:r w:rsidR="007C7963">
        <w:rPr>
          <w:rFonts w:ascii="Times New Roman" w:eastAsiaTheme="minorEastAsia"/>
          <w:szCs w:val="21"/>
        </w:rPr>
        <w:t>CO</w:t>
      </w:r>
      <w:r w:rsidR="007C52EA" w:rsidRPr="00866464">
        <w:rPr>
          <w:rFonts w:ascii="Times New Roman" w:eastAsiaTheme="minorEastAsia"/>
          <w:szCs w:val="21"/>
          <w:vertAlign w:val="subscript"/>
        </w:rPr>
        <w:t>2</w:t>
      </w:r>
      <w:r w:rsidR="007C7963">
        <w:rPr>
          <w:rFonts w:ascii="Times New Roman" w:eastAsiaTheme="minorEastAsia" w:hint="eastAsia"/>
          <w:szCs w:val="21"/>
        </w:rPr>
        <w:t>、</w:t>
      </w:r>
      <w:r w:rsidR="007C7963">
        <w:rPr>
          <w:rFonts w:ascii="Times New Roman" w:eastAsiaTheme="minorEastAsia"/>
          <w:szCs w:val="21"/>
        </w:rPr>
        <w:t>CH</w:t>
      </w:r>
      <w:r w:rsidR="007C52EA" w:rsidRPr="00866464">
        <w:rPr>
          <w:rFonts w:ascii="Times New Roman" w:eastAsiaTheme="minorEastAsia"/>
          <w:szCs w:val="21"/>
          <w:vertAlign w:val="subscript"/>
        </w:rPr>
        <w:t>4</w:t>
      </w:r>
      <w:r w:rsidR="007C7963">
        <w:rPr>
          <w:rFonts w:ascii="Times New Roman" w:eastAsiaTheme="minorEastAsia" w:hint="eastAsia"/>
          <w:szCs w:val="21"/>
        </w:rPr>
        <w:t>、</w:t>
      </w:r>
      <w:r w:rsidR="007C7963">
        <w:rPr>
          <w:rFonts w:ascii="Times New Roman" w:eastAsiaTheme="minorEastAsia"/>
          <w:szCs w:val="21"/>
        </w:rPr>
        <w:t>C</w:t>
      </w:r>
      <w:r w:rsidR="007C52EA" w:rsidRPr="00866464">
        <w:rPr>
          <w:rFonts w:ascii="Times New Roman" w:eastAsiaTheme="minorEastAsia"/>
          <w:szCs w:val="21"/>
          <w:vertAlign w:val="subscript"/>
        </w:rPr>
        <w:t>2</w:t>
      </w:r>
      <w:r w:rsidR="007C7963">
        <w:rPr>
          <w:rFonts w:ascii="Times New Roman" w:eastAsiaTheme="minorEastAsia"/>
          <w:szCs w:val="21"/>
        </w:rPr>
        <w:t>H</w:t>
      </w:r>
      <w:r w:rsidR="007C52EA" w:rsidRPr="00866464">
        <w:rPr>
          <w:rFonts w:ascii="Times New Roman" w:eastAsiaTheme="minorEastAsia"/>
          <w:szCs w:val="21"/>
          <w:vertAlign w:val="subscript"/>
        </w:rPr>
        <w:t>2</w:t>
      </w:r>
      <w:r w:rsidR="007C7963">
        <w:rPr>
          <w:rFonts w:ascii="Times New Roman" w:eastAsiaTheme="minorEastAsia" w:hint="eastAsia"/>
          <w:szCs w:val="21"/>
        </w:rPr>
        <w:t>、</w:t>
      </w:r>
      <w:r w:rsidR="007C7963">
        <w:rPr>
          <w:rFonts w:ascii="Times New Roman" w:eastAsiaTheme="minorEastAsia"/>
          <w:szCs w:val="21"/>
        </w:rPr>
        <w:t>C</w:t>
      </w:r>
      <w:r w:rsidR="007C52EA" w:rsidRPr="00866464">
        <w:rPr>
          <w:rFonts w:ascii="Times New Roman" w:eastAsiaTheme="minorEastAsia"/>
          <w:szCs w:val="21"/>
          <w:vertAlign w:val="subscript"/>
        </w:rPr>
        <w:t>2</w:t>
      </w:r>
      <w:r w:rsidR="007C7963">
        <w:rPr>
          <w:rFonts w:ascii="Times New Roman" w:eastAsiaTheme="minorEastAsia"/>
          <w:szCs w:val="21"/>
        </w:rPr>
        <w:t>H</w:t>
      </w:r>
      <w:r w:rsidR="007C52EA" w:rsidRPr="00866464">
        <w:rPr>
          <w:rFonts w:ascii="Times New Roman" w:eastAsiaTheme="minorEastAsia"/>
          <w:szCs w:val="21"/>
          <w:vertAlign w:val="subscript"/>
        </w:rPr>
        <w:t>4</w:t>
      </w:r>
      <w:r w:rsidR="007C7963">
        <w:rPr>
          <w:rFonts w:ascii="Times New Roman" w:eastAsiaTheme="minorEastAsia" w:hint="eastAsia"/>
          <w:szCs w:val="21"/>
        </w:rPr>
        <w:t>、</w:t>
      </w:r>
      <w:r w:rsidR="007C7963">
        <w:rPr>
          <w:rFonts w:ascii="Times New Roman" w:eastAsiaTheme="minorEastAsia"/>
          <w:szCs w:val="21"/>
        </w:rPr>
        <w:t>C</w:t>
      </w:r>
      <w:r w:rsidR="007C52EA" w:rsidRPr="00866464">
        <w:rPr>
          <w:rFonts w:ascii="Times New Roman" w:eastAsiaTheme="minorEastAsia"/>
          <w:szCs w:val="21"/>
          <w:vertAlign w:val="subscript"/>
        </w:rPr>
        <w:t>2</w:t>
      </w:r>
      <w:r w:rsidR="007C7963">
        <w:rPr>
          <w:rFonts w:ascii="Times New Roman" w:eastAsiaTheme="minorEastAsia"/>
          <w:szCs w:val="21"/>
        </w:rPr>
        <w:t>H</w:t>
      </w:r>
      <w:r w:rsidR="007C52EA" w:rsidRPr="00866464">
        <w:rPr>
          <w:rFonts w:ascii="Times New Roman" w:eastAsiaTheme="minorEastAsia"/>
          <w:szCs w:val="21"/>
          <w:vertAlign w:val="subscript"/>
        </w:rPr>
        <w:t>6</w:t>
      </w:r>
      <w:r w:rsidR="007C7963">
        <w:rPr>
          <w:rFonts w:ascii="Times New Roman" w:eastAsiaTheme="minorEastAsia" w:hint="eastAsia"/>
          <w:szCs w:val="21"/>
        </w:rPr>
        <w:t>）</w:t>
      </w:r>
      <w:r w:rsidR="00D946AE">
        <w:rPr>
          <w:rFonts w:ascii="Times New Roman" w:eastAsiaTheme="minorEastAsia" w:hint="eastAsia"/>
          <w:szCs w:val="21"/>
        </w:rPr>
        <w:t>含量</w:t>
      </w:r>
      <w:r w:rsidR="007C7963">
        <w:rPr>
          <w:rFonts w:ascii="Times New Roman" w:eastAsiaTheme="minorEastAsia" w:hint="eastAsia"/>
          <w:szCs w:val="21"/>
        </w:rPr>
        <w:t>数据。</w:t>
      </w:r>
    </w:p>
    <w:p w14:paraId="0552067A" w14:textId="693BF800" w:rsidR="006D37BF" w:rsidRDefault="007C7963" w:rsidP="00726574">
      <w:pPr>
        <w:pStyle w:val="afff1"/>
        <w:numPr>
          <w:ilvl w:val="0"/>
          <w:numId w:val="6"/>
        </w:numPr>
        <w:tabs>
          <w:tab w:val="center" w:pos="851"/>
          <w:tab w:val="right" w:leader="dot" w:pos="9298"/>
        </w:tabs>
        <w:ind w:left="851" w:firstLineChars="0" w:hanging="425"/>
        <w:rPr>
          <w:rFonts w:ascii="Times New Roman" w:eastAsiaTheme="minorEastAsia"/>
          <w:szCs w:val="21"/>
        </w:rPr>
      </w:pPr>
      <w:r w:rsidRPr="00486479">
        <w:rPr>
          <w:rFonts w:ascii="Times New Roman" w:eastAsiaTheme="minorEastAsia" w:hint="eastAsia"/>
          <w:szCs w:val="21"/>
        </w:rPr>
        <w:t>采用</w:t>
      </w:r>
      <w:r w:rsidRPr="00486479">
        <w:rPr>
          <w:rFonts w:ascii="Times New Roman" w:eastAsiaTheme="minorEastAsia"/>
          <w:szCs w:val="21"/>
        </w:rPr>
        <w:t>SF</w:t>
      </w:r>
      <w:r w:rsidR="007C52EA" w:rsidRPr="00866464">
        <w:rPr>
          <w:rFonts w:ascii="Times New Roman" w:eastAsiaTheme="minorEastAsia"/>
          <w:szCs w:val="21"/>
          <w:vertAlign w:val="subscript"/>
        </w:rPr>
        <w:t>6</w:t>
      </w:r>
      <w:r w:rsidRPr="00486479">
        <w:rPr>
          <w:rFonts w:ascii="Times New Roman" w:eastAsiaTheme="minorEastAsia" w:hint="eastAsia"/>
          <w:szCs w:val="21"/>
        </w:rPr>
        <w:t>绝缘的设备需配备气体</w:t>
      </w:r>
      <w:r w:rsidR="00D946AE">
        <w:rPr>
          <w:rFonts w:ascii="Times New Roman" w:eastAsiaTheme="minorEastAsia" w:hint="eastAsia"/>
          <w:szCs w:val="21"/>
        </w:rPr>
        <w:t>在线</w:t>
      </w:r>
      <w:r w:rsidRPr="00486479">
        <w:rPr>
          <w:rFonts w:ascii="Times New Roman" w:eastAsiaTheme="minorEastAsia" w:hint="eastAsia"/>
          <w:szCs w:val="21"/>
        </w:rPr>
        <w:t>监测</w:t>
      </w:r>
      <w:r w:rsidR="00EF5F93">
        <w:rPr>
          <w:rFonts w:ascii="Times New Roman" w:eastAsiaTheme="minorEastAsia" w:hint="eastAsia"/>
          <w:szCs w:val="21"/>
        </w:rPr>
        <w:t>设备</w:t>
      </w:r>
      <w:r w:rsidRPr="00486479">
        <w:rPr>
          <w:rFonts w:ascii="Times New Roman" w:eastAsiaTheme="minorEastAsia" w:hint="eastAsia"/>
          <w:szCs w:val="21"/>
        </w:rPr>
        <w:t>，用于监测</w:t>
      </w:r>
      <w:r w:rsidRPr="00486479">
        <w:rPr>
          <w:rFonts w:ascii="Times New Roman" w:eastAsiaTheme="minorEastAsia"/>
          <w:szCs w:val="21"/>
        </w:rPr>
        <w:t>SF</w:t>
      </w:r>
      <w:r w:rsidR="007C52EA" w:rsidRPr="00866464">
        <w:rPr>
          <w:rFonts w:ascii="Times New Roman" w:eastAsiaTheme="minorEastAsia"/>
          <w:szCs w:val="21"/>
          <w:vertAlign w:val="subscript"/>
        </w:rPr>
        <w:t>6</w:t>
      </w:r>
      <w:r w:rsidRPr="00486479">
        <w:rPr>
          <w:rFonts w:ascii="Times New Roman" w:eastAsiaTheme="minorEastAsia" w:hint="eastAsia"/>
          <w:szCs w:val="21"/>
        </w:rPr>
        <w:t>气体压力与气体</w:t>
      </w:r>
      <w:r w:rsidR="00EF5F93">
        <w:rPr>
          <w:rFonts w:ascii="Times New Roman" w:eastAsiaTheme="minorEastAsia" w:hint="eastAsia"/>
          <w:szCs w:val="21"/>
        </w:rPr>
        <w:t>纯度</w:t>
      </w:r>
      <w:r w:rsidRPr="00486479">
        <w:rPr>
          <w:rFonts w:ascii="Times New Roman" w:eastAsiaTheme="minorEastAsia" w:hint="eastAsia"/>
          <w:szCs w:val="21"/>
        </w:rPr>
        <w:t>，监测数据宜分级存储，上传Ⅲ区的</w:t>
      </w:r>
      <w:r w:rsidR="00510D30">
        <w:rPr>
          <w:rFonts w:ascii="Times New Roman" w:eastAsiaTheme="minorEastAsia" w:hint="eastAsia"/>
          <w:szCs w:val="21"/>
        </w:rPr>
        <w:t>频次</w:t>
      </w:r>
      <w:r w:rsidRPr="00486479">
        <w:rPr>
          <w:rFonts w:ascii="Times New Roman" w:eastAsiaTheme="minorEastAsia" w:hint="eastAsia"/>
          <w:szCs w:val="21"/>
        </w:rPr>
        <w:t>不低于</w:t>
      </w:r>
      <w:r w:rsidR="00EF5F93">
        <w:rPr>
          <w:rFonts w:ascii="Times New Roman" w:eastAsiaTheme="minorEastAsia"/>
          <w:szCs w:val="21"/>
        </w:rPr>
        <w:t>3</w:t>
      </w:r>
      <w:r w:rsidR="00FA01DF">
        <w:rPr>
          <w:rFonts w:ascii="Times New Roman" w:eastAsiaTheme="minorEastAsia" w:hint="eastAsia"/>
          <w:szCs w:val="21"/>
        </w:rPr>
        <w:t>次</w:t>
      </w:r>
      <w:r w:rsidR="00FA01DF">
        <w:rPr>
          <w:rFonts w:ascii="Times New Roman" w:eastAsiaTheme="minorEastAsia" w:hint="eastAsia"/>
          <w:szCs w:val="21"/>
        </w:rPr>
        <w:t>/</w:t>
      </w:r>
      <w:r w:rsidRPr="00486479">
        <w:rPr>
          <w:rFonts w:ascii="Times New Roman" w:eastAsiaTheme="minorEastAsia" w:hint="eastAsia"/>
          <w:szCs w:val="21"/>
        </w:rPr>
        <w:t>小时。</w:t>
      </w:r>
    </w:p>
    <w:p w14:paraId="2D189BA6" w14:textId="10840C6A" w:rsidR="00163F88" w:rsidRDefault="00163F88" w:rsidP="00726574">
      <w:pPr>
        <w:pStyle w:val="afff1"/>
        <w:numPr>
          <w:ilvl w:val="0"/>
          <w:numId w:val="6"/>
        </w:numPr>
        <w:tabs>
          <w:tab w:val="center" w:pos="851"/>
          <w:tab w:val="right" w:leader="dot" w:pos="9298"/>
        </w:tabs>
        <w:ind w:left="851" w:firstLineChars="0" w:hanging="425"/>
        <w:rPr>
          <w:rFonts w:ascii="Times New Roman" w:eastAsiaTheme="minorEastAsia"/>
          <w:szCs w:val="21"/>
        </w:rPr>
      </w:pPr>
      <w:r>
        <w:rPr>
          <w:rFonts w:ascii="Times New Roman" w:eastAsiaTheme="minorEastAsia"/>
          <w:szCs w:val="21"/>
        </w:rPr>
        <w:t>GIS</w:t>
      </w:r>
      <w:r>
        <w:rPr>
          <w:rFonts w:ascii="Times New Roman" w:eastAsiaTheme="minorEastAsia" w:hint="eastAsia"/>
          <w:szCs w:val="21"/>
        </w:rPr>
        <w:t>局放设备宜配置在线监测设备，监测参量应包括放电幅度、放电相位、放电频次，数据采样要</w:t>
      </w:r>
      <w:r w:rsidRPr="00402CB7">
        <w:rPr>
          <w:rFonts w:ascii="Times New Roman" w:eastAsiaTheme="minorEastAsia" w:hint="eastAsia"/>
          <w:szCs w:val="21"/>
        </w:rPr>
        <w:t>求满足</w:t>
      </w:r>
      <w:r w:rsidRPr="00402CB7">
        <w:rPr>
          <w:rFonts w:ascii="Times New Roman" w:eastAsiaTheme="minorEastAsia"/>
          <w:szCs w:val="21"/>
        </w:rPr>
        <w:t xml:space="preserve">GB/T 7354 </w:t>
      </w:r>
      <w:r w:rsidRPr="00402CB7">
        <w:rPr>
          <w:rFonts w:ascii="Times New Roman" w:eastAsiaTheme="minorEastAsia" w:hint="eastAsia"/>
          <w:szCs w:val="21"/>
        </w:rPr>
        <w:t>要求。</w:t>
      </w:r>
    </w:p>
    <w:p w14:paraId="4ABB5213" w14:textId="77777777" w:rsidR="00163F88" w:rsidRDefault="00163F88" w:rsidP="00163F88">
      <w:pPr>
        <w:pStyle w:val="a1"/>
        <w:numPr>
          <w:ilvl w:val="0"/>
          <w:numId w:val="0"/>
        </w:numPr>
        <w:spacing w:beforeLines="50" w:before="180" w:afterLines="50" w:after="180"/>
        <w:rPr>
          <w:szCs w:val="21"/>
        </w:rPr>
      </w:pPr>
      <w:r w:rsidRPr="00726574">
        <w:rPr>
          <w:szCs w:val="21"/>
        </w:rPr>
        <w:t xml:space="preserve">6.1.2 </w:t>
      </w:r>
      <w:r>
        <w:rPr>
          <w:rFonts w:hint="eastAsia"/>
          <w:szCs w:val="21"/>
        </w:rPr>
        <w:t>其它监测数据</w:t>
      </w:r>
    </w:p>
    <w:p w14:paraId="3B46CA84" w14:textId="4A5FDA27" w:rsidR="00163F88" w:rsidRPr="00726574" w:rsidRDefault="00163F88" w:rsidP="00726574">
      <w:pPr>
        <w:pStyle w:val="a2"/>
        <w:numPr>
          <w:ilvl w:val="0"/>
          <w:numId w:val="0"/>
        </w:numPr>
        <w:spacing w:before="180" w:after="180"/>
        <w:ind w:firstLineChars="200" w:firstLine="420"/>
        <w:outlineLvl w:val="9"/>
        <w:rPr>
          <w:rFonts w:ascii="Times New Roman" w:eastAsia="宋体"/>
        </w:rPr>
      </w:pPr>
      <w:r w:rsidRPr="00726574">
        <w:rPr>
          <w:rFonts w:ascii="Times New Roman" w:eastAsia="宋体" w:hint="eastAsia"/>
        </w:rPr>
        <w:t>运维人员实时位置信息数据至少每</w:t>
      </w:r>
      <w:r w:rsidRPr="00726574">
        <w:rPr>
          <w:rFonts w:ascii="Times New Roman" w:eastAsia="宋体"/>
        </w:rPr>
        <w:t>5min</w:t>
      </w:r>
      <w:r w:rsidRPr="00726574">
        <w:rPr>
          <w:rFonts w:ascii="Times New Roman" w:eastAsia="宋体" w:hint="eastAsia"/>
        </w:rPr>
        <w:t>采集一次，采集内容至少包含人员姓名、所属单位、工种、联系方式、所处实时位置信息。人员实时位置信息可通过智能定位装置获取。</w:t>
      </w:r>
    </w:p>
    <w:p w14:paraId="7F97FC62" w14:textId="1D385AD4" w:rsidR="006D37BF" w:rsidRPr="00866464" w:rsidRDefault="007C7963">
      <w:pPr>
        <w:pStyle w:val="a2"/>
        <w:spacing w:before="180" w:after="180"/>
        <w:outlineLvl w:val="1"/>
        <w:rPr>
          <w:rFonts w:ascii="Times New Roman"/>
        </w:rPr>
      </w:pPr>
      <w:bookmarkStart w:id="66" w:name="_Toc27647932"/>
      <w:bookmarkStart w:id="67" w:name="_Toc27727574"/>
      <w:bookmarkStart w:id="68" w:name="_Toc24921"/>
      <w:bookmarkStart w:id="69" w:name="_Toc16790"/>
      <w:bookmarkStart w:id="70" w:name="_Toc4948811"/>
      <w:bookmarkStart w:id="71" w:name="_Toc9416610"/>
      <w:bookmarkEnd w:id="66"/>
      <w:bookmarkEnd w:id="67"/>
      <w:r w:rsidRPr="00D21CEE">
        <w:rPr>
          <w:rFonts w:ascii="Times New Roman" w:hint="eastAsia"/>
        </w:rPr>
        <w:t>离线检测数据</w:t>
      </w:r>
      <w:bookmarkEnd w:id="68"/>
      <w:bookmarkEnd w:id="69"/>
      <w:bookmarkEnd w:id="70"/>
      <w:bookmarkEnd w:id="71"/>
    </w:p>
    <w:p w14:paraId="04BA40D4" w14:textId="545C567E" w:rsidR="00697BFE" w:rsidRPr="00866464" w:rsidRDefault="008F706B" w:rsidP="0067341D">
      <w:pPr>
        <w:pStyle w:val="a1"/>
        <w:numPr>
          <w:ilvl w:val="0"/>
          <w:numId w:val="0"/>
        </w:numPr>
        <w:spacing w:beforeLines="50" w:before="180" w:afterLines="50" w:after="180"/>
        <w:rPr>
          <w:szCs w:val="21"/>
        </w:rPr>
      </w:pPr>
      <w:r w:rsidRPr="00D21CEE">
        <w:rPr>
          <w:szCs w:val="21"/>
        </w:rPr>
        <w:t>6</w:t>
      </w:r>
      <w:r w:rsidR="00697BFE" w:rsidRPr="00D21CEE">
        <w:rPr>
          <w:szCs w:val="21"/>
        </w:rPr>
        <w:t>.</w:t>
      </w:r>
      <w:r w:rsidR="00B67FE8">
        <w:rPr>
          <w:szCs w:val="21"/>
        </w:rPr>
        <w:t>2</w:t>
      </w:r>
      <w:r w:rsidR="00697BFE" w:rsidRPr="00D21CEE">
        <w:rPr>
          <w:szCs w:val="21"/>
        </w:rPr>
        <w:t xml:space="preserve">.1 </w:t>
      </w:r>
      <w:r w:rsidR="00697BFE" w:rsidRPr="00D21CEE">
        <w:rPr>
          <w:rFonts w:hint="eastAsia"/>
          <w:szCs w:val="21"/>
        </w:rPr>
        <w:t>光伏组件/阵列</w:t>
      </w:r>
      <w:r w:rsidR="00697BFE" w:rsidRPr="00D21CEE">
        <w:rPr>
          <w:szCs w:val="21"/>
        </w:rPr>
        <w:t>IV</w:t>
      </w:r>
      <w:r w:rsidR="00697BFE" w:rsidRPr="00D21CEE">
        <w:rPr>
          <w:rFonts w:hint="eastAsia"/>
          <w:szCs w:val="21"/>
        </w:rPr>
        <w:t>检测数据</w:t>
      </w:r>
    </w:p>
    <w:p w14:paraId="7855B6FD" w14:textId="756F01DA" w:rsidR="00FE71BB" w:rsidRPr="00866464" w:rsidRDefault="00BE2575">
      <w:pPr>
        <w:pStyle w:val="a2"/>
        <w:numPr>
          <w:ilvl w:val="0"/>
          <w:numId w:val="0"/>
        </w:numPr>
        <w:spacing w:before="180" w:after="180"/>
        <w:ind w:firstLineChars="200" w:firstLine="420"/>
        <w:jc w:val="both"/>
        <w:outlineLvl w:val="9"/>
        <w:rPr>
          <w:rFonts w:ascii="宋体" w:eastAsia="宋体"/>
        </w:rPr>
      </w:pPr>
      <w:r w:rsidRPr="00866464">
        <w:rPr>
          <w:rFonts w:ascii="Times New Roman" w:eastAsia="宋体" w:hint="eastAsia"/>
        </w:rPr>
        <w:t>定期对</w:t>
      </w:r>
      <w:r w:rsidR="00287CD8">
        <w:rPr>
          <w:rFonts w:ascii="Times New Roman" w:eastAsia="宋体" w:hint="eastAsia"/>
        </w:rPr>
        <w:t>固定</w:t>
      </w:r>
      <w:r w:rsidR="00ED191C" w:rsidRPr="00866464">
        <w:rPr>
          <w:rFonts w:ascii="Times New Roman" w:eastAsia="宋体" w:hint="eastAsia"/>
        </w:rPr>
        <w:t>编号</w:t>
      </w:r>
      <w:r w:rsidR="002C676B" w:rsidRPr="00866464">
        <w:rPr>
          <w:rFonts w:ascii="Times New Roman" w:eastAsia="宋体" w:hint="eastAsia"/>
        </w:rPr>
        <w:t>的</w:t>
      </w:r>
      <w:r w:rsidR="00697BFE" w:rsidRPr="00866464">
        <w:rPr>
          <w:rFonts w:ascii="Times New Roman" w:eastAsia="宋体" w:hint="eastAsia"/>
        </w:rPr>
        <w:t>光伏组件</w:t>
      </w:r>
      <w:r w:rsidR="00697BFE" w:rsidRPr="00866464">
        <w:rPr>
          <w:rFonts w:ascii="Times New Roman" w:eastAsia="宋体" w:hint="eastAsia"/>
        </w:rPr>
        <w:t>/</w:t>
      </w:r>
      <w:r w:rsidR="00697BFE" w:rsidRPr="00866464">
        <w:rPr>
          <w:rFonts w:ascii="Times New Roman" w:eastAsia="宋体" w:hint="eastAsia"/>
        </w:rPr>
        <w:t>阵列</w:t>
      </w:r>
      <w:r w:rsidRPr="00866464">
        <w:rPr>
          <w:rFonts w:ascii="Times New Roman" w:eastAsia="宋体" w:hint="eastAsia"/>
        </w:rPr>
        <w:t>进行</w:t>
      </w:r>
      <w:r w:rsidR="00697BFE" w:rsidRPr="00866464">
        <w:rPr>
          <w:rFonts w:ascii="Times New Roman" w:eastAsia="宋体" w:hint="eastAsia"/>
        </w:rPr>
        <w:t>IV</w:t>
      </w:r>
      <w:r w:rsidR="000C6A7A" w:rsidRPr="00866464">
        <w:rPr>
          <w:rFonts w:ascii="Times New Roman" w:eastAsia="宋体" w:hint="eastAsia"/>
        </w:rPr>
        <w:t>特性</w:t>
      </w:r>
      <w:r w:rsidR="00697BFE" w:rsidRPr="00866464">
        <w:rPr>
          <w:rFonts w:ascii="Times New Roman" w:eastAsia="宋体" w:hint="eastAsia"/>
        </w:rPr>
        <w:t>检测</w:t>
      </w:r>
      <w:r w:rsidRPr="00866464">
        <w:rPr>
          <w:rFonts w:ascii="Times New Roman" w:eastAsia="宋体" w:hint="eastAsia"/>
        </w:rPr>
        <w:t>，</w:t>
      </w:r>
      <w:r w:rsidR="00934FCA" w:rsidRPr="00866464">
        <w:rPr>
          <w:rFonts w:ascii="Times New Roman" w:eastAsia="宋体" w:hint="eastAsia"/>
        </w:rPr>
        <w:t>存储检测数据，</w:t>
      </w:r>
      <w:r w:rsidRPr="00D21CEE">
        <w:rPr>
          <w:rFonts w:ascii="Times New Roman" w:eastAsia="宋体" w:hint="eastAsia"/>
        </w:rPr>
        <w:t>数据至少包括</w:t>
      </w:r>
      <w:r w:rsidR="0067341D" w:rsidRPr="00866464">
        <w:rPr>
          <w:rFonts w:ascii="Times New Roman" w:eastAsia="宋体" w:hint="eastAsia"/>
        </w:rPr>
        <w:t>检测时间、</w:t>
      </w:r>
      <w:r w:rsidR="00934FCA" w:rsidRPr="00D21CEE">
        <w:rPr>
          <w:rFonts w:ascii="Times New Roman" w:eastAsia="宋体" w:hint="eastAsia"/>
        </w:rPr>
        <w:t>I</w:t>
      </w:r>
      <w:r w:rsidR="00934FCA" w:rsidRPr="00D21CEE">
        <w:rPr>
          <w:rFonts w:ascii="Times New Roman" w:eastAsia="宋体"/>
        </w:rPr>
        <w:t>V</w:t>
      </w:r>
      <w:r w:rsidR="00934FCA" w:rsidRPr="00D21CEE">
        <w:rPr>
          <w:rFonts w:ascii="Times New Roman" w:eastAsia="宋体"/>
        </w:rPr>
        <w:t>特性</w:t>
      </w:r>
      <w:r w:rsidR="00934FCA" w:rsidRPr="00D21CEE">
        <w:rPr>
          <w:rFonts w:ascii="Times New Roman" w:eastAsia="宋体" w:hint="eastAsia"/>
        </w:rPr>
        <w:t>原始数据、</w:t>
      </w:r>
      <w:r w:rsidRPr="00D21CEE">
        <w:rPr>
          <w:rFonts w:ascii="Times New Roman" w:eastAsia="宋体" w:hint="eastAsia"/>
        </w:rPr>
        <w:t>开路电压、短路电流、工作电压、工作电流、最大功率、组件温度</w:t>
      </w:r>
      <w:r w:rsidR="00F54547" w:rsidRPr="00D21CEE">
        <w:rPr>
          <w:rFonts w:ascii="Times New Roman" w:eastAsia="宋体" w:hint="eastAsia"/>
        </w:rPr>
        <w:t>；</w:t>
      </w:r>
      <w:r w:rsidRPr="00D21CEE">
        <w:rPr>
          <w:rFonts w:ascii="Times New Roman" w:eastAsia="宋体" w:hint="eastAsia"/>
        </w:rPr>
        <w:t>并将</w:t>
      </w:r>
      <w:r w:rsidR="0067341D" w:rsidRPr="00D21CEE">
        <w:rPr>
          <w:rFonts w:ascii="Times New Roman" w:eastAsia="宋体" w:hint="eastAsia"/>
        </w:rPr>
        <w:t>IV</w:t>
      </w:r>
      <w:r w:rsidR="0067341D" w:rsidRPr="00D21CEE">
        <w:rPr>
          <w:rFonts w:ascii="Times New Roman" w:eastAsia="宋体" w:hint="eastAsia"/>
        </w:rPr>
        <w:t>特性</w:t>
      </w:r>
      <w:r w:rsidRPr="00D21CEE">
        <w:rPr>
          <w:rFonts w:ascii="Times New Roman" w:eastAsia="宋体" w:hint="eastAsia"/>
        </w:rPr>
        <w:t>数据修正</w:t>
      </w:r>
      <w:r w:rsidR="002C676B" w:rsidRPr="00D21CEE">
        <w:rPr>
          <w:rFonts w:ascii="Times New Roman" w:eastAsia="宋体" w:hint="eastAsia"/>
        </w:rPr>
        <w:t>到</w:t>
      </w:r>
      <w:r w:rsidRPr="00D21CEE">
        <w:rPr>
          <w:rFonts w:ascii="Times New Roman" w:eastAsia="宋体" w:hint="eastAsia"/>
        </w:rPr>
        <w:t>标准测试条件下进行存储、分析</w:t>
      </w:r>
      <w:r w:rsidR="00464C1D" w:rsidRPr="00866464">
        <w:rPr>
          <w:rFonts w:ascii="Times New Roman" w:eastAsia="宋体" w:hint="eastAsia"/>
        </w:rPr>
        <w:t>，</w:t>
      </w:r>
      <w:r w:rsidR="00697BFE" w:rsidRPr="00D21CEE">
        <w:rPr>
          <w:rFonts w:ascii="Times New Roman" w:eastAsia="宋体" w:hint="eastAsia"/>
        </w:rPr>
        <w:t>检测程序和修正方法</w:t>
      </w:r>
      <w:r w:rsidR="00314ECA" w:rsidRPr="00D21CEE">
        <w:rPr>
          <w:rFonts w:ascii="Times New Roman" w:eastAsia="宋体" w:hint="eastAsia"/>
        </w:rPr>
        <w:t>按照</w:t>
      </w:r>
      <w:r w:rsidR="00697BFE" w:rsidRPr="00D21CEE">
        <w:rPr>
          <w:rFonts w:ascii="Times New Roman" w:eastAsia="宋体" w:hint="eastAsia"/>
        </w:rPr>
        <w:t>GB/T 1821</w:t>
      </w:r>
      <w:r w:rsidR="009601C1" w:rsidRPr="00D21CEE">
        <w:rPr>
          <w:rFonts w:ascii="Times New Roman" w:eastAsia="宋体"/>
        </w:rPr>
        <w:t>0</w:t>
      </w:r>
      <w:r w:rsidR="00697BFE" w:rsidRPr="00D21CEE">
        <w:rPr>
          <w:rFonts w:ascii="Times New Roman" w:eastAsia="宋体" w:hint="eastAsia"/>
        </w:rPr>
        <w:t>和</w:t>
      </w:r>
      <w:r w:rsidR="00697BFE" w:rsidRPr="00D21CEE">
        <w:rPr>
          <w:rFonts w:ascii="Times New Roman" w:eastAsia="宋体" w:hint="eastAsia"/>
        </w:rPr>
        <w:t>GB/T6495.4</w:t>
      </w:r>
      <w:r w:rsidR="00697BFE" w:rsidRPr="00D21CEE">
        <w:rPr>
          <w:rFonts w:ascii="Times New Roman" w:eastAsia="宋体" w:hint="eastAsia"/>
        </w:rPr>
        <w:t>执行</w:t>
      </w:r>
      <w:r w:rsidR="00934FCA" w:rsidRPr="00D21CEE">
        <w:rPr>
          <w:rFonts w:ascii="Times New Roman" w:eastAsia="宋体" w:hint="eastAsia"/>
        </w:rPr>
        <w:t>。检测应覆盖所有组件类型，</w:t>
      </w:r>
      <w:r w:rsidR="00934FCA" w:rsidRPr="00866464">
        <w:rPr>
          <w:rFonts w:ascii="Times New Roman" w:eastAsia="宋体" w:hint="eastAsia"/>
        </w:rPr>
        <w:t>检测频次宜不低于</w:t>
      </w:r>
      <w:r w:rsidR="00934FCA" w:rsidRPr="00866464">
        <w:rPr>
          <w:rFonts w:ascii="Times New Roman" w:eastAsia="宋体" w:hint="eastAsia"/>
        </w:rPr>
        <w:t>1</w:t>
      </w:r>
      <w:r w:rsidR="00934FCA" w:rsidRPr="00866464">
        <w:rPr>
          <w:rFonts w:ascii="Times New Roman" w:eastAsia="宋体" w:hint="eastAsia"/>
        </w:rPr>
        <w:t>次</w:t>
      </w:r>
      <w:r w:rsidR="00934FCA" w:rsidRPr="00866464">
        <w:rPr>
          <w:rFonts w:ascii="Times New Roman" w:eastAsia="宋体" w:hint="eastAsia"/>
        </w:rPr>
        <w:t>/</w:t>
      </w:r>
      <w:r w:rsidR="00934FCA" w:rsidRPr="00866464">
        <w:rPr>
          <w:rFonts w:ascii="Times New Roman" w:eastAsia="宋体" w:hint="eastAsia"/>
        </w:rPr>
        <w:t>年，抽检比例</w:t>
      </w:r>
      <w:r w:rsidR="00352812" w:rsidRPr="00866464">
        <w:rPr>
          <w:rFonts w:ascii="Times New Roman" w:eastAsia="宋体" w:hint="eastAsia"/>
        </w:rPr>
        <w:t>应</w:t>
      </w:r>
      <w:r w:rsidR="00934FCA" w:rsidRPr="00866464">
        <w:rPr>
          <w:rFonts w:ascii="Times New Roman" w:eastAsia="宋体" w:hint="eastAsia"/>
        </w:rPr>
        <w:t>不低于</w:t>
      </w:r>
      <w:r w:rsidR="00A73579" w:rsidRPr="00D21CEE">
        <w:rPr>
          <w:rFonts w:ascii="Times New Roman" w:eastAsia="宋体" w:hint="eastAsia"/>
        </w:rPr>
        <w:t>1</w:t>
      </w:r>
      <w:r w:rsidR="00A73579" w:rsidRPr="00D21CEE">
        <w:rPr>
          <w:rFonts w:ascii="Times New Roman" w:eastAsia="宋体" w:hint="eastAsia"/>
        </w:rPr>
        <w:t>块</w:t>
      </w:r>
      <w:r w:rsidR="00A73579" w:rsidRPr="00D21CEE">
        <w:rPr>
          <w:rFonts w:ascii="Times New Roman" w:eastAsia="宋体" w:hint="eastAsia"/>
        </w:rPr>
        <w:t>/MW</w:t>
      </w:r>
      <w:r w:rsidR="00697BFE" w:rsidRPr="00D21CEE">
        <w:rPr>
          <w:rFonts w:ascii="Times New Roman" w:eastAsia="宋体" w:hint="eastAsia"/>
        </w:rPr>
        <w:t>。</w:t>
      </w:r>
    </w:p>
    <w:p w14:paraId="0B5A0E09" w14:textId="3EA6FF7B" w:rsidR="00697BFE" w:rsidRDefault="008F706B" w:rsidP="0067341D">
      <w:pPr>
        <w:pStyle w:val="a1"/>
        <w:numPr>
          <w:ilvl w:val="0"/>
          <w:numId w:val="0"/>
        </w:numPr>
        <w:spacing w:beforeLines="50" w:before="180" w:afterLines="50" w:after="180"/>
        <w:rPr>
          <w:szCs w:val="21"/>
        </w:rPr>
      </w:pPr>
      <w:r>
        <w:rPr>
          <w:szCs w:val="21"/>
        </w:rPr>
        <w:t>6</w:t>
      </w:r>
      <w:r w:rsidR="00697BFE" w:rsidRPr="00D62DE6">
        <w:rPr>
          <w:szCs w:val="21"/>
        </w:rPr>
        <w:t>.</w:t>
      </w:r>
      <w:r w:rsidR="00B67FE8">
        <w:rPr>
          <w:szCs w:val="21"/>
        </w:rPr>
        <w:t>2</w:t>
      </w:r>
      <w:r w:rsidR="00697BFE" w:rsidRPr="00D62DE6">
        <w:rPr>
          <w:szCs w:val="21"/>
        </w:rPr>
        <w:t>.</w:t>
      </w:r>
      <w:r w:rsidR="00697BFE">
        <w:rPr>
          <w:rFonts w:hint="eastAsia"/>
          <w:szCs w:val="21"/>
        </w:rPr>
        <w:t>2</w:t>
      </w:r>
      <w:r w:rsidR="00A37354">
        <w:rPr>
          <w:rFonts w:hint="eastAsia"/>
          <w:szCs w:val="21"/>
        </w:rPr>
        <w:t xml:space="preserve"> </w:t>
      </w:r>
      <w:r w:rsidR="00697BFE" w:rsidRPr="00D62DE6">
        <w:rPr>
          <w:rFonts w:hint="eastAsia"/>
          <w:szCs w:val="21"/>
        </w:rPr>
        <w:t>光伏组件</w:t>
      </w:r>
      <w:r w:rsidR="00697BFE">
        <w:rPr>
          <w:rFonts w:hint="eastAsia"/>
          <w:szCs w:val="21"/>
        </w:rPr>
        <w:t>电致发光（EL）</w:t>
      </w:r>
      <w:r w:rsidR="00697BFE" w:rsidRPr="00D62DE6">
        <w:rPr>
          <w:rFonts w:hint="eastAsia"/>
          <w:szCs w:val="21"/>
        </w:rPr>
        <w:t>检测数据</w:t>
      </w:r>
    </w:p>
    <w:p w14:paraId="18D92825" w14:textId="360F1710" w:rsidR="00697BFE" w:rsidRPr="00D21CEE" w:rsidRDefault="002C676B" w:rsidP="00697BFE">
      <w:pPr>
        <w:pStyle w:val="afff1"/>
        <w:ind w:firstLine="420"/>
      </w:pPr>
      <w:r w:rsidRPr="00866464">
        <w:rPr>
          <w:rFonts w:hint="eastAsia"/>
        </w:rPr>
        <w:t>定期对</w:t>
      </w:r>
      <w:r w:rsidR="00287CD8">
        <w:rPr>
          <w:rFonts w:ascii="Times New Roman" w:hint="eastAsia"/>
        </w:rPr>
        <w:t>固定</w:t>
      </w:r>
      <w:r w:rsidR="00ED191C" w:rsidRPr="00866464">
        <w:rPr>
          <w:rFonts w:ascii="Times New Roman" w:hint="eastAsia"/>
        </w:rPr>
        <w:t>编号</w:t>
      </w:r>
      <w:r w:rsidRPr="00866464">
        <w:rPr>
          <w:rFonts w:ascii="Times New Roman" w:hint="eastAsia"/>
        </w:rPr>
        <w:t>的光伏</w:t>
      </w:r>
      <w:r w:rsidR="00697BFE" w:rsidRPr="00866464">
        <w:t>组件</w:t>
      </w:r>
      <w:r w:rsidRPr="00866464">
        <w:rPr>
          <w:rFonts w:hint="eastAsia"/>
        </w:rPr>
        <w:t>进行</w:t>
      </w:r>
      <w:r w:rsidR="00697BFE" w:rsidRPr="00866464">
        <w:rPr>
          <w:rFonts w:hint="eastAsia"/>
        </w:rPr>
        <w:t>EL</w:t>
      </w:r>
      <w:r w:rsidR="00860A4B">
        <w:rPr>
          <w:rFonts w:hint="eastAsia"/>
        </w:rPr>
        <w:t>图像缺陷</w:t>
      </w:r>
      <w:r w:rsidR="00697BFE" w:rsidRPr="00866464">
        <w:rPr>
          <w:rFonts w:hint="eastAsia"/>
        </w:rPr>
        <w:t>检测</w:t>
      </w:r>
      <w:r w:rsidRPr="00866464">
        <w:rPr>
          <w:rFonts w:hint="eastAsia"/>
        </w:rPr>
        <w:t>，</w:t>
      </w:r>
      <w:r w:rsidR="00F54547" w:rsidRPr="00866464">
        <w:rPr>
          <w:rFonts w:hint="eastAsia"/>
        </w:rPr>
        <w:t>并储存</w:t>
      </w:r>
      <w:r w:rsidR="00F54547" w:rsidRPr="00D21CEE">
        <w:rPr>
          <w:rFonts w:hint="eastAsia"/>
        </w:rPr>
        <w:t>EL</w:t>
      </w:r>
      <w:r w:rsidR="00697BFE" w:rsidRPr="00D21CEE">
        <w:rPr>
          <w:rFonts w:hint="eastAsia"/>
        </w:rPr>
        <w:t>图片</w:t>
      </w:r>
      <w:r w:rsidR="003C76CE" w:rsidRPr="00D21CEE">
        <w:rPr>
          <w:rFonts w:hint="eastAsia"/>
        </w:rPr>
        <w:t>、</w:t>
      </w:r>
      <w:r w:rsidR="003C76CE" w:rsidRPr="00866464">
        <w:rPr>
          <w:rFonts w:hint="eastAsia"/>
        </w:rPr>
        <w:t>环境</w:t>
      </w:r>
      <w:r w:rsidR="000C6A7A" w:rsidRPr="00866464">
        <w:rPr>
          <w:rFonts w:hint="eastAsia"/>
        </w:rPr>
        <w:t>温度、</w:t>
      </w:r>
      <w:r w:rsidR="003C76CE" w:rsidRPr="00866464">
        <w:rPr>
          <w:rFonts w:hint="eastAsia"/>
        </w:rPr>
        <w:t>环境</w:t>
      </w:r>
      <w:r w:rsidR="000C6A7A" w:rsidRPr="00866464">
        <w:rPr>
          <w:rFonts w:hint="eastAsia"/>
        </w:rPr>
        <w:t>湿度</w:t>
      </w:r>
      <w:r w:rsidR="003C76CE" w:rsidRPr="00866464">
        <w:rPr>
          <w:rFonts w:hint="eastAsia"/>
        </w:rPr>
        <w:t>、</w:t>
      </w:r>
      <w:r w:rsidR="000C6A7A" w:rsidRPr="00866464">
        <w:rPr>
          <w:rFonts w:hint="eastAsia"/>
        </w:rPr>
        <w:t>测试电流、</w:t>
      </w:r>
      <w:r w:rsidR="00F54547" w:rsidRPr="00866464">
        <w:rPr>
          <w:rFonts w:hint="eastAsia"/>
        </w:rPr>
        <w:t>测试</w:t>
      </w:r>
      <w:r w:rsidR="000C6A7A" w:rsidRPr="00866464">
        <w:rPr>
          <w:rFonts w:hint="eastAsia"/>
        </w:rPr>
        <w:t>电压</w:t>
      </w:r>
      <w:r w:rsidR="00697BFE" w:rsidRPr="00866464">
        <w:rPr>
          <w:rFonts w:hint="eastAsia"/>
        </w:rPr>
        <w:t>、</w:t>
      </w:r>
      <w:r w:rsidR="00F54547" w:rsidRPr="00866464">
        <w:rPr>
          <w:rFonts w:ascii="Times New Roman" w:hint="eastAsia"/>
        </w:rPr>
        <w:t>测试</w:t>
      </w:r>
      <w:r w:rsidR="004720A8" w:rsidRPr="00866464">
        <w:rPr>
          <w:rFonts w:ascii="Times New Roman" w:hint="eastAsia"/>
        </w:rPr>
        <w:t>时间、</w:t>
      </w:r>
      <w:r w:rsidR="00697BFE" w:rsidRPr="00866464">
        <w:rPr>
          <w:rFonts w:hint="eastAsia"/>
        </w:rPr>
        <w:t>组件</w:t>
      </w:r>
      <w:r w:rsidR="00ED191C" w:rsidRPr="00866464">
        <w:rPr>
          <w:rFonts w:hint="eastAsia"/>
        </w:rPr>
        <w:t>编号</w:t>
      </w:r>
      <w:r w:rsidR="00697BFE" w:rsidRPr="00866464">
        <w:rPr>
          <w:rFonts w:hint="eastAsia"/>
        </w:rPr>
        <w:t>、缺陷描述等</w:t>
      </w:r>
      <w:r w:rsidR="00F54547" w:rsidRPr="00866464">
        <w:rPr>
          <w:rFonts w:hint="eastAsia"/>
        </w:rPr>
        <w:t>，</w:t>
      </w:r>
      <w:r w:rsidR="00F54547" w:rsidRPr="00D21CEE">
        <w:rPr>
          <w:rFonts w:hint="eastAsia"/>
        </w:rPr>
        <w:t>检测程序及评价方法</w:t>
      </w:r>
      <w:r w:rsidR="00F54547" w:rsidRPr="00D21CEE">
        <w:rPr>
          <w:rFonts w:ascii="Times New Roman" w:hint="eastAsia"/>
        </w:rPr>
        <w:t>按</w:t>
      </w:r>
      <w:r w:rsidR="00F54547" w:rsidRPr="00D21CEE">
        <w:rPr>
          <w:rFonts w:hint="eastAsia"/>
        </w:rPr>
        <w:t>照NB/T10185执行</w:t>
      </w:r>
      <w:r w:rsidR="00697BFE" w:rsidRPr="00866464">
        <w:rPr>
          <w:rFonts w:hint="eastAsia"/>
        </w:rPr>
        <w:t>；</w:t>
      </w:r>
      <w:r w:rsidR="00860A4B" w:rsidRPr="00726574">
        <w:rPr>
          <w:rFonts w:hint="eastAsia"/>
        </w:rPr>
        <w:t>检测的缺陷类型应包括黑片、裂纹、破损（缺角、崩边、碎片）、黒芯和栅线腐蚀；</w:t>
      </w:r>
      <w:r w:rsidRPr="00726574">
        <w:rPr>
          <w:rFonts w:hint="eastAsia"/>
        </w:rPr>
        <w:t>检测组件应覆盖</w:t>
      </w:r>
      <w:r w:rsidRPr="00866464">
        <w:rPr>
          <w:rFonts w:ascii="Times New Roman" w:hint="eastAsia"/>
        </w:rPr>
        <w:t>所有组件类型，检测</w:t>
      </w:r>
      <w:r w:rsidR="00266122" w:rsidRPr="00866464">
        <w:rPr>
          <w:rFonts w:ascii="Times New Roman" w:hint="eastAsia"/>
        </w:rPr>
        <w:t>频次</w:t>
      </w:r>
      <w:r w:rsidRPr="00866464">
        <w:rPr>
          <w:rFonts w:ascii="Times New Roman" w:hint="eastAsia"/>
        </w:rPr>
        <w:t>不低于</w:t>
      </w:r>
      <w:r w:rsidRPr="00866464">
        <w:rPr>
          <w:rFonts w:ascii="Times New Roman" w:hint="eastAsia"/>
        </w:rPr>
        <w:t>1</w:t>
      </w:r>
      <w:r w:rsidR="000C6A7A" w:rsidRPr="00866464">
        <w:rPr>
          <w:rFonts w:ascii="Times New Roman" w:hint="eastAsia"/>
        </w:rPr>
        <w:t>次</w:t>
      </w:r>
      <w:r w:rsidRPr="00866464">
        <w:rPr>
          <w:rFonts w:ascii="Times New Roman" w:hint="eastAsia"/>
        </w:rPr>
        <w:t>/</w:t>
      </w:r>
      <w:r w:rsidR="000C6A7A" w:rsidRPr="00866464">
        <w:rPr>
          <w:rFonts w:ascii="Times New Roman" w:hint="eastAsia"/>
        </w:rPr>
        <w:t>年</w:t>
      </w:r>
      <w:r w:rsidR="00266122" w:rsidRPr="00866464">
        <w:rPr>
          <w:rFonts w:ascii="Times New Roman" w:hint="eastAsia"/>
        </w:rPr>
        <w:t>，</w:t>
      </w:r>
      <w:r w:rsidR="00A73579" w:rsidRPr="00866464">
        <w:rPr>
          <w:rFonts w:ascii="Times New Roman" w:hint="eastAsia"/>
        </w:rPr>
        <w:t>抽检比例应不低于</w:t>
      </w:r>
      <w:r w:rsidR="00A73579" w:rsidRPr="00D21CEE">
        <w:rPr>
          <w:rFonts w:ascii="Times New Roman" w:hint="eastAsia"/>
        </w:rPr>
        <w:t>1</w:t>
      </w:r>
      <w:r w:rsidR="00A73579" w:rsidRPr="00D21CEE">
        <w:rPr>
          <w:rFonts w:ascii="Times New Roman" w:hint="eastAsia"/>
        </w:rPr>
        <w:t>块</w:t>
      </w:r>
      <w:r w:rsidR="00A73579" w:rsidRPr="00D21CEE">
        <w:rPr>
          <w:rFonts w:ascii="Times New Roman" w:hint="eastAsia"/>
        </w:rPr>
        <w:t>/MW</w:t>
      </w:r>
      <w:r w:rsidR="00697BFE" w:rsidRPr="00D21CEE">
        <w:rPr>
          <w:rFonts w:hint="eastAsia"/>
        </w:rPr>
        <w:t>。</w:t>
      </w:r>
    </w:p>
    <w:p w14:paraId="5DE5C1BF" w14:textId="7BF48991" w:rsidR="00697BFE" w:rsidRPr="00D21CEE" w:rsidRDefault="008F706B" w:rsidP="0067341D">
      <w:pPr>
        <w:pStyle w:val="a1"/>
        <w:numPr>
          <w:ilvl w:val="0"/>
          <w:numId w:val="0"/>
        </w:numPr>
        <w:spacing w:beforeLines="50" w:before="180" w:afterLines="50" w:after="180"/>
        <w:rPr>
          <w:szCs w:val="21"/>
        </w:rPr>
      </w:pPr>
      <w:r w:rsidRPr="00D21CEE">
        <w:rPr>
          <w:szCs w:val="21"/>
        </w:rPr>
        <w:lastRenderedPageBreak/>
        <w:t>6</w:t>
      </w:r>
      <w:r w:rsidR="00697BFE" w:rsidRPr="00D21CEE">
        <w:rPr>
          <w:szCs w:val="21"/>
        </w:rPr>
        <w:t>.</w:t>
      </w:r>
      <w:r w:rsidR="00B67FE8">
        <w:rPr>
          <w:szCs w:val="21"/>
        </w:rPr>
        <w:t>2</w:t>
      </w:r>
      <w:r w:rsidR="00697BFE" w:rsidRPr="00D21CEE">
        <w:rPr>
          <w:szCs w:val="21"/>
        </w:rPr>
        <w:t>.</w:t>
      </w:r>
      <w:r w:rsidR="00697BFE" w:rsidRPr="00D21CEE">
        <w:rPr>
          <w:rFonts w:hint="eastAsia"/>
          <w:szCs w:val="21"/>
        </w:rPr>
        <w:t>3</w:t>
      </w:r>
      <w:r w:rsidR="00A37354" w:rsidRPr="00D21CEE">
        <w:rPr>
          <w:rFonts w:hint="eastAsia"/>
          <w:szCs w:val="21"/>
        </w:rPr>
        <w:t xml:space="preserve"> </w:t>
      </w:r>
      <w:r w:rsidR="00697BFE" w:rsidRPr="00D21CEE">
        <w:rPr>
          <w:rFonts w:hint="eastAsia"/>
          <w:szCs w:val="21"/>
        </w:rPr>
        <w:t>光伏组件红外热成像检测数据</w:t>
      </w:r>
    </w:p>
    <w:p w14:paraId="52469FF7" w14:textId="61C9961A" w:rsidR="00697BFE" w:rsidRDefault="00064589">
      <w:pPr>
        <w:pStyle w:val="a2"/>
        <w:numPr>
          <w:ilvl w:val="0"/>
          <w:numId w:val="0"/>
        </w:numPr>
        <w:spacing w:before="180" w:after="180"/>
        <w:ind w:firstLineChars="200" w:firstLine="420"/>
        <w:jc w:val="both"/>
        <w:outlineLvl w:val="9"/>
        <w:rPr>
          <w:rFonts w:ascii="Times New Roman" w:eastAsia="宋体"/>
        </w:rPr>
      </w:pPr>
      <w:r w:rsidRPr="00D21CEE">
        <w:rPr>
          <w:rFonts w:ascii="Times New Roman" w:eastAsia="宋体" w:hint="eastAsia"/>
        </w:rPr>
        <w:t>定期对全站</w:t>
      </w:r>
      <w:r w:rsidR="00697BFE" w:rsidRPr="00D21CEE">
        <w:rPr>
          <w:rFonts w:ascii="Times New Roman" w:eastAsia="宋体"/>
        </w:rPr>
        <w:t>光伏组件</w:t>
      </w:r>
      <w:r w:rsidRPr="00D21CEE">
        <w:rPr>
          <w:rFonts w:ascii="Times New Roman" w:eastAsia="宋体" w:hint="eastAsia"/>
        </w:rPr>
        <w:t>进行</w:t>
      </w:r>
      <w:r w:rsidR="00697BFE" w:rsidRPr="00D21CEE">
        <w:rPr>
          <w:rFonts w:ascii="Times New Roman" w:eastAsia="宋体" w:hint="eastAsia"/>
        </w:rPr>
        <w:t>红外热成像</w:t>
      </w:r>
      <w:r w:rsidR="00774BE7" w:rsidRPr="00D21CEE">
        <w:rPr>
          <w:rFonts w:ascii="Times New Roman" w:eastAsia="宋体" w:hint="eastAsia"/>
        </w:rPr>
        <w:t>扫描</w:t>
      </w:r>
      <w:r w:rsidR="00697BFE" w:rsidRPr="00D21CEE">
        <w:rPr>
          <w:rFonts w:ascii="Times New Roman" w:eastAsia="宋体" w:hint="eastAsia"/>
        </w:rPr>
        <w:t>检测</w:t>
      </w:r>
      <w:r w:rsidRPr="00D21CEE">
        <w:rPr>
          <w:rFonts w:ascii="Times New Roman" w:eastAsia="宋体" w:hint="eastAsia"/>
        </w:rPr>
        <w:t>，</w:t>
      </w:r>
      <w:r w:rsidR="00352812" w:rsidRPr="00D21CEE">
        <w:rPr>
          <w:rFonts w:ascii="Times New Roman" w:eastAsia="宋体" w:hint="eastAsia"/>
        </w:rPr>
        <w:t>并存储检测数据</w:t>
      </w:r>
      <w:r w:rsidR="00697BFE" w:rsidRPr="00D21CEE">
        <w:rPr>
          <w:rFonts w:ascii="Times New Roman" w:eastAsia="宋体" w:hint="eastAsia"/>
        </w:rPr>
        <w:t>，</w:t>
      </w:r>
      <w:r w:rsidR="00352812" w:rsidRPr="00D21CEE">
        <w:rPr>
          <w:rFonts w:ascii="Times New Roman" w:eastAsia="宋体" w:hint="eastAsia"/>
        </w:rPr>
        <w:t>数据</w:t>
      </w:r>
      <w:r w:rsidR="00697BFE" w:rsidRPr="00D21CEE">
        <w:rPr>
          <w:rFonts w:ascii="Times New Roman" w:eastAsia="宋体" w:hint="eastAsia"/>
        </w:rPr>
        <w:t>至</w:t>
      </w:r>
      <w:r w:rsidR="00D030CF" w:rsidRPr="00D21CEE">
        <w:rPr>
          <w:rFonts w:ascii="Times New Roman" w:eastAsia="宋体" w:hint="eastAsia"/>
        </w:rPr>
        <w:t>少包含红外</w:t>
      </w:r>
      <w:r w:rsidR="00860A4B">
        <w:rPr>
          <w:rFonts w:ascii="Times New Roman" w:eastAsia="宋体" w:hint="eastAsia"/>
        </w:rPr>
        <w:t>热成像</w:t>
      </w:r>
      <w:r w:rsidR="00D030CF" w:rsidRPr="00D21CEE">
        <w:rPr>
          <w:rFonts w:ascii="Times New Roman" w:eastAsia="宋体" w:hint="eastAsia"/>
        </w:rPr>
        <w:t>图片、</w:t>
      </w:r>
      <w:r w:rsidR="000C6A7A" w:rsidRPr="00D21CEE">
        <w:rPr>
          <w:rFonts w:ascii="Times New Roman" w:eastAsia="宋体" w:hint="eastAsia"/>
        </w:rPr>
        <w:t>辐照度、</w:t>
      </w:r>
      <w:r w:rsidR="00D030CF" w:rsidRPr="00D21CEE">
        <w:rPr>
          <w:rFonts w:ascii="Times New Roman" w:eastAsia="宋体" w:hint="eastAsia"/>
        </w:rPr>
        <w:t>环境</w:t>
      </w:r>
      <w:r w:rsidR="000C6A7A" w:rsidRPr="00D21CEE">
        <w:rPr>
          <w:rFonts w:ascii="Times New Roman" w:eastAsia="宋体" w:hint="eastAsia"/>
        </w:rPr>
        <w:t>温度、</w:t>
      </w:r>
      <w:r w:rsidR="00D030CF" w:rsidRPr="00D21CEE">
        <w:rPr>
          <w:rFonts w:ascii="Times New Roman" w:eastAsia="宋体" w:hint="eastAsia"/>
        </w:rPr>
        <w:t>环境</w:t>
      </w:r>
      <w:r w:rsidR="000C6A7A" w:rsidRPr="00D21CEE">
        <w:rPr>
          <w:rFonts w:ascii="Times New Roman" w:eastAsia="宋体" w:hint="eastAsia"/>
        </w:rPr>
        <w:t>湿度</w:t>
      </w:r>
      <w:r w:rsidR="00697BFE" w:rsidRPr="00866464">
        <w:rPr>
          <w:rFonts w:ascii="Times New Roman" w:eastAsia="宋体" w:hint="eastAsia"/>
        </w:rPr>
        <w:t>、</w:t>
      </w:r>
      <w:r w:rsidR="004720A8" w:rsidRPr="00866464">
        <w:rPr>
          <w:rFonts w:ascii="Times New Roman" w:eastAsia="宋体" w:hint="eastAsia"/>
        </w:rPr>
        <w:t>检测时间、</w:t>
      </w:r>
      <w:r w:rsidR="00FD2989" w:rsidRPr="00D21CEE">
        <w:rPr>
          <w:rFonts w:ascii="Times New Roman" w:eastAsia="宋体" w:hint="eastAsia"/>
        </w:rPr>
        <w:t>存在</w:t>
      </w:r>
      <w:r w:rsidR="00697BFE" w:rsidRPr="00D21CEE">
        <w:rPr>
          <w:rFonts w:ascii="Times New Roman" w:eastAsia="宋体" w:hint="eastAsia"/>
        </w:rPr>
        <w:t>热斑</w:t>
      </w:r>
      <w:r w:rsidR="00FD2989" w:rsidRPr="00D21CEE">
        <w:rPr>
          <w:rFonts w:ascii="Times New Roman" w:eastAsia="宋体" w:hint="eastAsia"/>
        </w:rPr>
        <w:t>的</w:t>
      </w:r>
      <w:r w:rsidR="00697BFE" w:rsidRPr="00D21CEE">
        <w:rPr>
          <w:rFonts w:ascii="Times New Roman" w:eastAsia="宋体" w:hint="eastAsia"/>
        </w:rPr>
        <w:t>组件</w:t>
      </w:r>
      <w:r w:rsidRPr="00D21CEE">
        <w:rPr>
          <w:rFonts w:ascii="Times New Roman" w:eastAsia="宋体" w:hint="eastAsia"/>
        </w:rPr>
        <w:t>编号</w:t>
      </w:r>
      <w:r w:rsidR="00507A48" w:rsidRPr="00D21CEE">
        <w:rPr>
          <w:rFonts w:ascii="Times New Roman" w:eastAsia="宋体" w:hint="eastAsia"/>
        </w:rPr>
        <w:t>及</w:t>
      </w:r>
      <w:r w:rsidR="00697BFE" w:rsidRPr="00D21CEE">
        <w:rPr>
          <w:rFonts w:ascii="Times New Roman" w:eastAsia="宋体" w:hint="eastAsia"/>
        </w:rPr>
        <w:t>热斑温度等；</w:t>
      </w:r>
      <w:r w:rsidRPr="00D21CEE">
        <w:rPr>
          <w:rFonts w:ascii="Times New Roman" w:eastAsia="宋体" w:hint="eastAsia"/>
        </w:rPr>
        <w:t>检测频</w:t>
      </w:r>
      <w:r w:rsidR="00D030CF" w:rsidRPr="00D21CEE">
        <w:rPr>
          <w:rFonts w:ascii="Times New Roman" w:eastAsia="宋体" w:hint="eastAsia"/>
        </w:rPr>
        <w:t>次</w:t>
      </w:r>
      <w:r w:rsidR="00CB716D" w:rsidRPr="00D21CEE">
        <w:rPr>
          <w:rFonts w:ascii="Times New Roman" w:eastAsia="宋体" w:hint="eastAsia"/>
        </w:rPr>
        <w:t>应</w:t>
      </w:r>
      <w:r w:rsidRPr="00866464">
        <w:rPr>
          <w:rFonts w:ascii="Times New Roman" w:eastAsia="宋体" w:hint="eastAsia"/>
        </w:rPr>
        <w:t>不低于</w:t>
      </w:r>
      <w:r w:rsidRPr="00866464">
        <w:rPr>
          <w:rFonts w:ascii="Times New Roman" w:eastAsia="宋体" w:hint="eastAsia"/>
        </w:rPr>
        <w:t>1</w:t>
      </w:r>
      <w:r w:rsidR="000C6A7A" w:rsidRPr="00866464">
        <w:rPr>
          <w:rFonts w:ascii="Times New Roman" w:eastAsia="宋体" w:hint="eastAsia"/>
        </w:rPr>
        <w:t>次</w:t>
      </w:r>
      <w:r w:rsidRPr="00866464">
        <w:rPr>
          <w:rFonts w:ascii="Times New Roman" w:eastAsia="宋体" w:hint="eastAsia"/>
        </w:rPr>
        <w:t>/</w:t>
      </w:r>
      <w:r w:rsidR="000C6A7A" w:rsidRPr="00866464">
        <w:rPr>
          <w:rFonts w:ascii="Times New Roman" w:eastAsia="宋体" w:hint="eastAsia"/>
        </w:rPr>
        <w:t>年</w:t>
      </w:r>
      <w:r w:rsidRPr="00866464">
        <w:rPr>
          <w:rFonts w:ascii="Times New Roman" w:eastAsia="宋体" w:hint="eastAsia"/>
        </w:rPr>
        <w:t>，</w:t>
      </w:r>
      <w:r w:rsidR="00697BFE" w:rsidRPr="00D21CEE">
        <w:rPr>
          <w:rFonts w:ascii="Times New Roman" w:eastAsia="宋体" w:hint="eastAsia"/>
        </w:rPr>
        <w:t>检测程序及评价方法</w:t>
      </w:r>
      <w:r w:rsidR="00314ECA" w:rsidRPr="00D21CEE">
        <w:rPr>
          <w:rFonts w:ascii="Times New Roman" w:eastAsia="宋体" w:hint="eastAsia"/>
        </w:rPr>
        <w:t>按</w:t>
      </w:r>
      <w:r w:rsidR="00697BFE" w:rsidRPr="00D21CEE">
        <w:rPr>
          <w:rFonts w:ascii="Times New Roman" w:eastAsia="宋体" w:hint="eastAsia"/>
        </w:rPr>
        <w:t>照</w:t>
      </w:r>
      <w:r w:rsidR="00697BFE" w:rsidRPr="00D21CEE">
        <w:rPr>
          <w:rFonts w:ascii="Times New Roman" w:eastAsia="宋体" w:hint="eastAsia"/>
        </w:rPr>
        <w:t>NB/T10185</w:t>
      </w:r>
      <w:r w:rsidR="00697BFE" w:rsidRPr="00D21CEE">
        <w:rPr>
          <w:rFonts w:ascii="Times New Roman" w:eastAsia="宋体" w:hint="eastAsia"/>
        </w:rPr>
        <w:t>执行。</w:t>
      </w:r>
    </w:p>
    <w:p w14:paraId="31620465" w14:textId="22FC21EA" w:rsidR="00860A4B" w:rsidRPr="00726574" w:rsidRDefault="00860A4B" w:rsidP="00860A4B">
      <w:pPr>
        <w:pStyle w:val="a1"/>
        <w:numPr>
          <w:ilvl w:val="0"/>
          <w:numId w:val="0"/>
        </w:numPr>
        <w:spacing w:beforeLines="50" w:before="180" w:afterLines="50" w:after="180"/>
        <w:rPr>
          <w:szCs w:val="21"/>
        </w:rPr>
      </w:pPr>
      <w:r w:rsidRPr="00726574">
        <w:rPr>
          <w:szCs w:val="21"/>
        </w:rPr>
        <w:t xml:space="preserve">6.2.4 </w:t>
      </w:r>
      <w:r w:rsidRPr="00726574">
        <w:rPr>
          <w:rFonts w:hint="eastAsia"/>
          <w:szCs w:val="21"/>
        </w:rPr>
        <w:t>光伏组件可见光图像检测数据</w:t>
      </w:r>
    </w:p>
    <w:p w14:paraId="0D905F74" w14:textId="64003875" w:rsidR="00860A4B" w:rsidRPr="00726574" w:rsidRDefault="00860A4B" w:rsidP="00726574">
      <w:pPr>
        <w:pStyle w:val="a2"/>
        <w:numPr>
          <w:ilvl w:val="0"/>
          <w:numId w:val="0"/>
        </w:numPr>
        <w:spacing w:before="180" w:after="180"/>
        <w:ind w:firstLineChars="200" w:firstLine="420"/>
        <w:jc w:val="both"/>
        <w:outlineLvl w:val="9"/>
        <w:rPr>
          <w:rFonts w:ascii="Times New Roman" w:eastAsia="宋体"/>
        </w:rPr>
      </w:pPr>
      <w:r w:rsidRPr="00726574">
        <w:rPr>
          <w:rFonts w:ascii="Times New Roman" w:eastAsia="宋体" w:hint="eastAsia"/>
        </w:rPr>
        <w:t>定期对全站光伏组件进行可见光图像扫描检测，并存储检测数据，数据至少包含可见光图片、环境温度、环境湿度、检测时间、组件编号、缺陷描述等；检测的缺陷类型包括灰尘遮挡、异物遮挡；检测频次应不低于</w:t>
      </w:r>
      <w:r w:rsidRPr="00726574">
        <w:rPr>
          <w:rFonts w:ascii="Times New Roman" w:eastAsia="宋体"/>
        </w:rPr>
        <w:t>1</w:t>
      </w:r>
      <w:r w:rsidRPr="00726574">
        <w:rPr>
          <w:rFonts w:ascii="Times New Roman" w:eastAsia="宋体" w:hint="eastAsia"/>
        </w:rPr>
        <w:t>次</w:t>
      </w:r>
      <w:r w:rsidRPr="00726574">
        <w:rPr>
          <w:rFonts w:ascii="Times New Roman" w:eastAsia="宋体"/>
        </w:rPr>
        <w:t>/</w:t>
      </w:r>
      <w:r w:rsidRPr="00726574">
        <w:rPr>
          <w:rFonts w:ascii="Times New Roman" w:eastAsia="宋体" w:hint="eastAsia"/>
        </w:rPr>
        <w:t>年，检测程序及评价方法按照</w:t>
      </w:r>
      <w:r w:rsidRPr="00726574">
        <w:rPr>
          <w:rFonts w:ascii="Times New Roman" w:eastAsia="宋体"/>
        </w:rPr>
        <w:t>NB/T10185</w:t>
      </w:r>
      <w:r w:rsidRPr="00726574">
        <w:rPr>
          <w:rFonts w:ascii="Times New Roman" w:eastAsia="宋体" w:hint="eastAsia"/>
        </w:rPr>
        <w:t>执行。</w:t>
      </w:r>
    </w:p>
    <w:p w14:paraId="7A73AFED" w14:textId="367A0A73" w:rsidR="00697BFE" w:rsidRDefault="008F706B" w:rsidP="0067341D">
      <w:pPr>
        <w:pStyle w:val="a1"/>
        <w:numPr>
          <w:ilvl w:val="0"/>
          <w:numId w:val="0"/>
        </w:numPr>
        <w:spacing w:beforeLines="50" w:before="180" w:afterLines="50" w:after="180"/>
        <w:rPr>
          <w:szCs w:val="21"/>
        </w:rPr>
      </w:pPr>
      <w:r w:rsidRPr="00D21CEE">
        <w:rPr>
          <w:szCs w:val="21"/>
        </w:rPr>
        <w:t>6</w:t>
      </w:r>
      <w:r w:rsidR="00697BFE" w:rsidRPr="00D21CEE">
        <w:rPr>
          <w:szCs w:val="21"/>
        </w:rPr>
        <w:t>.</w:t>
      </w:r>
      <w:r w:rsidR="00B67FE8">
        <w:rPr>
          <w:szCs w:val="21"/>
        </w:rPr>
        <w:t>2</w:t>
      </w:r>
      <w:r w:rsidR="00697BFE" w:rsidRPr="00D21CEE">
        <w:rPr>
          <w:szCs w:val="21"/>
        </w:rPr>
        <w:t>.</w:t>
      </w:r>
      <w:r w:rsidR="00860A4B">
        <w:rPr>
          <w:szCs w:val="21"/>
        </w:rPr>
        <w:t>5</w:t>
      </w:r>
      <w:r w:rsidR="00860A4B" w:rsidRPr="00D21CEE">
        <w:rPr>
          <w:rFonts w:hint="eastAsia"/>
          <w:szCs w:val="21"/>
        </w:rPr>
        <w:t xml:space="preserve"> </w:t>
      </w:r>
      <w:r w:rsidR="00697BFE" w:rsidRPr="00866464">
        <w:rPr>
          <w:rFonts w:hint="eastAsia"/>
          <w:szCs w:val="21"/>
        </w:rPr>
        <w:t>安全</w:t>
      </w:r>
      <w:r w:rsidR="00D21CEE">
        <w:rPr>
          <w:rFonts w:hint="eastAsia"/>
          <w:szCs w:val="21"/>
        </w:rPr>
        <w:t>及</w:t>
      </w:r>
      <w:r w:rsidR="00697BFE" w:rsidRPr="00866464">
        <w:rPr>
          <w:rFonts w:hint="eastAsia"/>
          <w:szCs w:val="21"/>
        </w:rPr>
        <w:t>性能</w:t>
      </w:r>
      <w:r w:rsidR="00697BFE" w:rsidRPr="00D21CEE">
        <w:rPr>
          <w:rFonts w:hint="eastAsia"/>
          <w:szCs w:val="21"/>
        </w:rPr>
        <w:t>检测数据</w:t>
      </w:r>
    </w:p>
    <w:p w14:paraId="43311833" w14:textId="243FA37C" w:rsidR="00697BFE" w:rsidRPr="00D21CEE" w:rsidRDefault="0067003B" w:rsidP="005D12D0">
      <w:pPr>
        <w:pStyle w:val="a2"/>
        <w:numPr>
          <w:ilvl w:val="0"/>
          <w:numId w:val="0"/>
        </w:numPr>
        <w:spacing w:before="180" w:after="180"/>
        <w:ind w:firstLineChars="200" w:firstLine="420"/>
        <w:jc w:val="both"/>
        <w:outlineLvl w:val="9"/>
        <w:rPr>
          <w:rFonts w:ascii="Times New Roman" w:eastAsia="宋体"/>
        </w:rPr>
      </w:pPr>
      <w:r w:rsidRPr="00866464">
        <w:rPr>
          <w:rFonts w:ascii="Times New Roman" w:eastAsia="宋体" w:hint="eastAsia"/>
        </w:rPr>
        <w:t>定期对</w:t>
      </w:r>
      <w:r w:rsidR="00697BFE" w:rsidRPr="00866464">
        <w:rPr>
          <w:rFonts w:ascii="Times New Roman" w:eastAsia="宋体"/>
        </w:rPr>
        <w:t>光伏</w:t>
      </w:r>
      <w:r w:rsidRPr="00866464">
        <w:rPr>
          <w:rFonts w:ascii="Times New Roman" w:eastAsia="宋体" w:hint="eastAsia"/>
        </w:rPr>
        <w:t>方阵</w:t>
      </w:r>
      <w:r w:rsidR="00507A48" w:rsidRPr="00866464">
        <w:rPr>
          <w:rFonts w:ascii="Times New Roman" w:eastAsia="宋体" w:hint="eastAsia"/>
        </w:rPr>
        <w:t>接地连续性、组串绝缘性能，以及</w:t>
      </w:r>
      <w:r w:rsidR="009D77F0" w:rsidRPr="00866464">
        <w:rPr>
          <w:rFonts w:ascii="Times New Roman" w:eastAsia="宋体" w:hint="eastAsia"/>
        </w:rPr>
        <w:t>升压站</w:t>
      </w:r>
      <w:r w:rsidR="00507A48" w:rsidRPr="00866464">
        <w:rPr>
          <w:rFonts w:ascii="Times New Roman" w:eastAsia="宋体" w:hint="eastAsia"/>
        </w:rPr>
        <w:t>接地连续性进行检测</w:t>
      </w:r>
      <w:r w:rsidRPr="00866464">
        <w:rPr>
          <w:rFonts w:ascii="Times New Roman" w:eastAsia="宋体" w:hint="eastAsia"/>
        </w:rPr>
        <w:t>，</w:t>
      </w:r>
      <w:r w:rsidR="00CB716D" w:rsidRPr="00866464">
        <w:rPr>
          <w:rFonts w:ascii="Times New Roman" w:eastAsia="宋体" w:hint="eastAsia"/>
        </w:rPr>
        <w:t>并存储检测数据，</w:t>
      </w:r>
      <w:r w:rsidR="00697BFE" w:rsidRPr="00866464">
        <w:rPr>
          <w:rFonts w:ascii="Times New Roman" w:eastAsia="宋体" w:hint="eastAsia"/>
        </w:rPr>
        <w:t>数据应至少包含</w:t>
      </w:r>
      <w:r w:rsidR="009D77F0" w:rsidRPr="00866464">
        <w:rPr>
          <w:rFonts w:ascii="Times New Roman" w:eastAsia="宋体" w:hint="eastAsia"/>
        </w:rPr>
        <w:t>环境</w:t>
      </w:r>
      <w:r w:rsidR="000C6A7A" w:rsidRPr="00866464">
        <w:rPr>
          <w:rFonts w:ascii="Times New Roman" w:eastAsia="宋体" w:hint="eastAsia"/>
        </w:rPr>
        <w:t>温度、</w:t>
      </w:r>
      <w:r w:rsidR="009D77F0" w:rsidRPr="00866464">
        <w:rPr>
          <w:rFonts w:ascii="Times New Roman" w:eastAsia="宋体" w:hint="eastAsia"/>
        </w:rPr>
        <w:t>环境</w:t>
      </w:r>
      <w:r w:rsidR="000C6A7A" w:rsidRPr="00866464">
        <w:rPr>
          <w:rFonts w:ascii="Times New Roman" w:eastAsia="宋体" w:hint="eastAsia"/>
        </w:rPr>
        <w:t>湿度、</w:t>
      </w:r>
      <w:r w:rsidR="004720A8" w:rsidRPr="00D21CEE">
        <w:rPr>
          <w:rFonts w:ascii="Times New Roman" w:eastAsia="宋体" w:hint="eastAsia"/>
        </w:rPr>
        <w:t>检测时间、</w:t>
      </w:r>
      <w:r w:rsidR="009D77F0" w:rsidRPr="00D21CEE">
        <w:rPr>
          <w:rFonts w:ascii="Times New Roman" w:eastAsia="宋体" w:hint="eastAsia"/>
        </w:rPr>
        <w:t>检测位置</w:t>
      </w:r>
      <w:r w:rsidR="00697BFE" w:rsidRPr="00D21CEE">
        <w:rPr>
          <w:rFonts w:ascii="Times New Roman" w:eastAsia="宋体" w:hint="eastAsia"/>
        </w:rPr>
        <w:t>、接地电阻值、组串绝缘电阻值</w:t>
      </w:r>
      <w:r w:rsidR="00697BFE" w:rsidRPr="00866464">
        <w:rPr>
          <w:rFonts w:ascii="Times New Roman" w:eastAsia="宋体" w:hint="eastAsia"/>
        </w:rPr>
        <w:t>；</w:t>
      </w:r>
      <w:r w:rsidR="00CB716D" w:rsidRPr="00866464">
        <w:rPr>
          <w:rFonts w:ascii="Times New Roman" w:eastAsia="宋体" w:hint="eastAsia"/>
        </w:rPr>
        <w:t>光伏方阵安全性能检测范围宜覆盖所有接地类型和设备类型</w:t>
      </w:r>
      <w:r w:rsidR="007971FC" w:rsidRPr="00866464">
        <w:rPr>
          <w:rFonts w:ascii="Times New Roman" w:eastAsia="宋体" w:hint="eastAsia"/>
        </w:rPr>
        <w:t>，按方阵为单元抽检，抽检比例应</w:t>
      </w:r>
      <w:r w:rsidR="00407DC1" w:rsidRPr="00D21CEE">
        <w:rPr>
          <w:rFonts w:ascii="Times New Roman" w:eastAsia="宋体" w:hint="eastAsia"/>
        </w:rPr>
        <w:t>不低于</w:t>
      </w:r>
      <w:r w:rsidR="007971FC" w:rsidRPr="00726574">
        <w:rPr>
          <w:rFonts w:ascii="Times New Roman" w:eastAsia="宋体"/>
        </w:rPr>
        <w:t>GB/T2828</w:t>
      </w:r>
      <w:r w:rsidR="00407DC1" w:rsidRPr="00726574">
        <w:rPr>
          <w:rFonts w:ascii="Times New Roman" w:eastAsia="宋体" w:hint="eastAsia"/>
        </w:rPr>
        <w:t>一般检验水平</w:t>
      </w:r>
      <w:r w:rsidR="00407DC1" w:rsidRPr="00726574">
        <w:rPr>
          <w:rFonts w:ascii="Times New Roman" w:eastAsia="宋体"/>
        </w:rPr>
        <w:t>I</w:t>
      </w:r>
      <w:r w:rsidR="007971FC" w:rsidRPr="00726574">
        <w:rPr>
          <w:rFonts w:ascii="Times New Roman" w:eastAsia="宋体" w:hint="eastAsia"/>
        </w:rPr>
        <w:t>级</w:t>
      </w:r>
      <w:r w:rsidR="00CB716D" w:rsidRPr="00866464">
        <w:rPr>
          <w:rFonts w:ascii="Times New Roman" w:eastAsia="宋体" w:hint="eastAsia"/>
        </w:rPr>
        <w:t>，升压站接地连续性</w:t>
      </w:r>
      <w:r w:rsidR="005B052F" w:rsidRPr="00866464">
        <w:rPr>
          <w:rFonts w:ascii="Times New Roman" w:eastAsia="宋体" w:hint="eastAsia"/>
        </w:rPr>
        <w:t>检测</w:t>
      </w:r>
      <w:r w:rsidR="00CB716D" w:rsidRPr="00866464">
        <w:rPr>
          <w:rFonts w:ascii="Times New Roman" w:eastAsia="宋体" w:hint="eastAsia"/>
        </w:rPr>
        <w:t>应包括所有接地点；</w:t>
      </w:r>
      <w:r w:rsidR="00BB39B3" w:rsidRPr="00D21CEE">
        <w:rPr>
          <w:rFonts w:ascii="Times New Roman" w:eastAsia="宋体" w:hint="eastAsia"/>
        </w:rPr>
        <w:t>检测频</w:t>
      </w:r>
      <w:r w:rsidR="009D77F0" w:rsidRPr="00D21CEE">
        <w:rPr>
          <w:rFonts w:ascii="Times New Roman" w:eastAsia="宋体" w:hint="eastAsia"/>
        </w:rPr>
        <w:t>次</w:t>
      </w:r>
      <w:r w:rsidR="00BB39B3" w:rsidRPr="00866464">
        <w:rPr>
          <w:rFonts w:ascii="Times New Roman" w:eastAsia="宋体" w:hint="eastAsia"/>
        </w:rPr>
        <w:t>不低于</w:t>
      </w:r>
      <w:r w:rsidR="00BB39B3" w:rsidRPr="00866464">
        <w:rPr>
          <w:rFonts w:ascii="Times New Roman" w:eastAsia="宋体" w:hint="eastAsia"/>
        </w:rPr>
        <w:t>1</w:t>
      </w:r>
      <w:r w:rsidR="00FA01DF" w:rsidRPr="00726574">
        <w:rPr>
          <w:rFonts w:ascii="Times New Roman" w:eastAsia="宋体" w:hint="eastAsia"/>
        </w:rPr>
        <w:t>次</w:t>
      </w:r>
      <w:r w:rsidR="00FA01DF" w:rsidRPr="00726574">
        <w:rPr>
          <w:rFonts w:ascii="Times New Roman" w:eastAsia="宋体"/>
        </w:rPr>
        <w:t>/</w:t>
      </w:r>
      <w:r w:rsidR="00FA01DF" w:rsidRPr="00726574">
        <w:rPr>
          <w:rFonts w:ascii="Times New Roman" w:eastAsia="宋体" w:hint="eastAsia"/>
        </w:rPr>
        <w:t>年</w:t>
      </w:r>
      <w:r w:rsidR="00BB39B3" w:rsidRPr="00866464">
        <w:rPr>
          <w:rFonts w:ascii="Times New Roman" w:eastAsia="宋体" w:hint="eastAsia"/>
        </w:rPr>
        <w:t>，</w:t>
      </w:r>
      <w:r w:rsidR="00697BFE" w:rsidRPr="00866464">
        <w:rPr>
          <w:rFonts w:ascii="Times New Roman" w:eastAsia="宋体" w:hint="eastAsia"/>
        </w:rPr>
        <w:t>检测程序</w:t>
      </w:r>
      <w:r w:rsidR="00314ECA" w:rsidRPr="00D21CEE">
        <w:rPr>
          <w:rFonts w:ascii="Times New Roman" w:eastAsia="宋体" w:hint="eastAsia"/>
        </w:rPr>
        <w:t>按照</w:t>
      </w:r>
      <w:r w:rsidR="00697BFE" w:rsidRPr="00D21CEE">
        <w:rPr>
          <w:rFonts w:ascii="Times New Roman" w:eastAsia="宋体" w:hint="eastAsia"/>
        </w:rPr>
        <w:t>GB/T 17949.1</w:t>
      </w:r>
      <w:r w:rsidR="00697BFE" w:rsidRPr="00D21CEE">
        <w:rPr>
          <w:rFonts w:ascii="Times New Roman" w:eastAsia="宋体" w:hint="eastAsia"/>
        </w:rPr>
        <w:t>和</w:t>
      </w:r>
      <w:r w:rsidR="00697BFE" w:rsidRPr="00D21CEE">
        <w:rPr>
          <w:rFonts w:ascii="Times New Roman" w:eastAsia="宋体" w:hint="eastAsia"/>
        </w:rPr>
        <w:t>GB/T 24343</w:t>
      </w:r>
      <w:r w:rsidR="00697BFE" w:rsidRPr="00D21CEE">
        <w:rPr>
          <w:rFonts w:ascii="Times New Roman" w:eastAsia="宋体" w:hint="eastAsia"/>
        </w:rPr>
        <w:t>执行。</w:t>
      </w:r>
    </w:p>
    <w:p w14:paraId="4D7A352B" w14:textId="6333AE47" w:rsidR="0067341D" w:rsidRPr="00D21CEE" w:rsidRDefault="008F706B" w:rsidP="0067341D">
      <w:pPr>
        <w:pStyle w:val="a1"/>
        <w:numPr>
          <w:ilvl w:val="0"/>
          <w:numId w:val="0"/>
        </w:numPr>
        <w:spacing w:beforeLines="50" w:before="180" w:afterLines="50" w:after="180"/>
        <w:rPr>
          <w:szCs w:val="21"/>
        </w:rPr>
      </w:pPr>
      <w:r w:rsidRPr="00D21CEE">
        <w:rPr>
          <w:szCs w:val="21"/>
        </w:rPr>
        <w:t>6</w:t>
      </w:r>
      <w:r w:rsidR="00697BFE" w:rsidRPr="00D21CEE">
        <w:rPr>
          <w:szCs w:val="21"/>
        </w:rPr>
        <w:t>.</w:t>
      </w:r>
      <w:r w:rsidR="00B67FE8">
        <w:rPr>
          <w:szCs w:val="21"/>
        </w:rPr>
        <w:t>2</w:t>
      </w:r>
      <w:r w:rsidR="00697BFE" w:rsidRPr="00D21CEE">
        <w:rPr>
          <w:szCs w:val="21"/>
        </w:rPr>
        <w:t>.</w:t>
      </w:r>
      <w:r w:rsidR="00860A4B">
        <w:rPr>
          <w:szCs w:val="21"/>
        </w:rPr>
        <w:t>6</w:t>
      </w:r>
      <w:r w:rsidR="00860A4B" w:rsidRPr="00D21CEE">
        <w:rPr>
          <w:rFonts w:hint="eastAsia"/>
          <w:szCs w:val="21"/>
        </w:rPr>
        <w:t xml:space="preserve"> </w:t>
      </w:r>
      <w:r w:rsidR="00697BFE" w:rsidRPr="00D21CEE">
        <w:rPr>
          <w:rFonts w:hint="eastAsia"/>
          <w:szCs w:val="21"/>
        </w:rPr>
        <w:t>逆变器电能质量检测数据</w:t>
      </w:r>
    </w:p>
    <w:p w14:paraId="645687E3" w14:textId="3120941E" w:rsidR="00697BFE" w:rsidRPr="00D21CEE" w:rsidRDefault="00BB39B3" w:rsidP="00697BFE">
      <w:pPr>
        <w:pStyle w:val="afff1"/>
        <w:spacing w:before="120" w:after="120"/>
        <w:ind w:firstLine="420"/>
      </w:pPr>
      <w:r w:rsidRPr="00866464">
        <w:rPr>
          <w:rFonts w:ascii="Times New Roman" w:hint="eastAsia"/>
        </w:rPr>
        <w:t>定期对</w:t>
      </w:r>
      <w:r w:rsidR="00287CD8">
        <w:rPr>
          <w:rFonts w:ascii="Times New Roman" w:hint="eastAsia"/>
        </w:rPr>
        <w:t>固定</w:t>
      </w:r>
      <w:r w:rsidRPr="00866464">
        <w:rPr>
          <w:rFonts w:ascii="Times New Roman" w:hint="eastAsia"/>
        </w:rPr>
        <w:t>编号的</w:t>
      </w:r>
      <w:r w:rsidR="00697BFE" w:rsidRPr="00866464">
        <w:rPr>
          <w:rFonts w:hint="eastAsia"/>
        </w:rPr>
        <w:t>逆变器</w:t>
      </w:r>
      <w:r w:rsidR="00697BFE" w:rsidRPr="00866464">
        <w:t>电能质量</w:t>
      </w:r>
      <w:r w:rsidRPr="00866464">
        <w:rPr>
          <w:rFonts w:hint="eastAsia"/>
        </w:rPr>
        <w:t>进行</w:t>
      </w:r>
      <w:r w:rsidR="00697BFE" w:rsidRPr="00866464">
        <w:rPr>
          <w:rFonts w:hint="eastAsia"/>
        </w:rPr>
        <w:t>检测，</w:t>
      </w:r>
      <w:r w:rsidR="00CB716D" w:rsidRPr="00866464">
        <w:rPr>
          <w:rFonts w:hint="eastAsia"/>
        </w:rPr>
        <w:t>并存储检测数据，</w:t>
      </w:r>
      <w:r w:rsidR="00697BFE" w:rsidRPr="00866464">
        <w:rPr>
          <w:rFonts w:hint="eastAsia"/>
        </w:rPr>
        <w:t>数据应至少包含</w:t>
      </w:r>
      <w:r w:rsidR="000C6A7A" w:rsidRPr="00866464">
        <w:rPr>
          <w:rFonts w:hint="eastAsia"/>
        </w:rPr>
        <w:t>环境温度、环境湿度</w:t>
      </w:r>
      <w:r w:rsidR="008A0F45" w:rsidRPr="00866464">
        <w:rPr>
          <w:rFonts w:ascii="Times New Roman" w:hint="eastAsia"/>
        </w:rPr>
        <w:t>、</w:t>
      </w:r>
      <w:r w:rsidR="008A0F45" w:rsidRPr="00D21CEE">
        <w:rPr>
          <w:rFonts w:ascii="Times New Roman" w:hint="eastAsia"/>
        </w:rPr>
        <w:t>检测时间</w:t>
      </w:r>
      <w:r w:rsidR="00697BFE" w:rsidRPr="00D21CEE">
        <w:rPr>
          <w:rFonts w:hint="eastAsia"/>
        </w:rPr>
        <w:t>、</w:t>
      </w:r>
      <w:r w:rsidR="00697BFE" w:rsidRPr="00866464">
        <w:rPr>
          <w:rFonts w:hint="eastAsia"/>
        </w:rPr>
        <w:t>电压谐波、电流谐波、</w:t>
      </w:r>
      <w:r w:rsidR="00F62A35" w:rsidRPr="00866464">
        <w:rPr>
          <w:rFonts w:hint="eastAsia"/>
        </w:rPr>
        <w:t>直流</w:t>
      </w:r>
      <w:r w:rsidR="00697BFE" w:rsidRPr="00866464">
        <w:rPr>
          <w:rFonts w:hint="eastAsia"/>
        </w:rPr>
        <w:t>分量、闪变、频率、三相电压不平衡度；</w:t>
      </w:r>
      <w:r w:rsidR="00CB716D" w:rsidRPr="00866464">
        <w:rPr>
          <w:rFonts w:hint="eastAsia"/>
        </w:rPr>
        <w:t>检测范围宜覆盖所有逆变器类型</w:t>
      </w:r>
      <w:r w:rsidR="00692C54" w:rsidRPr="00866464">
        <w:rPr>
          <w:rFonts w:hint="eastAsia"/>
        </w:rPr>
        <w:t>，</w:t>
      </w:r>
      <w:r w:rsidR="00692CEE" w:rsidRPr="00866464">
        <w:rPr>
          <w:rFonts w:ascii="Times New Roman" w:hint="eastAsia"/>
        </w:rPr>
        <w:t>抽检比例</w:t>
      </w:r>
      <w:r w:rsidR="00B61255" w:rsidRPr="00866464">
        <w:rPr>
          <w:rFonts w:ascii="Times New Roman" w:hint="eastAsia"/>
        </w:rPr>
        <w:t>应</w:t>
      </w:r>
      <w:r w:rsidR="00692CEE" w:rsidRPr="00866464">
        <w:rPr>
          <w:rFonts w:ascii="Times New Roman" w:hint="eastAsia"/>
        </w:rPr>
        <w:t>不低于</w:t>
      </w:r>
      <w:r w:rsidR="00692CEE" w:rsidRPr="00866464">
        <w:rPr>
          <w:rFonts w:ascii="Times New Roman"/>
        </w:rPr>
        <w:t>GB/T2828</w:t>
      </w:r>
      <w:r w:rsidR="00B61255" w:rsidRPr="00866464">
        <w:rPr>
          <w:rFonts w:ascii="Times New Roman" w:hint="eastAsia"/>
        </w:rPr>
        <w:t>特殊</w:t>
      </w:r>
      <w:r w:rsidR="00B61255" w:rsidRPr="00D21CEE">
        <w:rPr>
          <w:rFonts w:ascii="Times New Roman" w:hint="eastAsia"/>
        </w:rPr>
        <w:t>检验</w:t>
      </w:r>
      <w:r w:rsidR="00B61255" w:rsidRPr="00866464">
        <w:rPr>
          <w:rFonts w:ascii="Times New Roman" w:hint="eastAsia"/>
        </w:rPr>
        <w:t>水水平</w:t>
      </w:r>
      <w:r w:rsidR="00B61255" w:rsidRPr="00866464">
        <w:rPr>
          <w:rFonts w:ascii="Times New Roman"/>
        </w:rPr>
        <w:t>S3</w:t>
      </w:r>
      <w:r w:rsidR="00B61255" w:rsidRPr="00866464">
        <w:rPr>
          <w:rFonts w:ascii="Times New Roman" w:hint="eastAsia"/>
        </w:rPr>
        <w:t>级</w:t>
      </w:r>
      <w:r w:rsidR="00B61255" w:rsidRPr="00D21CEE">
        <w:rPr>
          <w:rFonts w:ascii="Times New Roman" w:hint="eastAsia"/>
        </w:rPr>
        <w:t>，</w:t>
      </w:r>
      <w:r w:rsidR="00DE1782">
        <w:rPr>
          <w:rFonts w:ascii="Times New Roman" w:hint="eastAsia"/>
        </w:rPr>
        <w:t>宜根据逆变器发电功率最高、最低、中位值并结合典型要素制定抽样方法</w:t>
      </w:r>
      <w:r w:rsidR="00DE1782" w:rsidRPr="00D21CEE">
        <w:rPr>
          <w:rFonts w:ascii="Times New Roman" w:hint="eastAsia"/>
        </w:rPr>
        <w:t>，</w:t>
      </w:r>
      <w:r w:rsidR="00692C54" w:rsidRPr="00D21CEE">
        <w:rPr>
          <w:rFonts w:ascii="Times New Roman" w:hint="eastAsia"/>
        </w:rPr>
        <w:t>检测频次</w:t>
      </w:r>
      <w:r w:rsidR="00692C54" w:rsidRPr="00866464">
        <w:rPr>
          <w:rFonts w:ascii="Times New Roman" w:hint="eastAsia"/>
        </w:rPr>
        <w:t>不低于</w:t>
      </w:r>
      <w:r w:rsidR="00692C54" w:rsidRPr="00866464">
        <w:rPr>
          <w:rFonts w:ascii="Times New Roman" w:hint="eastAsia"/>
        </w:rPr>
        <w:t>1</w:t>
      </w:r>
      <w:r w:rsidR="00692C54" w:rsidRPr="00866464">
        <w:rPr>
          <w:rFonts w:ascii="Times New Roman" w:hint="eastAsia"/>
        </w:rPr>
        <w:t>次</w:t>
      </w:r>
      <w:r w:rsidR="00692C54" w:rsidRPr="00866464">
        <w:rPr>
          <w:rFonts w:ascii="Times New Roman" w:hint="eastAsia"/>
        </w:rPr>
        <w:t>/</w:t>
      </w:r>
      <w:r w:rsidR="00692C54" w:rsidRPr="00866464">
        <w:rPr>
          <w:rFonts w:ascii="Times New Roman" w:hint="eastAsia"/>
        </w:rPr>
        <w:t>年，</w:t>
      </w:r>
      <w:r w:rsidR="00697BFE" w:rsidRPr="00866464">
        <w:rPr>
          <w:rFonts w:hint="eastAsia"/>
        </w:rPr>
        <w:t>检测程序</w:t>
      </w:r>
      <w:r w:rsidR="00314ECA" w:rsidRPr="00866464">
        <w:rPr>
          <w:rFonts w:hint="eastAsia"/>
        </w:rPr>
        <w:t>按照</w:t>
      </w:r>
      <w:r w:rsidR="00697BFE" w:rsidRPr="00866464">
        <w:rPr>
          <w:rFonts w:hint="eastAsia"/>
        </w:rPr>
        <w:t>NB/T 32004和GB/T 37408执行。</w:t>
      </w:r>
    </w:p>
    <w:p w14:paraId="66A8046D" w14:textId="1D7D9FB4" w:rsidR="0067341D" w:rsidRPr="00D21CEE" w:rsidRDefault="008F706B" w:rsidP="0067341D">
      <w:pPr>
        <w:pStyle w:val="a1"/>
        <w:numPr>
          <w:ilvl w:val="0"/>
          <w:numId w:val="0"/>
        </w:numPr>
        <w:spacing w:beforeLines="50" w:before="180" w:afterLines="50" w:after="180"/>
        <w:rPr>
          <w:szCs w:val="21"/>
        </w:rPr>
      </w:pPr>
      <w:r w:rsidRPr="00D21CEE">
        <w:rPr>
          <w:szCs w:val="21"/>
        </w:rPr>
        <w:t>6</w:t>
      </w:r>
      <w:r w:rsidR="00697BFE" w:rsidRPr="00D21CEE">
        <w:rPr>
          <w:szCs w:val="21"/>
        </w:rPr>
        <w:t>.</w:t>
      </w:r>
      <w:r w:rsidR="00B67FE8">
        <w:rPr>
          <w:szCs w:val="21"/>
        </w:rPr>
        <w:t>2</w:t>
      </w:r>
      <w:r w:rsidR="00697BFE" w:rsidRPr="00D21CEE">
        <w:rPr>
          <w:szCs w:val="21"/>
        </w:rPr>
        <w:t>.</w:t>
      </w:r>
      <w:r w:rsidR="00860A4B">
        <w:rPr>
          <w:szCs w:val="21"/>
        </w:rPr>
        <w:t>7</w:t>
      </w:r>
      <w:r w:rsidR="00860A4B" w:rsidRPr="00D21CEE">
        <w:rPr>
          <w:rFonts w:hint="eastAsia"/>
          <w:szCs w:val="21"/>
        </w:rPr>
        <w:t xml:space="preserve"> </w:t>
      </w:r>
      <w:r w:rsidR="00697BFE" w:rsidRPr="00D21CEE">
        <w:rPr>
          <w:rFonts w:hint="eastAsia"/>
          <w:szCs w:val="21"/>
        </w:rPr>
        <w:t>光伏</w:t>
      </w:r>
      <w:r w:rsidR="00606E40" w:rsidRPr="00D21CEE">
        <w:rPr>
          <w:rFonts w:hint="eastAsia"/>
          <w:szCs w:val="21"/>
        </w:rPr>
        <w:t>方阵</w:t>
      </w:r>
      <w:r w:rsidR="00697BFE" w:rsidRPr="00D21CEE">
        <w:rPr>
          <w:rFonts w:hint="eastAsia"/>
          <w:szCs w:val="21"/>
        </w:rPr>
        <w:t>发电损耗检测数据</w:t>
      </w:r>
    </w:p>
    <w:p w14:paraId="56BEB831" w14:textId="4DA087AE" w:rsidR="00697BFE" w:rsidRDefault="00606E40" w:rsidP="00697BFE">
      <w:pPr>
        <w:pStyle w:val="afff1"/>
        <w:ind w:firstLine="420"/>
      </w:pPr>
      <w:r w:rsidRPr="00866464">
        <w:rPr>
          <w:rFonts w:hint="eastAsia"/>
        </w:rPr>
        <w:t>定期对</w:t>
      </w:r>
      <w:r w:rsidR="00287CD8">
        <w:rPr>
          <w:rFonts w:ascii="Times New Roman" w:hint="eastAsia"/>
        </w:rPr>
        <w:t>固定</w:t>
      </w:r>
      <w:r w:rsidRPr="00866464">
        <w:rPr>
          <w:rFonts w:hint="eastAsia"/>
        </w:rPr>
        <w:t>编号的</w:t>
      </w:r>
      <w:r w:rsidR="00697BFE" w:rsidRPr="00866464">
        <w:rPr>
          <w:rFonts w:hint="eastAsia"/>
        </w:rPr>
        <w:t>光伏</w:t>
      </w:r>
      <w:r w:rsidRPr="00866464">
        <w:rPr>
          <w:rFonts w:hint="eastAsia"/>
        </w:rPr>
        <w:t>方阵</w:t>
      </w:r>
      <w:r w:rsidR="00697BFE" w:rsidRPr="00866464">
        <w:rPr>
          <w:rFonts w:hint="eastAsia"/>
        </w:rPr>
        <w:t>发电损耗</w:t>
      </w:r>
      <w:r w:rsidRPr="00866464">
        <w:rPr>
          <w:rFonts w:hint="eastAsia"/>
        </w:rPr>
        <w:t>进行检测</w:t>
      </w:r>
      <w:r w:rsidR="00697BFE" w:rsidRPr="00866464">
        <w:rPr>
          <w:rFonts w:hint="eastAsia"/>
        </w:rPr>
        <w:t>，</w:t>
      </w:r>
      <w:r w:rsidR="00B61255" w:rsidRPr="00866464">
        <w:rPr>
          <w:rFonts w:hint="eastAsia"/>
        </w:rPr>
        <w:t>存储检测数据，数据应至少包含环境温度、环境湿度、检测位置、发电损耗；</w:t>
      </w:r>
      <w:r w:rsidR="00697BFE" w:rsidRPr="00866464">
        <w:rPr>
          <w:rFonts w:hint="eastAsia"/>
        </w:rPr>
        <w:t>检测范围宜覆盖光伏</w:t>
      </w:r>
      <w:r w:rsidR="004D3E64" w:rsidRPr="00866464">
        <w:rPr>
          <w:rFonts w:hint="eastAsia"/>
        </w:rPr>
        <w:t>组串</w:t>
      </w:r>
      <w:r w:rsidR="00697BFE" w:rsidRPr="00866464">
        <w:rPr>
          <w:rFonts w:hint="eastAsia"/>
        </w:rPr>
        <w:t>、平衡部件（BOS）、</w:t>
      </w:r>
      <w:r w:rsidR="00D10532" w:rsidRPr="00866464">
        <w:rPr>
          <w:rFonts w:hint="eastAsia"/>
        </w:rPr>
        <w:t>电缆</w:t>
      </w:r>
      <w:r w:rsidR="00692C54" w:rsidRPr="00866464">
        <w:rPr>
          <w:rFonts w:hint="eastAsia"/>
        </w:rPr>
        <w:t>；按方阵为单元抽检，</w:t>
      </w:r>
      <w:r w:rsidR="00C0251A" w:rsidRPr="00866464">
        <w:rPr>
          <w:rFonts w:ascii="Times New Roman" w:hint="eastAsia"/>
        </w:rPr>
        <w:t>抽检比例</w:t>
      </w:r>
      <w:r w:rsidR="00B61255" w:rsidRPr="00866464">
        <w:rPr>
          <w:rFonts w:ascii="Times New Roman" w:hint="eastAsia"/>
        </w:rPr>
        <w:t>应</w:t>
      </w:r>
      <w:r w:rsidR="00C0251A" w:rsidRPr="00866464">
        <w:rPr>
          <w:rFonts w:ascii="Times New Roman" w:hint="eastAsia"/>
        </w:rPr>
        <w:t>不低于</w:t>
      </w:r>
      <w:r w:rsidR="00C0251A" w:rsidRPr="00866464">
        <w:rPr>
          <w:rFonts w:ascii="Times New Roman"/>
        </w:rPr>
        <w:t>GB/T2828</w:t>
      </w:r>
      <w:r w:rsidR="005B052F" w:rsidRPr="00866464">
        <w:rPr>
          <w:rFonts w:ascii="Times New Roman" w:hint="eastAsia"/>
        </w:rPr>
        <w:t>特殊检验水平</w:t>
      </w:r>
      <w:r w:rsidR="005B052F" w:rsidRPr="00866464">
        <w:rPr>
          <w:rFonts w:ascii="Times New Roman"/>
        </w:rPr>
        <w:t>S3</w:t>
      </w:r>
      <w:r w:rsidR="00C0251A" w:rsidRPr="00866464">
        <w:rPr>
          <w:rFonts w:ascii="Times New Roman" w:hint="eastAsia"/>
        </w:rPr>
        <w:t>级，</w:t>
      </w:r>
      <w:r w:rsidR="00DE1782">
        <w:rPr>
          <w:rFonts w:ascii="Times New Roman" w:hint="eastAsia"/>
        </w:rPr>
        <w:t>宜根据方阵发电功率最高、最低、中位值并结合典型要素制定抽样方法</w:t>
      </w:r>
      <w:r w:rsidR="00DE1782" w:rsidRPr="00866464">
        <w:rPr>
          <w:rFonts w:ascii="Times New Roman" w:hint="eastAsia"/>
        </w:rPr>
        <w:t>，</w:t>
      </w:r>
      <w:r w:rsidR="00692C54" w:rsidRPr="00D21CEE">
        <w:rPr>
          <w:rFonts w:ascii="Times New Roman" w:hint="eastAsia"/>
        </w:rPr>
        <w:t>检测频次</w:t>
      </w:r>
      <w:r w:rsidR="00692C54" w:rsidRPr="00866464">
        <w:rPr>
          <w:rFonts w:ascii="Times New Roman" w:hint="eastAsia"/>
        </w:rPr>
        <w:t>不低于</w:t>
      </w:r>
      <w:r w:rsidR="00692C54" w:rsidRPr="00866464">
        <w:rPr>
          <w:rFonts w:ascii="Times New Roman" w:hint="eastAsia"/>
        </w:rPr>
        <w:t>1</w:t>
      </w:r>
      <w:r w:rsidR="00692C54" w:rsidRPr="00866464">
        <w:rPr>
          <w:rFonts w:ascii="Times New Roman" w:hint="eastAsia"/>
        </w:rPr>
        <w:t>次</w:t>
      </w:r>
      <w:r w:rsidR="00692C54" w:rsidRPr="00866464">
        <w:rPr>
          <w:rFonts w:ascii="Times New Roman" w:hint="eastAsia"/>
        </w:rPr>
        <w:t>/</w:t>
      </w:r>
      <w:r w:rsidR="00692C54" w:rsidRPr="00866464">
        <w:rPr>
          <w:rFonts w:ascii="Times New Roman" w:hint="eastAsia"/>
        </w:rPr>
        <w:t>年，</w:t>
      </w:r>
      <w:r w:rsidR="00697BFE" w:rsidRPr="00866464">
        <w:rPr>
          <w:rFonts w:hint="eastAsia"/>
        </w:rPr>
        <w:t>检测程序按NB/T10185执行。</w:t>
      </w:r>
    </w:p>
    <w:p w14:paraId="6DAD0D89" w14:textId="3089096D" w:rsidR="0067341D" w:rsidRDefault="008F706B" w:rsidP="0067341D">
      <w:pPr>
        <w:pStyle w:val="a1"/>
        <w:numPr>
          <w:ilvl w:val="0"/>
          <w:numId w:val="0"/>
        </w:numPr>
        <w:spacing w:beforeLines="50" w:before="180" w:afterLines="50" w:after="180"/>
        <w:rPr>
          <w:szCs w:val="21"/>
        </w:rPr>
      </w:pPr>
      <w:r>
        <w:rPr>
          <w:szCs w:val="21"/>
        </w:rPr>
        <w:t>6</w:t>
      </w:r>
      <w:r w:rsidR="00697BFE" w:rsidRPr="00E71EFA">
        <w:rPr>
          <w:szCs w:val="21"/>
        </w:rPr>
        <w:t>.</w:t>
      </w:r>
      <w:r w:rsidR="00B67FE8">
        <w:rPr>
          <w:szCs w:val="21"/>
        </w:rPr>
        <w:t>2</w:t>
      </w:r>
      <w:r w:rsidR="00697BFE" w:rsidRPr="00E71EFA">
        <w:rPr>
          <w:szCs w:val="21"/>
        </w:rPr>
        <w:t>.</w:t>
      </w:r>
      <w:r w:rsidR="00860A4B">
        <w:rPr>
          <w:szCs w:val="21"/>
        </w:rPr>
        <w:t>8</w:t>
      </w:r>
      <w:r w:rsidR="00860A4B">
        <w:rPr>
          <w:rFonts w:hint="eastAsia"/>
          <w:szCs w:val="21"/>
        </w:rPr>
        <w:t xml:space="preserve"> </w:t>
      </w:r>
      <w:r w:rsidR="00697BFE" w:rsidRPr="00E71EFA">
        <w:rPr>
          <w:rFonts w:hint="eastAsia"/>
          <w:szCs w:val="21"/>
        </w:rPr>
        <w:t>其它检测数据</w:t>
      </w:r>
    </w:p>
    <w:p w14:paraId="22ED2387" w14:textId="4600549A" w:rsidR="006D37BF" w:rsidRDefault="00697BFE" w:rsidP="00697BFE">
      <w:pPr>
        <w:pStyle w:val="afff1"/>
        <w:ind w:firstLine="420"/>
        <w:rPr>
          <w:szCs w:val="21"/>
        </w:rPr>
      </w:pPr>
      <w:r w:rsidRPr="00E71EFA">
        <w:rPr>
          <w:rFonts w:hint="eastAsia"/>
          <w:szCs w:val="21"/>
        </w:rPr>
        <w:t>其它设备状态离线检测数据根据具体内容确定，上传</w:t>
      </w:r>
      <w:r w:rsidR="00434FE7">
        <w:rPr>
          <w:rFonts w:hint="eastAsia"/>
          <w:szCs w:val="21"/>
        </w:rPr>
        <w:t>至</w:t>
      </w:r>
      <w:r w:rsidR="00BE2474">
        <w:rPr>
          <w:rFonts w:ascii="Times New Roman" w:hint="eastAsia"/>
        </w:rPr>
        <w:t>Ⅲ</w:t>
      </w:r>
      <w:r w:rsidR="00BE2474">
        <w:rPr>
          <w:rFonts w:hint="eastAsia"/>
          <w:szCs w:val="21"/>
        </w:rPr>
        <w:t>区</w:t>
      </w:r>
      <w:r w:rsidRPr="00E71EFA">
        <w:rPr>
          <w:rFonts w:hint="eastAsia"/>
          <w:szCs w:val="21"/>
        </w:rPr>
        <w:t>的数据信息至少包含所检测设备的编码、检测内容、检测时设备运行工况、检测原始数据、计算数据、检测所用设备编码、检测结果、检测人员工号、检测时间等信息。</w:t>
      </w:r>
    </w:p>
    <w:p w14:paraId="7E78B51A" w14:textId="62A6BAAB" w:rsidR="0067341D" w:rsidRDefault="001B6505" w:rsidP="0067341D">
      <w:pPr>
        <w:pStyle w:val="a1"/>
        <w:numPr>
          <w:ilvl w:val="0"/>
          <w:numId w:val="0"/>
        </w:numPr>
        <w:spacing w:beforeLines="50" w:before="180" w:afterLines="50" w:after="180"/>
        <w:rPr>
          <w:szCs w:val="21"/>
        </w:rPr>
      </w:pPr>
      <w:r>
        <w:rPr>
          <w:rFonts w:hint="eastAsia"/>
          <w:szCs w:val="21"/>
        </w:rPr>
        <w:t>6</w:t>
      </w:r>
      <w:r>
        <w:rPr>
          <w:szCs w:val="21"/>
        </w:rPr>
        <w:t>.</w:t>
      </w:r>
      <w:r w:rsidR="00B67FE8">
        <w:rPr>
          <w:szCs w:val="21"/>
        </w:rPr>
        <w:t>2</w:t>
      </w:r>
      <w:r>
        <w:rPr>
          <w:szCs w:val="21"/>
        </w:rPr>
        <w:t>.</w:t>
      </w:r>
      <w:r w:rsidR="00860A4B">
        <w:rPr>
          <w:szCs w:val="21"/>
        </w:rPr>
        <w:t>9</w:t>
      </w:r>
      <w:r w:rsidR="00860A4B">
        <w:rPr>
          <w:rFonts w:hint="eastAsia"/>
          <w:szCs w:val="21"/>
        </w:rPr>
        <w:t xml:space="preserve"> </w:t>
      </w:r>
      <w:r>
        <w:rPr>
          <w:rFonts w:hint="eastAsia"/>
          <w:szCs w:val="21"/>
        </w:rPr>
        <w:t>其它要求</w:t>
      </w:r>
    </w:p>
    <w:p w14:paraId="77C89616" w14:textId="759170A7" w:rsidR="001B6505" w:rsidRPr="001B6505" w:rsidRDefault="001B6505" w:rsidP="001B6505">
      <w:pPr>
        <w:pStyle w:val="afff1"/>
        <w:ind w:firstLine="420"/>
        <w:rPr>
          <w:szCs w:val="21"/>
        </w:rPr>
      </w:pPr>
      <w:r>
        <w:rPr>
          <w:rFonts w:hint="eastAsia"/>
          <w:szCs w:val="21"/>
        </w:rPr>
        <w:t>各离线检测数据及分析结果应在检测工作完成后一周内上传</w:t>
      </w:r>
      <w:r w:rsidR="00523888">
        <w:rPr>
          <w:rFonts w:hint="eastAsia"/>
          <w:szCs w:val="21"/>
        </w:rPr>
        <w:t>至</w:t>
      </w:r>
      <w:r>
        <w:rPr>
          <w:rFonts w:ascii="Times New Roman" w:hint="eastAsia"/>
        </w:rPr>
        <w:t>Ⅲ</w:t>
      </w:r>
      <w:r>
        <w:rPr>
          <w:rFonts w:hint="eastAsia"/>
          <w:szCs w:val="21"/>
        </w:rPr>
        <w:t>区的智慧运维系统进行统一管理。</w:t>
      </w:r>
    </w:p>
    <w:p w14:paraId="6532BCB5" w14:textId="77777777" w:rsidR="006D37BF" w:rsidRDefault="007C7963">
      <w:pPr>
        <w:pStyle w:val="a2"/>
        <w:spacing w:before="180" w:after="180"/>
        <w:outlineLvl w:val="1"/>
        <w:rPr>
          <w:rFonts w:ascii="Times New Roman"/>
        </w:rPr>
      </w:pPr>
      <w:bookmarkStart w:id="72" w:name="_Toc13509"/>
      <w:bookmarkStart w:id="73" w:name="_Toc27391"/>
      <w:bookmarkStart w:id="74" w:name="_Toc9416612"/>
      <w:bookmarkStart w:id="75" w:name="_Toc4948813"/>
      <w:r>
        <w:rPr>
          <w:rFonts w:ascii="Times New Roman" w:hint="eastAsia"/>
        </w:rPr>
        <w:lastRenderedPageBreak/>
        <w:t>暖通及消防系统数据</w:t>
      </w:r>
      <w:bookmarkEnd w:id="72"/>
      <w:bookmarkEnd w:id="73"/>
      <w:bookmarkEnd w:id="74"/>
      <w:bookmarkEnd w:id="75"/>
    </w:p>
    <w:p w14:paraId="667E4930" w14:textId="31540CC9" w:rsidR="0067341D" w:rsidRDefault="008F706B" w:rsidP="0067341D">
      <w:pPr>
        <w:pStyle w:val="a1"/>
        <w:numPr>
          <w:ilvl w:val="0"/>
          <w:numId w:val="0"/>
        </w:numPr>
        <w:spacing w:beforeLines="50" w:before="180" w:afterLines="50" w:after="180"/>
        <w:rPr>
          <w:szCs w:val="21"/>
        </w:rPr>
      </w:pPr>
      <w:bookmarkStart w:id="76" w:name="_Toc90300279"/>
      <w:r>
        <w:rPr>
          <w:szCs w:val="21"/>
        </w:rPr>
        <w:t>6.</w:t>
      </w:r>
      <w:r w:rsidR="00B67FE8">
        <w:rPr>
          <w:szCs w:val="21"/>
        </w:rPr>
        <w:t>3</w:t>
      </w:r>
      <w:r>
        <w:rPr>
          <w:szCs w:val="21"/>
        </w:rPr>
        <w:t xml:space="preserve">.1 </w:t>
      </w:r>
      <w:r>
        <w:rPr>
          <w:rFonts w:hint="eastAsia"/>
          <w:szCs w:val="21"/>
        </w:rPr>
        <w:t>暖通数据</w:t>
      </w:r>
      <w:bookmarkEnd w:id="76"/>
    </w:p>
    <w:p w14:paraId="15CAA3B0" w14:textId="77777777" w:rsidR="006D37BF" w:rsidRDefault="007C7963">
      <w:pPr>
        <w:pStyle w:val="afff1"/>
        <w:ind w:firstLine="420"/>
        <w:rPr>
          <w:szCs w:val="21"/>
        </w:rPr>
      </w:pPr>
      <w:r w:rsidRPr="00E1308A">
        <w:rPr>
          <w:rFonts w:hint="eastAsia"/>
          <w:szCs w:val="21"/>
        </w:rPr>
        <w:t>数据应满足如下要求：</w:t>
      </w:r>
    </w:p>
    <w:p w14:paraId="19F643F9" w14:textId="77777777" w:rsidR="00540E33" w:rsidRDefault="00540E33">
      <w:pPr>
        <w:pStyle w:val="afff1"/>
        <w:numPr>
          <w:ilvl w:val="0"/>
          <w:numId w:val="10"/>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升压站暖通系统数据应按照空调系统、恒温恒湿处理系统和通风系统分类采集。</w:t>
      </w:r>
    </w:p>
    <w:p w14:paraId="179A614E" w14:textId="77777777" w:rsidR="00540E33" w:rsidRDefault="00540E33" w:rsidP="00540E33">
      <w:pPr>
        <w:pStyle w:val="afff1"/>
        <w:numPr>
          <w:ilvl w:val="0"/>
          <w:numId w:val="10"/>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空调系统数据采集内容至少包含设备编码及名称、运行方式及模式、运行状态等内容；恒温恒湿处理系统数据采集内容至少包含房间编码、设备编码及名称、设备运行方式及模式、设备运行状态、室内温度、湿度、压力等；通风系统数据采集内容至少包含电加热器状态及温度、应急排风系统工作状态、机械排风系统状态、</w:t>
      </w:r>
      <w:r>
        <w:rPr>
          <w:rFonts w:ascii="Times New Roman" w:eastAsiaTheme="minorEastAsia"/>
          <w:szCs w:val="21"/>
        </w:rPr>
        <w:t>SF</w:t>
      </w:r>
      <w:r>
        <w:rPr>
          <w:rFonts w:hAnsi="宋体" w:hint="eastAsia"/>
          <w:szCs w:val="21"/>
          <w:vertAlign w:val="subscript"/>
        </w:rPr>
        <w:t>6</w:t>
      </w:r>
      <w:r>
        <w:rPr>
          <w:rFonts w:ascii="Times New Roman" w:eastAsiaTheme="minorEastAsia" w:hint="eastAsia"/>
          <w:szCs w:val="21"/>
        </w:rPr>
        <w:t>事故排风系统运行状态、</w:t>
      </w:r>
      <w:r>
        <w:rPr>
          <w:rFonts w:hAnsi="宋体" w:hint="eastAsia"/>
          <w:szCs w:val="21"/>
        </w:rPr>
        <w:t>H</w:t>
      </w:r>
      <w:r>
        <w:rPr>
          <w:rFonts w:hAnsi="宋体"/>
          <w:szCs w:val="21"/>
          <w:vertAlign w:val="subscript"/>
        </w:rPr>
        <w:t>2</w:t>
      </w:r>
      <w:r>
        <w:rPr>
          <w:rFonts w:ascii="Times New Roman" w:eastAsiaTheme="minorEastAsia" w:hint="eastAsia"/>
          <w:szCs w:val="21"/>
        </w:rPr>
        <w:t>浓度、防火阀以及风阀状态值。</w:t>
      </w:r>
    </w:p>
    <w:p w14:paraId="1893A982" w14:textId="70EE6E61" w:rsidR="006D37BF" w:rsidRDefault="001B6505">
      <w:pPr>
        <w:pStyle w:val="afff1"/>
        <w:numPr>
          <w:ilvl w:val="0"/>
          <w:numId w:val="10"/>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数据采集及上传</w:t>
      </w:r>
      <w:r w:rsidR="00784953">
        <w:rPr>
          <w:rFonts w:ascii="Times New Roman" w:eastAsiaTheme="minorEastAsia" w:hint="eastAsia"/>
          <w:szCs w:val="21"/>
        </w:rPr>
        <w:t>至</w:t>
      </w:r>
      <w:r>
        <w:rPr>
          <w:rFonts w:ascii="Times New Roman" w:hint="eastAsia"/>
        </w:rPr>
        <w:t>Ⅲ</w:t>
      </w:r>
      <w:r>
        <w:rPr>
          <w:rFonts w:hint="eastAsia"/>
          <w:szCs w:val="21"/>
        </w:rPr>
        <w:t>区</w:t>
      </w:r>
      <w:r w:rsidR="00314BA1">
        <w:rPr>
          <w:rFonts w:hint="eastAsia"/>
          <w:szCs w:val="21"/>
        </w:rPr>
        <w:t>智慧运维系统</w:t>
      </w:r>
      <w:r w:rsidR="00D3756C">
        <w:rPr>
          <w:rFonts w:hint="eastAsia"/>
          <w:szCs w:val="21"/>
        </w:rPr>
        <w:t>的</w:t>
      </w:r>
      <w:r>
        <w:rPr>
          <w:rFonts w:hint="eastAsia"/>
          <w:szCs w:val="21"/>
        </w:rPr>
        <w:t>频次</w:t>
      </w:r>
      <w:r w:rsidRPr="00861996">
        <w:rPr>
          <w:rFonts w:ascii="Times New Roman" w:eastAsiaTheme="minorEastAsia" w:hint="eastAsia"/>
          <w:szCs w:val="21"/>
        </w:rPr>
        <w:t>应不低于</w:t>
      </w:r>
      <w:r w:rsidRPr="00861996">
        <w:rPr>
          <w:rFonts w:ascii="Times New Roman" w:eastAsiaTheme="minorEastAsia" w:hint="eastAsia"/>
          <w:szCs w:val="21"/>
        </w:rPr>
        <w:t>1</w:t>
      </w:r>
      <w:r w:rsidRPr="00861996">
        <w:rPr>
          <w:rFonts w:ascii="Times New Roman" w:eastAsiaTheme="minorEastAsia" w:hint="eastAsia"/>
          <w:szCs w:val="21"/>
        </w:rPr>
        <w:t>次</w:t>
      </w:r>
      <w:r w:rsidRPr="00861996">
        <w:rPr>
          <w:rFonts w:ascii="Times New Roman" w:eastAsiaTheme="minorEastAsia" w:hint="eastAsia"/>
          <w:szCs w:val="21"/>
        </w:rPr>
        <w:t>/</w:t>
      </w:r>
      <w:r w:rsidRPr="00861996">
        <w:rPr>
          <w:rFonts w:ascii="Times New Roman" w:eastAsiaTheme="minorEastAsia"/>
          <w:szCs w:val="21"/>
        </w:rPr>
        <w:t>5min</w:t>
      </w:r>
      <w:r>
        <w:rPr>
          <w:rFonts w:ascii="Times New Roman" w:eastAsiaTheme="minorEastAsia" w:hint="eastAsia"/>
          <w:szCs w:val="21"/>
        </w:rPr>
        <w:t>。</w:t>
      </w:r>
    </w:p>
    <w:p w14:paraId="73DA8E3B" w14:textId="007B4C9F" w:rsidR="0067341D" w:rsidRDefault="008F706B" w:rsidP="0067341D">
      <w:pPr>
        <w:pStyle w:val="a1"/>
        <w:numPr>
          <w:ilvl w:val="0"/>
          <w:numId w:val="0"/>
        </w:numPr>
        <w:spacing w:beforeLines="50" w:before="180" w:afterLines="50" w:after="180"/>
        <w:rPr>
          <w:szCs w:val="21"/>
        </w:rPr>
      </w:pPr>
      <w:bookmarkStart w:id="77" w:name="_Toc90300280"/>
      <w:r>
        <w:rPr>
          <w:szCs w:val="21"/>
        </w:rPr>
        <w:t>6.</w:t>
      </w:r>
      <w:r w:rsidR="00B67FE8">
        <w:rPr>
          <w:szCs w:val="21"/>
        </w:rPr>
        <w:t>3</w:t>
      </w:r>
      <w:r>
        <w:rPr>
          <w:szCs w:val="21"/>
        </w:rPr>
        <w:t xml:space="preserve">.2 </w:t>
      </w:r>
      <w:r>
        <w:rPr>
          <w:rFonts w:hint="eastAsia"/>
          <w:szCs w:val="21"/>
        </w:rPr>
        <w:t>消防系统数据</w:t>
      </w:r>
      <w:bookmarkEnd w:id="77"/>
    </w:p>
    <w:p w14:paraId="228F5B81" w14:textId="77777777" w:rsidR="006D37BF" w:rsidRDefault="007C7963">
      <w:pPr>
        <w:pStyle w:val="afff1"/>
        <w:ind w:firstLine="420"/>
        <w:rPr>
          <w:szCs w:val="21"/>
        </w:rPr>
      </w:pPr>
      <w:r>
        <w:rPr>
          <w:rFonts w:hint="eastAsia"/>
          <w:szCs w:val="21"/>
        </w:rPr>
        <w:t>数据应满足如下要求：</w:t>
      </w:r>
    </w:p>
    <w:p w14:paraId="70B63741" w14:textId="77777777" w:rsidR="006D37BF" w:rsidRDefault="007C7963">
      <w:pPr>
        <w:pStyle w:val="afff1"/>
        <w:numPr>
          <w:ilvl w:val="0"/>
          <w:numId w:val="11"/>
        </w:numPr>
        <w:tabs>
          <w:tab w:val="clear" w:pos="414"/>
          <w:tab w:val="center" w:pos="851"/>
          <w:tab w:val="right" w:leader="dot" w:pos="9298"/>
        </w:tabs>
        <w:ind w:firstLineChars="0"/>
        <w:rPr>
          <w:rFonts w:ascii="Times New Roman" w:eastAsiaTheme="minorEastAsia"/>
          <w:szCs w:val="21"/>
        </w:rPr>
      </w:pPr>
      <w:r>
        <w:rPr>
          <w:rFonts w:ascii="Times New Roman" w:eastAsiaTheme="minorEastAsia" w:hint="eastAsia"/>
          <w:szCs w:val="21"/>
        </w:rPr>
        <w:t>应根据升压站灭火设施配置，选择适合的监测数据进行传输。</w:t>
      </w:r>
    </w:p>
    <w:p w14:paraId="1972BF30" w14:textId="77777777" w:rsidR="006D37BF" w:rsidRDefault="007C7963">
      <w:pPr>
        <w:pStyle w:val="afff1"/>
        <w:numPr>
          <w:ilvl w:val="0"/>
          <w:numId w:val="11"/>
        </w:numPr>
        <w:tabs>
          <w:tab w:val="clear" w:pos="414"/>
          <w:tab w:val="center" w:pos="851"/>
          <w:tab w:val="right" w:leader="dot" w:pos="9298"/>
        </w:tabs>
        <w:ind w:firstLineChars="0"/>
        <w:rPr>
          <w:rFonts w:ascii="Times New Roman" w:eastAsiaTheme="minorEastAsia"/>
          <w:szCs w:val="21"/>
        </w:rPr>
      </w:pPr>
      <w:r>
        <w:rPr>
          <w:rFonts w:ascii="Times New Roman" w:eastAsiaTheme="minorEastAsia" w:hint="eastAsia"/>
          <w:szCs w:val="21"/>
        </w:rPr>
        <w:t>消防系统的监测内容、监测方法按照</w:t>
      </w:r>
      <w:r>
        <w:rPr>
          <w:rFonts w:ascii="Times New Roman" w:eastAsiaTheme="minorEastAsia"/>
          <w:szCs w:val="21"/>
        </w:rPr>
        <w:t>GB 50116</w:t>
      </w:r>
      <w:r>
        <w:rPr>
          <w:rFonts w:ascii="Times New Roman" w:eastAsiaTheme="minorEastAsia" w:hint="eastAsia"/>
          <w:szCs w:val="21"/>
        </w:rPr>
        <w:t>、</w:t>
      </w:r>
      <w:r>
        <w:rPr>
          <w:rFonts w:ascii="Times New Roman" w:eastAsiaTheme="minorEastAsia"/>
          <w:szCs w:val="21"/>
        </w:rPr>
        <w:t>GB 16806</w:t>
      </w:r>
      <w:r>
        <w:rPr>
          <w:rFonts w:ascii="Times New Roman" w:eastAsiaTheme="minorEastAsia" w:hint="eastAsia"/>
          <w:szCs w:val="21"/>
        </w:rPr>
        <w:t>执行。</w:t>
      </w:r>
    </w:p>
    <w:p w14:paraId="621D509A" w14:textId="15371BD3" w:rsidR="006D37BF" w:rsidRPr="00061004" w:rsidRDefault="007C7963" w:rsidP="00061004">
      <w:pPr>
        <w:pStyle w:val="afff1"/>
        <w:numPr>
          <w:ilvl w:val="0"/>
          <w:numId w:val="11"/>
        </w:numPr>
        <w:tabs>
          <w:tab w:val="clear" w:pos="414"/>
          <w:tab w:val="center" w:pos="851"/>
          <w:tab w:val="right" w:leader="dot" w:pos="9298"/>
        </w:tabs>
        <w:ind w:firstLineChars="0"/>
        <w:rPr>
          <w:rFonts w:ascii="Times New Roman" w:eastAsiaTheme="minorEastAsia"/>
          <w:szCs w:val="21"/>
        </w:rPr>
      </w:pPr>
      <w:r>
        <w:rPr>
          <w:rFonts w:ascii="Times New Roman" w:eastAsiaTheme="minorEastAsia" w:hint="eastAsia"/>
          <w:szCs w:val="21"/>
        </w:rPr>
        <w:t>监测数据应包含温度、烟雾浓度等，</w:t>
      </w:r>
      <w:r w:rsidR="00061004">
        <w:rPr>
          <w:rFonts w:ascii="Times New Roman" w:eastAsiaTheme="minorEastAsia" w:hint="eastAsia"/>
          <w:szCs w:val="21"/>
        </w:rPr>
        <w:t>上传</w:t>
      </w:r>
      <w:r w:rsidR="00434FE7">
        <w:rPr>
          <w:rFonts w:ascii="Times New Roman" w:eastAsiaTheme="minorEastAsia" w:hint="eastAsia"/>
          <w:szCs w:val="21"/>
        </w:rPr>
        <w:t>至</w:t>
      </w:r>
      <w:r w:rsidR="00061004">
        <w:rPr>
          <w:rFonts w:ascii="Times New Roman" w:hint="eastAsia"/>
        </w:rPr>
        <w:t>Ⅲ</w:t>
      </w:r>
      <w:r w:rsidR="00061004">
        <w:rPr>
          <w:rFonts w:hint="eastAsia"/>
          <w:szCs w:val="21"/>
        </w:rPr>
        <w:t>区</w:t>
      </w:r>
      <w:r w:rsidR="00474530">
        <w:rPr>
          <w:rFonts w:hint="eastAsia"/>
          <w:szCs w:val="21"/>
        </w:rPr>
        <w:t>智慧运维系统</w:t>
      </w:r>
      <w:r w:rsidR="00061004">
        <w:rPr>
          <w:rFonts w:ascii="Times New Roman" w:eastAsiaTheme="minorEastAsia" w:hint="eastAsia"/>
          <w:szCs w:val="21"/>
        </w:rPr>
        <w:t>的</w:t>
      </w:r>
      <w:r w:rsidR="00061004">
        <w:rPr>
          <w:rFonts w:hint="eastAsia"/>
          <w:szCs w:val="21"/>
        </w:rPr>
        <w:t>频次</w:t>
      </w:r>
      <w:r w:rsidR="00061004" w:rsidRPr="003F1B60">
        <w:rPr>
          <w:rFonts w:ascii="Times New Roman" w:eastAsiaTheme="minorEastAsia" w:hint="eastAsia"/>
          <w:szCs w:val="21"/>
        </w:rPr>
        <w:t>应</w:t>
      </w:r>
      <w:r w:rsidR="00061004" w:rsidRPr="00861996">
        <w:rPr>
          <w:rFonts w:ascii="Times New Roman" w:eastAsiaTheme="minorEastAsia" w:hint="eastAsia"/>
          <w:szCs w:val="21"/>
        </w:rPr>
        <w:t>不低于</w:t>
      </w:r>
      <w:r w:rsidR="00061004" w:rsidRPr="003F1B60">
        <w:rPr>
          <w:rFonts w:ascii="Times New Roman" w:eastAsiaTheme="minorEastAsia"/>
          <w:szCs w:val="21"/>
        </w:rPr>
        <w:t>1</w:t>
      </w:r>
      <w:r w:rsidR="00061004" w:rsidRPr="003F1B60">
        <w:rPr>
          <w:rFonts w:ascii="Times New Roman" w:eastAsiaTheme="minorEastAsia" w:hint="eastAsia"/>
          <w:szCs w:val="21"/>
        </w:rPr>
        <w:t>次</w:t>
      </w:r>
      <w:r w:rsidR="00061004" w:rsidRPr="003F1B60">
        <w:rPr>
          <w:rFonts w:ascii="Times New Roman" w:eastAsiaTheme="minorEastAsia"/>
          <w:szCs w:val="21"/>
        </w:rPr>
        <w:t>/s</w:t>
      </w:r>
      <w:r w:rsidR="00061004" w:rsidRPr="003F1B60">
        <w:rPr>
          <w:rFonts w:ascii="Times New Roman" w:eastAsiaTheme="minorEastAsia" w:hint="eastAsia"/>
          <w:szCs w:val="21"/>
        </w:rPr>
        <w:t>。</w:t>
      </w:r>
    </w:p>
    <w:p w14:paraId="19AA1EAE" w14:textId="77777777" w:rsidR="006D37BF" w:rsidRDefault="007C7963">
      <w:pPr>
        <w:pStyle w:val="a2"/>
        <w:spacing w:before="180" w:after="180"/>
        <w:outlineLvl w:val="1"/>
        <w:rPr>
          <w:rFonts w:ascii="Times New Roman"/>
        </w:rPr>
      </w:pPr>
      <w:r>
        <w:rPr>
          <w:rFonts w:ascii="Times New Roman" w:hint="eastAsia"/>
        </w:rPr>
        <w:t>视频数据</w:t>
      </w:r>
    </w:p>
    <w:p w14:paraId="2E67C0EB" w14:textId="7645CBE7" w:rsidR="006D37BF" w:rsidRDefault="008F706B">
      <w:pPr>
        <w:pStyle w:val="afff1"/>
        <w:ind w:firstLineChars="0" w:firstLine="0"/>
        <w:rPr>
          <w:szCs w:val="21"/>
        </w:rPr>
      </w:pPr>
      <w:r w:rsidRPr="00726574">
        <w:rPr>
          <w:rFonts w:ascii="黑体" w:eastAsia="黑体" w:hAnsi="黑体"/>
          <w:szCs w:val="21"/>
        </w:rPr>
        <w:t>6.</w:t>
      </w:r>
      <w:r w:rsidR="00B67FE8" w:rsidRPr="00726574">
        <w:rPr>
          <w:rFonts w:ascii="黑体" w:eastAsia="黑体" w:hAnsi="黑体"/>
          <w:szCs w:val="21"/>
        </w:rPr>
        <w:t>4</w:t>
      </w:r>
      <w:r w:rsidRPr="00726574">
        <w:rPr>
          <w:rFonts w:ascii="黑体" w:eastAsia="黑体" w:hAnsi="黑体"/>
          <w:szCs w:val="21"/>
        </w:rPr>
        <w:t>.1</w:t>
      </w:r>
      <w:r w:rsidR="00A37354">
        <w:rPr>
          <w:rFonts w:hint="eastAsia"/>
          <w:szCs w:val="21"/>
        </w:rPr>
        <w:t xml:space="preserve"> </w:t>
      </w:r>
      <w:r>
        <w:rPr>
          <w:rFonts w:hint="eastAsia"/>
          <w:szCs w:val="21"/>
        </w:rPr>
        <w:t>视频数据应能被</w:t>
      </w:r>
      <w:r w:rsidR="003D0D3B">
        <w:rPr>
          <w:rFonts w:ascii="Times New Roman" w:hint="eastAsia"/>
        </w:rPr>
        <w:t>Ⅲ</w:t>
      </w:r>
      <w:r w:rsidR="003D0D3B">
        <w:rPr>
          <w:rFonts w:hint="eastAsia"/>
          <w:szCs w:val="21"/>
        </w:rPr>
        <w:t>区</w:t>
      </w:r>
      <w:r>
        <w:rPr>
          <w:rFonts w:hint="eastAsia"/>
          <w:szCs w:val="21"/>
        </w:rPr>
        <w:t>的智慧运维系统</w:t>
      </w:r>
      <w:r w:rsidR="00967243">
        <w:rPr>
          <w:rFonts w:hint="eastAsia"/>
          <w:szCs w:val="21"/>
        </w:rPr>
        <w:t>实时</w:t>
      </w:r>
      <w:r>
        <w:rPr>
          <w:rFonts w:hint="eastAsia"/>
          <w:szCs w:val="21"/>
        </w:rPr>
        <w:t>调用。</w:t>
      </w:r>
    </w:p>
    <w:p w14:paraId="5D60CAB1" w14:textId="6EAC431E" w:rsidR="006D37BF" w:rsidRDefault="008F706B">
      <w:pPr>
        <w:pStyle w:val="afff1"/>
        <w:ind w:firstLineChars="0" w:firstLine="0"/>
        <w:rPr>
          <w:szCs w:val="21"/>
        </w:rPr>
      </w:pPr>
      <w:r w:rsidRPr="00726574">
        <w:rPr>
          <w:rFonts w:ascii="黑体" w:eastAsia="黑体" w:hAnsi="黑体"/>
          <w:szCs w:val="21"/>
        </w:rPr>
        <w:t>6.</w:t>
      </w:r>
      <w:r w:rsidR="00B67FE8" w:rsidRPr="00726574">
        <w:rPr>
          <w:rFonts w:ascii="黑体" w:eastAsia="黑体" w:hAnsi="黑体"/>
          <w:szCs w:val="21"/>
        </w:rPr>
        <w:t>4</w:t>
      </w:r>
      <w:r w:rsidRPr="00726574">
        <w:rPr>
          <w:rFonts w:ascii="黑体" w:eastAsia="黑体" w:hAnsi="黑体"/>
          <w:szCs w:val="21"/>
        </w:rPr>
        <w:t>.2</w:t>
      </w:r>
      <w:r w:rsidR="00A37354">
        <w:rPr>
          <w:rFonts w:hint="eastAsia"/>
          <w:szCs w:val="21"/>
        </w:rPr>
        <w:t xml:space="preserve"> </w:t>
      </w:r>
      <w:r>
        <w:rPr>
          <w:rFonts w:hint="eastAsia"/>
          <w:szCs w:val="21"/>
        </w:rPr>
        <w:t>视频监控范围至少包含电站</w:t>
      </w:r>
      <w:r w:rsidR="00E1308A">
        <w:rPr>
          <w:rFonts w:hint="eastAsia"/>
          <w:szCs w:val="21"/>
        </w:rPr>
        <w:t>及</w:t>
      </w:r>
      <w:r>
        <w:rPr>
          <w:rFonts w:hint="eastAsia"/>
          <w:szCs w:val="21"/>
        </w:rPr>
        <w:t>升压站各关键位置，具体</w:t>
      </w:r>
      <w:r w:rsidR="00967243">
        <w:rPr>
          <w:rFonts w:hint="eastAsia"/>
          <w:szCs w:val="21"/>
        </w:rPr>
        <w:t>位置</w:t>
      </w:r>
      <w:r>
        <w:rPr>
          <w:rFonts w:hint="eastAsia"/>
          <w:szCs w:val="21"/>
        </w:rPr>
        <w:t>应根据电站各设备的排布及升压站的结构确定。</w:t>
      </w:r>
    </w:p>
    <w:p w14:paraId="654CC18A" w14:textId="6197CCCF" w:rsidR="006D37BF" w:rsidRDefault="008F706B">
      <w:pPr>
        <w:pStyle w:val="afff1"/>
        <w:ind w:firstLineChars="0" w:firstLine="0"/>
        <w:rPr>
          <w:szCs w:val="21"/>
        </w:rPr>
      </w:pPr>
      <w:r w:rsidRPr="00726574">
        <w:rPr>
          <w:rFonts w:ascii="黑体" w:eastAsia="黑体" w:hAnsi="黑体"/>
          <w:szCs w:val="21"/>
        </w:rPr>
        <w:t>6.</w:t>
      </w:r>
      <w:r w:rsidR="00B67FE8" w:rsidRPr="00726574">
        <w:rPr>
          <w:rFonts w:ascii="黑体" w:eastAsia="黑体" w:hAnsi="黑体"/>
          <w:szCs w:val="21"/>
        </w:rPr>
        <w:t>4</w:t>
      </w:r>
      <w:r w:rsidRPr="00726574">
        <w:rPr>
          <w:rFonts w:ascii="黑体" w:eastAsia="黑体" w:hAnsi="黑体"/>
          <w:szCs w:val="21"/>
        </w:rPr>
        <w:t>.3</w:t>
      </w:r>
      <w:r w:rsidR="00A37354" w:rsidRPr="00726574">
        <w:rPr>
          <w:rFonts w:ascii="黑体" w:eastAsia="黑体" w:hAnsi="黑体"/>
          <w:szCs w:val="21"/>
        </w:rPr>
        <w:t xml:space="preserve"> </w:t>
      </w:r>
      <w:r w:rsidR="00967243">
        <w:rPr>
          <w:rFonts w:hint="eastAsia"/>
          <w:szCs w:val="21"/>
        </w:rPr>
        <w:t>视频图像质量应在</w:t>
      </w:r>
      <w:r w:rsidR="00967243">
        <w:rPr>
          <w:szCs w:val="21"/>
        </w:rPr>
        <w:t>4</w:t>
      </w:r>
      <w:r w:rsidR="00967243">
        <w:rPr>
          <w:rFonts w:hint="eastAsia"/>
          <w:szCs w:val="21"/>
        </w:rPr>
        <w:t>级及以上，电磁环境特别恶劣的现场，其图像质量应不低于</w:t>
      </w:r>
      <w:r w:rsidR="00967243">
        <w:rPr>
          <w:szCs w:val="21"/>
        </w:rPr>
        <w:t>3</w:t>
      </w:r>
      <w:r w:rsidR="00967243">
        <w:rPr>
          <w:rFonts w:hint="eastAsia"/>
          <w:szCs w:val="21"/>
        </w:rPr>
        <w:t>级。应能对图像来源、记录时间和其它系统信息进行全部或有选择的记录，其它要求按照</w:t>
      </w:r>
      <w:r w:rsidR="00967243">
        <w:rPr>
          <w:szCs w:val="21"/>
        </w:rPr>
        <w:t>GAT 367</w:t>
      </w:r>
      <w:r w:rsidR="00967243">
        <w:rPr>
          <w:rFonts w:hint="eastAsia"/>
          <w:szCs w:val="21"/>
        </w:rPr>
        <w:t>执行。</w:t>
      </w:r>
    </w:p>
    <w:p w14:paraId="4CA9B1C9" w14:textId="1799053B" w:rsidR="006D37BF" w:rsidRDefault="008F706B">
      <w:pPr>
        <w:pStyle w:val="afff1"/>
        <w:ind w:firstLineChars="0" w:firstLine="0"/>
        <w:rPr>
          <w:szCs w:val="21"/>
        </w:rPr>
      </w:pPr>
      <w:r w:rsidRPr="00726574">
        <w:rPr>
          <w:rFonts w:ascii="黑体" w:eastAsia="黑体" w:hAnsi="黑体"/>
          <w:szCs w:val="21"/>
        </w:rPr>
        <w:t>6.</w:t>
      </w:r>
      <w:r w:rsidR="00B67FE8" w:rsidRPr="00726574">
        <w:rPr>
          <w:rFonts w:ascii="黑体" w:eastAsia="黑体" w:hAnsi="黑体"/>
          <w:szCs w:val="21"/>
        </w:rPr>
        <w:t>4</w:t>
      </w:r>
      <w:r w:rsidRPr="00726574">
        <w:rPr>
          <w:rFonts w:ascii="黑体" w:eastAsia="黑体" w:hAnsi="黑体"/>
          <w:szCs w:val="21"/>
        </w:rPr>
        <w:t xml:space="preserve">.4 </w:t>
      </w:r>
      <w:r>
        <w:rPr>
          <w:rFonts w:hint="eastAsia"/>
          <w:szCs w:val="21"/>
        </w:rPr>
        <w:t>视频数据存储时间</w:t>
      </w:r>
      <w:r w:rsidR="003D0D3B">
        <w:rPr>
          <w:rFonts w:hint="eastAsia"/>
          <w:szCs w:val="21"/>
        </w:rPr>
        <w:t>应</w:t>
      </w:r>
      <w:r>
        <w:rPr>
          <w:rFonts w:hint="eastAsia"/>
          <w:szCs w:val="21"/>
        </w:rPr>
        <w:t>不少于3个月。</w:t>
      </w:r>
    </w:p>
    <w:p w14:paraId="25164004" w14:textId="77777777" w:rsidR="006D37BF" w:rsidRDefault="007C7963">
      <w:pPr>
        <w:pStyle w:val="a2"/>
        <w:spacing w:before="180" w:after="180"/>
        <w:outlineLvl w:val="1"/>
        <w:rPr>
          <w:rFonts w:ascii="Times New Roman"/>
        </w:rPr>
      </w:pPr>
      <w:bookmarkStart w:id="78" w:name="_Toc9416614"/>
      <w:r>
        <w:rPr>
          <w:rFonts w:ascii="Times New Roman" w:hint="eastAsia"/>
        </w:rPr>
        <w:t>日常运维数据</w:t>
      </w:r>
      <w:bookmarkEnd w:id="78"/>
    </w:p>
    <w:p w14:paraId="61A2A4AE" w14:textId="4CECB20B" w:rsidR="006D37BF" w:rsidRPr="00CD7B30" w:rsidRDefault="008F706B">
      <w:pPr>
        <w:pStyle w:val="afff1"/>
        <w:ind w:firstLineChars="0" w:firstLine="0"/>
        <w:rPr>
          <w:szCs w:val="21"/>
        </w:rPr>
      </w:pPr>
      <w:r w:rsidRPr="00726574">
        <w:rPr>
          <w:rFonts w:ascii="黑体" w:eastAsia="黑体" w:hAnsi="黑体"/>
          <w:szCs w:val="21"/>
        </w:rPr>
        <w:t>6.</w:t>
      </w:r>
      <w:r w:rsidR="00B67FE8" w:rsidRPr="00726574">
        <w:rPr>
          <w:rFonts w:ascii="黑体" w:eastAsia="黑体" w:hAnsi="黑体"/>
          <w:szCs w:val="21"/>
        </w:rPr>
        <w:t>5</w:t>
      </w:r>
      <w:r w:rsidRPr="00726574">
        <w:rPr>
          <w:rFonts w:ascii="黑体" w:eastAsia="黑体" w:hAnsi="黑体"/>
          <w:szCs w:val="21"/>
        </w:rPr>
        <w:t>.1</w:t>
      </w:r>
      <w:r>
        <w:rPr>
          <w:szCs w:val="21"/>
        </w:rPr>
        <w:t xml:space="preserve"> </w:t>
      </w:r>
      <w:r>
        <w:rPr>
          <w:rFonts w:hint="eastAsia"/>
          <w:szCs w:val="21"/>
        </w:rPr>
        <w:t>日常运维数据主要采集光伏发电站</w:t>
      </w:r>
      <w:r w:rsidR="003D0D3B">
        <w:rPr>
          <w:rFonts w:ascii="Times New Roman" w:hint="eastAsia"/>
        </w:rPr>
        <w:t>Ⅲ</w:t>
      </w:r>
      <w:r w:rsidR="003D0D3B">
        <w:rPr>
          <w:rFonts w:hint="eastAsia"/>
          <w:szCs w:val="21"/>
        </w:rPr>
        <w:t>区</w:t>
      </w:r>
      <w:r>
        <w:rPr>
          <w:rFonts w:hint="eastAsia"/>
          <w:szCs w:val="21"/>
        </w:rPr>
        <w:t>内的生产数据，包括工作票、操作票、缺陷单信息、部件及系统维修更换记录</w:t>
      </w:r>
      <w:r w:rsidR="003D0D3B">
        <w:rPr>
          <w:rFonts w:hint="eastAsia"/>
          <w:szCs w:val="21"/>
        </w:rPr>
        <w:t>信息</w:t>
      </w:r>
      <w:r>
        <w:rPr>
          <w:rFonts w:hint="eastAsia"/>
          <w:szCs w:val="21"/>
        </w:rPr>
        <w:t>、组串或方</w:t>
      </w:r>
      <w:r w:rsidRPr="00CD7B30">
        <w:rPr>
          <w:rFonts w:hint="eastAsia"/>
          <w:szCs w:val="21"/>
        </w:rPr>
        <w:t>阵</w:t>
      </w:r>
      <w:r w:rsidR="00951883" w:rsidRPr="00486479">
        <w:rPr>
          <w:rFonts w:hint="eastAsia"/>
          <w:szCs w:val="21"/>
        </w:rPr>
        <w:t>停运</w:t>
      </w:r>
      <w:r w:rsidRPr="00CD7B30">
        <w:rPr>
          <w:rFonts w:hint="eastAsia"/>
          <w:szCs w:val="21"/>
        </w:rPr>
        <w:t>时间信息。</w:t>
      </w:r>
    </w:p>
    <w:p w14:paraId="37948F23" w14:textId="0CF6A11A" w:rsidR="006D37BF" w:rsidRPr="00CD7B30" w:rsidRDefault="008F706B">
      <w:pPr>
        <w:pStyle w:val="afff1"/>
        <w:ind w:firstLineChars="0" w:firstLine="0"/>
        <w:rPr>
          <w:szCs w:val="21"/>
        </w:rPr>
      </w:pPr>
      <w:r w:rsidRPr="00726574">
        <w:rPr>
          <w:rFonts w:ascii="黑体" w:eastAsia="黑体" w:hAnsi="黑体"/>
          <w:szCs w:val="21"/>
        </w:rPr>
        <w:t>6.</w:t>
      </w:r>
      <w:r w:rsidR="00B67FE8" w:rsidRPr="00726574">
        <w:rPr>
          <w:rFonts w:ascii="黑体" w:eastAsia="黑体" w:hAnsi="黑体"/>
          <w:szCs w:val="21"/>
        </w:rPr>
        <w:t>5</w:t>
      </w:r>
      <w:r w:rsidRPr="00726574">
        <w:rPr>
          <w:rFonts w:ascii="黑体" w:eastAsia="黑体" w:hAnsi="黑体"/>
          <w:szCs w:val="21"/>
        </w:rPr>
        <w:t>.2</w:t>
      </w:r>
      <w:r w:rsidRPr="00CD7B30">
        <w:rPr>
          <w:szCs w:val="21"/>
        </w:rPr>
        <w:t xml:space="preserve"> </w:t>
      </w:r>
      <w:r w:rsidR="00C322B4" w:rsidRPr="00CD7B30">
        <w:rPr>
          <w:rFonts w:hint="eastAsia"/>
          <w:szCs w:val="21"/>
        </w:rPr>
        <w:t>工作票信息应采集状态为“关闭”时的数据，采集内容应包括工作票票号、工作</w:t>
      </w:r>
      <w:r w:rsidR="001B2C0D">
        <w:rPr>
          <w:rFonts w:hint="eastAsia"/>
          <w:szCs w:val="21"/>
        </w:rPr>
        <w:t>批准</w:t>
      </w:r>
      <w:r w:rsidR="00C322B4" w:rsidRPr="00CD7B30">
        <w:rPr>
          <w:rFonts w:hint="eastAsia"/>
          <w:szCs w:val="21"/>
        </w:rPr>
        <w:t>时间、</w:t>
      </w:r>
      <w:r w:rsidR="001B2C0D">
        <w:rPr>
          <w:rFonts w:hint="eastAsia"/>
          <w:szCs w:val="21"/>
        </w:rPr>
        <w:t>工作开始时间、</w:t>
      </w:r>
      <w:r w:rsidR="00C322B4" w:rsidRPr="00CD7B30">
        <w:rPr>
          <w:rFonts w:hint="eastAsia"/>
          <w:szCs w:val="21"/>
        </w:rPr>
        <w:t>工作结束时间、工作地点、工作内容、安措内容、所涉及的设备编码、工作负责人工号、工作组各成员工号、以及工作许可人、签发人、安措、安措执行人</w:t>
      </w:r>
      <w:r w:rsidR="001B2C0D">
        <w:rPr>
          <w:rFonts w:hint="eastAsia"/>
          <w:szCs w:val="21"/>
        </w:rPr>
        <w:t>、危险源</w:t>
      </w:r>
      <w:r w:rsidR="00C322B4" w:rsidRPr="00CD7B30">
        <w:rPr>
          <w:rFonts w:hint="eastAsia"/>
          <w:szCs w:val="21"/>
        </w:rPr>
        <w:t>等信息。</w:t>
      </w:r>
    </w:p>
    <w:p w14:paraId="59440914" w14:textId="6C8F22A8" w:rsidR="006D37BF" w:rsidRPr="00CD7B30" w:rsidRDefault="008F706B">
      <w:pPr>
        <w:pStyle w:val="afff1"/>
        <w:ind w:firstLineChars="0" w:firstLine="0"/>
        <w:rPr>
          <w:szCs w:val="21"/>
        </w:rPr>
      </w:pPr>
      <w:r w:rsidRPr="00726574">
        <w:rPr>
          <w:rFonts w:ascii="黑体" w:eastAsia="黑体" w:hAnsi="黑体"/>
          <w:szCs w:val="21"/>
        </w:rPr>
        <w:t>6.</w:t>
      </w:r>
      <w:r w:rsidR="00B67FE8" w:rsidRPr="00726574">
        <w:rPr>
          <w:rFonts w:ascii="黑体" w:eastAsia="黑体" w:hAnsi="黑体"/>
          <w:szCs w:val="21"/>
        </w:rPr>
        <w:t>5</w:t>
      </w:r>
      <w:r w:rsidRPr="00726574">
        <w:rPr>
          <w:rFonts w:ascii="黑体" w:eastAsia="黑体" w:hAnsi="黑体"/>
          <w:szCs w:val="21"/>
        </w:rPr>
        <w:t xml:space="preserve">.3 </w:t>
      </w:r>
      <w:r w:rsidR="00C322B4" w:rsidRPr="00CD7B30">
        <w:rPr>
          <w:rFonts w:hint="eastAsia"/>
          <w:szCs w:val="21"/>
        </w:rPr>
        <w:t>操作票信息应采集状态为“已执行”的数据，采集内容应包括操作票票号、操作开始时间、操作结束时间、操作地点、操作票类型、操作内容、操作对象设备编码、操作人工号、监护人工号等信息。</w:t>
      </w:r>
    </w:p>
    <w:p w14:paraId="221D3C87" w14:textId="583CFE95" w:rsidR="006D37BF" w:rsidRPr="00CD7B30" w:rsidRDefault="008F706B">
      <w:pPr>
        <w:pStyle w:val="afff1"/>
        <w:ind w:firstLineChars="0" w:firstLine="0"/>
        <w:rPr>
          <w:szCs w:val="21"/>
        </w:rPr>
      </w:pPr>
      <w:r w:rsidRPr="00726574">
        <w:rPr>
          <w:rFonts w:ascii="黑体" w:eastAsia="黑体" w:hAnsi="黑体"/>
          <w:szCs w:val="21"/>
        </w:rPr>
        <w:t>6.</w:t>
      </w:r>
      <w:r w:rsidR="00B67FE8" w:rsidRPr="00726574">
        <w:rPr>
          <w:rFonts w:ascii="黑体" w:eastAsia="黑体" w:hAnsi="黑体"/>
          <w:szCs w:val="21"/>
        </w:rPr>
        <w:t>5</w:t>
      </w:r>
      <w:r w:rsidRPr="00726574">
        <w:rPr>
          <w:rFonts w:ascii="黑体" w:eastAsia="黑体" w:hAnsi="黑体"/>
          <w:szCs w:val="21"/>
        </w:rPr>
        <w:t>.4</w:t>
      </w:r>
      <w:r w:rsidRPr="00CD7B30">
        <w:rPr>
          <w:szCs w:val="21"/>
        </w:rPr>
        <w:t xml:space="preserve"> </w:t>
      </w:r>
      <w:r w:rsidR="00C322B4" w:rsidRPr="00CD7B30">
        <w:rPr>
          <w:rFonts w:hint="eastAsia"/>
          <w:szCs w:val="21"/>
        </w:rPr>
        <w:t>缺陷单信息应采集状态为“关闭”时的数据，采集内容应包括缺陷单单号、工作票票号、操作票票号、所涉及的设备编码、故障</w:t>
      </w:r>
      <w:r w:rsidR="001B2C0D">
        <w:rPr>
          <w:rFonts w:hint="eastAsia"/>
          <w:szCs w:val="21"/>
        </w:rPr>
        <w:t>/缺陷</w:t>
      </w:r>
      <w:r w:rsidR="00C322B4" w:rsidRPr="00CD7B30">
        <w:rPr>
          <w:rFonts w:hint="eastAsia"/>
          <w:szCs w:val="21"/>
        </w:rPr>
        <w:t>类型、</w:t>
      </w:r>
      <w:r w:rsidR="001B2C0D" w:rsidRPr="00CD7B30">
        <w:rPr>
          <w:rFonts w:hint="eastAsia"/>
          <w:szCs w:val="21"/>
        </w:rPr>
        <w:t>故障</w:t>
      </w:r>
      <w:r w:rsidR="001B2C0D">
        <w:rPr>
          <w:rFonts w:hint="eastAsia"/>
          <w:szCs w:val="21"/>
        </w:rPr>
        <w:t>/缺陷</w:t>
      </w:r>
      <w:r w:rsidR="00C322B4" w:rsidRPr="00CD7B30">
        <w:rPr>
          <w:rFonts w:hint="eastAsia"/>
          <w:szCs w:val="21"/>
        </w:rPr>
        <w:t>描述、</w:t>
      </w:r>
      <w:r w:rsidR="001B2C0D" w:rsidRPr="00CD7B30">
        <w:rPr>
          <w:rFonts w:hint="eastAsia"/>
          <w:szCs w:val="21"/>
        </w:rPr>
        <w:t>故障</w:t>
      </w:r>
      <w:r w:rsidR="001B2C0D">
        <w:rPr>
          <w:rFonts w:hint="eastAsia"/>
          <w:szCs w:val="21"/>
        </w:rPr>
        <w:t>/缺陷</w:t>
      </w:r>
      <w:r w:rsidR="00C322B4" w:rsidRPr="00CD7B30">
        <w:rPr>
          <w:rFonts w:hint="eastAsia"/>
          <w:szCs w:val="21"/>
        </w:rPr>
        <w:t>原因、</w:t>
      </w:r>
      <w:r w:rsidR="001B2C0D" w:rsidRPr="00CD7B30">
        <w:rPr>
          <w:rFonts w:hint="eastAsia"/>
          <w:szCs w:val="21"/>
        </w:rPr>
        <w:t>故障</w:t>
      </w:r>
      <w:r w:rsidR="001B2C0D">
        <w:rPr>
          <w:rFonts w:hint="eastAsia"/>
          <w:szCs w:val="21"/>
        </w:rPr>
        <w:t>/缺陷</w:t>
      </w:r>
      <w:r w:rsidR="00C322B4" w:rsidRPr="00CD7B30">
        <w:rPr>
          <w:rFonts w:hint="eastAsia"/>
          <w:szCs w:val="21"/>
        </w:rPr>
        <w:t>处理措施、</w:t>
      </w:r>
      <w:r w:rsidR="001B2C0D" w:rsidRPr="00CD7B30">
        <w:rPr>
          <w:rFonts w:hint="eastAsia"/>
          <w:szCs w:val="21"/>
        </w:rPr>
        <w:lastRenderedPageBreak/>
        <w:t>故障</w:t>
      </w:r>
      <w:r w:rsidR="001B2C0D">
        <w:rPr>
          <w:rFonts w:hint="eastAsia"/>
          <w:szCs w:val="21"/>
        </w:rPr>
        <w:t>/缺陷</w:t>
      </w:r>
      <w:r w:rsidR="00C322B4" w:rsidRPr="00CD7B30">
        <w:rPr>
          <w:rFonts w:hint="eastAsia"/>
          <w:szCs w:val="21"/>
        </w:rPr>
        <w:t>处理结果、消缺评价、消缺人员工号、验收人员工号、消缺所用时间、消缺所用工器具、备品备件名称等信息。</w:t>
      </w:r>
    </w:p>
    <w:p w14:paraId="56A7CEF9" w14:textId="36FF868D" w:rsidR="006D37BF" w:rsidRPr="00CD7B30" w:rsidRDefault="008F706B">
      <w:pPr>
        <w:pStyle w:val="afff1"/>
        <w:ind w:firstLineChars="0" w:firstLine="0"/>
        <w:rPr>
          <w:szCs w:val="21"/>
        </w:rPr>
      </w:pPr>
      <w:r w:rsidRPr="00726574">
        <w:rPr>
          <w:rFonts w:ascii="黑体" w:eastAsia="黑体" w:hAnsi="黑体"/>
          <w:szCs w:val="21"/>
        </w:rPr>
        <w:t>6.</w:t>
      </w:r>
      <w:r w:rsidR="00B67FE8" w:rsidRPr="00726574">
        <w:rPr>
          <w:rFonts w:ascii="黑体" w:eastAsia="黑体" w:hAnsi="黑体"/>
          <w:szCs w:val="21"/>
        </w:rPr>
        <w:t>5</w:t>
      </w:r>
      <w:r w:rsidRPr="00726574">
        <w:rPr>
          <w:rFonts w:ascii="黑体" w:eastAsia="黑体" w:hAnsi="黑体"/>
          <w:szCs w:val="21"/>
        </w:rPr>
        <w:t xml:space="preserve">.5 </w:t>
      </w:r>
      <w:r w:rsidR="00C322B4" w:rsidRPr="00CD7B30">
        <w:rPr>
          <w:rFonts w:hint="eastAsia"/>
          <w:szCs w:val="21"/>
        </w:rPr>
        <w:t>设备及系统维修、部件更换数据采集的信息内容至少应包括更换设备名称的编码、</w:t>
      </w:r>
      <w:r w:rsidR="001B2C0D" w:rsidRPr="00CD7B30">
        <w:rPr>
          <w:rFonts w:hint="eastAsia"/>
          <w:szCs w:val="21"/>
        </w:rPr>
        <w:t>工作票票号、操作票票号、</w:t>
      </w:r>
      <w:r w:rsidR="00C322B4" w:rsidRPr="00CD7B30">
        <w:rPr>
          <w:rFonts w:hint="eastAsia"/>
          <w:szCs w:val="21"/>
        </w:rPr>
        <w:t>维修</w:t>
      </w:r>
      <w:r w:rsidR="00C322B4" w:rsidRPr="00CD7B30">
        <w:rPr>
          <w:szCs w:val="21"/>
        </w:rPr>
        <w:t>/</w:t>
      </w:r>
      <w:r w:rsidR="00C322B4" w:rsidRPr="00CD7B30">
        <w:rPr>
          <w:rFonts w:hint="eastAsia"/>
          <w:szCs w:val="21"/>
        </w:rPr>
        <w:t>更换时间、维修</w:t>
      </w:r>
      <w:r w:rsidR="00C322B4" w:rsidRPr="00CD7B30">
        <w:rPr>
          <w:szCs w:val="21"/>
        </w:rPr>
        <w:t>/</w:t>
      </w:r>
      <w:r w:rsidR="00C322B4" w:rsidRPr="00CD7B30">
        <w:rPr>
          <w:rFonts w:hint="eastAsia"/>
          <w:szCs w:val="21"/>
        </w:rPr>
        <w:t>更换内容、维修</w:t>
      </w:r>
      <w:r w:rsidR="00C322B4" w:rsidRPr="00CD7B30">
        <w:rPr>
          <w:szCs w:val="21"/>
        </w:rPr>
        <w:t>/</w:t>
      </w:r>
      <w:r w:rsidR="00C322B4" w:rsidRPr="00CD7B30">
        <w:rPr>
          <w:rFonts w:hint="eastAsia"/>
          <w:szCs w:val="21"/>
        </w:rPr>
        <w:t>更换原因、维修</w:t>
      </w:r>
      <w:r w:rsidR="00C322B4" w:rsidRPr="00CD7B30">
        <w:rPr>
          <w:szCs w:val="21"/>
        </w:rPr>
        <w:t>/</w:t>
      </w:r>
      <w:r w:rsidR="00C322B4" w:rsidRPr="00CD7B30">
        <w:rPr>
          <w:rFonts w:hint="eastAsia"/>
          <w:szCs w:val="21"/>
        </w:rPr>
        <w:t>更换数量、维修</w:t>
      </w:r>
      <w:r w:rsidR="00C322B4" w:rsidRPr="00CD7B30">
        <w:rPr>
          <w:szCs w:val="21"/>
        </w:rPr>
        <w:t>/</w:t>
      </w:r>
      <w:r w:rsidR="00C322B4" w:rsidRPr="00CD7B30">
        <w:rPr>
          <w:rFonts w:hint="eastAsia"/>
          <w:szCs w:val="21"/>
        </w:rPr>
        <w:t>更换所用费用等信息。更换部件所用的时间由两部分构成，包括更换部件所用的具体时间、等待时间（包括等待设备时间、等待人员时间、等待天气时间、其它时间）。</w:t>
      </w:r>
    </w:p>
    <w:p w14:paraId="7EBC0EAE" w14:textId="03D9A2B2" w:rsidR="00A22D3B" w:rsidRPr="00A22D3B" w:rsidRDefault="008F706B">
      <w:pPr>
        <w:pStyle w:val="afff1"/>
        <w:ind w:firstLineChars="0" w:firstLine="0"/>
        <w:rPr>
          <w:szCs w:val="21"/>
        </w:rPr>
      </w:pPr>
      <w:r w:rsidRPr="00726574">
        <w:rPr>
          <w:rFonts w:ascii="黑体" w:eastAsia="黑体" w:hAnsi="黑体"/>
          <w:szCs w:val="21"/>
        </w:rPr>
        <w:t>6.</w:t>
      </w:r>
      <w:r w:rsidR="00B67FE8" w:rsidRPr="00726574">
        <w:rPr>
          <w:rFonts w:ascii="黑体" w:eastAsia="黑体" w:hAnsi="黑体"/>
          <w:szCs w:val="21"/>
        </w:rPr>
        <w:t>5</w:t>
      </w:r>
      <w:r w:rsidRPr="00726574">
        <w:rPr>
          <w:rFonts w:ascii="黑体" w:eastAsia="黑体" w:hAnsi="黑体"/>
          <w:szCs w:val="21"/>
        </w:rPr>
        <w:t xml:space="preserve">.6 </w:t>
      </w:r>
      <w:r w:rsidRPr="00CD7B30">
        <w:rPr>
          <w:rFonts w:hint="eastAsia"/>
          <w:szCs w:val="21"/>
        </w:rPr>
        <w:t>方阵</w:t>
      </w:r>
      <w:r w:rsidR="00C322B4" w:rsidRPr="00486479">
        <w:rPr>
          <w:rFonts w:hint="eastAsia"/>
          <w:szCs w:val="21"/>
        </w:rPr>
        <w:t>停运</w:t>
      </w:r>
      <w:r w:rsidRPr="00CD7B30">
        <w:rPr>
          <w:rFonts w:hint="eastAsia"/>
          <w:szCs w:val="21"/>
        </w:rPr>
        <w:t>时间信息至少应包括光伏发电站编码、方阵编码</w:t>
      </w:r>
      <w:r w:rsidRPr="00CD7B30">
        <w:rPr>
          <w:szCs w:val="21"/>
        </w:rPr>
        <w:t>/</w:t>
      </w:r>
      <w:r w:rsidRPr="00CD7B30">
        <w:rPr>
          <w:rFonts w:hint="eastAsia"/>
          <w:szCs w:val="21"/>
        </w:rPr>
        <w:t>升压站编码、</w:t>
      </w:r>
      <w:r w:rsidR="00C322B4" w:rsidRPr="00486479">
        <w:rPr>
          <w:rFonts w:hint="eastAsia"/>
          <w:szCs w:val="21"/>
        </w:rPr>
        <w:t>停运</w:t>
      </w:r>
      <w:r w:rsidRPr="00CD7B30">
        <w:rPr>
          <w:rFonts w:hint="eastAsia"/>
          <w:szCs w:val="21"/>
        </w:rPr>
        <w:t>类型、</w:t>
      </w:r>
      <w:r w:rsidR="00A22D3B" w:rsidRPr="00486479">
        <w:rPr>
          <w:rFonts w:hint="eastAsia"/>
          <w:szCs w:val="21"/>
        </w:rPr>
        <w:t>停运</w:t>
      </w:r>
      <w:r w:rsidRPr="00CD7B30">
        <w:rPr>
          <w:rFonts w:hint="eastAsia"/>
          <w:szCs w:val="21"/>
        </w:rPr>
        <w:t>时间、恢复时间，其中</w:t>
      </w:r>
      <w:r w:rsidR="00A22D3B" w:rsidRPr="00486479">
        <w:rPr>
          <w:rFonts w:hint="eastAsia"/>
          <w:szCs w:val="21"/>
        </w:rPr>
        <w:t>停运</w:t>
      </w:r>
      <w:r w:rsidRPr="00CD7B30">
        <w:rPr>
          <w:rFonts w:hint="eastAsia"/>
          <w:szCs w:val="21"/>
        </w:rPr>
        <w:t>类型包括设备故障</w:t>
      </w:r>
      <w:r w:rsidR="00A22D3B" w:rsidRPr="00486479">
        <w:rPr>
          <w:rFonts w:hint="eastAsia"/>
          <w:szCs w:val="21"/>
        </w:rPr>
        <w:t>停运</w:t>
      </w:r>
      <w:r w:rsidRPr="00CD7B30">
        <w:rPr>
          <w:rFonts w:hint="eastAsia"/>
          <w:szCs w:val="21"/>
        </w:rPr>
        <w:t>、电网故障</w:t>
      </w:r>
      <w:r w:rsidR="00A22D3B" w:rsidRPr="00486479">
        <w:rPr>
          <w:rFonts w:hint="eastAsia"/>
          <w:szCs w:val="21"/>
        </w:rPr>
        <w:t>停运</w:t>
      </w:r>
      <w:r w:rsidRPr="00CD7B30">
        <w:rPr>
          <w:rFonts w:hint="eastAsia"/>
          <w:szCs w:val="21"/>
        </w:rPr>
        <w:t>、</w:t>
      </w:r>
      <w:r w:rsidR="00D42525">
        <w:rPr>
          <w:rFonts w:hint="eastAsia"/>
          <w:szCs w:val="21"/>
        </w:rPr>
        <w:t>集</w:t>
      </w:r>
      <w:r w:rsidRPr="00CD7B30">
        <w:rPr>
          <w:rFonts w:hint="eastAsia"/>
          <w:szCs w:val="21"/>
        </w:rPr>
        <w:t>电线路故障</w:t>
      </w:r>
      <w:r w:rsidR="00A22D3B" w:rsidRPr="00486479">
        <w:rPr>
          <w:rFonts w:hint="eastAsia"/>
          <w:szCs w:val="21"/>
        </w:rPr>
        <w:t>停运</w:t>
      </w:r>
      <w:r w:rsidRPr="00CD7B30">
        <w:rPr>
          <w:rFonts w:hint="eastAsia"/>
          <w:szCs w:val="21"/>
        </w:rPr>
        <w:t>、检修</w:t>
      </w:r>
      <w:r w:rsidR="00A22D3B" w:rsidRPr="00486479">
        <w:rPr>
          <w:rFonts w:hint="eastAsia"/>
          <w:szCs w:val="21"/>
        </w:rPr>
        <w:t>停运</w:t>
      </w:r>
      <w:r w:rsidRPr="00CD7B30">
        <w:rPr>
          <w:rFonts w:hint="eastAsia"/>
          <w:szCs w:val="21"/>
        </w:rPr>
        <w:t>、技改</w:t>
      </w:r>
      <w:r w:rsidR="00A22D3B" w:rsidRPr="00486479">
        <w:rPr>
          <w:rFonts w:hint="eastAsia"/>
          <w:szCs w:val="21"/>
        </w:rPr>
        <w:t>停运</w:t>
      </w:r>
      <w:r w:rsidRPr="00CD7B30">
        <w:rPr>
          <w:rFonts w:hint="eastAsia"/>
          <w:szCs w:val="21"/>
        </w:rPr>
        <w:t>、待机</w:t>
      </w:r>
      <w:r w:rsidR="00A22D3B" w:rsidRPr="00486479">
        <w:rPr>
          <w:rFonts w:hint="eastAsia"/>
          <w:szCs w:val="21"/>
        </w:rPr>
        <w:t>停运</w:t>
      </w:r>
      <w:r w:rsidRPr="00CD7B30">
        <w:rPr>
          <w:rFonts w:hint="eastAsia"/>
          <w:szCs w:val="21"/>
        </w:rPr>
        <w:t>、其它原因</w:t>
      </w:r>
      <w:r w:rsidR="00A22D3B" w:rsidRPr="00486479">
        <w:rPr>
          <w:rFonts w:hint="eastAsia"/>
          <w:szCs w:val="21"/>
        </w:rPr>
        <w:t>停运</w:t>
      </w:r>
      <w:r w:rsidRPr="00CD7B30">
        <w:rPr>
          <w:rFonts w:hint="eastAsia"/>
          <w:szCs w:val="21"/>
        </w:rPr>
        <w:t>。</w:t>
      </w:r>
    </w:p>
    <w:p w14:paraId="0F8C1C74" w14:textId="77777777" w:rsidR="00A22D3B" w:rsidRDefault="00A22D3B" w:rsidP="00A22D3B">
      <w:pPr>
        <w:pStyle w:val="a2"/>
        <w:spacing w:before="180" w:after="180"/>
        <w:outlineLvl w:val="1"/>
        <w:rPr>
          <w:rFonts w:ascii="Times New Roman"/>
        </w:rPr>
      </w:pPr>
      <w:r>
        <w:rPr>
          <w:rFonts w:ascii="Times New Roman" w:hint="eastAsia"/>
        </w:rPr>
        <w:t>外部数据</w:t>
      </w:r>
    </w:p>
    <w:p w14:paraId="0D2C4FB5" w14:textId="4F43477A" w:rsidR="0067341D" w:rsidRDefault="00A22D3B" w:rsidP="0067341D">
      <w:pPr>
        <w:pStyle w:val="a1"/>
        <w:numPr>
          <w:ilvl w:val="0"/>
          <w:numId w:val="0"/>
        </w:numPr>
        <w:spacing w:beforeLines="50" w:before="180" w:afterLines="50" w:after="180"/>
        <w:rPr>
          <w:szCs w:val="21"/>
        </w:rPr>
      </w:pPr>
      <w:r>
        <w:rPr>
          <w:szCs w:val="21"/>
        </w:rPr>
        <w:t>6.</w:t>
      </w:r>
      <w:r w:rsidR="00B67FE8">
        <w:rPr>
          <w:szCs w:val="21"/>
        </w:rPr>
        <w:t>6</w:t>
      </w:r>
      <w:r>
        <w:rPr>
          <w:szCs w:val="21"/>
        </w:rPr>
        <w:t xml:space="preserve">.1 </w:t>
      </w:r>
      <w:r>
        <w:rPr>
          <w:rFonts w:hint="eastAsia"/>
          <w:szCs w:val="21"/>
        </w:rPr>
        <w:t>气象数据</w:t>
      </w:r>
    </w:p>
    <w:p w14:paraId="77FA83C1" w14:textId="77777777" w:rsidR="00A22D3B" w:rsidRDefault="00A22D3B" w:rsidP="00A22D3B">
      <w:pPr>
        <w:pStyle w:val="afff1"/>
        <w:ind w:firstLine="420"/>
        <w:rPr>
          <w:szCs w:val="21"/>
        </w:rPr>
      </w:pPr>
      <w:r>
        <w:rPr>
          <w:rFonts w:hint="eastAsia"/>
          <w:szCs w:val="21"/>
        </w:rPr>
        <w:t>数据应满足如下要求：</w:t>
      </w:r>
    </w:p>
    <w:p w14:paraId="609D7B5F" w14:textId="4EA54265" w:rsidR="00A22D3B" w:rsidRDefault="00A22D3B" w:rsidP="00A22D3B">
      <w:pPr>
        <w:pStyle w:val="afff1"/>
        <w:numPr>
          <w:ilvl w:val="0"/>
          <w:numId w:val="8"/>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根据光伏发电站具体情况，至少采集未来</w:t>
      </w:r>
      <w:r>
        <w:rPr>
          <w:rFonts w:ascii="Times New Roman" w:eastAsiaTheme="minorEastAsia"/>
          <w:szCs w:val="21"/>
        </w:rPr>
        <w:t>72</w:t>
      </w:r>
      <w:r>
        <w:rPr>
          <w:rFonts w:ascii="Times New Roman" w:eastAsiaTheme="minorEastAsia" w:hint="eastAsia"/>
          <w:szCs w:val="21"/>
        </w:rPr>
        <w:t>小时的天气预测数据，</w:t>
      </w:r>
      <w:r w:rsidR="00B67FE8">
        <w:rPr>
          <w:rFonts w:ascii="Times New Roman" w:eastAsiaTheme="minorEastAsia" w:hint="eastAsia"/>
          <w:szCs w:val="21"/>
        </w:rPr>
        <w:t>数据采集到</w:t>
      </w:r>
      <w:r w:rsidR="00B67FE8">
        <w:rPr>
          <w:rFonts w:ascii="Times New Roman" w:hint="eastAsia"/>
        </w:rPr>
        <w:t>Ⅲ</w:t>
      </w:r>
      <w:r w:rsidR="00B67FE8">
        <w:rPr>
          <w:rFonts w:hint="eastAsia"/>
          <w:szCs w:val="21"/>
        </w:rPr>
        <w:t>区的</w:t>
      </w:r>
      <w:r w:rsidR="00B67FE8">
        <w:rPr>
          <w:rFonts w:ascii="Times New Roman" w:eastAsiaTheme="minorEastAsia" w:hint="eastAsia"/>
          <w:szCs w:val="21"/>
        </w:rPr>
        <w:t>频次不低于</w:t>
      </w:r>
      <w:r w:rsidR="00B67FE8">
        <w:rPr>
          <w:rFonts w:ascii="Times New Roman" w:eastAsiaTheme="minorEastAsia" w:hint="eastAsia"/>
          <w:szCs w:val="21"/>
        </w:rPr>
        <w:t>1</w:t>
      </w:r>
      <w:r w:rsidR="00B67FE8">
        <w:rPr>
          <w:rFonts w:ascii="Times New Roman" w:eastAsiaTheme="minorEastAsia" w:hint="eastAsia"/>
          <w:szCs w:val="21"/>
        </w:rPr>
        <w:t>次</w:t>
      </w:r>
      <w:r w:rsidR="00B67FE8">
        <w:rPr>
          <w:rFonts w:ascii="Times New Roman" w:eastAsiaTheme="minorEastAsia" w:hint="eastAsia"/>
          <w:szCs w:val="21"/>
        </w:rPr>
        <w:t>/</w:t>
      </w:r>
      <w:r w:rsidR="00B67FE8">
        <w:rPr>
          <w:rFonts w:ascii="Times New Roman" w:eastAsiaTheme="minorEastAsia"/>
          <w:szCs w:val="21"/>
        </w:rPr>
        <w:t>3</w:t>
      </w:r>
      <w:r w:rsidR="00B67FE8">
        <w:rPr>
          <w:rFonts w:ascii="Times New Roman" w:eastAsiaTheme="minorEastAsia" w:hint="eastAsia"/>
          <w:szCs w:val="21"/>
        </w:rPr>
        <w:t>h</w:t>
      </w:r>
      <w:r>
        <w:rPr>
          <w:rFonts w:ascii="Times New Roman" w:eastAsiaTheme="minorEastAsia" w:hint="eastAsia"/>
          <w:szCs w:val="21"/>
        </w:rPr>
        <w:t>。数据来源以国家气象部门发布的信息为准。</w:t>
      </w:r>
    </w:p>
    <w:p w14:paraId="1492D9E2" w14:textId="03574212" w:rsidR="00A22D3B" w:rsidRDefault="00A22D3B" w:rsidP="00A22D3B">
      <w:pPr>
        <w:pStyle w:val="afff1"/>
        <w:numPr>
          <w:ilvl w:val="0"/>
          <w:numId w:val="8"/>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气象数据采集内容至少包括天气状况、风速、风向、温度、湿度、降雨量、辐照度等信息。</w:t>
      </w:r>
    </w:p>
    <w:p w14:paraId="60BD7BEE" w14:textId="34F101EC" w:rsidR="0067341D" w:rsidRDefault="00A22D3B" w:rsidP="0067341D">
      <w:pPr>
        <w:pStyle w:val="a1"/>
        <w:numPr>
          <w:ilvl w:val="0"/>
          <w:numId w:val="0"/>
        </w:numPr>
        <w:spacing w:beforeLines="50" w:before="180" w:afterLines="50" w:after="180"/>
        <w:rPr>
          <w:szCs w:val="21"/>
        </w:rPr>
      </w:pPr>
      <w:r>
        <w:rPr>
          <w:szCs w:val="21"/>
        </w:rPr>
        <w:t>6.</w:t>
      </w:r>
      <w:r w:rsidR="00B67FE8">
        <w:rPr>
          <w:szCs w:val="21"/>
        </w:rPr>
        <w:t>6</w:t>
      </w:r>
      <w:r>
        <w:rPr>
          <w:szCs w:val="21"/>
        </w:rPr>
        <w:t>.2</w:t>
      </w:r>
      <w:r w:rsidR="00A37354">
        <w:rPr>
          <w:rFonts w:hint="eastAsia"/>
          <w:szCs w:val="21"/>
        </w:rPr>
        <w:t xml:space="preserve"> </w:t>
      </w:r>
      <w:r>
        <w:rPr>
          <w:rFonts w:hint="eastAsia"/>
          <w:szCs w:val="21"/>
        </w:rPr>
        <w:t>车辆</w:t>
      </w:r>
      <w:r w:rsidR="00B83805">
        <w:rPr>
          <w:rFonts w:hint="eastAsia"/>
          <w:szCs w:val="21"/>
        </w:rPr>
        <w:t>信息</w:t>
      </w:r>
      <w:r>
        <w:rPr>
          <w:rFonts w:hint="eastAsia"/>
          <w:szCs w:val="21"/>
        </w:rPr>
        <w:t>数据</w:t>
      </w:r>
    </w:p>
    <w:p w14:paraId="60484894" w14:textId="77777777" w:rsidR="00A22D3B" w:rsidRDefault="00A22D3B" w:rsidP="00A22D3B">
      <w:pPr>
        <w:pStyle w:val="afff1"/>
        <w:ind w:firstLine="420"/>
        <w:rPr>
          <w:szCs w:val="21"/>
        </w:rPr>
      </w:pPr>
      <w:r>
        <w:rPr>
          <w:rFonts w:hint="eastAsia"/>
          <w:szCs w:val="21"/>
        </w:rPr>
        <w:t>数据应满足如下要求：</w:t>
      </w:r>
    </w:p>
    <w:p w14:paraId="50153DEA" w14:textId="77777777" w:rsidR="00A22D3B" w:rsidRDefault="00A22D3B" w:rsidP="00A22D3B">
      <w:pPr>
        <w:pStyle w:val="afff1"/>
        <w:numPr>
          <w:ilvl w:val="0"/>
          <w:numId w:val="9"/>
        </w:numPr>
        <w:tabs>
          <w:tab w:val="clear" w:pos="414"/>
          <w:tab w:val="center" w:pos="851"/>
          <w:tab w:val="right" w:leader="dot" w:pos="9298"/>
        </w:tabs>
        <w:ind w:firstLineChars="0"/>
        <w:rPr>
          <w:rFonts w:ascii="Times New Roman" w:eastAsiaTheme="minorEastAsia"/>
          <w:szCs w:val="21"/>
        </w:rPr>
      </w:pPr>
      <w:r>
        <w:rPr>
          <w:rFonts w:ascii="Times New Roman" w:eastAsiaTheme="minorEastAsia" w:hint="eastAsia"/>
          <w:szCs w:val="21"/>
        </w:rPr>
        <w:t>至少采集光伏发电站自有车辆信息数据。</w:t>
      </w:r>
    </w:p>
    <w:p w14:paraId="59F52647" w14:textId="77777777" w:rsidR="00A22D3B" w:rsidRDefault="00A22D3B" w:rsidP="00A22D3B">
      <w:pPr>
        <w:pStyle w:val="afff1"/>
        <w:numPr>
          <w:ilvl w:val="0"/>
          <w:numId w:val="9"/>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车辆信息数据至少包含车辆识别码、车辆名称、车辆实时坐标位置等信息。</w:t>
      </w:r>
    </w:p>
    <w:p w14:paraId="2CCA5DB1" w14:textId="0114D5FE" w:rsidR="00A22D3B" w:rsidRPr="00486479" w:rsidRDefault="00A22D3B" w:rsidP="00486479">
      <w:pPr>
        <w:pStyle w:val="afff1"/>
        <w:numPr>
          <w:ilvl w:val="0"/>
          <w:numId w:val="9"/>
        </w:numPr>
        <w:tabs>
          <w:tab w:val="clear" w:pos="414"/>
          <w:tab w:val="center" w:pos="851"/>
          <w:tab w:val="right" w:leader="dot" w:pos="9298"/>
        </w:tabs>
        <w:ind w:firstLineChars="0"/>
        <w:rPr>
          <w:rFonts w:ascii="Times New Roman" w:eastAsiaTheme="minorEastAsia"/>
          <w:szCs w:val="21"/>
        </w:rPr>
      </w:pPr>
      <w:r>
        <w:rPr>
          <w:rFonts w:ascii="Times New Roman" w:eastAsiaTheme="minorEastAsia" w:hint="eastAsia"/>
          <w:szCs w:val="21"/>
        </w:rPr>
        <w:t>车辆信息数据的</w:t>
      </w:r>
      <w:r w:rsidRPr="00D21CEE">
        <w:rPr>
          <w:rFonts w:ascii="Times New Roman" w:eastAsiaTheme="minorEastAsia" w:hint="eastAsia"/>
          <w:szCs w:val="21"/>
        </w:rPr>
        <w:t>采样</w:t>
      </w:r>
      <w:r w:rsidR="007C52EA" w:rsidRPr="00866464">
        <w:rPr>
          <w:rFonts w:ascii="Times New Roman" w:eastAsiaTheme="minorEastAsia" w:hint="eastAsia"/>
          <w:szCs w:val="21"/>
        </w:rPr>
        <w:t>频</w:t>
      </w:r>
      <w:r w:rsidR="0003233B" w:rsidRPr="00866464">
        <w:rPr>
          <w:rFonts w:ascii="Times New Roman" w:eastAsiaTheme="minorEastAsia" w:hint="eastAsia"/>
          <w:szCs w:val="21"/>
        </w:rPr>
        <w:t>次</w:t>
      </w:r>
      <w:r w:rsidR="007C52EA" w:rsidRPr="00866464">
        <w:rPr>
          <w:rFonts w:ascii="Times New Roman" w:eastAsiaTheme="minorEastAsia" w:hint="eastAsia"/>
          <w:szCs w:val="21"/>
        </w:rPr>
        <w:t>不低于</w:t>
      </w:r>
      <w:r w:rsidR="0003233B" w:rsidRPr="00866464">
        <w:rPr>
          <w:rFonts w:ascii="Times New Roman" w:eastAsiaTheme="minorEastAsia" w:hint="eastAsia"/>
          <w:szCs w:val="21"/>
        </w:rPr>
        <w:t>1</w:t>
      </w:r>
      <w:r w:rsidR="0003233B" w:rsidRPr="00866464">
        <w:rPr>
          <w:rFonts w:ascii="Times New Roman" w:eastAsiaTheme="minorEastAsia" w:hint="eastAsia"/>
          <w:szCs w:val="21"/>
        </w:rPr>
        <w:t>次</w:t>
      </w:r>
      <w:r w:rsidR="0003233B" w:rsidRPr="00866464">
        <w:rPr>
          <w:rFonts w:ascii="Times New Roman" w:eastAsiaTheme="minorEastAsia" w:hint="eastAsia"/>
          <w:szCs w:val="21"/>
        </w:rPr>
        <w:t>/</w:t>
      </w:r>
      <w:r w:rsidR="00D21CEE">
        <w:rPr>
          <w:rFonts w:ascii="Times New Roman" w:eastAsiaTheme="minorEastAsia"/>
          <w:szCs w:val="21"/>
        </w:rPr>
        <w:t>5</w:t>
      </w:r>
      <w:r w:rsidR="007C52EA" w:rsidRPr="00866464">
        <w:rPr>
          <w:rFonts w:ascii="Times New Roman" w:eastAsiaTheme="minorEastAsia" w:hint="eastAsia"/>
          <w:szCs w:val="21"/>
        </w:rPr>
        <w:t>分钟</w:t>
      </w:r>
      <w:r w:rsidRPr="00D21CEE">
        <w:rPr>
          <w:rFonts w:ascii="Times New Roman" w:eastAsiaTheme="minorEastAsia" w:hint="eastAsia"/>
          <w:szCs w:val="21"/>
        </w:rPr>
        <w:t>，车辆</w:t>
      </w:r>
      <w:r w:rsidR="007C52EA" w:rsidRPr="00866464">
        <w:rPr>
          <w:rFonts w:ascii="Times New Roman" w:eastAsiaTheme="minorEastAsia" w:hint="eastAsia"/>
          <w:szCs w:val="21"/>
        </w:rPr>
        <w:t>位置坐标宜采用</w:t>
      </w:r>
      <w:r w:rsidR="007C52EA" w:rsidRPr="00866464">
        <w:rPr>
          <w:rFonts w:ascii="Times New Roman" w:eastAsiaTheme="minorEastAsia"/>
          <w:szCs w:val="21"/>
        </w:rPr>
        <w:t>CGCS2000</w:t>
      </w:r>
      <w:r w:rsidR="007C52EA" w:rsidRPr="00866464">
        <w:rPr>
          <w:rFonts w:ascii="Times New Roman" w:eastAsiaTheme="minorEastAsia" w:hint="eastAsia"/>
          <w:szCs w:val="21"/>
        </w:rPr>
        <w:t>坐标系。</w:t>
      </w:r>
    </w:p>
    <w:p w14:paraId="6A79185B" w14:textId="77777777" w:rsidR="006D37BF" w:rsidRDefault="007C7963">
      <w:pPr>
        <w:pStyle w:val="a2"/>
        <w:spacing w:before="180" w:after="180"/>
        <w:outlineLvl w:val="1"/>
        <w:rPr>
          <w:rFonts w:ascii="Times New Roman"/>
        </w:rPr>
      </w:pPr>
      <w:bookmarkStart w:id="79" w:name="_Toc4948816"/>
      <w:bookmarkStart w:id="80" w:name="_Toc9416615"/>
      <w:r>
        <w:rPr>
          <w:rFonts w:ascii="Times New Roman" w:hint="eastAsia"/>
        </w:rPr>
        <w:t>其他数据</w:t>
      </w:r>
      <w:bookmarkEnd w:id="79"/>
      <w:bookmarkEnd w:id="80"/>
    </w:p>
    <w:p w14:paraId="42A838B8" w14:textId="1CE37D6C" w:rsidR="006D37BF" w:rsidRDefault="008F706B">
      <w:pPr>
        <w:pStyle w:val="afff1"/>
        <w:ind w:firstLineChars="0" w:firstLine="0"/>
        <w:rPr>
          <w:szCs w:val="21"/>
        </w:rPr>
      </w:pPr>
      <w:bookmarkStart w:id="81" w:name="_Toc4948817"/>
      <w:bookmarkStart w:id="82" w:name="_Toc9416616"/>
      <w:r w:rsidRPr="00726574">
        <w:rPr>
          <w:rFonts w:ascii="黑体" w:eastAsia="黑体" w:hAnsi="黑体"/>
          <w:szCs w:val="21"/>
        </w:rPr>
        <w:t>6.</w:t>
      </w:r>
      <w:r w:rsidR="001C4CA2" w:rsidRPr="00726574">
        <w:rPr>
          <w:rFonts w:ascii="黑体" w:eastAsia="黑体" w:hAnsi="黑体"/>
          <w:szCs w:val="21"/>
        </w:rPr>
        <w:t>7</w:t>
      </w:r>
      <w:r w:rsidRPr="00726574">
        <w:rPr>
          <w:rFonts w:ascii="黑体" w:eastAsia="黑体" w:hAnsi="黑体"/>
          <w:szCs w:val="21"/>
        </w:rPr>
        <w:t xml:space="preserve">.1 </w:t>
      </w:r>
      <w:r w:rsidR="00A22D3B">
        <w:rPr>
          <w:rFonts w:hint="eastAsia"/>
          <w:szCs w:val="21"/>
        </w:rPr>
        <w:t>设计、安装、调试、监理、验收等阶段涉及到的数据、资料</w:t>
      </w:r>
      <w:r w:rsidR="009D33EE">
        <w:rPr>
          <w:rFonts w:hint="eastAsia"/>
          <w:szCs w:val="21"/>
        </w:rPr>
        <w:t>宜</w:t>
      </w:r>
      <w:r w:rsidR="00A22D3B">
        <w:rPr>
          <w:rFonts w:hint="eastAsia"/>
          <w:szCs w:val="21"/>
        </w:rPr>
        <w:t>接入智慧运维系统进行综合管理、分析。</w:t>
      </w:r>
    </w:p>
    <w:p w14:paraId="4A94C6A1" w14:textId="26E3EB14" w:rsidR="006D37BF" w:rsidRDefault="008F706B">
      <w:pPr>
        <w:pStyle w:val="afff1"/>
        <w:ind w:firstLineChars="0" w:firstLine="0"/>
        <w:rPr>
          <w:szCs w:val="21"/>
        </w:rPr>
      </w:pPr>
      <w:r w:rsidRPr="00726574">
        <w:rPr>
          <w:rFonts w:ascii="黑体" w:eastAsia="黑体" w:hAnsi="黑体"/>
          <w:szCs w:val="21"/>
        </w:rPr>
        <w:t>6.</w:t>
      </w:r>
      <w:r w:rsidR="001C4CA2" w:rsidRPr="00726574">
        <w:rPr>
          <w:rFonts w:ascii="黑体" w:eastAsia="黑体" w:hAnsi="黑体"/>
          <w:szCs w:val="21"/>
        </w:rPr>
        <w:t>7</w:t>
      </w:r>
      <w:r w:rsidRPr="00726574">
        <w:rPr>
          <w:rFonts w:ascii="黑体" w:eastAsia="黑体" w:hAnsi="黑体"/>
          <w:szCs w:val="21"/>
        </w:rPr>
        <w:t xml:space="preserve">.2 </w:t>
      </w:r>
      <w:r>
        <w:rPr>
          <w:rFonts w:hint="eastAsia"/>
          <w:szCs w:val="21"/>
        </w:rPr>
        <w:t>进行新技术应用获取的数据</w:t>
      </w:r>
      <w:r w:rsidR="00D62886">
        <w:rPr>
          <w:rFonts w:hint="eastAsia"/>
          <w:szCs w:val="21"/>
        </w:rPr>
        <w:t>宜</w:t>
      </w:r>
      <w:r>
        <w:rPr>
          <w:rFonts w:hint="eastAsia"/>
          <w:szCs w:val="21"/>
        </w:rPr>
        <w:t>接入智慧运维系统进行统一管理。</w:t>
      </w:r>
    </w:p>
    <w:p w14:paraId="4894FBE2" w14:textId="77777777" w:rsidR="006D37BF" w:rsidRDefault="007C7963">
      <w:pPr>
        <w:pStyle w:val="a1"/>
        <w:spacing w:before="360" w:after="360"/>
        <w:outlineLvl w:val="0"/>
        <w:rPr>
          <w:rFonts w:ascii="Times New Roman"/>
          <w:szCs w:val="21"/>
        </w:rPr>
      </w:pPr>
      <w:bookmarkStart w:id="83" w:name="_Toc65747454"/>
      <w:bookmarkStart w:id="84" w:name="_Toc65747224"/>
      <w:bookmarkStart w:id="85" w:name="_Toc65747497"/>
      <w:bookmarkStart w:id="86" w:name="_Toc65747215"/>
      <w:bookmarkStart w:id="87" w:name="_Toc65747498"/>
      <w:bookmarkStart w:id="88" w:name="_Toc117516135"/>
      <w:bookmarkStart w:id="89" w:name="_Hlk85708949"/>
      <w:bookmarkEnd w:id="83"/>
      <w:bookmarkEnd w:id="84"/>
      <w:bookmarkEnd w:id="85"/>
      <w:bookmarkEnd w:id="86"/>
      <w:r>
        <w:rPr>
          <w:rFonts w:ascii="Times New Roman" w:hint="eastAsia"/>
          <w:szCs w:val="21"/>
        </w:rPr>
        <w:t>数据接口技术要求</w:t>
      </w:r>
      <w:bookmarkEnd w:id="87"/>
      <w:bookmarkEnd w:id="88"/>
    </w:p>
    <w:p w14:paraId="168FEE70" w14:textId="10BE2BD2" w:rsidR="006D37BF" w:rsidRDefault="00A22D3B">
      <w:pPr>
        <w:pStyle w:val="a2"/>
        <w:spacing w:before="180" w:after="180"/>
        <w:outlineLvl w:val="1"/>
        <w:rPr>
          <w:rFonts w:ascii="Times New Roman"/>
        </w:rPr>
      </w:pPr>
      <w:r>
        <w:rPr>
          <w:rFonts w:ascii="Times New Roman" w:hint="eastAsia"/>
        </w:rPr>
        <w:t>在线</w:t>
      </w:r>
      <w:r w:rsidR="008E5A42">
        <w:rPr>
          <w:rFonts w:ascii="Times New Roman" w:hint="eastAsia"/>
        </w:rPr>
        <w:t>监</w:t>
      </w:r>
      <w:r>
        <w:rPr>
          <w:rFonts w:ascii="Times New Roman" w:hint="eastAsia"/>
        </w:rPr>
        <w:t>控</w:t>
      </w:r>
      <w:r>
        <w:rPr>
          <w:rFonts w:ascii="Times New Roman" w:hint="eastAsia"/>
        </w:rPr>
        <w:t>/</w:t>
      </w:r>
      <w:r>
        <w:rPr>
          <w:rFonts w:ascii="Times New Roman" w:hint="eastAsia"/>
        </w:rPr>
        <w:t>测系统</w:t>
      </w:r>
    </w:p>
    <w:p w14:paraId="2ABAF04B" w14:textId="28A3B302" w:rsidR="00A22D3B" w:rsidRDefault="00A22D3B" w:rsidP="00A22D3B">
      <w:pPr>
        <w:pStyle w:val="afff1"/>
        <w:ind w:firstLineChars="0" w:firstLine="0"/>
        <w:rPr>
          <w:szCs w:val="21"/>
        </w:rPr>
      </w:pPr>
      <w:r w:rsidRPr="004762C0">
        <w:rPr>
          <w:rFonts w:ascii="黑体" w:eastAsia="黑体" w:hAnsi="黑体"/>
          <w:szCs w:val="21"/>
        </w:rPr>
        <w:t>7.1.</w:t>
      </w:r>
      <w:r>
        <w:rPr>
          <w:rFonts w:ascii="黑体" w:eastAsia="黑体" w:hAnsi="黑体"/>
          <w:szCs w:val="21"/>
        </w:rPr>
        <w:t>1</w:t>
      </w:r>
      <w:r w:rsidR="00A37354">
        <w:rPr>
          <w:rFonts w:ascii="黑体" w:eastAsia="黑体" w:hAnsi="黑体" w:hint="eastAsia"/>
          <w:szCs w:val="21"/>
        </w:rPr>
        <w:t xml:space="preserve"> </w:t>
      </w:r>
      <w:r w:rsidRPr="00861996">
        <w:rPr>
          <w:rFonts w:hint="eastAsia"/>
          <w:szCs w:val="21"/>
        </w:rPr>
        <w:t>集中监控系统</w:t>
      </w:r>
      <w:r>
        <w:rPr>
          <w:rFonts w:hint="eastAsia"/>
          <w:szCs w:val="21"/>
        </w:rPr>
        <w:t>应支持</w:t>
      </w:r>
      <w:r>
        <w:rPr>
          <w:szCs w:val="21"/>
        </w:rPr>
        <w:t>IEC 61400-25</w:t>
      </w:r>
      <w:r>
        <w:rPr>
          <w:rFonts w:hint="eastAsia"/>
          <w:szCs w:val="21"/>
        </w:rPr>
        <w:t>协议、</w:t>
      </w:r>
      <w:r>
        <w:rPr>
          <w:szCs w:val="21"/>
        </w:rPr>
        <w:t>M</w:t>
      </w:r>
      <w:r>
        <w:rPr>
          <w:rFonts w:hint="eastAsia"/>
          <w:szCs w:val="21"/>
        </w:rPr>
        <w:t>odbus（</w:t>
      </w:r>
      <w:r>
        <w:rPr>
          <w:szCs w:val="21"/>
        </w:rPr>
        <w:t>TCP</w:t>
      </w:r>
      <w:r>
        <w:rPr>
          <w:rFonts w:hint="eastAsia"/>
          <w:szCs w:val="21"/>
        </w:rPr>
        <w:t>）协议、</w:t>
      </w:r>
      <w:r>
        <w:rPr>
          <w:szCs w:val="21"/>
        </w:rPr>
        <w:t>OPC</w:t>
      </w:r>
      <w:r>
        <w:rPr>
          <w:rFonts w:hint="eastAsia"/>
          <w:szCs w:val="21"/>
        </w:rPr>
        <w:t>协议、</w:t>
      </w:r>
      <w:r>
        <w:rPr>
          <w:szCs w:val="21"/>
        </w:rPr>
        <w:t>DL/T 634.5104</w:t>
      </w:r>
      <w:r>
        <w:rPr>
          <w:rFonts w:hint="eastAsia"/>
          <w:szCs w:val="21"/>
        </w:rPr>
        <w:t>规约中的一种或多种，并支持</w:t>
      </w:r>
      <w:r>
        <w:rPr>
          <w:szCs w:val="21"/>
        </w:rPr>
        <w:t>MMS</w:t>
      </w:r>
      <w:r>
        <w:rPr>
          <w:rFonts w:hint="eastAsia"/>
          <w:szCs w:val="21"/>
        </w:rPr>
        <w:t>映射、</w:t>
      </w:r>
      <w:r>
        <w:rPr>
          <w:szCs w:val="21"/>
        </w:rPr>
        <w:t>Client/Server</w:t>
      </w:r>
      <w:r>
        <w:rPr>
          <w:rFonts w:hint="eastAsia"/>
          <w:szCs w:val="21"/>
        </w:rPr>
        <w:t>结构。</w:t>
      </w:r>
    </w:p>
    <w:p w14:paraId="60A12A29" w14:textId="77777777" w:rsidR="00A22D3B" w:rsidRDefault="00A22D3B" w:rsidP="00A22D3B">
      <w:pPr>
        <w:pStyle w:val="afff1"/>
        <w:ind w:firstLineChars="0" w:firstLine="0"/>
        <w:rPr>
          <w:szCs w:val="21"/>
        </w:rPr>
      </w:pPr>
      <w:r w:rsidRPr="00C272EA">
        <w:rPr>
          <w:rFonts w:ascii="黑体" w:eastAsia="黑体" w:hAnsi="黑体"/>
          <w:szCs w:val="21"/>
        </w:rPr>
        <w:t>7.1.</w:t>
      </w:r>
      <w:r>
        <w:rPr>
          <w:rFonts w:ascii="黑体" w:eastAsia="黑体" w:hAnsi="黑体"/>
          <w:szCs w:val="21"/>
        </w:rPr>
        <w:t>2</w:t>
      </w:r>
      <w:r w:rsidR="00A37354">
        <w:rPr>
          <w:rFonts w:ascii="黑体" w:eastAsia="黑体" w:hAnsi="黑体" w:hint="eastAsia"/>
          <w:szCs w:val="21"/>
        </w:rPr>
        <w:t xml:space="preserve"> </w:t>
      </w:r>
      <w:r>
        <w:rPr>
          <w:rFonts w:hint="eastAsia"/>
          <w:szCs w:val="21"/>
        </w:rPr>
        <w:t>升压站综自系统应支持</w:t>
      </w:r>
      <w:r>
        <w:rPr>
          <w:szCs w:val="21"/>
        </w:rPr>
        <w:t>DL/T 634.5104</w:t>
      </w:r>
      <w:r>
        <w:rPr>
          <w:rFonts w:hint="eastAsia"/>
          <w:szCs w:val="21"/>
        </w:rPr>
        <w:t>、</w:t>
      </w:r>
      <w:r>
        <w:rPr>
          <w:szCs w:val="21"/>
        </w:rPr>
        <w:t>DL/T 634.5101</w:t>
      </w:r>
      <w:r>
        <w:rPr>
          <w:rFonts w:hint="eastAsia"/>
          <w:szCs w:val="21"/>
        </w:rPr>
        <w:t>、IEC</w:t>
      </w:r>
      <w:r>
        <w:rPr>
          <w:szCs w:val="21"/>
        </w:rPr>
        <w:t xml:space="preserve"> 61850</w:t>
      </w:r>
      <w:r>
        <w:rPr>
          <w:rFonts w:hint="eastAsia"/>
          <w:szCs w:val="21"/>
        </w:rPr>
        <w:t>、</w:t>
      </w:r>
      <w:r>
        <w:rPr>
          <w:szCs w:val="21"/>
        </w:rPr>
        <w:t>DL/T 476</w:t>
      </w:r>
      <w:r>
        <w:rPr>
          <w:rFonts w:hint="eastAsia"/>
          <w:szCs w:val="21"/>
        </w:rPr>
        <w:t>等通信协议。</w:t>
      </w:r>
    </w:p>
    <w:p w14:paraId="21DB5A96" w14:textId="77777777" w:rsidR="00135488" w:rsidRDefault="00135488" w:rsidP="00135488">
      <w:pPr>
        <w:pStyle w:val="afff1"/>
        <w:ind w:firstLineChars="0" w:firstLine="0"/>
        <w:rPr>
          <w:szCs w:val="21"/>
        </w:rPr>
      </w:pPr>
      <w:r w:rsidRPr="004762C0">
        <w:rPr>
          <w:rFonts w:ascii="黑体" w:eastAsia="黑体" w:hAnsi="黑体"/>
          <w:szCs w:val="21"/>
        </w:rPr>
        <w:t>7.</w:t>
      </w:r>
      <w:r>
        <w:rPr>
          <w:rFonts w:ascii="黑体" w:eastAsia="黑体" w:hAnsi="黑体"/>
          <w:szCs w:val="21"/>
        </w:rPr>
        <w:t>1</w:t>
      </w:r>
      <w:r w:rsidRPr="004762C0">
        <w:rPr>
          <w:rFonts w:ascii="黑体" w:eastAsia="黑体" w:hAnsi="黑体"/>
          <w:szCs w:val="21"/>
        </w:rPr>
        <w:t>.</w:t>
      </w:r>
      <w:r>
        <w:rPr>
          <w:rFonts w:ascii="黑体" w:eastAsia="黑体" w:hAnsi="黑体"/>
          <w:szCs w:val="21"/>
        </w:rPr>
        <w:t>3</w:t>
      </w:r>
      <w:r w:rsidR="00A37354">
        <w:rPr>
          <w:rFonts w:ascii="黑体" w:eastAsia="黑体" w:hAnsi="黑体" w:hint="eastAsia"/>
          <w:szCs w:val="21"/>
        </w:rPr>
        <w:t xml:space="preserve"> </w:t>
      </w:r>
      <w:r>
        <w:rPr>
          <w:rFonts w:hint="eastAsia"/>
          <w:szCs w:val="21"/>
        </w:rPr>
        <w:t>暖通系统与智慧运维系统、采集子站数据通信应支持ModBus协议。</w:t>
      </w:r>
    </w:p>
    <w:p w14:paraId="772EF159" w14:textId="2B170AE0" w:rsidR="00135488" w:rsidRDefault="00135488" w:rsidP="00135488">
      <w:pPr>
        <w:pStyle w:val="afff1"/>
        <w:ind w:firstLineChars="0" w:firstLine="0"/>
        <w:rPr>
          <w:szCs w:val="21"/>
        </w:rPr>
      </w:pPr>
      <w:r w:rsidRPr="004762C0">
        <w:rPr>
          <w:rFonts w:ascii="黑体" w:eastAsia="黑体" w:hAnsi="黑体"/>
          <w:szCs w:val="21"/>
        </w:rPr>
        <w:lastRenderedPageBreak/>
        <w:t>7.</w:t>
      </w:r>
      <w:r>
        <w:rPr>
          <w:rFonts w:ascii="黑体" w:eastAsia="黑体" w:hAnsi="黑体"/>
          <w:szCs w:val="21"/>
        </w:rPr>
        <w:t>1</w:t>
      </w:r>
      <w:r w:rsidRPr="004762C0">
        <w:rPr>
          <w:rFonts w:ascii="黑体" w:eastAsia="黑体" w:hAnsi="黑体"/>
          <w:szCs w:val="21"/>
        </w:rPr>
        <w:t>.</w:t>
      </w:r>
      <w:r>
        <w:rPr>
          <w:rFonts w:ascii="黑体" w:eastAsia="黑体" w:hAnsi="黑体"/>
          <w:szCs w:val="21"/>
        </w:rPr>
        <w:t>4</w:t>
      </w:r>
      <w:r w:rsidR="00B65952">
        <w:rPr>
          <w:rFonts w:ascii="黑体" w:eastAsia="黑体" w:hAnsi="黑体"/>
          <w:szCs w:val="21"/>
        </w:rPr>
        <w:t xml:space="preserve"> </w:t>
      </w:r>
      <w:r>
        <w:rPr>
          <w:rFonts w:hint="eastAsia"/>
          <w:szCs w:val="21"/>
        </w:rPr>
        <w:t>消防系统与智慧运维系统数据通信应支持ModBus协议,与前端采集装置数据通信应支持</w:t>
      </w:r>
      <w:r>
        <w:rPr>
          <w:szCs w:val="21"/>
        </w:rPr>
        <w:t>RS232/RS485</w:t>
      </w:r>
      <w:r>
        <w:rPr>
          <w:rFonts w:hint="eastAsia"/>
          <w:szCs w:val="21"/>
        </w:rPr>
        <w:t>、</w:t>
      </w:r>
      <w:r>
        <w:rPr>
          <w:szCs w:val="21"/>
        </w:rPr>
        <w:t>CAN</w:t>
      </w:r>
      <w:r>
        <w:rPr>
          <w:rFonts w:hint="eastAsia"/>
          <w:szCs w:val="21"/>
        </w:rPr>
        <w:t>协议中一种。监</w:t>
      </w:r>
      <w:r w:rsidRPr="001E7693">
        <w:rPr>
          <w:rFonts w:hint="eastAsia"/>
          <w:szCs w:val="21"/>
        </w:rPr>
        <w:t>测</w:t>
      </w:r>
      <w:r w:rsidRPr="00E4344E">
        <w:rPr>
          <w:rFonts w:hint="eastAsia"/>
          <w:szCs w:val="21"/>
        </w:rPr>
        <w:t>原始</w:t>
      </w:r>
      <w:r w:rsidRPr="001E7693">
        <w:rPr>
          <w:rFonts w:hint="eastAsia"/>
          <w:szCs w:val="21"/>
        </w:rPr>
        <w:t>数</w:t>
      </w:r>
      <w:r w:rsidRPr="00883513">
        <w:rPr>
          <w:rFonts w:hint="eastAsia"/>
          <w:szCs w:val="21"/>
        </w:rPr>
        <w:t>据</w:t>
      </w:r>
      <w:r>
        <w:rPr>
          <w:rFonts w:hint="eastAsia"/>
          <w:szCs w:val="21"/>
        </w:rPr>
        <w:t>应按数据库文件存储，</w:t>
      </w:r>
      <w:r w:rsidRPr="00A35A00">
        <w:rPr>
          <w:rFonts w:hint="eastAsia"/>
          <w:szCs w:val="21"/>
        </w:rPr>
        <w:t>以其</w:t>
      </w:r>
      <w:r>
        <w:rPr>
          <w:rFonts w:hint="eastAsia"/>
          <w:szCs w:val="21"/>
        </w:rPr>
        <w:t>它</w:t>
      </w:r>
      <w:r w:rsidRPr="00A35A00">
        <w:rPr>
          <w:rFonts w:hint="eastAsia"/>
          <w:szCs w:val="21"/>
        </w:rPr>
        <w:t>格式存储的数据</w:t>
      </w:r>
      <w:r>
        <w:rPr>
          <w:rFonts w:hint="eastAsia"/>
          <w:szCs w:val="21"/>
        </w:rPr>
        <w:t>应能被</w:t>
      </w:r>
      <w:r w:rsidRPr="00A35A00">
        <w:rPr>
          <w:rFonts w:hint="eastAsia"/>
          <w:szCs w:val="21"/>
        </w:rPr>
        <w:t>其</w:t>
      </w:r>
      <w:r>
        <w:rPr>
          <w:rFonts w:hint="eastAsia"/>
          <w:szCs w:val="21"/>
        </w:rPr>
        <w:t>它</w:t>
      </w:r>
      <w:r w:rsidRPr="00A35A00">
        <w:rPr>
          <w:rFonts w:hint="eastAsia"/>
          <w:szCs w:val="21"/>
        </w:rPr>
        <w:t>系统读取。</w:t>
      </w:r>
    </w:p>
    <w:p w14:paraId="5EEDE0C3" w14:textId="7041D403" w:rsidR="00135488" w:rsidRPr="001E7693" w:rsidRDefault="00135488" w:rsidP="00135488">
      <w:pPr>
        <w:pStyle w:val="afff1"/>
        <w:ind w:firstLineChars="0" w:firstLine="0"/>
        <w:rPr>
          <w:szCs w:val="21"/>
        </w:rPr>
      </w:pPr>
      <w:r w:rsidRPr="001E7693">
        <w:rPr>
          <w:rFonts w:ascii="黑体" w:eastAsia="黑体" w:hAnsi="黑体"/>
          <w:szCs w:val="21"/>
        </w:rPr>
        <w:t>7.1.</w:t>
      </w:r>
      <w:r>
        <w:rPr>
          <w:rFonts w:ascii="黑体" w:eastAsia="黑体" w:hAnsi="黑体"/>
          <w:szCs w:val="21"/>
        </w:rPr>
        <w:t>5</w:t>
      </w:r>
      <w:r w:rsidR="00A37354">
        <w:rPr>
          <w:rFonts w:ascii="黑体" w:eastAsia="黑体" w:hAnsi="黑体" w:hint="eastAsia"/>
          <w:szCs w:val="21"/>
        </w:rPr>
        <w:t xml:space="preserve"> </w:t>
      </w:r>
      <w:r w:rsidRPr="001E7693">
        <w:rPr>
          <w:rFonts w:hint="eastAsia"/>
          <w:szCs w:val="21"/>
        </w:rPr>
        <w:t>视频系统与智慧运维系统数据通信应支持</w:t>
      </w:r>
      <w:r w:rsidRPr="001E7693">
        <w:rPr>
          <w:szCs w:val="21"/>
        </w:rPr>
        <w:t>RTSP</w:t>
      </w:r>
      <w:r w:rsidRPr="001E7693">
        <w:rPr>
          <w:rFonts w:hint="eastAsia"/>
          <w:szCs w:val="21"/>
        </w:rPr>
        <w:t>、</w:t>
      </w:r>
      <w:r w:rsidRPr="001E7693">
        <w:rPr>
          <w:szCs w:val="21"/>
        </w:rPr>
        <w:t>ONVIF</w:t>
      </w:r>
      <w:r w:rsidRPr="001E7693">
        <w:rPr>
          <w:rFonts w:hint="eastAsia"/>
          <w:szCs w:val="21"/>
        </w:rPr>
        <w:t>、</w:t>
      </w:r>
      <w:r w:rsidRPr="001E7693">
        <w:rPr>
          <w:szCs w:val="21"/>
        </w:rPr>
        <w:t>PSIA</w:t>
      </w:r>
      <w:r w:rsidRPr="001E7693">
        <w:rPr>
          <w:rFonts w:hint="eastAsia"/>
          <w:szCs w:val="21"/>
        </w:rPr>
        <w:t>、流直存、</w:t>
      </w:r>
      <w:r w:rsidRPr="001E7693">
        <w:rPr>
          <w:szCs w:val="21"/>
        </w:rPr>
        <w:t>GB/T 28181</w:t>
      </w:r>
      <w:r w:rsidRPr="001E7693">
        <w:rPr>
          <w:rFonts w:hint="eastAsia"/>
          <w:szCs w:val="21"/>
        </w:rPr>
        <w:t>协议中一种或几种，与摄像机数据通信应支持</w:t>
      </w:r>
      <w:r w:rsidRPr="001E7693">
        <w:rPr>
          <w:szCs w:val="21"/>
        </w:rPr>
        <w:t>ONVIF</w:t>
      </w:r>
      <w:r w:rsidRPr="001E7693">
        <w:rPr>
          <w:rFonts w:hint="eastAsia"/>
          <w:szCs w:val="21"/>
        </w:rPr>
        <w:t>、G</w:t>
      </w:r>
      <w:r w:rsidRPr="001E7693">
        <w:rPr>
          <w:szCs w:val="21"/>
        </w:rPr>
        <w:t>B/T 28181</w:t>
      </w:r>
      <w:r w:rsidRPr="001E7693">
        <w:rPr>
          <w:rFonts w:hint="eastAsia"/>
          <w:szCs w:val="21"/>
        </w:rPr>
        <w:t>，</w:t>
      </w:r>
      <w:r w:rsidRPr="001E7693">
        <w:rPr>
          <w:szCs w:val="21"/>
        </w:rPr>
        <w:t>4G/5G</w:t>
      </w:r>
      <w:r w:rsidRPr="001E7693">
        <w:rPr>
          <w:rFonts w:hint="eastAsia"/>
          <w:szCs w:val="21"/>
        </w:rPr>
        <w:t>协议中一种，视频</w:t>
      </w:r>
      <w:r w:rsidRPr="00E4344E">
        <w:rPr>
          <w:rFonts w:hint="eastAsia"/>
          <w:szCs w:val="21"/>
        </w:rPr>
        <w:t>原始</w:t>
      </w:r>
      <w:r w:rsidRPr="001E7693">
        <w:rPr>
          <w:rFonts w:hint="eastAsia"/>
          <w:szCs w:val="21"/>
        </w:rPr>
        <w:t>数据宜按div格式存储，以其</w:t>
      </w:r>
      <w:bookmarkStart w:id="90" w:name="_Hlk100133246"/>
      <w:r>
        <w:rPr>
          <w:rFonts w:hint="eastAsia"/>
          <w:szCs w:val="21"/>
        </w:rPr>
        <w:t>它</w:t>
      </w:r>
      <w:bookmarkEnd w:id="90"/>
      <w:r w:rsidRPr="001E7693">
        <w:rPr>
          <w:rFonts w:hint="eastAsia"/>
          <w:szCs w:val="21"/>
        </w:rPr>
        <w:t>格式存储的数据可转换为M</w:t>
      </w:r>
      <w:r w:rsidRPr="001E7693">
        <w:rPr>
          <w:szCs w:val="21"/>
        </w:rPr>
        <w:t>P4</w:t>
      </w:r>
      <w:r w:rsidRPr="001E7693">
        <w:rPr>
          <w:rFonts w:hint="eastAsia"/>
          <w:szCs w:val="21"/>
        </w:rPr>
        <w:t>、</w:t>
      </w:r>
      <w:r w:rsidRPr="001E7693">
        <w:rPr>
          <w:szCs w:val="21"/>
        </w:rPr>
        <w:t>MPG</w:t>
      </w:r>
      <w:r w:rsidR="00B65952">
        <w:rPr>
          <w:rFonts w:hint="eastAsia"/>
          <w:szCs w:val="21"/>
        </w:rPr>
        <w:t>格式</w:t>
      </w:r>
      <w:r w:rsidRPr="001E7693">
        <w:rPr>
          <w:rFonts w:hint="eastAsia"/>
          <w:szCs w:val="21"/>
        </w:rPr>
        <w:t>供其</w:t>
      </w:r>
      <w:r>
        <w:rPr>
          <w:rFonts w:hint="eastAsia"/>
          <w:szCs w:val="21"/>
        </w:rPr>
        <w:t>它</w:t>
      </w:r>
      <w:r w:rsidRPr="001E7693">
        <w:rPr>
          <w:rFonts w:hint="eastAsia"/>
          <w:szCs w:val="21"/>
        </w:rPr>
        <w:t>系统读取。</w:t>
      </w:r>
    </w:p>
    <w:p w14:paraId="66D47560" w14:textId="77777777" w:rsidR="00135488" w:rsidRDefault="00135488" w:rsidP="00135488">
      <w:pPr>
        <w:pStyle w:val="afff1"/>
        <w:ind w:firstLineChars="0" w:firstLine="0"/>
        <w:rPr>
          <w:szCs w:val="21"/>
        </w:rPr>
      </w:pPr>
      <w:r w:rsidRPr="001E7693">
        <w:rPr>
          <w:rFonts w:ascii="黑体" w:eastAsia="黑体" w:hAnsi="黑体"/>
          <w:szCs w:val="21"/>
        </w:rPr>
        <w:t>7.1.</w:t>
      </w:r>
      <w:r>
        <w:rPr>
          <w:rFonts w:ascii="黑体" w:eastAsia="黑体" w:hAnsi="黑体"/>
          <w:szCs w:val="21"/>
        </w:rPr>
        <w:t>6</w:t>
      </w:r>
      <w:r w:rsidR="00A37354">
        <w:rPr>
          <w:rFonts w:ascii="黑体" w:eastAsia="黑体" w:hAnsi="黑体" w:hint="eastAsia"/>
          <w:szCs w:val="21"/>
        </w:rPr>
        <w:t xml:space="preserve"> </w:t>
      </w:r>
      <w:r w:rsidRPr="001E7693">
        <w:rPr>
          <w:rFonts w:hint="eastAsia"/>
        </w:rPr>
        <w:t>其</w:t>
      </w:r>
      <w:r>
        <w:rPr>
          <w:rFonts w:hint="eastAsia"/>
        </w:rPr>
        <w:t>它</w:t>
      </w:r>
      <w:r w:rsidRPr="001E7693">
        <w:rPr>
          <w:rFonts w:hint="eastAsia"/>
        </w:rPr>
        <w:t>辅助系统、管理系统应支持</w:t>
      </w:r>
      <w:r w:rsidRPr="001E7693">
        <w:t>DL/T 634.5104</w:t>
      </w:r>
      <w:r w:rsidRPr="001E7693">
        <w:rPr>
          <w:rFonts w:hint="eastAsia"/>
        </w:rPr>
        <w:t>、</w:t>
      </w:r>
      <w:r w:rsidRPr="001E7693">
        <w:t>SFTP</w:t>
      </w:r>
      <w:r w:rsidRPr="001E7693">
        <w:rPr>
          <w:rFonts w:hint="eastAsia"/>
        </w:rPr>
        <w:t>、</w:t>
      </w:r>
      <w:r w:rsidRPr="001E7693">
        <w:t>FTP</w:t>
      </w:r>
      <w:r w:rsidRPr="001E7693">
        <w:rPr>
          <w:rFonts w:hint="eastAsia"/>
        </w:rPr>
        <w:t>、</w:t>
      </w:r>
      <w:r w:rsidRPr="001E7693">
        <w:t>HTTP</w:t>
      </w:r>
      <w:r w:rsidRPr="001E7693">
        <w:rPr>
          <w:rFonts w:hint="eastAsia"/>
        </w:rPr>
        <w:t>等通信协议。</w:t>
      </w:r>
    </w:p>
    <w:p w14:paraId="7FA7CA39" w14:textId="77777777" w:rsidR="00135488" w:rsidRDefault="00135488" w:rsidP="00135488">
      <w:pPr>
        <w:pStyle w:val="a2"/>
        <w:spacing w:before="180" w:after="180"/>
        <w:outlineLvl w:val="1"/>
        <w:rPr>
          <w:rFonts w:ascii="Times New Roman"/>
        </w:rPr>
      </w:pPr>
      <w:r>
        <w:rPr>
          <w:rFonts w:ascii="Times New Roman" w:hint="eastAsia"/>
        </w:rPr>
        <w:t>外部数据</w:t>
      </w:r>
    </w:p>
    <w:p w14:paraId="7610B05F" w14:textId="4E3FDE00" w:rsidR="00135488" w:rsidRDefault="00135488" w:rsidP="00866464">
      <w:pPr>
        <w:pStyle w:val="afff1"/>
        <w:ind w:firstLine="420"/>
        <w:rPr>
          <w:szCs w:val="21"/>
        </w:rPr>
      </w:pPr>
      <w:r>
        <w:rPr>
          <w:rFonts w:hint="eastAsia"/>
          <w:szCs w:val="21"/>
        </w:rPr>
        <w:t>气象、车辆</w:t>
      </w:r>
      <w:r w:rsidR="006F28AF">
        <w:rPr>
          <w:rFonts w:hint="eastAsia"/>
          <w:szCs w:val="21"/>
        </w:rPr>
        <w:t>人员</w:t>
      </w:r>
      <w:r>
        <w:rPr>
          <w:rFonts w:hint="eastAsia"/>
          <w:szCs w:val="21"/>
        </w:rPr>
        <w:t>定位等外部数据应</w:t>
      </w:r>
      <w:r>
        <w:rPr>
          <w:rFonts w:ascii="Times New Roman" w:hint="eastAsia"/>
        </w:rPr>
        <w:t>通过</w:t>
      </w:r>
      <w:r>
        <w:rPr>
          <w:szCs w:val="21"/>
        </w:rPr>
        <w:t>HTTP</w:t>
      </w:r>
      <w:r>
        <w:rPr>
          <w:rFonts w:hint="eastAsia"/>
          <w:szCs w:val="21"/>
        </w:rPr>
        <w:t>、</w:t>
      </w:r>
      <w:r>
        <w:rPr>
          <w:szCs w:val="21"/>
        </w:rPr>
        <w:t>SFTP</w:t>
      </w:r>
      <w:r>
        <w:rPr>
          <w:rFonts w:hint="eastAsia"/>
          <w:szCs w:val="21"/>
        </w:rPr>
        <w:t>、</w:t>
      </w:r>
      <w:r>
        <w:rPr>
          <w:szCs w:val="21"/>
        </w:rPr>
        <w:t>FTP</w:t>
      </w:r>
      <w:r>
        <w:rPr>
          <w:rFonts w:hint="eastAsia"/>
          <w:szCs w:val="21"/>
        </w:rPr>
        <w:t>协议中一种与智慧运维系统进行通信。</w:t>
      </w:r>
    </w:p>
    <w:p w14:paraId="794B19E7" w14:textId="77777777" w:rsidR="00135488" w:rsidRPr="008E1035" w:rsidRDefault="00135488" w:rsidP="00135488">
      <w:pPr>
        <w:pStyle w:val="a2"/>
        <w:spacing w:before="180" w:after="180"/>
        <w:outlineLvl w:val="1"/>
        <w:rPr>
          <w:rFonts w:ascii="Times New Roman"/>
        </w:rPr>
      </w:pPr>
      <w:r w:rsidRPr="008E1035">
        <w:rPr>
          <w:rFonts w:ascii="Times New Roman" w:hint="eastAsia"/>
        </w:rPr>
        <w:t>通讯网络要求</w:t>
      </w:r>
    </w:p>
    <w:p w14:paraId="512DBA9D" w14:textId="77777777" w:rsidR="00135488" w:rsidRDefault="00135488" w:rsidP="00135488">
      <w:pPr>
        <w:pStyle w:val="afff1"/>
        <w:ind w:firstLineChars="0" w:firstLine="0"/>
        <w:rPr>
          <w:szCs w:val="21"/>
        </w:rPr>
      </w:pPr>
      <w:r>
        <w:rPr>
          <w:rFonts w:ascii="黑体" w:eastAsia="黑体" w:hAnsi="黑体"/>
          <w:szCs w:val="21"/>
        </w:rPr>
        <w:t>7</w:t>
      </w:r>
      <w:r w:rsidRPr="004762C0">
        <w:rPr>
          <w:rFonts w:ascii="黑体" w:eastAsia="黑体" w:hAnsi="黑体"/>
          <w:szCs w:val="21"/>
        </w:rPr>
        <w:t>.</w:t>
      </w:r>
      <w:r>
        <w:rPr>
          <w:rFonts w:ascii="黑体" w:eastAsia="黑体" w:hAnsi="黑体"/>
          <w:szCs w:val="21"/>
        </w:rPr>
        <w:t>3</w:t>
      </w:r>
      <w:r w:rsidRPr="004762C0">
        <w:rPr>
          <w:rFonts w:ascii="黑体" w:eastAsia="黑体" w:hAnsi="黑体"/>
          <w:szCs w:val="21"/>
        </w:rPr>
        <w:t>.</w:t>
      </w:r>
      <w:r w:rsidR="00AB1809">
        <w:rPr>
          <w:rFonts w:ascii="黑体" w:eastAsia="黑体" w:hAnsi="黑体" w:hint="eastAsia"/>
          <w:szCs w:val="21"/>
        </w:rPr>
        <w:t>1</w:t>
      </w:r>
      <w:r w:rsidR="00A37354">
        <w:rPr>
          <w:rFonts w:ascii="黑体" w:eastAsia="黑体" w:hAnsi="黑体" w:hint="eastAsia"/>
          <w:szCs w:val="21"/>
        </w:rPr>
        <w:t xml:space="preserve"> </w:t>
      </w:r>
      <w:r>
        <w:rPr>
          <w:rFonts w:hint="eastAsia"/>
          <w:szCs w:val="21"/>
        </w:rPr>
        <w:t>从场站侧到集控中心，设备状态监测数据传输通道至少应保证</w:t>
      </w:r>
      <w:r>
        <w:rPr>
          <w:szCs w:val="21"/>
        </w:rPr>
        <w:t>2M</w:t>
      </w:r>
      <w:r>
        <w:rPr>
          <w:rFonts w:hint="eastAsia"/>
          <w:szCs w:val="21"/>
        </w:rPr>
        <w:t>带宽独立通讯网络链路，视频数据传输通道至少应保证</w:t>
      </w:r>
      <w:r>
        <w:rPr>
          <w:szCs w:val="21"/>
        </w:rPr>
        <w:t>10M</w:t>
      </w:r>
      <w:r>
        <w:rPr>
          <w:rFonts w:hint="eastAsia"/>
          <w:szCs w:val="21"/>
        </w:rPr>
        <w:t>带宽独立通讯网络链路，并满足</w:t>
      </w:r>
      <w:r>
        <w:rPr>
          <w:szCs w:val="21"/>
        </w:rPr>
        <w:t>IEEE 802.3</w:t>
      </w:r>
      <w:r>
        <w:rPr>
          <w:rFonts w:hint="eastAsia"/>
          <w:szCs w:val="21"/>
        </w:rPr>
        <w:t>以太网标准，应在</w:t>
      </w:r>
      <w:r>
        <w:rPr>
          <w:rFonts w:ascii="Times New Roman" w:hint="eastAsia"/>
        </w:rPr>
        <w:t>Ⅲ</w:t>
      </w:r>
      <w:r>
        <w:rPr>
          <w:rFonts w:hint="eastAsia"/>
          <w:szCs w:val="21"/>
        </w:rPr>
        <w:t>区进行传输。</w:t>
      </w:r>
    </w:p>
    <w:p w14:paraId="625CF113" w14:textId="4C7155DA" w:rsidR="00135488" w:rsidRDefault="00135488" w:rsidP="00135488">
      <w:pPr>
        <w:pStyle w:val="afff1"/>
        <w:ind w:firstLineChars="0" w:firstLine="0"/>
        <w:rPr>
          <w:szCs w:val="21"/>
        </w:rPr>
      </w:pPr>
      <w:r>
        <w:rPr>
          <w:rFonts w:ascii="黑体" w:eastAsia="黑体" w:hAnsi="黑体"/>
          <w:szCs w:val="21"/>
        </w:rPr>
        <w:t>7</w:t>
      </w:r>
      <w:r w:rsidRPr="004762C0">
        <w:rPr>
          <w:rFonts w:ascii="黑体" w:eastAsia="黑体" w:hAnsi="黑体"/>
          <w:szCs w:val="21"/>
        </w:rPr>
        <w:t>.</w:t>
      </w:r>
      <w:r>
        <w:rPr>
          <w:rFonts w:ascii="黑体" w:eastAsia="黑体" w:hAnsi="黑体"/>
          <w:szCs w:val="21"/>
        </w:rPr>
        <w:t>3</w:t>
      </w:r>
      <w:r w:rsidRPr="004762C0">
        <w:rPr>
          <w:rFonts w:ascii="黑体" w:eastAsia="黑体" w:hAnsi="黑体"/>
          <w:szCs w:val="21"/>
        </w:rPr>
        <w:t>.</w:t>
      </w:r>
      <w:r w:rsidR="00AB1809">
        <w:rPr>
          <w:rFonts w:ascii="黑体" w:eastAsia="黑体" w:hAnsi="黑体"/>
          <w:szCs w:val="21"/>
        </w:rPr>
        <w:t>2</w:t>
      </w:r>
      <w:r w:rsidR="00A37354">
        <w:rPr>
          <w:rFonts w:ascii="黑体" w:eastAsia="黑体" w:hAnsi="黑体" w:hint="eastAsia"/>
          <w:szCs w:val="21"/>
        </w:rPr>
        <w:t xml:space="preserve"> </w:t>
      </w:r>
      <w:r w:rsidR="000B3EB6">
        <w:rPr>
          <w:rFonts w:hint="eastAsia"/>
          <w:szCs w:val="21"/>
        </w:rPr>
        <w:t>光伏</w:t>
      </w:r>
      <w:r w:rsidR="00B65952">
        <w:rPr>
          <w:rFonts w:hint="eastAsia"/>
          <w:szCs w:val="21"/>
        </w:rPr>
        <w:t>发</w:t>
      </w:r>
      <w:r w:rsidR="000B3EB6">
        <w:rPr>
          <w:rFonts w:hint="eastAsia"/>
          <w:szCs w:val="21"/>
        </w:rPr>
        <w:t>电站</w:t>
      </w:r>
      <w:r>
        <w:rPr>
          <w:rFonts w:hint="eastAsia"/>
          <w:szCs w:val="21"/>
        </w:rPr>
        <w:t>网络交换机、路由器等通信设备的设置、</w:t>
      </w:r>
      <w:r>
        <w:rPr>
          <w:szCs w:val="21"/>
        </w:rPr>
        <w:t>IP</w:t>
      </w:r>
      <w:r>
        <w:rPr>
          <w:rFonts w:hint="eastAsia"/>
          <w:szCs w:val="21"/>
        </w:rPr>
        <w:t>规划、安全保护应统筹管理，软件版本、配置文件应定期备份、升级和维护。各</w:t>
      </w:r>
      <w:r w:rsidRPr="00837324">
        <w:rPr>
          <w:rFonts w:hint="eastAsia"/>
          <w:szCs w:val="21"/>
        </w:rPr>
        <w:t>通信设备应满足集控中心网管系统</w:t>
      </w:r>
      <w:r>
        <w:rPr>
          <w:rFonts w:hint="eastAsia"/>
          <w:szCs w:val="21"/>
        </w:rPr>
        <w:t>的</w:t>
      </w:r>
      <w:r w:rsidRPr="00837324">
        <w:rPr>
          <w:rFonts w:hint="eastAsia"/>
          <w:szCs w:val="21"/>
        </w:rPr>
        <w:t>管控要求。</w:t>
      </w:r>
    </w:p>
    <w:p w14:paraId="22995027" w14:textId="1D0542E4" w:rsidR="00135488" w:rsidRDefault="00135488" w:rsidP="00135488">
      <w:pPr>
        <w:pStyle w:val="afff1"/>
        <w:ind w:firstLineChars="0" w:firstLine="0"/>
        <w:rPr>
          <w:szCs w:val="21"/>
        </w:rPr>
      </w:pPr>
      <w:r>
        <w:rPr>
          <w:rFonts w:ascii="黑体" w:eastAsia="黑体" w:hAnsi="黑体"/>
          <w:szCs w:val="21"/>
        </w:rPr>
        <w:t>7</w:t>
      </w:r>
      <w:r w:rsidRPr="004762C0">
        <w:rPr>
          <w:rFonts w:ascii="黑体" w:eastAsia="黑体" w:hAnsi="黑体"/>
          <w:szCs w:val="21"/>
        </w:rPr>
        <w:t>.</w:t>
      </w:r>
      <w:r>
        <w:rPr>
          <w:rFonts w:ascii="黑体" w:eastAsia="黑体" w:hAnsi="黑体"/>
          <w:szCs w:val="21"/>
        </w:rPr>
        <w:t>3</w:t>
      </w:r>
      <w:r w:rsidRPr="004762C0">
        <w:rPr>
          <w:rFonts w:ascii="黑体" w:eastAsia="黑体" w:hAnsi="黑体"/>
          <w:szCs w:val="21"/>
        </w:rPr>
        <w:t>.</w:t>
      </w:r>
      <w:r w:rsidR="00AB1809">
        <w:rPr>
          <w:rFonts w:ascii="黑体" w:eastAsia="黑体" w:hAnsi="黑体"/>
          <w:szCs w:val="21"/>
        </w:rPr>
        <w:t>3</w:t>
      </w:r>
      <w:r w:rsidR="00A37354">
        <w:rPr>
          <w:rFonts w:ascii="黑体" w:eastAsia="黑体" w:hAnsi="黑体" w:hint="eastAsia"/>
          <w:szCs w:val="21"/>
        </w:rPr>
        <w:t xml:space="preserve"> </w:t>
      </w:r>
      <w:r w:rsidR="000B3EB6">
        <w:rPr>
          <w:rFonts w:hint="eastAsia"/>
          <w:szCs w:val="21"/>
        </w:rPr>
        <w:t>光伏</w:t>
      </w:r>
      <w:r w:rsidR="00B65952">
        <w:rPr>
          <w:rFonts w:hint="eastAsia"/>
          <w:szCs w:val="21"/>
        </w:rPr>
        <w:t>发</w:t>
      </w:r>
      <w:r w:rsidR="000B3EB6">
        <w:rPr>
          <w:rFonts w:hint="eastAsia"/>
          <w:szCs w:val="21"/>
        </w:rPr>
        <w:t>电站</w:t>
      </w:r>
      <w:r>
        <w:rPr>
          <w:rFonts w:hint="eastAsia"/>
          <w:szCs w:val="21"/>
        </w:rPr>
        <w:t>与区域集控中心之间应采用电力调度数据网传输生产控制大区数据，且应双通道冗余传输，管理信息大区数据可采用单通道传输。</w:t>
      </w:r>
    </w:p>
    <w:p w14:paraId="6EA4B15F" w14:textId="77777777" w:rsidR="00135488" w:rsidRPr="00861996" w:rsidRDefault="00135488" w:rsidP="00135488">
      <w:pPr>
        <w:pStyle w:val="afff1"/>
        <w:ind w:firstLineChars="0" w:firstLine="0"/>
        <w:rPr>
          <w:rFonts w:ascii="黑体" w:eastAsia="黑体" w:hAnsi="黑体"/>
          <w:szCs w:val="21"/>
        </w:rPr>
      </w:pPr>
      <w:r>
        <w:rPr>
          <w:rFonts w:ascii="黑体" w:eastAsia="黑体" w:hAnsi="黑体"/>
          <w:szCs w:val="21"/>
        </w:rPr>
        <w:t>7</w:t>
      </w:r>
      <w:r w:rsidRPr="004762C0">
        <w:rPr>
          <w:rFonts w:ascii="黑体" w:eastAsia="黑体" w:hAnsi="黑体"/>
          <w:szCs w:val="21"/>
        </w:rPr>
        <w:t>.</w:t>
      </w:r>
      <w:r>
        <w:rPr>
          <w:rFonts w:ascii="黑体" w:eastAsia="黑体" w:hAnsi="黑体"/>
          <w:szCs w:val="21"/>
        </w:rPr>
        <w:t>3</w:t>
      </w:r>
      <w:r w:rsidRPr="004762C0">
        <w:rPr>
          <w:rFonts w:ascii="黑体" w:eastAsia="黑体" w:hAnsi="黑体"/>
          <w:szCs w:val="21"/>
        </w:rPr>
        <w:t>.</w:t>
      </w:r>
      <w:r w:rsidR="00AB1809">
        <w:rPr>
          <w:rFonts w:ascii="黑体" w:eastAsia="黑体" w:hAnsi="黑体"/>
          <w:szCs w:val="21"/>
        </w:rPr>
        <w:t>4</w:t>
      </w:r>
      <w:r w:rsidR="00A37354">
        <w:rPr>
          <w:rFonts w:ascii="黑体" w:eastAsia="黑体" w:hAnsi="黑体" w:hint="eastAsia"/>
          <w:szCs w:val="21"/>
        </w:rPr>
        <w:t xml:space="preserve"> </w:t>
      </w:r>
      <w:r w:rsidRPr="00837324">
        <w:rPr>
          <w:rFonts w:hint="eastAsia"/>
          <w:szCs w:val="21"/>
        </w:rPr>
        <w:t>智慧运维中心网络</w:t>
      </w:r>
      <w:r>
        <w:rPr>
          <w:rFonts w:hint="eastAsia"/>
          <w:szCs w:val="21"/>
        </w:rPr>
        <w:t>应</w:t>
      </w:r>
      <w:r w:rsidRPr="00837324">
        <w:rPr>
          <w:rFonts w:hint="eastAsia"/>
          <w:szCs w:val="21"/>
        </w:rPr>
        <w:t>配置入侵检测或态势感知等网络安全防护设备</w:t>
      </w:r>
      <w:r>
        <w:rPr>
          <w:rFonts w:hint="eastAsia"/>
          <w:szCs w:val="21"/>
        </w:rPr>
        <w:t>。</w:t>
      </w:r>
    </w:p>
    <w:p w14:paraId="3F35751C" w14:textId="2E09013A" w:rsidR="00135488" w:rsidRDefault="00135488">
      <w:pPr>
        <w:pStyle w:val="afff1"/>
        <w:ind w:firstLineChars="0" w:firstLine="0"/>
        <w:rPr>
          <w:rFonts w:ascii="Times New Roman"/>
          <w:szCs w:val="21"/>
        </w:rPr>
      </w:pPr>
      <w:r>
        <w:rPr>
          <w:rFonts w:ascii="黑体" w:eastAsia="黑体" w:hAnsi="黑体"/>
          <w:szCs w:val="21"/>
        </w:rPr>
        <w:t>7</w:t>
      </w:r>
      <w:r w:rsidRPr="004762C0">
        <w:rPr>
          <w:rFonts w:ascii="黑体" w:eastAsia="黑体" w:hAnsi="黑体"/>
          <w:szCs w:val="21"/>
        </w:rPr>
        <w:t>.</w:t>
      </w:r>
      <w:r>
        <w:rPr>
          <w:rFonts w:ascii="黑体" w:eastAsia="黑体" w:hAnsi="黑体"/>
          <w:szCs w:val="21"/>
        </w:rPr>
        <w:t>3</w:t>
      </w:r>
      <w:r w:rsidRPr="004762C0">
        <w:rPr>
          <w:rFonts w:ascii="黑体" w:eastAsia="黑体" w:hAnsi="黑体"/>
          <w:szCs w:val="21"/>
        </w:rPr>
        <w:t>.</w:t>
      </w:r>
      <w:r w:rsidR="00AB1809">
        <w:rPr>
          <w:rFonts w:ascii="黑体" w:eastAsia="黑体" w:hAnsi="黑体"/>
          <w:szCs w:val="21"/>
        </w:rPr>
        <w:t>5</w:t>
      </w:r>
      <w:r w:rsidR="00A37354">
        <w:rPr>
          <w:rFonts w:ascii="黑体" w:eastAsia="黑体" w:hAnsi="黑体" w:hint="eastAsia"/>
          <w:szCs w:val="21"/>
        </w:rPr>
        <w:t xml:space="preserve"> </w:t>
      </w:r>
      <w:r>
        <w:rPr>
          <w:rFonts w:hint="eastAsia"/>
          <w:szCs w:val="21"/>
        </w:rPr>
        <w:t>升压站综合自动化系统、</w:t>
      </w:r>
      <w:r w:rsidR="00321074">
        <w:rPr>
          <w:rFonts w:hint="eastAsia"/>
          <w:szCs w:val="21"/>
        </w:rPr>
        <w:t>方阵/组串</w:t>
      </w:r>
      <w:r>
        <w:rPr>
          <w:rFonts w:hint="eastAsia"/>
          <w:szCs w:val="21"/>
        </w:rPr>
        <w:t>各监控系统、继电保护信息、故障录波、</w:t>
      </w:r>
      <w:r w:rsidR="000B3EB6">
        <w:rPr>
          <w:rFonts w:hint="eastAsia"/>
          <w:szCs w:val="21"/>
        </w:rPr>
        <w:t>光</w:t>
      </w:r>
      <w:r>
        <w:rPr>
          <w:rFonts w:hint="eastAsia"/>
          <w:szCs w:val="21"/>
        </w:rPr>
        <w:t>功率预测、消防系统、安全防护系统等辅助系统及其它管理系统应支持网络接口通信，智慧运维系统</w:t>
      </w:r>
      <w:r>
        <w:rPr>
          <w:rFonts w:ascii="Times New Roman" w:hint="eastAsia"/>
          <w:szCs w:val="21"/>
        </w:rPr>
        <w:t>从集控中心系统获取</w:t>
      </w:r>
      <w:r w:rsidRPr="004762C0">
        <w:rPr>
          <w:rFonts w:ascii="Times New Roman"/>
        </w:rPr>
        <w:t>I</w:t>
      </w:r>
      <w:r w:rsidRPr="004762C0">
        <w:rPr>
          <w:rFonts w:ascii="Times New Roman" w:hint="eastAsia"/>
        </w:rPr>
        <w:t>区、</w:t>
      </w:r>
      <w:r>
        <w:rPr>
          <w:rFonts w:ascii="Times New Roman" w:hint="eastAsia"/>
        </w:rPr>
        <w:t>Ⅱ</w:t>
      </w:r>
      <w:r w:rsidRPr="004762C0">
        <w:rPr>
          <w:rFonts w:ascii="Times New Roman" w:hint="eastAsia"/>
        </w:rPr>
        <w:t>区</w:t>
      </w:r>
      <w:r>
        <w:rPr>
          <w:rFonts w:ascii="Times New Roman" w:hint="eastAsia"/>
          <w:szCs w:val="21"/>
        </w:rPr>
        <w:t>数据，并</w:t>
      </w:r>
      <w:r>
        <w:rPr>
          <w:rFonts w:hint="eastAsia"/>
          <w:szCs w:val="21"/>
        </w:rPr>
        <w:t>在</w:t>
      </w:r>
      <w:r>
        <w:rPr>
          <w:rFonts w:ascii="Times New Roman" w:hint="eastAsia"/>
        </w:rPr>
        <w:t>Ⅲ</w:t>
      </w:r>
      <w:r w:rsidRPr="00E1308A">
        <w:rPr>
          <w:rFonts w:hint="eastAsia"/>
          <w:szCs w:val="21"/>
        </w:rPr>
        <w:t>区</w:t>
      </w:r>
      <w:r w:rsidRPr="00E1308A">
        <w:rPr>
          <w:rFonts w:ascii="Times New Roman" w:hint="eastAsia"/>
          <w:szCs w:val="21"/>
        </w:rPr>
        <w:t>接入气象、</w:t>
      </w:r>
      <w:r w:rsidR="00AB1809" w:rsidRPr="00E1308A">
        <w:rPr>
          <w:rFonts w:ascii="Times New Roman" w:hint="eastAsia"/>
          <w:szCs w:val="21"/>
        </w:rPr>
        <w:t>车辆人员定位</w:t>
      </w:r>
      <w:r w:rsidRPr="00E1308A">
        <w:rPr>
          <w:rFonts w:ascii="Times New Roman" w:hint="eastAsia"/>
          <w:szCs w:val="21"/>
        </w:rPr>
        <w:t>等系统数据。</w:t>
      </w:r>
    </w:p>
    <w:p w14:paraId="26135F81" w14:textId="69002FE0" w:rsidR="001B2C0D" w:rsidRPr="001B2C0D" w:rsidRDefault="001B2C0D">
      <w:pPr>
        <w:pStyle w:val="afff1"/>
        <w:ind w:firstLineChars="0" w:firstLine="0"/>
        <w:rPr>
          <w:szCs w:val="21"/>
        </w:rPr>
      </w:pPr>
      <w:r>
        <w:rPr>
          <w:rFonts w:ascii="Times New Roman" w:hint="eastAsia"/>
          <w:szCs w:val="21"/>
        </w:rPr>
        <w:t>7</w:t>
      </w:r>
      <w:r>
        <w:rPr>
          <w:rFonts w:ascii="Times New Roman"/>
          <w:szCs w:val="21"/>
        </w:rPr>
        <w:t xml:space="preserve">.3.6 </w:t>
      </w:r>
      <w:r>
        <w:rPr>
          <w:rFonts w:ascii="Times New Roman" w:hint="eastAsia"/>
          <w:szCs w:val="21"/>
        </w:rPr>
        <w:t>集控中心或智慧运维中心接入容量</w:t>
      </w:r>
      <w:r>
        <w:rPr>
          <w:rFonts w:ascii="Times New Roman" w:hint="eastAsia"/>
          <w:szCs w:val="21"/>
        </w:rPr>
        <w:t>2</w:t>
      </w:r>
      <w:r>
        <w:rPr>
          <w:rFonts w:ascii="Times New Roman"/>
          <w:szCs w:val="21"/>
        </w:rPr>
        <w:t>00</w:t>
      </w:r>
      <w:r>
        <w:rPr>
          <w:rFonts w:ascii="Times New Roman" w:hint="eastAsia"/>
          <w:szCs w:val="21"/>
        </w:rPr>
        <w:t>兆瓦以内应按照等保二级进行安全测评，超过</w:t>
      </w:r>
      <w:r>
        <w:rPr>
          <w:rFonts w:ascii="Times New Roman" w:hint="eastAsia"/>
          <w:szCs w:val="21"/>
        </w:rPr>
        <w:t>2</w:t>
      </w:r>
      <w:r>
        <w:rPr>
          <w:rFonts w:ascii="Times New Roman"/>
          <w:szCs w:val="21"/>
        </w:rPr>
        <w:t>00</w:t>
      </w:r>
      <w:r>
        <w:rPr>
          <w:rFonts w:ascii="Times New Roman" w:hint="eastAsia"/>
          <w:szCs w:val="21"/>
        </w:rPr>
        <w:t>兆瓦应按照等保三级测评。</w:t>
      </w:r>
    </w:p>
    <w:p w14:paraId="10EE4FAC" w14:textId="77777777" w:rsidR="007B0DF0" w:rsidRPr="007B0DF0" w:rsidRDefault="007B0DF0" w:rsidP="00486479">
      <w:pPr>
        <w:pStyle w:val="a1"/>
        <w:spacing w:before="360" w:after="360"/>
        <w:outlineLvl w:val="0"/>
        <w:rPr>
          <w:rFonts w:ascii="Times New Roman"/>
          <w:szCs w:val="21"/>
        </w:rPr>
      </w:pPr>
      <w:bookmarkStart w:id="91" w:name="_Toc115259788"/>
      <w:bookmarkStart w:id="92" w:name="_Toc115259789"/>
      <w:bookmarkStart w:id="93" w:name="_Toc115259790"/>
      <w:bookmarkStart w:id="94" w:name="_Toc115259791"/>
      <w:bookmarkStart w:id="95" w:name="_Toc115259792"/>
      <w:bookmarkStart w:id="96" w:name="_Toc115259793"/>
      <w:bookmarkStart w:id="97" w:name="_Toc115259794"/>
      <w:bookmarkStart w:id="98" w:name="_Toc115259795"/>
      <w:bookmarkStart w:id="99" w:name="_Toc115259796"/>
      <w:bookmarkStart w:id="100" w:name="_Toc115259797"/>
      <w:bookmarkStart w:id="101" w:name="_Toc115259798"/>
      <w:bookmarkStart w:id="102" w:name="_Toc115259799"/>
      <w:bookmarkStart w:id="103" w:name="_Toc115259800"/>
      <w:bookmarkStart w:id="104" w:name="_Toc115259801"/>
      <w:bookmarkStart w:id="105" w:name="_Toc115259802"/>
      <w:bookmarkStart w:id="106" w:name="_Toc115259803"/>
      <w:bookmarkStart w:id="107" w:name="_Toc115259804"/>
      <w:bookmarkStart w:id="108" w:name="_Toc116398564"/>
      <w:bookmarkStart w:id="109" w:name="_Toc116398565"/>
      <w:bookmarkStart w:id="110" w:name="_Toc116398566"/>
      <w:bookmarkStart w:id="111" w:name="_Toc116398567"/>
      <w:bookmarkStart w:id="112" w:name="_Toc88835072"/>
      <w:bookmarkStart w:id="113" w:name="_Toc88835006"/>
      <w:bookmarkStart w:id="114" w:name="_Toc88835074"/>
      <w:bookmarkStart w:id="115" w:name="_Toc88835008"/>
      <w:bookmarkStart w:id="116" w:name="_Toc116398568"/>
      <w:bookmarkStart w:id="117" w:name="_Toc116398569"/>
      <w:bookmarkStart w:id="118" w:name="_Toc116398570"/>
      <w:bookmarkStart w:id="119" w:name="_Toc116398571"/>
      <w:bookmarkStart w:id="120" w:name="_Toc117516136"/>
      <w:bookmarkEnd w:id="8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7B0DF0">
        <w:rPr>
          <w:rFonts w:ascii="Times New Roman" w:hint="eastAsia"/>
          <w:szCs w:val="21"/>
        </w:rPr>
        <w:t>智慧运维系统要求</w:t>
      </w:r>
      <w:bookmarkEnd w:id="120"/>
    </w:p>
    <w:p w14:paraId="2173247F" w14:textId="2333E85A" w:rsidR="0067341D" w:rsidRDefault="008C3F11" w:rsidP="0067341D">
      <w:pPr>
        <w:pStyle w:val="a1"/>
        <w:numPr>
          <w:ilvl w:val="0"/>
          <w:numId w:val="0"/>
        </w:numPr>
        <w:spacing w:beforeLines="50" w:before="180" w:afterLines="50" w:after="180"/>
        <w:rPr>
          <w:szCs w:val="21"/>
        </w:rPr>
      </w:pPr>
      <w:r>
        <w:rPr>
          <w:rFonts w:hint="eastAsia"/>
          <w:szCs w:val="21"/>
        </w:rPr>
        <w:t>8</w:t>
      </w:r>
      <w:r w:rsidR="007B0DF0">
        <w:rPr>
          <w:szCs w:val="21"/>
        </w:rPr>
        <w:t>.1</w:t>
      </w:r>
      <w:r w:rsidR="00A37354">
        <w:rPr>
          <w:rFonts w:hint="eastAsia"/>
          <w:szCs w:val="21"/>
        </w:rPr>
        <w:t xml:space="preserve"> </w:t>
      </w:r>
      <w:r w:rsidR="007B0DF0">
        <w:rPr>
          <w:rFonts w:hint="eastAsia"/>
          <w:szCs w:val="21"/>
        </w:rPr>
        <w:t>通用要求</w:t>
      </w:r>
    </w:p>
    <w:p w14:paraId="594BD9A7" w14:textId="2CB8598E" w:rsidR="007B0DF0" w:rsidRDefault="008C3F11" w:rsidP="007B0DF0">
      <w:pPr>
        <w:pStyle w:val="afff1"/>
        <w:ind w:firstLine="420"/>
        <w:rPr>
          <w:szCs w:val="21"/>
        </w:rPr>
      </w:pPr>
      <w:r w:rsidRPr="007B0DF0">
        <w:rPr>
          <w:rFonts w:ascii="Times New Roman" w:hint="eastAsia"/>
          <w:szCs w:val="21"/>
        </w:rPr>
        <w:t>系统</w:t>
      </w:r>
      <w:r>
        <w:rPr>
          <w:rFonts w:ascii="Times New Roman" w:hint="eastAsia"/>
          <w:szCs w:val="21"/>
        </w:rPr>
        <w:t>应</w:t>
      </w:r>
      <w:r w:rsidR="00321074">
        <w:rPr>
          <w:rFonts w:ascii="Times New Roman" w:hint="eastAsia"/>
          <w:szCs w:val="21"/>
        </w:rPr>
        <w:t>符合</w:t>
      </w:r>
      <w:r w:rsidR="007B0DF0">
        <w:rPr>
          <w:rFonts w:hint="eastAsia"/>
          <w:szCs w:val="21"/>
        </w:rPr>
        <w:t>如下原则：</w:t>
      </w:r>
    </w:p>
    <w:p w14:paraId="4DE9BA60" w14:textId="53E9C3E4" w:rsidR="007B0DF0" w:rsidRDefault="007B0DF0" w:rsidP="007B0DF0">
      <w:pPr>
        <w:pStyle w:val="afff1"/>
        <w:numPr>
          <w:ilvl w:val="0"/>
          <w:numId w:val="16"/>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一体化原则，系统应遵循一体化</w:t>
      </w:r>
      <w:r w:rsidR="00321074">
        <w:rPr>
          <w:rFonts w:ascii="Times New Roman" w:eastAsiaTheme="minorEastAsia" w:hint="eastAsia"/>
          <w:szCs w:val="21"/>
        </w:rPr>
        <w:t>设计原则</w:t>
      </w:r>
      <w:r>
        <w:rPr>
          <w:rFonts w:ascii="Times New Roman" w:eastAsiaTheme="minorEastAsia" w:hint="eastAsia"/>
          <w:szCs w:val="21"/>
        </w:rPr>
        <w:t>，在总体架构、应用功能、信息采集和整合、数据模型、信息通讯等方面实现一体化设计。</w:t>
      </w:r>
    </w:p>
    <w:p w14:paraId="1A9FE57F" w14:textId="4A0CE9E7" w:rsidR="007B0DF0" w:rsidRDefault="007B0DF0" w:rsidP="007B0DF0">
      <w:pPr>
        <w:pStyle w:val="afff1"/>
        <w:numPr>
          <w:ilvl w:val="0"/>
          <w:numId w:val="16"/>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模块化原则，系统应采取分层设计、模块化封装设计思路，实现系统平台化、应用模块化。</w:t>
      </w:r>
    </w:p>
    <w:p w14:paraId="6A8D6747" w14:textId="7F782A48" w:rsidR="00321074" w:rsidRDefault="007B0DF0" w:rsidP="00511A94">
      <w:pPr>
        <w:pStyle w:val="afff1"/>
        <w:numPr>
          <w:ilvl w:val="0"/>
          <w:numId w:val="16"/>
        </w:numPr>
        <w:tabs>
          <w:tab w:val="clear" w:pos="414"/>
          <w:tab w:val="center" w:pos="851"/>
          <w:tab w:val="right" w:leader="dot" w:pos="9298"/>
        </w:tabs>
        <w:ind w:left="840" w:firstLineChars="0" w:hanging="420"/>
        <w:rPr>
          <w:rFonts w:ascii="Times New Roman" w:eastAsiaTheme="minorEastAsia"/>
          <w:szCs w:val="21"/>
        </w:rPr>
      </w:pPr>
      <w:r w:rsidRPr="00321074">
        <w:rPr>
          <w:rFonts w:ascii="Times New Roman" w:eastAsiaTheme="minorEastAsia" w:hint="eastAsia"/>
          <w:szCs w:val="21"/>
        </w:rPr>
        <w:t>共享性原则，</w:t>
      </w:r>
      <w:r w:rsidR="00321074">
        <w:rPr>
          <w:rFonts w:ascii="Times New Roman" w:eastAsiaTheme="minorEastAsia" w:hint="eastAsia"/>
          <w:szCs w:val="21"/>
        </w:rPr>
        <w:t>系统应保证同现有系统的兼容，同时充分考虑未来接入其它系统的需求，支持满足标准的工业型数据接口和协议。</w:t>
      </w:r>
    </w:p>
    <w:p w14:paraId="7A11B451" w14:textId="3FFAF86E" w:rsidR="007B0DF0" w:rsidRPr="00321074" w:rsidRDefault="007B0DF0" w:rsidP="00511A94">
      <w:pPr>
        <w:pStyle w:val="afff1"/>
        <w:numPr>
          <w:ilvl w:val="0"/>
          <w:numId w:val="16"/>
        </w:numPr>
        <w:tabs>
          <w:tab w:val="clear" w:pos="414"/>
          <w:tab w:val="center" w:pos="851"/>
          <w:tab w:val="right" w:leader="dot" w:pos="9298"/>
        </w:tabs>
        <w:ind w:left="840" w:firstLineChars="0" w:hanging="420"/>
        <w:rPr>
          <w:rFonts w:ascii="Times New Roman" w:eastAsiaTheme="minorEastAsia"/>
          <w:szCs w:val="21"/>
        </w:rPr>
      </w:pPr>
      <w:r w:rsidRPr="00321074">
        <w:rPr>
          <w:rFonts w:ascii="Times New Roman" w:eastAsiaTheme="minorEastAsia" w:hint="eastAsia"/>
          <w:szCs w:val="21"/>
        </w:rPr>
        <w:t>安全性原则，系统网络构架应符合国家有关网络与信息安全管理规定。</w:t>
      </w:r>
    </w:p>
    <w:p w14:paraId="62578A5A" w14:textId="6894358E" w:rsidR="0067341D" w:rsidRDefault="00ED181C" w:rsidP="0067341D">
      <w:pPr>
        <w:pStyle w:val="a1"/>
        <w:numPr>
          <w:ilvl w:val="0"/>
          <w:numId w:val="0"/>
        </w:numPr>
        <w:spacing w:beforeLines="50" w:before="180" w:afterLines="50" w:after="180"/>
        <w:rPr>
          <w:szCs w:val="21"/>
        </w:rPr>
      </w:pPr>
      <w:r>
        <w:rPr>
          <w:rFonts w:hint="eastAsia"/>
          <w:szCs w:val="21"/>
        </w:rPr>
        <w:t>8</w:t>
      </w:r>
      <w:r w:rsidR="007B0DF0">
        <w:rPr>
          <w:szCs w:val="21"/>
        </w:rPr>
        <w:t>.2</w:t>
      </w:r>
      <w:r w:rsidR="00A37354">
        <w:rPr>
          <w:rFonts w:hint="eastAsia"/>
          <w:szCs w:val="21"/>
        </w:rPr>
        <w:t xml:space="preserve"> </w:t>
      </w:r>
      <w:r w:rsidR="007B0DF0">
        <w:rPr>
          <w:rFonts w:hint="eastAsia"/>
          <w:szCs w:val="21"/>
        </w:rPr>
        <w:t>功能要求</w:t>
      </w:r>
    </w:p>
    <w:p w14:paraId="53638426" w14:textId="388B6D5A" w:rsidR="007B0DF0" w:rsidRDefault="00DB5F9C" w:rsidP="007B0DF0">
      <w:pPr>
        <w:pStyle w:val="afff1"/>
        <w:ind w:firstLine="420"/>
        <w:rPr>
          <w:szCs w:val="21"/>
        </w:rPr>
      </w:pPr>
      <w:r>
        <w:rPr>
          <w:rFonts w:hint="eastAsia"/>
          <w:szCs w:val="21"/>
        </w:rPr>
        <w:lastRenderedPageBreak/>
        <w:t>系统应包含如下功能</w:t>
      </w:r>
      <w:r w:rsidR="007B0DF0">
        <w:rPr>
          <w:rFonts w:hint="eastAsia"/>
          <w:szCs w:val="21"/>
        </w:rPr>
        <w:t>：</w:t>
      </w:r>
    </w:p>
    <w:p w14:paraId="2BD17D66" w14:textId="57EEF1DB" w:rsidR="007B0DF0" w:rsidRDefault="007B0DF0" w:rsidP="007B0DF0">
      <w:pPr>
        <w:pStyle w:val="afff1"/>
        <w:numPr>
          <w:ilvl w:val="0"/>
          <w:numId w:val="17"/>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系统应具备光伏发电站运行智能监视、电站运行智能管理、大数据分析及预警、设备状态监测数据分析及故障预警、故障智能诊断、电站信息管理等模块及功能。</w:t>
      </w:r>
    </w:p>
    <w:p w14:paraId="1EC4727F" w14:textId="04C14870" w:rsidR="007B0DF0" w:rsidRDefault="007B0DF0" w:rsidP="007B0DF0">
      <w:pPr>
        <w:pStyle w:val="afff1"/>
        <w:numPr>
          <w:ilvl w:val="0"/>
          <w:numId w:val="17"/>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光伏发电站运行智能监视</w:t>
      </w:r>
      <w:r w:rsidR="000A42D8">
        <w:rPr>
          <w:rFonts w:ascii="Times New Roman" w:eastAsiaTheme="minorEastAsia" w:hint="eastAsia"/>
          <w:szCs w:val="21"/>
        </w:rPr>
        <w:t>宜</w:t>
      </w:r>
      <w:r>
        <w:rPr>
          <w:rFonts w:ascii="Times New Roman" w:eastAsiaTheme="minorEastAsia" w:hint="eastAsia"/>
          <w:szCs w:val="21"/>
        </w:rPr>
        <w:t>实时展示</w:t>
      </w:r>
      <w:r w:rsidR="000A42D8">
        <w:rPr>
          <w:rFonts w:ascii="Times New Roman" w:eastAsiaTheme="minorEastAsia" w:hint="eastAsia"/>
          <w:szCs w:val="21"/>
        </w:rPr>
        <w:t>各</w:t>
      </w:r>
      <w:r>
        <w:rPr>
          <w:rFonts w:ascii="Times New Roman" w:eastAsiaTheme="minorEastAsia" w:hint="eastAsia"/>
          <w:szCs w:val="21"/>
        </w:rPr>
        <w:t>设备运行信息，包括全场及各方阵、组串总发电量、实时总出力情况、告警信息，以及各设备测点实时值信息，历史检修记录及故障排查信息等，实时展示设备故障信息，包括方阵编号、组串编号、故障类型、</w:t>
      </w:r>
      <w:r w:rsidR="000A42D8">
        <w:rPr>
          <w:rFonts w:ascii="Times New Roman" w:eastAsiaTheme="minorEastAsia" w:hint="eastAsia"/>
          <w:szCs w:val="21"/>
        </w:rPr>
        <w:t>故障累积次数、</w:t>
      </w:r>
      <w:r>
        <w:rPr>
          <w:rFonts w:ascii="Times New Roman" w:eastAsiaTheme="minorEastAsia" w:hint="eastAsia"/>
          <w:szCs w:val="21"/>
        </w:rPr>
        <w:t>故障处理建议等信息。</w:t>
      </w:r>
    </w:p>
    <w:p w14:paraId="71692DB4" w14:textId="0604970E" w:rsidR="007B0DF0" w:rsidRPr="00D21CEE" w:rsidRDefault="007B0DF0" w:rsidP="007B0DF0">
      <w:pPr>
        <w:pStyle w:val="afff1"/>
        <w:numPr>
          <w:ilvl w:val="0"/>
          <w:numId w:val="17"/>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光伏</w:t>
      </w:r>
      <w:r w:rsidRPr="00D21CEE">
        <w:rPr>
          <w:rFonts w:ascii="Times New Roman" w:eastAsiaTheme="minorEastAsia" w:hint="eastAsia"/>
          <w:szCs w:val="21"/>
        </w:rPr>
        <w:t>发电站运行告警信息应包括关键设备状态告警信息</w:t>
      </w:r>
      <w:r w:rsidR="00B675E7" w:rsidRPr="00D21CEE">
        <w:rPr>
          <w:rFonts w:ascii="Times New Roman" w:eastAsiaTheme="minorEastAsia" w:hint="eastAsia"/>
          <w:szCs w:val="21"/>
        </w:rPr>
        <w:t>、</w:t>
      </w:r>
      <w:r w:rsidR="001B2C0D">
        <w:rPr>
          <w:rFonts w:ascii="Times New Roman" w:eastAsiaTheme="minorEastAsia" w:hint="eastAsia"/>
          <w:szCs w:val="21"/>
        </w:rPr>
        <w:t>健康度低、不发电、</w:t>
      </w:r>
      <w:r w:rsidRPr="00D21CEE">
        <w:rPr>
          <w:rFonts w:ascii="Times New Roman" w:eastAsiaTheme="minorEastAsia" w:hint="eastAsia"/>
          <w:szCs w:val="21"/>
        </w:rPr>
        <w:t>发电量低、</w:t>
      </w:r>
      <w:r w:rsidRPr="00D21CEE">
        <w:rPr>
          <w:rFonts w:ascii="Times New Roman" w:eastAsiaTheme="minorEastAsia"/>
          <w:szCs w:val="21"/>
        </w:rPr>
        <w:t>PR</w:t>
      </w:r>
      <w:r w:rsidRPr="00D21CEE">
        <w:rPr>
          <w:rFonts w:ascii="Times New Roman" w:eastAsiaTheme="minorEastAsia" w:hint="eastAsia"/>
          <w:szCs w:val="21"/>
        </w:rPr>
        <w:t>值低、</w:t>
      </w:r>
      <w:r w:rsidR="001B2C0D">
        <w:rPr>
          <w:rFonts w:ascii="Times New Roman" w:eastAsiaTheme="minorEastAsia" w:hint="eastAsia"/>
          <w:szCs w:val="21"/>
        </w:rPr>
        <w:t>离散率高、</w:t>
      </w:r>
      <w:r w:rsidRPr="00D21CEE">
        <w:rPr>
          <w:rFonts w:ascii="Times New Roman" w:eastAsiaTheme="minorEastAsia" w:hint="eastAsia"/>
          <w:szCs w:val="21"/>
        </w:rPr>
        <w:t>灰尘</w:t>
      </w:r>
      <w:r w:rsidR="005A2DA7" w:rsidRPr="00D21CEE">
        <w:rPr>
          <w:rFonts w:ascii="Times New Roman" w:eastAsiaTheme="minorEastAsia" w:hint="eastAsia"/>
          <w:szCs w:val="21"/>
        </w:rPr>
        <w:t>损耗</w:t>
      </w:r>
      <w:r w:rsidRPr="00D21CEE">
        <w:rPr>
          <w:rFonts w:ascii="Times New Roman" w:eastAsiaTheme="minorEastAsia" w:hint="eastAsia"/>
          <w:szCs w:val="21"/>
        </w:rPr>
        <w:t>高</w:t>
      </w:r>
      <w:r w:rsidRPr="00866464">
        <w:rPr>
          <w:rFonts w:ascii="Times New Roman" w:eastAsiaTheme="minorEastAsia" w:hint="eastAsia"/>
          <w:szCs w:val="21"/>
        </w:rPr>
        <w:t>、</w:t>
      </w:r>
      <w:r w:rsidR="001B2C0D">
        <w:rPr>
          <w:rFonts w:ascii="Times New Roman" w:eastAsiaTheme="minorEastAsia" w:hint="eastAsia"/>
          <w:szCs w:val="21"/>
        </w:rPr>
        <w:t>组件</w:t>
      </w:r>
      <w:r w:rsidR="005A2DA7" w:rsidRPr="00866464">
        <w:rPr>
          <w:rFonts w:ascii="Times New Roman" w:eastAsiaTheme="minorEastAsia" w:hint="eastAsia"/>
          <w:szCs w:val="21"/>
        </w:rPr>
        <w:t>热斑、设备过温</w:t>
      </w:r>
      <w:r w:rsidR="00615FE3" w:rsidRPr="00866464">
        <w:rPr>
          <w:rFonts w:ascii="Times New Roman" w:eastAsiaTheme="minorEastAsia" w:hint="eastAsia"/>
          <w:szCs w:val="21"/>
        </w:rPr>
        <w:t>等</w:t>
      </w:r>
      <w:r w:rsidRPr="00866464">
        <w:rPr>
          <w:rFonts w:ascii="Times New Roman" w:eastAsiaTheme="minorEastAsia" w:hint="eastAsia"/>
          <w:szCs w:val="21"/>
        </w:rPr>
        <w:t>的方阵或组串信息，方阵或组串停</w:t>
      </w:r>
      <w:r w:rsidR="00B675E7" w:rsidRPr="00866464">
        <w:rPr>
          <w:rFonts w:ascii="Times New Roman" w:eastAsiaTheme="minorEastAsia" w:hint="eastAsia"/>
          <w:szCs w:val="21"/>
        </w:rPr>
        <w:t>运</w:t>
      </w:r>
      <w:r w:rsidRPr="00866464">
        <w:rPr>
          <w:rFonts w:ascii="Times New Roman" w:eastAsiaTheme="minorEastAsia" w:hint="eastAsia"/>
          <w:szCs w:val="21"/>
        </w:rPr>
        <w:t>信息，升压站、消防系统、安防系统报警信</w:t>
      </w:r>
      <w:r w:rsidRPr="00D21CEE">
        <w:rPr>
          <w:rFonts w:ascii="Times New Roman" w:eastAsiaTheme="minorEastAsia" w:hint="eastAsia"/>
          <w:szCs w:val="21"/>
        </w:rPr>
        <w:t>息等。</w:t>
      </w:r>
    </w:p>
    <w:p w14:paraId="6B0B3BBD" w14:textId="7923A78F" w:rsidR="007B0DF0" w:rsidRDefault="007B0DF0" w:rsidP="007B0DF0">
      <w:pPr>
        <w:pStyle w:val="afff1"/>
        <w:numPr>
          <w:ilvl w:val="0"/>
          <w:numId w:val="17"/>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系统应具备故障视频智能联动功能（已有视频监控系统具备被调取功能），对存在严重报警故障的设备，</w:t>
      </w:r>
      <w:bookmarkStart w:id="121" w:name="_Hlk116898846"/>
      <w:r>
        <w:rPr>
          <w:rFonts w:ascii="Times New Roman" w:eastAsiaTheme="minorEastAsia" w:hint="eastAsia"/>
          <w:szCs w:val="21"/>
        </w:rPr>
        <w:t>以及有违规闯入告警的区域，</w:t>
      </w:r>
      <w:bookmarkEnd w:id="121"/>
      <w:r>
        <w:rPr>
          <w:rFonts w:ascii="Times New Roman" w:eastAsiaTheme="minorEastAsia" w:hint="eastAsia"/>
          <w:szCs w:val="21"/>
        </w:rPr>
        <w:t>可自动调取就近摄像头进行远程查看。</w:t>
      </w:r>
    </w:p>
    <w:p w14:paraId="28FFAA7D" w14:textId="6F6E1BFB" w:rsidR="007B0DF0" w:rsidRDefault="007B0DF0" w:rsidP="007B0DF0">
      <w:pPr>
        <w:pStyle w:val="afff1"/>
        <w:numPr>
          <w:ilvl w:val="0"/>
          <w:numId w:val="17"/>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光伏发电站运行智能管理模块宜具有气象数据、电子围栏、车辆及人员定位、窗口期管理、车辆管理、两票审批及管理、</w:t>
      </w:r>
      <w:r w:rsidR="001B2C0D">
        <w:rPr>
          <w:rFonts w:ascii="Times New Roman" w:eastAsiaTheme="minorEastAsia" w:hint="eastAsia"/>
          <w:szCs w:val="21"/>
        </w:rPr>
        <w:t>可视化</w:t>
      </w:r>
      <w:r>
        <w:rPr>
          <w:rFonts w:ascii="Times New Roman" w:eastAsiaTheme="minorEastAsia" w:hint="eastAsia"/>
          <w:szCs w:val="21"/>
        </w:rPr>
        <w:t>智能巡检、检修记录自动录入、缺陷管理、智能报表等功能。</w:t>
      </w:r>
    </w:p>
    <w:p w14:paraId="733C3561" w14:textId="77777777" w:rsidR="007B0DF0" w:rsidRDefault="007B0DF0" w:rsidP="007B0DF0">
      <w:pPr>
        <w:pStyle w:val="afff1"/>
        <w:numPr>
          <w:ilvl w:val="0"/>
          <w:numId w:val="17"/>
        </w:numPr>
        <w:tabs>
          <w:tab w:val="clear" w:pos="414"/>
          <w:tab w:val="center" w:pos="851"/>
          <w:tab w:val="right" w:leader="dot" w:pos="9298"/>
        </w:tabs>
        <w:ind w:firstLineChars="0"/>
        <w:rPr>
          <w:rFonts w:ascii="Times New Roman" w:eastAsiaTheme="minorEastAsia"/>
          <w:szCs w:val="21"/>
        </w:rPr>
      </w:pPr>
      <w:r>
        <w:rPr>
          <w:rFonts w:ascii="Times New Roman" w:eastAsiaTheme="minorEastAsia" w:hint="eastAsia"/>
          <w:szCs w:val="21"/>
        </w:rPr>
        <w:t>系统具备巡检结果统计分析及人员巡检路线回放功能。</w:t>
      </w:r>
    </w:p>
    <w:p w14:paraId="67D8BE60" w14:textId="19F86D17" w:rsidR="007B0DF0" w:rsidRDefault="007B0DF0" w:rsidP="007B0DF0">
      <w:pPr>
        <w:pStyle w:val="afff1"/>
        <w:numPr>
          <w:ilvl w:val="0"/>
          <w:numId w:val="17"/>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大数据分析及预警模块宜具有方阵或组串功率曲线分析、低效方阵或组串分析、</w:t>
      </w:r>
      <w:r w:rsidR="00960276">
        <w:rPr>
          <w:rFonts w:ascii="Times New Roman" w:eastAsiaTheme="minorEastAsia" w:hint="eastAsia"/>
          <w:szCs w:val="21"/>
        </w:rPr>
        <w:t>逆变器降额</w:t>
      </w:r>
      <w:r>
        <w:rPr>
          <w:rFonts w:ascii="Times New Roman" w:eastAsiaTheme="minorEastAsia" w:hint="eastAsia"/>
          <w:szCs w:val="21"/>
        </w:rPr>
        <w:t>报警、发电量损失分析、指标对标分析</w:t>
      </w:r>
      <w:r w:rsidR="00F73E2E">
        <w:rPr>
          <w:rFonts w:ascii="Times New Roman" w:eastAsiaTheme="minorEastAsia" w:hint="eastAsia"/>
          <w:szCs w:val="21"/>
        </w:rPr>
        <w:t>、健康度分析</w:t>
      </w:r>
      <w:r>
        <w:rPr>
          <w:rFonts w:ascii="Times New Roman" w:eastAsiaTheme="minorEastAsia" w:hint="eastAsia"/>
          <w:szCs w:val="21"/>
        </w:rPr>
        <w:t>等功能，并</w:t>
      </w:r>
      <w:r w:rsidR="00F73E2E">
        <w:rPr>
          <w:rFonts w:ascii="Times New Roman" w:eastAsiaTheme="minorEastAsia" w:hint="eastAsia"/>
          <w:szCs w:val="21"/>
        </w:rPr>
        <w:t>自动</w:t>
      </w:r>
      <w:r>
        <w:rPr>
          <w:rFonts w:ascii="Times New Roman" w:eastAsiaTheme="minorEastAsia" w:hint="eastAsia"/>
          <w:szCs w:val="21"/>
        </w:rPr>
        <w:t>给出分析</w:t>
      </w:r>
      <w:r w:rsidR="006F28AF">
        <w:rPr>
          <w:rFonts w:ascii="Times New Roman" w:eastAsiaTheme="minorEastAsia" w:hint="eastAsia"/>
          <w:szCs w:val="21"/>
        </w:rPr>
        <w:t>结果</w:t>
      </w:r>
      <w:r>
        <w:rPr>
          <w:rFonts w:ascii="Times New Roman" w:eastAsiaTheme="minorEastAsia" w:hint="eastAsia"/>
          <w:szCs w:val="21"/>
        </w:rPr>
        <w:t>。</w:t>
      </w:r>
    </w:p>
    <w:p w14:paraId="010C57B3" w14:textId="6A7DC127" w:rsidR="007B0DF0" w:rsidRDefault="007B0DF0" w:rsidP="00486479">
      <w:pPr>
        <w:pStyle w:val="afff1"/>
        <w:numPr>
          <w:ilvl w:val="0"/>
          <w:numId w:val="17"/>
        </w:numPr>
        <w:tabs>
          <w:tab w:val="clear" w:pos="414"/>
          <w:tab w:val="center" w:pos="851"/>
          <w:tab w:val="right" w:leader="dot" w:pos="9298"/>
        </w:tabs>
        <w:ind w:left="840" w:firstLineChars="0" w:hanging="420"/>
        <w:rPr>
          <w:rFonts w:ascii="Times New Roman" w:eastAsiaTheme="minorEastAsia"/>
          <w:szCs w:val="21"/>
        </w:rPr>
      </w:pPr>
      <w:r>
        <w:rPr>
          <w:rFonts w:ascii="Times New Roman" w:eastAsiaTheme="minorEastAsia" w:hint="eastAsia"/>
          <w:szCs w:val="21"/>
        </w:rPr>
        <w:t>设备故障智能诊断模块应能解析升压站电气设备、升压站安全监测系统</w:t>
      </w:r>
      <w:r w:rsidR="006F28AF">
        <w:rPr>
          <w:rFonts w:ascii="Times New Roman" w:eastAsiaTheme="minorEastAsia" w:hint="eastAsia"/>
          <w:szCs w:val="21"/>
        </w:rPr>
        <w:t>、</w:t>
      </w:r>
      <w:r w:rsidR="006F28AF" w:rsidRPr="00486479">
        <w:rPr>
          <w:rFonts w:ascii="Times New Roman" w:eastAsiaTheme="minorEastAsia" w:hint="eastAsia"/>
          <w:szCs w:val="21"/>
        </w:rPr>
        <w:t>电缆监测系统（如有）</w:t>
      </w:r>
      <w:r>
        <w:rPr>
          <w:rFonts w:ascii="Times New Roman" w:eastAsiaTheme="minorEastAsia" w:hint="eastAsia"/>
          <w:szCs w:val="21"/>
        </w:rPr>
        <w:t>数据，</w:t>
      </w:r>
      <w:r w:rsidR="006F28AF" w:rsidRPr="00486479">
        <w:rPr>
          <w:rFonts w:ascii="Times New Roman" w:eastAsiaTheme="minorEastAsia" w:hint="eastAsia"/>
          <w:szCs w:val="21"/>
        </w:rPr>
        <w:t>同时自动生成诊断分析报告，</w:t>
      </w:r>
      <w:r>
        <w:rPr>
          <w:rFonts w:ascii="Times New Roman" w:eastAsiaTheme="minorEastAsia" w:hint="eastAsia"/>
          <w:szCs w:val="21"/>
        </w:rPr>
        <w:t>并进行展示。</w:t>
      </w:r>
    </w:p>
    <w:p w14:paraId="518D13F1" w14:textId="5A12264B" w:rsidR="007B0DF0" w:rsidRPr="00F73E2E" w:rsidRDefault="007B0DF0" w:rsidP="00726574">
      <w:pPr>
        <w:pStyle w:val="afff1"/>
        <w:numPr>
          <w:ilvl w:val="0"/>
          <w:numId w:val="17"/>
        </w:numPr>
        <w:tabs>
          <w:tab w:val="clear" w:pos="414"/>
          <w:tab w:val="center" w:pos="851"/>
          <w:tab w:val="right" w:leader="dot" w:pos="9298"/>
        </w:tabs>
        <w:ind w:firstLineChars="0"/>
        <w:rPr>
          <w:rFonts w:ascii="Times New Roman" w:eastAsiaTheme="minorEastAsia"/>
          <w:szCs w:val="21"/>
        </w:rPr>
      </w:pPr>
      <w:r>
        <w:rPr>
          <w:rFonts w:ascii="Times New Roman" w:eastAsiaTheme="minorEastAsia" w:hint="eastAsia"/>
          <w:szCs w:val="21"/>
        </w:rPr>
        <w:t>系统</w:t>
      </w:r>
      <w:r w:rsidR="00F73E2E">
        <w:rPr>
          <w:rFonts w:ascii="Times New Roman" w:eastAsiaTheme="minorEastAsia" w:hint="eastAsia"/>
          <w:szCs w:val="21"/>
        </w:rPr>
        <w:t>应</w:t>
      </w:r>
      <w:r>
        <w:rPr>
          <w:rFonts w:ascii="Times New Roman" w:eastAsiaTheme="minorEastAsia" w:hint="eastAsia"/>
          <w:szCs w:val="21"/>
        </w:rPr>
        <w:t>具有用户权限管理功能，</w:t>
      </w:r>
      <w:r w:rsidR="00F73E2E">
        <w:rPr>
          <w:rFonts w:ascii="Times New Roman" w:eastAsiaTheme="minorEastAsia" w:hint="eastAsia"/>
          <w:szCs w:val="21"/>
        </w:rPr>
        <w:t>各项功能对不同人员分级管理。</w:t>
      </w:r>
    </w:p>
    <w:p w14:paraId="2C42DAF2" w14:textId="77777777" w:rsidR="006D37BF" w:rsidRDefault="007C7963">
      <w:pPr>
        <w:pStyle w:val="a1"/>
        <w:spacing w:before="360" w:after="360"/>
        <w:outlineLvl w:val="0"/>
        <w:rPr>
          <w:rFonts w:ascii="Times New Roman"/>
          <w:szCs w:val="21"/>
        </w:rPr>
      </w:pPr>
      <w:bookmarkStart w:id="122" w:name="_Toc65747500"/>
      <w:bookmarkStart w:id="123" w:name="_Toc117516137"/>
      <w:r>
        <w:rPr>
          <w:rFonts w:ascii="Times New Roman" w:hint="eastAsia"/>
          <w:szCs w:val="21"/>
        </w:rPr>
        <w:t>智慧运维</w:t>
      </w:r>
      <w:bookmarkEnd w:id="122"/>
      <w:r w:rsidR="007B0DF0">
        <w:rPr>
          <w:rFonts w:ascii="Times New Roman" w:hint="eastAsia"/>
          <w:szCs w:val="21"/>
        </w:rPr>
        <w:t>管理要求</w:t>
      </w:r>
      <w:bookmarkEnd w:id="123"/>
    </w:p>
    <w:p w14:paraId="1BD6456A" w14:textId="77777777" w:rsidR="007B0DF0" w:rsidRDefault="007B0DF0" w:rsidP="007B0DF0">
      <w:pPr>
        <w:pStyle w:val="a2"/>
        <w:spacing w:before="180" w:after="180"/>
        <w:outlineLvl w:val="1"/>
        <w:rPr>
          <w:rFonts w:ascii="Times New Roman"/>
        </w:rPr>
      </w:pPr>
      <w:bookmarkStart w:id="124" w:name="_Toc88835014"/>
      <w:bookmarkStart w:id="125" w:name="_Toc88835082"/>
      <w:bookmarkStart w:id="126" w:name="_Toc88835013"/>
      <w:bookmarkStart w:id="127" w:name="_Toc88835081"/>
      <w:bookmarkStart w:id="128" w:name="_Toc88835084"/>
      <w:bookmarkStart w:id="129" w:name="_Toc88835080"/>
      <w:bookmarkStart w:id="130" w:name="_Toc88835015"/>
      <w:bookmarkStart w:id="131" w:name="_Toc88835079"/>
      <w:bookmarkStart w:id="132" w:name="_Toc88835078"/>
      <w:bookmarkStart w:id="133" w:name="_Toc88835012"/>
      <w:bookmarkStart w:id="134" w:name="_Toc88835083"/>
      <w:bookmarkStart w:id="135" w:name="_Toc88835016"/>
      <w:bookmarkStart w:id="136" w:name="_Toc88835018"/>
      <w:bookmarkStart w:id="137" w:name="_Toc8883501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Times New Roman" w:hint="eastAsia"/>
        </w:rPr>
        <w:t>运维管理</w:t>
      </w:r>
    </w:p>
    <w:p w14:paraId="0631C2A3" w14:textId="60D4C0AA" w:rsidR="0067341D" w:rsidRDefault="00ED181C" w:rsidP="0067341D">
      <w:pPr>
        <w:pStyle w:val="a1"/>
        <w:numPr>
          <w:ilvl w:val="0"/>
          <w:numId w:val="0"/>
        </w:numPr>
        <w:spacing w:beforeLines="50" w:before="180" w:afterLines="50" w:after="180"/>
        <w:rPr>
          <w:szCs w:val="21"/>
        </w:rPr>
      </w:pPr>
      <w:r>
        <w:rPr>
          <w:rFonts w:ascii="Times New Roman" w:hint="eastAsia"/>
        </w:rPr>
        <w:t>9</w:t>
      </w:r>
      <w:r w:rsidR="007B0DF0">
        <w:rPr>
          <w:szCs w:val="21"/>
        </w:rPr>
        <w:t xml:space="preserve">.1.1 </w:t>
      </w:r>
      <w:r w:rsidR="007B0DF0">
        <w:rPr>
          <w:rFonts w:hint="eastAsia"/>
          <w:szCs w:val="21"/>
        </w:rPr>
        <w:t>运行监视</w:t>
      </w:r>
    </w:p>
    <w:p w14:paraId="3E04937F" w14:textId="0553FFD7" w:rsidR="006D37BF" w:rsidRDefault="007C7963">
      <w:pPr>
        <w:pStyle w:val="afff1"/>
        <w:ind w:firstLine="420"/>
        <w:rPr>
          <w:rFonts w:ascii="黑体" w:eastAsia="黑体"/>
          <w:b/>
          <w:bCs/>
          <w:szCs w:val="21"/>
        </w:rPr>
      </w:pPr>
      <w:r>
        <w:rPr>
          <w:rFonts w:hint="eastAsia"/>
          <w:szCs w:val="21"/>
        </w:rPr>
        <w:t>运行人员至少监视如下内容：</w:t>
      </w:r>
    </w:p>
    <w:p w14:paraId="509B5663" w14:textId="5CF0352A" w:rsidR="006D37BF" w:rsidRPr="00691D1A" w:rsidRDefault="007B0DF0" w:rsidP="00486479">
      <w:pPr>
        <w:pStyle w:val="afff1"/>
        <w:numPr>
          <w:ilvl w:val="0"/>
          <w:numId w:val="12"/>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实时监视集中监控系统、智慧运维系统中的告警、预警及故障信息，并及时确认和</w:t>
      </w:r>
      <w:r w:rsidR="00FE0818" w:rsidRPr="00691D1A">
        <w:rPr>
          <w:rFonts w:ascii="Times New Roman" w:eastAsiaTheme="minorEastAsia" w:hint="eastAsia"/>
          <w:szCs w:val="21"/>
        </w:rPr>
        <w:t>处理</w:t>
      </w:r>
      <w:r w:rsidRPr="00691D1A">
        <w:rPr>
          <w:rFonts w:ascii="Times New Roman" w:eastAsiaTheme="minorEastAsia" w:hint="eastAsia"/>
          <w:szCs w:val="21"/>
        </w:rPr>
        <w:t>有关信息。</w:t>
      </w:r>
    </w:p>
    <w:p w14:paraId="724DF957" w14:textId="028A8080" w:rsidR="006D37BF" w:rsidRPr="00691D1A" w:rsidRDefault="007C7963" w:rsidP="00A25FA8">
      <w:pPr>
        <w:pStyle w:val="afff1"/>
        <w:numPr>
          <w:ilvl w:val="0"/>
          <w:numId w:val="12"/>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实时监视现场作业人员、车辆的位置信息，确保安全事件及时发现</w:t>
      </w:r>
      <w:r w:rsidR="0094179C" w:rsidRPr="00691D1A">
        <w:rPr>
          <w:rFonts w:ascii="Times New Roman" w:eastAsiaTheme="minorEastAsia" w:hint="eastAsia"/>
          <w:szCs w:val="21"/>
        </w:rPr>
        <w:t>、</w:t>
      </w:r>
      <w:r w:rsidRPr="00691D1A">
        <w:rPr>
          <w:rFonts w:ascii="Times New Roman" w:eastAsiaTheme="minorEastAsia" w:hint="eastAsia"/>
          <w:szCs w:val="21"/>
        </w:rPr>
        <w:t>及时处理。</w:t>
      </w:r>
      <w:r w:rsidR="00A25FA8" w:rsidRPr="00691D1A">
        <w:rPr>
          <w:rFonts w:ascii="Times New Roman" w:eastAsiaTheme="minorEastAsia" w:hint="eastAsia"/>
          <w:szCs w:val="21"/>
        </w:rPr>
        <w:t>同时可</w:t>
      </w:r>
      <w:r w:rsidR="00A25FA8" w:rsidRPr="00691D1A">
        <w:rPr>
          <w:rFonts w:hAnsi="宋体" w:hint="eastAsia"/>
          <w:szCs w:val="21"/>
        </w:rPr>
        <w:t>借助智能终端设备实时监测</w:t>
      </w:r>
      <w:r w:rsidR="00A25FA8" w:rsidRPr="00691D1A">
        <w:rPr>
          <w:rFonts w:hAnsi="宋体"/>
          <w:szCs w:val="21"/>
        </w:rPr>
        <w:t>作业人员</w:t>
      </w:r>
      <w:r w:rsidR="00A25FA8" w:rsidRPr="00691D1A">
        <w:rPr>
          <w:rFonts w:hAnsi="宋体" w:hint="eastAsia"/>
          <w:szCs w:val="21"/>
        </w:rPr>
        <w:t>的</w:t>
      </w:r>
      <w:r w:rsidR="00A25FA8" w:rsidRPr="00691D1A">
        <w:rPr>
          <w:rFonts w:hAnsi="宋体"/>
          <w:szCs w:val="21"/>
        </w:rPr>
        <w:t>心率、血压等基本健康指标</w:t>
      </w:r>
      <w:r w:rsidR="00A25FA8" w:rsidRPr="00691D1A">
        <w:rPr>
          <w:rFonts w:hAnsi="宋体" w:hint="eastAsia"/>
          <w:szCs w:val="21"/>
        </w:rPr>
        <w:t>。</w:t>
      </w:r>
    </w:p>
    <w:p w14:paraId="34637598" w14:textId="1670541E" w:rsidR="006D37BF" w:rsidRPr="00726574" w:rsidRDefault="007C7963">
      <w:pPr>
        <w:pStyle w:val="afff1"/>
        <w:numPr>
          <w:ilvl w:val="0"/>
          <w:numId w:val="12"/>
        </w:numPr>
        <w:tabs>
          <w:tab w:val="clear" w:pos="414"/>
          <w:tab w:val="center" w:pos="851"/>
          <w:tab w:val="right" w:leader="dot" w:pos="9298"/>
        </w:tabs>
        <w:ind w:firstLineChars="0"/>
        <w:rPr>
          <w:rFonts w:ascii="Times New Roman" w:eastAsiaTheme="minorEastAsia"/>
          <w:szCs w:val="21"/>
        </w:rPr>
      </w:pPr>
      <w:r w:rsidRPr="00726574">
        <w:rPr>
          <w:rFonts w:ascii="Times New Roman" w:eastAsiaTheme="minorEastAsia" w:hint="eastAsia"/>
          <w:szCs w:val="21"/>
        </w:rPr>
        <w:t>运行监视其它相关内容</w:t>
      </w:r>
      <w:r w:rsidR="00C0164B" w:rsidRPr="00726574">
        <w:rPr>
          <w:rFonts w:ascii="Times New Roman" w:eastAsiaTheme="minorEastAsia" w:hint="eastAsia"/>
          <w:szCs w:val="21"/>
        </w:rPr>
        <w:t>按</w:t>
      </w:r>
      <w:r w:rsidRPr="00726574">
        <w:rPr>
          <w:rFonts w:ascii="Times New Roman" w:eastAsiaTheme="minorEastAsia" w:hint="eastAsia"/>
          <w:szCs w:val="21"/>
        </w:rPr>
        <w:t>照</w:t>
      </w:r>
      <w:r w:rsidR="00964A61" w:rsidRPr="00726574">
        <w:rPr>
          <w:rFonts w:ascii="Times New Roman"/>
          <w:kern w:val="2"/>
          <w:szCs w:val="21"/>
        </w:rPr>
        <w:t>GB/T 38335</w:t>
      </w:r>
      <w:r w:rsidR="00F94327" w:rsidRPr="00726574">
        <w:rPr>
          <w:rFonts w:ascii="Times New Roman" w:hint="eastAsia"/>
          <w:kern w:val="2"/>
          <w:szCs w:val="21"/>
        </w:rPr>
        <w:t>、</w:t>
      </w:r>
      <w:r w:rsidR="00F94327" w:rsidRPr="00726574">
        <w:rPr>
          <w:rFonts w:ascii="Times New Roman" w:hint="eastAsia"/>
          <w:kern w:val="2"/>
          <w:szCs w:val="21"/>
        </w:rPr>
        <w:t>GB/T 35694</w:t>
      </w:r>
      <w:r w:rsidRPr="00726574">
        <w:rPr>
          <w:rFonts w:ascii="Times New Roman" w:eastAsiaTheme="minorEastAsia" w:hint="eastAsia"/>
          <w:szCs w:val="21"/>
        </w:rPr>
        <w:t>执行。</w:t>
      </w:r>
    </w:p>
    <w:p w14:paraId="66A30CC7" w14:textId="06346C52" w:rsidR="0067341D" w:rsidRPr="00691D1A" w:rsidRDefault="00FE0818" w:rsidP="0067341D">
      <w:pPr>
        <w:pStyle w:val="a1"/>
        <w:numPr>
          <w:ilvl w:val="0"/>
          <w:numId w:val="0"/>
        </w:numPr>
        <w:spacing w:beforeLines="50" w:before="180" w:afterLines="50" w:after="180"/>
        <w:rPr>
          <w:szCs w:val="21"/>
        </w:rPr>
      </w:pPr>
      <w:r w:rsidRPr="00691D1A">
        <w:rPr>
          <w:rFonts w:hint="eastAsia"/>
          <w:szCs w:val="21"/>
        </w:rPr>
        <w:t>9</w:t>
      </w:r>
      <w:r w:rsidR="00E677AF" w:rsidRPr="00691D1A">
        <w:rPr>
          <w:szCs w:val="21"/>
        </w:rPr>
        <w:t xml:space="preserve">.1.2 </w:t>
      </w:r>
      <w:r w:rsidR="00E677AF" w:rsidRPr="00691D1A">
        <w:rPr>
          <w:rFonts w:hint="eastAsia"/>
          <w:szCs w:val="21"/>
        </w:rPr>
        <w:t>运行管理</w:t>
      </w:r>
    </w:p>
    <w:p w14:paraId="182E0FDA" w14:textId="6E57BD6B" w:rsidR="006D37BF" w:rsidRPr="00691D1A" w:rsidRDefault="007C7963">
      <w:pPr>
        <w:pStyle w:val="afff1"/>
        <w:ind w:firstLine="420"/>
        <w:rPr>
          <w:b/>
          <w:bCs/>
          <w:szCs w:val="21"/>
        </w:rPr>
      </w:pPr>
      <w:r w:rsidRPr="00691D1A">
        <w:rPr>
          <w:rFonts w:hint="eastAsia"/>
          <w:szCs w:val="21"/>
        </w:rPr>
        <w:t>运行人员至少管理如下内容：</w:t>
      </w:r>
    </w:p>
    <w:p w14:paraId="3A22E4B4" w14:textId="77777777" w:rsidR="006D37BF" w:rsidRPr="00691D1A" w:rsidRDefault="007C7963">
      <w:pPr>
        <w:pStyle w:val="afff1"/>
        <w:numPr>
          <w:ilvl w:val="0"/>
          <w:numId w:val="13"/>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根据运维作业</w:t>
      </w:r>
      <w:r w:rsidR="001723EB" w:rsidRPr="00691D1A">
        <w:rPr>
          <w:rFonts w:ascii="Times New Roman" w:eastAsiaTheme="minorEastAsia" w:hint="eastAsia"/>
          <w:szCs w:val="21"/>
        </w:rPr>
        <w:t>任务单</w:t>
      </w:r>
      <w:r w:rsidRPr="00691D1A">
        <w:rPr>
          <w:rFonts w:ascii="Times New Roman" w:eastAsiaTheme="minorEastAsia" w:hint="eastAsia"/>
          <w:szCs w:val="21"/>
        </w:rPr>
        <w:t>在智慧运维系统</w:t>
      </w:r>
      <w:r w:rsidR="001723EB" w:rsidRPr="00691D1A">
        <w:rPr>
          <w:rFonts w:ascii="Times New Roman" w:eastAsiaTheme="minorEastAsia" w:hint="eastAsia"/>
          <w:szCs w:val="21"/>
        </w:rPr>
        <w:t>对运维工作</w:t>
      </w:r>
      <w:r w:rsidRPr="00691D1A">
        <w:rPr>
          <w:rFonts w:ascii="Times New Roman" w:eastAsiaTheme="minorEastAsia" w:hint="eastAsia"/>
          <w:szCs w:val="21"/>
        </w:rPr>
        <w:t>进行审批，审批内容包括进场时间、人员、事项等。</w:t>
      </w:r>
    </w:p>
    <w:p w14:paraId="67ACA44E" w14:textId="77777777" w:rsidR="006D37BF" w:rsidRPr="00691D1A" w:rsidRDefault="007C7963">
      <w:pPr>
        <w:pStyle w:val="afff1"/>
        <w:numPr>
          <w:ilvl w:val="0"/>
          <w:numId w:val="13"/>
        </w:numPr>
        <w:tabs>
          <w:tab w:val="clear" w:pos="414"/>
          <w:tab w:val="center" w:pos="851"/>
          <w:tab w:val="right" w:leader="dot" w:pos="9298"/>
        </w:tabs>
        <w:ind w:firstLineChars="0"/>
        <w:rPr>
          <w:rFonts w:ascii="Times New Roman" w:eastAsiaTheme="minorEastAsia"/>
          <w:szCs w:val="21"/>
        </w:rPr>
      </w:pPr>
      <w:r w:rsidRPr="00691D1A">
        <w:rPr>
          <w:rFonts w:ascii="Times New Roman" w:eastAsiaTheme="minorEastAsia" w:hint="eastAsia"/>
          <w:szCs w:val="21"/>
        </w:rPr>
        <w:lastRenderedPageBreak/>
        <w:t>在智慧运维系统或运行管理系统完成两票的审批及管理。</w:t>
      </w:r>
    </w:p>
    <w:p w14:paraId="65283926" w14:textId="77777777" w:rsidR="006D37BF" w:rsidRPr="00691D1A" w:rsidRDefault="007C7963">
      <w:pPr>
        <w:pStyle w:val="afff1"/>
        <w:numPr>
          <w:ilvl w:val="0"/>
          <w:numId w:val="13"/>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使用智慧运维系统自动报表功能定时导出报表，并核实关键信息，无误后报送上级主管部门。</w:t>
      </w:r>
    </w:p>
    <w:p w14:paraId="53254776" w14:textId="77777777" w:rsidR="006D37BF" w:rsidRPr="00691D1A" w:rsidRDefault="007C7963">
      <w:pPr>
        <w:pStyle w:val="afff1"/>
        <w:numPr>
          <w:ilvl w:val="0"/>
          <w:numId w:val="13"/>
        </w:numPr>
        <w:tabs>
          <w:tab w:val="clear" w:pos="414"/>
          <w:tab w:val="center" w:pos="851"/>
          <w:tab w:val="right" w:leader="dot" w:pos="9298"/>
        </w:tabs>
        <w:ind w:firstLineChars="0"/>
        <w:rPr>
          <w:rFonts w:ascii="Times New Roman" w:eastAsiaTheme="minorEastAsia"/>
          <w:szCs w:val="21"/>
        </w:rPr>
      </w:pPr>
      <w:r w:rsidRPr="00691D1A">
        <w:rPr>
          <w:rFonts w:ascii="Times New Roman" w:eastAsiaTheme="minorEastAsia" w:hint="eastAsia"/>
          <w:szCs w:val="21"/>
        </w:rPr>
        <w:t>监督现场维护人员将维护</w:t>
      </w:r>
      <w:r w:rsidR="001723EB" w:rsidRPr="00691D1A">
        <w:rPr>
          <w:rFonts w:ascii="Times New Roman" w:eastAsiaTheme="minorEastAsia" w:hint="eastAsia"/>
          <w:szCs w:val="21"/>
        </w:rPr>
        <w:t>、检修</w:t>
      </w:r>
      <w:r w:rsidRPr="00691D1A">
        <w:rPr>
          <w:rFonts w:ascii="Times New Roman" w:eastAsiaTheme="minorEastAsia" w:hint="eastAsia"/>
          <w:szCs w:val="21"/>
        </w:rPr>
        <w:t>信息按照智慧运维系统中模版每天上传日常运维信息。</w:t>
      </w:r>
    </w:p>
    <w:p w14:paraId="58335FD8" w14:textId="77777777" w:rsidR="006D37BF" w:rsidRPr="00726574" w:rsidRDefault="007C7963">
      <w:pPr>
        <w:pStyle w:val="afff1"/>
        <w:numPr>
          <w:ilvl w:val="0"/>
          <w:numId w:val="13"/>
        </w:numPr>
        <w:tabs>
          <w:tab w:val="clear" w:pos="414"/>
          <w:tab w:val="center" w:pos="851"/>
          <w:tab w:val="right" w:leader="dot" w:pos="9298"/>
        </w:tabs>
        <w:ind w:firstLineChars="0"/>
        <w:rPr>
          <w:rFonts w:ascii="Times New Roman" w:eastAsiaTheme="minorEastAsia"/>
          <w:szCs w:val="21"/>
        </w:rPr>
      </w:pPr>
      <w:r w:rsidRPr="00726574">
        <w:rPr>
          <w:rFonts w:ascii="Times New Roman" w:eastAsiaTheme="minorEastAsia" w:hint="eastAsia"/>
          <w:szCs w:val="21"/>
        </w:rPr>
        <w:t>运行管理其它相关内容参照</w:t>
      </w:r>
      <w:r w:rsidR="0019595A" w:rsidRPr="00726574">
        <w:rPr>
          <w:rFonts w:ascii="Times New Roman"/>
          <w:kern w:val="2"/>
          <w:szCs w:val="21"/>
        </w:rPr>
        <w:t>GB/T 38335</w:t>
      </w:r>
      <w:r w:rsidR="0019595A" w:rsidRPr="00726574">
        <w:rPr>
          <w:rFonts w:ascii="Times New Roman" w:hint="eastAsia"/>
          <w:kern w:val="2"/>
          <w:szCs w:val="21"/>
        </w:rPr>
        <w:t>、</w:t>
      </w:r>
      <w:r w:rsidR="0019595A" w:rsidRPr="00726574">
        <w:rPr>
          <w:rFonts w:ascii="Times New Roman" w:hint="eastAsia"/>
          <w:kern w:val="2"/>
          <w:szCs w:val="21"/>
        </w:rPr>
        <w:t>GB/T 35694</w:t>
      </w:r>
      <w:r w:rsidRPr="00726574">
        <w:rPr>
          <w:rFonts w:ascii="Times New Roman" w:eastAsiaTheme="minorEastAsia" w:hint="eastAsia"/>
          <w:szCs w:val="21"/>
        </w:rPr>
        <w:t>执行。</w:t>
      </w:r>
    </w:p>
    <w:p w14:paraId="45F0C37A" w14:textId="4ED4806D" w:rsidR="0067341D" w:rsidRPr="00691D1A" w:rsidRDefault="00FE0818" w:rsidP="0067341D">
      <w:pPr>
        <w:pStyle w:val="a1"/>
        <w:numPr>
          <w:ilvl w:val="0"/>
          <w:numId w:val="0"/>
        </w:numPr>
        <w:spacing w:beforeLines="50" w:before="180" w:afterLines="50" w:after="180"/>
        <w:rPr>
          <w:szCs w:val="21"/>
        </w:rPr>
      </w:pPr>
      <w:r w:rsidRPr="00691D1A">
        <w:rPr>
          <w:rFonts w:hint="eastAsia"/>
          <w:szCs w:val="21"/>
        </w:rPr>
        <w:t>9</w:t>
      </w:r>
      <w:r w:rsidR="00E677AF" w:rsidRPr="00691D1A">
        <w:rPr>
          <w:szCs w:val="21"/>
        </w:rPr>
        <w:t xml:space="preserve">.1.3 </w:t>
      </w:r>
      <w:r w:rsidR="00E677AF" w:rsidRPr="00691D1A">
        <w:rPr>
          <w:rFonts w:hint="eastAsia"/>
          <w:szCs w:val="21"/>
        </w:rPr>
        <w:t>智能巡检</w:t>
      </w:r>
    </w:p>
    <w:p w14:paraId="4087E946" w14:textId="13F58BBD" w:rsidR="006D37BF" w:rsidRPr="00691D1A" w:rsidRDefault="007C7963">
      <w:pPr>
        <w:pStyle w:val="afff1"/>
        <w:ind w:firstLine="420"/>
        <w:rPr>
          <w:rFonts w:ascii="黑体" w:eastAsia="黑体"/>
          <w:b/>
          <w:bCs/>
          <w:szCs w:val="21"/>
        </w:rPr>
      </w:pPr>
      <w:r w:rsidRPr="00691D1A">
        <w:rPr>
          <w:rFonts w:hint="eastAsia"/>
          <w:szCs w:val="21"/>
        </w:rPr>
        <w:t>智能巡检工作至少包括：</w:t>
      </w:r>
    </w:p>
    <w:p w14:paraId="390D06FC" w14:textId="76F3935D" w:rsidR="006D37BF" w:rsidRPr="00691D1A" w:rsidRDefault="007C7963">
      <w:pPr>
        <w:pStyle w:val="afff1"/>
        <w:numPr>
          <w:ilvl w:val="0"/>
          <w:numId w:val="14"/>
        </w:numPr>
        <w:tabs>
          <w:tab w:val="clear" w:pos="414"/>
          <w:tab w:val="center" w:pos="851"/>
          <w:tab w:val="right" w:leader="dot" w:pos="9298"/>
        </w:tabs>
        <w:ind w:firstLineChars="0"/>
        <w:rPr>
          <w:rFonts w:ascii="Times New Roman" w:eastAsiaTheme="minorEastAsia"/>
          <w:szCs w:val="21"/>
        </w:rPr>
      </w:pPr>
      <w:r w:rsidRPr="00691D1A">
        <w:rPr>
          <w:rFonts w:ascii="Times New Roman" w:eastAsiaTheme="minorEastAsia" w:hint="eastAsia"/>
          <w:szCs w:val="21"/>
        </w:rPr>
        <w:t>根据电站巡检要求，在智慧运维系统巡检模块中配置巡检规则。</w:t>
      </w:r>
    </w:p>
    <w:p w14:paraId="43D1C23F" w14:textId="370A9D65" w:rsidR="006D37BF" w:rsidRPr="00691D1A" w:rsidRDefault="007C7963">
      <w:pPr>
        <w:pStyle w:val="afff1"/>
        <w:numPr>
          <w:ilvl w:val="0"/>
          <w:numId w:val="14"/>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巡检任务单的</w:t>
      </w:r>
      <w:r w:rsidR="00C0164B" w:rsidRPr="00691D1A">
        <w:rPr>
          <w:rFonts w:ascii="Times New Roman" w:eastAsiaTheme="minorEastAsia" w:hint="eastAsia"/>
          <w:szCs w:val="21"/>
        </w:rPr>
        <w:t>生成、</w:t>
      </w:r>
      <w:r w:rsidRPr="00691D1A">
        <w:rPr>
          <w:rFonts w:ascii="Times New Roman" w:eastAsiaTheme="minorEastAsia" w:hint="eastAsia"/>
          <w:szCs w:val="21"/>
        </w:rPr>
        <w:t>执行借助手机等移动终端完成，巡检信息全程电子化</w:t>
      </w:r>
      <w:r w:rsidR="0061170A" w:rsidRPr="00691D1A">
        <w:rPr>
          <w:rFonts w:ascii="Times New Roman" w:eastAsiaTheme="minorEastAsia" w:hint="eastAsia"/>
          <w:szCs w:val="21"/>
        </w:rPr>
        <w:t>，</w:t>
      </w:r>
      <w:r w:rsidRPr="00691D1A">
        <w:rPr>
          <w:rFonts w:ascii="Times New Roman" w:eastAsiaTheme="minorEastAsia" w:hint="eastAsia"/>
          <w:szCs w:val="21"/>
        </w:rPr>
        <w:t>各任务单应同缺陷单进行关联。</w:t>
      </w:r>
    </w:p>
    <w:p w14:paraId="6115B66A" w14:textId="2D44F858" w:rsidR="006D37BF" w:rsidRPr="00691D1A" w:rsidRDefault="007C7963" w:rsidP="001723EB">
      <w:pPr>
        <w:pStyle w:val="afff1"/>
        <w:numPr>
          <w:ilvl w:val="0"/>
          <w:numId w:val="14"/>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利用移动端定位或人脸识别功能定位巡检</w:t>
      </w:r>
      <w:r w:rsidR="00C0164B" w:rsidRPr="00691D1A">
        <w:rPr>
          <w:rFonts w:ascii="Times New Roman" w:eastAsiaTheme="minorEastAsia" w:hint="eastAsia"/>
          <w:szCs w:val="21"/>
        </w:rPr>
        <w:t>位置</w:t>
      </w:r>
      <w:r w:rsidRPr="00691D1A">
        <w:rPr>
          <w:rFonts w:ascii="Times New Roman" w:eastAsiaTheme="minorEastAsia" w:hint="eastAsia"/>
          <w:szCs w:val="21"/>
        </w:rPr>
        <w:t>，巡检人员现场</w:t>
      </w:r>
      <w:r w:rsidR="001723EB" w:rsidRPr="00691D1A">
        <w:rPr>
          <w:rFonts w:ascii="Times New Roman" w:eastAsiaTheme="minorEastAsia" w:hint="eastAsia"/>
          <w:szCs w:val="21"/>
        </w:rPr>
        <w:t>定位</w:t>
      </w:r>
      <w:r w:rsidRPr="00691D1A">
        <w:rPr>
          <w:rFonts w:ascii="Times New Roman" w:eastAsiaTheme="minorEastAsia" w:hint="eastAsia"/>
          <w:szCs w:val="21"/>
        </w:rPr>
        <w:t>后，</w:t>
      </w:r>
      <w:r w:rsidR="001723EB" w:rsidRPr="00691D1A">
        <w:rPr>
          <w:rFonts w:ascii="Times New Roman" w:eastAsiaTheme="minorEastAsia" w:hint="eastAsia"/>
          <w:szCs w:val="21"/>
        </w:rPr>
        <w:t>需巡检内容可实时在移动终端设备查看。</w:t>
      </w:r>
    </w:p>
    <w:p w14:paraId="446653CC" w14:textId="4E2A7FE6" w:rsidR="0067341D" w:rsidRPr="00691D1A" w:rsidRDefault="001723EB" w:rsidP="00500DC0">
      <w:pPr>
        <w:pStyle w:val="afff1"/>
        <w:numPr>
          <w:ilvl w:val="0"/>
          <w:numId w:val="14"/>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巡检人员按任务单</w:t>
      </w:r>
      <w:r w:rsidR="008D4904" w:rsidRPr="00691D1A">
        <w:rPr>
          <w:rFonts w:ascii="Times New Roman" w:eastAsiaTheme="minorEastAsia" w:hint="eastAsia"/>
          <w:szCs w:val="21"/>
        </w:rPr>
        <w:t>执行</w:t>
      </w:r>
      <w:r w:rsidR="00535EE5" w:rsidRPr="00691D1A">
        <w:rPr>
          <w:rFonts w:ascii="Times New Roman" w:eastAsiaTheme="minorEastAsia" w:hint="eastAsia"/>
          <w:szCs w:val="21"/>
        </w:rPr>
        <w:t>巡检</w:t>
      </w:r>
      <w:r w:rsidR="00C0164B" w:rsidRPr="00691D1A">
        <w:rPr>
          <w:rFonts w:ascii="Times New Roman" w:eastAsiaTheme="minorEastAsia" w:hint="eastAsia"/>
          <w:szCs w:val="21"/>
        </w:rPr>
        <w:t>工作</w:t>
      </w:r>
      <w:r w:rsidRPr="00691D1A">
        <w:rPr>
          <w:rFonts w:ascii="Times New Roman" w:eastAsiaTheme="minorEastAsia" w:hint="eastAsia"/>
          <w:szCs w:val="21"/>
        </w:rPr>
        <w:t>，</w:t>
      </w:r>
      <w:r w:rsidR="00500DC0" w:rsidRPr="00691D1A">
        <w:rPr>
          <w:rFonts w:ascii="Times New Roman" w:eastAsiaTheme="minorEastAsia" w:hint="eastAsia"/>
          <w:szCs w:val="21"/>
        </w:rPr>
        <w:t>并</w:t>
      </w:r>
      <w:r w:rsidRPr="00691D1A">
        <w:rPr>
          <w:rFonts w:ascii="Times New Roman" w:eastAsiaTheme="minorEastAsia" w:hint="eastAsia"/>
          <w:szCs w:val="21"/>
        </w:rPr>
        <w:t>借助移动终端设备实时完成巡检结果的填报。填报内容应包括如下信息：所检设备编号、预定任务具体</w:t>
      </w:r>
      <w:r w:rsidR="00500DC0" w:rsidRPr="00691D1A">
        <w:rPr>
          <w:rFonts w:ascii="Times New Roman" w:eastAsiaTheme="minorEastAsia" w:hint="eastAsia"/>
          <w:szCs w:val="21"/>
        </w:rPr>
        <w:t>执行</w:t>
      </w:r>
      <w:r w:rsidRPr="00691D1A">
        <w:rPr>
          <w:rFonts w:ascii="Times New Roman" w:eastAsiaTheme="minorEastAsia" w:hint="eastAsia"/>
          <w:szCs w:val="21"/>
        </w:rPr>
        <w:t>信息</w:t>
      </w:r>
      <w:r w:rsidR="00DE2A61" w:rsidRPr="00691D1A">
        <w:rPr>
          <w:rFonts w:ascii="Times New Roman" w:eastAsiaTheme="minorEastAsia" w:hint="eastAsia"/>
          <w:szCs w:val="21"/>
        </w:rPr>
        <w:t>、</w:t>
      </w:r>
      <w:r w:rsidR="00500DC0" w:rsidRPr="00691D1A">
        <w:rPr>
          <w:rFonts w:ascii="Times New Roman" w:eastAsiaTheme="minorEastAsia" w:hint="eastAsia"/>
          <w:szCs w:val="21"/>
        </w:rPr>
        <w:t>预定任务外发现的设备缺陷信息及</w:t>
      </w:r>
      <w:r w:rsidRPr="00691D1A">
        <w:rPr>
          <w:rFonts w:ascii="Times New Roman" w:eastAsiaTheme="minorEastAsia" w:hint="eastAsia"/>
          <w:szCs w:val="21"/>
        </w:rPr>
        <w:t>处理措施、处理结果等</w:t>
      </w:r>
      <w:r w:rsidR="00500DC0" w:rsidRPr="00691D1A">
        <w:rPr>
          <w:rFonts w:ascii="Times New Roman" w:eastAsiaTheme="minorEastAsia" w:hint="eastAsia"/>
          <w:szCs w:val="21"/>
        </w:rPr>
        <w:t>信息，其中所检设备编号、预定任务、执行人员、执行时间等信息可自动填入巡检结果中。</w:t>
      </w:r>
    </w:p>
    <w:p w14:paraId="24A98C82" w14:textId="77777777" w:rsidR="001723EB" w:rsidRPr="00691D1A" w:rsidRDefault="001723EB" w:rsidP="001723EB">
      <w:pPr>
        <w:pStyle w:val="afff1"/>
        <w:numPr>
          <w:ilvl w:val="0"/>
          <w:numId w:val="14"/>
        </w:numPr>
        <w:tabs>
          <w:tab w:val="clear" w:pos="414"/>
          <w:tab w:val="center" w:pos="851"/>
          <w:tab w:val="right" w:leader="dot" w:pos="9298"/>
        </w:tabs>
        <w:ind w:firstLineChars="0"/>
        <w:rPr>
          <w:rFonts w:ascii="Times New Roman" w:eastAsiaTheme="minorEastAsia"/>
          <w:szCs w:val="21"/>
        </w:rPr>
      </w:pPr>
      <w:r w:rsidRPr="00691D1A">
        <w:rPr>
          <w:rFonts w:ascii="Times New Roman" w:eastAsiaTheme="minorEastAsia" w:hint="eastAsia"/>
          <w:szCs w:val="21"/>
        </w:rPr>
        <w:t>其它常规巡检内容可按照</w:t>
      </w:r>
      <w:r w:rsidR="0019595A" w:rsidRPr="00691D1A">
        <w:rPr>
          <w:rFonts w:ascii="Times New Roman"/>
          <w:kern w:val="2"/>
          <w:szCs w:val="21"/>
        </w:rPr>
        <w:t>GB/T 38335</w:t>
      </w:r>
      <w:r w:rsidRPr="00691D1A">
        <w:rPr>
          <w:rFonts w:ascii="Times New Roman" w:eastAsiaTheme="minorEastAsia" w:hint="eastAsia"/>
          <w:szCs w:val="21"/>
        </w:rPr>
        <w:t>执行。</w:t>
      </w:r>
    </w:p>
    <w:p w14:paraId="17801113" w14:textId="47BD2917" w:rsidR="0067341D" w:rsidRPr="00691D1A" w:rsidRDefault="00FE0818" w:rsidP="0067341D">
      <w:pPr>
        <w:pStyle w:val="a1"/>
        <w:numPr>
          <w:ilvl w:val="0"/>
          <w:numId w:val="0"/>
        </w:numPr>
        <w:spacing w:beforeLines="50" w:before="180" w:afterLines="50" w:after="180"/>
        <w:rPr>
          <w:szCs w:val="21"/>
        </w:rPr>
      </w:pPr>
      <w:r w:rsidRPr="00691D1A">
        <w:rPr>
          <w:rFonts w:ascii="Times New Roman" w:eastAsiaTheme="minorEastAsia" w:hint="eastAsia"/>
          <w:szCs w:val="21"/>
        </w:rPr>
        <w:t>9</w:t>
      </w:r>
      <w:r w:rsidR="00E677AF" w:rsidRPr="00691D1A">
        <w:rPr>
          <w:szCs w:val="21"/>
        </w:rPr>
        <w:t xml:space="preserve">.1.4 </w:t>
      </w:r>
      <w:r w:rsidR="00E677AF" w:rsidRPr="00691D1A">
        <w:rPr>
          <w:rFonts w:hint="eastAsia"/>
          <w:szCs w:val="21"/>
        </w:rPr>
        <w:t>定期数据分析</w:t>
      </w:r>
    </w:p>
    <w:p w14:paraId="271BC212" w14:textId="77777777" w:rsidR="006D37BF" w:rsidRPr="00691D1A" w:rsidRDefault="007C7963">
      <w:pPr>
        <w:pStyle w:val="afff1"/>
        <w:ind w:firstLine="420"/>
        <w:rPr>
          <w:rFonts w:ascii="黑体" w:eastAsia="黑体"/>
          <w:b/>
          <w:bCs/>
          <w:szCs w:val="21"/>
        </w:rPr>
      </w:pPr>
      <w:r w:rsidRPr="00691D1A">
        <w:rPr>
          <w:rFonts w:hint="eastAsia"/>
          <w:szCs w:val="21"/>
        </w:rPr>
        <w:t>数据分析人员</w:t>
      </w:r>
      <w:r w:rsidR="001723EB" w:rsidRPr="00691D1A">
        <w:rPr>
          <w:rFonts w:hint="eastAsia"/>
          <w:szCs w:val="21"/>
        </w:rPr>
        <w:t>应</w:t>
      </w:r>
      <w:r w:rsidRPr="00691D1A">
        <w:rPr>
          <w:rFonts w:hint="eastAsia"/>
          <w:szCs w:val="21"/>
        </w:rPr>
        <w:t>定期分析如下内容：</w:t>
      </w:r>
    </w:p>
    <w:p w14:paraId="6EF100E8" w14:textId="5D39D8B8" w:rsidR="000C33B6" w:rsidRPr="00691D1A" w:rsidRDefault="001723EB" w:rsidP="000C33B6">
      <w:pPr>
        <w:pStyle w:val="afff1"/>
        <w:numPr>
          <w:ilvl w:val="0"/>
          <w:numId w:val="15"/>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定时（月、季度）查看智慧运维系统中各光伏方阵</w:t>
      </w:r>
      <w:r w:rsidRPr="00691D1A">
        <w:rPr>
          <w:rFonts w:ascii="Times New Roman" w:eastAsiaTheme="minorEastAsia" w:hint="eastAsia"/>
          <w:szCs w:val="21"/>
        </w:rPr>
        <w:t>/</w:t>
      </w:r>
      <w:r w:rsidRPr="00691D1A">
        <w:rPr>
          <w:rFonts w:ascii="Times New Roman" w:eastAsiaTheme="minorEastAsia" w:hint="eastAsia"/>
          <w:szCs w:val="21"/>
        </w:rPr>
        <w:t>组串损失电量分析</w:t>
      </w:r>
      <w:r w:rsidR="000C33B6" w:rsidRPr="00691D1A">
        <w:rPr>
          <w:rFonts w:ascii="Times New Roman" w:eastAsiaTheme="minorEastAsia" w:hint="eastAsia"/>
          <w:szCs w:val="21"/>
        </w:rPr>
        <w:t>、低效组串或方阵、故障统计分析</w:t>
      </w:r>
      <w:r w:rsidR="00500DC0" w:rsidRPr="00691D1A">
        <w:rPr>
          <w:rFonts w:ascii="Times New Roman" w:eastAsiaTheme="minorEastAsia" w:hint="eastAsia"/>
          <w:szCs w:val="21"/>
        </w:rPr>
        <w:t>、健康度分析</w:t>
      </w:r>
      <w:r w:rsidR="000C33B6" w:rsidRPr="00691D1A">
        <w:rPr>
          <w:rFonts w:ascii="Times New Roman" w:eastAsiaTheme="minorEastAsia" w:hint="eastAsia"/>
          <w:szCs w:val="21"/>
        </w:rPr>
        <w:t>等</w:t>
      </w:r>
      <w:r w:rsidR="00500DC0" w:rsidRPr="00691D1A">
        <w:rPr>
          <w:rFonts w:ascii="Times New Roman" w:eastAsiaTheme="minorEastAsia" w:hint="eastAsia"/>
          <w:szCs w:val="21"/>
        </w:rPr>
        <w:t>分析</w:t>
      </w:r>
      <w:r w:rsidR="000C33B6" w:rsidRPr="00691D1A">
        <w:rPr>
          <w:rFonts w:ascii="Times New Roman" w:eastAsiaTheme="minorEastAsia" w:hint="eastAsia"/>
          <w:szCs w:val="21"/>
        </w:rPr>
        <w:t>结果，确定重点关注的方阵</w:t>
      </w:r>
      <w:r w:rsidR="000C33B6" w:rsidRPr="00691D1A">
        <w:rPr>
          <w:rFonts w:ascii="Times New Roman" w:eastAsiaTheme="minorEastAsia" w:hint="eastAsia"/>
          <w:szCs w:val="21"/>
        </w:rPr>
        <w:t>/</w:t>
      </w:r>
      <w:r w:rsidR="000C33B6" w:rsidRPr="00691D1A">
        <w:rPr>
          <w:rFonts w:ascii="Times New Roman" w:eastAsiaTheme="minorEastAsia" w:hint="eastAsia"/>
          <w:szCs w:val="21"/>
        </w:rPr>
        <w:t>组串、设备以及故障类型。</w:t>
      </w:r>
    </w:p>
    <w:p w14:paraId="2EBCB25A" w14:textId="39A93A0A" w:rsidR="006D37BF" w:rsidRPr="00691D1A" w:rsidRDefault="007C7963">
      <w:pPr>
        <w:pStyle w:val="afff1"/>
        <w:numPr>
          <w:ilvl w:val="0"/>
          <w:numId w:val="15"/>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每周关注</w:t>
      </w:r>
      <w:r w:rsidR="001723EB" w:rsidRPr="00691D1A">
        <w:rPr>
          <w:rFonts w:ascii="Times New Roman" w:eastAsiaTheme="minorEastAsia" w:hint="eastAsia"/>
          <w:szCs w:val="21"/>
        </w:rPr>
        <w:t>停运</w:t>
      </w:r>
      <w:r w:rsidRPr="00691D1A">
        <w:rPr>
          <w:rFonts w:ascii="Times New Roman" w:eastAsiaTheme="minorEastAsia" w:hint="eastAsia"/>
          <w:szCs w:val="21"/>
        </w:rPr>
        <w:t>光伏方阵</w:t>
      </w:r>
      <w:r w:rsidRPr="00691D1A">
        <w:rPr>
          <w:rFonts w:ascii="Times New Roman" w:eastAsiaTheme="minorEastAsia" w:hint="eastAsia"/>
          <w:szCs w:val="21"/>
        </w:rPr>
        <w:t>/</w:t>
      </w:r>
      <w:r w:rsidRPr="00691D1A">
        <w:rPr>
          <w:rFonts w:ascii="Times New Roman" w:eastAsiaTheme="minorEastAsia" w:hint="eastAsia"/>
          <w:szCs w:val="21"/>
        </w:rPr>
        <w:t>组串，</w:t>
      </w:r>
      <w:r w:rsidR="000C33B6" w:rsidRPr="00691D1A">
        <w:rPr>
          <w:rFonts w:ascii="Times New Roman" w:eastAsiaTheme="minorEastAsia" w:hint="eastAsia"/>
          <w:szCs w:val="21"/>
        </w:rPr>
        <w:t>对智慧运维系统中记录的停机原因进行核实</w:t>
      </w:r>
      <w:r w:rsidRPr="00691D1A">
        <w:rPr>
          <w:rFonts w:ascii="Times New Roman" w:eastAsiaTheme="minorEastAsia" w:hint="eastAsia"/>
          <w:szCs w:val="21"/>
        </w:rPr>
        <w:t>。</w:t>
      </w:r>
    </w:p>
    <w:p w14:paraId="1812FA18" w14:textId="4F797392" w:rsidR="000C33B6" w:rsidRPr="00691D1A" w:rsidRDefault="000C33B6" w:rsidP="000C33B6">
      <w:pPr>
        <w:pStyle w:val="afff1"/>
        <w:numPr>
          <w:ilvl w:val="0"/>
          <w:numId w:val="15"/>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每月定时对各光伏方阵</w:t>
      </w:r>
      <w:r w:rsidRPr="00691D1A">
        <w:rPr>
          <w:rFonts w:ascii="Times New Roman" w:eastAsiaTheme="minorEastAsia" w:hint="eastAsia"/>
          <w:szCs w:val="21"/>
        </w:rPr>
        <w:t>/</w:t>
      </w:r>
      <w:r w:rsidRPr="00691D1A">
        <w:rPr>
          <w:rFonts w:ascii="Times New Roman" w:eastAsiaTheme="minorEastAsia" w:hint="eastAsia"/>
          <w:szCs w:val="21"/>
        </w:rPr>
        <w:t>组串运行指标进行对比分析，对各项指标较差的光伏方阵</w:t>
      </w:r>
      <w:r w:rsidRPr="00691D1A">
        <w:rPr>
          <w:rFonts w:ascii="Times New Roman" w:eastAsiaTheme="minorEastAsia" w:hint="eastAsia"/>
          <w:szCs w:val="21"/>
        </w:rPr>
        <w:t>/</w:t>
      </w:r>
      <w:r w:rsidRPr="00691D1A">
        <w:rPr>
          <w:rFonts w:ascii="Times New Roman" w:eastAsiaTheme="minorEastAsia" w:hint="eastAsia"/>
          <w:szCs w:val="21"/>
        </w:rPr>
        <w:t>组串，结合智慧运维系统分析</w:t>
      </w:r>
      <w:r w:rsidR="00500DC0" w:rsidRPr="00691D1A">
        <w:rPr>
          <w:rFonts w:ascii="Times New Roman" w:eastAsiaTheme="minorEastAsia" w:hint="eastAsia"/>
          <w:szCs w:val="21"/>
        </w:rPr>
        <w:t>结果</w:t>
      </w:r>
      <w:r w:rsidRPr="00691D1A">
        <w:rPr>
          <w:rFonts w:ascii="Times New Roman" w:eastAsiaTheme="minorEastAsia" w:hint="eastAsia"/>
          <w:szCs w:val="21"/>
        </w:rPr>
        <w:t>，核实原因。</w:t>
      </w:r>
    </w:p>
    <w:p w14:paraId="2B112491" w14:textId="77777777" w:rsidR="000C33B6" w:rsidRPr="00691D1A" w:rsidRDefault="000C33B6" w:rsidP="000C33B6">
      <w:pPr>
        <w:pStyle w:val="afff1"/>
        <w:numPr>
          <w:ilvl w:val="0"/>
          <w:numId w:val="15"/>
        </w:numPr>
        <w:tabs>
          <w:tab w:val="clear" w:pos="414"/>
          <w:tab w:val="center" w:pos="851"/>
          <w:tab w:val="right" w:leader="dot" w:pos="9298"/>
        </w:tabs>
        <w:ind w:left="840" w:firstLineChars="0" w:hanging="420"/>
        <w:rPr>
          <w:rFonts w:ascii="Times New Roman" w:eastAsiaTheme="minorEastAsia"/>
          <w:szCs w:val="21"/>
        </w:rPr>
      </w:pPr>
      <w:r w:rsidRPr="00691D1A">
        <w:rPr>
          <w:rFonts w:ascii="Times New Roman" w:eastAsiaTheme="minorEastAsia" w:hint="eastAsia"/>
          <w:szCs w:val="21"/>
        </w:rPr>
        <w:t>根据智慧运维系统对其它各类数据的分析结果，提出运维建议，制定整改措施。</w:t>
      </w:r>
    </w:p>
    <w:p w14:paraId="4BB48AD8" w14:textId="109447E1" w:rsidR="0067341D" w:rsidRPr="00691D1A" w:rsidRDefault="00FE0818" w:rsidP="00866464">
      <w:pPr>
        <w:pStyle w:val="a1"/>
        <w:numPr>
          <w:ilvl w:val="0"/>
          <w:numId w:val="0"/>
        </w:numPr>
        <w:spacing w:beforeLines="50" w:before="180" w:afterLines="50" w:after="180"/>
        <w:rPr>
          <w:szCs w:val="21"/>
        </w:rPr>
      </w:pPr>
      <w:r w:rsidRPr="00691D1A">
        <w:rPr>
          <w:rFonts w:hint="eastAsia"/>
          <w:szCs w:val="21"/>
        </w:rPr>
        <w:t>9.</w:t>
      </w:r>
      <w:r w:rsidR="00815D07" w:rsidRPr="00691D1A">
        <w:rPr>
          <w:rFonts w:hint="eastAsia"/>
          <w:szCs w:val="21"/>
        </w:rPr>
        <w:t>1.5</w:t>
      </w:r>
      <w:r w:rsidR="00872FB5" w:rsidRPr="00691D1A">
        <w:rPr>
          <w:rFonts w:hint="eastAsia"/>
          <w:szCs w:val="21"/>
        </w:rPr>
        <w:t xml:space="preserve"> </w:t>
      </w:r>
      <w:r w:rsidR="00223A34" w:rsidRPr="00691D1A">
        <w:rPr>
          <w:rFonts w:hint="eastAsia"/>
          <w:szCs w:val="21"/>
        </w:rPr>
        <w:t>车辆及备品备件信息管理</w:t>
      </w:r>
    </w:p>
    <w:p w14:paraId="683F54D6" w14:textId="6FE79B4D" w:rsidR="00223A34" w:rsidRPr="00691D1A" w:rsidRDefault="00223A34" w:rsidP="00866464">
      <w:pPr>
        <w:pStyle w:val="afff1"/>
        <w:ind w:firstLine="420"/>
        <w:rPr>
          <w:rFonts w:ascii="Times New Roman" w:eastAsiaTheme="minorEastAsia"/>
          <w:szCs w:val="21"/>
        </w:rPr>
      </w:pPr>
      <w:r w:rsidRPr="00691D1A">
        <w:rPr>
          <w:rFonts w:ascii="Times New Roman" w:eastAsiaTheme="minorEastAsia" w:hint="eastAsia"/>
          <w:szCs w:val="21"/>
        </w:rPr>
        <w:t>车辆</w:t>
      </w:r>
      <w:r w:rsidR="00500DC0" w:rsidRPr="00691D1A">
        <w:rPr>
          <w:rFonts w:ascii="Times New Roman" w:eastAsiaTheme="minorEastAsia" w:hint="eastAsia"/>
          <w:szCs w:val="21"/>
        </w:rPr>
        <w:t>及备品备件</w:t>
      </w:r>
      <w:r w:rsidR="00FE0818" w:rsidRPr="00691D1A">
        <w:rPr>
          <w:rFonts w:ascii="Times New Roman" w:eastAsiaTheme="minorEastAsia" w:hint="eastAsia"/>
          <w:szCs w:val="21"/>
        </w:rPr>
        <w:t>信息</w:t>
      </w:r>
      <w:r w:rsidR="00815D07" w:rsidRPr="00691D1A">
        <w:rPr>
          <w:rFonts w:ascii="Times New Roman" w:eastAsiaTheme="minorEastAsia" w:hint="eastAsia"/>
          <w:szCs w:val="21"/>
        </w:rPr>
        <w:t>管理宜</w:t>
      </w:r>
      <w:r w:rsidR="00815D07" w:rsidRPr="00691D1A">
        <w:rPr>
          <w:rFonts w:hint="eastAsia"/>
          <w:szCs w:val="21"/>
        </w:rPr>
        <w:t>遵循</w:t>
      </w:r>
      <w:r w:rsidR="00815D07" w:rsidRPr="00691D1A">
        <w:rPr>
          <w:rFonts w:ascii="Times New Roman" w:eastAsiaTheme="minorEastAsia" w:hint="eastAsia"/>
          <w:szCs w:val="21"/>
        </w:rPr>
        <w:t>如下要求：</w:t>
      </w:r>
    </w:p>
    <w:p w14:paraId="60A683CF" w14:textId="55391554" w:rsidR="00223A34" w:rsidRPr="00691D1A" w:rsidRDefault="00223A34" w:rsidP="00866464">
      <w:pPr>
        <w:pStyle w:val="afff1"/>
        <w:numPr>
          <w:ilvl w:val="0"/>
          <w:numId w:val="25"/>
        </w:numPr>
        <w:tabs>
          <w:tab w:val="left" w:pos="414"/>
          <w:tab w:val="center" w:pos="851"/>
          <w:tab w:val="right" w:leader="dot" w:pos="9298"/>
        </w:tabs>
        <w:ind w:firstLineChars="0"/>
        <w:rPr>
          <w:rFonts w:ascii="Times New Roman" w:eastAsiaTheme="minorEastAsia"/>
          <w:szCs w:val="21"/>
        </w:rPr>
      </w:pPr>
      <w:r w:rsidRPr="00691D1A">
        <w:rPr>
          <w:rFonts w:ascii="Times New Roman" w:eastAsiaTheme="minorEastAsia" w:hint="eastAsia"/>
          <w:szCs w:val="21"/>
        </w:rPr>
        <w:t>应对运维车辆基础信息应进行统一编码，基础信息包括车辆识别码、车辆名称、联系方式、车辆类型等，以上信息应在智慧运维系统统一管理。</w:t>
      </w:r>
    </w:p>
    <w:p w14:paraId="6F1B95E1" w14:textId="09F4188D" w:rsidR="00223A34" w:rsidRPr="00691D1A" w:rsidRDefault="00223A34" w:rsidP="00866464">
      <w:pPr>
        <w:pStyle w:val="afff1"/>
        <w:numPr>
          <w:ilvl w:val="0"/>
          <w:numId w:val="25"/>
        </w:numPr>
        <w:tabs>
          <w:tab w:val="left" w:pos="414"/>
          <w:tab w:val="center" w:pos="851"/>
          <w:tab w:val="right" w:leader="dot" w:pos="9298"/>
        </w:tabs>
        <w:ind w:firstLineChars="0"/>
        <w:rPr>
          <w:rFonts w:ascii="Times New Roman" w:eastAsiaTheme="minorEastAsia"/>
          <w:szCs w:val="21"/>
        </w:rPr>
      </w:pPr>
      <w:r w:rsidRPr="00691D1A">
        <w:rPr>
          <w:rFonts w:ascii="Times New Roman" w:eastAsiaTheme="minorEastAsia" w:hint="eastAsia"/>
          <w:szCs w:val="21"/>
        </w:rPr>
        <w:t>应对运维车辆使用记录进行统一管理。</w:t>
      </w:r>
    </w:p>
    <w:p w14:paraId="2EE56855" w14:textId="50C5BA5C" w:rsidR="00223A34" w:rsidRPr="00691D1A" w:rsidRDefault="00223A34" w:rsidP="00866464">
      <w:pPr>
        <w:pStyle w:val="afff1"/>
        <w:numPr>
          <w:ilvl w:val="1"/>
          <w:numId w:val="26"/>
        </w:numPr>
        <w:tabs>
          <w:tab w:val="left" w:pos="414"/>
          <w:tab w:val="center" w:pos="851"/>
          <w:tab w:val="right" w:leader="dot" w:pos="9298"/>
        </w:tabs>
        <w:ind w:firstLineChars="0"/>
        <w:rPr>
          <w:rFonts w:ascii="Times New Roman" w:eastAsiaTheme="minorEastAsia"/>
          <w:szCs w:val="21"/>
        </w:rPr>
      </w:pPr>
      <w:r w:rsidRPr="00691D1A">
        <w:rPr>
          <w:rFonts w:ascii="Times New Roman" w:eastAsiaTheme="minorEastAsia" w:hint="eastAsia"/>
          <w:szCs w:val="21"/>
        </w:rPr>
        <w:t>备品备件基础信息应进行统一编码，基础信息包括名称、型号、厂家、出厂编号、关键性指标、价格等信息。</w:t>
      </w:r>
    </w:p>
    <w:p w14:paraId="31E05FD8" w14:textId="4E87C2B6" w:rsidR="00223A34" w:rsidRPr="00691D1A" w:rsidRDefault="00223A34" w:rsidP="00866464">
      <w:pPr>
        <w:pStyle w:val="afff1"/>
        <w:numPr>
          <w:ilvl w:val="1"/>
          <w:numId w:val="26"/>
        </w:numPr>
        <w:tabs>
          <w:tab w:val="left" w:pos="414"/>
          <w:tab w:val="center" w:pos="851"/>
          <w:tab w:val="right" w:leader="dot" w:pos="9298"/>
        </w:tabs>
        <w:ind w:firstLineChars="0"/>
        <w:rPr>
          <w:rFonts w:ascii="Times New Roman" w:eastAsiaTheme="minorEastAsia"/>
          <w:szCs w:val="21"/>
        </w:rPr>
      </w:pPr>
      <w:r w:rsidRPr="00691D1A">
        <w:rPr>
          <w:rFonts w:ascii="Times New Roman" w:eastAsiaTheme="minorEastAsia" w:hint="eastAsia"/>
          <w:szCs w:val="21"/>
        </w:rPr>
        <w:t>备品备件库存信息、位置信息、使用信息（名称、型号、数量等）应</w:t>
      </w:r>
      <w:r w:rsidR="00500DC0" w:rsidRPr="00691D1A">
        <w:rPr>
          <w:rFonts w:ascii="Times New Roman" w:eastAsiaTheme="minorEastAsia" w:hint="eastAsia"/>
          <w:szCs w:val="21"/>
        </w:rPr>
        <w:t>实时上传</w:t>
      </w:r>
      <w:r w:rsidRPr="00691D1A">
        <w:rPr>
          <w:rFonts w:ascii="Times New Roman" w:eastAsiaTheme="minorEastAsia" w:hint="eastAsia"/>
          <w:szCs w:val="21"/>
        </w:rPr>
        <w:t>智慧运维系统。</w:t>
      </w:r>
    </w:p>
    <w:p w14:paraId="07C9A894" w14:textId="49458E7E" w:rsidR="0067341D" w:rsidRPr="00691D1A" w:rsidRDefault="00223A34" w:rsidP="00866464">
      <w:pPr>
        <w:pStyle w:val="afff1"/>
        <w:numPr>
          <w:ilvl w:val="1"/>
          <w:numId w:val="26"/>
        </w:numPr>
        <w:tabs>
          <w:tab w:val="left" w:pos="414"/>
          <w:tab w:val="center" w:pos="851"/>
          <w:tab w:val="right" w:leader="dot" w:pos="9298"/>
        </w:tabs>
        <w:ind w:firstLineChars="0"/>
        <w:rPr>
          <w:rFonts w:ascii="Times New Roman" w:eastAsiaTheme="minorEastAsia"/>
          <w:szCs w:val="21"/>
        </w:rPr>
      </w:pPr>
      <w:r w:rsidRPr="00691D1A">
        <w:rPr>
          <w:rFonts w:ascii="Times New Roman" w:eastAsiaTheme="minorEastAsia" w:hint="eastAsia"/>
          <w:szCs w:val="21"/>
        </w:rPr>
        <w:t>备品备件库存信息、使用信息应同</w:t>
      </w:r>
      <w:r w:rsidR="00500DC0" w:rsidRPr="00726574">
        <w:rPr>
          <w:rFonts w:ascii="Times New Roman" w:eastAsiaTheme="minorEastAsia"/>
          <w:szCs w:val="21"/>
        </w:rPr>
        <w:t>6.5.4</w:t>
      </w:r>
      <w:r w:rsidRPr="00691D1A">
        <w:rPr>
          <w:rFonts w:ascii="Times New Roman" w:eastAsiaTheme="minorEastAsia" w:hint="eastAsia"/>
          <w:szCs w:val="21"/>
        </w:rPr>
        <w:t>的缺陷单自动进行关联，开具缺陷单时能自动给出备品备件库存信息。</w:t>
      </w:r>
    </w:p>
    <w:p w14:paraId="2F9A67EE" w14:textId="77777777" w:rsidR="0091251F" w:rsidRPr="00726574" w:rsidRDefault="0091251F" w:rsidP="00726574">
      <w:pPr>
        <w:jc w:val="right"/>
      </w:pPr>
    </w:p>
    <w:p w14:paraId="5E54F7B3" w14:textId="4404E193" w:rsidR="0067341D" w:rsidRPr="00691D1A" w:rsidRDefault="00872FB5" w:rsidP="0067341D">
      <w:pPr>
        <w:pStyle w:val="a1"/>
        <w:numPr>
          <w:ilvl w:val="0"/>
          <w:numId w:val="0"/>
        </w:numPr>
        <w:spacing w:beforeLines="50" w:before="180" w:afterLines="50" w:after="180"/>
        <w:rPr>
          <w:szCs w:val="21"/>
        </w:rPr>
      </w:pPr>
      <w:r w:rsidRPr="00691D1A">
        <w:rPr>
          <w:rFonts w:ascii="Times New Roman" w:eastAsiaTheme="minorEastAsia" w:hint="eastAsia"/>
          <w:szCs w:val="21"/>
        </w:rPr>
        <w:lastRenderedPageBreak/>
        <w:t>9</w:t>
      </w:r>
      <w:r w:rsidR="00E677AF" w:rsidRPr="00691D1A">
        <w:rPr>
          <w:szCs w:val="21"/>
        </w:rPr>
        <w:t>.1.</w:t>
      </w:r>
      <w:r w:rsidRPr="00691D1A">
        <w:rPr>
          <w:rFonts w:hint="eastAsia"/>
          <w:szCs w:val="21"/>
        </w:rPr>
        <w:t>6</w:t>
      </w:r>
      <w:r w:rsidRPr="00691D1A">
        <w:rPr>
          <w:szCs w:val="21"/>
        </w:rPr>
        <w:t xml:space="preserve"> </w:t>
      </w:r>
      <w:r w:rsidR="00E677AF" w:rsidRPr="00691D1A">
        <w:rPr>
          <w:rFonts w:hint="eastAsia"/>
          <w:szCs w:val="21"/>
        </w:rPr>
        <w:t>其他运维工作</w:t>
      </w:r>
    </w:p>
    <w:p w14:paraId="7CAF883B" w14:textId="0C4C46DA" w:rsidR="006D37BF" w:rsidRPr="00726574" w:rsidRDefault="00767F91" w:rsidP="00726574">
      <w:pPr>
        <w:pStyle w:val="afff1"/>
        <w:numPr>
          <w:ilvl w:val="0"/>
          <w:numId w:val="30"/>
        </w:numPr>
        <w:tabs>
          <w:tab w:val="left" w:pos="414"/>
          <w:tab w:val="center" w:pos="851"/>
          <w:tab w:val="right" w:leader="dot" w:pos="9298"/>
        </w:tabs>
        <w:ind w:firstLineChars="0"/>
        <w:rPr>
          <w:rFonts w:ascii="Times New Roman" w:eastAsiaTheme="minorEastAsia"/>
          <w:szCs w:val="21"/>
        </w:rPr>
      </w:pPr>
      <w:bookmarkStart w:id="138" w:name="_Toc40684731"/>
      <w:bookmarkStart w:id="139" w:name="_Toc40685456"/>
      <w:bookmarkStart w:id="140" w:name="_Toc40888925"/>
      <w:bookmarkStart w:id="141" w:name="_Toc40816627"/>
      <w:r w:rsidRPr="00691D1A">
        <w:rPr>
          <w:rFonts w:ascii="Times New Roman" w:eastAsiaTheme="minorEastAsia" w:hint="eastAsia"/>
          <w:szCs w:val="21"/>
        </w:rPr>
        <w:t>光伏发电站</w:t>
      </w:r>
      <w:r w:rsidRPr="00726574">
        <w:rPr>
          <w:rFonts w:ascii="Times New Roman" w:eastAsiaTheme="minorEastAsia" w:hint="eastAsia"/>
          <w:szCs w:val="21"/>
        </w:rPr>
        <w:t>日常维护、巡视检查、异常运行及故障处理等有关内容参照</w:t>
      </w:r>
      <w:r w:rsidRPr="00726574">
        <w:rPr>
          <w:rFonts w:ascii="Times New Roman" w:eastAsiaTheme="minorEastAsia"/>
          <w:szCs w:val="21"/>
        </w:rPr>
        <w:t>GB/T 38335</w:t>
      </w:r>
      <w:r w:rsidRPr="00726574">
        <w:rPr>
          <w:rFonts w:ascii="Times New Roman" w:eastAsiaTheme="minorEastAsia" w:hint="eastAsia"/>
          <w:szCs w:val="21"/>
        </w:rPr>
        <w:t>执行。</w:t>
      </w:r>
      <w:bookmarkEnd w:id="138"/>
      <w:bookmarkEnd w:id="139"/>
      <w:bookmarkEnd w:id="140"/>
      <w:bookmarkEnd w:id="141"/>
      <w:r w:rsidR="000C33B6" w:rsidRPr="00726574">
        <w:rPr>
          <w:rFonts w:ascii="Times New Roman" w:eastAsiaTheme="minorEastAsia" w:hint="eastAsia"/>
          <w:szCs w:val="21"/>
        </w:rPr>
        <w:t>设备</w:t>
      </w:r>
      <w:r w:rsidR="007C7963" w:rsidRPr="00726574">
        <w:rPr>
          <w:rFonts w:ascii="Times New Roman" w:eastAsiaTheme="minorEastAsia" w:hint="eastAsia"/>
          <w:szCs w:val="21"/>
        </w:rPr>
        <w:t>维修流程根据</w:t>
      </w:r>
      <w:r w:rsidR="007C7963" w:rsidRPr="00691D1A">
        <w:rPr>
          <w:rFonts w:ascii="Times New Roman" w:eastAsiaTheme="minorEastAsia" w:hint="eastAsia"/>
          <w:szCs w:val="21"/>
        </w:rPr>
        <w:t>光伏发电站</w:t>
      </w:r>
      <w:r w:rsidR="007C7963" w:rsidRPr="00726574">
        <w:rPr>
          <w:rFonts w:ascii="Times New Roman" w:eastAsiaTheme="minorEastAsia" w:hint="eastAsia"/>
          <w:szCs w:val="21"/>
        </w:rPr>
        <w:t>制定的规定执行。</w:t>
      </w:r>
      <w:bookmarkStart w:id="142" w:name="_Toc26893699"/>
      <w:bookmarkEnd w:id="81"/>
      <w:bookmarkEnd w:id="82"/>
    </w:p>
    <w:p w14:paraId="50D1DDDA" w14:textId="299FA804" w:rsidR="00767F91" w:rsidRPr="00726574" w:rsidRDefault="00767F91" w:rsidP="00726574">
      <w:pPr>
        <w:pStyle w:val="afff1"/>
        <w:numPr>
          <w:ilvl w:val="0"/>
          <w:numId w:val="30"/>
        </w:numPr>
        <w:tabs>
          <w:tab w:val="left" w:pos="414"/>
          <w:tab w:val="center" w:pos="851"/>
          <w:tab w:val="right" w:leader="dot" w:pos="9298"/>
        </w:tabs>
        <w:ind w:firstLineChars="0"/>
        <w:rPr>
          <w:rFonts w:ascii="Times New Roman" w:eastAsiaTheme="minorEastAsia"/>
          <w:szCs w:val="21"/>
        </w:rPr>
      </w:pPr>
      <w:r w:rsidRPr="00691D1A">
        <w:rPr>
          <w:rFonts w:ascii="Times New Roman" w:eastAsiaTheme="minorEastAsia" w:hint="eastAsia"/>
          <w:szCs w:val="21"/>
        </w:rPr>
        <w:t>电站根据光伏组件表面污渍和灰尘遮挡损失情况，定期开展光伏组件清扫工作，宜根据经济效益分析结果采用合适的自动清扫装置。</w:t>
      </w:r>
    </w:p>
    <w:p w14:paraId="750A4973" w14:textId="77777777" w:rsidR="007B0DF0" w:rsidRPr="00691D1A" w:rsidRDefault="007B0DF0" w:rsidP="007B0DF0">
      <w:pPr>
        <w:pStyle w:val="a2"/>
        <w:spacing w:before="180" w:after="180"/>
        <w:outlineLvl w:val="1"/>
        <w:rPr>
          <w:rFonts w:ascii="Times New Roman"/>
        </w:rPr>
      </w:pPr>
      <w:r w:rsidRPr="00691D1A">
        <w:rPr>
          <w:rFonts w:ascii="Times New Roman" w:hint="eastAsia"/>
        </w:rPr>
        <w:t>运维模式</w:t>
      </w:r>
    </w:p>
    <w:p w14:paraId="26B0B119" w14:textId="0C785177" w:rsidR="00950FE5" w:rsidRPr="00691D1A" w:rsidRDefault="00872FB5" w:rsidP="00950FE5">
      <w:pPr>
        <w:pStyle w:val="afff1"/>
        <w:ind w:firstLineChars="0" w:firstLine="0"/>
        <w:rPr>
          <w:szCs w:val="21"/>
        </w:rPr>
      </w:pPr>
      <w:r w:rsidRPr="00691D1A">
        <w:rPr>
          <w:rFonts w:ascii="黑体" w:eastAsia="黑体" w:hAnsi="黑体" w:hint="eastAsia"/>
          <w:szCs w:val="21"/>
        </w:rPr>
        <w:t>9</w:t>
      </w:r>
      <w:r w:rsidR="007B0DF0" w:rsidRPr="00691D1A">
        <w:rPr>
          <w:rFonts w:ascii="黑体" w:eastAsia="黑体" w:hAnsi="黑体"/>
          <w:szCs w:val="21"/>
        </w:rPr>
        <w:t>.2.1</w:t>
      </w:r>
      <w:r w:rsidR="00A37354" w:rsidRPr="00691D1A">
        <w:rPr>
          <w:rFonts w:ascii="黑体" w:eastAsia="黑体" w:hAnsi="黑体" w:hint="eastAsia"/>
          <w:szCs w:val="21"/>
        </w:rPr>
        <w:t xml:space="preserve"> </w:t>
      </w:r>
      <w:r w:rsidR="007B0DF0" w:rsidRPr="00691D1A">
        <w:rPr>
          <w:rFonts w:hint="eastAsia"/>
          <w:szCs w:val="21"/>
        </w:rPr>
        <w:t>光伏发电站</w:t>
      </w:r>
      <w:r w:rsidR="00950FE5" w:rsidRPr="00691D1A">
        <w:rPr>
          <w:rFonts w:hint="eastAsia"/>
          <w:szCs w:val="21"/>
        </w:rPr>
        <w:t>智慧</w:t>
      </w:r>
      <w:r w:rsidR="007B0DF0" w:rsidRPr="00691D1A">
        <w:rPr>
          <w:rFonts w:hint="eastAsia"/>
          <w:szCs w:val="21"/>
        </w:rPr>
        <w:t>运维宜采用“集控中心+智慧运管中心+区域维检中心”模式。集控中心应配备运行值班人员，实现对各电站实时监视和运行管理。智慧运维中心应配备数据分析人员，定期对各电站的运行、监测数据进行分析</w:t>
      </w:r>
      <w:r w:rsidR="00500DC0" w:rsidRPr="00691D1A">
        <w:rPr>
          <w:rFonts w:hint="eastAsia"/>
          <w:szCs w:val="21"/>
        </w:rPr>
        <w:t>，</w:t>
      </w:r>
      <w:r w:rsidR="00950FE5" w:rsidRPr="00691D1A">
        <w:rPr>
          <w:rFonts w:hint="eastAsia"/>
          <w:szCs w:val="21"/>
        </w:rPr>
        <w:t>提出运维建议，制定整改措施。区域维检中心应配备专业工程师，现场完成对各设备的消缺及</w:t>
      </w:r>
      <w:bookmarkStart w:id="143" w:name="_Hlk116901478"/>
      <w:r w:rsidR="002D0113" w:rsidRPr="00691D1A">
        <w:rPr>
          <w:rFonts w:hint="eastAsia"/>
          <w:szCs w:val="21"/>
        </w:rPr>
        <w:t>故障排查</w:t>
      </w:r>
      <w:bookmarkEnd w:id="143"/>
      <w:r w:rsidR="00950FE5" w:rsidRPr="00691D1A">
        <w:rPr>
          <w:rFonts w:hint="eastAsia"/>
          <w:szCs w:val="21"/>
        </w:rPr>
        <w:t>工作。</w:t>
      </w:r>
    </w:p>
    <w:p w14:paraId="6386CA58" w14:textId="0745B3AB" w:rsidR="00E677AF" w:rsidRPr="00691D1A" w:rsidRDefault="00872FB5" w:rsidP="00E677AF">
      <w:pPr>
        <w:pStyle w:val="afff1"/>
        <w:ind w:firstLineChars="0" w:firstLine="0"/>
        <w:rPr>
          <w:szCs w:val="21"/>
        </w:rPr>
      </w:pPr>
      <w:r w:rsidRPr="00691D1A">
        <w:rPr>
          <w:rFonts w:ascii="黑体" w:eastAsia="黑体" w:hAnsi="黑体" w:hint="eastAsia"/>
          <w:szCs w:val="21"/>
        </w:rPr>
        <w:t>9</w:t>
      </w:r>
      <w:r w:rsidR="00E677AF" w:rsidRPr="00691D1A">
        <w:rPr>
          <w:rFonts w:ascii="黑体" w:eastAsia="黑体" w:hAnsi="黑体"/>
          <w:szCs w:val="21"/>
        </w:rPr>
        <w:t>.2.2</w:t>
      </w:r>
      <w:r w:rsidR="00A37354" w:rsidRPr="00691D1A">
        <w:rPr>
          <w:rFonts w:ascii="黑体" w:eastAsia="黑体" w:hAnsi="黑体" w:hint="eastAsia"/>
          <w:szCs w:val="21"/>
        </w:rPr>
        <w:t xml:space="preserve"> </w:t>
      </w:r>
      <w:r w:rsidR="00E677AF" w:rsidRPr="00691D1A">
        <w:rPr>
          <w:rFonts w:hint="eastAsia"/>
          <w:szCs w:val="21"/>
        </w:rPr>
        <w:t>集控中心应配置集中监控系统，实现对</w:t>
      </w:r>
      <w:r w:rsidR="00CF16CE" w:rsidRPr="00691D1A">
        <w:rPr>
          <w:rFonts w:hint="eastAsia"/>
          <w:szCs w:val="21"/>
        </w:rPr>
        <w:t>方阵</w:t>
      </w:r>
      <w:r w:rsidR="00E677AF" w:rsidRPr="00691D1A">
        <w:rPr>
          <w:rFonts w:hint="eastAsia"/>
          <w:szCs w:val="21"/>
        </w:rPr>
        <w:t>、</w:t>
      </w:r>
      <w:r w:rsidR="00E677AF" w:rsidRPr="00691D1A">
        <w:rPr>
          <w:szCs w:val="21"/>
        </w:rPr>
        <w:t>AGC/AVC</w:t>
      </w:r>
      <w:r w:rsidR="00E677AF" w:rsidRPr="00691D1A">
        <w:rPr>
          <w:rFonts w:hint="eastAsia"/>
          <w:szCs w:val="21"/>
        </w:rPr>
        <w:t>的远程控制及监视等，具体功能按照</w:t>
      </w:r>
      <w:r w:rsidR="00E677AF" w:rsidRPr="00691D1A">
        <w:rPr>
          <w:szCs w:val="21"/>
        </w:rPr>
        <w:t xml:space="preserve"> NB/T 31071</w:t>
      </w:r>
      <w:r w:rsidR="00E677AF" w:rsidRPr="00691D1A">
        <w:rPr>
          <w:rFonts w:hint="eastAsia"/>
          <w:szCs w:val="21"/>
        </w:rPr>
        <w:t>执行。</w:t>
      </w:r>
    </w:p>
    <w:p w14:paraId="450D9000" w14:textId="7EDA05F6" w:rsidR="00E677AF" w:rsidRPr="00691D1A" w:rsidRDefault="00872FB5" w:rsidP="00E677AF">
      <w:pPr>
        <w:pStyle w:val="afff1"/>
        <w:ind w:firstLineChars="0" w:firstLine="0"/>
        <w:rPr>
          <w:szCs w:val="21"/>
        </w:rPr>
      </w:pPr>
      <w:r w:rsidRPr="00691D1A">
        <w:rPr>
          <w:rFonts w:ascii="黑体" w:eastAsia="黑体" w:hAnsi="黑体" w:hint="eastAsia"/>
          <w:szCs w:val="21"/>
        </w:rPr>
        <w:t>9</w:t>
      </w:r>
      <w:r w:rsidR="00E677AF" w:rsidRPr="00691D1A">
        <w:rPr>
          <w:rFonts w:ascii="黑体" w:eastAsia="黑体" w:hAnsi="黑体"/>
          <w:szCs w:val="21"/>
        </w:rPr>
        <w:t>.2.3</w:t>
      </w:r>
      <w:r w:rsidR="00A37354" w:rsidRPr="00691D1A">
        <w:rPr>
          <w:rFonts w:ascii="黑体" w:eastAsia="黑体" w:hAnsi="黑体" w:hint="eastAsia"/>
          <w:szCs w:val="21"/>
        </w:rPr>
        <w:t xml:space="preserve"> </w:t>
      </w:r>
      <w:r w:rsidR="00E677AF" w:rsidRPr="00691D1A">
        <w:rPr>
          <w:rFonts w:hint="eastAsia"/>
          <w:szCs w:val="21"/>
        </w:rPr>
        <w:t>智慧运维中心应配置智慧运维系统，实现对</w:t>
      </w:r>
      <w:r w:rsidR="00CF16CE" w:rsidRPr="00691D1A">
        <w:rPr>
          <w:rFonts w:hint="eastAsia"/>
          <w:szCs w:val="21"/>
        </w:rPr>
        <w:t>光伏发电站</w:t>
      </w:r>
      <w:r w:rsidR="00E677AF" w:rsidRPr="00691D1A">
        <w:rPr>
          <w:rFonts w:hint="eastAsia"/>
          <w:szCs w:val="21"/>
        </w:rPr>
        <w:t>各设备运行数据的实时分析、告警、预警等功能，具体功能按照</w:t>
      </w:r>
      <w:r w:rsidR="00D756AF" w:rsidRPr="00691D1A">
        <w:rPr>
          <w:szCs w:val="21"/>
        </w:rPr>
        <w:t>8</w:t>
      </w:r>
      <w:r w:rsidR="00E677AF" w:rsidRPr="00691D1A">
        <w:rPr>
          <w:szCs w:val="21"/>
        </w:rPr>
        <w:t>.2</w:t>
      </w:r>
      <w:r w:rsidR="00E677AF" w:rsidRPr="00691D1A">
        <w:rPr>
          <w:rFonts w:hint="eastAsia"/>
          <w:szCs w:val="21"/>
        </w:rPr>
        <w:t>执行。</w:t>
      </w:r>
    </w:p>
    <w:p w14:paraId="345A1768" w14:textId="0D23B65E" w:rsidR="00E677AF" w:rsidRDefault="00872FB5" w:rsidP="00E677AF">
      <w:pPr>
        <w:pStyle w:val="afff1"/>
        <w:ind w:firstLineChars="0" w:firstLine="0"/>
        <w:rPr>
          <w:szCs w:val="21"/>
        </w:rPr>
      </w:pPr>
      <w:r w:rsidRPr="00691D1A">
        <w:rPr>
          <w:rFonts w:ascii="黑体" w:eastAsia="黑体" w:hAnsi="黑体" w:hint="eastAsia"/>
          <w:szCs w:val="21"/>
        </w:rPr>
        <w:t>9</w:t>
      </w:r>
      <w:r w:rsidR="00E677AF" w:rsidRPr="00691D1A">
        <w:rPr>
          <w:rFonts w:ascii="黑体" w:eastAsia="黑体" w:hAnsi="黑体"/>
          <w:szCs w:val="21"/>
        </w:rPr>
        <w:t>.2.4</w:t>
      </w:r>
      <w:r w:rsidR="00A37354" w:rsidRPr="00691D1A">
        <w:rPr>
          <w:rFonts w:ascii="黑体" w:eastAsia="黑体" w:hAnsi="黑体" w:hint="eastAsia"/>
          <w:szCs w:val="21"/>
        </w:rPr>
        <w:t xml:space="preserve"> </w:t>
      </w:r>
      <w:r w:rsidR="00E677AF" w:rsidRPr="00691D1A">
        <w:rPr>
          <w:rFonts w:hint="eastAsia"/>
          <w:szCs w:val="21"/>
        </w:rPr>
        <w:t>区域维检中心按照智慧运维中心生成的任务工作单完成电站设备现场消缺及</w:t>
      </w:r>
      <w:r w:rsidR="00CF16CE" w:rsidRPr="00691D1A">
        <w:rPr>
          <w:rFonts w:hint="eastAsia"/>
          <w:szCs w:val="21"/>
        </w:rPr>
        <w:t>故障排查</w:t>
      </w:r>
      <w:r w:rsidR="00E677AF" w:rsidRPr="00691D1A">
        <w:rPr>
          <w:rFonts w:hint="eastAsia"/>
          <w:szCs w:val="21"/>
        </w:rPr>
        <w:t>，同时按照</w:t>
      </w:r>
      <w:r w:rsidR="00D756AF" w:rsidRPr="00726574">
        <w:rPr>
          <w:szCs w:val="21"/>
        </w:rPr>
        <w:t>9</w:t>
      </w:r>
      <w:r w:rsidR="00E677AF" w:rsidRPr="00691D1A">
        <w:rPr>
          <w:szCs w:val="21"/>
        </w:rPr>
        <w:t xml:space="preserve">.1.3 </w:t>
      </w:r>
      <w:r w:rsidR="00E677AF" w:rsidRPr="00691D1A">
        <w:rPr>
          <w:rFonts w:hint="eastAsia"/>
          <w:szCs w:val="21"/>
        </w:rPr>
        <w:t>要求将消缺信息上传</w:t>
      </w:r>
      <w:r w:rsidR="00CF16CE" w:rsidRPr="00691D1A">
        <w:rPr>
          <w:rFonts w:hint="eastAsia"/>
          <w:szCs w:val="21"/>
        </w:rPr>
        <w:t>至</w:t>
      </w:r>
      <w:r w:rsidR="00E677AF" w:rsidRPr="00691D1A">
        <w:rPr>
          <w:rFonts w:hint="eastAsia"/>
          <w:szCs w:val="21"/>
        </w:rPr>
        <w:t>智慧运维系</w:t>
      </w:r>
      <w:r w:rsidR="00E677AF">
        <w:rPr>
          <w:rFonts w:hint="eastAsia"/>
          <w:szCs w:val="21"/>
        </w:rPr>
        <w:t>统。</w:t>
      </w:r>
    </w:p>
    <w:p w14:paraId="4953443C" w14:textId="2E17DB56" w:rsidR="0091251F" w:rsidRPr="00C5303E" w:rsidRDefault="00872FB5" w:rsidP="00E677AF">
      <w:pPr>
        <w:pStyle w:val="afff1"/>
        <w:ind w:firstLineChars="0" w:firstLine="0"/>
        <w:rPr>
          <w:szCs w:val="21"/>
        </w:rPr>
      </w:pPr>
      <w:r>
        <w:rPr>
          <w:rFonts w:ascii="黑体" w:eastAsia="黑体" w:hAnsi="黑体" w:hint="eastAsia"/>
          <w:szCs w:val="21"/>
        </w:rPr>
        <w:t>9</w:t>
      </w:r>
      <w:r w:rsidR="00E677AF" w:rsidRPr="004762C0">
        <w:rPr>
          <w:rFonts w:ascii="黑体" w:eastAsia="黑体" w:hAnsi="黑体"/>
          <w:szCs w:val="21"/>
        </w:rPr>
        <w:t>.</w:t>
      </w:r>
      <w:r w:rsidR="00E677AF">
        <w:rPr>
          <w:rFonts w:ascii="黑体" w:eastAsia="黑体" w:hAnsi="黑体"/>
          <w:szCs w:val="21"/>
        </w:rPr>
        <w:t>2</w:t>
      </w:r>
      <w:r w:rsidR="00E677AF" w:rsidRPr="004762C0">
        <w:rPr>
          <w:rFonts w:ascii="黑体" w:eastAsia="黑体" w:hAnsi="黑体"/>
          <w:szCs w:val="21"/>
        </w:rPr>
        <w:t>.5</w:t>
      </w:r>
      <w:r w:rsidR="00A37354">
        <w:rPr>
          <w:rFonts w:ascii="黑体" w:eastAsia="黑体" w:hAnsi="黑体" w:hint="eastAsia"/>
          <w:szCs w:val="21"/>
        </w:rPr>
        <w:t xml:space="preserve"> </w:t>
      </w:r>
      <w:r w:rsidR="00E677AF">
        <w:rPr>
          <w:rFonts w:hint="eastAsia"/>
          <w:szCs w:val="21"/>
        </w:rPr>
        <w:t>备品备件宜采用区域联储联备模式，检修人员宜采用区域协同工作模式。</w:t>
      </w:r>
    </w:p>
    <w:p w14:paraId="1E899EF4" w14:textId="20A3B4AF" w:rsidR="0091251F" w:rsidRDefault="0091251F">
      <w:pPr>
        <w:pStyle w:val="afff1"/>
        <w:ind w:firstLineChars="0" w:firstLine="0"/>
        <w:rPr>
          <w:rFonts w:ascii="Times New Roman"/>
          <w:kern w:val="2"/>
          <w:szCs w:val="21"/>
        </w:rPr>
      </w:pPr>
    </w:p>
    <w:p w14:paraId="43576056" w14:textId="0A179704" w:rsidR="0091251F" w:rsidRDefault="0091251F">
      <w:pPr>
        <w:pStyle w:val="afff1"/>
        <w:ind w:firstLineChars="0" w:firstLine="0"/>
        <w:rPr>
          <w:rFonts w:ascii="Times New Roman"/>
          <w:kern w:val="2"/>
          <w:szCs w:val="21"/>
        </w:rPr>
      </w:pPr>
    </w:p>
    <w:p w14:paraId="64855496" w14:textId="6A0ADAF4" w:rsidR="0091251F" w:rsidRDefault="0091251F">
      <w:pPr>
        <w:pStyle w:val="afff1"/>
        <w:ind w:firstLineChars="0" w:firstLine="0"/>
        <w:rPr>
          <w:rFonts w:ascii="Times New Roman"/>
          <w:kern w:val="2"/>
          <w:szCs w:val="21"/>
        </w:rPr>
      </w:pPr>
    </w:p>
    <w:p w14:paraId="4B86C885" w14:textId="0CC78404" w:rsidR="0091251F" w:rsidRDefault="0091251F">
      <w:pPr>
        <w:pStyle w:val="afff1"/>
        <w:ind w:firstLineChars="0" w:firstLine="0"/>
        <w:rPr>
          <w:rFonts w:ascii="Times New Roman"/>
          <w:kern w:val="2"/>
          <w:szCs w:val="21"/>
        </w:rPr>
      </w:pPr>
    </w:p>
    <w:p w14:paraId="5D203DEE" w14:textId="38F4C14E" w:rsidR="0091251F" w:rsidRDefault="0091251F">
      <w:pPr>
        <w:pStyle w:val="afff1"/>
        <w:ind w:firstLineChars="0" w:firstLine="0"/>
        <w:rPr>
          <w:rFonts w:ascii="Times New Roman"/>
          <w:kern w:val="2"/>
          <w:szCs w:val="21"/>
        </w:rPr>
      </w:pPr>
    </w:p>
    <w:p w14:paraId="20A8B21E" w14:textId="02C5E824" w:rsidR="0091251F" w:rsidRDefault="0091251F">
      <w:pPr>
        <w:pStyle w:val="afff1"/>
        <w:ind w:firstLineChars="0" w:firstLine="0"/>
        <w:rPr>
          <w:rFonts w:ascii="Times New Roman"/>
          <w:kern w:val="2"/>
          <w:szCs w:val="21"/>
        </w:rPr>
      </w:pPr>
    </w:p>
    <w:p w14:paraId="223B30FC" w14:textId="53D2FEB3" w:rsidR="0091251F" w:rsidRDefault="0091251F">
      <w:pPr>
        <w:pStyle w:val="afff1"/>
        <w:ind w:firstLineChars="0" w:firstLine="0"/>
        <w:rPr>
          <w:rFonts w:ascii="Times New Roman"/>
          <w:kern w:val="2"/>
          <w:szCs w:val="21"/>
        </w:rPr>
      </w:pPr>
    </w:p>
    <w:p w14:paraId="6081F9FC" w14:textId="75601408" w:rsidR="0091251F" w:rsidRDefault="0091251F">
      <w:pPr>
        <w:pStyle w:val="afff1"/>
        <w:ind w:firstLineChars="0" w:firstLine="0"/>
        <w:rPr>
          <w:rFonts w:ascii="Times New Roman"/>
          <w:kern w:val="2"/>
          <w:szCs w:val="21"/>
        </w:rPr>
      </w:pPr>
    </w:p>
    <w:p w14:paraId="01ED6ECC" w14:textId="0CC02D34" w:rsidR="0091251F" w:rsidRDefault="0091251F">
      <w:pPr>
        <w:pStyle w:val="afff1"/>
        <w:ind w:firstLineChars="0" w:firstLine="0"/>
        <w:rPr>
          <w:rFonts w:ascii="Times New Roman"/>
          <w:kern w:val="2"/>
          <w:szCs w:val="21"/>
        </w:rPr>
      </w:pPr>
    </w:p>
    <w:p w14:paraId="4392D3FF" w14:textId="72DBBFA1" w:rsidR="0091251F" w:rsidRDefault="0091251F">
      <w:pPr>
        <w:pStyle w:val="afff1"/>
        <w:ind w:firstLineChars="0" w:firstLine="0"/>
        <w:rPr>
          <w:rFonts w:ascii="Times New Roman"/>
          <w:kern w:val="2"/>
          <w:szCs w:val="21"/>
        </w:rPr>
      </w:pPr>
    </w:p>
    <w:p w14:paraId="73538AE2" w14:textId="6703E2A1" w:rsidR="0091251F" w:rsidRDefault="0091251F">
      <w:pPr>
        <w:pStyle w:val="afff1"/>
        <w:ind w:firstLineChars="0" w:firstLine="0"/>
        <w:rPr>
          <w:rFonts w:ascii="Times New Roman"/>
          <w:kern w:val="2"/>
          <w:szCs w:val="21"/>
        </w:rPr>
      </w:pPr>
    </w:p>
    <w:p w14:paraId="1B1A354C" w14:textId="77777777" w:rsidR="0091251F" w:rsidRPr="007B0DF0" w:rsidRDefault="0091251F">
      <w:pPr>
        <w:pStyle w:val="afff1"/>
        <w:ind w:firstLineChars="0" w:firstLine="0"/>
        <w:rPr>
          <w:szCs w:val="21"/>
        </w:rPr>
      </w:pPr>
    </w:p>
    <w:p w14:paraId="3FF2CB0E" w14:textId="77777777" w:rsidR="00EB06F0" w:rsidRDefault="00EB06F0">
      <w:pPr>
        <w:widowControl/>
        <w:jc w:val="left"/>
        <w:rPr>
          <w:rFonts w:ascii="宋体"/>
          <w:kern w:val="0"/>
          <w:szCs w:val="21"/>
        </w:rPr>
      </w:pPr>
    </w:p>
    <w:p w14:paraId="6E5C00A5" w14:textId="77777777" w:rsidR="001121D4" w:rsidRPr="00866464" w:rsidRDefault="001121D4" w:rsidP="00866464">
      <w:pPr>
        <w:pStyle w:val="aa"/>
        <w:adjustRightInd w:val="0"/>
        <w:snapToGrid w:val="0"/>
        <w:spacing w:before="0" w:after="0"/>
        <w:rPr>
          <w:rFonts w:ascii="微软雅黑" w:hAnsi="微软雅黑"/>
          <w:sz w:val="28"/>
          <w:szCs w:val="28"/>
          <w:highlight w:val="cyan"/>
        </w:rPr>
      </w:pPr>
      <w:bookmarkStart w:id="144" w:name="_Toc117516138"/>
      <w:bookmarkStart w:id="145" w:name="_Toc54167927"/>
      <w:bookmarkStart w:id="146" w:name="_Toc25133"/>
      <w:bookmarkStart w:id="147" w:name="_Toc1356"/>
      <w:bookmarkStart w:id="148" w:name="_Toc6429"/>
      <w:bookmarkStart w:id="149" w:name="_Toc27744"/>
      <w:bookmarkEnd w:id="142"/>
      <w:bookmarkEnd w:id="144"/>
    </w:p>
    <w:p w14:paraId="2D7C6F19" w14:textId="35966079" w:rsidR="00F759FF" w:rsidRPr="00F759FF" w:rsidRDefault="00F759FF">
      <w:pPr>
        <w:pStyle w:val="afff1"/>
        <w:ind w:firstLineChars="95" w:firstLine="199"/>
        <w:jc w:val="center"/>
        <w:rPr>
          <w:rFonts w:ascii="Times New Roman"/>
        </w:rPr>
      </w:pPr>
      <w:bookmarkStart w:id="150" w:name="_Toc100132634"/>
      <w:r w:rsidRPr="00726574">
        <w:rPr>
          <w:rFonts w:ascii="黑体" w:eastAsia="黑体" w:hAnsi="黑体" w:hint="eastAsia"/>
        </w:rPr>
        <w:t>（资料性）</w:t>
      </w:r>
      <w:r w:rsidRPr="00726574">
        <w:rPr>
          <w:rFonts w:ascii="黑体" w:eastAsia="黑体" w:hAnsi="黑体"/>
        </w:rPr>
        <w:br/>
        <w:t xml:space="preserve"> </w:t>
      </w:r>
      <w:r w:rsidRPr="00726574">
        <w:rPr>
          <w:rFonts w:ascii="黑体" w:eastAsia="黑体" w:hAnsi="黑体" w:hint="eastAsia"/>
        </w:rPr>
        <w:t>实时数据采集信息内容</w:t>
      </w:r>
      <w:bookmarkEnd w:id="150"/>
    </w:p>
    <w:p w14:paraId="08844F62" w14:textId="77777777" w:rsidR="00F759FF" w:rsidRDefault="00F759FF" w:rsidP="00866464">
      <w:pPr>
        <w:pStyle w:val="afff1"/>
        <w:adjustRightInd w:val="0"/>
        <w:snapToGrid w:val="0"/>
        <w:ind w:firstLineChars="0" w:firstLine="0"/>
        <w:jc w:val="center"/>
        <w:outlineLvl w:val="0"/>
        <w:rPr>
          <w:rFonts w:ascii="Times New Roman"/>
        </w:rPr>
      </w:pPr>
    </w:p>
    <w:bookmarkEnd w:id="145"/>
    <w:bookmarkEnd w:id="146"/>
    <w:bookmarkEnd w:id="147"/>
    <w:bookmarkEnd w:id="148"/>
    <w:bookmarkEnd w:id="149"/>
    <w:p w14:paraId="41C3B7FC" w14:textId="3337D95B" w:rsidR="006D37BF" w:rsidRDefault="007C7963">
      <w:pPr>
        <w:pStyle w:val="afff1"/>
        <w:ind w:firstLineChars="95" w:firstLine="199"/>
        <w:jc w:val="center"/>
        <w:rPr>
          <w:rFonts w:ascii="黑体" w:eastAsia="黑体" w:hAnsi="黑体"/>
          <w:szCs w:val="21"/>
        </w:rPr>
      </w:pPr>
      <w:r>
        <w:rPr>
          <w:rFonts w:ascii="黑体" w:eastAsia="黑体" w:hAnsi="黑体" w:hint="eastAsia"/>
          <w:szCs w:val="21"/>
        </w:rPr>
        <w:t>表A</w:t>
      </w:r>
      <w:r>
        <w:rPr>
          <w:rFonts w:ascii="黑体" w:eastAsia="黑体" w:hAnsi="黑体"/>
          <w:szCs w:val="21"/>
        </w:rPr>
        <w:t>.1</w:t>
      </w:r>
      <w:r>
        <w:rPr>
          <w:rFonts w:ascii="黑体" w:eastAsia="黑体" w:hAnsi="黑体" w:hint="eastAsia"/>
          <w:szCs w:val="21"/>
        </w:rPr>
        <w:t xml:space="preserve">　实时数据采集信息表</w:t>
      </w:r>
    </w:p>
    <w:tbl>
      <w:tblPr>
        <w:tblStyle w:val="afff"/>
        <w:tblW w:w="0" w:type="auto"/>
        <w:tblLook w:val="04A0" w:firstRow="1" w:lastRow="0" w:firstColumn="1" w:lastColumn="0" w:noHBand="0" w:noVBand="1"/>
      </w:tblPr>
      <w:tblGrid>
        <w:gridCol w:w="704"/>
        <w:gridCol w:w="1701"/>
        <w:gridCol w:w="3827"/>
        <w:gridCol w:w="1134"/>
        <w:gridCol w:w="993"/>
        <w:gridCol w:w="985"/>
      </w:tblGrid>
      <w:tr w:rsidR="00691D1A" w:rsidRPr="00691D1A" w14:paraId="68A121F4" w14:textId="77777777" w:rsidTr="009609FE">
        <w:tc>
          <w:tcPr>
            <w:tcW w:w="704" w:type="dxa"/>
            <w:vAlign w:val="center"/>
          </w:tcPr>
          <w:p w14:paraId="38EAFE74" w14:textId="1580B5AA" w:rsidR="00262BBD" w:rsidRPr="00726574" w:rsidRDefault="00262BBD" w:rsidP="00262BBD">
            <w:pPr>
              <w:pStyle w:val="afff1"/>
              <w:ind w:firstLineChars="0" w:firstLine="0"/>
              <w:jc w:val="center"/>
              <w:rPr>
                <w:rFonts w:asciiTheme="minorEastAsia" w:eastAsiaTheme="minorEastAsia" w:hAnsiTheme="minorEastAsia"/>
                <w:b/>
                <w:bCs/>
                <w:sz w:val="18"/>
                <w:szCs w:val="18"/>
              </w:rPr>
            </w:pPr>
            <w:r w:rsidRPr="00726574">
              <w:rPr>
                <w:rFonts w:asciiTheme="minorEastAsia" w:eastAsiaTheme="minorEastAsia" w:hAnsiTheme="minorEastAsia" w:hint="eastAsia"/>
                <w:b/>
                <w:bCs/>
                <w:sz w:val="18"/>
                <w:szCs w:val="18"/>
              </w:rPr>
              <w:t>序号</w:t>
            </w:r>
          </w:p>
        </w:tc>
        <w:tc>
          <w:tcPr>
            <w:tcW w:w="1701" w:type="dxa"/>
            <w:vAlign w:val="center"/>
          </w:tcPr>
          <w:p w14:paraId="2A307338" w14:textId="05C5E5D8" w:rsidR="00262BBD" w:rsidRPr="00726574" w:rsidRDefault="00262BBD" w:rsidP="00262BBD">
            <w:pPr>
              <w:pStyle w:val="afff1"/>
              <w:ind w:firstLineChars="0" w:firstLine="0"/>
              <w:jc w:val="center"/>
              <w:rPr>
                <w:rFonts w:asciiTheme="minorEastAsia" w:eastAsiaTheme="minorEastAsia" w:hAnsiTheme="minorEastAsia"/>
                <w:b/>
                <w:bCs/>
                <w:sz w:val="18"/>
                <w:szCs w:val="18"/>
              </w:rPr>
            </w:pPr>
            <w:r w:rsidRPr="00726574">
              <w:rPr>
                <w:rFonts w:asciiTheme="minorEastAsia" w:eastAsiaTheme="minorEastAsia" w:hAnsiTheme="minorEastAsia"/>
                <w:b/>
                <w:bCs/>
                <w:sz w:val="18"/>
                <w:szCs w:val="18"/>
              </w:rPr>
              <w:t>系统分类</w:t>
            </w:r>
          </w:p>
        </w:tc>
        <w:tc>
          <w:tcPr>
            <w:tcW w:w="3827" w:type="dxa"/>
            <w:vAlign w:val="center"/>
          </w:tcPr>
          <w:p w14:paraId="1FC10556" w14:textId="140F53F5" w:rsidR="00262BBD" w:rsidRPr="00726574" w:rsidRDefault="00262BBD" w:rsidP="00F759FF">
            <w:pPr>
              <w:pStyle w:val="afff1"/>
              <w:ind w:firstLineChars="0" w:firstLine="0"/>
              <w:jc w:val="center"/>
              <w:rPr>
                <w:rFonts w:asciiTheme="minorEastAsia" w:eastAsiaTheme="minorEastAsia" w:hAnsiTheme="minorEastAsia"/>
                <w:b/>
                <w:bCs/>
                <w:sz w:val="18"/>
                <w:szCs w:val="18"/>
              </w:rPr>
            </w:pPr>
            <w:r w:rsidRPr="00726574">
              <w:rPr>
                <w:rFonts w:asciiTheme="minorEastAsia" w:eastAsiaTheme="minorEastAsia" w:hAnsiTheme="minorEastAsia"/>
                <w:b/>
                <w:bCs/>
                <w:sz w:val="18"/>
                <w:szCs w:val="18"/>
              </w:rPr>
              <w:t>参数名称</w:t>
            </w:r>
          </w:p>
        </w:tc>
        <w:tc>
          <w:tcPr>
            <w:tcW w:w="1134" w:type="dxa"/>
            <w:vAlign w:val="center"/>
          </w:tcPr>
          <w:p w14:paraId="4AF66D7D" w14:textId="2B14923B" w:rsidR="00262BBD" w:rsidRPr="00726574" w:rsidRDefault="00262BBD" w:rsidP="00262BBD">
            <w:pPr>
              <w:pStyle w:val="afff1"/>
              <w:ind w:firstLineChars="0" w:firstLine="0"/>
              <w:jc w:val="center"/>
              <w:rPr>
                <w:rFonts w:asciiTheme="minorEastAsia" w:eastAsiaTheme="minorEastAsia" w:hAnsiTheme="minorEastAsia"/>
                <w:b/>
                <w:bCs/>
                <w:sz w:val="18"/>
                <w:szCs w:val="18"/>
              </w:rPr>
            </w:pPr>
            <w:r w:rsidRPr="00726574">
              <w:rPr>
                <w:rFonts w:asciiTheme="minorEastAsia" w:eastAsiaTheme="minorEastAsia" w:hAnsiTheme="minorEastAsia"/>
                <w:b/>
                <w:bCs/>
                <w:sz w:val="18"/>
                <w:szCs w:val="18"/>
              </w:rPr>
              <w:t>单位</w:t>
            </w:r>
          </w:p>
        </w:tc>
        <w:tc>
          <w:tcPr>
            <w:tcW w:w="993" w:type="dxa"/>
            <w:vAlign w:val="center"/>
          </w:tcPr>
          <w:p w14:paraId="6AD3258E" w14:textId="4F3AAC10" w:rsidR="00262BBD" w:rsidRPr="00726574" w:rsidRDefault="00262BBD" w:rsidP="00262BBD">
            <w:pPr>
              <w:pStyle w:val="afff1"/>
              <w:ind w:firstLineChars="0" w:firstLine="0"/>
              <w:jc w:val="center"/>
              <w:rPr>
                <w:rFonts w:asciiTheme="minorEastAsia" w:eastAsiaTheme="minorEastAsia" w:hAnsiTheme="minorEastAsia"/>
                <w:b/>
                <w:bCs/>
                <w:sz w:val="18"/>
                <w:szCs w:val="18"/>
              </w:rPr>
            </w:pPr>
            <w:r w:rsidRPr="00726574">
              <w:rPr>
                <w:rFonts w:asciiTheme="minorEastAsia" w:eastAsiaTheme="minorEastAsia" w:hAnsiTheme="minorEastAsia"/>
                <w:b/>
                <w:bCs/>
                <w:sz w:val="18"/>
                <w:szCs w:val="18"/>
              </w:rPr>
              <w:t>类型</w:t>
            </w:r>
          </w:p>
        </w:tc>
        <w:tc>
          <w:tcPr>
            <w:tcW w:w="985" w:type="dxa"/>
            <w:vAlign w:val="center"/>
          </w:tcPr>
          <w:p w14:paraId="4154ADED" w14:textId="18E7B85B" w:rsidR="00262BBD" w:rsidRPr="00726574" w:rsidRDefault="00262BBD" w:rsidP="00262BBD">
            <w:pPr>
              <w:pStyle w:val="afff1"/>
              <w:ind w:firstLineChars="0" w:firstLine="0"/>
              <w:jc w:val="center"/>
              <w:rPr>
                <w:rFonts w:asciiTheme="minorEastAsia" w:eastAsiaTheme="minorEastAsia" w:hAnsiTheme="minorEastAsia"/>
                <w:b/>
                <w:bCs/>
                <w:sz w:val="18"/>
                <w:szCs w:val="18"/>
              </w:rPr>
            </w:pPr>
            <w:r w:rsidRPr="00726574">
              <w:rPr>
                <w:rFonts w:asciiTheme="minorEastAsia" w:eastAsiaTheme="minorEastAsia" w:hAnsiTheme="minorEastAsia"/>
                <w:b/>
                <w:bCs/>
                <w:sz w:val="18"/>
                <w:szCs w:val="18"/>
              </w:rPr>
              <w:t>采集周期</w:t>
            </w:r>
          </w:p>
        </w:tc>
      </w:tr>
      <w:tr w:rsidR="00691D1A" w:rsidRPr="00691D1A" w14:paraId="7DFE5C5D" w14:textId="77777777" w:rsidTr="009609FE">
        <w:tc>
          <w:tcPr>
            <w:tcW w:w="704" w:type="dxa"/>
            <w:vAlign w:val="center"/>
          </w:tcPr>
          <w:p w14:paraId="08A08B13" w14:textId="56261C10"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lastRenderedPageBreak/>
              <w:t>1</w:t>
            </w:r>
          </w:p>
        </w:tc>
        <w:tc>
          <w:tcPr>
            <w:tcW w:w="1701" w:type="dxa"/>
            <w:vMerge w:val="restart"/>
            <w:vAlign w:val="center"/>
          </w:tcPr>
          <w:p w14:paraId="12040DEE" w14:textId="5D0A0025"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辐照仪</w:t>
            </w:r>
          </w:p>
        </w:tc>
        <w:tc>
          <w:tcPr>
            <w:tcW w:w="3827" w:type="dxa"/>
            <w:vAlign w:val="center"/>
          </w:tcPr>
          <w:p w14:paraId="40971583" w14:textId="3EE46681"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湿度</w:t>
            </w:r>
          </w:p>
        </w:tc>
        <w:tc>
          <w:tcPr>
            <w:tcW w:w="1134" w:type="dxa"/>
            <w:vAlign w:val="center"/>
          </w:tcPr>
          <w:p w14:paraId="7F212950" w14:textId="5B3D3DAD"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%RH</w:t>
            </w:r>
          </w:p>
        </w:tc>
        <w:tc>
          <w:tcPr>
            <w:tcW w:w="993" w:type="dxa"/>
            <w:vAlign w:val="center"/>
          </w:tcPr>
          <w:p w14:paraId="363AE364" w14:textId="5773F561"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0C323A97" w14:textId="16997AC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42243983" w14:textId="77777777" w:rsidTr="009609FE">
        <w:tc>
          <w:tcPr>
            <w:tcW w:w="704" w:type="dxa"/>
            <w:vAlign w:val="center"/>
          </w:tcPr>
          <w:p w14:paraId="222A4DC1" w14:textId="0F0F84C1"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w:t>
            </w:r>
          </w:p>
        </w:tc>
        <w:tc>
          <w:tcPr>
            <w:tcW w:w="1701" w:type="dxa"/>
            <w:vMerge/>
            <w:vAlign w:val="center"/>
          </w:tcPr>
          <w:p w14:paraId="4BF5A33A"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2983D82A" w14:textId="19081DC1"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温度</w:t>
            </w:r>
          </w:p>
        </w:tc>
        <w:tc>
          <w:tcPr>
            <w:tcW w:w="1134" w:type="dxa"/>
            <w:vAlign w:val="center"/>
          </w:tcPr>
          <w:p w14:paraId="420892E8" w14:textId="676A3972"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hint="eastAsia"/>
                <w:sz w:val="18"/>
                <w:szCs w:val="18"/>
              </w:rPr>
              <w:t>℃</w:t>
            </w:r>
          </w:p>
        </w:tc>
        <w:tc>
          <w:tcPr>
            <w:tcW w:w="993" w:type="dxa"/>
            <w:vAlign w:val="center"/>
          </w:tcPr>
          <w:p w14:paraId="5DF8AB57" w14:textId="712ABD6D"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27D21960" w14:textId="0FB1F7D6"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665F5A94" w14:textId="77777777" w:rsidTr="009609FE">
        <w:tc>
          <w:tcPr>
            <w:tcW w:w="704" w:type="dxa"/>
            <w:vAlign w:val="center"/>
          </w:tcPr>
          <w:p w14:paraId="02BF34EE" w14:textId="6164AC0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3</w:t>
            </w:r>
          </w:p>
        </w:tc>
        <w:tc>
          <w:tcPr>
            <w:tcW w:w="1701" w:type="dxa"/>
            <w:vMerge/>
            <w:vAlign w:val="center"/>
          </w:tcPr>
          <w:p w14:paraId="7C5E35DF"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45459AAF" w14:textId="397D7C53"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气压</w:t>
            </w:r>
          </w:p>
        </w:tc>
        <w:tc>
          <w:tcPr>
            <w:tcW w:w="1134" w:type="dxa"/>
            <w:vAlign w:val="center"/>
          </w:tcPr>
          <w:p w14:paraId="1A4C00EC" w14:textId="1E173CBE"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Pa</w:t>
            </w:r>
          </w:p>
        </w:tc>
        <w:tc>
          <w:tcPr>
            <w:tcW w:w="993" w:type="dxa"/>
            <w:vAlign w:val="center"/>
          </w:tcPr>
          <w:p w14:paraId="70CC0CF0" w14:textId="7C820E86"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5F193DA9" w14:textId="24743227"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4A199D05" w14:textId="77777777" w:rsidTr="009609FE">
        <w:tc>
          <w:tcPr>
            <w:tcW w:w="704" w:type="dxa"/>
            <w:vAlign w:val="center"/>
          </w:tcPr>
          <w:p w14:paraId="7322C5F7" w14:textId="6E27EF5D"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4</w:t>
            </w:r>
          </w:p>
        </w:tc>
        <w:tc>
          <w:tcPr>
            <w:tcW w:w="1701" w:type="dxa"/>
            <w:vMerge/>
            <w:vAlign w:val="center"/>
          </w:tcPr>
          <w:p w14:paraId="18118BA5"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7426F69B" w14:textId="18B4C53B"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超短期预测功率</w:t>
            </w:r>
          </w:p>
        </w:tc>
        <w:tc>
          <w:tcPr>
            <w:tcW w:w="1134" w:type="dxa"/>
            <w:vAlign w:val="center"/>
          </w:tcPr>
          <w:p w14:paraId="15CF84F5" w14:textId="69FF31B6"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kW</w:t>
            </w:r>
          </w:p>
        </w:tc>
        <w:tc>
          <w:tcPr>
            <w:tcW w:w="993" w:type="dxa"/>
            <w:vAlign w:val="center"/>
          </w:tcPr>
          <w:p w14:paraId="552C6D2A" w14:textId="7E2305AE"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2464CD02" w14:textId="209DDA00"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5FB30BFD" w14:textId="77777777" w:rsidTr="009609FE">
        <w:tc>
          <w:tcPr>
            <w:tcW w:w="704" w:type="dxa"/>
            <w:vAlign w:val="center"/>
          </w:tcPr>
          <w:p w14:paraId="53A993BE" w14:textId="0D16C1CB"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5</w:t>
            </w:r>
          </w:p>
        </w:tc>
        <w:tc>
          <w:tcPr>
            <w:tcW w:w="1701" w:type="dxa"/>
            <w:vMerge/>
            <w:vAlign w:val="center"/>
          </w:tcPr>
          <w:p w14:paraId="2B95D271"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2DB6FA8A" w14:textId="62C0FA27"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散射辐射</w:t>
            </w:r>
          </w:p>
        </w:tc>
        <w:tc>
          <w:tcPr>
            <w:tcW w:w="1134" w:type="dxa"/>
            <w:vAlign w:val="center"/>
          </w:tcPr>
          <w:p w14:paraId="5FB65087" w14:textId="2049A74D"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W/m2</w:t>
            </w:r>
          </w:p>
        </w:tc>
        <w:tc>
          <w:tcPr>
            <w:tcW w:w="993" w:type="dxa"/>
            <w:vAlign w:val="center"/>
          </w:tcPr>
          <w:p w14:paraId="703C476C" w14:textId="44A3F57C"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538CE827" w14:textId="610D7EF2"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271B225B" w14:textId="77777777" w:rsidTr="009609FE">
        <w:tc>
          <w:tcPr>
            <w:tcW w:w="704" w:type="dxa"/>
            <w:vAlign w:val="center"/>
          </w:tcPr>
          <w:p w14:paraId="72DFD15B" w14:textId="3D1537BA"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6</w:t>
            </w:r>
          </w:p>
        </w:tc>
        <w:tc>
          <w:tcPr>
            <w:tcW w:w="1701" w:type="dxa"/>
            <w:vMerge/>
            <w:vAlign w:val="center"/>
          </w:tcPr>
          <w:p w14:paraId="0F6F9835"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472EDE61" w14:textId="5DCBEF24"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直射辐射</w:t>
            </w:r>
          </w:p>
        </w:tc>
        <w:tc>
          <w:tcPr>
            <w:tcW w:w="1134" w:type="dxa"/>
            <w:vAlign w:val="center"/>
          </w:tcPr>
          <w:p w14:paraId="6C1600C2" w14:textId="73A22120"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W/m2</w:t>
            </w:r>
          </w:p>
        </w:tc>
        <w:tc>
          <w:tcPr>
            <w:tcW w:w="993" w:type="dxa"/>
            <w:vAlign w:val="center"/>
          </w:tcPr>
          <w:p w14:paraId="2328044B" w14:textId="2DDDBBCB"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513987CA" w14:textId="2E7A154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56D9E832" w14:textId="77777777" w:rsidTr="009609FE">
        <w:tc>
          <w:tcPr>
            <w:tcW w:w="704" w:type="dxa"/>
            <w:vAlign w:val="center"/>
          </w:tcPr>
          <w:p w14:paraId="5701CBF5" w14:textId="7207B023"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7</w:t>
            </w:r>
          </w:p>
        </w:tc>
        <w:tc>
          <w:tcPr>
            <w:tcW w:w="1701" w:type="dxa"/>
            <w:vMerge/>
            <w:vAlign w:val="center"/>
          </w:tcPr>
          <w:p w14:paraId="7AFA5A1B"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715FB16C" w14:textId="1C8EA63A"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功率预测</w:t>
            </w:r>
          </w:p>
        </w:tc>
        <w:tc>
          <w:tcPr>
            <w:tcW w:w="1134" w:type="dxa"/>
            <w:vAlign w:val="center"/>
          </w:tcPr>
          <w:p w14:paraId="7F26608F" w14:textId="278BAE5A"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kW</w:t>
            </w:r>
          </w:p>
        </w:tc>
        <w:tc>
          <w:tcPr>
            <w:tcW w:w="993" w:type="dxa"/>
            <w:vAlign w:val="center"/>
          </w:tcPr>
          <w:p w14:paraId="7E53568A" w14:textId="34AC7DC6"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5E2BF16E" w14:textId="5861EEEB"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4FFA24D0" w14:textId="77777777" w:rsidTr="009609FE">
        <w:tc>
          <w:tcPr>
            <w:tcW w:w="704" w:type="dxa"/>
            <w:vAlign w:val="center"/>
          </w:tcPr>
          <w:p w14:paraId="1AED8D34" w14:textId="4A63126F"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8</w:t>
            </w:r>
          </w:p>
        </w:tc>
        <w:tc>
          <w:tcPr>
            <w:tcW w:w="1701" w:type="dxa"/>
            <w:vMerge/>
            <w:vAlign w:val="center"/>
          </w:tcPr>
          <w:p w14:paraId="264EB858"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3502C124" w14:textId="40178CFB"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全辐射</w:t>
            </w:r>
          </w:p>
        </w:tc>
        <w:tc>
          <w:tcPr>
            <w:tcW w:w="1134" w:type="dxa"/>
            <w:vAlign w:val="center"/>
          </w:tcPr>
          <w:p w14:paraId="45B84C42" w14:textId="62884A5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W/m2</w:t>
            </w:r>
          </w:p>
        </w:tc>
        <w:tc>
          <w:tcPr>
            <w:tcW w:w="993" w:type="dxa"/>
            <w:vAlign w:val="center"/>
          </w:tcPr>
          <w:p w14:paraId="4A525312" w14:textId="21986DDB"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5349C43C" w14:textId="6FBB2F4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3E492FEA" w14:textId="77777777" w:rsidTr="009609FE">
        <w:tc>
          <w:tcPr>
            <w:tcW w:w="704" w:type="dxa"/>
            <w:vAlign w:val="center"/>
          </w:tcPr>
          <w:p w14:paraId="76B63A01" w14:textId="18C0084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9</w:t>
            </w:r>
          </w:p>
        </w:tc>
        <w:tc>
          <w:tcPr>
            <w:tcW w:w="1701" w:type="dxa"/>
            <w:vMerge/>
            <w:vAlign w:val="center"/>
          </w:tcPr>
          <w:p w14:paraId="47DC2B01"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646A9BE7" w14:textId="7B113331"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可用发电功率值</w:t>
            </w:r>
          </w:p>
        </w:tc>
        <w:tc>
          <w:tcPr>
            <w:tcW w:w="1134" w:type="dxa"/>
            <w:vAlign w:val="center"/>
          </w:tcPr>
          <w:p w14:paraId="68EBE540" w14:textId="5DE5E9CB"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kW</w:t>
            </w:r>
          </w:p>
        </w:tc>
        <w:tc>
          <w:tcPr>
            <w:tcW w:w="993" w:type="dxa"/>
            <w:vAlign w:val="center"/>
          </w:tcPr>
          <w:p w14:paraId="3CC6BD83" w14:textId="5846E87C"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2F612EB2" w14:textId="3351D1C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552840D5" w14:textId="77777777" w:rsidTr="009609FE">
        <w:tc>
          <w:tcPr>
            <w:tcW w:w="704" w:type="dxa"/>
            <w:vAlign w:val="center"/>
          </w:tcPr>
          <w:p w14:paraId="11C217A2" w14:textId="044C1EFF"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10</w:t>
            </w:r>
          </w:p>
        </w:tc>
        <w:tc>
          <w:tcPr>
            <w:tcW w:w="1701" w:type="dxa"/>
            <w:vMerge/>
            <w:vAlign w:val="center"/>
          </w:tcPr>
          <w:p w14:paraId="5E115613"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5A2007E5" w14:textId="64E9E5B5"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理论发电功率值</w:t>
            </w:r>
          </w:p>
        </w:tc>
        <w:tc>
          <w:tcPr>
            <w:tcW w:w="1134" w:type="dxa"/>
            <w:vAlign w:val="center"/>
          </w:tcPr>
          <w:p w14:paraId="19DBB2BC" w14:textId="7C1E3AD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kW</w:t>
            </w:r>
          </w:p>
        </w:tc>
        <w:tc>
          <w:tcPr>
            <w:tcW w:w="993" w:type="dxa"/>
            <w:vAlign w:val="center"/>
          </w:tcPr>
          <w:p w14:paraId="1C64A845" w14:textId="2EC49ED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5C982DF7" w14:textId="480DF891"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0821A718" w14:textId="77777777" w:rsidTr="009609FE">
        <w:tc>
          <w:tcPr>
            <w:tcW w:w="704" w:type="dxa"/>
            <w:vAlign w:val="center"/>
          </w:tcPr>
          <w:p w14:paraId="40B29622" w14:textId="0E13ED75"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11</w:t>
            </w:r>
          </w:p>
        </w:tc>
        <w:tc>
          <w:tcPr>
            <w:tcW w:w="1701" w:type="dxa"/>
            <w:vMerge/>
            <w:vAlign w:val="center"/>
          </w:tcPr>
          <w:p w14:paraId="1E367121"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299EC7D2" w14:textId="5B05AC70"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风向</w:t>
            </w:r>
          </w:p>
        </w:tc>
        <w:tc>
          <w:tcPr>
            <w:tcW w:w="1134" w:type="dxa"/>
            <w:vAlign w:val="center"/>
          </w:tcPr>
          <w:p w14:paraId="4B648C0B" w14:textId="03B535C2"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w:t>
            </w:r>
          </w:p>
        </w:tc>
        <w:tc>
          <w:tcPr>
            <w:tcW w:w="993" w:type="dxa"/>
            <w:vAlign w:val="center"/>
          </w:tcPr>
          <w:p w14:paraId="6B5D6A25" w14:textId="59DC0A9F"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79BDF9B6" w14:textId="699069F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16F3AB20" w14:textId="77777777" w:rsidTr="009609FE">
        <w:tc>
          <w:tcPr>
            <w:tcW w:w="704" w:type="dxa"/>
            <w:vAlign w:val="center"/>
          </w:tcPr>
          <w:p w14:paraId="27E61282" w14:textId="1CF89EC7"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12</w:t>
            </w:r>
          </w:p>
        </w:tc>
        <w:tc>
          <w:tcPr>
            <w:tcW w:w="1701" w:type="dxa"/>
            <w:vMerge/>
            <w:vAlign w:val="center"/>
          </w:tcPr>
          <w:p w14:paraId="4060C4A7"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5B651E6F" w14:textId="643E6B18"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风速</w:t>
            </w:r>
          </w:p>
        </w:tc>
        <w:tc>
          <w:tcPr>
            <w:tcW w:w="1134" w:type="dxa"/>
            <w:vAlign w:val="center"/>
          </w:tcPr>
          <w:p w14:paraId="514D6FB9" w14:textId="499F584D"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m/s</w:t>
            </w:r>
          </w:p>
        </w:tc>
        <w:tc>
          <w:tcPr>
            <w:tcW w:w="993" w:type="dxa"/>
            <w:vAlign w:val="center"/>
          </w:tcPr>
          <w:p w14:paraId="22C3FF86" w14:textId="010B60FC"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542E800F" w14:textId="2C946350"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53897E2B" w14:textId="77777777" w:rsidTr="009609FE">
        <w:tc>
          <w:tcPr>
            <w:tcW w:w="704" w:type="dxa"/>
            <w:vAlign w:val="center"/>
          </w:tcPr>
          <w:p w14:paraId="50F8900C" w14:textId="5CBA14E8"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13</w:t>
            </w:r>
          </w:p>
        </w:tc>
        <w:tc>
          <w:tcPr>
            <w:tcW w:w="1701" w:type="dxa"/>
            <w:vMerge w:val="restart"/>
            <w:vAlign w:val="center"/>
          </w:tcPr>
          <w:p w14:paraId="6ABB0E53" w14:textId="789169D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组串</w:t>
            </w:r>
          </w:p>
        </w:tc>
        <w:tc>
          <w:tcPr>
            <w:tcW w:w="3827" w:type="dxa"/>
            <w:vAlign w:val="center"/>
          </w:tcPr>
          <w:p w14:paraId="25216A8F" w14:textId="53B2BDA4"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总电流</w:t>
            </w:r>
          </w:p>
        </w:tc>
        <w:tc>
          <w:tcPr>
            <w:tcW w:w="1134" w:type="dxa"/>
            <w:vAlign w:val="center"/>
          </w:tcPr>
          <w:p w14:paraId="0E01B2B7" w14:textId="0B22302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A</w:t>
            </w:r>
          </w:p>
        </w:tc>
        <w:tc>
          <w:tcPr>
            <w:tcW w:w="993" w:type="dxa"/>
            <w:vAlign w:val="center"/>
          </w:tcPr>
          <w:p w14:paraId="7231C3E2" w14:textId="399E3C28"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7A34B826" w14:textId="0676AB4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2D1CCD28" w14:textId="77777777" w:rsidTr="009609FE">
        <w:tc>
          <w:tcPr>
            <w:tcW w:w="704" w:type="dxa"/>
            <w:vAlign w:val="center"/>
          </w:tcPr>
          <w:p w14:paraId="7E68188B" w14:textId="44F73C51"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14</w:t>
            </w:r>
          </w:p>
        </w:tc>
        <w:tc>
          <w:tcPr>
            <w:tcW w:w="1701" w:type="dxa"/>
            <w:vMerge/>
            <w:vAlign w:val="center"/>
          </w:tcPr>
          <w:p w14:paraId="7A829A55"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7F67A93C" w14:textId="1195164A"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各路电流</w:t>
            </w:r>
          </w:p>
        </w:tc>
        <w:tc>
          <w:tcPr>
            <w:tcW w:w="1134" w:type="dxa"/>
            <w:vAlign w:val="center"/>
          </w:tcPr>
          <w:p w14:paraId="46D45477" w14:textId="1F84CC68"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A</w:t>
            </w:r>
          </w:p>
        </w:tc>
        <w:tc>
          <w:tcPr>
            <w:tcW w:w="993" w:type="dxa"/>
            <w:vAlign w:val="center"/>
          </w:tcPr>
          <w:p w14:paraId="5AB921D6" w14:textId="44A27C1C"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0B53E8F6" w14:textId="28801F35"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0E8F3B95" w14:textId="77777777" w:rsidTr="009609FE">
        <w:tc>
          <w:tcPr>
            <w:tcW w:w="704" w:type="dxa"/>
            <w:vAlign w:val="center"/>
          </w:tcPr>
          <w:p w14:paraId="2A056C86" w14:textId="0E44C9A8"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15</w:t>
            </w:r>
          </w:p>
        </w:tc>
        <w:tc>
          <w:tcPr>
            <w:tcW w:w="1701" w:type="dxa"/>
            <w:vMerge w:val="restart"/>
            <w:vAlign w:val="center"/>
          </w:tcPr>
          <w:p w14:paraId="2D21208E" w14:textId="152EF0E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汇流箱</w:t>
            </w:r>
          </w:p>
        </w:tc>
        <w:tc>
          <w:tcPr>
            <w:tcW w:w="3827" w:type="dxa"/>
            <w:vAlign w:val="center"/>
          </w:tcPr>
          <w:p w14:paraId="6AEAB330" w14:textId="07D7670D"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母线电压</w:t>
            </w:r>
          </w:p>
        </w:tc>
        <w:tc>
          <w:tcPr>
            <w:tcW w:w="1134" w:type="dxa"/>
            <w:vAlign w:val="center"/>
          </w:tcPr>
          <w:p w14:paraId="48E91CD7" w14:textId="6D992188"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V</w:t>
            </w:r>
          </w:p>
        </w:tc>
        <w:tc>
          <w:tcPr>
            <w:tcW w:w="993" w:type="dxa"/>
            <w:vAlign w:val="center"/>
          </w:tcPr>
          <w:p w14:paraId="32044D3B" w14:textId="26A84702"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6A13A434" w14:textId="20B8E115"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05D8F443" w14:textId="77777777" w:rsidTr="009609FE">
        <w:tc>
          <w:tcPr>
            <w:tcW w:w="704" w:type="dxa"/>
            <w:vAlign w:val="center"/>
          </w:tcPr>
          <w:p w14:paraId="3C4DEB2E" w14:textId="7FF8E4AE"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16</w:t>
            </w:r>
          </w:p>
        </w:tc>
        <w:tc>
          <w:tcPr>
            <w:tcW w:w="1701" w:type="dxa"/>
            <w:vMerge/>
            <w:vAlign w:val="center"/>
          </w:tcPr>
          <w:p w14:paraId="144410F7"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124B91A0" w14:textId="6F9FB5CC"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各路电流</w:t>
            </w:r>
          </w:p>
        </w:tc>
        <w:tc>
          <w:tcPr>
            <w:tcW w:w="1134" w:type="dxa"/>
            <w:vAlign w:val="center"/>
          </w:tcPr>
          <w:p w14:paraId="781E5BF2" w14:textId="5D0E44C6"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A</w:t>
            </w:r>
          </w:p>
        </w:tc>
        <w:tc>
          <w:tcPr>
            <w:tcW w:w="993" w:type="dxa"/>
            <w:vAlign w:val="center"/>
          </w:tcPr>
          <w:p w14:paraId="3FBA554A" w14:textId="07714EE7"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6A66D3D1" w14:textId="20ECA7C5"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5381F91E" w14:textId="77777777" w:rsidTr="009609FE">
        <w:tc>
          <w:tcPr>
            <w:tcW w:w="704" w:type="dxa"/>
            <w:vAlign w:val="center"/>
          </w:tcPr>
          <w:p w14:paraId="276ACC75" w14:textId="0A69DF53"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17</w:t>
            </w:r>
          </w:p>
        </w:tc>
        <w:tc>
          <w:tcPr>
            <w:tcW w:w="1701" w:type="dxa"/>
            <w:vMerge/>
            <w:vAlign w:val="center"/>
          </w:tcPr>
          <w:p w14:paraId="473261CC"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72DE98E9" w14:textId="31ECFEB8"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平均电流</w:t>
            </w:r>
          </w:p>
        </w:tc>
        <w:tc>
          <w:tcPr>
            <w:tcW w:w="1134" w:type="dxa"/>
            <w:vAlign w:val="center"/>
          </w:tcPr>
          <w:p w14:paraId="609D1FA0" w14:textId="6BF49DA0"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A</w:t>
            </w:r>
          </w:p>
        </w:tc>
        <w:tc>
          <w:tcPr>
            <w:tcW w:w="993" w:type="dxa"/>
            <w:vAlign w:val="center"/>
          </w:tcPr>
          <w:p w14:paraId="06D31612" w14:textId="224FF997"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6B0254F4" w14:textId="7126D012"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20231B7D" w14:textId="77777777" w:rsidTr="009609FE">
        <w:tc>
          <w:tcPr>
            <w:tcW w:w="704" w:type="dxa"/>
            <w:vAlign w:val="center"/>
          </w:tcPr>
          <w:p w14:paraId="342E56A9" w14:textId="1AA92D3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18</w:t>
            </w:r>
          </w:p>
        </w:tc>
        <w:tc>
          <w:tcPr>
            <w:tcW w:w="1701" w:type="dxa"/>
            <w:vMerge/>
            <w:vAlign w:val="center"/>
          </w:tcPr>
          <w:p w14:paraId="70BF7053"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7B4525AC" w14:textId="790947E9"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平均功率</w:t>
            </w:r>
          </w:p>
        </w:tc>
        <w:tc>
          <w:tcPr>
            <w:tcW w:w="1134" w:type="dxa"/>
            <w:vAlign w:val="center"/>
          </w:tcPr>
          <w:p w14:paraId="26C32BB3" w14:textId="74189BC5"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kW</w:t>
            </w:r>
          </w:p>
        </w:tc>
        <w:tc>
          <w:tcPr>
            <w:tcW w:w="993" w:type="dxa"/>
            <w:vAlign w:val="center"/>
          </w:tcPr>
          <w:p w14:paraId="28704161" w14:textId="6F1CC495"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7588E76C" w14:textId="3DAE773F"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3375E381" w14:textId="77777777" w:rsidTr="009609FE">
        <w:tc>
          <w:tcPr>
            <w:tcW w:w="704" w:type="dxa"/>
            <w:vAlign w:val="center"/>
          </w:tcPr>
          <w:p w14:paraId="1C7EF992" w14:textId="6738B4C7"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19</w:t>
            </w:r>
          </w:p>
        </w:tc>
        <w:tc>
          <w:tcPr>
            <w:tcW w:w="1701" w:type="dxa"/>
            <w:vMerge/>
            <w:vAlign w:val="center"/>
          </w:tcPr>
          <w:p w14:paraId="4E391534"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7EEF4A72" w14:textId="6921941C"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温度</w:t>
            </w:r>
          </w:p>
        </w:tc>
        <w:tc>
          <w:tcPr>
            <w:tcW w:w="1134" w:type="dxa"/>
            <w:vAlign w:val="center"/>
          </w:tcPr>
          <w:p w14:paraId="3D080075" w14:textId="483BE96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hint="eastAsia"/>
                <w:sz w:val="18"/>
                <w:szCs w:val="18"/>
              </w:rPr>
              <w:t>℃</w:t>
            </w:r>
          </w:p>
        </w:tc>
        <w:tc>
          <w:tcPr>
            <w:tcW w:w="993" w:type="dxa"/>
            <w:vAlign w:val="center"/>
          </w:tcPr>
          <w:p w14:paraId="77066AE2" w14:textId="3D7648EC"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4C3F4CE6" w14:textId="7DD84F2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6339B444" w14:textId="77777777" w:rsidTr="009609FE">
        <w:tc>
          <w:tcPr>
            <w:tcW w:w="704" w:type="dxa"/>
            <w:vAlign w:val="center"/>
          </w:tcPr>
          <w:p w14:paraId="7C5A1EF3" w14:textId="057C24AB"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20</w:t>
            </w:r>
          </w:p>
        </w:tc>
        <w:tc>
          <w:tcPr>
            <w:tcW w:w="1701" w:type="dxa"/>
            <w:vMerge/>
            <w:vAlign w:val="center"/>
          </w:tcPr>
          <w:p w14:paraId="28624072"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5C4F2C1B" w14:textId="6E61D865"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总电流</w:t>
            </w:r>
          </w:p>
        </w:tc>
        <w:tc>
          <w:tcPr>
            <w:tcW w:w="1134" w:type="dxa"/>
            <w:vAlign w:val="center"/>
          </w:tcPr>
          <w:p w14:paraId="645BE7B7" w14:textId="3AB78850"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A</w:t>
            </w:r>
          </w:p>
        </w:tc>
        <w:tc>
          <w:tcPr>
            <w:tcW w:w="993" w:type="dxa"/>
            <w:vAlign w:val="center"/>
          </w:tcPr>
          <w:p w14:paraId="34D54481" w14:textId="2DF53503"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74B1C75A" w14:textId="32FF86A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33072E76" w14:textId="77777777" w:rsidTr="009609FE">
        <w:tc>
          <w:tcPr>
            <w:tcW w:w="704" w:type="dxa"/>
            <w:vAlign w:val="center"/>
          </w:tcPr>
          <w:p w14:paraId="15590828" w14:textId="06975698"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21</w:t>
            </w:r>
          </w:p>
        </w:tc>
        <w:tc>
          <w:tcPr>
            <w:tcW w:w="1701" w:type="dxa"/>
            <w:vMerge/>
            <w:vAlign w:val="center"/>
          </w:tcPr>
          <w:p w14:paraId="139AAD57"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2FF8AF09" w14:textId="0FDDE1AE"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总功率</w:t>
            </w:r>
          </w:p>
        </w:tc>
        <w:tc>
          <w:tcPr>
            <w:tcW w:w="1134" w:type="dxa"/>
            <w:vAlign w:val="center"/>
          </w:tcPr>
          <w:p w14:paraId="725FAA3C" w14:textId="4E27935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kW</w:t>
            </w:r>
          </w:p>
        </w:tc>
        <w:tc>
          <w:tcPr>
            <w:tcW w:w="993" w:type="dxa"/>
            <w:vAlign w:val="center"/>
          </w:tcPr>
          <w:p w14:paraId="5B12A1F4" w14:textId="5F4C8D9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74DBE5AE" w14:textId="16E05536"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2BD34BBA" w14:textId="77777777" w:rsidTr="009609FE">
        <w:tc>
          <w:tcPr>
            <w:tcW w:w="704" w:type="dxa"/>
            <w:vAlign w:val="center"/>
          </w:tcPr>
          <w:p w14:paraId="21E9FA43" w14:textId="76E1A79C"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22</w:t>
            </w:r>
          </w:p>
        </w:tc>
        <w:tc>
          <w:tcPr>
            <w:tcW w:w="1701" w:type="dxa"/>
            <w:vMerge w:val="restart"/>
            <w:vAlign w:val="center"/>
          </w:tcPr>
          <w:p w14:paraId="2832AD44" w14:textId="20B08BE5"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逆变器</w:t>
            </w:r>
          </w:p>
        </w:tc>
        <w:tc>
          <w:tcPr>
            <w:tcW w:w="3827" w:type="dxa"/>
            <w:vAlign w:val="center"/>
          </w:tcPr>
          <w:p w14:paraId="3B2DC3C6" w14:textId="3731C86B"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A相输出电流</w:t>
            </w:r>
          </w:p>
        </w:tc>
        <w:tc>
          <w:tcPr>
            <w:tcW w:w="1134" w:type="dxa"/>
            <w:vAlign w:val="center"/>
          </w:tcPr>
          <w:p w14:paraId="65BC5400" w14:textId="0BE27582"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A</w:t>
            </w:r>
          </w:p>
        </w:tc>
        <w:tc>
          <w:tcPr>
            <w:tcW w:w="993" w:type="dxa"/>
            <w:vAlign w:val="center"/>
          </w:tcPr>
          <w:p w14:paraId="04EF7260" w14:textId="09C2BE6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71036F57" w14:textId="0F0EC4B8"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63F8A6CC" w14:textId="77777777" w:rsidTr="009609FE">
        <w:tc>
          <w:tcPr>
            <w:tcW w:w="704" w:type="dxa"/>
            <w:vAlign w:val="center"/>
          </w:tcPr>
          <w:p w14:paraId="70DFC91D" w14:textId="49E7F3D2"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23</w:t>
            </w:r>
          </w:p>
        </w:tc>
        <w:tc>
          <w:tcPr>
            <w:tcW w:w="1701" w:type="dxa"/>
            <w:vMerge/>
            <w:vAlign w:val="center"/>
          </w:tcPr>
          <w:p w14:paraId="54334BC1"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4EEE0C72" w14:textId="449D77C6"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B相输出电流</w:t>
            </w:r>
          </w:p>
        </w:tc>
        <w:tc>
          <w:tcPr>
            <w:tcW w:w="1134" w:type="dxa"/>
            <w:vAlign w:val="center"/>
          </w:tcPr>
          <w:p w14:paraId="1D604962" w14:textId="6808B1DB"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A</w:t>
            </w:r>
          </w:p>
        </w:tc>
        <w:tc>
          <w:tcPr>
            <w:tcW w:w="993" w:type="dxa"/>
            <w:vAlign w:val="center"/>
          </w:tcPr>
          <w:p w14:paraId="11EBF185" w14:textId="309C10FA"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239D48A5" w14:textId="6E44084E"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2C2523BB" w14:textId="77777777" w:rsidTr="009609FE">
        <w:tc>
          <w:tcPr>
            <w:tcW w:w="704" w:type="dxa"/>
            <w:vAlign w:val="center"/>
          </w:tcPr>
          <w:p w14:paraId="6E49AB08" w14:textId="6281ABB5"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24</w:t>
            </w:r>
          </w:p>
        </w:tc>
        <w:tc>
          <w:tcPr>
            <w:tcW w:w="1701" w:type="dxa"/>
            <w:vMerge/>
            <w:vAlign w:val="center"/>
          </w:tcPr>
          <w:p w14:paraId="1B33460C"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191302D1" w14:textId="42FF8F19"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C相输出电流</w:t>
            </w:r>
          </w:p>
        </w:tc>
        <w:tc>
          <w:tcPr>
            <w:tcW w:w="1134" w:type="dxa"/>
            <w:vAlign w:val="center"/>
          </w:tcPr>
          <w:p w14:paraId="095FD835" w14:textId="6121882C"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A</w:t>
            </w:r>
          </w:p>
        </w:tc>
        <w:tc>
          <w:tcPr>
            <w:tcW w:w="993" w:type="dxa"/>
            <w:vAlign w:val="center"/>
          </w:tcPr>
          <w:p w14:paraId="3CF61949" w14:textId="5E71F4DF"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4834C98E" w14:textId="54CBF6A3"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5DA46296" w14:textId="77777777" w:rsidTr="009609FE">
        <w:tc>
          <w:tcPr>
            <w:tcW w:w="704" w:type="dxa"/>
            <w:vAlign w:val="center"/>
          </w:tcPr>
          <w:p w14:paraId="47E80397" w14:textId="23A53897"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25</w:t>
            </w:r>
          </w:p>
        </w:tc>
        <w:tc>
          <w:tcPr>
            <w:tcW w:w="1701" w:type="dxa"/>
            <w:vMerge/>
            <w:vAlign w:val="center"/>
          </w:tcPr>
          <w:p w14:paraId="2ADEA600"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3A93284A" w14:textId="2FC1AD13"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PV输入功率</w:t>
            </w:r>
          </w:p>
        </w:tc>
        <w:tc>
          <w:tcPr>
            <w:tcW w:w="1134" w:type="dxa"/>
            <w:vAlign w:val="center"/>
          </w:tcPr>
          <w:p w14:paraId="3A7D7401" w14:textId="34196DEC"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kW</w:t>
            </w:r>
          </w:p>
        </w:tc>
        <w:tc>
          <w:tcPr>
            <w:tcW w:w="993" w:type="dxa"/>
            <w:vAlign w:val="center"/>
          </w:tcPr>
          <w:p w14:paraId="79D80B06" w14:textId="4E9ABD2B"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702BDC03" w14:textId="2157EA92"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0EA9645B" w14:textId="77777777" w:rsidTr="009609FE">
        <w:tc>
          <w:tcPr>
            <w:tcW w:w="704" w:type="dxa"/>
            <w:vAlign w:val="center"/>
          </w:tcPr>
          <w:p w14:paraId="030B51EB" w14:textId="1478B9AC"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26</w:t>
            </w:r>
          </w:p>
        </w:tc>
        <w:tc>
          <w:tcPr>
            <w:tcW w:w="1701" w:type="dxa"/>
            <w:vMerge/>
            <w:vAlign w:val="center"/>
          </w:tcPr>
          <w:p w14:paraId="64525EE3"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470F2559" w14:textId="44CEB59C"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当日CO</w:t>
            </w:r>
            <w:r w:rsidRPr="00726574">
              <w:rPr>
                <w:rFonts w:asciiTheme="minorEastAsia" w:eastAsiaTheme="minorEastAsia" w:hAnsiTheme="minorEastAsia"/>
                <w:sz w:val="18"/>
                <w:szCs w:val="18"/>
                <w:vertAlign w:val="subscript"/>
              </w:rPr>
              <w:t>2</w:t>
            </w:r>
            <w:r w:rsidRPr="00726574">
              <w:rPr>
                <w:rFonts w:asciiTheme="minorEastAsia" w:eastAsiaTheme="minorEastAsia" w:hAnsiTheme="minorEastAsia"/>
                <w:sz w:val="18"/>
                <w:szCs w:val="18"/>
              </w:rPr>
              <w:t>减排量</w:t>
            </w:r>
          </w:p>
        </w:tc>
        <w:tc>
          <w:tcPr>
            <w:tcW w:w="1134" w:type="dxa"/>
            <w:vAlign w:val="center"/>
          </w:tcPr>
          <w:p w14:paraId="2B18B3FB" w14:textId="491A01F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t</w:t>
            </w:r>
          </w:p>
        </w:tc>
        <w:tc>
          <w:tcPr>
            <w:tcW w:w="993" w:type="dxa"/>
            <w:vAlign w:val="center"/>
          </w:tcPr>
          <w:p w14:paraId="6DBD6631" w14:textId="05C9D725"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160666FB" w14:textId="2B4F5054"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171DA52B" w14:textId="77777777" w:rsidTr="009609FE">
        <w:tc>
          <w:tcPr>
            <w:tcW w:w="704" w:type="dxa"/>
            <w:vAlign w:val="center"/>
          </w:tcPr>
          <w:p w14:paraId="10AEE303" w14:textId="7677B387"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27</w:t>
            </w:r>
          </w:p>
        </w:tc>
        <w:tc>
          <w:tcPr>
            <w:tcW w:w="1701" w:type="dxa"/>
            <w:vMerge/>
            <w:vAlign w:val="center"/>
          </w:tcPr>
          <w:p w14:paraId="2047AB0E"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7879FE11" w14:textId="1CC96E99"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当日并网小时</w:t>
            </w:r>
          </w:p>
        </w:tc>
        <w:tc>
          <w:tcPr>
            <w:tcW w:w="1134" w:type="dxa"/>
            <w:vAlign w:val="center"/>
          </w:tcPr>
          <w:p w14:paraId="7B14C50A" w14:textId="76A4B361"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h</w:t>
            </w:r>
          </w:p>
        </w:tc>
        <w:tc>
          <w:tcPr>
            <w:tcW w:w="993" w:type="dxa"/>
            <w:vAlign w:val="center"/>
          </w:tcPr>
          <w:p w14:paraId="66D7FC01" w14:textId="27827B3D"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06EB9772" w14:textId="53BE9552"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1FB4E3DF" w14:textId="77777777" w:rsidTr="009609FE">
        <w:tc>
          <w:tcPr>
            <w:tcW w:w="704" w:type="dxa"/>
            <w:vAlign w:val="center"/>
          </w:tcPr>
          <w:p w14:paraId="0C438207" w14:textId="22D2B623"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28</w:t>
            </w:r>
          </w:p>
        </w:tc>
        <w:tc>
          <w:tcPr>
            <w:tcW w:w="1701" w:type="dxa"/>
            <w:vMerge/>
            <w:vAlign w:val="center"/>
          </w:tcPr>
          <w:p w14:paraId="14E00629"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71590E89" w14:textId="5173538A"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当日发电量</w:t>
            </w:r>
          </w:p>
        </w:tc>
        <w:tc>
          <w:tcPr>
            <w:tcW w:w="1134" w:type="dxa"/>
            <w:vAlign w:val="center"/>
          </w:tcPr>
          <w:p w14:paraId="008F8E17" w14:textId="5058AC6C"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kW·h</w:t>
            </w:r>
          </w:p>
        </w:tc>
        <w:tc>
          <w:tcPr>
            <w:tcW w:w="993" w:type="dxa"/>
            <w:vAlign w:val="center"/>
          </w:tcPr>
          <w:p w14:paraId="1E4AC6A0" w14:textId="74DB9C86"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35B2996E" w14:textId="2810B319"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2709B4DA" w14:textId="77777777" w:rsidTr="009609FE">
        <w:tc>
          <w:tcPr>
            <w:tcW w:w="704" w:type="dxa"/>
            <w:vAlign w:val="center"/>
          </w:tcPr>
          <w:p w14:paraId="3861A01F" w14:textId="5449C56D"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29</w:t>
            </w:r>
          </w:p>
        </w:tc>
        <w:tc>
          <w:tcPr>
            <w:tcW w:w="1701" w:type="dxa"/>
            <w:vMerge/>
            <w:vAlign w:val="center"/>
          </w:tcPr>
          <w:p w14:paraId="1448A818"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42656A99" w14:textId="159436BE"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累计发电</w:t>
            </w:r>
          </w:p>
        </w:tc>
        <w:tc>
          <w:tcPr>
            <w:tcW w:w="1134" w:type="dxa"/>
            <w:vAlign w:val="center"/>
          </w:tcPr>
          <w:p w14:paraId="47B74D2B" w14:textId="7204D9EF"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kW·h</w:t>
            </w:r>
          </w:p>
        </w:tc>
        <w:tc>
          <w:tcPr>
            <w:tcW w:w="993" w:type="dxa"/>
            <w:vAlign w:val="center"/>
          </w:tcPr>
          <w:p w14:paraId="5E183F70" w14:textId="3F298788"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63469D34" w14:textId="374140DA"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r w:rsidR="00691D1A" w:rsidRPr="00691D1A" w14:paraId="0CCFCD75" w14:textId="77777777" w:rsidTr="009609FE">
        <w:trPr>
          <w:trHeight w:val="74"/>
        </w:trPr>
        <w:tc>
          <w:tcPr>
            <w:tcW w:w="704" w:type="dxa"/>
            <w:vAlign w:val="center"/>
          </w:tcPr>
          <w:p w14:paraId="7018D223" w14:textId="16AFCF58"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30</w:t>
            </w:r>
          </w:p>
        </w:tc>
        <w:tc>
          <w:tcPr>
            <w:tcW w:w="1701" w:type="dxa"/>
            <w:vMerge/>
            <w:vAlign w:val="center"/>
          </w:tcPr>
          <w:p w14:paraId="034279A3" w14:textId="77777777" w:rsidR="00262BBD" w:rsidRPr="00726574" w:rsidRDefault="00262BBD" w:rsidP="00262BBD">
            <w:pPr>
              <w:pStyle w:val="afff1"/>
              <w:ind w:firstLineChars="0" w:firstLine="0"/>
              <w:jc w:val="center"/>
              <w:rPr>
                <w:rFonts w:asciiTheme="minorEastAsia" w:eastAsiaTheme="minorEastAsia" w:hAnsiTheme="minorEastAsia"/>
                <w:sz w:val="18"/>
                <w:szCs w:val="18"/>
              </w:rPr>
            </w:pPr>
          </w:p>
        </w:tc>
        <w:tc>
          <w:tcPr>
            <w:tcW w:w="3827" w:type="dxa"/>
            <w:vAlign w:val="center"/>
          </w:tcPr>
          <w:p w14:paraId="28410B81" w14:textId="5D61B9DE" w:rsidR="00262BBD" w:rsidRPr="00726574" w:rsidRDefault="00262BBD" w:rsidP="00726574">
            <w:pPr>
              <w:pStyle w:val="afff1"/>
              <w:ind w:firstLineChars="0" w:firstLine="0"/>
              <w:jc w:val="left"/>
              <w:rPr>
                <w:rFonts w:asciiTheme="minorEastAsia" w:eastAsiaTheme="minorEastAsia" w:hAnsiTheme="minorEastAsia"/>
                <w:sz w:val="18"/>
                <w:szCs w:val="18"/>
              </w:rPr>
            </w:pPr>
            <w:r w:rsidRPr="00726574">
              <w:rPr>
                <w:rFonts w:asciiTheme="minorEastAsia" w:eastAsiaTheme="minorEastAsia" w:hAnsiTheme="minorEastAsia"/>
                <w:sz w:val="18"/>
                <w:szCs w:val="18"/>
              </w:rPr>
              <w:t>电网频率</w:t>
            </w:r>
          </w:p>
        </w:tc>
        <w:tc>
          <w:tcPr>
            <w:tcW w:w="1134" w:type="dxa"/>
            <w:vAlign w:val="center"/>
          </w:tcPr>
          <w:p w14:paraId="62630A90" w14:textId="09246F37"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Hz</w:t>
            </w:r>
          </w:p>
        </w:tc>
        <w:tc>
          <w:tcPr>
            <w:tcW w:w="993" w:type="dxa"/>
            <w:vAlign w:val="center"/>
          </w:tcPr>
          <w:p w14:paraId="0C9917B9" w14:textId="55CB443B"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遥测</w:t>
            </w:r>
          </w:p>
        </w:tc>
        <w:tc>
          <w:tcPr>
            <w:tcW w:w="985" w:type="dxa"/>
            <w:vAlign w:val="center"/>
          </w:tcPr>
          <w:p w14:paraId="682FCCC7" w14:textId="72056E90" w:rsidR="00262BBD" w:rsidRPr="00726574" w:rsidRDefault="00262BBD" w:rsidP="00262BBD">
            <w:pPr>
              <w:pStyle w:val="afff1"/>
              <w:ind w:firstLineChars="0" w:firstLine="0"/>
              <w:jc w:val="center"/>
              <w:rPr>
                <w:rFonts w:asciiTheme="minorEastAsia" w:eastAsiaTheme="minorEastAsia" w:hAnsiTheme="minorEastAsia"/>
                <w:sz w:val="18"/>
                <w:szCs w:val="18"/>
              </w:rPr>
            </w:pPr>
            <w:r w:rsidRPr="00726574">
              <w:rPr>
                <w:rFonts w:asciiTheme="minorEastAsia" w:eastAsiaTheme="minorEastAsia" w:hAnsiTheme="minorEastAsia"/>
                <w:sz w:val="18"/>
                <w:szCs w:val="18"/>
              </w:rPr>
              <w:t>秒</w:t>
            </w:r>
          </w:p>
        </w:tc>
      </w:tr>
    </w:tbl>
    <w:p w14:paraId="5ECDCA63" w14:textId="77777777" w:rsidR="009609FE" w:rsidRDefault="009609FE" w:rsidP="00FA57BA">
      <w:pPr>
        <w:jc w:val="center"/>
        <w:rPr>
          <w:rFonts w:ascii="黑体" w:eastAsia="黑体" w:hAnsi="黑体"/>
          <w:szCs w:val="21"/>
        </w:rPr>
      </w:pPr>
    </w:p>
    <w:p w14:paraId="55A6A911" w14:textId="221A1CC1" w:rsidR="00FA57BA" w:rsidRDefault="00FA57BA" w:rsidP="00FA57BA">
      <w:pPr>
        <w:jc w:val="center"/>
        <w:rPr>
          <w:rFonts w:ascii="黑体" w:eastAsia="黑体" w:hAnsi="黑体"/>
          <w:szCs w:val="21"/>
        </w:rPr>
      </w:pPr>
      <w:r w:rsidRPr="00861996">
        <w:rPr>
          <w:rFonts w:ascii="黑体" w:eastAsia="黑体" w:hAnsi="黑体" w:hint="eastAsia"/>
          <w:szCs w:val="21"/>
        </w:rPr>
        <w:t>表A</w:t>
      </w:r>
      <w:r w:rsidRPr="00861996">
        <w:rPr>
          <w:rFonts w:ascii="黑体" w:eastAsia="黑体" w:hAnsi="黑体"/>
          <w:szCs w:val="21"/>
        </w:rPr>
        <w:t xml:space="preserve">.1 </w:t>
      </w:r>
      <w:r w:rsidRPr="00861996">
        <w:rPr>
          <w:rFonts w:ascii="黑体" w:eastAsia="黑体" w:hAnsi="黑体" w:hint="eastAsia"/>
          <w:szCs w:val="21"/>
        </w:rPr>
        <w:t>（续1）</w:t>
      </w:r>
    </w:p>
    <w:tbl>
      <w:tblPr>
        <w:tblStyle w:val="afff"/>
        <w:tblW w:w="0" w:type="auto"/>
        <w:tblLook w:val="04A0" w:firstRow="1" w:lastRow="0" w:firstColumn="1" w:lastColumn="0" w:noHBand="0" w:noVBand="1"/>
      </w:tblPr>
      <w:tblGrid>
        <w:gridCol w:w="704"/>
        <w:gridCol w:w="1701"/>
        <w:gridCol w:w="3827"/>
        <w:gridCol w:w="1134"/>
        <w:gridCol w:w="993"/>
        <w:gridCol w:w="985"/>
      </w:tblGrid>
      <w:tr w:rsidR="00691D1A" w:rsidRPr="00691D1A" w14:paraId="5DC8114B" w14:textId="77777777" w:rsidTr="009609FE">
        <w:tc>
          <w:tcPr>
            <w:tcW w:w="704" w:type="dxa"/>
            <w:vAlign w:val="center"/>
          </w:tcPr>
          <w:p w14:paraId="06D9B082" w14:textId="370D0A6D" w:rsidR="009609FE" w:rsidRPr="00691D1A" w:rsidRDefault="009609FE" w:rsidP="009609FE">
            <w:pPr>
              <w:jc w:val="center"/>
            </w:pPr>
            <w:r w:rsidRPr="00691D1A">
              <w:rPr>
                <w:rFonts w:asciiTheme="minorEastAsia" w:eastAsiaTheme="minorEastAsia" w:hAnsiTheme="minorEastAsia"/>
                <w:b/>
                <w:bCs/>
                <w:sz w:val="18"/>
                <w:szCs w:val="18"/>
              </w:rPr>
              <w:t>序号</w:t>
            </w:r>
          </w:p>
        </w:tc>
        <w:tc>
          <w:tcPr>
            <w:tcW w:w="1701" w:type="dxa"/>
            <w:vAlign w:val="center"/>
          </w:tcPr>
          <w:p w14:paraId="68552897" w14:textId="0A55C5AD" w:rsidR="009609FE" w:rsidRPr="00691D1A" w:rsidRDefault="009609FE" w:rsidP="009609FE">
            <w:pPr>
              <w:jc w:val="center"/>
            </w:pPr>
            <w:r w:rsidRPr="00691D1A">
              <w:rPr>
                <w:rFonts w:asciiTheme="minorEastAsia" w:eastAsiaTheme="minorEastAsia" w:hAnsiTheme="minorEastAsia"/>
                <w:b/>
                <w:bCs/>
                <w:sz w:val="18"/>
                <w:szCs w:val="18"/>
              </w:rPr>
              <w:t>系统分类</w:t>
            </w:r>
          </w:p>
        </w:tc>
        <w:tc>
          <w:tcPr>
            <w:tcW w:w="3827" w:type="dxa"/>
            <w:vAlign w:val="center"/>
          </w:tcPr>
          <w:p w14:paraId="26031FFE" w14:textId="178D3BAB" w:rsidR="009609FE" w:rsidRPr="00691D1A" w:rsidRDefault="009609FE" w:rsidP="009609FE">
            <w:pPr>
              <w:jc w:val="center"/>
            </w:pPr>
            <w:r w:rsidRPr="00691D1A">
              <w:rPr>
                <w:rFonts w:asciiTheme="minorEastAsia" w:eastAsiaTheme="minorEastAsia" w:hAnsiTheme="minorEastAsia"/>
                <w:b/>
                <w:bCs/>
                <w:sz w:val="18"/>
                <w:szCs w:val="18"/>
              </w:rPr>
              <w:t>参数名称</w:t>
            </w:r>
          </w:p>
        </w:tc>
        <w:tc>
          <w:tcPr>
            <w:tcW w:w="1134" w:type="dxa"/>
            <w:vAlign w:val="center"/>
          </w:tcPr>
          <w:p w14:paraId="60EF25C5" w14:textId="2036BCFB" w:rsidR="009609FE" w:rsidRPr="00691D1A" w:rsidRDefault="009609FE" w:rsidP="009609FE">
            <w:pPr>
              <w:jc w:val="center"/>
            </w:pPr>
            <w:r w:rsidRPr="00691D1A">
              <w:rPr>
                <w:rFonts w:asciiTheme="minorEastAsia" w:eastAsiaTheme="minorEastAsia" w:hAnsiTheme="minorEastAsia"/>
                <w:b/>
                <w:bCs/>
                <w:sz w:val="18"/>
                <w:szCs w:val="18"/>
              </w:rPr>
              <w:t>单位</w:t>
            </w:r>
          </w:p>
        </w:tc>
        <w:tc>
          <w:tcPr>
            <w:tcW w:w="993" w:type="dxa"/>
            <w:vAlign w:val="center"/>
          </w:tcPr>
          <w:p w14:paraId="5188CFE1" w14:textId="6EFCA2F3" w:rsidR="009609FE" w:rsidRPr="00691D1A" w:rsidRDefault="009609FE" w:rsidP="009609FE">
            <w:pPr>
              <w:jc w:val="center"/>
            </w:pPr>
            <w:r w:rsidRPr="00691D1A">
              <w:rPr>
                <w:rFonts w:asciiTheme="minorEastAsia" w:eastAsiaTheme="minorEastAsia" w:hAnsiTheme="minorEastAsia"/>
                <w:b/>
                <w:bCs/>
                <w:sz w:val="18"/>
                <w:szCs w:val="18"/>
              </w:rPr>
              <w:t>类型</w:t>
            </w:r>
          </w:p>
        </w:tc>
        <w:tc>
          <w:tcPr>
            <w:tcW w:w="985" w:type="dxa"/>
            <w:vAlign w:val="center"/>
          </w:tcPr>
          <w:p w14:paraId="089BD85D" w14:textId="6D044633" w:rsidR="009609FE" w:rsidRPr="00691D1A" w:rsidRDefault="009609FE" w:rsidP="009609FE">
            <w:pPr>
              <w:jc w:val="center"/>
            </w:pPr>
            <w:r w:rsidRPr="00691D1A">
              <w:rPr>
                <w:rFonts w:asciiTheme="minorEastAsia" w:eastAsiaTheme="minorEastAsia" w:hAnsiTheme="minorEastAsia"/>
                <w:b/>
                <w:bCs/>
                <w:sz w:val="18"/>
                <w:szCs w:val="18"/>
              </w:rPr>
              <w:t>采集周期</w:t>
            </w:r>
          </w:p>
        </w:tc>
      </w:tr>
      <w:tr w:rsidR="00691D1A" w:rsidRPr="00691D1A" w14:paraId="291F4022" w14:textId="77777777" w:rsidTr="00286A07">
        <w:tc>
          <w:tcPr>
            <w:tcW w:w="704" w:type="dxa"/>
            <w:vAlign w:val="center"/>
          </w:tcPr>
          <w:p w14:paraId="5F4C5C36" w14:textId="4FBF2253" w:rsidR="009609FE" w:rsidRPr="00691D1A" w:rsidRDefault="009609FE" w:rsidP="009609FE">
            <w:pPr>
              <w:jc w:val="center"/>
            </w:pPr>
            <w:r w:rsidRPr="00691D1A">
              <w:rPr>
                <w:rFonts w:asciiTheme="minorEastAsia" w:eastAsiaTheme="minorEastAsia" w:hAnsiTheme="minorEastAsia" w:hint="eastAsia"/>
                <w:sz w:val="18"/>
                <w:szCs w:val="18"/>
              </w:rPr>
              <w:t>3</w:t>
            </w:r>
            <w:r w:rsidRPr="00691D1A">
              <w:rPr>
                <w:rFonts w:asciiTheme="minorEastAsia" w:eastAsiaTheme="minorEastAsia" w:hAnsiTheme="minorEastAsia"/>
                <w:sz w:val="18"/>
                <w:szCs w:val="18"/>
              </w:rPr>
              <w:t>1</w:t>
            </w:r>
          </w:p>
        </w:tc>
        <w:tc>
          <w:tcPr>
            <w:tcW w:w="1701" w:type="dxa"/>
            <w:vMerge w:val="restart"/>
            <w:vAlign w:val="center"/>
          </w:tcPr>
          <w:p w14:paraId="0F7A6806" w14:textId="397B98FB" w:rsidR="009609FE" w:rsidRPr="00691D1A" w:rsidRDefault="009609FE" w:rsidP="009609FE">
            <w:pPr>
              <w:jc w:val="center"/>
            </w:pPr>
            <w:r w:rsidRPr="00691D1A">
              <w:rPr>
                <w:rFonts w:asciiTheme="minorEastAsia" w:eastAsiaTheme="minorEastAsia" w:hAnsiTheme="minorEastAsia"/>
                <w:sz w:val="18"/>
                <w:szCs w:val="18"/>
              </w:rPr>
              <w:t>逆变器</w:t>
            </w:r>
          </w:p>
        </w:tc>
        <w:tc>
          <w:tcPr>
            <w:tcW w:w="3827" w:type="dxa"/>
            <w:vAlign w:val="center"/>
          </w:tcPr>
          <w:p w14:paraId="65F570F0" w14:textId="7294B5D2" w:rsidR="009609FE" w:rsidRPr="00691D1A" w:rsidRDefault="009609FE" w:rsidP="00726574">
            <w:pPr>
              <w:jc w:val="left"/>
            </w:pPr>
            <w:r w:rsidRPr="00691D1A">
              <w:rPr>
                <w:rFonts w:asciiTheme="minorEastAsia" w:eastAsiaTheme="minorEastAsia" w:hAnsiTheme="minorEastAsia"/>
                <w:sz w:val="18"/>
                <w:szCs w:val="18"/>
              </w:rPr>
              <w:t>电网线电压AB</w:t>
            </w:r>
          </w:p>
        </w:tc>
        <w:tc>
          <w:tcPr>
            <w:tcW w:w="1134" w:type="dxa"/>
            <w:vAlign w:val="center"/>
          </w:tcPr>
          <w:p w14:paraId="13FAA153" w14:textId="4E103A2A" w:rsidR="009609FE" w:rsidRPr="00691D1A" w:rsidRDefault="009609FE" w:rsidP="009609FE">
            <w:pPr>
              <w:jc w:val="center"/>
            </w:pPr>
            <w:r w:rsidRPr="00691D1A">
              <w:rPr>
                <w:rFonts w:asciiTheme="minorEastAsia" w:eastAsiaTheme="minorEastAsia" w:hAnsiTheme="minorEastAsia"/>
                <w:sz w:val="18"/>
                <w:szCs w:val="18"/>
              </w:rPr>
              <w:t>V</w:t>
            </w:r>
          </w:p>
        </w:tc>
        <w:tc>
          <w:tcPr>
            <w:tcW w:w="993" w:type="dxa"/>
            <w:vAlign w:val="center"/>
          </w:tcPr>
          <w:p w14:paraId="110BA37B" w14:textId="5F944748"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068B4D40" w14:textId="567F6FD2"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61BD1F3E" w14:textId="77777777" w:rsidTr="003341CD">
        <w:tc>
          <w:tcPr>
            <w:tcW w:w="704" w:type="dxa"/>
            <w:vAlign w:val="center"/>
          </w:tcPr>
          <w:p w14:paraId="2EEC0E73" w14:textId="1ED85DF2" w:rsidR="009609FE" w:rsidRPr="00691D1A" w:rsidRDefault="009609FE" w:rsidP="009609FE">
            <w:pPr>
              <w:jc w:val="center"/>
            </w:pPr>
            <w:r w:rsidRPr="00691D1A">
              <w:rPr>
                <w:rFonts w:asciiTheme="minorEastAsia" w:eastAsiaTheme="minorEastAsia" w:hAnsiTheme="minorEastAsia" w:hint="eastAsia"/>
                <w:sz w:val="18"/>
                <w:szCs w:val="18"/>
              </w:rPr>
              <w:t>32</w:t>
            </w:r>
          </w:p>
        </w:tc>
        <w:tc>
          <w:tcPr>
            <w:tcW w:w="1701" w:type="dxa"/>
            <w:vMerge/>
            <w:vAlign w:val="center"/>
          </w:tcPr>
          <w:p w14:paraId="30F3312A" w14:textId="3A3FB7D1" w:rsidR="009609FE" w:rsidRPr="00691D1A" w:rsidRDefault="009609FE" w:rsidP="009609FE">
            <w:pPr>
              <w:jc w:val="center"/>
            </w:pPr>
          </w:p>
        </w:tc>
        <w:tc>
          <w:tcPr>
            <w:tcW w:w="3827" w:type="dxa"/>
            <w:vAlign w:val="center"/>
          </w:tcPr>
          <w:p w14:paraId="7CB1D47F" w14:textId="1CEAB686" w:rsidR="009609FE" w:rsidRPr="00691D1A" w:rsidRDefault="009609FE" w:rsidP="00726574">
            <w:pPr>
              <w:jc w:val="left"/>
            </w:pPr>
            <w:r w:rsidRPr="00691D1A">
              <w:rPr>
                <w:rFonts w:asciiTheme="minorEastAsia" w:eastAsiaTheme="minorEastAsia" w:hAnsiTheme="minorEastAsia"/>
                <w:sz w:val="18"/>
                <w:szCs w:val="18"/>
              </w:rPr>
              <w:t>电网线电压BC</w:t>
            </w:r>
          </w:p>
        </w:tc>
        <w:tc>
          <w:tcPr>
            <w:tcW w:w="1134" w:type="dxa"/>
            <w:vAlign w:val="center"/>
          </w:tcPr>
          <w:p w14:paraId="4D320DD6" w14:textId="7368E28E" w:rsidR="009609FE" w:rsidRPr="00691D1A" w:rsidRDefault="009609FE" w:rsidP="009609FE">
            <w:pPr>
              <w:jc w:val="center"/>
            </w:pPr>
            <w:r w:rsidRPr="00691D1A">
              <w:rPr>
                <w:rFonts w:asciiTheme="minorEastAsia" w:eastAsiaTheme="minorEastAsia" w:hAnsiTheme="minorEastAsia"/>
                <w:sz w:val="18"/>
                <w:szCs w:val="18"/>
              </w:rPr>
              <w:t>V</w:t>
            </w:r>
          </w:p>
        </w:tc>
        <w:tc>
          <w:tcPr>
            <w:tcW w:w="993" w:type="dxa"/>
            <w:vAlign w:val="center"/>
          </w:tcPr>
          <w:p w14:paraId="1449B4C5" w14:textId="19C8646A"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6AA89DDD" w14:textId="37C0EFAE"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43DA286A" w14:textId="77777777" w:rsidTr="003341CD">
        <w:tc>
          <w:tcPr>
            <w:tcW w:w="704" w:type="dxa"/>
            <w:vAlign w:val="center"/>
          </w:tcPr>
          <w:p w14:paraId="2F64864F" w14:textId="7FB7B063" w:rsidR="009609FE" w:rsidRPr="00691D1A" w:rsidRDefault="009609FE" w:rsidP="009609FE">
            <w:pPr>
              <w:jc w:val="center"/>
            </w:pPr>
            <w:r w:rsidRPr="00691D1A">
              <w:rPr>
                <w:rFonts w:asciiTheme="minorEastAsia" w:eastAsiaTheme="minorEastAsia" w:hAnsiTheme="minorEastAsia" w:hint="eastAsia"/>
                <w:sz w:val="18"/>
                <w:szCs w:val="18"/>
              </w:rPr>
              <w:t>33</w:t>
            </w:r>
          </w:p>
        </w:tc>
        <w:tc>
          <w:tcPr>
            <w:tcW w:w="1701" w:type="dxa"/>
            <w:vMerge/>
            <w:vAlign w:val="center"/>
          </w:tcPr>
          <w:p w14:paraId="3E81570C" w14:textId="77777777" w:rsidR="009609FE" w:rsidRPr="00691D1A" w:rsidRDefault="009609FE" w:rsidP="009609FE">
            <w:pPr>
              <w:jc w:val="center"/>
            </w:pPr>
          </w:p>
        </w:tc>
        <w:tc>
          <w:tcPr>
            <w:tcW w:w="3827" w:type="dxa"/>
            <w:vAlign w:val="center"/>
          </w:tcPr>
          <w:p w14:paraId="02F532BE" w14:textId="44F6BF6C" w:rsidR="009609FE" w:rsidRPr="00691D1A" w:rsidRDefault="009609FE" w:rsidP="00726574">
            <w:pPr>
              <w:jc w:val="left"/>
            </w:pPr>
            <w:r w:rsidRPr="00691D1A">
              <w:rPr>
                <w:rFonts w:asciiTheme="minorEastAsia" w:eastAsiaTheme="minorEastAsia" w:hAnsiTheme="minorEastAsia"/>
                <w:sz w:val="18"/>
                <w:szCs w:val="18"/>
              </w:rPr>
              <w:t>电网线电压CA</w:t>
            </w:r>
          </w:p>
        </w:tc>
        <w:tc>
          <w:tcPr>
            <w:tcW w:w="1134" w:type="dxa"/>
            <w:vAlign w:val="center"/>
          </w:tcPr>
          <w:p w14:paraId="13A84C29" w14:textId="491A7D02" w:rsidR="009609FE" w:rsidRPr="00691D1A" w:rsidRDefault="009609FE" w:rsidP="009609FE">
            <w:pPr>
              <w:jc w:val="center"/>
            </w:pPr>
            <w:r w:rsidRPr="00691D1A">
              <w:rPr>
                <w:rFonts w:asciiTheme="minorEastAsia" w:eastAsiaTheme="minorEastAsia" w:hAnsiTheme="minorEastAsia"/>
                <w:sz w:val="18"/>
                <w:szCs w:val="18"/>
              </w:rPr>
              <w:t>V</w:t>
            </w:r>
          </w:p>
        </w:tc>
        <w:tc>
          <w:tcPr>
            <w:tcW w:w="993" w:type="dxa"/>
            <w:vAlign w:val="center"/>
          </w:tcPr>
          <w:p w14:paraId="3A7E9006" w14:textId="183A8959"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2467F978" w14:textId="18B3EA16"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883DE6D" w14:textId="77777777" w:rsidTr="003341CD">
        <w:tc>
          <w:tcPr>
            <w:tcW w:w="704" w:type="dxa"/>
            <w:vAlign w:val="center"/>
          </w:tcPr>
          <w:p w14:paraId="234D50B6" w14:textId="4927FDCC" w:rsidR="009609FE" w:rsidRPr="00691D1A" w:rsidRDefault="009609FE" w:rsidP="009609FE">
            <w:pPr>
              <w:jc w:val="center"/>
            </w:pPr>
            <w:r w:rsidRPr="00691D1A">
              <w:rPr>
                <w:rFonts w:asciiTheme="minorEastAsia" w:eastAsiaTheme="minorEastAsia" w:hAnsiTheme="minorEastAsia" w:hint="eastAsia"/>
                <w:sz w:val="18"/>
                <w:szCs w:val="18"/>
              </w:rPr>
              <w:lastRenderedPageBreak/>
              <w:t>34</w:t>
            </w:r>
          </w:p>
        </w:tc>
        <w:tc>
          <w:tcPr>
            <w:tcW w:w="1701" w:type="dxa"/>
            <w:vMerge/>
            <w:vAlign w:val="center"/>
          </w:tcPr>
          <w:p w14:paraId="681E26AA" w14:textId="77777777" w:rsidR="009609FE" w:rsidRPr="00691D1A" w:rsidRDefault="009609FE" w:rsidP="009609FE">
            <w:pPr>
              <w:jc w:val="center"/>
            </w:pPr>
          </w:p>
        </w:tc>
        <w:tc>
          <w:tcPr>
            <w:tcW w:w="3827" w:type="dxa"/>
            <w:vAlign w:val="center"/>
          </w:tcPr>
          <w:p w14:paraId="67BE2BB6" w14:textId="1E40509B" w:rsidR="009609FE" w:rsidRPr="00691D1A" w:rsidRDefault="009609FE" w:rsidP="00726574">
            <w:pPr>
              <w:jc w:val="left"/>
            </w:pPr>
            <w:r w:rsidRPr="00691D1A">
              <w:rPr>
                <w:rFonts w:asciiTheme="minorEastAsia" w:eastAsiaTheme="minorEastAsia" w:hAnsiTheme="minorEastAsia"/>
                <w:sz w:val="18"/>
                <w:szCs w:val="18"/>
              </w:rPr>
              <w:t>功率因数调节(遥调及反馈)</w:t>
            </w:r>
          </w:p>
        </w:tc>
        <w:tc>
          <w:tcPr>
            <w:tcW w:w="1134" w:type="dxa"/>
            <w:vAlign w:val="center"/>
          </w:tcPr>
          <w:p w14:paraId="059FCACC" w14:textId="24610774" w:rsidR="009609FE" w:rsidRPr="00691D1A" w:rsidRDefault="009609FE" w:rsidP="009609FE">
            <w:pPr>
              <w:jc w:val="center"/>
            </w:pPr>
            <w:r w:rsidRPr="00691D1A">
              <w:rPr>
                <w:rFonts w:asciiTheme="minorEastAsia" w:eastAsiaTheme="minorEastAsia" w:hAnsiTheme="minorEastAsia"/>
                <w:sz w:val="18"/>
                <w:szCs w:val="18"/>
              </w:rPr>
              <w:t>\</w:t>
            </w:r>
          </w:p>
        </w:tc>
        <w:tc>
          <w:tcPr>
            <w:tcW w:w="993" w:type="dxa"/>
            <w:vAlign w:val="center"/>
          </w:tcPr>
          <w:p w14:paraId="5E33BA3E" w14:textId="3967A902"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017CB6F7" w14:textId="58CB9096"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57DB37A4" w14:textId="77777777" w:rsidTr="003341CD">
        <w:tc>
          <w:tcPr>
            <w:tcW w:w="704" w:type="dxa"/>
            <w:vAlign w:val="center"/>
          </w:tcPr>
          <w:p w14:paraId="65F8B405" w14:textId="1476A2B0" w:rsidR="009609FE" w:rsidRPr="00691D1A" w:rsidRDefault="009609FE" w:rsidP="009609FE">
            <w:pPr>
              <w:jc w:val="center"/>
            </w:pPr>
            <w:r w:rsidRPr="00691D1A">
              <w:rPr>
                <w:rFonts w:asciiTheme="minorEastAsia" w:eastAsiaTheme="minorEastAsia" w:hAnsiTheme="minorEastAsia" w:hint="eastAsia"/>
                <w:sz w:val="18"/>
                <w:szCs w:val="18"/>
              </w:rPr>
              <w:t>35</w:t>
            </w:r>
          </w:p>
        </w:tc>
        <w:tc>
          <w:tcPr>
            <w:tcW w:w="1701" w:type="dxa"/>
            <w:vMerge/>
            <w:vAlign w:val="center"/>
          </w:tcPr>
          <w:p w14:paraId="111F008B" w14:textId="77777777" w:rsidR="009609FE" w:rsidRPr="00691D1A" w:rsidRDefault="009609FE" w:rsidP="009609FE">
            <w:pPr>
              <w:jc w:val="center"/>
            </w:pPr>
          </w:p>
        </w:tc>
        <w:tc>
          <w:tcPr>
            <w:tcW w:w="3827" w:type="dxa"/>
            <w:vAlign w:val="center"/>
          </w:tcPr>
          <w:p w14:paraId="6D6492AF" w14:textId="264BE566" w:rsidR="009609FE" w:rsidRPr="00691D1A" w:rsidRDefault="009609FE" w:rsidP="00726574">
            <w:pPr>
              <w:jc w:val="left"/>
            </w:pPr>
            <w:r w:rsidRPr="00691D1A">
              <w:rPr>
                <w:rFonts w:asciiTheme="minorEastAsia" w:eastAsiaTheme="minorEastAsia" w:hAnsiTheme="minorEastAsia"/>
                <w:sz w:val="18"/>
                <w:szCs w:val="18"/>
              </w:rPr>
              <w:t>模组IGBT温度</w:t>
            </w:r>
          </w:p>
        </w:tc>
        <w:tc>
          <w:tcPr>
            <w:tcW w:w="1134" w:type="dxa"/>
            <w:vAlign w:val="center"/>
          </w:tcPr>
          <w:p w14:paraId="465C3AA3" w14:textId="48AC3B04" w:rsidR="009609FE" w:rsidRPr="00691D1A" w:rsidRDefault="009609FE" w:rsidP="009609FE">
            <w:pPr>
              <w:jc w:val="center"/>
            </w:pPr>
            <w:r w:rsidRPr="00691D1A">
              <w:rPr>
                <w:rFonts w:asciiTheme="minorEastAsia" w:eastAsiaTheme="minorEastAsia" w:hAnsiTheme="minorEastAsia"/>
                <w:sz w:val="18"/>
                <w:szCs w:val="18"/>
              </w:rPr>
              <w:t>℃</w:t>
            </w:r>
          </w:p>
        </w:tc>
        <w:tc>
          <w:tcPr>
            <w:tcW w:w="993" w:type="dxa"/>
            <w:vAlign w:val="center"/>
          </w:tcPr>
          <w:p w14:paraId="5B424AD1" w14:textId="1260F4CD"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193D1855" w14:textId="2C9C28FA"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FA2C813" w14:textId="77777777" w:rsidTr="003341CD">
        <w:tc>
          <w:tcPr>
            <w:tcW w:w="704" w:type="dxa"/>
            <w:vAlign w:val="center"/>
          </w:tcPr>
          <w:p w14:paraId="0FF2625A" w14:textId="7DDCC3C0" w:rsidR="009609FE" w:rsidRPr="00691D1A" w:rsidRDefault="009609FE" w:rsidP="009609FE">
            <w:pPr>
              <w:jc w:val="center"/>
            </w:pPr>
            <w:r w:rsidRPr="00691D1A">
              <w:rPr>
                <w:rFonts w:asciiTheme="minorEastAsia" w:eastAsiaTheme="minorEastAsia" w:hAnsiTheme="minorEastAsia" w:hint="eastAsia"/>
                <w:sz w:val="18"/>
                <w:szCs w:val="18"/>
              </w:rPr>
              <w:t>36</w:t>
            </w:r>
          </w:p>
        </w:tc>
        <w:tc>
          <w:tcPr>
            <w:tcW w:w="1701" w:type="dxa"/>
            <w:vMerge/>
            <w:vAlign w:val="center"/>
          </w:tcPr>
          <w:p w14:paraId="60B3CD04" w14:textId="77777777" w:rsidR="009609FE" w:rsidRPr="00691D1A" w:rsidRDefault="009609FE" w:rsidP="009609FE">
            <w:pPr>
              <w:jc w:val="center"/>
            </w:pPr>
          </w:p>
        </w:tc>
        <w:tc>
          <w:tcPr>
            <w:tcW w:w="3827" w:type="dxa"/>
            <w:vAlign w:val="center"/>
          </w:tcPr>
          <w:p w14:paraId="6CCD06BD" w14:textId="194EA127" w:rsidR="009609FE" w:rsidRPr="00691D1A" w:rsidRDefault="009609FE" w:rsidP="00726574">
            <w:pPr>
              <w:jc w:val="left"/>
            </w:pPr>
            <w:r w:rsidRPr="00691D1A">
              <w:rPr>
                <w:rFonts w:asciiTheme="minorEastAsia" w:eastAsiaTheme="minorEastAsia" w:hAnsiTheme="minorEastAsia"/>
                <w:sz w:val="18"/>
                <w:szCs w:val="18"/>
              </w:rPr>
              <w:t>各支路电流</w:t>
            </w:r>
          </w:p>
        </w:tc>
        <w:tc>
          <w:tcPr>
            <w:tcW w:w="1134" w:type="dxa"/>
            <w:vAlign w:val="center"/>
          </w:tcPr>
          <w:p w14:paraId="10887D45" w14:textId="78890724" w:rsidR="009609FE" w:rsidRPr="00691D1A" w:rsidRDefault="009609FE" w:rsidP="009609FE">
            <w:pPr>
              <w:jc w:val="center"/>
            </w:pPr>
            <w:r w:rsidRPr="00691D1A">
              <w:rPr>
                <w:rFonts w:asciiTheme="minorEastAsia" w:eastAsiaTheme="minorEastAsia" w:hAnsiTheme="minorEastAsia"/>
                <w:sz w:val="18"/>
                <w:szCs w:val="18"/>
              </w:rPr>
              <w:t>A</w:t>
            </w:r>
          </w:p>
        </w:tc>
        <w:tc>
          <w:tcPr>
            <w:tcW w:w="993" w:type="dxa"/>
            <w:vAlign w:val="center"/>
          </w:tcPr>
          <w:p w14:paraId="5F3A763D" w14:textId="3BE3F633"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60D6E883" w14:textId="3368E1C3"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6DAB728D" w14:textId="77777777" w:rsidTr="003341CD">
        <w:tc>
          <w:tcPr>
            <w:tcW w:w="704" w:type="dxa"/>
            <w:vAlign w:val="center"/>
          </w:tcPr>
          <w:p w14:paraId="12E25C9E" w14:textId="59A9CA82" w:rsidR="009609FE" w:rsidRPr="00691D1A" w:rsidRDefault="009609FE" w:rsidP="009609FE">
            <w:pPr>
              <w:jc w:val="center"/>
            </w:pPr>
            <w:r w:rsidRPr="00691D1A">
              <w:rPr>
                <w:rFonts w:asciiTheme="minorEastAsia" w:eastAsiaTheme="minorEastAsia" w:hAnsiTheme="minorEastAsia" w:hint="eastAsia"/>
                <w:sz w:val="18"/>
                <w:szCs w:val="18"/>
              </w:rPr>
              <w:t>37</w:t>
            </w:r>
          </w:p>
        </w:tc>
        <w:tc>
          <w:tcPr>
            <w:tcW w:w="1701" w:type="dxa"/>
            <w:vMerge/>
            <w:vAlign w:val="center"/>
          </w:tcPr>
          <w:p w14:paraId="1107D977" w14:textId="77777777" w:rsidR="009609FE" w:rsidRPr="00691D1A" w:rsidRDefault="009609FE" w:rsidP="009609FE">
            <w:pPr>
              <w:jc w:val="center"/>
            </w:pPr>
          </w:p>
        </w:tc>
        <w:tc>
          <w:tcPr>
            <w:tcW w:w="3827" w:type="dxa"/>
            <w:vAlign w:val="center"/>
          </w:tcPr>
          <w:p w14:paraId="752E6951" w14:textId="61CAC0CE" w:rsidR="009609FE" w:rsidRPr="00691D1A" w:rsidRDefault="009609FE" w:rsidP="00726574">
            <w:pPr>
              <w:jc w:val="left"/>
            </w:pPr>
            <w:r w:rsidRPr="00691D1A">
              <w:rPr>
                <w:rFonts w:asciiTheme="minorEastAsia" w:eastAsiaTheme="minorEastAsia" w:hAnsiTheme="minorEastAsia"/>
                <w:sz w:val="18"/>
                <w:szCs w:val="18"/>
              </w:rPr>
              <w:t>输出功率因数</w:t>
            </w:r>
          </w:p>
        </w:tc>
        <w:tc>
          <w:tcPr>
            <w:tcW w:w="1134" w:type="dxa"/>
            <w:vAlign w:val="center"/>
          </w:tcPr>
          <w:p w14:paraId="108B4662" w14:textId="3A538809" w:rsidR="009609FE" w:rsidRPr="00691D1A" w:rsidRDefault="009609FE" w:rsidP="009609FE">
            <w:pPr>
              <w:jc w:val="center"/>
            </w:pPr>
            <w:r w:rsidRPr="00691D1A">
              <w:rPr>
                <w:rFonts w:asciiTheme="minorEastAsia" w:eastAsiaTheme="minorEastAsia" w:hAnsiTheme="minorEastAsia"/>
                <w:sz w:val="18"/>
                <w:szCs w:val="18"/>
              </w:rPr>
              <w:t>%</w:t>
            </w:r>
          </w:p>
        </w:tc>
        <w:tc>
          <w:tcPr>
            <w:tcW w:w="993" w:type="dxa"/>
            <w:vAlign w:val="center"/>
          </w:tcPr>
          <w:p w14:paraId="4A17DE1D" w14:textId="31969C02"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10B0E770" w14:textId="79EBD14A"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C5AECAA" w14:textId="77777777" w:rsidTr="00AB11A8">
        <w:tc>
          <w:tcPr>
            <w:tcW w:w="704" w:type="dxa"/>
            <w:vAlign w:val="center"/>
          </w:tcPr>
          <w:p w14:paraId="37C0022F" w14:textId="66C8F88B" w:rsidR="009609FE" w:rsidRPr="00691D1A" w:rsidRDefault="009609FE" w:rsidP="009609FE">
            <w:pPr>
              <w:jc w:val="center"/>
            </w:pPr>
            <w:r w:rsidRPr="00691D1A">
              <w:rPr>
                <w:rFonts w:asciiTheme="minorEastAsia" w:eastAsiaTheme="minorEastAsia" w:hAnsiTheme="minorEastAsia" w:hint="eastAsia"/>
                <w:sz w:val="18"/>
                <w:szCs w:val="18"/>
              </w:rPr>
              <w:t>38</w:t>
            </w:r>
          </w:p>
        </w:tc>
        <w:tc>
          <w:tcPr>
            <w:tcW w:w="1701" w:type="dxa"/>
            <w:vMerge/>
            <w:vAlign w:val="center"/>
          </w:tcPr>
          <w:p w14:paraId="5C20A2CF" w14:textId="77777777" w:rsidR="009609FE" w:rsidRPr="00691D1A" w:rsidRDefault="009609FE" w:rsidP="009609FE">
            <w:pPr>
              <w:jc w:val="center"/>
            </w:pPr>
          </w:p>
        </w:tc>
        <w:tc>
          <w:tcPr>
            <w:tcW w:w="3827" w:type="dxa"/>
            <w:vAlign w:val="center"/>
          </w:tcPr>
          <w:p w14:paraId="6B12C1F4" w14:textId="46F3E5A8" w:rsidR="009609FE" w:rsidRPr="00691D1A" w:rsidRDefault="009609FE" w:rsidP="00726574">
            <w:pPr>
              <w:jc w:val="left"/>
            </w:pPr>
            <w:r w:rsidRPr="00691D1A">
              <w:rPr>
                <w:rFonts w:asciiTheme="minorEastAsia" w:eastAsiaTheme="minorEastAsia" w:hAnsiTheme="minorEastAsia"/>
                <w:sz w:val="18"/>
                <w:szCs w:val="18"/>
              </w:rPr>
              <w:t>输出总无功</w:t>
            </w:r>
          </w:p>
        </w:tc>
        <w:tc>
          <w:tcPr>
            <w:tcW w:w="1134" w:type="dxa"/>
            <w:vAlign w:val="center"/>
          </w:tcPr>
          <w:p w14:paraId="49A796EA" w14:textId="15BE2CDC" w:rsidR="009609FE" w:rsidRPr="00691D1A" w:rsidRDefault="009609FE" w:rsidP="009609FE">
            <w:pPr>
              <w:jc w:val="center"/>
            </w:pPr>
            <w:r w:rsidRPr="00691D1A">
              <w:rPr>
                <w:rFonts w:asciiTheme="minorEastAsia" w:eastAsiaTheme="minorEastAsia" w:hAnsiTheme="minorEastAsia"/>
                <w:sz w:val="18"/>
                <w:szCs w:val="18"/>
              </w:rPr>
              <w:t>kVar</w:t>
            </w:r>
          </w:p>
        </w:tc>
        <w:tc>
          <w:tcPr>
            <w:tcW w:w="993" w:type="dxa"/>
            <w:vAlign w:val="center"/>
          </w:tcPr>
          <w:p w14:paraId="3D5570CA" w14:textId="3BCBAAB2"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11D4D0CC" w14:textId="0F60400A"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47DA7185" w14:textId="77777777" w:rsidTr="00AB11A8">
        <w:tc>
          <w:tcPr>
            <w:tcW w:w="704" w:type="dxa"/>
            <w:vAlign w:val="center"/>
          </w:tcPr>
          <w:p w14:paraId="20070AB6" w14:textId="7A857D25" w:rsidR="009609FE" w:rsidRPr="00691D1A" w:rsidRDefault="009609FE" w:rsidP="009609FE">
            <w:pPr>
              <w:jc w:val="center"/>
            </w:pPr>
            <w:r w:rsidRPr="00691D1A">
              <w:rPr>
                <w:rFonts w:asciiTheme="minorEastAsia" w:eastAsiaTheme="minorEastAsia" w:hAnsiTheme="minorEastAsia" w:hint="eastAsia"/>
                <w:sz w:val="18"/>
                <w:szCs w:val="18"/>
              </w:rPr>
              <w:t>39</w:t>
            </w:r>
          </w:p>
        </w:tc>
        <w:tc>
          <w:tcPr>
            <w:tcW w:w="1701" w:type="dxa"/>
            <w:vMerge/>
            <w:vAlign w:val="center"/>
          </w:tcPr>
          <w:p w14:paraId="4932AE2D" w14:textId="77777777" w:rsidR="009609FE" w:rsidRPr="00691D1A" w:rsidRDefault="009609FE" w:rsidP="009609FE">
            <w:pPr>
              <w:jc w:val="center"/>
            </w:pPr>
          </w:p>
        </w:tc>
        <w:tc>
          <w:tcPr>
            <w:tcW w:w="3827" w:type="dxa"/>
            <w:vAlign w:val="center"/>
          </w:tcPr>
          <w:p w14:paraId="3850C7D2" w14:textId="6E1EF983" w:rsidR="009609FE" w:rsidRPr="00691D1A" w:rsidRDefault="009609FE" w:rsidP="00726574">
            <w:pPr>
              <w:jc w:val="left"/>
            </w:pPr>
            <w:r w:rsidRPr="00691D1A">
              <w:rPr>
                <w:rFonts w:asciiTheme="minorEastAsia" w:eastAsiaTheme="minorEastAsia" w:hAnsiTheme="minorEastAsia"/>
                <w:sz w:val="18"/>
                <w:szCs w:val="18"/>
              </w:rPr>
              <w:t>输出总有功</w:t>
            </w:r>
          </w:p>
        </w:tc>
        <w:tc>
          <w:tcPr>
            <w:tcW w:w="1134" w:type="dxa"/>
            <w:vAlign w:val="center"/>
          </w:tcPr>
          <w:p w14:paraId="0E0E841B" w14:textId="35570735" w:rsidR="009609FE" w:rsidRPr="00691D1A" w:rsidRDefault="009609FE" w:rsidP="009609FE">
            <w:pPr>
              <w:jc w:val="center"/>
            </w:pPr>
            <w:r w:rsidRPr="00691D1A">
              <w:rPr>
                <w:rFonts w:asciiTheme="minorEastAsia" w:eastAsiaTheme="minorEastAsia" w:hAnsiTheme="minorEastAsia"/>
                <w:sz w:val="18"/>
                <w:szCs w:val="18"/>
              </w:rPr>
              <w:t>kW</w:t>
            </w:r>
          </w:p>
        </w:tc>
        <w:tc>
          <w:tcPr>
            <w:tcW w:w="993" w:type="dxa"/>
            <w:vAlign w:val="center"/>
          </w:tcPr>
          <w:p w14:paraId="5DEEB7DA" w14:textId="66BC5664"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2A10214E" w14:textId="624B27DF"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61E1201F" w14:textId="77777777" w:rsidTr="00AB11A8">
        <w:tc>
          <w:tcPr>
            <w:tcW w:w="704" w:type="dxa"/>
            <w:vAlign w:val="center"/>
          </w:tcPr>
          <w:p w14:paraId="02610198" w14:textId="78458547" w:rsidR="009609FE" w:rsidRPr="00691D1A" w:rsidRDefault="009609FE" w:rsidP="009609FE">
            <w:pPr>
              <w:jc w:val="center"/>
            </w:pPr>
            <w:r w:rsidRPr="00691D1A">
              <w:rPr>
                <w:rFonts w:asciiTheme="minorEastAsia" w:eastAsiaTheme="minorEastAsia" w:hAnsiTheme="minorEastAsia" w:hint="eastAsia"/>
                <w:sz w:val="18"/>
                <w:szCs w:val="18"/>
              </w:rPr>
              <w:t>40</w:t>
            </w:r>
          </w:p>
        </w:tc>
        <w:tc>
          <w:tcPr>
            <w:tcW w:w="1701" w:type="dxa"/>
            <w:vMerge/>
            <w:vAlign w:val="center"/>
          </w:tcPr>
          <w:p w14:paraId="5E86E45B" w14:textId="77777777" w:rsidR="009609FE" w:rsidRPr="00691D1A" w:rsidRDefault="009609FE" w:rsidP="009609FE">
            <w:pPr>
              <w:jc w:val="center"/>
            </w:pPr>
          </w:p>
        </w:tc>
        <w:tc>
          <w:tcPr>
            <w:tcW w:w="3827" w:type="dxa"/>
            <w:vAlign w:val="center"/>
          </w:tcPr>
          <w:p w14:paraId="77F3637B" w14:textId="1E16EAE2" w:rsidR="009609FE" w:rsidRPr="00691D1A" w:rsidRDefault="009609FE" w:rsidP="00726574">
            <w:pPr>
              <w:jc w:val="left"/>
            </w:pPr>
            <w:r w:rsidRPr="00691D1A">
              <w:rPr>
                <w:rFonts w:asciiTheme="minorEastAsia" w:eastAsiaTheme="minorEastAsia" w:hAnsiTheme="minorEastAsia"/>
                <w:sz w:val="18"/>
                <w:szCs w:val="18"/>
              </w:rPr>
              <w:t>直流输入电流</w:t>
            </w:r>
          </w:p>
        </w:tc>
        <w:tc>
          <w:tcPr>
            <w:tcW w:w="1134" w:type="dxa"/>
            <w:vAlign w:val="center"/>
          </w:tcPr>
          <w:p w14:paraId="4F3C5028" w14:textId="703D9DC4" w:rsidR="009609FE" w:rsidRPr="00691D1A" w:rsidRDefault="009609FE" w:rsidP="009609FE">
            <w:pPr>
              <w:jc w:val="center"/>
            </w:pPr>
            <w:r w:rsidRPr="00691D1A">
              <w:rPr>
                <w:rFonts w:asciiTheme="minorEastAsia" w:eastAsiaTheme="minorEastAsia" w:hAnsiTheme="minorEastAsia"/>
                <w:sz w:val="18"/>
                <w:szCs w:val="18"/>
              </w:rPr>
              <w:t>A</w:t>
            </w:r>
          </w:p>
        </w:tc>
        <w:tc>
          <w:tcPr>
            <w:tcW w:w="993" w:type="dxa"/>
            <w:vAlign w:val="center"/>
          </w:tcPr>
          <w:p w14:paraId="57DBECB7" w14:textId="06DA54DA"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2B150EAF" w14:textId="00F5F15C"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6E213E06" w14:textId="77777777" w:rsidTr="00AB11A8">
        <w:tc>
          <w:tcPr>
            <w:tcW w:w="704" w:type="dxa"/>
            <w:vAlign w:val="center"/>
          </w:tcPr>
          <w:p w14:paraId="60D4F256" w14:textId="763918CE" w:rsidR="009609FE" w:rsidRPr="00691D1A" w:rsidRDefault="009609FE" w:rsidP="009609FE">
            <w:pPr>
              <w:jc w:val="center"/>
            </w:pPr>
            <w:r w:rsidRPr="00691D1A">
              <w:rPr>
                <w:rFonts w:asciiTheme="minorEastAsia" w:eastAsiaTheme="minorEastAsia" w:hAnsiTheme="minorEastAsia" w:hint="eastAsia"/>
                <w:sz w:val="18"/>
                <w:szCs w:val="18"/>
              </w:rPr>
              <w:t>41</w:t>
            </w:r>
          </w:p>
        </w:tc>
        <w:tc>
          <w:tcPr>
            <w:tcW w:w="1701" w:type="dxa"/>
            <w:vMerge/>
            <w:vAlign w:val="center"/>
          </w:tcPr>
          <w:p w14:paraId="6461A847" w14:textId="77777777" w:rsidR="009609FE" w:rsidRPr="00691D1A" w:rsidRDefault="009609FE" w:rsidP="009609FE">
            <w:pPr>
              <w:jc w:val="center"/>
            </w:pPr>
          </w:p>
        </w:tc>
        <w:tc>
          <w:tcPr>
            <w:tcW w:w="3827" w:type="dxa"/>
            <w:vAlign w:val="center"/>
          </w:tcPr>
          <w:p w14:paraId="1181A03C" w14:textId="0779947F" w:rsidR="009609FE" w:rsidRPr="00691D1A" w:rsidRDefault="009609FE" w:rsidP="00726574">
            <w:pPr>
              <w:jc w:val="left"/>
            </w:pPr>
            <w:r w:rsidRPr="00691D1A">
              <w:rPr>
                <w:rFonts w:asciiTheme="minorEastAsia" w:eastAsiaTheme="minorEastAsia" w:hAnsiTheme="minorEastAsia"/>
                <w:sz w:val="18"/>
                <w:szCs w:val="18"/>
              </w:rPr>
              <w:t>直流输入电压</w:t>
            </w:r>
          </w:p>
        </w:tc>
        <w:tc>
          <w:tcPr>
            <w:tcW w:w="1134" w:type="dxa"/>
            <w:vAlign w:val="center"/>
          </w:tcPr>
          <w:p w14:paraId="34ECDB9D" w14:textId="5E427C50" w:rsidR="009609FE" w:rsidRPr="00691D1A" w:rsidRDefault="009609FE" w:rsidP="009609FE">
            <w:pPr>
              <w:jc w:val="center"/>
            </w:pPr>
            <w:r w:rsidRPr="00691D1A">
              <w:rPr>
                <w:rFonts w:asciiTheme="minorEastAsia" w:eastAsiaTheme="minorEastAsia" w:hAnsiTheme="minorEastAsia"/>
                <w:sz w:val="18"/>
                <w:szCs w:val="18"/>
              </w:rPr>
              <w:t>V</w:t>
            </w:r>
          </w:p>
        </w:tc>
        <w:tc>
          <w:tcPr>
            <w:tcW w:w="993" w:type="dxa"/>
            <w:vAlign w:val="center"/>
          </w:tcPr>
          <w:p w14:paraId="7DB1EA40" w14:textId="37A80166"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2D749FBF" w14:textId="434A74F4"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5D4F3D26" w14:textId="77777777" w:rsidTr="00AB11A8">
        <w:tc>
          <w:tcPr>
            <w:tcW w:w="704" w:type="dxa"/>
            <w:vAlign w:val="center"/>
          </w:tcPr>
          <w:p w14:paraId="1D55893E" w14:textId="1A7598BF" w:rsidR="009609FE" w:rsidRPr="00691D1A" w:rsidRDefault="009609FE" w:rsidP="009609FE">
            <w:pPr>
              <w:jc w:val="center"/>
            </w:pPr>
            <w:r w:rsidRPr="00691D1A">
              <w:rPr>
                <w:rFonts w:asciiTheme="minorEastAsia" w:eastAsiaTheme="minorEastAsia" w:hAnsiTheme="minorEastAsia" w:hint="eastAsia"/>
                <w:sz w:val="18"/>
                <w:szCs w:val="18"/>
              </w:rPr>
              <w:t>42</w:t>
            </w:r>
          </w:p>
        </w:tc>
        <w:tc>
          <w:tcPr>
            <w:tcW w:w="1701" w:type="dxa"/>
            <w:vMerge/>
            <w:vAlign w:val="center"/>
          </w:tcPr>
          <w:p w14:paraId="757ED175" w14:textId="77777777" w:rsidR="009609FE" w:rsidRPr="00691D1A" w:rsidRDefault="009609FE" w:rsidP="009609FE">
            <w:pPr>
              <w:jc w:val="center"/>
            </w:pPr>
          </w:p>
        </w:tc>
        <w:tc>
          <w:tcPr>
            <w:tcW w:w="3827" w:type="dxa"/>
            <w:vAlign w:val="center"/>
          </w:tcPr>
          <w:p w14:paraId="1D366FB7" w14:textId="2C71A4A4" w:rsidR="009609FE" w:rsidRPr="00691D1A" w:rsidRDefault="009609FE" w:rsidP="00726574">
            <w:pPr>
              <w:jc w:val="left"/>
            </w:pPr>
            <w:r w:rsidRPr="00726574">
              <w:rPr>
                <w:rFonts w:asciiTheme="minorEastAsia" w:eastAsiaTheme="minorEastAsia" w:hAnsiTheme="minorEastAsia"/>
                <w:sz w:val="18"/>
                <w:szCs w:val="18"/>
              </w:rPr>
              <w:t>总CO</w:t>
            </w:r>
            <w:r w:rsidRPr="00726574">
              <w:rPr>
                <w:rFonts w:asciiTheme="minorEastAsia" w:eastAsiaTheme="minorEastAsia" w:hAnsiTheme="minorEastAsia"/>
                <w:sz w:val="18"/>
                <w:szCs w:val="18"/>
                <w:vertAlign w:val="subscript"/>
              </w:rPr>
              <w:t>2</w:t>
            </w:r>
            <w:r w:rsidRPr="00726574">
              <w:rPr>
                <w:rFonts w:asciiTheme="minorEastAsia" w:eastAsiaTheme="minorEastAsia" w:hAnsiTheme="minorEastAsia"/>
                <w:sz w:val="18"/>
                <w:szCs w:val="18"/>
              </w:rPr>
              <w:t>减排量</w:t>
            </w:r>
          </w:p>
        </w:tc>
        <w:tc>
          <w:tcPr>
            <w:tcW w:w="1134" w:type="dxa"/>
            <w:vAlign w:val="center"/>
          </w:tcPr>
          <w:p w14:paraId="4C687CD9" w14:textId="1EC5E579" w:rsidR="009609FE" w:rsidRPr="00691D1A" w:rsidRDefault="009609FE" w:rsidP="009609FE">
            <w:pPr>
              <w:jc w:val="center"/>
            </w:pPr>
            <w:r w:rsidRPr="00691D1A">
              <w:rPr>
                <w:rFonts w:asciiTheme="minorEastAsia" w:eastAsiaTheme="minorEastAsia" w:hAnsiTheme="minorEastAsia"/>
                <w:sz w:val="18"/>
                <w:szCs w:val="18"/>
              </w:rPr>
              <w:t>t</w:t>
            </w:r>
          </w:p>
        </w:tc>
        <w:tc>
          <w:tcPr>
            <w:tcW w:w="993" w:type="dxa"/>
            <w:vAlign w:val="center"/>
          </w:tcPr>
          <w:p w14:paraId="5F8A619A" w14:textId="290107C9"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5ACF49CE" w14:textId="27945FAC"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336C4420" w14:textId="77777777" w:rsidTr="00AB11A8">
        <w:tc>
          <w:tcPr>
            <w:tcW w:w="704" w:type="dxa"/>
            <w:vAlign w:val="center"/>
          </w:tcPr>
          <w:p w14:paraId="414CAF1F" w14:textId="0226FF10" w:rsidR="009609FE" w:rsidRPr="00691D1A" w:rsidRDefault="009609FE" w:rsidP="009609FE">
            <w:pPr>
              <w:jc w:val="center"/>
            </w:pPr>
            <w:r w:rsidRPr="00691D1A">
              <w:rPr>
                <w:rFonts w:asciiTheme="minorEastAsia" w:eastAsiaTheme="minorEastAsia" w:hAnsiTheme="minorEastAsia" w:hint="eastAsia"/>
                <w:sz w:val="18"/>
                <w:szCs w:val="18"/>
              </w:rPr>
              <w:t>43</w:t>
            </w:r>
          </w:p>
        </w:tc>
        <w:tc>
          <w:tcPr>
            <w:tcW w:w="1701" w:type="dxa"/>
            <w:vMerge/>
            <w:vAlign w:val="center"/>
          </w:tcPr>
          <w:p w14:paraId="35E71F97" w14:textId="77777777" w:rsidR="009609FE" w:rsidRPr="00691D1A" w:rsidRDefault="009609FE" w:rsidP="009609FE">
            <w:pPr>
              <w:jc w:val="center"/>
            </w:pPr>
          </w:p>
        </w:tc>
        <w:tc>
          <w:tcPr>
            <w:tcW w:w="3827" w:type="dxa"/>
            <w:vAlign w:val="center"/>
          </w:tcPr>
          <w:p w14:paraId="7EB3A9D6" w14:textId="2D13B76B" w:rsidR="009609FE" w:rsidRPr="00691D1A" w:rsidRDefault="009609FE" w:rsidP="00726574">
            <w:pPr>
              <w:jc w:val="left"/>
            </w:pPr>
            <w:r w:rsidRPr="00691D1A">
              <w:rPr>
                <w:rFonts w:asciiTheme="minorEastAsia" w:eastAsiaTheme="minorEastAsia" w:hAnsiTheme="minorEastAsia"/>
                <w:sz w:val="18"/>
                <w:szCs w:val="18"/>
              </w:rPr>
              <w:t>总并网运行小时数</w:t>
            </w:r>
          </w:p>
        </w:tc>
        <w:tc>
          <w:tcPr>
            <w:tcW w:w="1134" w:type="dxa"/>
            <w:vAlign w:val="center"/>
          </w:tcPr>
          <w:p w14:paraId="4D87699B" w14:textId="68705CF6" w:rsidR="009609FE" w:rsidRPr="00691D1A" w:rsidRDefault="009609FE" w:rsidP="009609FE">
            <w:pPr>
              <w:jc w:val="center"/>
            </w:pPr>
            <w:r w:rsidRPr="00691D1A">
              <w:rPr>
                <w:rFonts w:asciiTheme="minorEastAsia" w:eastAsiaTheme="minorEastAsia" w:hAnsiTheme="minorEastAsia"/>
                <w:sz w:val="18"/>
                <w:szCs w:val="18"/>
              </w:rPr>
              <w:t>h</w:t>
            </w:r>
          </w:p>
        </w:tc>
        <w:tc>
          <w:tcPr>
            <w:tcW w:w="993" w:type="dxa"/>
            <w:vAlign w:val="center"/>
          </w:tcPr>
          <w:p w14:paraId="5EEB4AAE" w14:textId="39AB3916"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039CDA38" w14:textId="78B9D429"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FF31E33" w14:textId="77777777" w:rsidTr="00AB11A8">
        <w:tc>
          <w:tcPr>
            <w:tcW w:w="704" w:type="dxa"/>
            <w:vAlign w:val="center"/>
          </w:tcPr>
          <w:p w14:paraId="53A3CD69" w14:textId="0C0D1A90" w:rsidR="009609FE" w:rsidRPr="00691D1A" w:rsidRDefault="009609FE" w:rsidP="009609FE">
            <w:pPr>
              <w:jc w:val="center"/>
            </w:pPr>
            <w:r w:rsidRPr="00691D1A">
              <w:rPr>
                <w:rFonts w:asciiTheme="minorEastAsia" w:eastAsiaTheme="minorEastAsia" w:hAnsiTheme="minorEastAsia" w:hint="eastAsia"/>
                <w:sz w:val="18"/>
                <w:szCs w:val="18"/>
              </w:rPr>
              <w:t>44</w:t>
            </w:r>
          </w:p>
        </w:tc>
        <w:tc>
          <w:tcPr>
            <w:tcW w:w="1701" w:type="dxa"/>
            <w:vMerge/>
            <w:vAlign w:val="center"/>
          </w:tcPr>
          <w:p w14:paraId="4E0C1713" w14:textId="77777777" w:rsidR="009609FE" w:rsidRPr="00691D1A" w:rsidRDefault="009609FE" w:rsidP="009609FE">
            <w:pPr>
              <w:jc w:val="center"/>
            </w:pPr>
          </w:p>
        </w:tc>
        <w:tc>
          <w:tcPr>
            <w:tcW w:w="3827" w:type="dxa"/>
            <w:vAlign w:val="center"/>
          </w:tcPr>
          <w:p w14:paraId="40DE1D40" w14:textId="6DC0CEEA" w:rsidR="009609FE" w:rsidRPr="00691D1A" w:rsidRDefault="009609FE" w:rsidP="00726574">
            <w:pPr>
              <w:jc w:val="left"/>
            </w:pPr>
            <w:r w:rsidRPr="00691D1A">
              <w:rPr>
                <w:rFonts w:asciiTheme="minorEastAsia" w:eastAsiaTheme="minorEastAsia" w:hAnsiTheme="minorEastAsia"/>
                <w:sz w:val="18"/>
                <w:szCs w:val="18"/>
              </w:rPr>
              <w:t>总发电量</w:t>
            </w:r>
          </w:p>
        </w:tc>
        <w:tc>
          <w:tcPr>
            <w:tcW w:w="1134" w:type="dxa"/>
            <w:vAlign w:val="center"/>
          </w:tcPr>
          <w:p w14:paraId="241508ED" w14:textId="18CEE796" w:rsidR="009609FE" w:rsidRPr="00691D1A" w:rsidRDefault="009609FE" w:rsidP="009609FE">
            <w:pPr>
              <w:jc w:val="center"/>
            </w:pPr>
            <w:r w:rsidRPr="00691D1A">
              <w:rPr>
                <w:rFonts w:asciiTheme="minorEastAsia" w:eastAsiaTheme="minorEastAsia" w:hAnsiTheme="minorEastAsia"/>
                <w:sz w:val="18"/>
                <w:szCs w:val="18"/>
              </w:rPr>
              <w:t>kW·h</w:t>
            </w:r>
          </w:p>
        </w:tc>
        <w:tc>
          <w:tcPr>
            <w:tcW w:w="993" w:type="dxa"/>
            <w:vAlign w:val="center"/>
          </w:tcPr>
          <w:p w14:paraId="56043C6B" w14:textId="549733A4"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7B8ECA48" w14:textId="47A505BA"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3665575F" w14:textId="77777777" w:rsidTr="00AB11A8">
        <w:tc>
          <w:tcPr>
            <w:tcW w:w="704" w:type="dxa"/>
            <w:vAlign w:val="center"/>
          </w:tcPr>
          <w:p w14:paraId="44F2F538" w14:textId="20D980AC" w:rsidR="009609FE" w:rsidRPr="00691D1A" w:rsidRDefault="009609FE" w:rsidP="009609FE">
            <w:pPr>
              <w:jc w:val="center"/>
            </w:pPr>
            <w:r w:rsidRPr="00691D1A">
              <w:rPr>
                <w:rFonts w:asciiTheme="minorEastAsia" w:eastAsiaTheme="minorEastAsia" w:hAnsiTheme="minorEastAsia" w:hint="eastAsia"/>
                <w:sz w:val="18"/>
                <w:szCs w:val="18"/>
              </w:rPr>
              <w:t>45</w:t>
            </w:r>
          </w:p>
        </w:tc>
        <w:tc>
          <w:tcPr>
            <w:tcW w:w="1701" w:type="dxa"/>
            <w:vMerge/>
            <w:vAlign w:val="center"/>
          </w:tcPr>
          <w:p w14:paraId="37B6434E" w14:textId="77777777" w:rsidR="009609FE" w:rsidRPr="00691D1A" w:rsidRDefault="009609FE" w:rsidP="009609FE">
            <w:pPr>
              <w:jc w:val="center"/>
            </w:pPr>
          </w:p>
        </w:tc>
        <w:tc>
          <w:tcPr>
            <w:tcW w:w="3827" w:type="dxa"/>
            <w:vAlign w:val="center"/>
          </w:tcPr>
          <w:p w14:paraId="6640D8A2" w14:textId="532A00A1" w:rsidR="009609FE" w:rsidRPr="00691D1A" w:rsidRDefault="009609FE" w:rsidP="00726574">
            <w:pPr>
              <w:jc w:val="left"/>
            </w:pPr>
            <w:r w:rsidRPr="00691D1A">
              <w:rPr>
                <w:rFonts w:asciiTheme="minorEastAsia" w:eastAsiaTheme="minorEastAsia" w:hAnsiTheme="minorEastAsia"/>
                <w:sz w:val="18"/>
                <w:szCs w:val="18"/>
              </w:rPr>
              <w:t>有功设定实际值</w:t>
            </w:r>
          </w:p>
        </w:tc>
        <w:tc>
          <w:tcPr>
            <w:tcW w:w="1134" w:type="dxa"/>
            <w:vAlign w:val="center"/>
          </w:tcPr>
          <w:p w14:paraId="60C39BC3" w14:textId="0D66F888" w:rsidR="009609FE" w:rsidRPr="00691D1A" w:rsidRDefault="009609FE" w:rsidP="009609FE">
            <w:pPr>
              <w:jc w:val="center"/>
            </w:pPr>
            <w:r w:rsidRPr="00691D1A">
              <w:rPr>
                <w:rFonts w:asciiTheme="minorEastAsia" w:eastAsiaTheme="minorEastAsia" w:hAnsiTheme="minorEastAsia"/>
                <w:sz w:val="18"/>
                <w:szCs w:val="18"/>
              </w:rPr>
              <w:t>kW</w:t>
            </w:r>
          </w:p>
        </w:tc>
        <w:tc>
          <w:tcPr>
            <w:tcW w:w="993" w:type="dxa"/>
            <w:vAlign w:val="center"/>
          </w:tcPr>
          <w:p w14:paraId="4B3B6AAB" w14:textId="42593D4B"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4178125D" w14:textId="74912F73"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7BA95770" w14:textId="77777777" w:rsidTr="00AB11A8">
        <w:tc>
          <w:tcPr>
            <w:tcW w:w="704" w:type="dxa"/>
            <w:vAlign w:val="center"/>
          </w:tcPr>
          <w:p w14:paraId="05343EBB" w14:textId="00D63A61" w:rsidR="009609FE" w:rsidRPr="00691D1A" w:rsidRDefault="009609FE" w:rsidP="009609FE">
            <w:pPr>
              <w:jc w:val="center"/>
            </w:pPr>
            <w:r w:rsidRPr="00691D1A">
              <w:rPr>
                <w:rFonts w:asciiTheme="minorEastAsia" w:eastAsiaTheme="minorEastAsia" w:hAnsiTheme="minorEastAsia" w:hint="eastAsia"/>
                <w:sz w:val="18"/>
                <w:szCs w:val="18"/>
              </w:rPr>
              <w:t>46</w:t>
            </w:r>
          </w:p>
        </w:tc>
        <w:tc>
          <w:tcPr>
            <w:tcW w:w="1701" w:type="dxa"/>
            <w:vMerge/>
            <w:vAlign w:val="center"/>
          </w:tcPr>
          <w:p w14:paraId="40574A59" w14:textId="77777777" w:rsidR="009609FE" w:rsidRPr="00691D1A" w:rsidRDefault="009609FE" w:rsidP="009609FE">
            <w:pPr>
              <w:jc w:val="center"/>
            </w:pPr>
          </w:p>
        </w:tc>
        <w:tc>
          <w:tcPr>
            <w:tcW w:w="3827" w:type="dxa"/>
            <w:vAlign w:val="center"/>
          </w:tcPr>
          <w:p w14:paraId="6FCC1DEF" w14:textId="358A486C" w:rsidR="009609FE" w:rsidRPr="00691D1A" w:rsidRDefault="009609FE" w:rsidP="00726574">
            <w:pPr>
              <w:jc w:val="left"/>
            </w:pPr>
            <w:r w:rsidRPr="00691D1A">
              <w:rPr>
                <w:rFonts w:asciiTheme="minorEastAsia" w:eastAsiaTheme="minorEastAsia" w:hAnsiTheme="minorEastAsia"/>
                <w:sz w:val="18"/>
                <w:szCs w:val="18"/>
              </w:rPr>
              <w:t>无功设定实际值</w:t>
            </w:r>
          </w:p>
        </w:tc>
        <w:tc>
          <w:tcPr>
            <w:tcW w:w="1134" w:type="dxa"/>
            <w:vAlign w:val="center"/>
          </w:tcPr>
          <w:p w14:paraId="04A53F5B" w14:textId="15091F05" w:rsidR="009609FE" w:rsidRPr="00691D1A" w:rsidRDefault="009609FE" w:rsidP="009609FE">
            <w:pPr>
              <w:jc w:val="center"/>
            </w:pPr>
            <w:r w:rsidRPr="00691D1A">
              <w:rPr>
                <w:rFonts w:asciiTheme="minorEastAsia" w:eastAsiaTheme="minorEastAsia" w:hAnsiTheme="minorEastAsia"/>
                <w:sz w:val="18"/>
                <w:szCs w:val="18"/>
              </w:rPr>
              <w:t>kVar</w:t>
            </w:r>
          </w:p>
        </w:tc>
        <w:tc>
          <w:tcPr>
            <w:tcW w:w="993" w:type="dxa"/>
            <w:vAlign w:val="center"/>
          </w:tcPr>
          <w:p w14:paraId="527C3E54" w14:textId="19F7C235"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0370062B" w14:textId="50E2385B"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A7DFCC2" w14:textId="77777777" w:rsidTr="00AB11A8">
        <w:tc>
          <w:tcPr>
            <w:tcW w:w="704" w:type="dxa"/>
            <w:vAlign w:val="center"/>
          </w:tcPr>
          <w:p w14:paraId="49EAF6FF" w14:textId="1198D161" w:rsidR="009609FE" w:rsidRPr="00691D1A" w:rsidRDefault="009609FE" w:rsidP="009609FE">
            <w:pPr>
              <w:jc w:val="center"/>
            </w:pPr>
            <w:r w:rsidRPr="00691D1A">
              <w:rPr>
                <w:rFonts w:asciiTheme="minorEastAsia" w:eastAsiaTheme="minorEastAsia" w:hAnsiTheme="minorEastAsia" w:hint="eastAsia"/>
                <w:sz w:val="18"/>
                <w:szCs w:val="18"/>
              </w:rPr>
              <w:t>47</w:t>
            </w:r>
          </w:p>
        </w:tc>
        <w:tc>
          <w:tcPr>
            <w:tcW w:w="1701" w:type="dxa"/>
            <w:vMerge/>
            <w:vAlign w:val="center"/>
          </w:tcPr>
          <w:p w14:paraId="56126C3A" w14:textId="77777777" w:rsidR="009609FE" w:rsidRPr="00691D1A" w:rsidRDefault="009609FE" w:rsidP="009609FE">
            <w:pPr>
              <w:jc w:val="center"/>
            </w:pPr>
          </w:p>
        </w:tc>
        <w:tc>
          <w:tcPr>
            <w:tcW w:w="3827" w:type="dxa"/>
            <w:vAlign w:val="center"/>
          </w:tcPr>
          <w:p w14:paraId="1BCED3E0" w14:textId="2EA5334E" w:rsidR="009609FE" w:rsidRPr="00691D1A" w:rsidRDefault="009609FE" w:rsidP="00726574">
            <w:pPr>
              <w:jc w:val="left"/>
            </w:pPr>
            <w:r w:rsidRPr="00691D1A">
              <w:rPr>
                <w:rFonts w:asciiTheme="minorEastAsia" w:eastAsiaTheme="minorEastAsia" w:hAnsiTheme="minorEastAsia"/>
                <w:sz w:val="18"/>
                <w:szCs w:val="18"/>
              </w:rPr>
              <w:t>功率因数设定值</w:t>
            </w:r>
          </w:p>
        </w:tc>
        <w:tc>
          <w:tcPr>
            <w:tcW w:w="1134" w:type="dxa"/>
            <w:vAlign w:val="center"/>
          </w:tcPr>
          <w:p w14:paraId="68A2F3F1" w14:textId="12AE129A" w:rsidR="009609FE" w:rsidRPr="00691D1A" w:rsidRDefault="009609FE" w:rsidP="009609FE">
            <w:pPr>
              <w:jc w:val="center"/>
            </w:pPr>
            <w:r w:rsidRPr="00691D1A">
              <w:rPr>
                <w:rFonts w:asciiTheme="minorEastAsia" w:eastAsiaTheme="minorEastAsia" w:hAnsiTheme="minorEastAsia"/>
                <w:sz w:val="18"/>
                <w:szCs w:val="18"/>
              </w:rPr>
              <w:t>%</w:t>
            </w:r>
          </w:p>
        </w:tc>
        <w:tc>
          <w:tcPr>
            <w:tcW w:w="993" w:type="dxa"/>
            <w:vAlign w:val="center"/>
          </w:tcPr>
          <w:p w14:paraId="4E754DE6" w14:textId="3B0C5A90"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053A593C" w14:textId="63FB1E20"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4313A168" w14:textId="77777777" w:rsidTr="00AB11A8">
        <w:tc>
          <w:tcPr>
            <w:tcW w:w="704" w:type="dxa"/>
            <w:vAlign w:val="center"/>
          </w:tcPr>
          <w:p w14:paraId="38BBBB52" w14:textId="33BFAD55" w:rsidR="009609FE" w:rsidRPr="00691D1A" w:rsidRDefault="009609FE" w:rsidP="009609FE">
            <w:pPr>
              <w:jc w:val="center"/>
            </w:pPr>
            <w:r w:rsidRPr="00691D1A">
              <w:rPr>
                <w:rFonts w:asciiTheme="minorEastAsia" w:eastAsiaTheme="minorEastAsia" w:hAnsiTheme="minorEastAsia" w:hint="eastAsia"/>
                <w:sz w:val="18"/>
                <w:szCs w:val="18"/>
              </w:rPr>
              <w:t>48</w:t>
            </w:r>
          </w:p>
        </w:tc>
        <w:tc>
          <w:tcPr>
            <w:tcW w:w="1701" w:type="dxa"/>
            <w:vMerge/>
            <w:vAlign w:val="center"/>
          </w:tcPr>
          <w:p w14:paraId="150E158E" w14:textId="77777777" w:rsidR="009609FE" w:rsidRPr="00691D1A" w:rsidRDefault="009609FE" w:rsidP="009609FE">
            <w:pPr>
              <w:jc w:val="center"/>
            </w:pPr>
          </w:p>
        </w:tc>
        <w:tc>
          <w:tcPr>
            <w:tcW w:w="3827" w:type="dxa"/>
            <w:vAlign w:val="center"/>
          </w:tcPr>
          <w:p w14:paraId="585D971E" w14:textId="5B696B72" w:rsidR="009609FE" w:rsidRPr="00691D1A" w:rsidRDefault="009609FE" w:rsidP="00726574">
            <w:pPr>
              <w:jc w:val="left"/>
            </w:pPr>
            <w:r w:rsidRPr="00691D1A">
              <w:rPr>
                <w:rFonts w:asciiTheme="minorEastAsia" w:eastAsiaTheme="minorEastAsia" w:hAnsiTheme="minorEastAsia"/>
                <w:sz w:val="18"/>
                <w:szCs w:val="18"/>
              </w:rPr>
              <w:t>机内空气温度</w:t>
            </w:r>
          </w:p>
        </w:tc>
        <w:tc>
          <w:tcPr>
            <w:tcW w:w="1134" w:type="dxa"/>
            <w:vAlign w:val="center"/>
          </w:tcPr>
          <w:p w14:paraId="197B2C06" w14:textId="764BDEE2" w:rsidR="009609FE" w:rsidRPr="00691D1A" w:rsidRDefault="009609FE" w:rsidP="009609FE">
            <w:pPr>
              <w:jc w:val="center"/>
            </w:pPr>
            <w:r w:rsidRPr="00691D1A">
              <w:rPr>
                <w:rFonts w:asciiTheme="minorEastAsia" w:eastAsiaTheme="minorEastAsia" w:hAnsiTheme="minorEastAsia"/>
                <w:sz w:val="18"/>
                <w:szCs w:val="18"/>
              </w:rPr>
              <w:t>℃</w:t>
            </w:r>
          </w:p>
        </w:tc>
        <w:tc>
          <w:tcPr>
            <w:tcW w:w="993" w:type="dxa"/>
            <w:vAlign w:val="center"/>
          </w:tcPr>
          <w:p w14:paraId="255498A8" w14:textId="57B28893"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39711A88" w14:textId="772E4EA2"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79BDB153" w14:textId="77777777" w:rsidTr="00571658">
        <w:tc>
          <w:tcPr>
            <w:tcW w:w="704" w:type="dxa"/>
            <w:vAlign w:val="center"/>
          </w:tcPr>
          <w:p w14:paraId="487EA683" w14:textId="2A99CE8C" w:rsidR="009609FE" w:rsidRPr="00691D1A" w:rsidRDefault="009609FE" w:rsidP="009609FE">
            <w:pPr>
              <w:jc w:val="center"/>
            </w:pPr>
            <w:r w:rsidRPr="00691D1A">
              <w:rPr>
                <w:rFonts w:asciiTheme="minorEastAsia" w:eastAsiaTheme="minorEastAsia" w:hAnsiTheme="minorEastAsia" w:hint="eastAsia"/>
                <w:sz w:val="18"/>
                <w:szCs w:val="18"/>
              </w:rPr>
              <w:t>49</w:t>
            </w:r>
          </w:p>
        </w:tc>
        <w:tc>
          <w:tcPr>
            <w:tcW w:w="1701" w:type="dxa"/>
            <w:vMerge w:val="restart"/>
            <w:vAlign w:val="center"/>
          </w:tcPr>
          <w:p w14:paraId="3DC6DD0F" w14:textId="69959471" w:rsidR="009609FE" w:rsidRPr="00691D1A" w:rsidRDefault="009609FE" w:rsidP="009609FE">
            <w:pPr>
              <w:jc w:val="center"/>
            </w:pPr>
            <w:r w:rsidRPr="00691D1A">
              <w:rPr>
                <w:rFonts w:asciiTheme="minorEastAsia" w:eastAsiaTheme="minorEastAsia" w:hAnsiTheme="minorEastAsia"/>
                <w:sz w:val="18"/>
                <w:szCs w:val="18"/>
              </w:rPr>
              <w:t>箱变</w:t>
            </w:r>
          </w:p>
        </w:tc>
        <w:tc>
          <w:tcPr>
            <w:tcW w:w="3827" w:type="dxa"/>
            <w:vAlign w:val="center"/>
          </w:tcPr>
          <w:p w14:paraId="111B70C1" w14:textId="2A6CAD1C" w:rsidR="009609FE" w:rsidRPr="00691D1A" w:rsidRDefault="009609FE" w:rsidP="00726574">
            <w:pPr>
              <w:jc w:val="left"/>
            </w:pPr>
            <w:r w:rsidRPr="00726574">
              <w:rPr>
                <w:rFonts w:asciiTheme="minorEastAsia" w:eastAsiaTheme="minorEastAsia" w:hAnsiTheme="minorEastAsia"/>
                <w:sz w:val="18"/>
                <w:szCs w:val="18"/>
              </w:rPr>
              <w:t>支路直流量（主）</w:t>
            </w:r>
          </w:p>
        </w:tc>
        <w:tc>
          <w:tcPr>
            <w:tcW w:w="1134" w:type="dxa"/>
            <w:vAlign w:val="center"/>
          </w:tcPr>
          <w:p w14:paraId="64C14998" w14:textId="2639E0E4" w:rsidR="009609FE" w:rsidRPr="00691D1A" w:rsidRDefault="009609FE" w:rsidP="009609FE">
            <w:pPr>
              <w:jc w:val="center"/>
            </w:pPr>
            <w:r w:rsidRPr="00691D1A">
              <w:rPr>
                <w:rFonts w:asciiTheme="minorEastAsia" w:eastAsiaTheme="minorEastAsia" w:hAnsiTheme="minorEastAsia"/>
                <w:sz w:val="18"/>
                <w:szCs w:val="18"/>
              </w:rPr>
              <w:t>A</w:t>
            </w:r>
          </w:p>
        </w:tc>
        <w:tc>
          <w:tcPr>
            <w:tcW w:w="993" w:type="dxa"/>
            <w:vAlign w:val="center"/>
          </w:tcPr>
          <w:p w14:paraId="66312FDF" w14:textId="15755CE1"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08066E2F" w14:textId="5278D33E"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5D2E11A8" w14:textId="77777777" w:rsidTr="00571658">
        <w:tc>
          <w:tcPr>
            <w:tcW w:w="704" w:type="dxa"/>
            <w:vAlign w:val="center"/>
          </w:tcPr>
          <w:p w14:paraId="05974225" w14:textId="004CD183" w:rsidR="009609FE" w:rsidRPr="00691D1A" w:rsidRDefault="009609FE" w:rsidP="009609FE">
            <w:pPr>
              <w:jc w:val="center"/>
            </w:pPr>
            <w:r w:rsidRPr="00691D1A">
              <w:rPr>
                <w:rFonts w:asciiTheme="minorEastAsia" w:eastAsiaTheme="minorEastAsia" w:hAnsiTheme="minorEastAsia" w:hint="eastAsia"/>
                <w:sz w:val="18"/>
                <w:szCs w:val="18"/>
              </w:rPr>
              <w:t>50</w:t>
            </w:r>
          </w:p>
        </w:tc>
        <w:tc>
          <w:tcPr>
            <w:tcW w:w="1701" w:type="dxa"/>
            <w:vMerge/>
            <w:vAlign w:val="center"/>
          </w:tcPr>
          <w:p w14:paraId="16D13A58" w14:textId="77777777" w:rsidR="009609FE" w:rsidRPr="00691D1A" w:rsidRDefault="009609FE" w:rsidP="009609FE">
            <w:pPr>
              <w:jc w:val="center"/>
            </w:pPr>
          </w:p>
        </w:tc>
        <w:tc>
          <w:tcPr>
            <w:tcW w:w="3827" w:type="dxa"/>
            <w:vAlign w:val="center"/>
          </w:tcPr>
          <w:p w14:paraId="73B7FE95" w14:textId="1E0E35DB" w:rsidR="009609FE" w:rsidRPr="00691D1A" w:rsidRDefault="009609FE" w:rsidP="00726574">
            <w:pPr>
              <w:jc w:val="left"/>
            </w:pPr>
            <w:r w:rsidRPr="00726574">
              <w:rPr>
                <w:rFonts w:asciiTheme="minorEastAsia" w:eastAsiaTheme="minorEastAsia" w:hAnsiTheme="minorEastAsia"/>
                <w:sz w:val="18"/>
                <w:szCs w:val="18"/>
              </w:rPr>
              <w:t>支路直流量（备）</w:t>
            </w:r>
          </w:p>
        </w:tc>
        <w:tc>
          <w:tcPr>
            <w:tcW w:w="1134" w:type="dxa"/>
            <w:vAlign w:val="center"/>
          </w:tcPr>
          <w:p w14:paraId="74AE984E" w14:textId="2234CCEE" w:rsidR="009609FE" w:rsidRPr="00691D1A" w:rsidRDefault="009609FE" w:rsidP="009609FE">
            <w:pPr>
              <w:jc w:val="center"/>
            </w:pPr>
            <w:r w:rsidRPr="00691D1A">
              <w:rPr>
                <w:rFonts w:asciiTheme="minorEastAsia" w:eastAsiaTheme="minorEastAsia" w:hAnsiTheme="minorEastAsia"/>
                <w:sz w:val="18"/>
                <w:szCs w:val="18"/>
              </w:rPr>
              <w:t>A</w:t>
            </w:r>
          </w:p>
        </w:tc>
        <w:tc>
          <w:tcPr>
            <w:tcW w:w="993" w:type="dxa"/>
            <w:vAlign w:val="center"/>
          </w:tcPr>
          <w:p w14:paraId="6915E40A" w14:textId="5EA69B6E"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07DA4FA5" w14:textId="38A5A40D"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73C5B607" w14:textId="77777777" w:rsidTr="00571658">
        <w:tc>
          <w:tcPr>
            <w:tcW w:w="704" w:type="dxa"/>
            <w:vAlign w:val="center"/>
          </w:tcPr>
          <w:p w14:paraId="101A3C90" w14:textId="45935F70" w:rsidR="009609FE" w:rsidRPr="00691D1A" w:rsidRDefault="009609FE" w:rsidP="009609FE">
            <w:pPr>
              <w:jc w:val="center"/>
            </w:pPr>
            <w:r w:rsidRPr="00691D1A">
              <w:rPr>
                <w:rFonts w:asciiTheme="minorEastAsia" w:eastAsiaTheme="minorEastAsia" w:hAnsiTheme="minorEastAsia" w:hint="eastAsia"/>
                <w:sz w:val="18"/>
                <w:szCs w:val="18"/>
              </w:rPr>
              <w:t>51</w:t>
            </w:r>
          </w:p>
        </w:tc>
        <w:tc>
          <w:tcPr>
            <w:tcW w:w="1701" w:type="dxa"/>
            <w:vMerge/>
            <w:vAlign w:val="center"/>
          </w:tcPr>
          <w:p w14:paraId="59921AFB" w14:textId="77777777" w:rsidR="009609FE" w:rsidRPr="00691D1A" w:rsidRDefault="009609FE" w:rsidP="009609FE">
            <w:pPr>
              <w:jc w:val="center"/>
            </w:pPr>
          </w:p>
        </w:tc>
        <w:tc>
          <w:tcPr>
            <w:tcW w:w="3827" w:type="dxa"/>
            <w:vAlign w:val="center"/>
          </w:tcPr>
          <w:p w14:paraId="5521F1A3" w14:textId="41C127ED" w:rsidR="009609FE" w:rsidRPr="00691D1A" w:rsidRDefault="009609FE" w:rsidP="00726574">
            <w:pPr>
              <w:jc w:val="left"/>
            </w:pPr>
            <w:r w:rsidRPr="00691D1A">
              <w:rPr>
                <w:rFonts w:asciiTheme="minorEastAsia" w:eastAsiaTheme="minorEastAsia" w:hAnsiTheme="minorEastAsia"/>
                <w:sz w:val="18"/>
                <w:szCs w:val="18"/>
              </w:rPr>
              <w:t>A相（输入）电流</w:t>
            </w:r>
          </w:p>
        </w:tc>
        <w:tc>
          <w:tcPr>
            <w:tcW w:w="1134" w:type="dxa"/>
            <w:vAlign w:val="center"/>
          </w:tcPr>
          <w:p w14:paraId="123FEDFB" w14:textId="2A257994" w:rsidR="009609FE" w:rsidRPr="00691D1A" w:rsidRDefault="009609FE" w:rsidP="009609FE">
            <w:pPr>
              <w:jc w:val="center"/>
            </w:pPr>
            <w:r w:rsidRPr="00691D1A">
              <w:rPr>
                <w:rFonts w:asciiTheme="minorEastAsia" w:eastAsiaTheme="minorEastAsia" w:hAnsiTheme="minorEastAsia"/>
                <w:sz w:val="18"/>
                <w:szCs w:val="18"/>
              </w:rPr>
              <w:t>A</w:t>
            </w:r>
          </w:p>
        </w:tc>
        <w:tc>
          <w:tcPr>
            <w:tcW w:w="993" w:type="dxa"/>
            <w:vAlign w:val="center"/>
          </w:tcPr>
          <w:p w14:paraId="39998203" w14:textId="7AB5EB5E"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511D8009" w14:textId="301375BA"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6E0B5E7" w14:textId="77777777" w:rsidTr="00571658">
        <w:tc>
          <w:tcPr>
            <w:tcW w:w="704" w:type="dxa"/>
            <w:vAlign w:val="center"/>
          </w:tcPr>
          <w:p w14:paraId="068BFFA5" w14:textId="75982EB8" w:rsidR="009609FE" w:rsidRPr="00691D1A" w:rsidRDefault="009609FE" w:rsidP="009609FE">
            <w:pPr>
              <w:jc w:val="center"/>
            </w:pPr>
            <w:r w:rsidRPr="00691D1A">
              <w:rPr>
                <w:rFonts w:asciiTheme="minorEastAsia" w:eastAsiaTheme="minorEastAsia" w:hAnsiTheme="minorEastAsia" w:hint="eastAsia"/>
                <w:sz w:val="18"/>
                <w:szCs w:val="18"/>
              </w:rPr>
              <w:t>52</w:t>
            </w:r>
          </w:p>
        </w:tc>
        <w:tc>
          <w:tcPr>
            <w:tcW w:w="1701" w:type="dxa"/>
            <w:vMerge/>
            <w:vAlign w:val="center"/>
          </w:tcPr>
          <w:p w14:paraId="43DB1A28" w14:textId="77777777" w:rsidR="009609FE" w:rsidRPr="00691D1A" w:rsidRDefault="009609FE" w:rsidP="009609FE">
            <w:pPr>
              <w:jc w:val="center"/>
            </w:pPr>
          </w:p>
        </w:tc>
        <w:tc>
          <w:tcPr>
            <w:tcW w:w="3827" w:type="dxa"/>
            <w:vAlign w:val="center"/>
          </w:tcPr>
          <w:p w14:paraId="478759BB" w14:textId="6A4533FD" w:rsidR="009609FE" w:rsidRPr="00691D1A" w:rsidRDefault="009609FE" w:rsidP="00726574">
            <w:pPr>
              <w:jc w:val="left"/>
            </w:pPr>
            <w:r w:rsidRPr="00691D1A">
              <w:rPr>
                <w:rFonts w:asciiTheme="minorEastAsia" w:eastAsiaTheme="minorEastAsia" w:hAnsiTheme="minorEastAsia"/>
                <w:sz w:val="18"/>
                <w:szCs w:val="18"/>
              </w:rPr>
              <w:t>B相（输入）电流</w:t>
            </w:r>
          </w:p>
        </w:tc>
        <w:tc>
          <w:tcPr>
            <w:tcW w:w="1134" w:type="dxa"/>
            <w:vAlign w:val="center"/>
          </w:tcPr>
          <w:p w14:paraId="2E8A35AC" w14:textId="7BE86785" w:rsidR="009609FE" w:rsidRPr="00691D1A" w:rsidRDefault="009609FE" w:rsidP="009609FE">
            <w:pPr>
              <w:jc w:val="center"/>
            </w:pPr>
            <w:r w:rsidRPr="00691D1A">
              <w:rPr>
                <w:rFonts w:asciiTheme="minorEastAsia" w:eastAsiaTheme="minorEastAsia" w:hAnsiTheme="minorEastAsia"/>
                <w:sz w:val="18"/>
                <w:szCs w:val="18"/>
              </w:rPr>
              <w:t>A</w:t>
            </w:r>
          </w:p>
        </w:tc>
        <w:tc>
          <w:tcPr>
            <w:tcW w:w="993" w:type="dxa"/>
            <w:vAlign w:val="center"/>
          </w:tcPr>
          <w:p w14:paraId="0739E00E" w14:textId="1DD847C3"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52552106" w14:textId="0D45D3CB"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4F807434" w14:textId="77777777" w:rsidTr="00571658">
        <w:tc>
          <w:tcPr>
            <w:tcW w:w="704" w:type="dxa"/>
            <w:vAlign w:val="center"/>
          </w:tcPr>
          <w:p w14:paraId="5D96F8C9" w14:textId="4ADABEF4" w:rsidR="009609FE" w:rsidRPr="00691D1A" w:rsidRDefault="009609FE" w:rsidP="009609FE">
            <w:pPr>
              <w:jc w:val="center"/>
            </w:pPr>
            <w:r w:rsidRPr="00691D1A">
              <w:rPr>
                <w:rFonts w:asciiTheme="minorEastAsia" w:eastAsiaTheme="minorEastAsia" w:hAnsiTheme="minorEastAsia" w:hint="eastAsia"/>
                <w:sz w:val="18"/>
                <w:szCs w:val="18"/>
              </w:rPr>
              <w:t>53</w:t>
            </w:r>
          </w:p>
        </w:tc>
        <w:tc>
          <w:tcPr>
            <w:tcW w:w="1701" w:type="dxa"/>
            <w:vMerge/>
            <w:vAlign w:val="center"/>
          </w:tcPr>
          <w:p w14:paraId="03D32877" w14:textId="77777777" w:rsidR="009609FE" w:rsidRPr="00691D1A" w:rsidRDefault="009609FE" w:rsidP="009609FE">
            <w:pPr>
              <w:jc w:val="center"/>
            </w:pPr>
          </w:p>
        </w:tc>
        <w:tc>
          <w:tcPr>
            <w:tcW w:w="3827" w:type="dxa"/>
            <w:vAlign w:val="center"/>
          </w:tcPr>
          <w:p w14:paraId="56C410DB" w14:textId="44DC76EC" w:rsidR="009609FE" w:rsidRPr="00691D1A" w:rsidRDefault="009609FE" w:rsidP="00726574">
            <w:pPr>
              <w:jc w:val="left"/>
            </w:pPr>
            <w:r w:rsidRPr="00691D1A">
              <w:rPr>
                <w:rFonts w:asciiTheme="minorEastAsia" w:eastAsiaTheme="minorEastAsia" w:hAnsiTheme="minorEastAsia"/>
                <w:sz w:val="18"/>
                <w:szCs w:val="18"/>
              </w:rPr>
              <w:t>C相（输入）电流</w:t>
            </w:r>
          </w:p>
        </w:tc>
        <w:tc>
          <w:tcPr>
            <w:tcW w:w="1134" w:type="dxa"/>
            <w:vAlign w:val="center"/>
          </w:tcPr>
          <w:p w14:paraId="3AC7812B" w14:textId="58CB253B" w:rsidR="009609FE" w:rsidRPr="00691D1A" w:rsidRDefault="009609FE" w:rsidP="009609FE">
            <w:pPr>
              <w:jc w:val="center"/>
            </w:pPr>
            <w:r w:rsidRPr="00691D1A">
              <w:rPr>
                <w:rFonts w:asciiTheme="minorEastAsia" w:eastAsiaTheme="minorEastAsia" w:hAnsiTheme="minorEastAsia"/>
                <w:sz w:val="18"/>
                <w:szCs w:val="18"/>
              </w:rPr>
              <w:t>A</w:t>
            </w:r>
          </w:p>
        </w:tc>
        <w:tc>
          <w:tcPr>
            <w:tcW w:w="993" w:type="dxa"/>
            <w:vAlign w:val="center"/>
          </w:tcPr>
          <w:p w14:paraId="12B31FC6" w14:textId="04603F0D"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7CD6978A" w14:textId="7B5F7770"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5AC370AA" w14:textId="77777777" w:rsidTr="00571658">
        <w:tc>
          <w:tcPr>
            <w:tcW w:w="704" w:type="dxa"/>
            <w:vAlign w:val="center"/>
          </w:tcPr>
          <w:p w14:paraId="5F37F8E9" w14:textId="1875F9DA" w:rsidR="009609FE" w:rsidRPr="00691D1A" w:rsidRDefault="009609FE" w:rsidP="009609FE">
            <w:pPr>
              <w:jc w:val="center"/>
            </w:pPr>
            <w:r w:rsidRPr="00691D1A">
              <w:rPr>
                <w:rFonts w:asciiTheme="minorEastAsia" w:eastAsiaTheme="minorEastAsia" w:hAnsiTheme="minorEastAsia" w:hint="eastAsia"/>
                <w:sz w:val="18"/>
                <w:szCs w:val="18"/>
              </w:rPr>
              <w:t>54</w:t>
            </w:r>
          </w:p>
        </w:tc>
        <w:tc>
          <w:tcPr>
            <w:tcW w:w="1701" w:type="dxa"/>
            <w:vMerge/>
            <w:vAlign w:val="center"/>
          </w:tcPr>
          <w:p w14:paraId="0154D991" w14:textId="77777777" w:rsidR="009609FE" w:rsidRPr="00691D1A" w:rsidRDefault="009609FE" w:rsidP="009609FE">
            <w:pPr>
              <w:jc w:val="center"/>
            </w:pPr>
          </w:p>
        </w:tc>
        <w:tc>
          <w:tcPr>
            <w:tcW w:w="3827" w:type="dxa"/>
            <w:vAlign w:val="center"/>
          </w:tcPr>
          <w:p w14:paraId="2F2B37C4" w14:textId="00FEE4E9" w:rsidR="009609FE" w:rsidRPr="00691D1A" w:rsidRDefault="009609FE" w:rsidP="00726574">
            <w:pPr>
              <w:jc w:val="left"/>
            </w:pPr>
            <w:r w:rsidRPr="00691D1A">
              <w:rPr>
                <w:rFonts w:asciiTheme="minorEastAsia" w:eastAsiaTheme="minorEastAsia" w:hAnsiTheme="minorEastAsia"/>
                <w:sz w:val="18"/>
                <w:szCs w:val="18"/>
              </w:rPr>
              <w:t>功率</w:t>
            </w:r>
          </w:p>
        </w:tc>
        <w:tc>
          <w:tcPr>
            <w:tcW w:w="1134" w:type="dxa"/>
            <w:vAlign w:val="center"/>
          </w:tcPr>
          <w:p w14:paraId="28071480" w14:textId="4DA06169" w:rsidR="009609FE" w:rsidRPr="00691D1A" w:rsidRDefault="009609FE" w:rsidP="009609FE">
            <w:pPr>
              <w:jc w:val="center"/>
            </w:pPr>
            <w:r w:rsidRPr="00691D1A">
              <w:rPr>
                <w:rFonts w:asciiTheme="minorEastAsia" w:eastAsiaTheme="minorEastAsia" w:hAnsiTheme="minorEastAsia"/>
                <w:sz w:val="18"/>
                <w:szCs w:val="18"/>
              </w:rPr>
              <w:t>kW</w:t>
            </w:r>
          </w:p>
        </w:tc>
        <w:tc>
          <w:tcPr>
            <w:tcW w:w="993" w:type="dxa"/>
            <w:vAlign w:val="center"/>
          </w:tcPr>
          <w:p w14:paraId="32AA3D9E" w14:textId="1CC5DDC7"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480AA0B1" w14:textId="6DD9D80F"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1F9FFA53" w14:textId="77777777" w:rsidTr="00571658">
        <w:tc>
          <w:tcPr>
            <w:tcW w:w="704" w:type="dxa"/>
            <w:vAlign w:val="center"/>
          </w:tcPr>
          <w:p w14:paraId="3A1A7446" w14:textId="59429D33" w:rsidR="009609FE" w:rsidRPr="00691D1A" w:rsidRDefault="009609FE" w:rsidP="009609FE">
            <w:pPr>
              <w:jc w:val="center"/>
            </w:pPr>
            <w:r w:rsidRPr="00691D1A">
              <w:rPr>
                <w:rFonts w:asciiTheme="minorEastAsia" w:eastAsiaTheme="minorEastAsia" w:hAnsiTheme="minorEastAsia" w:hint="eastAsia"/>
                <w:sz w:val="18"/>
                <w:szCs w:val="18"/>
              </w:rPr>
              <w:t>55</w:t>
            </w:r>
          </w:p>
        </w:tc>
        <w:tc>
          <w:tcPr>
            <w:tcW w:w="1701" w:type="dxa"/>
            <w:vMerge/>
            <w:vAlign w:val="center"/>
          </w:tcPr>
          <w:p w14:paraId="23EB762D" w14:textId="77777777" w:rsidR="009609FE" w:rsidRPr="00691D1A" w:rsidRDefault="009609FE" w:rsidP="009609FE">
            <w:pPr>
              <w:jc w:val="center"/>
            </w:pPr>
          </w:p>
        </w:tc>
        <w:tc>
          <w:tcPr>
            <w:tcW w:w="3827" w:type="dxa"/>
            <w:vAlign w:val="center"/>
          </w:tcPr>
          <w:p w14:paraId="1B216089" w14:textId="6B95A124" w:rsidR="009609FE" w:rsidRPr="00691D1A" w:rsidRDefault="009609FE" w:rsidP="00726574">
            <w:pPr>
              <w:jc w:val="left"/>
            </w:pPr>
            <w:r w:rsidRPr="00691D1A">
              <w:rPr>
                <w:rFonts w:asciiTheme="minorEastAsia" w:eastAsiaTheme="minorEastAsia" w:hAnsiTheme="minorEastAsia"/>
                <w:sz w:val="18"/>
                <w:szCs w:val="18"/>
              </w:rPr>
              <w:t>功率因数</w:t>
            </w:r>
          </w:p>
        </w:tc>
        <w:tc>
          <w:tcPr>
            <w:tcW w:w="1134" w:type="dxa"/>
            <w:vAlign w:val="center"/>
          </w:tcPr>
          <w:p w14:paraId="6A81267B" w14:textId="6653C655" w:rsidR="009609FE" w:rsidRPr="00691D1A" w:rsidRDefault="009609FE" w:rsidP="009609FE">
            <w:pPr>
              <w:jc w:val="center"/>
            </w:pPr>
            <w:r w:rsidRPr="00691D1A">
              <w:rPr>
                <w:rFonts w:asciiTheme="minorEastAsia" w:eastAsiaTheme="minorEastAsia" w:hAnsiTheme="minorEastAsia"/>
                <w:sz w:val="18"/>
                <w:szCs w:val="18"/>
              </w:rPr>
              <w:t>%</w:t>
            </w:r>
          </w:p>
        </w:tc>
        <w:tc>
          <w:tcPr>
            <w:tcW w:w="993" w:type="dxa"/>
            <w:vAlign w:val="center"/>
          </w:tcPr>
          <w:p w14:paraId="77AE3E28" w14:textId="36EC8638"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72937FEF" w14:textId="2AE5D5EE"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3F327668" w14:textId="77777777" w:rsidTr="00571658">
        <w:tc>
          <w:tcPr>
            <w:tcW w:w="704" w:type="dxa"/>
            <w:vAlign w:val="center"/>
          </w:tcPr>
          <w:p w14:paraId="6B455FCC" w14:textId="4E4CDF28" w:rsidR="009609FE" w:rsidRPr="00691D1A" w:rsidRDefault="009609FE" w:rsidP="009609FE">
            <w:pPr>
              <w:jc w:val="center"/>
            </w:pPr>
            <w:r w:rsidRPr="00691D1A">
              <w:rPr>
                <w:rFonts w:asciiTheme="minorEastAsia" w:eastAsiaTheme="minorEastAsia" w:hAnsiTheme="minorEastAsia" w:hint="eastAsia"/>
                <w:sz w:val="18"/>
                <w:szCs w:val="18"/>
              </w:rPr>
              <w:t>56</w:t>
            </w:r>
          </w:p>
        </w:tc>
        <w:tc>
          <w:tcPr>
            <w:tcW w:w="1701" w:type="dxa"/>
            <w:vMerge/>
            <w:vAlign w:val="center"/>
          </w:tcPr>
          <w:p w14:paraId="5F790952" w14:textId="77777777" w:rsidR="009609FE" w:rsidRPr="00691D1A" w:rsidRDefault="009609FE" w:rsidP="009609FE">
            <w:pPr>
              <w:jc w:val="center"/>
            </w:pPr>
          </w:p>
        </w:tc>
        <w:tc>
          <w:tcPr>
            <w:tcW w:w="3827" w:type="dxa"/>
            <w:vAlign w:val="center"/>
          </w:tcPr>
          <w:p w14:paraId="41678480" w14:textId="7619D73F" w:rsidR="009609FE" w:rsidRPr="00691D1A" w:rsidRDefault="009609FE" w:rsidP="00726574">
            <w:pPr>
              <w:jc w:val="left"/>
            </w:pPr>
            <w:r w:rsidRPr="00691D1A">
              <w:rPr>
                <w:rFonts w:asciiTheme="minorEastAsia" w:eastAsiaTheme="minorEastAsia" w:hAnsiTheme="minorEastAsia"/>
                <w:sz w:val="18"/>
                <w:szCs w:val="18"/>
              </w:rPr>
              <w:t>频率</w:t>
            </w:r>
          </w:p>
        </w:tc>
        <w:tc>
          <w:tcPr>
            <w:tcW w:w="1134" w:type="dxa"/>
            <w:vAlign w:val="center"/>
          </w:tcPr>
          <w:p w14:paraId="3B530A0D" w14:textId="5863844C" w:rsidR="009609FE" w:rsidRPr="00691D1A" w:rsidRDefault="009609FE" w:rsidP="009609FE">
            <w:pPr>
              <w:jc w:val="center"/>
            </w:pPr>
            <w:r w:rsidRPr="00691D1A">
              <w:rPr>
                <w:rFonts w:asciiTheme="minorEastAsia" w:eastAsiaTheme="minorEastAsia" w:hAnsiTheme="minorEastAsia"/>
                <w:sz w:val="18"/>
                <w:szCs w:val="18"/>
              </w:rPr>
              <w:t>Hz</w:t>
            </w:r>
          </w:p>
        </w:tc>
        <w:tc>
          <w:tcPr>
            <w:tcW w:w="993" w:type="dxa"/>
            <w:vAlign w:val="center"/>
          </w:tcPr>
          <w:p w14:paraId="7BB56F9B" w14:textId="7CD72D8C"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7A879A2C" w14:textId="65FB612C"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93F4626" w14:textId="77777777" w:rsidTr="00571658">
        <w:tc>
          <w:tcPr>
            <w:tcW w:w="704" w:type="dxa"/>
            <w:vAlign w:val="center"/>
          </w:tcPr>
          <w:p w14:paraId="739F2CE2" w14:textId="77CBC500" w:rsidR="009609FE" w:rsidRPr="00691D1A" w:rsidRDefault="009609FE" w:rsidP="009609FE">
            <w:pPr>
              <w:jc w:val="center"/>
            </w:pPr>
            <w:r w:rsidRPr="00691D1A">
              <w:rPr>
                <w:rFonts w:asciiTheme="minorEastAsia" w:eastAsiaTheme="minorEastAsia" w:hAnsiTheme="minorEastAsia" w:hint="eastAsia"/>
                <w:sz w:val="18"/>
                <w:szCs w:val="18"/>
              </w:rPr>
              <w:t>57</w:t>
            </w:r>
          </w:p>
        </w:tc>
        <w:tc>
          <w:tcPr>
            <w:tcW w:w="1701" w:type="dxa"/>
            <w:vMerge/>
            <w:vAlign w:val="center"/>
          </w:tcPr>
          <w:p w14:paraId="3C89D13D" w14:textId="77777777" w:rsidR="009609FE" w:rsidRPr="00691D1A" w:rsidRDefault="009609FE" w:rsidP="009609FE">
            <w:pPr>
              <w:jc w:val="center"/>
            </w:pPr>
          </w:p>
        </w:tc>
        <w:tc>
          <w:tcPr>
            <w:tcW w:w="3827" w:type="dxa"/>
            <w:vAlign w:val="center"/>
          </w:tcPr>
          <w:p w14:paraId="0E2CE3CF" w14:textId="5F51800B" w:rsidR="009609FE" w:rsidRPr="00691D1A" w:rsidRDefault="009609FE" w:rsidP="00726574">
            <w:pPr>
              <w:jc w:val="left"/>
            </w:pPr>
            <w:r w:rsidRPr="00691D1A">
              <w:rPr>
                <w:rFonts w:asciiTheme="minorEastAsia" w:eastAsiaTheme="minorEastAsia" w:hAnsiTheme="minorEastAsia"/>
                <w:sz w:val="18"/>
                <w:szCs w:val="18"/>
              </w:rPr>
              <w:t>AB相线电压</w:t>
            </w:r>
          </w:p>
        </w:tc>
        <w:tc>
          <w:tcPr>
            <w:tcW w:w="1134" w:type="dxa"/>
            <w:vAlign w:val="center"/>
          </w:tcPr>
          <w:p w14:paraId="6B2C3D16" w14:textId="54AA0754" w:rsidR="009609FE" w:rsidRPr="00691D1A" w:rsidRDefault="009609FE" w:rsidP="009609FE">
            <w:pPr>
              <w:jc w:val="center"/>
            </w:pPr>
            <w:r w:rsidRPr="00691D1A">
              <w:rPr>
                <w:rFonts w:asciiTheme="minorEastAsia" w:eastAsiaTheme="minorEastAsia" w:hAnsiTheme="minorEastAsia"/>
                <w:sz w:val="18"/>
                <w:szCs w:val="18"/>
              </w:rPr>
              <w:t>V</w:t>
            </w:r>
          </w:p>
        </w:tc>
        <w:tc>
          <w:tcPr>
            <w:tcW w:w="993" w:type="dxa"/>
            <w:vAlign w:val="center"/>
          </w:tcPr>
          <w:p w14:paraId="1B305A5F" w14:textId="19E7F97C"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2907BF36" w14:textId="735AC6F6"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E109395" w14:textId="77777777" w:rsidTr="00571658">
        <w:tc>
          <w:tcPr>
            <w:tcW w:w="704" w:type="dxa"/>
            <w:vAlign w:val="center"/>
          </w:tcPr>
          <w:p w14:paraId="0E98BD6E" w14:textId="7C8FBF0E" w:rsidR="009609FE" w:rsidRPr="00691D1A" w:rsidRDefault="009609FE" w:rsidP="009609FE">
            <w:pPr>
              <w:jc w:val="center"/>
            </w:pPr>
            <w:r w:rsidRPr="00691D1A">
              <w:rPr>
                <w:rFonts w:asciiTheme="minorEastAsia" w:eastAsiaTheme="minorEastAsia" w:hAnsiTheme="minorEastAsia" w:hint="eastAsia"/>
                <w:sz w:val="18"/>
                <w:szCs w:val="18"/>
              </w:rPr>
              <w:t>58</w:t>
            </w:r>
          </w:p>
        </w:tc>
        <w:tc>
          <w:tcPr>
            <w:tcW w:w="1701" w:type="dxa"/>
            <w:vMerge/>
            <w:vAlign w:val="center"/>
          </w:tcPr>
          <w:p w14:paraId="14A7D718" w14:textId="77777777" w:rsidR="009609FE" w:rsidRPr="00691D1A" w:rsidRDefault="009609FE" w:rsidP="009609FE">
            <w:pPr>
              <w:jc w:val="center"/>
            </w:pPr>
          </w:p>
        </w:tc>
        <w:tc>
          <w:tcPr>
            <w:tcW w:w="3827" w:type="dxa"/>
            <w:vAlign w:val="center"/>
          </w:tcPr>
          <w:p w14:paraId="05F36031" w14:textId="31A1674F" w:rsidR="009609FE" w:rsidRPr="00691D1A" w:rsidRDefault="009609FE" w:rsidP="00726574">
            <w:pPr>
              <w:jc w:val="left"/>
            </w:pPr>
            <w:r w:rsidRPr="00691D1A">
              <w:rPr>
                <w:rFonts w:asciiTheme="minorEastAsia" w:eastAsiaTheme="minorEastAsia" w:hAnsiTheme="minorEastAsia"/>
                <w:sz w:val="18"/>
                <w:szCs w:val="18"/>
              </w:rPr>
              <w:t>A相电压</w:t>
            </w:r>
          </w:p>
        </w:tc>
        <w:tc>
          <w:tcPr>
            <w:tcW w:w="1134" w:type="dxa"/>
            <w:vAlign w:val="center"/>
          </w:tcPr>
          <w:p w14:paraId="64BDF6ED" w14:textId="180518D8" w:rsidR="009609FE" w:rsidRPr="00691D1A" w:rsidRDefault="009609FE" w:rsidP="009609FE">
            <w:pPr>
              <w:jc w:val="center"/>
            </w:pPr>
            <w:r w:rsidRPr="00691D1A">
              <w:rPr>
                <w:rFonts w:asciiTheme="minorEastAsia" w:eastAsiaTheme="minorEastAsia" w:hAnsiTheme="minorEastAsia"/>
                <w:sz w:val="18"/>
                <w:szCs w:val="18"/>
              </w:rPr>
              <w:t>V</w:t>
            </w:r>
          </w:p>
        </w:tc>
        <w:tc>
          <w:tcPr>
            <w:tcW w:w="993" w:type="dxa"/>
            <w:vAlign w:val="center"/>
          </w:tcPr>
          <w:p w14:paraId="66B6D05A" w14:textId="1696D377"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0E640495" w14:textId="333B2A2A"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375E84C" w14:textId="77777777" w:rsidTr="00571658">
        <w:tc>
          <w:tcPr>
            <w:tcW w:w="704" w:type="dxa"/>
            <w:vAlign w:val="center"/>
          </w:tcPr>
          <w:p w14:paraId="54894DB0" w14:textId="7FCD4DFE" w:rsidR="009609FE" w:rsidRPr="00691D1A" w:rsidRDefault="009609FE" w:rsidP="009609FE">
            <w:pPr>
              <w:jc w:val="center"/>
            </w:pPr>
            <w:r w:rsidRPr="00691D1A">
              <w:rPr>
                <w:rFonts w:asciiTheme="minorEastAsia" w:eastAsiaTheme="minorEastAsia" w:hAnsiTheme="minorEastAsia" w:hint="eastAsia"/>
                <w:sz w:val="18"/>
                <w:szCs w:val="18"/>
              </w:rPr>
              <w:t>59</w:t>
            </w:r>
          </w:p>
        </w:tc>
        <w:tc>
          <w:tcPr>
            <w:tcW w:w="1701" w:type="dxa"/>
            <w:vMerge/>
            <w:vAlign w:val="center"/>
          </w:tcPr>
          <w:p w14:paraId="32762B6F" w14:textId="77777777" w:rsidR="009609FE" w:rsidRPr="00691D1A" w:rsidRDefault="009609FE" w:rsidP="009609FE">
            <w:pPr>
              <w:jc w:val="center"/>
            </w:pPr>
          </w:p>
        </w:tc>
        <w:tc>
          <w:tcPr>
            <w:tcW w:w="3827" w:type="dxa"/>
            <w:vAlign w:val="center"/>
          </w:tcPr>
          <w:p w14:paraId="7A6D1AA3" w14:textId="02360715" w:rsidR="009609FE" w:rsidRPr="00691D1A" w:rsidRDefault="009609FE" w:rsidP="00726574">
            <w:pPr>
              <w:jc w:val="left"/>
            </w:pPr>
            <w:r w:rsidRPr="00691D1A">
              <w:rPr>
                <w:rFonts w:asciiTheme="minorEastAsia" w:eastAsiaTheme="minorEastAsia" w:hAnsiTheme="minorEastAsia"/>
                <w:sz w:val="18"/>
                <w:szCs w:val="18"/>
              </w:rPr>
              <w:t>BC相线电压</w:t>
            </w:r>
          </w:p>
        </w:tc>
        <w:tc>
          <w:tcPr>
            <w:tcW w:w="1134" w:type="dxa"/>
            <w:vAlign w:val="center"/>
          </w:tcPr>
          <w:p w14:paraId="46A3CCD6" w14:textId="6DBA6334" w:rsidR="009609FE" w:rsidRPr="00691D1A" w:rsidRDefault="009609FE" w:rsidP="009609FE">
            <w:pPr>
              <w:jc w:val="center"/>
            </w:pPr>
            <w:r w:rsidRPr="00691D1A">
              <w:rPr>
                <w:rFonts w:asciiTheme="minorEastAsia" w:eastAsiaTheme="minorEastAsia" w:hAnsiTheme="minorEastAsia"/>
                <w:sz w:val="18"/>
                <w:szCs w:val="18"/>
              </w:rPr>
              <w:t>V</w:t>
            </w:r>
          </w:p>
        </w:tc>
        <w:tc>
          <w:tcPr>
            <w:tcW w:w="993" w:type="dxa"/>
            <w:vAlign w:val="center"/>
          </w:tcPr>
          <w:p w14:paraId="14F5FDB2" w14:textId="227CB309"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3C1241DF" w14:textId="24ED3577"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5C18F388" w14:textId="77777777" w:rsidTr="00571658">
        <w:tc>
          <w:tcPr>
            <w:tcW w:w="704" w:type="dxa"/>
            <w:vAlign w:val="center"/>
          </w:tcPr>
          <w:p w14:paraId="4DCE7944" w14:textId="3B28DDDD" w:rsidR="009609FE" w:rsidRPr="00691D1A" w:rsidRDefault="009609FE" w:rsidP="009609FE">
            <w:pPr>
              <w:jc w:val="center"/>
            </w:pPr>
            <w:r w:rsidRPr="00691D1A">
              <w:rPr>
                <w:rFonts w:asciiTheme="minorEastAsia" w:eastAsiaTheme="minorEastAsia" w:hAnsiTheme="minorEastAsia" w:hint="eastAsia"/>
                <w:sz w:val="18"/>
                <w:szCs w:val="18"/>
              </w:rPr>
              <w:t>60</w:t>
            </w:r>
          </w:p>
        </w:tc>
        <w:tc>
          <w:tcPr>
            <w:tcW w:w="1701" w:type="dxa"/>
            <w:vMerge/>
            <w:vAlign w:val="center"/>
          </w:tcPr>
          <w:p w14:paraId="050F0BAF" w14:textId="77777777" w:rsidR="009609FE" w:rsidRPr="00691D1A" w:rsidRDefault="009609FE" w:rsidP="009609FE">
            <w:pPr>
              <w:jc w:val="center"/>
            </w:pPr>
          </w:p>
        </w:tc>
        <w:tc>
          <w:tcPr>
            <w:tcW w:w="3827" w:type="dxa"/>
            <w:vAlign w:val="center"/>
          </w:tcPr>
          <w:p w14:paraId="2D3FF438" w14:textId="29D433A4" w:rsidR="009609FE" w:rsidRPr="00691D1A" w:rsidRDefault="009609FE" w:rsidP="00726574">
            <w:pPr>
              <w:jc w:val="left"/>
            </w:pPr>
            <w:r w:rsidRPr="00691D1A">
              <w:rPr>
                <w:rFonts w:asciiTheme="minorEastAsia" w:eastAsiaTheme="minorEastAsia" w:hAnsiTheme="minorEastAsia"/>
                <w:sz w:val="18"/>
                <w:szCs w:val="18"/>
              </w:rPr>
              <w:t>B相电压</w:t>
            </w:r>
          </w:p>
        </w:tc>
        <w:tc>
          <w:tcPr>
            <w:tcW w:w="1134" w:type="dxa"/>
            <w:vAlign w:val="center"/>
          </w:tcPr>
          <w:p w14:paraId="0988D24D" w14:textId="4CCDD193" w:rsidR="009609FE" w:rsidRPr="00691D1A" w:rsidRDefault="009609FE" w:rsidP="009609FE">
            <w:pPr>
              <w:jc w:val="center"/>
            </w:pPr>
            <w:r w:rsidRPr="00691D1A">
              <w:rPr>
                <w:rFonts w:asciiTheme="minorEastAsia" w:eastAsiaTheme="minorEastAsia" w:hAnsiTheme="minorEastAsia"/>
                <w:sz w:val="18"/>
                <w:szCs w:val="18"/>
              </w:rPr>
              <w:t>V</w:t>
            </w:r>
          </w:p>
        </w:tc>
        <w:tc>
          <w:tcPr>
            <w:tcW w:w="993" w:type="dxa"/>
            <w:vAlign w:val="center"/>
          </w:tcPr>
          <w:p w14:paraId="60F89229" w14:textId="0EEDDAAF"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3B0C25F5" w14:textId="55EB1CBA"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33EFAA61" w14:textId="77777777" w:rsidTr="00571658">
        <w:tc>
          <w:tcPr>
            <w:tcW w:w="704" w:type="dxa"/>
            <w:vAlign w:val="center"/>
          </w:tcPr>
          <w:p w14:paraId="7578F874" w14:textId="37B9EB68" w:rsidR="009609FE" w:rsidRPr="00691D1A" w:rsidRDefault="009609FE" w:rsidP="009609FE">
            <w:pPr>
              <w:jc w:val="center"/>
            </w:pPr>
            <w:r w:rsidRPr="00691D1A">
              <w:rPr>
                <w:rFonts w:asciiTheme="minorEastAsia" w:eastAsiaTheme="minorEastAsia" w:hAnsiTheme="minorEastAsia" w:hint="eastAsia"/>
                <w:sz w:val="18"/>
                <w:szCs w:val="18"/>
              </w:rPr>
              <w:t>61</w:t>
            </w:r>
          </w:p>
        </w:tc>
        <w:tc>
          <w:tcPr>
            <w:tcW w:w="1701" w:type="dxa"/>
            <w:vMerge/>
            <w:vAlign w:val="center"/>
          </w:tcPr>
          <w:p w14:paraId="3CE0704E" w14:textId="77777777" w:rsidR="009609FE" w:rsidRPr="00691D1A" w:rsidRDefault="009609FE" w:rsidP="009609FE">
            <w:pPr>
              <w:jc w:val="center"/>
            </w:pPr>
          </w:p>
        </w:tc>
        <w:tc>
          <w:tcPr>
            <w:tcW w:w="3827" w:type="dxa"/>
            <w:vAlign w:val="center"/>
          </w:tcPr>
          <w:p w14:paraId="0941250D" w14:textId="7288B478" w:rsidR="009609FE" w:rsidRPr="00691D1A" w:rsidRDefault="009609FE" w:rsidP="00726574">
            <w:pPr>
              <w:jc w:val="left"/>
            </w:pPr>
            <w:r w:rsidRPr="00691D1A">
              <w:rPr>
                <w:rFonts w:asciiTheme="minorEastAsia" w:eastAsiaTheme="minorEastAsia" w:hAnsiTheme="minorEastAsia"/>
                <w:sz w:val="18"/>
                <w:szCs w:val="18"/>
              </w:rPr>
              <w:t>CA相线电压</w:t>
            </w:r>
          </w:p>
        </w:tc>
        <w:tc>
          <w:tcPr>
            <w:tcW w:w="1134" w:type="dxa"/>
            <w:vAlign w:val="center"/>
          </w:tcPr>
          <w:p w14:paraId="2337067E" w14:textId="01804893" w:rsidR="009609FE" w:rsidRPr="00691D1A" w:rsidRDefault="009609FE" w:rsidP="009609FE">
            <w:pPr>
              <w:jc w:val="center"/>
            </w:pPr>
            <w:r w:rsidRPr="00691D1A">
              <w:rPr>
                <w:rFonts w:asciiTheme="minorEastAsia" w:eastAsiaTheme="minorEastAsia" w:hAnsiTheme="minorEastAsia"/>
                <w:sz w:val="18"/>
                <w:szCs w:val="18"/>
              </w:rPr>
              <w:t>V</w:t>
            </w:r>
          </w:p>
        </w:tc>
        <w:tc>
          <w:tcPr>
            <w:tcW w:w="993" w:type="dxa"/>
            <w:vAlign w:val="center"/>
          </w:tcPr>
          <w:p w14:paraId="1100CE0B" w14:textId="316CCEF3"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66ED2D4C" w14:textId="364C05D0"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3441D9C" w14:textId="77777777" w:rsidTr="00571658">
        <w:tc>
          <w:tcPr>
            <w:tcW w:w="704" w:type="dxa"/>
            <w:vAlign w:val="center"/>
          </w:tcPr>
          <w:p w14:paraId="0ABDDC7E" w14:textId="1D87D11F" w:rsidR="009609FE" w:rsidRPr="00691D1A" w:rsidRDefault="009609FE" w:rsidP="009609FE">
            <w:pPr>
              <w:jc w:val="center"/>
            </w:pPr>
            <w:r w:rsidRPr="00691D1A">
              <w:rPr>
                <w:rFonts w:asciiTheme="minorEastAsia" w:eastAsiaTheme="minorEastAsia" w:hAnsiTheme="minorEastAsia" w:hint="eastAsia"/>
                <w:sz w:val="18"/>
                <w:szCs w:val="18"/>
              </w:rPr>
              <w:t>62</w:t>
            </w:r>
          </w:p>
        </w:tc>
        <w:tc>
          <w:tcPr>
            <w:tcW w:w="1701" w:type="dxa"/>
            <w:vMerge/>
            <w:vAlign w:val="center"/>
          </w:tcPr>
          <w:p w14:paraId="30C0775C" w14:textId="77777777" w:rsidR="009609FE" w:rsidRPr="00691D1A" w:rsidRDefault="009609FE" w:rsidP="009609FE">
            <w:pPr>
              <w:jc w:val="center"/>
            </w:pPr>
          </w:p>
        </w:tc>
        <w:tc>
          <w:tcPr>
            <w:tcW w:w="3827" w:type="dxa"/>
            <w:vAlign w:val="center"/>
          </w:tcPr>
          <w:p w14:paraId="62AFD6FE" w14:textId="7E6E583E" w:rsidR="009609FE" w:rsidRPr="00691D1A" w:rsidRDefault="009609FE" w:rsidP="00726574">
            <w:pPr>
              <w:jc w:val="left"/>
            </w:pPr>
            <w:r w:rsidRPr="00691D1A">
              <w:rPr>
                <w:rFonts w:asciiTheme="minorEastAsia" w:eastAsiaTheme="minorEastAsia" w:hAnsiTheme="minorEastAsia"/>
                <w:sz w:val="18"/>
                <w:szCs w:val="18"/>
              </w:rPr>
              <w:t>C相电压</w:t>
            </w:r>
          </w:p>
        </w:tc>
        <w:tc>
          <w:tcPr>
            <w:tcW w:w="1134" w:type="dxa"/>
            <w:vAlign w:val="center"/>
          </w:tcPr>
          <w:p w14:paraId="0ED7AE8F" w14:textId="6A3C3563" w:rsidR="009609FE" w:rsidRPr="00691D1A" w:rsidRDefault="009609FE" w:rsidP="009609FE">
            <w:pPr>
              <w:jc w:val="center"/>
            </w:pPr>
            <w:r w:rsidRPr="00691D1A">
              <w:rPr>
                <w:rFonts w:asciiTheme="minorEastAsia" w:eastAsiaTheme="minorEastAsia" w:hAnsiTheme="minorEastAsia"/>
                <w:sz w:val="18"/>
                <w:szCs w:val="18"/>
              </w:rPr>
              <w:t>V</w:t>
            </w:r>
          </w:p>
        </w:tc>
        <w:tc>
          <w:tcPr>
            <w:tcW w:w="993" w:type="dxa"/>
            <w:vAlign w:val="center"/>
          </w:tcPr>
          <w:p w14:paraId="03506717" w14:textId="22D90257"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3E8F873E" w14:textId="7A3B823E"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3641BBD5" w14:textId="77777777" w:rsidTr="00571658">
        <w:tc>
          <w:tcPr>
            <w:tcW w:w="704" w:type="dxa"/>
            <w:vAlign w:val="center"/>
          </w:tcPr>
          <w:p w14:paraId="31BE3AD8" w14:textId="58007F08" w:rsidR="009609FE" w:rsidRPr="00691D1A" w:rsidRDefault="009609FE" w:rsidP="009609FE">
            <w:pPr>
              <w:jc w:val="center"/>
            </w:pPr>
            <w:r w:rsidRPr="00691D1A">
              <w:rPr>
                <w:rFonts w:asciiTheme="minorEastAsia" w:eastAsiaTheme="minorEastAsia" w:hAnsiTheme="minorEastAsia" w:hint="eastAsia"/>
                <w:sz w:val="18"/>
                <w:szCs w:val="18"/>
              </w:rPr>
              <w:t>63</w:t>
            </w:r>
          </w:p>
        </w:tc>
        <w:tc>
          <w:tcPr>
            <w:tcW w:w="1701" w:type="dxa"/>
            <w:vMerge/>
            <w:vAlign w:val="center"/>
          </w:tcPr>
          <w:p w14:paraId="69E43E8B" w14:textId="77777777" w:rsidR="009609FE" w:rsidRPr="00691D1A" w:rsidRDefault="009609FE" w:rsidP="009609FE">
            <w:pPr>
              <w:jc w:val="center"/>
            </w:pPr>
          </w:p>
        </w:tc>
        <w:tc>
          <w:tcPr>
            <w:tcW w:w="3827" w:type="dxa"/>
            <w:vAlign w:val="center"/>
          </w:tcPr>
          <w:p w14:paraId="74403EAC" w14:textId="26162F26" w:rsidR="009609FE" w:rsidRPr="00691D1A" w:rsidRDefault="009609FE" w:rsidP="00726574">
            <w:pPr>
              <w:jc w:val="left"/>
            </w:pPr>
            <w:r w:rsidRPr="00691D1A">
              <w:rPr>
                <w:rFonts w:asciiTheme="minorEastAsia" w:eastAsiaTheme="minorEastAsia" w:hAnsiTheme="minorEastAsia"/>
                <w:sz w:val="18"/>
                <w:szCs w:val="18"/>
              </w:rPr>
              <w:t>温控器-湿度</w:t>
            </w:r>
          </w:p>
        </w:tc>
        <w:tc>
          <w:tcPr>
            <w:tcW w:w="1134" w:type="dxa"/>
            <w:vAlign w:val="center"/>
          </w:tcPr>
          <w:p w14:paraId="5FB14711" w14:textId="3C1B8518" w:rsidR="009609FE" w:rsidRPr="00691D1A" w:rsidRDefault="009609FE" w:rsidP="009609FE">
            <w:pPr>
              <w:jc w:val="center"/>
            </w:pPr>
            <w:r w:rsidRPr="00691D1A">
              <w:rPr>
                <w:rFonts w:asciiTheme="minorEastAsia" w:eastAsiaTheme="minorEastAsia" w:hAnsiTheme="minorEastAsia"/>
                <w:sz w:val="18"/>
                <w:szCs w:val="18"/>
              </w:rPr>
              <w:t>%RH</w:t>
            </w:r>
          </w:p>
        </w:tc>
        <w:tc>
          <w:tcPr>
            <w:tcW w:w="993" w:type="dxa"/>
            <w:vAlign w:val="center"/>
          </w:tcPr>
          <w:p w14:paraId="2F00374F" w14:textId="06CDBDB8"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3656AD43" w14:textId="1DF3E0B6" w:rsidR="009609FE" w:rsidRPr="00691D1A" w:rsidRDefault="009609FE" w:rsidP="009609FE">
            <w:pPr>
              <w:jc w:val="center"/>
            </w:pPr>
            <w:r w:rsidRPr="00691D1A">
              <w:rPr>
                <w:rFonts w:asciiTheme="minorEastAsia" w:eastAsiaTheme="minorEastAsia" w:hAnsiTheme="minorEastAsia"/>
                <w:sz w:val="18"/>
                <w:szCs w:val="18"/>
              </w:rPr>
              <w:t>秒</w:t>
            </w:r>
          </w:p>
        </w:tc>
      </w:tr>
      <w:tr w:rsidR="00691D1A" w:rsidRPr="00691D1A" w14:paraId="2C7BEF2A" w14:textId="77777777" w:rsidTr="00571658">
        <w:tc>
          <w:tcPr>
            <w:tcW w:w="704" w:type="dxa"/>
            <w:vAlign w:val="center"/>
          </w:tcPr>
          <w:p w14:paraId="6F0FB722" w14:textId="300067AE" w:rsidR="009609FE" w:rsidRPr="00691D1A" w:rsidRDefault="009609FE" w:rsidP="009609FE">
            <w:pPr>
              <w:jc w:val="center"/>
            </w:pPr>
            <w:r w:rsidRPr="00691D1A">
              <w:rPr>
                <w:rFonts w:asciiTheme="minorEastAsia" w:eastAsiaTheme="minorEastAsia" w:hAnsiTheme="minorEastAsia" w:hint="eastAsia"/>
                <w:sz w:val="18"/>
                <w:szCs w:val="18"/>
              </w:rPr>
              <w:t>64</w:t>
            </w:r>
          </w:p>
        </w:tc>
        <w:tc>
          <w:tcPr>
            <w:tcW w:w="1701" w:type="dxa"/>
            <w:vMerge/>
            <w:vAlign w:val="center"/>
          </w:tcPr>
          <w:p w14:paraId="48F1762F" w14:textId="77777777" w:rsidR="009609FE" w:rsidRPr="00691D1A" w:rsidRDefault="009609FE" w:rsidP="009609FE">
            <w:pPr>
              <w:jc w:val="center"/>
            </w:pPr>
          </w:p>
        </w:tc>
        <w:tc>
          <w:tcPr>
            <w:tcW w:w="3827" w:type="dxa"/>
            <w:vAlign w:val="center"/>
          </w:tcPr>
          <w:p w14:paraId="724FB307" w14:textId="1A965594" w:rsidR="009609FE" w:rsidRPr="00691D1A" w:rsidRDefault="009609FE" w:rsidP="00726574">
            <w:pPr>
              <w:jc w:val="left"/>
            </w:pPr>
            <w:r w:rsidRPr="00691D1A">
              <w:rPr>
                <w:rFonts w:asciiTheme="minorEastAsia" w:eastAsiaTheme="minorEastAsia" w:hAnsiTheme="minorEastAsia"/>
                <w:sz w:val="18"/>
                <w:szCs w:val="18"/>
              </w:rPr>
              <w:t>温控器温度</w:t>
            </w:r>
          </w:p>
        </w:tc>
        <w:tc>
          <w:tcPr>
            <w:tcW w:w="1134" w:type="dxa"/>
            <w:vAlign w:val="center"/>
          </w:tcPr>
          <w:p w14:paraId="7693F818" w14:textId="145DE0AA" w:rsidR="009609FE" w:rsidRPr="00691D1A" w:rsidRDefault="009609FE" w:rsidP="009609FE">
            <w:pPr>
              <w:jc w:val="center"/>
            </w:pPr>
            <w:r w:rsidRPr="00691D1A">
              <w:rPr>
                <w:rFonts w:asciiTheme="minorEastAsia" w:eastAsiaTheme="minorEastAsia" w:hAnsiTheme="minorEastAsia"/>
                <w:sz w:val="18"/>
                <w:szCs w:val="18"/>
              </w:rPr>
              <w:t>℃</w:t>
            </w:r>
          </w:p>
        </w:tc>
        <w:tc>
          <w:tcPr>
            <w:tcW w:w="993" w:type="dxa"/>
            <w:vAlign w:val="center"/>
          </w:tcPr>
          <w:p w14:paraId="25A1A7EE" w14:textId="7080A1B0" w:rsidR="009609FE" w:rsidRPr="00691D1A" w:rsidRDefault="009609FE" w:rsidP="009609FE">
            <w:pPr>
              <w:jc w:val="center"/>
            </w:pPr>
            <w:r w:rsidRPr="00691D1A">
              <w:rPr>
                <w:rFonts w:asciiTheme="minorEastAsia" w:eastAsiaTheme="minorEastAsia" w:hAnsiTheme="minorEastAsia"/>
                <w:sz w:val="18"/>
                <w:szCs w:val="18"/>
              </w:rPr>
              <w:t>遥测</w:t>
            </w:r>
          </w:p>
        </w:tc>
        <w:tc>
          <w:tcPr>
            <w:tcW w:w="985" w:type="dxa"/>
            <w:vAlign w:val="center"/>
          </w:tcPr>
          <w:p w14:paraId="45B42F00" w14:textId="11C7C52A" w:rsidR="009609FE" w:rsidRPr="00691D1A" w:rsidRDefault="009609FE" w:rsidP="009609FE">
            <w:pPr>
              <w:jc w:val="center"/>
            </w:pPr>
            <w:r w:rsidRPr="00691D1A">
              <w:rPr>
                <w:rFonts w:asciiTheme="minorEastAsia" w:eastAsiaTheme="minorEastAsia" w:hAnsiTheme="minorEastAsia"/>
                <w:sz w:val="18"/>
                <w:szCs w:val="18"/>
              </w:rPr>
              <w:t>秒</w:t>
            </w:r>
          </w:p>
        </w:tc>
      </w:tr>
    </w:tbl>
    <w:p w14:paraId="772E4B80" w14:textId="5648840B" w:rsidR="00FA57BA" w:rsidRDefault="00FA57BA" w:rsidP="00FA57BA">
      <w:pPr>
        <w:jc w:val="center"/>
      </w:pPr>
    </w:p>
    <w:p w14:paraId="46DE60B5" w14:textId="1D70A01E" w:rsidR="009609FE" w:rsidRDefault="009609FE" w:rsidP="009609FE">
      <w:pPr>
        <w:jc w:val="center"/>
        <w:rPr>
          <w:rFonts w:ascii="黑体" w:eastAsia="黑体" w:hAnsi="黑体"/>
          <w:szCs w:val="21"/>
        </w:rPr>
      </w:pPr>
      <w:r w:rsidRPr="00861996">
        <w:rPr>
          <w:rFonts w:ascii="黑体" w:eastAsia="黑体" w:hAnsi="黑体" w:hint="eastAsia"/>
          <w:szCs w:val="21"/>
        </w:rPr>
        <w:t>表A</w:t>
      </w:r>
      <w:r w:rsidRPr="00861996">
        <w:rPr>
          <w:rFonts w:ascii="黑体" w:eastAsia="黑体" w:hAnsi="黑体"/>
          <w:szCs w:val="21"/>
        </w:rPr>
        <w:t xml:space="preserve">.1 </w:t>
      </w:r>
      <w:r w:rsidRPr="00861996">
        <w:rPr>
          <w:rFonts w:ascii="黑体" w:eastAsia="黑体" w:hAnsi="黑体" w:hint="eastAsia"/>
          <w:szCs w:val="21"/>
        </w:rPr>
        <w:t>（续</w:t>
      </w:r>
      <w:r>
        <w:rPr>
          <w:rFonts w:ascii="黑体" w:eastAsia="黑体" w:hAnsi="黑体"/>
          <w:szCs w:val="21"/>
        </w:rPr>
        <w:t>2</w:t>
      </w:r>
      <w:r w:rsidRPr="00861996">
        <w:rPr>
          <w:rFonts w:ascii="黑体" w:eastAsia="黑体" w:hAnsi="黑体" w:hint="eastAsia"/>
          <w:szCs w:val="21"/>
        </w:rPr>
        <w:t>）</w:t>
      </w:r>
    </w:p>
    <w:tbl>
      <w:tblPr>
        <w:tblStyle w:val="afff"/>
        <w:tblW w:w="0" w:type="auto"/>
        <w:tblLook w:val="04A0" w:firstRow="1" w:lastRow="0" w:firstColumn="1" w:lastColumn="0" w:noHBand="0" w:noVBand="1"/>
      </w:tblPr>
      <w:tblGrid>
        <w:gridCol w:w="704"/>
        <w:gridCol w:w="1701"/>
        <w:gridCol w:w="3827"/>
        <w:gridCol w:w="1134"/>
        <w:gridCol w:w="993"/>
        <w:gridCol w:w="985"/>
      </w:tblGrid>
      <w:tr w:rsidR="009609FE" w14:paraId="532485C6" w14:textId="77777777" w:rsidTr="00970048">
        <w:tc>
          <w:tcPr>
            <w:tcW w:w="704" w:type="dxa"/>
            <w:vAlign w:val="center"/>
          </w:tcPr>
          <w:p w14:paraId="5C30D878" w14:textId="77777777" w:rsidR="009609FE" w:rsidRDefault="009609FE" w:rsidP="00970048">
            <w:pPr>
              <w:jc w:val="center"/>
            </w:pPr>
            <w:r w:rsidRPr="00970048">
              <w:rPr>
                <w:rFonts w:asciiTheme="minorEastAsia" w:eastAsiaTheme="minorEastAsia" w:hAnsiTheme="minorEastAsia"/>
                <w:b/>
                <w:bCs/>
                <w:sz w:val="18"/>
                <w:szCs w:val="18"/>
              </w:rPr>
              <w:t>序号</w:t>
            </w:r>
          </w:p>
        </w:tc>
        <w:tc>
          <w:tcPr>
            <w:tcW w:w="1701" w:type="dxa"/>
            <w:vAlign w:val="center"/>
          </w:tcPr>
          <w:p w14:paraId="58ED4FD4" w14:textId="77777777" w:rsidR="009609FE" w:rsidRDefault="009609FE" w:rsidP="00970048">
            <w:pPr>
              <w:jc w:val="center"/>
            </w:pPr>
            <w:r w:rsidRPr="00970048">
              <w:rPr>
                <w:rFonts w:asciiTheme="minorEastAsia" w:eastAsiaTheme="minorEastAsia" w:hAnsiTheme="minorEastAsia"/>
                <w:b/>
                <w:bCs/>
                <w:sz w:val="18"/>
                <w:szCs w:val="18"/>
              </w:rPr>
              <w:t>系统分类</w:t>
            </w:r>
          </w:p>
        </w:tc>
        <w:tc>
          <w:tcPr>
            <w:tcW w:w="3827" w:type="dxa"/>
            <w:vAlign w:val="center"/>
          </w:tcPr>
          <w:p w14:paraId="231C68DC" w14:textId="77777777" w:rsidR="009609FE" w:rsidRDefault="009609FE" w:rsidP="00970048">
            <w:pPr>
              <w:jc w:val="center"/>
            </w:pPr>
            <w:r w:rsidRPr="00970048">
              <w:rPr>
                <w:rFonts w:asciiTheme="minorEastAsia" w:eastAsiaTheme="minorEastAsia" w:hAnsiTheme="minorEastAsia"/>
                <w:b/>
                <w:bCs/>
                <w:sz w:val="18"/>
                <w:szCs w:val="18"/>
              </w:rPr>
              <w:t>参数名称</w:t>
            </w:r>
          </w:p>
        </w:tc>
        <w:tc>
          <w:tcPr>
            <w:tcW w:w="1134" w:type="dxa"/>
            <w:vAlign w:val="center"/>
          </w:tcPr>
          <w:p w14:paraId="13EF8888" w14:textId="77777777" w:rsidR="009609FE" w:rsidRDefault="009609FE" w:rsidP="00970048">
            <w:pPr>
              <w:jc w:val="center"/>
            </w:pPr>
            <w:r w:rsidRPr="00970048">
              <w:rPr>
                <w:rFonts w:asciiTheme="minorEastAsia" w:eastAsiaTheme="minorEastAsia" w:hAnsiTheme="minorEastAsia"/>
                <w:b/>
                <w:bCs/>
                <w:sz w:val="18"/>
                <w:szCs w:val="18"/>
              </w:rPr>
              <w:t>单位</w:t>
            </w:r>
          </w:p>
        </w:tc>
        <w:tc>
          <w:tcPr>
            <w:tcW w:w="993" w:type="dxa"/>
            <w:vAlign w:val="center"/>
          </w:tcPr>
          <w:p w14:paraId="67557D41" w14:textId="77777777" w:rsidR="009609FE" w:rsidRDefault="009609FE" w:rsidP="00970048">
            <w:pPr>
              <w:jc w:val="center"/>
            </w:pPr>
            <w:r w:rsidRPr="00970048">
              <w:rPr>
                <w:rFonts w:asciiTheme="minorEastAsia" w:eastAsiaTheme="minorEastAsia" w:hAnsiTheme="minorEastAsia"/>
                <w:b/>
                <w:bCs/>
                <w:sz w:val="18"/>
                <w:szCs w:val="18"/>
              </w:rPr>
              <w:t>类型</w:t>
            </w:r>
          </w:p>
        </w:tc>
        <w:tc>
          <w:tcPr>
            <w:tcW w:w="985" w:type="dxa"/>
            <w:vAlign w:val="center"/>
          </w:tcPr>
          <w:p w14:paraId="55B31B20" w14:textId="77777777" w:rsidR="009609FE" w:rsidRDefault="009609FE" w:rsidP="00970048">
            <w:pPr>
              <w:jc w:val="center"/>
            </w:pPr>
            <w:r w:rsidRPr="00970048">
              <w:rPr>
                <w:rFonts w:asciiTheme="minorEastAsia" w:eastAsiaTheme="minorEastAsia" w:hAnsiTheme="minorEastAsia"/>
                <w:b/>
                <w:bCs/>
                <w:sz w:val="18"/>
                <w:szCs w:val="18"/>
              </w:rPr>
              <w:t>采集周期</w:t>
            </w:r>
          </w:p>
        </w:tc>
      </w:tr>
      <w:tr w:rsidR="009609FE" w14:paraId="184AAE9C" w14:textId="77777777" w:rsidTr="00970048">
        <w:tc>
          <w:tcPr>
            <w:tcW w:w="704" w:type="dxa"/>
            <w:vAlign w:val="center"/>
          </w:tcPr>
          <w:p w14:paraId="53FE0F75" w14:textId="1DE8C500"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65</w:t>
            </w:r>
          </w:p>
        </w:tc>
        <w:tc>
          <w:tcPr>
            <w:tcW w:w="1701" w:type="dxa"/>
            <w:vAlign w:val="center"/>
          </w:tcPr>
          <w:p w14:paraId="54A3D93D" w14:textId="6CADF0A3"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箱变</w:t>
            </w:r>
          </w:p>
        </w:tc>
        <w:tc>
          <w:tcPr>
            <w:tcW w:w="3827" w:type="dxa"/>
            <w:vAlign w:val="center"/>
          </w:tcPr>
          <w:p w14:paraId="2CD1DBEB" w14:textId="05DA65D3"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油温</w:t>
            </w:r>
          </w:p>
        </w:tc>
        <w:tc>
          <w:tcPr>
            <w:tcW w:w="1134" w:type="dxa"/>
            <w:vAlign w:val="center"/>
          </w:tcPr>
          <w:p w14:paraId="09EE8949" w14:textId="2680F472"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w:t>
            </w:r>
          </w:p>
        </w:tc>
        <w:tc>
          <w:tcPr>
            <w:tcW w:w="993" w:type="dxa"/>
            <w:vAlign w:val="center"/>
          </w:tcPr>
          <w:p w14:paraId="1F1570DD" w14:textId="3C2E7402"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1497A2BB" w14:textId="5D254C36"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0D850830" w14:textId="77777777" w:rsidTr="00970048">
        <w:tc>
          <w:tcPr>
            <w:tcW w:w="704" w:type="dxa"/>
            <w:vAlign w:val="center"/>
          </w:tcPr>
          <w:p w14:paraId="643AFA53" w14:textId="0095A2E1"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66</w:t>
            </w:r>
          </w:p>
        </w:tc>
        <w:tc>
          <w:tcPr>
            <w:tcW w:w="1701" w:type="dxa"/>
            <w:vMerge w:val="restart"/>
            <w:vAlign w:val="center"/>
          </w:tcPr>
          <w:p w14:paraId="45A240A2" w14:textId="0796497D"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w:t>
            </w:r>
          </w:p>
        </w:tc>
        <w:tc>
          <w:tcPr>
            <w:tcW w:w="3827" w:type="dxa"/>
            <w:vAlign w:val="center"/>
          </w:tcPr>
          <w:p w14:paraId="7C9651B4" w14:textId="2B8DF949"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主变高压侧功率因数（主、备）</w:t>
            </w:r>
          </w:p>
        </w:tc>
        <w:tc>
          <w:tcPr>
            <w:tcW w:w="1134" w:type="dxa"/>
            <w:vAlign w:val="center"/>
          </w:tcPr>
          <w:p w14:paraId="2DC951D7" w14:textId="00A11F55"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w:t>
            </w:r>
          </w:p>
        </w:tc>
        <w:tc>
          <w:tcPr>
            <w:tcW w:w="993" w:type="dxa"/>
            <w:vAlign w:val="center"/>
          </w:tcPr>
          <w:p w14:paraId="1F556ADE" w14:textId="403BA561"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2AF17E3F" w14:textId="4B4463DA"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23D8403D" w14:textId="77777777" w:rsidTr="00970048">
        <w:tc>
          <w:tcPr>
            <w:tcW w:w="704" w:type="dxa"/>
            <w:vAlign w:val="center"/>
          </w:tcPr>
          <w:p w14:paraId="0CA47908" w14:textId="19B77538"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lastRenderedPageBreak/>
              <w:t>67</w:t>
            </w:r>
          </w:p>
        </w:tc>
        <w:tc>
          <w:tcPr>
            <w:tcW w:w="1701" w:type="dxa"/>
            <w:vMerge/>
            <w:vAlign w:val="center"/>
          </w:tcPr>
          <w:p w14:paraId="1CC3F0AA"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23F46B8C" w14:textId="2E18A2B6"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主变高压侧频率（主、备）</w:t>
            </w:r>
          </w:p>
        </w:tc>
        <w:tc>
          <w:tcPr>
            <w:tcW w:w="1134" w:type="dxa"/>
            <w:vAlign w:val="center"/>
          </w:tcPr>
          <w:p w14:paraId="72CE9FC4" w14:textId="0226F0E5"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Hz</w:t>
            </w:r>
          </w:p>
        </w:tc>
        <w:tc>
          <w:tcPr>
            <w:tcW w:w="993" w:type="dxa"/>
            <w:vAlign w:val="center"/>
          </w:tcPr>
          <w:p w14:paraId="7BD40E19" w14:textId="2AF42D53"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112DC481" w14:textId="747BA277"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2A2CF5F0" w14:textId="77777777" w:rsidTr="00970048">
        <w:tc>
          <w:tcPr>
            <w:tcW w:w="704" w:type="dxa"/>
            <w:vAlign w:val="center"/>
          </w:tcPr>
          <w:p w14:paraId="26B550CC" w14:textId="4614B3DA"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68</w:t>
            </w:r>
          </w:p>
        </w:tc>
        <w:tc>
          <w:tcPr>
            <w:tcW w:w="1701" w:type="dxa"/>
            <w:vMerge/>
            <w:vAlign w:val="center"/>
          </w:tcPr>
          <w:p w14:paraId="14E95656"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56A1EBDF" w14:textId="23449F85"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主变高压侧线电流</w:t>
            </w:r>
          </w:p>
        </w:tc>
        <w:tc>
          <w:tcPr>
            <w:tcW w:w="1134" w:type="dxa"/>
            <w:vAlign w:val="center"/>
          </w:tcPr>
          <w:p w14:paraId="1CE2A08E" w14:textId="1AA86552"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A</w:t>
            </w:r>
          </w:p>
        </w:tc>
        <w:tc>
          <w:tcPr>
            <w:tcW w:w="993" w:type="dxa"/>
            <w:vAlign w:val="center"/>
          </w:tcPr>
          <w:p w14:paraId="3D36398F" w14:textId="4943B083"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644AF1D9" w14:textId="44D7747F"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339E9DF1" w14:textId="77777777" w:rsidTr="00970048">
        <w:tc>
          <w:tcPr>
            <w:tcW w:w="704" w:type="dxa"/>
            <w:vAlign w:val="center"/>
          </w:tcPr>
          <w:p w14:paraId="5E3C50AB" w14:textId="3E46C9A0"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69</w:t>
            </w:r>
          </w:p>
        </w:tc>
        <w:tc>
          <w:tcPr>
            <w:tcW w:w="1701" w:type="dxa"/>
            <w:vMerge w:val="restart"/>
            <w:vAlign w:val="center"/>
          </w:tcPr>
          <w:p w14:paraId="4AEF9E31" w14:textId="3CB1E57A"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w:t>
            </w:r>
          </w:p>
        </w:tc>
        <w:tc>
          <w:tcPr>
            <w:tcW w:w="3827" w:type="dxa"/>
            <w:vAlign w:val="center"/>
          </w:tcPr>
          <w:p w14:paraId="65949C95" w14:textId="0FBD57CF"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主变高压侧有功（主、备）</w:t>
            </w:r>
          </w:p>
        </w:tc>
        <w:tc>
          <w:tcPr>
            <w:tcW w:w="1134" w:type="dxa"/>
            <w:vAlign w:val="center"/>
          </w:tcPr>
          <w:p w14:paraId="1147F7B8" w14:textId="6DDE558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kW</w:t>
            </w:r>
          </w:p>
        </w:tc>
        <w:tc>
          <w:tcPr>
            <w:tcW w:w="993" w:type="dxa"/>
            <w:vAlign w:val="center"/>
          </w:tcPr>
          <w:p w14:paraId="10F6FD6D" w14:textId="0584C24A"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6E64FF2F" w14:textId="511E500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5A6CACDB" w14:textId="77777777" w:rsidTr="00970048">
        <w:tc>
          <w:tcPr>
            <w:tcW w:w="704" w:type="dxa"/>
            <w:vAlign w:val="center"/>
          </w:tcPr>
          <w:p w14:paraId="08E0CBBB" w14:textId="12F1BAE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70</w:t>
            </w:r>
          </w:p>
        </w:tc>
        <w:tc>
          <w:tcPr>
            <w:tcW w:w="1701" w:type="dxa"/>
            <w:vMerge/>
            <w:vAlign w:val="center"/>
          </w:tcPr>
          <w:p w14:paraId="32F47FE7"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68DB98E2" w14:textId="5E9CAC0D"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主变高压侧无功（主、备）</w:t>
            </w:r>
          </w:p>
        </w:tc>
        <w:tc>
          <w:tcPr>
            <w:tcW w:w="1134" w:type="dxa"/>
            <w:vAlign w:val="center"/>
          </w:tcPr>
          <w:p w14:paraId="4B84F962" w14:textId="3B815107"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kVar</w:t>
            </w:r>
          </w:p>
        </w:tc>
        <w:tc>
          <w:tcPr>
            <w:tcW w:w="993" w:type="dxa"/>
            <w:vAlign w:val="center"/>
          </w:tcPr>
          <w:p w14:paraId="475FF1ED" w14:textId="6B0E5F5E"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46D0FC52" w14:textId="216D9395"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51CDECF5" w14:textId="77777777" w:rsidTr="00970048">
        <w:tc>
          <w:tcPr>
            <w:tcW w:w="704" w:type="dxa"/>
            <w:vAlign w:val="center"/>
          </w:tcPr>
          <w:p w14:paraId="6D2DCE32" w14:textId="03C38D7B"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71</w:t>
            </w:r>
          </w:p>
        </w:tc>
        <w:tc>
          <w:tcPr>
            <w:tcW w:w="1701" w:type="dxa"/>
            <w:vMerge/>
            <w:vAlign w:val="center"/>
          </w:tcPr>
          <w:p w14:paraId="114C49CE"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36B81E35" w14:textId="00174CB4"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主变高压侧视在功率（主、备）</w:t>
            </w:r>
          </w:p>
        </w:tc>
        <w:tc>
          <w:tcPr>
            <w:tcW w:w="1134" w:type="dxa"/>
            <w:vAlign w:val="center"/>
          </w:tcPr>
          <w:p w14:paraId="506B9DD6" w14:textId="18E63E87"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kW</w:t>
            </w:r>
          </w:p>
        </w:tc>
        <w:tc>
          <w:tcPr>
            <w:tcW w:w="993" w:type="dxa"/>
            <w:vAlign w:val="center"/>
          </w:tcPr>
          <w:p w14:paraId="4B92F8A1" w14:textId="53F9902B"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605902D1" w14:textId="281CA1ED"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4E615348" w14:textId="77777777" w:rsidTr="00970048">
        <w:tc>
          <w:tcPr>
            <w:tcW w:w="704" w:type="dxa"/>
            <w:vAlign w:val="center"/>
          </w:tcPr>
          <w:p w14:paraId="62FDC46A" w14:textId="6D7CBC5D"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72</w:t>
            </w:r>
          </w:p>
        </w:tc>
        <w:tc>
          <w:tcPr>
            <w:tcW w:w="1701" w:type="dxa"/>
            <w:vMerge/>
            <w:vAlign w:val="center"/>
          </w:tcPr>
          <w:p w14:paraId="3C64F3A5"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07E3D251" w14:textId="65532F9F"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主变高压侧线电压</w:t>
            </w:r>
          </w:p>
        </w:tc>
        <w:tc>
          <w:tcPr>
            <w:tcW w:w="1134" w:type="dxa"/>
            <w:vAlign w:val="center"/>
          </w:tcPr>
          <w:p w14:paraId="4A082AF1" w14:textId="4356E012"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V</w:t>
            </w:r>
          </w:p>
        </w:tc>
        <w:tc>
          <w:tcPr>
            <w:tcW w:w="993" w:type="dxa"/>
            <w:vAlign w:val="center"/>
          </w:tcPr>
          <w:p w14:paraId="36643E43" w14:textId="76DEEF4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3EB55A98" w14:textId="618F31DD"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2B9E8367" w14:textId="77777777" w:rsidTr="00970048">
        <w:tc>
          <w:tcPr>
            <w:tcW w:w="704" w:type="dxa"/>
            <w:vAlign w:val="center"/>
          </w:tcPr>
          <w:p w14:paraId="0B5C16CE" w14:textId="4D78E3D8"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73</w:t>
            </w:r>
          </w:p>
        </w:tc>
        <w:tc>
          <w:tcPr>
            <w:tcW w:w="1701" w:type="dxa"/>
            <w:vMerge/>
            <w:vAlign w:val="center"/>
          </w:tcPr>
          <w:p w14:paraId="66E38D8A"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42B9C385" w14:textId="31C9B946"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主变高压侧相电压</w:t>
            </w:r>
          </w:p>
        </w:tc>
        <w:tc>
          <w:tcPr>
            <w:tcW w:w="1134" w:type="dxa"/>
            <w:vAlign w:val="center"/>
          </w:tcPr>
          <w:p w14:paraId="6B8E9DBB" w14:textId="22D58A2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V</w:t>
            </w:r>
          </w:p>
        </w:tc>
        <w:tc>
          <w:tcPr>
            <w:tcW w:w="993" w:type="dxa"/>
            <w:vAlign w:val="center"/>
          </w:tcPr>
          <w:p w14:paraId="5945F5A9" w14:textId="7522885B"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6BEE2F6E" w14:textId="48D60B1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7365DE6A" w14:textId="77777777" w:rsidTr="00970048">
        <w:tc>
          <w:tcPr>
            <w:tcW w:w="704" w:type="dxa"/>
            <w:vAlign w:val="center"/>
          </w:tcPr>
          <w:p w14:paraId="16CE15AC" w14:textId="56751B58"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74</w:t>
            </w:r>
          </w:p>
        </w:tc>
        <w:tc>
          <w:tcPr>
            <w:tcW w:w="1701" w:type="dxa"/>
            <w:vMerge/>
            <w:vAlign w:val="center"/>
          </w:tcPr>
          <w:p w14:paraId="7B22126A"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65296FC8" w14:textId="65A6E791"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主变低压侧功率因数（主、备）</w:t>
            </w:r>
          </w:p>
        </w:tc>
        <w:tc>
          <w:tcPr>
            <w:tcW w:w="1134" w:type="dxa"/>
            <w:vAlign w:val="center"/>
          </w:tcPr>
          <w:p w14:paraId="01B22E7E" w14:textId="4F0E9565"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w:t>
            </w:r>
          </w:p>
        </w:tc>
        <w:tc>
          <w:tcPr>
            <w:tcW w:w="993" w:type="dxa"/>
            <w:vAlign w:val="center"/>
          </w:tcPr>
          <w:p w14:paraId="2BAE3B4B" w14:textId="7D8616D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56256378" w14:textId="1C27E797"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2DD1B2AA" w14:textId="77777777" w:rsidTr="00970048">
        <w:tc>
          <w:tcPr>
            <w:tcW w:w="704" w:type="dxa"/>
            <w:vAlign w:val="center"/>
          </w:tcPr>
          <w:p w14:paraId="63D4FCC7" w14:textId="41EC5476"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75</w:t>
            </w:r>
          </w:p>
        </w:tc>
        <w:tc>
          <w:tcPr>
            <w:tcW w:w="1701" w:type="dxa"/>
            <w:vMerge/>
            <w:vAlign w:val="center"/>
          </w:tcPr>
          <w:p w14:paraId="7CF24431"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752F0D33" w14:textId="22710D15"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主变低压侧频率（主、备）</w:t>
            </w:r>
          </w:p>
        </w:tc>
        <w:tc>
          <w:tcPr>
            <w:tcW w:w="1134" w:type="dxa"/>
            <w:vAlign w:val="center"/>
          </w:tcPr>
          <w:p w14:paraId="291A520B" w14:textId="660FACC7"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Hz</w:t>
            </w:r>
          </w:p>
        </w:tc>
        <w:tc>
          <w:tcPr>
            <w:tcW w:w="993" w:type="dxa"/>
            <w:vAlign w:val="center"/>
          </w:tcPr>
          <w:p w14:paraId="71CA34DA" w14:textId="02643972"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755A8C9F" w14:textId="59FC7426"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7201A236" w14:textId="77777777" w:rsidTr="00970048">
        <w:tc>
          <w:tcPr>
            <w:tcW w:w="704" w:type="dxa"/>
            <w:vAlign w:val="center"/>
          </w:tcPr>
          <w:p w14:paraId="6004652C" w14:textId="4500B651"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76</w:t>
            </w:r>
          </w:p>
        </w:tc>
        <w:tc>
          <w:tcPr>
            <w:tcW w:w="1701" w:type="dxa"/>
            <w:vMerge/>
            <w:vAlign w:val="center"/>
          </w:tcPr>
          <w:p w14:paraId="23AA455E"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5633EEB4" w14:textId="475F0A1B"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主变低压侧线电流</w:t>
            </w:r>
          </w:p>
        </w:tc>
        <w:tc>
          <w:tcPr>
            <w:tcW w:w="1134" w:type="dxa"/>
            <w:vAlign w:val="center"/>
          </w:tcPr>
          <w:p w14:paraId="21595B24" w14:textId="24138EFE"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A</w:t>
            </w:r>
          </w:p>
        </w:tc>
        <w:tc>
          <w:tcPr>
            <w:tcW w:w="993" w:type="dxa"/>
            <w:vAlign w:val="center"/>
          </w:tcPr>
          <w:p w14:paraId="7C0A2F31" w14:textId="1D61704E"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2DC17711" w14:textId="3E1E257F"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6E835A46" w14:textId="77777777" w:rsidTr="00970048">
        <w:tc>
          <w:tcPr>
            <w:tcW w:w="704" w:type="dxa"/>
            <w:vAlign w:val="center"/>
          </w:tcPr>
          <w:p w14:paraId="4A4019C4" w14:textId="259145B7"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77</w:t>
            </w:r>
          </w:p>
        </w:tc>
        <w:tc>
          <w:tcPr>
            <w:tcW w:w="1701" w:type="dxa"/>
            <w:vMerge/>
            <w:vAlign w:val="center"/>
          </w:tcPr>
          <w:p w14:paraId="18295863"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05307BD3" w14:textId="512C4962"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主变低压侧有功（主、备）</w:t>
            </w:r>
          </w:p>
        </w:tc>
        <w:tc>
          <w:tcPr>
            <w:tcW w:w="1134" w:type="dxa"/>
            <w:vAlign w:val="center"/>
          </w:tcPr>
          <w:p w14:paraId="300B076C" w14:textId="2B080E84"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MW</w:t>
            </w:r>
          </w:p>
        </w:tc>
        <w:tc>
          <w:tcPr>
            <w:tcW w:w="993" w:type="dxa"/>
            <w:vAlign w:val="center"/>
          </w:tcPr>
          <w:p w14:paraId="322895CC" w14:textId="6F21B697"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5A078B99" w14:textId="7B66BA7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7348BBA4" w14:textId="77777777" w:rsidTr="00970048">
        <w:tc>
          <w:tcPr>
            <w:tcW w:w="704" w:type="dxa"/>
            <w:vAlign w:val="center"/>
          </w:tcPr>
          <w:p w14:paraId="5D27FD67" w14:textId="2F0D1C29"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78</w:t>
            </w:r>
          </w:p>
        </w:tc>
        <w:tc>
          <w:tcPr>
            <w:tcW w:w="1701" w:type="dxa"/>
            <w:vMerge/>
            <w:vAlign w:val="center"/>
          </w:tcPr>
          <w:p w14:paraId="62314C41"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184752C6" w14:textId="24FE2724"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主变低压侧无功（主、备）</w:t>
            </w:r>
          </w:p>
        </w:tc>
        <w:tc>
          <w:tcPr>
            <w:tcW w:w="1134" w:type="dxa"/>
            <w:vAlign w:val="center"/>
          </w:tcPr>
          <w:p w14:paraId="033F44C2" w14:textId="4530462D"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Mvar</w:t>
            </w:r>
          </w:p>
        </w:tc>
        <w:tc>
          <w:tcPr>
            <w:tcW w:w="993" w:type="dxa"/>
            <w:vAlign w:val="center"/>
          </w:tcPr>
          <w:p w14:paraId="2D3D7D40" w14:textId="68010BBB"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2AFAD1A0" w14:textId="0B2BE78B"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0C340663" w14:textId="77777777" w:rsidTr="00970048">
        <w:tc>
          <w:tcPr>
            <w:tcW w:w="704" w:type="dxa"/>
            <w:vAlign w:val="center"/>
          </w:tcPr>
          <w:p w14:paraId="1BC33D1A" w14:textId="2E5E7479"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79</w:t>
            </w:r>
          </w:p>
        </w:tc>
        <w:tc>
          <w:tcPr>
            <w:tcW w:w="1701" w:type="dxa"/>
            <w:vMerge/>
            <w:vAlign w:val="center"/>
          </w:tcPr>
          <w:p w14:paraId="2C0BCA04"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5B51BE70" w14:textId="78A7098A"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主变低压侧视在功率（主、备）</w:t>
            </w:r>
          </w:p>
        </w:tc>
        <w:tc>
          <w:tcPr>
            <w:tcW w:w="1134" w:type="dxa"/>
            <w:vAlign w:val="center"/>
          </w:tcPr>
          <w:p w14:paraId="6A03B75C" w14:textId="3B25ED31"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MW</w:t>
            </w:r>
          </w:p>
        </w:tc>
        <w:tc>
          <w:tcPr>
            <w:tcW w:w="993" w:type="dxa"/>
            <w:vAlign w:val="center"/>
          </w:tcPr>
          <w:p w14:paraId="2B9E3B1C" w14:textId="39094698"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704E7038" w14:textId="33E60E3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03A053C5" w14:textId="77777777" w:rsidTr="00970048">
        <w:tc>
          <w:tcPr>
            <w:tcW w:w="704" w:type="dxa"/>
            <w:vAlign w:val="center"/>
          </w:tcPr>
          <w:p w14:paraId="4A390D7E" w14:textId="1BBCE58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80</w:t>
            </w:r>
          </w:p>
        </w:tc>
        <w:tc>
          <w:tcPr>
            <w:tcW w:w="1701" w:type="dxa"/>
            <w:vMerge/>
            <w:vAlign w:val="center"/>
          </w:tcPr>
          <w:p w14:paraId="09C76B7A"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4272CC7C" w14:textId="38BEE5DB"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主变低压侧线电压（主、备）</w:t>
            </w:r>
          </w:p>
        </w:tc>
        <w:tc>
          <w:tcPr>
            <w:tcW w:w="1134" w:type="dxa"/>
            <w:vAlign w:val="center"/>
          </w:tcPr>
          <w:p w14:paraId="491B8E7B" w14:textId="0E84CCAB"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V</w:t>
            </w:r>
          </w:p>
        </w:tc>
        <w:tc>
          <w:tcPr>
            <w:tcW w:w="993" w:type="dxa"/>
            <w:vAlign w:val="center"/>
          </w:tcPr>
          <w:p w14:paraId="4135F1EE" w14:textId="17AC61E3"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4D8F0ADB" w14:textId="4B3409EC"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239303F1" w14:textId="77777777" w:rsidTr="00970048">
        <w:tc>
          <w:tcPr>
            <w:tcW w:w="704" w:type="dxa"/>
            <w:vAlign w:val="center"/>
          </w:tcPr>
          <w:p w14:paraId="7CE2D95A" w14:textId="266D6F03"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81</w:t>
            </w:r>
          </w:p>
        </w:tc>
        <w:tc>
          <w:tcPr>
            <w:tcW w:w="1701" w:type="dxa"/>
            <w:vMerge/>
            <w:vAlign w:val="center"/>
          </w:tcPr>
          <w:p w14:paraId="25B93EDE"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4EAD9726" w14:textId="4F489C7B"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主变低压侧相电压（主、备）</w:t>
            </w:r>
          </w:p>
        </w:tc>
        <w:tc>
          <w:tcPr>
            <w:tcW w:w="1134" w:type="dxa"/>
            <w:vAlign w:val="center"/>
          </w:tcPr>
          <w:p w14:paraId="748C7819" w14:textId="2FA80515"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V</w:t>
            </w:r>
          </w:p>
        </w:tc>
        <w:tc>
          <w:tcPr>
            <w:tcW w:w="993" w:type="dxa"/>
            <w:vAlign w:val="center"/>
          </w:tcPr>
          <w:p w14:paraId="4BE85B7B" w14:textId="5BD7CDC5"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2C0A5607" w14:textId="00FDE1ED"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29E5E7CF" w14:textId="77777777" w:rsidTr="00970048">
        <w:tc>
          <w:tcPr>
            <w:tcW w:w="704" w:type="dxa"/>
            <w:vAlign w:val="center"/>
          </w:tcPr>
          <w:p w14:paraId="31856D4F" w14:textId="26D0EF08"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82</w:t>
            </w:r>
          </w:p>
        </w:tc>
        <w:tc>
          <w:tcPr>
            <w:tcW w:w="1701" w:type="dxa"/>
            <w:vMerge w:val="restart"/>
            <w:vAlign w:val="center"/>
          </w:tcPr>
          <w:p w14:paraId="66BF4318" w14:textId="386EC6A5"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关口表</w:t>
            </w:r>
          </w:p>
        </w:tc>
        <w:tc>
          <w:tcPr>
            <w:tcW w:w="3827" w:type="dxa"/>
            <w:vAlign w:val="center"/>
          </w:tcPr>
          <w:p w14:paraId="527DCFED" w14:textId="0CC78AE3"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反向无功总</w:t>
            </w:r>
          </w:p>
        </w:tc>
        <w:tc>
          <w:tcPr>
            <w:tcW w:w="1134" w:type="dxa"/>
            <w:vAlign w:val="center"/>
          </w:tcPr>
          <w:p w14:paraId="3F9E99A1" w14:textId="5E27E7A7"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Mvar</w:t>
            </w:r>
          </w:p>
        </w:tc>
        <w:tc>
          <w:tcPr>
            <w:tcW w:w="993" w:type="dxa"/>
            <w:vAlign w:val="center"/>
          </w:tcPr>
          <w:p w14:paraId="427889DC" w14:textId="3BEECC8E"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254D84A1" w14:textId="532A4A16"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5BED13D8" w14:textId="77777777" w:rsidTr="00970048">
        <w:tc>
          <w:tcPr>
            <w:tcW w:w="704" w:type="dxa"/>
            <w:vAlign w:val="center"/>
          </w:tcPr>
          <w:p w14:paraId="11ED7BDB" w14:textId="18691A6B"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83</w:t>
            </w:r>
          </w:p>
        </w:tc>
        <w:tc>
          <w:tcPr>
            <w:tcW w:w="1701" w:type="dxa"/>
            <w:vMerge/>
            <w:vAlign w:val="center"/>
          </w:tcPr>
          <w:p w14:paraId="5EB545F1"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6B491008" w14:textId="132727FB"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反向有功总</w:t>
            </w:r>
          </w:p>
        </w:tc>
        <w:tc>
          <w:tcPr>
            <w:tcW w:w="1134" w:type="dxa"/>
            <w:vAlign w:val="center"/>
          </w:tcPr>
          <w:p w14:paraId="6CF8E8CE" w14:textId="603588FF"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MW</w:t>
            </w:r>
          </w:p>
        </w:tc>
        <w:tc>
          <w:tcPr>
            <w:tcW w:w="993" w:type="dxa"/>
            <w:vAlign w:val="center"/>
          </w:tcPr>
          <w:p w14:paraId="2408283D" w14:textId="00D57D0D"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67FC7A4F" w14:textId="192B0A1B"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1576739F" w14:textId="77777777" w:rsidTr="00970048">
        <w:tc>
          <w:tcPr>
            <w:tcW w:w="704" w:type="dxa"/>
            <w:vAlign w:val="center"/>
          </w:tcPr>
          <w:p w14:paraId="7D6BB765" w14:textId="406FF972"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84</w:t>
            </w:r>
          </w:p>
        </w:tc>
        <w:tc>
          <w:tcPr>
            <w:tcW w:w="1701" w:type="dxa"/>
            <w:vMerge w:val="restart"/>
            <w:vAlign w:val="center"/>
          </w:tcPr>
          <w:p w14:paraId="2867A936" w14:textId="22C15E43"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集电线路</w:t>
            </w:r>
          </w:p>
        </w:tc>
        <w:tc>
          <w:tcPr>
            <w:tcW w:w="3827" w:type="dxa"/>
            <w:vAlign w:val="center"/>
          </w:tcPr>
          <w:p w14:paraId="2BD3387D" w14:textId="6F49EDA1"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集电线路零序电压</w:t>
            </w:r>
          </w:p>
        </w:tc>
        <w:tc>
          <w:tcPr>
            <w:tcW w:w="1134" w:type="dxa"/>
            <w:vAlign w:val="center"/>
          </w:tcPr>
          <w:p w14:paraId="612ACBE8" w14:textId="022E29A9"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V</w:t>
            </w:r>
          </w:p>
        </w:tc>
        <w:tc>
          <w:tcPr>
            <w:tcW w:w="993" w:type="dxa"/>
            <w:vAlign w:val="center"/>
          </w:tcPr>
          <w:p w14:paraId="41DD5B79" w14:textId="4000E8B9"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640B02C7" w14:textId="7DECE11D"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560B8940" w14:textId="77777777" w:rsidTr="00970048">
        <w:tc>
          <w:tcPr>
            <w:tcW w:w="704" w:type="dxa"/>
            <w:vAlign w:val="center"/>
          </w:tcPr>
          <w:p w14:paraId="6F544C25" w14:textId="03851990"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hint="eastAsia"/>
                <w:sz w:val="18"/>
                <w:szCs w:val="18"/>
              </w:rPr>
              <w:t>85</w:t>
            </w:r>
          </w:p>
        </w:tc>
        <w:tc>
          <w:tcPr>
            <w:tcW w:w="1701" w:type="dxa"/>
            <w:vMerge/>
            <w:vAlign w:val="center"/>
          </w:tcPr>
          <w:p w14:paraId="0FFA26BF"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0AAD383E" w14:textId="24325EE3" w:rsidR="009609FE" w:rsidRPr="00970048" w:rsidRDefault="009609FE" w:rsidP="00726574">
            <w:pPr>
              <w:jc w:val="left"/>
              <w:rPr>
                <w:rFonts w:asciiTheme="minorEastAsia" w:eastAsiaTheme="minorEastAsia" w:hAnsiTheme="minorEastAsia"/>
                <w:b/>
                <w:bCs/>
                <w:sz w:val="18"/>
                <w:szCs w:val="18"/>
              </w:rPr>
            </w:pPr>
            <w:r w:rsidRPr="00970048">
              <w:rPr>
                <w:rFonts w:asciiTheme="minorEastAsia" w:eastAsiaTheme="minorEastAsia" w:hAnsiTheme="minorEastAsia"/>
                <w:sz w:val="18"/>
                <w:szCs w:val="18"/>
              </w:rPr>
              <w:t>集电线路相电压</w:t>
            </w:r>
          </w:p>
        </w:tc>
        <w:tc>
          <w:tcPr>
            <w:tcW w:w="1134" w:type="dxa"/>
            <w:vAlign w:val="center"/>
          </w:tcPr>
          <w:p w14:paraId="3253679C" w14:textId="3B6EFF6F"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V</w:t>
            </w:r>
          </w:p>
        </w:tc>
        <w:tc>
          <w:tcPr>
            <w:tcW w:w="993" w:type="dxa"/>
            <w:vAlign w:val="center"/>
          </w:tcPr>
          <w:p w14:paraId="44BA9148" w14:textId="2C4A1E6A"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遥测</w:t>
            </w:r>
          </w:p>
        </w:tc>
        <w:tc>
          <w:tcPr>
            <w:tcW w:w="985" w:type="dxa"/>
            <w:vAlign w:val="center"/>
          </w:tcPr>
          <w:p w14:paraId="4464472E" w14:textId="327DA139" w:rsidR="009609FE" w:rsidRPr="00970048" w:rsidRDefault="009609FE" w:rsidP="009609FE">
            <w:pPr>
              <w:jc w:val="center"/>
              <w:rPr>
                <w:rFonts w:asciiTheme="minorEastAsia" w:eastAsiaTheme="minorEastAsia" w:hAnsiTheme="minorEastAsia"/>
                <w:b/>
                <w:bCs/>
                <w:sz w:val="18"/>
                <w:szCs w:val="18"/>
              </w:rPr>
            </w:pPr>
            <w:r w:rsidRPr="00970048">
              <w:rPr>
                <w:rFonts w:asciiTheme="minorEastAsia" w:eastAsiaTheme="minorEastAsia" w:hAnsiTheme="minorEastAsia"/>
                <w:sz w:val="18"/>
                <w:szCs w:val="18"/>
              </w:rPr>
              <w:t>秒</w:t>
            </w:r>
          </w:p>
        </w:tc>
      </w:tr>
      <w:tr w:rsidR="009609FE" w14:paraId="4CC68868" w14:textId="77777777" w:rsidTr="00970048">
        <w:tc>
          <w:tcPr>
            <w:tcW w:w="704" w:type="dxa"/>
            <w:vAlign w:val="center"/>
          </w:tcPr>
          <w:p w14:paraId="4AECD3DC" w14:textId="776BE867"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hint="eastAsia"/>
                <w:sz w:val="18"/>
                <w:szCs w:val="18"/>
              </w:rPr>
              <w:t>86</w:t>
            </w:r>
          </w:p>
        </w:tc>
        <w:tc>
          <w:tcPr>
            <w:tcW w:w="1701" w:type="dxa"/>
            <w:vMerge/>
            <w:vAlign w:val="center"/>
          </w:tcPr>
          <w:p w14:paraId="7A887F6D"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618D7700" w14:textId="01BFA378" w:rsidR="009609FE" w:rsidRPr="00970048" w:rsidRDefault="009609FE" w:rsidP="00726574">
            <w:pPr>
              <w:jc w:val="left"/>
              <w:rPr>
                <w:rFonts w:asciiTheme="minorEastAsia" w:eastAsiaTheme="minorEastAsia" w:hAnsiTheme="minorEastAsia"/>
                <w:sz w:val="18"/>
                <w:szCs w:val="18"/>
              </w:rPr>
            </w:pPr>
            <w:r w:rsidRPr="00970048">
              <w:rPr>
                <w:rFonts w:asciiTheme="minorEastAsia" w:eastAsiaTheme="minorEastAsia" w:hAnsiTheme="minorEastAsia"/>
                <w:sz w:val="18"/>
                <w:szCs w:val="18"/>
              </w:rPr>
              <w:t>集电线路功率因数</w:t>
            </w:r>
          </w:p>
        </w:tc>
        <w:tc>
          <w:tcPr>
            <w:tcW w:w="1134" w:type="dxa"/>
            <w:vAlign w:val="center"/>
          </w:tcPr>
          <w:p w14:paraId="0B1B2554" w14:textId="2FEEE360"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sz w:val="18"/>
                <w:szCs w:val="18"/>
              </w:rPr>
              <w:t>\</w:t>
            </w:r>
          </w:p>
        </w:tc>
        <w:tc>
          <w:tcPr>
            <w:tcW w:w="993" w:type="dxa"/>
            <w:vAlign w:val="center"/>
          </w:tcPr>
          <w:p w14:paraId="2B73B154" w14:textId="7A9596DE"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sz w:val="18"/>
                <w:szCs w:val="18"/>
              </w:rPr>
              <w:t>遥测</w:t>
            </w:r>
          </w:p>
        </w:tc>
        <w:tc>
          <w:tcPr>
            <w:tcW w:w="985" w:type="dxa"/>
            <w:vAlign w:val="center"/>
          </w:tcPr>
          <w:p w14:paraId="1066A4A2" w14:textId="57C9ADF2"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sz w:val="18"/>
                <w:szCs w:val="18"/>
              </w:rPr>
              <w:t>秒</w:t>
            </w:r>
          </w:p>
        </w:tc>
      </w:tr>
      <w:tr w:rsidR="009609FE" w14:paraId="285E6972" w14:textId="77777777" w:rsidTr="00970048">
        <w:tc>
          <w:tcPr>
            <w:tcW w:w="704" w:type="dxa"/>
            <w:vAlign w:val="center"/>
          </w:tcPr>
          <w:p w14:paraId="66CD8859" w14:textId="4900056B"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hint="eastAsia"/>
                <w:sz w:val="18"/>
                <w:szCs w:val="18"/>
              </w:rPr>
              <w:t>87</w:t>
            </w:r>
          </w:p>
        </w:tc>
        <w:tc>
          <w:tcPr>
            <w:tcW w:w="1701" w:type="dxa"/>
            <w:vMerge/>
            <w:vAlign w:val="center"/>
          </w:tcPr>
          <w:p w14:paraId="75F4BDA2"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491BF7FF" w14:textId="20DCACE5" w:rsidR="009609FE" w:rsidRPr="00970048" w:rsidRDefault="009609FE" w:rsidP="00726574">
            <w:pPr>
              <w:jc w:val="left"/>
              <w:rPr>
                <w:rFonts w:asciiTheme="minorEastAsia" w:eastAsiaTheme="minorEastAsia" w:hAnsiTheme="minorEastAsia"/>
                <w:sz w:val="18"/>
                <w:szCs w:val="18"/>
              </w:rPr>
            </w:pPr>
            <w:r w:rsidRPr="00970048">
              <w:rPr>
                <w:rFonts w:asciiTheme="minorEastAsia" w:eastAsiaTheme="minorEastAsia" w:hAnsiTheme="minorEastAsia"/>
                <w:sz w:val="18"/>
                <w:szCs w:val="18"/>
              </w:rPr>
              <w:t>集电线路频率</w:t>
            </w:r>
          </w:p>
        </w:tc>
        <w:tc>
          <w:tcPr>
            <w:tcW w:w="1134" w:type="dxa"/>
            <w:vAlign w:val="center"/>
          </w:tcPr>
          <w:p w14:paraId="5105CD20" w14:textId="4CE18A8F"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sz w:val="18"/>
                <w:szCs w:val="18"/>
              </w:rPr>
              <w:t>Hz</w:t>
            </w:r>
          </w:p>
        </w:tc>
        <w:tc>
          <w:tcPr>
            <w:tcW w:w="993" w:type="dxa"/>
            <w:vAlign w:val="center"/>
          </w:tcPr>
          <w:p w14:paraId="669B1625" w14:textId="038D60BA"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sz w:val="18"/>
                <w:szCs w:val="18"/>
              </w:rPr>
              <w:t>遥测</w:t>
            </w:r>
          </w:p>
        </w:tc>
        <w:tc>
          <w:tcPr>
            <w:tcW w:w="985" w:type="dxa"/>
            <w:vAlign w:val="center"/>
          </w:tcPr>
          <w:p w14:paraId="66AD7B41" w14:textId="61C46BB4"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sz w:val="18"/>
                <w:szCs w:val="18"/>
              </w:rPr>
              <w:t>秒</w:t>
            </w:r>
          </w:p>
        </w:tc>
      </w:tr>
      <w:tr w:rsidR="009609FE" w14:paraId="2484FB70" w14:textId="77777777" w:rsidTr="00970048">
        <w:tc>
          <w:tcPr>
            <w:tcW w:w="704" w:type="dxa"/>
            <w:vAlign w:val="center"/>
          </w:tcPr>
          <w:p w14:paraId="3B2C7F13" w14:textId="1CAEAE2A"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hint="eastAsia"/>
                <w:sz w:val="18"/>
                <w:szCs w:val="18"/>
              </w:rPr>
              <w:t>88</w:t>
            </w:r>
          </w:p>
        </w:tc>
        <w:tc>
          <w:tcPr>
            <w:tcW w:w="1701" w:type="dxa"/>
            <w:vMerge/>
            <w:vAlign w:val="center"/>
          </w:tcPr>
          <w:p w14:paraId="3513C94E" w14:textId="77777777" w:rsidR="009609FE" w:rsidRPr="00970048" w:rsidRDefault="009609FE" w:rsidP="009609FE">
            <w:pPr>
              <w:jc w:val="center"/>
              <w:rPr>
                <w:rFonts w:asciiTheme="minorEastAsia" w:eastAsiaTheme="minorEastAsia" w:hAnsiTheme="minorEastAsia"/>
                <w:b/>
                <w:bCs/>
                <w:sz w:val="18"/>
                <w:szCs w:val="18"/>
              </w:rPr>
            </w:pPr>
          </w:p>
        </w:tc>
        <w:tc>
          <w:tcPr>
            <w:tcW w:w="3827" w:type="dxa"/>
            <w:vAlign w:val="center"/>
          </w:tcPr>
          <w:p w14:paraId="531E812A" w14:textId="745C36C1" w:rsidR="009609FE" w:rsidRPr="00970048" w:rsidRDefault="009609FE" w:rsidP="00726574">
            <w:pPr>
              <w:jc w:val="left"/>
              <w:rPr>
                <w:rFonts w:asciiTheme="minorEastAsia" w:eastAsiaTheme="minorEastAsia" w:hAnsiTheme="minorEastAsia"/>
                <w:sz w:val="18"/>
                <w:szCs w:val="18"/>
              </w:rPr>
            </w:pPr>
            <w:r w:rsidRPr="00970048">
              <w:rPr>
                <w:rFonts w:asciiTheme="minorEastAsia" w:eastAsiaTheme="minorEastAsia" w:hAnsiTheme="minorEastAsia"/>
                <w:sz w:val="18"/>
                <w:szCs w:val="18"/>
              </w:rPr>
              <w:t>集电线路相电流</w:t>
            </w:r>
          </w:p>
        </w:tc>
        <w:tc>
          <w:tcPr>
            <w:tcW w:w="1134" w:type="dxa"/>
            <w:vAlign w:val="center"/>
          </w:tcPr>
          <w:p w14:paraId="544DFB34" w14:textId="10AD7E7B"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sz w:val="18"/>
                <w:szCs w:val="18"/>
              </w:rPr>
              <w:t>A</w:t>
            </w:r>
          </w:p>
        </w:tc>
        <w:tc>
          <w:tcPr>
            <w:tcW w:w="993" w:type="dxa"/>
            <w:vAlign w:val="center"/>
          </w:tcPr>
          <w:p w14:paraId="4EAAD6A7" w14:textId="6AD9EB9B"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sz w:val="18"/>
                <w:szCs w:val="18"/>
              </w:rPr>
              <w:t>遥测</w:t>
            </w:r>
          </w:p>
        </w:tc>
        <w:tc>
          <w:tcPr>
            <w:tcW w:w="985" w:type="dxa"/>
            <w:vAlign w:val="center"/>
          </w:tcPr>
          <w:p w14:paraId="0AF99991" w14:textId="4530789E" w:rsidR="009609FE" w:rsidRPr="00970048" w:rsidRDefault="009609FE" w:rsidP="009609FE">
            <w:pPr>
              <w:jc w:val="center"/>
              <w:rPr>
                <w:rFonts w:asciiTheme="minorEastAsia" w:eastAsiaTheme="minorEastAsia" w:hAnsiTheme="minorEastAsia"/>
                <w:sz w:val="18"/>
                <w:szCs w:val="18"/>
              </w:rPr>
            </w:pPr>
            <w:r w:rsidRPr="00970048">
              <w:rPr>
                <w:rFonts w:asciiTheme="minorEastAsia" w:eastAsiaTheme="minorEastAsia" w:hAnsiTheme="minorEastAsia"/>
                <w:sz w:val="18"/>
                <w:szCs w:val="18"/>
              </w:rPr>
              <w:t>秒</w:t>
            </w:r>
          </w:p>
        </w:tc>
      </w:tr>
    </w:tbl>
    <w:p w14:paraId="056F021E" w14:textId="77777777" w:rsidR="00F759FF" w:rsidRDefault="00F759FF" w:rsidP="00F759FF">
      <w:pPr>
        <w:pStyle w:val="af3"/>
        <w:adjustRightInd/>
        <w:spacing w:line="240" w:lineRule="auto"/>
        <w:ind w:leftChars="300" w:left="951" w:hangingChars="100" w:hanging="321"/>
        <w:jc w:val="center"/>
        <w:textAlignment w:val="auto"/>
        <w:rPr>
          <w:rFonts w:ascii="黑体" w:eastAsia="黑体" w:hAnsi="黑体"/>
          <w:b/>
          <w:color w:val="FF0000"/>
        </w:rPr>
      </w:pPr>
      <w:r>
        <w:rPr>
          <w:rFonts w:ascii="黑体" w:eastAsia="黑体" w:hAnsi="黑体" w:hint="eastAsia"/>
          <w:b/>
          <w:color w:val="FF0000"/>
        </w:rPr>
        <w:t>━━━━━━━━━━━</w:t>
      </w:r>
    </w:p>
    <w:p w14:paraId="7F9EAD65" w14:textId="21537607" w:rsidR="00F759FF" w:rsidRDefault="00F759FF">
      <w:pPr>
        <w:pStyle w:val="aff6"/>
        <w:spacing w:line="360" w:lineRule="auto"/>
        <w:ind w:left="0" w:firstLineChars="0" w:firstLine="0"/>
        <w:rPr>
          <w:rFonts w:ascii="Times New Roman"/>
        </w:rPr>
      </w:pPr>
    </w:p>
    <w:p w14:paraId="19E39CE6" w14:textId="77777777" w:rsidR="00FA57BA" w:rsidRPr="00F759FF" w:rsidRDefault="00FA57BA">
      <w:pPr>
        <w:pStyle w:val="aff6"/>
        <w:spacing w:line="360" w:lineRule="auto"/>
        <w:ind w:left="0" w:firstLineChars="0" w:firstLine="0"/>
        <w:rPr>
          <w:rFonts w:ascii="Times New Roman"/>
        </w:rPr>
      </w:pPr>
    </w:p>
    <w:sectPr w:rsidR="00FA57BA" w:rsidRPr="00F759FF" w:rsidSect="00726574">
      <w:footerReference w:type="even" r:id="rId14"/>
      <w:footerReference w:type="default" r:id="rId15"/>
      <w:pgSz w:w="11906" w:h="16838"/>
      <w:pgMar w:top="1417" w:right="1134" w:bottom="1134" w:left="1418" w:header="1417" w:footer="1134" w:gutter="0"/>
      <w:pgNumType w:start="1"/>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85AC" w14:textId="77777777" w:rsidR="00402BA9" w:rsidRDefault="00402BA9">
      <w:r>
        <w:separator/>
      </w:r>
    </w:p>
  </w:endnote>
  <w:endnote w:type="continuationSeparator" w:id="0">
    <w:p w14:paraId="53427CEB" w14:textId="77777777" w:rsidR="00402BA9" w:rsidRDefault="0040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96A0" w14:textId="3A753FEA" w:rsidR="001121D4" w:rsidRDefault="004C0148">
    <w:pPr>
      <w:pStyle w:val="aff2"/>
      <w:jc w:val="right"/>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07ED2459" wp14:editId="7E02549E">
              <wp:simplePos x="0" y="0"/>
              <wp:positionH relativeFrom="margin">
                <wp:align>outside</wp:align>
              </wp:positionH>
              <wp:positionV relativeFrom="paragraph">
                <wp:posOffset>0</wp:posOffset>
              </wp:positionV>
              <wp:extent cx="1828800" cy="182880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8ADFDB" w14:textId="77777777" w:rsidR="001121D4" w:rsidRDefault="001121D4">
                          <w:pPr>
                            <w:pStyle w:val="aff2"/>
                            <w:jc w:val="right"/>
                          </w:pPr>
                        </w:p>
                        <w:p w14:paraId="12BAB85E" w14:textId="77777777" w:rsidR="001121D4" w:rsidRDefault="001121D4"/>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7ED2459" id="_x0000_t202" coordsize="21600,21600" o:spt="202" path="m,l,21600r21600,l21600,xe">
              <v:stroke joinstyle="miter"/>
              <v:path gradientshapeok="t" o:connecttype="rect"/>
            </v:shapetype>
            <v:shape id="文本框 7" o:spid="_x0000_s1033" type="#_x0000_t202" style="position:absolute;left:0;text-align:left;margin-left:92.8pt;margin-top:0;width:2in;height:2in;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" filled="f" stroked="f" strokeweight=".5pt">
              <v:textbox style="mso-fit-shape-to-text:t" inset="0,0,0,0">
                <w:txbxContent>
                  <w:p w14:paraId="488ADFDB" w14:textId="77777777" w:rsidR="001121D4" w:rsidRDefault="001121D4">
                    <w:pPr>
                      <w:pStyle w:val="aff2"/>
                      <w:jc w:val="right"/>
                    </w:pPr>
                  </w:p>
                  <w:p w14:paraId="12BAB85E" w14:textId="77777777" w:rsidR="001121D4" w:rsidRDefault="001121D4"/>
                </w:txbxContent>
              </v:textbox>
              <w10:wrap anchorx="margin"/>
            </v:shape>
          </w:pict>
        </mc:Fallback>
      </mc:AlternateContent>
    </w:r>
  </w:p>
  <w:p w14:paraId="3DFC3438" w14:textId="77777777" w:rsidR="001121D4" w:rsidRDefault="001121D4">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9CDC" w14:textId="58B13DCB" w:rsidR="001121D4" w:rsidRDefault="004C0148">
    <w:pPr>
      <w:pStyle w:val="aff2"/>
      <w:jc w:val="right"/>
    </w:pPr>
    <w:r>
      <w:rPr>
        <w:noProof/>
      </w:rPr>
      <mc:AlternateContent>
        <mc:Choice Requires="wps">
          <w:drawing>
            <wp:anchor distT="0" distB="0" distL="114300" distR="114300" simplePos="0" relativeHeight="251675648" behindDoc="0" locked="0" layoutInCell="1" allowOverlap="1" wp14:anchorId="2F982AB2" wp14:editId="18A3A302">
              <wp:simplePos x="0" y="0"/>
              <wp:positionH relativeFrom="margin">
                <wp:align>outside</wp:align>
              </wp:positionH>
              <wp:positionV relativeFrom="paragraph">
                <wp:posOffset>0</wp:posOffset>
              </wp:positionV>
              <wp:extent cx="62865" cy="13779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D7CC6B" w14:textId="77777777" w:rsidR="001121D4" w:rsidRDefault="00000000">
                          <w:pPr>
                            <w:pStyle w:val="aff2"/>
                          </w:pPr>
                          <w:r>
                            <w:fldChar w:fldCharType="begin"/>
                          </w:r>
                          <w:r>
                            <w:instrText xml:space="preserve"> PAGE  \* MERGEFORMAT </w:instrText>
                          </w:r>
                          <w:r>
                            <w:fldChar w:fldCharType="separate"/>
                          </w:r>
                          <w:r w:rsidR="00BD0FC6">
                            <w:rPr>
                              <w:noProof/>
                            </w:rPr>
                            <w:t>2</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F982AB2" id="_x0000_t202" coordsize="21600,21600" o:spt="202" path="m,l,21600r21600,l21600,xe">
              <v:stroke joinstyle="miter"/>
              <v:path gradientshapeok="t" o:connecttype="rect"/>
            </v:shapetype>
            <v:shape id="文本框 6" o:spid="_x0000_s1034" type="#_x0000_t202" style="position:absolute;left:0;text-align:left;margin-left:-46.25pt;margin-top:0;width:4.95pt;height:10.85pt;z-index:25167564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" filled="f" stroked="f" strokeweight=".5pt">
              <v:textbox style="mso-fit-shape-to-text:t" inset="0,0,0,0">
                <w:txbxContent>
                  <w:p w14:paraId="43D7CC6B" w14:textId="77777777" w:rsidR="001121D4" w:rsidRDefault="00000000">
                    <w:pPr>
                      <w:pStyle w:val="aff2"/>
                    </w:pPr>
                    <w:r>
                      <w:fldChar w:fldCharType="begin"/>
                    </w:r>
                    <w:r>
                      <w:instrText xml:space="preserve"> PAGE  \* MERGEFORMAT </w:instrText>
                    </w:r>
                    <w:r>
                      <w:fldChar w:fldCharType="separate"/>
                    </w:r>
                    <w:r w:rsidR="00BD0FC6">
                      <w:rPr>
                        <w:noProof/>
                      </w:rPr>
                      <w:t>2</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7BAAC9A0" wp14:editId="738DC51E">
              <wp:simplePos x="0" y="0"/>
              <wp:positionH relativeFrom="margin">
                <wp:align>outside</wp:align>
              </wp:positionH>
              <wp:positionV relativeFrom="paragraph">
                <wp:posOffset>0</wp:posOffset>
              </wp:positionV>
              <wp:extent cx="114935" cy="29146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91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379E0D" w14:textId="77777777" w:rsidR="001121D4" w:rsidRDefault="001121D4">
                          <w:pPr>
                            <w:pStyle w:val="aff2"/>
                            <w:jc w:val="right"/>
                          </w:pPr>
                        </w:p>
                        <w:p w14:paraId="58B713FD" w14:textId="77777777" w:rsidR="001121D4" w:rsidRDefault="001121D4"/>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7BAAC9A0" id="文本框 5" o:spid="_x0000_s1035" type="#_x0000_t202" style="position:absolute;left:0;text-align:left;margin-left:-42.15pt;margin-top:0;width:9.05pt;height:22.95pt;z-index:2516684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" filled="f" stroked="f" strokeweight=".5pt">
              <v:textbox style="mso-fit-shape-to-text:t" inset="0,0,0,0">
                <w:txbxContent>
                  <w:p w14:paraId="08379E0D" w14:textId="77777777" w:rsidR="001121D4" w:rsidRDefault="001121D4">
                    <w:pPr>
                      <w:pStyle w:val="aff2"/>
                      <w:jc w:val="right"/>
                    </w:pPr>
                  </w:p>
                  <w:p w14:paraId="58B713FD" w14:textId="77777777" w:rsidR="001121D4" w:rsidRDefault="001121D4"/>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BC0C" w14:textId="7B1594F7" w:rsidR="001121D4" w:rsidRDefault="004C0148">
    <w:pPr>
      <w:pStyle w:val="aff2"/>
    </w:pPr>
    <w:r>
      <w:rPr>
        <w:noProof/>
      </w:rPr>
      <mc:AlternateContent>
        <mc:Choice Requires="wps">
          <w:drawing>
            <wp:anchor distT="0" distB="0" distL="114300" distR="114300" simplePos="0" relativeHeight="251674624" behindDoc="0" locked="0" layoutInCell="1" allowOverlap="1" wp14:anchorId="6205EC98" wp14:editId="61E075D7">
              <wp:simplePos x="0" y="0"/>
              <wp:positionH relativeFrom="margin">
                <wp:align>outside</wp:align>
              </wp:positionH>
              <wp:positionV relativeFrom="paragraph">
                <wp:posOffset>0</wp:posOffset>
              </wp:positionV>
              <wp:extent cx="62865" cy="13779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736CC8D" w14:textId="77777777" w:rsidR="001121D4" w:rsidRDefault="00000000">
                          <w:pPr>
                            <w:pStyle w:val="aff2"/>
                          </w:pPr>
                          <w:r>
                            <w:fldChar w:fldCharType="begin"/>
                          </w:r>
                          <w:r>
                            <w:instrText xml:space="preserve"> PAGE  \* MERGEFORMAT </w:instrText>
                          </w:r>
                          <w:r>
                            <w:fldChar w:fldCharType="separate"/>
                          </w:r>
                          <w:r w:rsidR="00BD0FC6">
                            <w:rPr>
                              <w:noProof/>
                            </w:rPr>
                            <w:t>3</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205EC98" id="_x0000_t202" coordsize="21600,21600" o:spt="202" path="m,l,21600r21600,l21600,xe">
              <v:stroke joinstyle="miter"/>
              <v:path gradientshapeok="t" o:connecttype="rect"/>
            </v:shapetype>
            <v:shape id="文本框 4" o:spid="_x0000_s1036" type="#_x0000_t202" style="position:absolute;left:0;text-align:left;margin-left:-46.25pt;margin-top:0;width:4.95pt;height:10.85pt;z-index:25167462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" filled="f" stroked="f" strokeweight=".5pt">
              <v:textbox style="mso-fit-shape-to-text:t" inset="0,0,0,0">
                <w:txbxContent>
                  <w:p w14:paraId="0736CC8D" w14:textId="77777777" w:rsidR="001121D4" w:rsidRDefault="00000000">
                    <w:pPr>
                      <w:pStyle w:val="aff2"/>
                    </w:pPr>
                    <w:r>
                      <w:fldChar w:fldCharType="begin"/>
                    </w:r>
                    <w:r>
                      <w:instrText xml:space="preserve"> PAGE  \* MERGEFORMAT </w:instrText>
                    </w:r>
                    <w:r>
                      <w:fldChar w:fldCharType="separate"/>
                    </w:r>
                    <w:r w:rsidR="00BD0FC6">
                      <w:rPr>
                        <w:noProof/>
                      </w:rPr>
                      <w:t>3</w:t>
                    </w:r>
                    <w:r>
                      <w:rPr>
                        <w:noProof/>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5B06" w14:textId="580D4182" w:rsidR="001121D4" w:rsidRDefault="004C0148">
    <w:pPr>
      <w:pStyle w:val="aff2"/>
      <w:tabs>
        <w:tab w:val="left" w:pos="552"/>
        <w:tab w:val="right" w:pos="9474"/>
      </w:tabs>
      <w:jc w:val="left"/>
    </w:pPr>
    <w:r>
      <w:rPr>
        <w:noProof/>
      </w:rPr>
      <mc:AlternateContent>
        <mc:Choice Requires="wps">
          <w:drawing>
            <wp:anchor distT="0" distB="0" distL="114300" distR="114300" simplePos="0" relativeHeight="251676672" behindDoc="0" locked="0" layoutInCell="1" allowOverlap="1" wp14:anchorId="18526B99" wp14:editId="7E3BDF52">
              <wp:simplePos x="0" y="0"/>
              <wp:positionH relativeFrom="margin">
                <wp:align>outside</wp:align>
              </wp:positionH>
              <wp:positionV relativeFrom="paragraph">
                <wp:posOffset>0</wp:posOffset>
              </wp:positionV>
              <wp:extent cx="320973" cy="137795"/>
              <wp:effectExtent l="0" t="0" r="3175" b="825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73"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E55EB4" w14:textId="77777777" w:rsidR="001121D4" w:rsidRDefault="00000000">
                          <w:pPr>
                            <w:pStyle w:val="aff2"/>
                          </w:pPr>
                          <w:r>
                            <w:fldChar w:fldCharType="begin"/>
                          </w:r>
                          <w:r>
                            <w:instrText xml:space="preserve"> PAGE  \* MERGEFORMAT </w:instrText>
                          </w:r>
                          <w:r>
                            <w:fldChar w:fldCharType="separate"/>
                          </w:r>
                          <w:r w:rsidR="00A73579">
                            <w:rPr>
                              <w:noProof/>
                            </w:rPr>
                            <w:t>8</w:t>
                          </w:r>
                          <w:r>
                            <w:rPr>
                              <w:noProof/>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8526B99" id="_x0000_t202" coordsize="21600,21600" o:spt="202" path="m,l,21600r21600,l21600,xe">
              <v:stroke joinstyle="miter"/>
              <v:path gradientshapeok="t" o:connecttype="rect"/>
            </v:shapetype>
            <v:shape id="文本框 3" o:spid="_x0000_s1037" type="#_x0000_t202" style="position:absolute;margin-left:-25.95pt;margin-top:0;width:25.25pt;height:10.85pt;z-index:251676672;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" filled="f" stroked="f" strokeweight=".5pt">
              <v:textbox style="mso-fit-shape-to-text:t" inset="0,0,0,0">
                <w:txbxContent>
                  <w:p w14:paraId="4CE55EB4" w14:textId="77777777" w:rsidR="001121D4" w:rsidRDefault="00000000">
                    <w:pPr>
                      <w:pStyle w:val="aff2"/>
                    </w:pPr>
                    <w:r>
                      <w:fldChar w:fldCharType="begin"/>
                    </w:r>
                    <w:r>
                      <w:instrText xml:space="preserve"> PAGE  \* MERGEFORMAT </w:instrText>
                    </w:r>
                    <w:r>
                      <w:fldChar w:fldCharType="separate"/>
                    </w:r>
                    <w:r w:rsidR="00A73579">
                      <w:rPr>
                        <w:noProof/>
                      </w:rPr>
                      <w:t>8</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2CF68109" wp14:editId="44443F57">
              <wp:simplePos x="0" y="0"/>
              <wp:positionH relativeFrom="margin">
                <wp:posOffset>5819140</wp:posOffset>
              </wp:positionH>
              <wp:positionV relativeFrom="paragraph">
                <wp:posOffset>0</wp:posOffset>
              </wp:positionV>
              <wp:extent cx="114935" cy="13779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30D489" w14:textId="77777777" w:rsidR="001121D4" w:rsidRDefault="001121D4">
                          <w:pPr>
                            <w:pStyle w:val="aff2"/>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2CF68109" id="文本框 2" o:spid="_x0000_s1038" type="#_x0000_t202" style="position:absolute;margin-left:458.2pt;margin-top:0;width:9.05pt;height:10.8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" filled="f" stroked="f" strokeweight=".5pt">
              <v:textbox style="mso-fit-shape-to-text:t" inset="0,0,0,0">
                <w:txbxContent>
                  <w:p w14:paraId="3B30D489" w14:textId="77777777" w:rsidR="001121D4" w:rsidRDefault="001121D4">
                    <w:pPr>
                      <w:pStyle w:val="aff2"/>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1686" w14:textId="61012447" w:rsidR="001121D4" w:rsidRDefault="004C0148">
    <w:pPr>
      <w:pStyle w:val="aff2"/>
      <w:jc w:val="right"/>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07C0EF72" wp14:editId="4A6C1DCC">
              <wp:simplePos x="0" y="0"/>
              <wp:positionH relativeFrom="margin">
                <wp:posOffset>5585430</wp:posOffset>
              </wp:positionH>
              <wp:positionV relativeFrom="paragraph">
                <wp:posOffset>5154</wp:posOffset>
              </wp:positionV>
              <wp:extent cx="349945" cy="137795"/>
              <wp:effectExtent l="0" t="0" r="12065" b="146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5" cy="137795"/>
                      </a:xfrm>
                      <a:prstGeom prst="rect">
                        <a:avLst/>
                      </a:prstGeom>
                      <a:noFill/>
                      <a:ln>
                        <a:noFill/>
                      </a:ln>
                    </wps:spPr>
                    <wps:txbx>
                      <w:txbxContent>
                        <w:p w14:paraId="1CBE60C2" w14:textId="77777777" w:rsidR="001121D4" w:rsidRDefault="00000000">
                          <w:pPr>
                            <w:pStyle w:val="aff2"/>
                            <w:jc w:val="right"/>
                          </w:pPr>
                          <w:r>
                            <w:fldChar w:fldCharType="begin"/>
                          </w:r>
                          <w:r>
                            <w:instrText xml:space="preserve"> PAGE  \* MERGEFORMAT </w:instrText>
                          </w:r>
                          <w:r>
                            <w:fldChar w:fldCharType="separate"/>
                          </w:r>
                          <w:r w:rsidR="00A73579">
                            <w:rPr>
                              <w:noProof/>
                            </w:rPr>
                            <w:t>9</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C0EF72" id="_x0000_t202" coordsize="21600,21600" o:spt="202" path="m,l,21600r21600,l21600,xe">
              <v:stroke joinstyle="miter"/>
              <v:path gradientshapeok="t" o:connecttype="rect"/>
            </v:shapetype>
            <v:shape id="文本框 1" o:spid="_x0000_s1039" type="#_x0000_t202" style="position:absolute;left:0;text-align:left;margin-left:439.8pt;margin-top:.4pt;width:27.55pt;height:1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" filled="f" stroked="f">
              <v:textbox style="mso-fit-shape-to-text:t" inset="0,0,0,0">
                <w:txbxContent>
                  <w:p w14:paraId="1CBE60C2" w14:textId="77777777" w:rsidR="001121D4" w:rsidRDefault="00000000">
                    <w:pPr>
                      <w:pStyle w:val="aff2"/>
                      <w:jc w:val="right"/>
                    </w:pPr>
                    <w:r>
                      <w:fldChar w:fldCharType="begin"/>
                    </w:r>
                    <w:r>
                      <w:instrText xml:space="preserve"> PAGE  \* MERGEFORMAT </w:instrText>
                    </w:r>
                    <w:r>
                      <w:fldChar w:fldCharType="separate"/>
                    </w:r>
                    <w:r w:rsidR="00A73579">
                      <w:rPr>
                        <w:noProof/>
                      </w:rPr>
                      <w:t>9</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CCB7" w14:textId="77777777" w:rsidR="00402BA9" w:rsidRDefault="00402BA9">
      <w:r>
        <w:separator/>
      </w:r>
    </w:p>
  </w:footnote>
  <w:footnote w:type="continuationSeparator" w:id="0">
    <w:p w14:paraId="16F113AB" w14:textId="77777777" w:rsidR="00402BA9" w:rsidRDefault="0040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E1FA" w14:textId="77777777" w:rsidR="001121D4" w:rsidRDefault="001121D4">
    <w:pPr>
      <w:tabs>
        <w:tab w:val="center" w:pos="4154"/>
        <w:tab w:val="right" w:pos="8306"/>
      </w:tabs>
      <w:spacing w:after="120"/>
      <w:jc w:val="left"/>
    </w:pPr>
    <w:r>
      <w:t>T/CSEE</w:t>
    </w:r>
    <w:r>
      <w:rPr>
        <w:rFonts w:hint="eastAsia"/>
      </w:rPr>
      <w:t>####</w:t>
    </w:r>
    <w:r>
      <w:rPr>
        <w:rFonts w:hint="eastAsia"/>
      </w:rPr>
      <w:t>—</w:t>
    </w:r>
    <w:r>
      <w:rPr>
        <w:rFonts w:hint="eastAsia"/>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0C37" w14:textId="57386C33" w:rsidR="001121D4" w:rsidRDefault="001121D4">
    <w:pPr>
      <w:tabs>
        <w:tab w:val="center" w:pos="4154"/>
        <w:tab w:val="right" w:pos="8306"/>
      </w:tabs>
      <w:spacing w:after="120"/>
      <w:jc w:val="right"/>
    </w:pPr>
    <w:r>
      <w:t>T/CSEE</w:t>
    </w:r>
    <w:r>
      <w:rPr>
        <w:rFonts w:hint="eastAsia"/>
      </w:rPr>
      <w:t>####</w:t>
    </w:r>
    <w:r>
      <w:rPr>
        <w:rFonts w:hint="eastAsia"/>
      </w:rPr>
      <w:t>—</w:t>
    </w:r>
    <w:r w:rsidR="00C00CF7">
      <w:rPr>
        <w:rFonts w:hint="eastAsia"/>
      </w:rPr>
      <w:t>202</w:t>
    </w:r>
    <w:r w:rsidR="00C00CF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45CB5"/>
    <w:multiLevelType w:val="multilevel"/>
    <w:tmpl w:val="80145CB5"/>
    <w:lvl w:ilvl="0">
      <w:start w:val="1"/>
      <w:numFmt w:val="lowerLetter"/>
      <w:lvlText w:val="%1）"/>
      <w:lvlJc w:val="left"/>
      <w:pPr>
        <w:tabs>
          <w:tab w:val="left" w:pos="414"/>
        </w:tabs>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AA2E93B2"/>
    <w:multiLevelType w:val="multilevel"/>
    <w:tmpl w:val="AA2E93B2"/>
    <w:lvl w:ilvl="0">
      <w:start w:val="1"/>
      <w:numFmt w:val="lowerLetter"/>
      <w:lvlText w:val="%1）"/>
      <w:lvlJc w:val="left"/>
      <w:pPr>
        <w:tabs>
          <w:tab w:val="left" w:pos="414"/>
        </w:tabs>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B023B573"/>
    <w:multiLevelType w:val="multilevel"/>
    <w:tmpl w:val="B023B573"/>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B5EBC4BF"/>
    <w:multiLevelType w:val="multilevel"/>
    <w:tmpl w:val="B5EBC4BF"/>
    <w:lvl w:ilvl="0">
      <w:start w:val="1"/>
      <w:numFmt w:val="lowerLetter"/>
      <w:lvlText w:val="%1）"/>
      <w:lvlJc w:val="left"/>
      <w:pPr>
        <w:tabs>
          <w:tab w:val="left" w:pos="414"/>
        </w:tabs>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D69104FC"/>
    <w:multiLevelType w:val="multilevel"/>
    <w:tmpl w:val="D69104FC"/>
    <w:lvl w:ilvl="0">
      <w:start w:val="1"/>
      <w:numFmt w:val="lowerLetter"/>
      <w:lvlText w:val="%1）"/>
      <w:lvlJc w:val="left"/>
      <w:pPr>
        <w:tabs>
          <w:tab w:val="left" w:pos="414"/>
        </w:tabs>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DAE1B896"/>
    <w:multiLevelType w:val="multilevel"/>
    <w:tmpl w:val="DAE1B896"/>
    <w:lvl w:ilvl="0">
      <w:start w:val="1"/>
      <w:numFmt w:val="lowerLetter"/>
      <w:lvlText w:val="%1）"/>
      <w:lvlJc w:val="left"/>
      <w:pPr>
        <w:tabs>
          <w:tab w:val="left" w:pos="414"/>
        </w:tabs>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F0D1AB73"/>
    <w:multiLevelType w:val="multilevel"/>
    <w:tmpl w:val="F0D1AB73"/>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40A15CD"/>
    <w:multiLevelType w:val="multilevel"/>
    <w:tmpl w:val="040A15CD"/>
    <w:lvl w:ilvl="0">
      <w:start w:val="1"/>
      <w:numFmt w:val="none"/>
      <w:pStyle w:val="a"/>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8" w15:restartNumberingAfterBreak="0">
    <w:nsid w:val="1BA41E88"/>
    <w:multiLevelType w:val="hybridMultilevel"/>
    <w:tmpl w:val="F1E20DF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2836"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3A7204C1"/>
    <w:multiLevelType w:val="multilevel"/>
    <w:tmpl w:val="3A7204C1"/>
    <w:lvl w:ilvl="0">
      <w:start w:val="1"/>
      <w:numFmt w:val="lowerLetter"/>
      <w:lvlText w:val="%1）"/>
      <w:lvlJc w:val="left"/>
      <w:pPr>
        <w:tabs>
          <w:tab w:val="left" w:pos="414"/>
        </w:tabs>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43460447"/>
    <w:multiLevelType w:val="hybridMultilevel"/>
    <w:tmpl w:val="7E4EDB3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9415467"/>
    <w:multiLevelType w:val="multilevel"/>
    <w:tmpl w:val="49415467"/>
    <w:lvl w:ilvl="0">
      <w:start w:val="1"/>
      <w:numFmt w:val="lowerLetter"/>
      <w:lvlText w:val="%1）"/>
      <w:lvlJc w:val="left"/>
      <w:pPr>
        <w:tabs>
          <w:tab w:val="left" w:pos="414"/>
        </w:tabs>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54F61A58"/>
    <w:multiLevelType w:val="hybridMultilevel"/>
    <w:tmpl w:val="7E4EDB3A"/>
    <w:lvl w:ilvl="0" w:tplc="FFFFFFFF">
      <w:start w:val="1"/>
      <w:numFmt w:val="lowerLetter"/>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4" w15:restartNumberingAfterBreak="0">
    <w:nsid w:val="60B55DC2"/>
    <w:multiLevelType w:val="multilevel"/>
    <w:tmpl w:val="60B55DC2"/>
    <w:lvl w:ilvl="0">
      <w:start w:val="1"/>
      <w:numFmt w:val="upperLetter"/>
      <w:pStyle w:val="a7"/>
      <w:lvlText w:val="%1"/>
      <w:lvlJc w:val="left"/>
      <w:pPr>
        <w:tabs>
          <w:tab w:val="left" w:pos="0"/>
        </w:tabs>
        <w:ind w:left="0" w:hanging="425"/>
      </w:pPr>
      <w:rPr>
        <w:rFonts w:hint="eastAsia"/>
      </w:rPr>
    </w:lvl>
    <w:lvl w:ilvl="1">
      <w:start w:val="1"/>
      <w:numFmt w:val="decimal"/>
      <w:pStyle w:val="a8"/>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6" w15:restartNumberingAfterBreak="0">
    <w:nsid w:val="657D3FBC"/>
    <w:multiLevelType w:val="multilevel"/>
    <w:tmpl w:val="657D3FBC"/>
    <w:lvl w:ilvl="0">
      <w:start w:val="1"/>
      <w:numFmt w:val="upperLetter"/>
      <w:pStyle w:val="a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8ABACC4"/>
    <w:multiLevelType w:val="multilevel"/>
    <w:tmpl w:val="68ABACC4"/>
    <w:lvl w:ilvl="0">
      <w:start w:val="1"/>
      <w:numFmt w:val="lowerLetter"/>
      <w:lvlText w:val="%1）"/>
      <w:lvlJc w:val="left"/>
      <w:pPr>
        <w:tabs>
          <w:tab w:val="left" w:pos="414"/>
        </w:tabs>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68DF72EB"/>
    <w:multiLevelType w:val="hybridMultilevel"/>
    <w:tmpl w:val="F3C09F7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8F336BF"/>
    <w:multiLevelType w:val="multilevel"/>
    <w:tmpl w:val="78F336BF"/>
    <w:lvl w:ilvl="0">
      <w:start w:val="1"/>
      <w:numFmt w:val="lowerLetter"/>
      <w:lvlText w:val="%1）"/>
      <w:lvlJc w:val="left"/>
      <w:pPr>
        <w:tabs>
          <w:tab w:val="left" w:pos="414"/>
        </w:tabs>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7EA20B13"/>
    <w:multiLevelType w:val="multilevel"/>
    <w:tmpl w:val="7EA20B13"/>
    <w:lvl w:ilvl="0">
      <w:start w:val="1"/>
      <w:numFmt w:val="lowerLetter"/>
      <w:lvlText w:val="%1）"/>
      <w:lvlJc w:val="left"/>
      <w:pPr>
        <w:tabs>
          <w:tab w:val="left" w:pos="414"/>
        </w:tabs>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677270712">
    <w:abstractNumId w:val="9"/>
  </w:num>
  <w:num w:numId="2" w16cid:durableId="1631276834">
    <w:abstractNumId w:val="7"/>
  </w:num>
  <w:num w:numId="3" w16cid:durableId="1392652218">
    <w:abstractNumId w:val="15"/>
  </w:num>
  <w:num w:numId="4" w16cid:durableId="1672370886">
    <w:abstractNumId w:val="16"/>
  </w:num>
  <w:num w:numId="5" w16cid:durableId="1698046964">
    <w:abstractNumId w:val="14"/>
  </w:num>
  <w:num w:numId="6" w16cid:durableId="1339819021">
    <w:abstractNumId w:val="2"/>
  </w:num>
  <w:num w:numId="7" w16cid:durableId="1019164619">
    <w:abstractNumId w:val="6"/>
  </w:num>
  <w:num w:numId="8" w16cid:durableId="364257938">
    <w:abstractNumId w:val="10"/>
  </w:num>
  <w:num w:numId="9" w16cid:durableId="1121804710">
    <w:abstractNumId w:val="1"/>
  </w:num>
  <w:num w:numId="10" w16cid:durableId="864246816">
    <w:abstractNumId w:val="0"/>
  </w:num>
  <w:num w:numId="11" w16cid:durableId="1554389954">
    <w:abstractNumId w:val="20"/>
  </w:num>
  <w:num w:numId="12" w16cid:durableId="896814693">
    <w:abstractNumId w:val="12"/>
  </w:num>
  <w:num w:numId="13" w16cid:durableId="2125884011">
    <w:abstractNumId w:val="19"/>
  </w:num>
  <w:num w:numId="14" w16cid:durableId="2096314160">
    <w:abstractNumId w:val="4"/>
  </w:num>
  <w:num w:numId="15" w16cid:durableId="59712975">
    <w:abstractNumId w:val="17"/>
  </w:num>
  <w:num w:numId="16" w16cid:durableId="1191797834">
    <w:abstractNumId w:val="5"/>
  </w:num>
  <w:num w:numId="17" w16cid:durableId="1392541591">
    <w:abstractNumId w:val="3"/>
  </w:num>
  <w:num w:numId="18" w16cid:durableId="1581719064">
    <w:abstractNumId w:val="9"/>
  </w:num>
  <w:num w:numId="19" w16cid:durableId="235626377">
    <w:abstractNumId w:val="9"/>
  </w:num>
  <w:num w:numId="20" w16cid:durableId="110823066">
    <w:abstractNumId w:val="9"/>
  </w:num>
  <w:num w:numId="21" w16cid:durableId="1637563330">
    <w:abstractNumId w:val="9"/>
  </w:num>
  <w:num w:numId="22" w16cid:durableId="929578548">
    <w:abstractNumId w:val="9"/>
  </w:num>
  <w:num w:numId="23" w16cid:durableId="831918431">
    <w:abstractNumId w:val="9"/>
  </w:num>
  <w:num w:numId="24" w16cid:durableId="2108307051">
    <w:abstractNumId w:val="9"/>
  </w:num>
  <w:num w:numId="25" w16cid:durableId="1537506323">
    <w:abstractNumId w:val="11"/>
  </w:num>
  <w:num w:numId="26" w16cid:durableId="406810769">
    <w:abstractNumId w:val="8"/>
  </w:num>
  <w:num w:numId="27" w16cid:durableId="1792280721">
    <w:abstractNumId w:val="9"/>
  </w:num>
  <w:num w:numId="28" w16cid:durableId="1350991184">
    <w:abstractNumId w:val="9"/>
  </w:num>
  <w:num w:numId="29" w16cid:durableId="1692877071">
    <w:abstractNumId w:val="13"/>
  </w:num>
  <w:num w:numId="30" w16cid:durableId="1279138399">
    <w:abstractNumId w:val="18"/>
  </w:num>
  <w:num w:numId="31" w16cid:durableId="1968465097">
    <w:abstractNumId w:val="9"/>
  </w:num>
  <w:num w:numId="32" w16cid:durableId="1261181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evenAndOddHeaders/>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E7"/>
    <w:rsid w:val="00000369"/>
    <w:rsid w:val="000003ED"/>
    <w:rsid w:val="0000084E"/>
    <w:rsid w:val="00000B53"/>
    <w:rsid w:val="00000D93"/>
    <w:rsid w:val="00000FE3"/>
    <w:rsid w:val="000011AD"/>
    <w:rsid w:val="00001388"/>
    <w:rsid w:val="000015E9"/>
    <w:rsid w:val="00001684"/>
    <w:rsid w:val="00001BB7"/>
    <w:rsid w:val="00001EE4"/>
    <w:rsid w:val="0000275C"/>
    <w:rsid w:val="000027D6"/>
    <w:rsid w:val="00002F08"/>
    <w:rsid w:val="00003BB4"/>
    <w:rsid w:val="00004E20"/>
    <w:rsid w:val="00004FBF"/>
    <w:rsid w:val="000050C4"/>
    <w:rsid w:val="00005214"/>
    <w:rsid w:val="000055FC"/>
    <w:rsid w:val="00005EC7"/>
    <w:rsid w:val="0000630A"/>
    <w:rsid w:val="000063CC"/>
    <w:rsid w:val="0000657B"/>
    <w:rsid w:val="000066B9"/>
    <w:rsid w:val="000067A0"/>
    <w:rsid w:val="00006857"/>
    <w:rsid w:val="00006D51"/>
    <w:rsid w:val="00006DA1"/>
    <w:rsid w:val="00006F7B"/>
    <w:rsid w:val="0000752C"/>
    <w:rsid w:val="00010402"/>
    <w:rsid w:val="0001041E"/>
    <w:rsid w:val="0001053A"/>
    <w:rsid w:val="0001069A"/>
    <w:rsid w:val="00010983"/>
    <w:rsid w:val="00011FF8"/>
    <w:rsid w:val="00012410"/>
    <w:rsid w:val="000124DD"/>
    <w:rsid w:val="00012A57"/>
    <w:rsid w:val="000130FF"/>
    <w:rsid w:val="00013456"/>
    <w:rsid w:val="000137EA"/>
    <w:rsid w:val="00013AC7"/>
    <w:rsid w:val="00014087"/>
    <w:rsid w:val="00014902"/>
    <w:rsid w:val="0001493D"/>
    <w:rsid w:val="000154A8"/>
    <w:rsid w:val="00015E65"/>
    <w:rsid w:val="00015FDE"/>
    <w:rsid w:val="000160DE"/>
    <w:rsid w:val="0001622C"/>
    <w:rsid w:val="00016265"/>
    <w:rsid w:val="00016371"/>
    <w:rsid w:val="00016B99"/>
    <w:rsid w:val="0001734B"/>
    <w:rsid w:val="000177A9"/>
    <w:rsid w:val="00017EB7"/>
    <w:rsid w:val="00020D35"/>
    <w:rsid w:val="00020EB4"/>
    <w:rsid w:val="00021384"/>
    <w:rsid w:val="00021BE6"/>
    <w:rsid w:val="0002284C"/>
    <w:rsid w:val="00023276"/>
    <w:rsid w:val="00023777"/>
    <w:rsid w:val="00023BBB"/>
    <w:rsid w:val="00023CAA"/>
    <w:rsid w:val="00024A58"/>
    <w:rsid w:val="00024FC2"/>
    <w:rsid w:val="00024FD0"/>
    <w:rsid w:val="00025B26"/>
    <w:rsid w:val="00026740"/>
    <w:rsid w:val="0002747A"/>
    <w:rsid w:val="00027553"/>
    <w:rsid w:val="00030464"/>
    <w:rsid w:val="00030671"/>
    <w:rsid w:val="000306C6"/>
    <w:rsid w:val="00030CE6"/>
    <w:rsid w:val="00031127"/>
    <w:rsid w:val="00031561"/>
    <w:rsid w:val="000315D0"/>
    <w:rsid w:val="00031C1C"/>
    <w:rsid w:val="00031FD0"/>
    <w:rsid w:val="0003233B"/>
    <w:rsid w:val="00032741"/>
    <w:rsid w:val="0003284E"/>
    <w:rsid w:val="00032855"/>
    <w:rsid w:val="00032A7E"/>
    <w:rsid w:val="00032F95"/>
    <w:rsid w:val="00033DB7"/>
    <w:rsid w:val="00033FE5"/>
    <w:rsid w:val="0003459B"/>
    <w:rsid w:val="000347B5"/>
    <w:rsid w:val="00034B72"/>
    <w:rsid w:val="000357E6"/>
    <w:rsid w:val="00035AA2"/>
    <w:rsid w:val="00035EC0"/>
    <w:rsid w:val="00035F8A"/>
    <w:rsid w:val="0003696E"/>
    <w:rsid w:val="00037093"/>
    <w:rsid w:val="00037172"/>
    <w:rsid w:val="00037224"/>
    <w:rsid w:val="000402BD"/>
    <w:rsid w:val="00040425"/>
    <w:rsid w:val="00040B90"/>
    <w:rsid w:val="00040D5E"/>
    <w:rsid w:val="000428D3"/>
    <w:rsid w:val="00043092"/>
    <w:rsid w:val="0004316A"/>
    <w:rsid w:val="00043918"/>
    <w:rsid w:val="00043D96"/>
    <w:rsid w:val="00043EA7"/>
    <w:rsid w:val="00043FB7"/>
    <w:rsid w:val="0004499C"/>
    <w:rsid w:val="00044B5F"/>
    <w:rsid w:val="000453FC"/>
    <w:rsid w:val="000454B7"/>
    <w:rsid w:val="000454E5"/>
    <w:rsid w:val="0004593A"/>
    <w:rsid w:val="00045F86"/>
    <w:rsid w:val="0004692C"/>
    <w:rsid w:val="00046D6D"/>
    <w:rsid w:val="00046FDE"/>
    <w:rsid w:val="0004702B"/>
    <w:rsid w:val="0004725A"/>
    <w:rsid w:val="00047E2C"/>
    <w:rsid w:val="00050555"/>
    <w:rsid w:val="00050BAD"/>
    <w:rsid w:val="00050D4C"/>
    <w:rsid w:val="000513A4"/>
    <w:rsid w:val="00051803"/>
    <w:rsid w:val="00051B1C"/>
    <w:rsid w:val="00051C45"/>
    <w:rsid w:val="00052A7A"/>
    <w:rsid w:val="00052E6B"/>
    <w:rsid w:val="00052F4F"/>
    <w:rsid w:val="00052FB8"/>
    <w:rsid w:val="000536DC"/>
    <w:rsid w:val="000539A1"/>
    <w:rsid w:val="00053CC7"/>
    <w:rsid w:val="00053F0D"/>
    <w:rsid w:val="0005451B"/>
    <w:rsid w:val="00054A28"/>
    <w:rsid w:val="00054C3C"/>
    <w:rsid w:val="00055201"/>
    <w:rsid w:val="000553FB"/>
    <w:rsid w:val="00055F59"/>
    <w:rsid w:val="00056C79"/>
    <w:rsid w:val="0005748C"/>
    <w:rsid w:val="0005760F"/>
    <w:rsid w:val="000602E3"/>
    <w:rsid w:val="0006056E"/>
    <w:rsid w:val="00061004"/>
    <w:rsid w:val="0006114B"/>
    <w:rsid w:val="000613F8"/>
    <w:rsid w:val="00061823"/>
    <w:rsid w:val="00061B48"/>
    <w:rsid w:val="00061F6B"/>
    <w:rsid w:val="000620F8"/>
    <w:rsid w:val="00062684"/>
    <w:rsid w:val="00062A1A"/>
    <w:rsid w:val="00062DFD"/>
    <w:rsid w:val="00062E6A"/>
    <w:rsid w:val="0006316F"/>
    <w:rsid w:val="00063201"/>
    <w:rsid w:val="00063C4F"/>
    <w:rsid w:val="00063DE8"/>
    <w:rsid w:val="00064271"/>
    <w:rsid w:val="00064589"/>
    <w:rsid w:val="00064C8D"/>
    <w:rsid w:val="00064DCD"/>
    <w:rsid w:val="00065458"/>
    <w:rsid w:val="0006554D"/>
    <w:rsid w:val="0006572B"/>
    <w:rsid w:val="0006587D"/>
    <w:rsid w:val="00065A1D"/>
    <w:rsid w:val="00065AA3"/>
    <w:rsid w:val="00065C8D"/>
    <w:rsid w:val="00065EC9"/>
    <w:rsid w:val="00066126"/>
    <w:rsid w:val="000667DA"/>
    <w:rsid w:val="00066AE1"/>
    <w:rsid w:val="00067A6F"/>
    <w:rsid w:val="00067DB5"/>
    <w:rsid w:val="000705B1"/>
    <w:rsid w:val="00070C0D"/>
    <w:rsid w:val="00070CFE"/>
    <w:rsid w:val="00070EDE"/>
    <w:rsid w:val="00070FA9"/>
    <w:rsid w:val="000712F9"/>
    <w:rsid w:val="000716A1"/>
    <w:rsid w:val="00071FAB"/>
    <w:rsid w:val="000724C2"/>
    <w:rsid w:val="00072C96"/>
    <w:rsid w:val="00074512"/>
    <w:rsid w:val="000746D4"/>
    <w:rsid w:val="00074973"/>
    <w:rsid w:val="00074C71"/>
    <w:rsid w:val="00074DC3"/>
    <w:rsid w:val="000751E4"/>
    <w:rsid w:val="000753D7"/>
    <w:rsid w:val="00075577"/>
    <w:rsid w:val="0007566A"/>
    <w:rsid w:val="00075C94"/>
    <w:rsid w:val="00075D62"/>
    <w:rsid w:val="00075DC6"/>
    <w:rsid w:val="000769C7"/>
    <w:rsid w:val="00077902"/>
    <w:rsid w:val="00077ED8"/>
    <w:rsid w:val="000802C9"/>
    <w:rsid w:val="00080C3E"/>
    <w:rsid w:val="00080CCE"/>
    <w:rsid w:val="00080E97"/>
    <w:rsid w:val="000819E9"/>
    <w:rsid w:val="00081D50"/>
    <w:rsid w:val="00081D67"/>
    <w:rsid w:val="00082350"/>
    <w:rsid w:val="00083126"/>
    <w:rsid w:val="00083743"/>
    <w:rsid w:val="000838D3"/>
    <w:rsid w:val="00083A9F"/>
    <w:rsid w:val="00083AB3"/>
    <w:rsid w:val="00084063"/>
    <w:rsid w:val="00084923"/>
    <w:rsid w:val="00084A11"/>
    <w:rsid w:val="00084B76"/>
    <w:rsid w:val="0008501D"/>
    <w:rsid w:val="00085034"/>
    <w:rsid w:val="00085209"/>
    <w:rsid w:val="00085824"/>
    <w:rsid w:val="00086C7E"/>
    <w:rsid w:val="000871DB"/>
    <w:rsid w:val="0008738F"/>
    <w:rsid w:val="000875DE"/>
    <w:rsid w:val="0008760E"/>
    <w:rsid w:val="00087ACB"/>
    <w:rsid w:val="00090874"/>
    <w:rsid w:val="0009102A"/>
    <w:rsid w:val="00091496"/>
    <w:rsid w:val="00091AB2"/>
    <w:rsid w:val="0009239B"/>
    <w:rsid w:val="00092A5F"/>
    <w:rsid w:val="00092C82"/>
    <w:rsid w:val="00092EC0"/>
    <w:rsid w:val="00092F44"/>
    <w:rsid w:val="00093014"/>
    <w:rsid w:val="000936ED"/>
    <w:rsid w:val="00093779"/>
    <w:rsid w:val="00093BDC"/>
    <w:rsid w:val="000946B7"/>
    <w:rsid w:val="0009487D"/>
    <w:rsid w:val="00094943"/>
    <w:rsid w:val="00094C1C"/>
    <w:rsid w:val="00094C54"/>
    <w:rsid w:val="00094E3D"/>
    <w:rsid w:val="000953B6"/>
    <w:rsid w:val="000953D0"/>
    <w:rsid w:val="000957C2"/>
    <w:rsid w:val="0009583F"/>
    <w:rsid w:val="00095CD5"/>
    <w:rsid w:val="000960F8"/>
    <w:rsid w:val="000961EE"/>
    <w:rsid w:val="000961F5"/>
    <w:rsid w:val="00096348"/>
    <w:rsid w:val="000965C3"/>
    <w:rsid w:val="000968BD"/>
    <w:rsid w:val="00096F19"/>
    <w:rsid w:val="00096F7A"/>
    <w:rsid w:val="00097018"/>
    <w:rsid w:val="0009737F"/>
    <w:rsid w:val="00097464"/>
    <w:rsid w:val="00097945"/>
    <w:rsid w:val="000979E5"/>
    <w:rsid w:val="00097CCA"/>
    <w:rsid w:val="00097D83"/>
    <w:rsid w:val="000A00A0"/>
    <w:rsid w:val="000A0327"/>
    <w:rsid w:val="000A03DC"/>
    <w:rsid w:val="000A04C9"/>
    <w:rsid w:val="000A0DBF"/>
    <w:rsid w:val="000A0FB7"/>
    <w:rsid w:val="000A12D3"/>
    <w:rsid w:val="000A133F"/>
    <w:rsid w:val="000A1910"/>
    <w:rsid w:val="000A1B56"/>
    <w:rsid w:val="000A1F17"/>
    <w:rsid w:val="000A3409"/>
    <w:rsid w:val="000A3B9D"/>
    <w:rsid w:val="000A3FB4"/>
    <w:rsid w:val="000A42D8"/>
    <w:rsid w:val="000A47DA"/>
    <w:rsid w:val="000A4E08"/>
    <w:rsid w:val="000A5496"/>
    <w:rsid w:val="000A5902"/>
    <w:rsid w:val="000A6532"/>
    <w:rsid w:val="000A6A74"/>
    <w:rsid w:val="000A76A9"/>
    <w:rsid w:val="000A7917"/>
    <w:rsid w:val="000A7BEE"/>
    <w:rsid w:val="000B03EF"/>
    <w:rsid w:val="000B0C02"/>
    <w:rsid w:val="000B0C75"/>
    <w:rsid w:val="000B1136"/>
    <w:rsid w:val="000B15E4"/>
    <w:rsid w:val="000B161D"/>
    <w:rsid w:val="000B1778"/>
    <w:rsid w:val="000B193E"/>
    <w:rsid w:val="000B1F01"/>
    <w:rsid w:val="000B2067"/>
    <w:rsid w:val="000B23E7"/>
    <w:rsid w:val="000B36A6"/>
    <w:rsid w:val="000B3A02"/>
    <w:rsid w:val="000B3DBC"/>
    <w:rsid w:val="000B3EB6"/>
    <w:rsid w:val="000B48C5"/>
    <w:rsid w:val="000B5134"/>
    <w:rsid w:val="000B5148"/>
    <w:rsid w:val="000B5F56"/>
    <w:rsid w:val="000B61D5"/>
    <w:rsid w:val="000B64F4"/>
    <w:rsid w:val="000B6BC1"/>
    <w:rsid w:val="000B6C63"/>
    <w:rsid w:val="000B6DE7"/>
    <w:rsid w:val="000B6E06"/>
    <w:rsid w:val="000C0431"/>
    <w:rsid w:val="000C04B5"/>
    <w:rsid w:val="000C0AD1"/>
    <w:rsid w:val="000C0CEF"/>
    <w:rsid w:val="000C0DB3"/>
    <w:rsid w:val="000C15B5"/>
    <w:rsid w:val="000C172A"/>
    <w:rsid w:val="000C1D1B"/>
    <w:rsid w:val="000C1FFF"/>
    <w:rsid w:val="000C276F"/>
    <w:rsid w:val="000C27B9"/>
    <w:rsid w:val="000C2B73"/>
    <w:rsid w:val="000C33B6"/>
    <w:rsid w:val="000C3A9B"/>
    <w:rsid w:val="000C4607"/>
    <w:rsid w:val="000C4C7C"/>
    <w:rsid w:val="000C5418"/>
    <w:rsid w:val="000C575E"/>
    <w:rsid w:val="000C5A5B"/>
    <w:rsid w:val="000C5C03"/>
    <w:rsid w:val="000C5F3B"/>
    <w:rsid w:val="000C606A"/>
    <w:rsid w:val="000C6A7A"/>
    <w:rsid w:val="000C719C"/>
    <w:rsid w:val="000C74D7"/>
    <w:rsid w:val="000C7B55"/>
    <w:rsid w:val="000C7C07"/>
    <w:rsid w:val="000C7F45"/>
    <w:rsid w:val="000D01D8"/>
    <w:rsid w:val="000D063D"/>
    <w:rsid w:val="000D0722"/>
    <w:rsid w:val="000D0921"/>
    <w:rsid w:val="000D0A39"/>
    <w:rsid w:val="000D0D12"/>
    <w:rsid w:val="000D0E00"/>
    <w:rsid w:val="000D157F"/>
    <w:rsid w:val="000D29CF"/>
    <w:rsid w:val="000D2C9A"/>
    <w:rsid w:val="000D2F81"/>
    <w:rsid w:val="000D3013"/>
    <w:rsid w:val="000D3A3B"/>
    <w:rsid w:val="000D4114"/>
    <w:rsid w:val="000D43AC"/>
    <w:rsid w:val="000D490F"/>
    <w:rsid w:val="000D4967"/>
    <w:rsid w:val="000D4A55"/>
    <w:rsid w:val="000D55B1"/>
    <w:rsid w:val="000D6833"/>
    <w:rsid w:val="000D766C"/>
    <w:rsid w:val="000D7B0A"/>
    <w:rsid w:val="000D7C58"/>
    <w:rsid w:val="000D7FFA"/>
    <w:rsid w:val="000E01F6"/>
    <w:rsid w:val="000E0545"/>
    <w:rsid w:val="000E0CE8"/>
    <w:rsid w:val="000E13E5"/>
    <w:rsid w:val="000E149B"/>
    <w:rsid w:val="000E1539"/>
    <w:rsid w:val="000E173E"/>
    <w:rsid w:val="000E1D78"/>
    <w:rsid w:val="000E20F2"/>
    <w:rsid w:val="000E2160"/>
    <w:rsid w:val="000E23CD"/>
    <w:rsid w:val="000E2AC9"/>
    <w:rsid w:val="000E2BA5"/>
    <w:rsid w:val="000E2C04"/>
    <w:rsid w:val="000E3140"/>
    <w:rsid w:val="000E3870"/>
    <w:rsid w:val="000E3AB1"/>
    <w:rsid w:val="000E3DD6"/>
    <w:rsid w:val="000E3E6F"/>
    <w:rsid w:val="000E3FC7"/>
    <w:rsid w:val="000E4384"/>
    <w:rsid w:val="000E43B2"/>
    <w:rsid w:val="000E4CBD"/>
    <w:rsid w:val="000E50AF"/>
    <w:rsid w:val="000E5895"/>
    <w:rsid w:val="000E5D4B"/>
    <w:rsid w:val="000E6646"/>
    <w:rsid w:val="000E6674"/>
    <w:rsid w:val="000E6957"/>
    <w:rsid w:val="000E6E41"/>
    <w:rsid w:val="000E7278"/>
    <w:rsid w:val="000E7A47"/>
    <w:rsid w:val="000E7A4C"/>
    <w:rsid w:val="000E7D27"/>
    <w:rsid w:val="000F022C"/>
    <w:rsid w:val="000F0311"/>
    <w:rsid w:val="000F0591"/>
    <w:rsid w:val="000F0DC1"/>
    <w:rsid w:val="000F1317"/>
    <w:rsid w:val="000F193A"/>
    <w:rsid w:val="000F1971"/>
    <w:rsid w:val="000F1A00"/>
    <w:rsid w:val="000F1AF8"/>
    <w:rsid w:val="000F1C72"/>
    <w:rsid w:val="000F2078"/>
    <w:rsid w:val="000F2C1F"/>
    <w:rsid w:val="000F31B0"/>
    <w:rsid w:val="000F3AD1"/>
    <w:rsid w:val="000F3DAF"/>
    <w:rsid w:val="000F42DA"/>
    <w:rsid w:val="000F4B9E"/>
    <w:rsid w:val="000F5616"/>
    <w:rsid w:val="000F5A76"/>
    <w:rsid w:val="000F5CF4"/>
    <w:rsid w:val="000F5E4E"/>
    <w:rsid w:val="000F5E93"/>
    <w:rsid w:val="000F638D"/>
    <w:rsid w:val="000F6519"/>
    <w:rsid w:val="000F670D"/>
    <w:rsid w:val="000F6B3F"/>
    <w:rsid w:val="000F6DBF"/>
    <w:rsid w:val="000F790C"/>
    <w:rsid w:val="000F7AAE"/>
    <w:rsid w:val="00100378"/>
    <w:rsid w:val="00100AAF"/>
    <w:rsid w:val="001012A2"/>
    <w:rsid w:val="00101598"/>
    <w:rsid w:val="00101A4B"/>
    <w:rsid w:val="00101CBE"/>
    <w:rsid w:val="0010230E"/>
    <w:rsid w:val="001028BB"/>
    <w:rsid w:val="001035F6"/>
    <w:rsid w:val="00103C9E"/>
    <w:rsid w:val="0010410D"/>
    <w:rsid w:val="001049A9"/>
    <w:rsid w:val="001051F0"/>
    <w:rsid w:val="001054E7"/>
    <w:rsid w:val="001056E2"/>
    <w:rsid w:val="001056F9"/>
    <w:rsid w:val="00105784"/>
    <w:rsid w:val="00105A99"/>
    <w:rsid w:val="00105D66"/>
    <w:rsid w:val="001061B3"/>
    <w:rsid w:val="001063F7"/>
    <w:rsid w:val="00106AA6"/>
    <w:rsid w:val="00107267"/>
    <w:rsid w:val="001078D0"/>
    <w:rsid w:val="001078E0"/>
    <w:rsid w:val="00107F7E"/>
    <w:rsid w:val="00110797"/>
    <w:rsid w:val="00110942"/>
    <w:rsid w:val="0011188C"/>
    <w:rsid w:val="00111ED4"/>
    <w:rsid w:val="00111FCA"/>
    <w:rsid w:val="001121C8"/>
    <w:rsid w:val="001121D4"/>
    <w:rsid w:val="0011254E"/>
    <w:rsid w:val="001126C3"/>
    <w:rsid w:val="00112FC2"/>
    <w:rsid w:val="00113041"/>
    <w:rsid w:val="0011339B"/>
    <w:rsid w:val="001133CE"/>
    <w:rsid w:val="00113E03"/>
    <w:rsid w:val="00113FB0"/>
    <w:rsid w:val="00114111"/>
    <w:rsid w:val="001145DF"/>
    <w:rsid w:val="00114703"/>
    <w:rsid w:val="001153A7"/>
    <w:rsid w:val="00115587"/>
    <w:rsid w:val="00115C30"/>
    <w:rsid w:val="001160A9"/>
    <w:rsid w:val="0011614A"/>
    <w:rsid w:val="001161F7"/>
    <w:rsid w:val="00116702"/>
    <w:rsid w:val="00116EAF"/>
    <w:rsid w:val="001170EB"/>
    <w:rsid w:val="00117165"/>
    <w:rsid w:val="001174B6"/>
    <w:rsid w:val="0011758C"/>
    <w:rsid w:val="00117CC9"/>
    <w:rsid w:val="00120D6B"/>
    <w:rsid w:val="00120E92"/>
    <w:rsid w:val="0012114E"/>
    <w:rsid w:val="00121AA1"/>
    <w:rsid w:val="00121B05"/>
    <w:rsid w:val="00122064"/>
    <w:rsid w:val="00122375"/>
    <w:rsid w:val="00122CFF"/>
    <w:rsid w:val="00122DEF"/>
    <w:rsid w:val="001238CF"/>
    <w:rsid w:val="00123CE0"/>
    <w:rsid w:val="00123E0E"/>
    <w:rsid w:val="00125491"/>
    <w:rsid w:val="00125C44"/>
    <w:rsid w:val="0012619D"/>
    <w:rsid w:val="00126B7E"/>
    <w:rsid w:val="00126ED1"/>
    <w:rsid w:val="00126EEF"/>
    <w:rsid w:val="00127929"/>
    <w:rsid w:val="00127943"/>
    <w:rsid w:val="00127A24"/>
    <w:rsid w:val="00127C85"/>
    <w:rsid w:val="00130327"/>
    <w:rsid w:val="0013053F"/>
    <w:rsid w:val="001306EA"/>
    <w:rsid w:val="0013080B"/>
    <w:rsid w:val="00130FE4"/>
    <w:rsid w:val="00131253"/>
    <w:rsid w:val="001313F3"/>
    <w:rsid w:val="0013164A"/>
    <w:rsid w:val="00131785"/>
    <w:rsid w:val="00131C13"/>
    <w:rsid w:val="00131EBB"/>
    <w:rsid w:val="00132033"/>
    <w:rsid w:val="00132219"/>
    <w:rsid w:val="001323C7"/>
    <w:rsid w:val="0013264C"/>
    <w:rsid w:val="0013293E"/>
    <w:rsid w:val="0013294B"/>
    <w:rsid w:val="00133081"/>
    <w:rsid w:val="0013357C"/>
    <w:rsid w:val="00133DBB"/>
    <w:rsid w:val="001343E2"/>
    <w:rsid w:val="00134650"/>
    <w:rsid w:val="00134A6B"/>
    <w:rsid w:val="00135145"/>
    <w:rsid w:val="00135189"/>
    <w:rsid w:val="00135488"/>
    <w:rsid w:val="00135489"/>
    <w:rsid w:val="00135C9C"/>
    <w:rsid w:val="00136585"/>
    <w:rsid w:val="001370C6"/>
    <w:rsid w:val="00137102"/>
    <w:rsid w:val="001376FA"/>
    <w:rsid w:val="001378BE"/>
    <w:rsid w:val="00137F44"/>
    <w:rsid w:val="00140107"/>
    <w:rsid w:val="0014046B"/>
    <w:rsid w:val="0014051B"/>
    <w:rsid w:val="0014072E"/>
    <w:rsid w:val="00141043"/>
    <w:rsid w:val="00141358"/>
    <w:rsid w:val="001418DF"/>
    <w:rsid w:val="001418E3"/>
    <w:rsid w:val="00141E79"/>
    <w:rsid w:val="00141F56"/>
    <w:rsid w:val="001425BE"/>
    <w:rsid w:val="00143264"/>
    <w:rsid w:val="001432EE"/>
    <w:rsid w:val="001433A7"/>
    <w:rsid w:val="00143768"/>
    <w:rsid w:val="00143A63"/>
    <w:rsid w:val="00144582"/>
    <w:rsid w:val="00144743"/>
    <w:rsid w:val="00144D2C"/>
    <w:rsid w:val="00145118"/>
    <w:rsid w:val="00145212"/>
    <w:rsid w:val="00145546"/>
    <w:rsid w:val="00145741"/>
    <w:rsid w:val="00145AF8"/>
    <w:rsid w:val="00146739"/>
    <w:rsid w:val="001467E3"/>
    <w:rsid w:val="0014693D"/>
    <w:rsid w:val="00146AC2"/>
    <w:rsid w:val="00146F05"/>
    <w:rsid w:val="001470CF"/>
    <w:rsid w:val="001474F7"/>
    <w:rsid w:val="0014778F"/>
    <w:rsid w:val="001478BB"/>
    <w:rsid w:val="00147A25"/>
    <w:rsid w:val="00147D2F"/>
    <w:rsid w:val="00147F30"/>
    <w:rsid w:val="00150609"/>
    <w:rsid w:val="00150746"/>
    <w:rsid w:val="00150DBA"/>
    <w:rsid w:val="001516B8"/>
    <w:rsid w:val="00151A4F"/>
    <w:rsid w:val="00151BB2"/>
    <w:rsid w:val="00152307"/>
    <w:rsid w:val="001524AA"/>
    <w:rsid w:val="0015272E"/>
    <w:rsid w:val="001529AC"/>
    <w:rsid w:val="00152DDC"/>
    <w:rsid w:val="00153950"/>
    <w:rsid w:val="00153C28"/>
    <w:rsid w:val="0015431D"/>
    <w:rsid w:val="00154A9D"/>
    <w:rsid w:val="00154C65"/>
    <w:rsid w:val="00154E06"/>
    <w:rsid w:val="00155070"/>
    <w:rsid w:val="00155452"/>
    <w:rsid w:val="0015562B"/>
    <w:rsid w:val="001556D1"/>
    <w:rsid w:val="00155BF8"/>
    <w:rsid w:val="00155F67"/>
    <w:rsid w:val="00156028"/>
    <w:rsid w:val="00156EA2"/>
    <w:rsid w:val="00157181"/>
    <w:rsid w:val="00157B3C"/>
    <w:rsid w:val="00157FCC"/>
    <w:rsid w:val="00160824"/>
    <w:rsid w:val="00160978"/>
    <w:rsid w:val="00160A64"/>
    <w:rsid w:val="0016180B"/>
    <w:rsid w:val="00161857"/>
    <w:rsid w:val="00161A99"/>
    <w:rsid w:val="00161BEF"/>
    <w:rsid w:val="00161C8B"/>
    <w:rsid w:val="00161FD3"/>
    <w:rsid w:val="001621BD"/>
    <w:rsid w:val="0016267F"/>
    <w:rsid w:val="001628CE"/>
    <w:rsid w:val="00162B12"/>
    <w:rsid w:val="00162E4A"/>
    <w:rsid w:val="00163022"/>
    <w:rsid w:val="0016310C"/>
    <w:rsid w:val="00163C4C"/>
    <w:rsid w:val="00163F88"/>
    <w:rsid w:val="00164552"/>
    <w:rsid w:val="00164D74"/>
    <w:rsid w:val="00164F04"/>
    <w:rsid w:val="00164FA5"/>
    <w:rsid w:val="00165BAF"/>
    <w:rsid w:val="0016634C"/>
    <w:rsid w:val="0016677E"/>
    <w:rsid w:val="00166B55"/>
    <w:rsid w:val="00166DAE"/>
    <w:rsid w:val="00166E68"/>
    <w:rsid w:val="001676EE"/>
    <w:rsid w:val="0017052D"/>
    <w:rsid w:val="00170830"/>
    <w:rsid w:val="00170983"/>
    <w:rsid w:val="0017192D"/>
    <w:rsid w:val="00171B24"/>
    <w:rsid w:val="00171F19"/>
    <w:rsid w:val="00171FC4"/>
    <w:rsid w:val="001721C9"/>
    <w:rsid w:val="001721DE"/>
    <w:rsid w:val="00172322"/>
    <w:rsid w:val="001723EB"/>
    <w:rsid w:val="0017282E"/>
    <w:rsid w:val="00172A27"/>
    <w:rsid w:val="00172B59"/>
    <w:rsid w:val="00173199"/>
    <w:rsid w:val="001737FA"/>
    <w:rsid w:val="00173E31"/>
    <w:rsid w:val="00173F83"/>
    <w:rsid w:val="001742CC"/>
    <w:rsid w:val="00174438"/>
    <w:rsid w:val="00174491"/>
    <w:rsid w:val="001745F3"/>
    <w:rsid w:val="0017531A"/>
    <w:rsid w:val="00175AD9"/>
    <w:rsid w:val="0017606A"/>
    <w:rsid w:val="001760A2"/>
    <w:rsid w:val="00176100"/>
    <w:rsid w:val="00176370"/>
    <w:rsid w:val="0017652A"/>
    <w:rsid w:val="001767A8"/>
    <w:rsid w:val="00176B80"/>
    <w:rsid w:val="001770A2"/>
    <w:rsid w:val="001774F9"/>
    <w:rsid w:val="001777C5"/>
    <w:rsid w:val="00177866"/>
    <w:rsid w:val="00180A68"/>
    <w:rsid w:val="001818B6"/>
    <w:rsid w:val="00181A31"/>
    <w:rsid w:val="001822FB"/>
    <w:rsid w:val="00182373"/>
    <w:rsid w:val="001824E3"/>
    <w:rsid w:val="00182ED8"/>
    <w:rsid w:val="001838B8"/>
    <w:rsid w:val="00183968"/>
    <w:rsid w:val="00183E94"/>
    <w:rsid w:val="001841D4"/>
    <w:rsid w:val="00184433"/>
    <w:rsid w:val="00184544"/>
    <w:rsid w:val="00184840"/>
    <w:rsid w:val="00184EFF"/>
    <w:rsid w:val="0018540D"/>
    <w:rsid w:val="001854E5"/>
    <w:rsid w:val="00185789"/>
    <w:rsid w:val="00185AD2"/>
    <w:rsid w:val="00185E31"/>
    <w:rsid w:val="00185E9B"/>
    <w:rsid w:val="0018600C"/>
    <w:rsid w:val="00186110"/>
    <w:rsid w:val="001865F1"/>
    <w:rsid w:val="00186AE8"/>
    <w:rsid w:val="0018772E"/>
    <w:rsid w:val="00187E33"/>
    <w:rsid w:val="00190D2F"/>
    <w:rsid w:val="00190DD3"/>
    <w:rsid w:val="00191198"/>
    <w:rsid w:val="00191B9A"/>
    <w:rsid w:val="00192663"/>
    <w:rsid w:val="001936BA"/>
    <w:rsid w:val="00193908"/>
    <w:rsid w:val="00193A47"/>
    <w:rsid w:val="00193D68"/>
    <w:rsid w:val="00193EBC"/>
    <w:rsid w:val="0019450B"/>
    <w:rsid w:val="00194544"/>
    <w:rsid w:val="0019501D"/>
    <w:rsid w:val="0019505A"/>
    <w:rsid w:val="0019506A"/>
    <w:rsid w:val="0019522C"/>
    <w:rsid w:val="0019595A"/>
    <w:rsid w:val="0019600E"/>
    <w:rsid w:val="001963F4"/>
    <w:rsid w:val="001965CE"/>
    <w:rsid w:val="00196B14"/>
    <w:rsid w:val="00196EDD"/>
    <w:rsid w:val="001972F7"/>
    <w:rsid w:val="0019751A"/>
    <w:rsid w:val="001A0168"/>
    <w:rsid w:val="001A0540"/>
    <w:rsid w:val="001A05E1"/>
    <w:rsid w:val="001A08E0"/>
    <w:rsid w:val="001A13B8"/>
    <w:rsid w:val="001A1502"/>
    <w:rsid w:val="001A184A"/>
    <w:rsid w:val="001A18F0"/>
    <w:rsid w:val="001A232C"/>
    <w:rsid w:val="001A2980"/>
    <w:rsid w:val="001A3355"/>
    <w:rsid w:val="001A3613"/>
    <w:rsid w:val="001A3DC3"/>
    <w:rsid w:val="001A4211"/>
    <w:rsid w:val="001A4436"/>
    <w:rsid w:val="001A4577"/>
    <w:rsid w:val="001A4A1C"/>
    <w:rsid w:val="001A4A59"/>
    <w:rsid w:val="001A4C43"/>
    <w:rsid w:val="001A4EFC"/>
    <w:rsid w:val="001A5486"/>
    <w:rsid w:val="001A5CDF"/>
    <w:rsid w:val="001A5EB7"/>
    <w:rsid w:val="001A611C"/>
    <w:rsid w:val="001A6BE4"/>
    <w:rsid w:val="001A6C0B"/>
    <w:rsid w:val="001A6FD5"/>
    <w:rsid w:val="001A7081"/>
    <w:rsid w:val="001A72AD"/>
    <w:rsid w:val="001A7634"/>
    <w:rsid w:val="001B08FE"/>
    <w:rsid w:val="001B097A"/>
    <w:rsid w:val="001B0CB2"/>
    <w:rsid w:val="001B1AB8"/>
    <w:rsid w:val="001B291C"/>
    <w:rsid w:val="001B2B99"/>
    <w:rsid w:val="001B2C0D"/>
    <w:rsid w:val="001B31EA"/>
    <w:rsid w:val="001B3FCE"/>
    <w:rsid w:val="001B40B2"/>
    <w:rsid w:val="001B5312"/>
    <w:rsid w:val="001B5A07"/>
    <w:rsid w:val="001B5C12"/>
    <w:rsid w:val="001B5CE9"/>
    <w:rsid w:val="001B64FC"/>
    <w:rsid w:val="001B6505"/>
    <w:rsid w:val="001B68A2"/>
    <w:rsid w:val="001B6BC9"/>
    <w:rsid w:val="001B718A"/>
    <w:rsid w:val="001B77ED"/>
    <w:rsid w:val="001B7A14"/>
    <w:rsid w:val="001B7C75"/>
    <w:rsid w:val="001B7EDF"/>
    <w:rsid w:val="001C0049"/>
    <w:rsid w:val="001C05C2"/>
    <w:rsid w:val="001C0DF3"/>
    <w:rsid w:val="001C13DE"/>
    <w:rsid w:val="001C1401"/>
    <w:rsid w:val="001C16E8"/>
    <w:rsid w:val="001C1830"/>
    <w:rsid w:val="001C26B1"/>
    <w:rsid w:val="001C275A"/>
    <w:rsid w:val="001C30EB"/>
    <w:rsid w:val="001C327A"/>
    <w:rsid w:val="001C33F3"/>
    <w:rsid w:val="001C3D25"/>
    <w:rsid w:val="001C3ED7"/>
    <w:rsid w:val="001C3F21"/>
    <w:rsid w:val="001C3FC2"/>
    <w:rsid w:val="001C4393"/>
    <w:rsid w:val="001C456E"/>
    <w:rsid w:val="001C4612"/>
    <w:rsid w:val="001C475F"/>
    <w:rsid w:val="001C4946"/>
    <w:rsid w:val="001C4AE6"/>
    <w:rsid w:val="001C4C75"/>
    <w:rsid w:val="001C4CA2"/>
    <w:rsid w:val="001C5491"/>
    <w:rsid w:val="001C58FD"/>
    <w:rsid w:val="001C593C"/>
    <w:rsid w:val="001C5B05"/>
    <w:rsid w:val="001C669B"/>
    <w:rsid w:val="001C694B"/>
    <w:rsid w:val="001C70FE"/>
    <w:rsid w:val="001C72BD"/>
    <w:rsid w:val="001C7C7E"/>
    <w:rsid w:val="001C7E71"/>
    <w:rsid w:val="001D11F1"/>
    <w:rsid w:val="001D138A"/>
    <w:rsid w:val="001D1A78"/>
    <w:rsid w:val="001D1B7A"/>
    <w:rsid w:val="001D1F69"/>
    <w:rsid w:val="001D20EA"/>
    <w:rsid w:val="001D21CC"/>
    <w:rsid w:val="001D23AE"/>
    <w:rsid w:val="001D25B8"/>
    <w:rsid w:val="001D2959"/>
    <w:rsid w:val="001D3A42"/>
    <w:rsid w:val="001D44C1"/>
    <w:rsid w:val="001D45CC"/>
    <w:rsid w:val="001D49F2"/>
    <w:rsid w:val="001D4C49"/>
    <w:rsid w:val="001D50CB"/>
    <w:rsid w:val="001D569F"/>
    <w:rsid w:val="001D58E6"/>
    <w:rsid w:val="001D65D2"/>
    <w:rsid w:val="001D6A19"/>
    <w:rsid w:val="001D6A3E"/>
    <w:rsid w:val="001D6E66"/>
    <w:rsid w:val="001D6F18"/>
    <w:rsid w:val="001E0207"/>
    <w:rsid w:val="001E050F"/>
    <w:rsid w:val="001E1297"/>
    <w:rsid w:val="001E17FC"/>
    <w:rsid w:val="001E1FE2"/>
    <w:rsid w:val="001E206E"/>
    <w:rsid w:val="001E2437"/>
    <w:rsid w:val="001E24A4"/>
    <w:rsid w:val="001E27AD"/>
    <w:rsid w:val="001E2887"/>
    <w:rsid w:val="001E2A80"/>
    <w:rsid w:val="001E2D98"/>
    <w:rsid w:val="001E2E6C"/>
    <w:rsid w:val="001E300B"/>
    <w:rsid w:val="001E3243"/>
    <w:rsid w:val="001E3D59"/>
    <w:rsid w:val="001E43CE"/>
    <w:rsid w:val="001E54E8"/>
    <w:rsid w:val="001E6386"/>
    <w:rsid w:val="001E6413"/>
    <w:rsid w:val="001E648E"/>
    <w:rsid w:val="001E6CFF"/>
    <w:rsid w:val="001E6F17"/>
    <w:rsid w:val="001E6F58"/>
    <w:rsid w:val="001E6FD7"/>
    <w:rsid w:val="001E71AA"/>
    <w:rsid w:val="001E733F"/>
    <w:rsid w:val="001E7C11"/>
    <w:rsid w:val="001F10E6"/>
    <w:rsid w:val="001F13D1"/>
    <w:rsid w:val="001F165C"/>
    <w:rsid w:val="001F171E"/>
    <w:rsid w:val="001F1938"/>
    <w:rsid w:val="001F21D5"/>
    <w:rsid w:val="001F2229"/>
    <w:rsid w:val="001F24A7"/>
    <w:rsid w:val="001F26B0"/>
    <w:rsid w:val="001F290A"/>
    <w:rsid w:val="001F29B4"/>
    <w:rsid w:val="001F2D7B"/>
    <w:rsid w:val="001F3123"/>
    <w:rsid w:val="001F3BB2"/>
    <w:rsid w:val="001F3DBE"/>
    <w:rsid w:val="001F3DE2"/>
    <w:rsid w:val="001F456A"/>
    <w:rsid w:val="001F49B8"/>
    <w:rsid w:val="001F4B22"/>
    <w:rsid w:val="001F5030"/>
    <w:rsid w:val="001F52E5"/>
    <w:rsid w:val="001F54DD"/>
    <w:rsid w:val="001F6018"/>
    <w:rsid w:val="001F6616"/>
    <w:rsid w:val="001F795B"/>
    <w:rsid w:val="001F7A30"/>
    <w:rsid w:val="001F7B90"/>
    <w:rsid w:val="001F7D0D"/>
    <w:rsid w:val="001F7F94"/>
    <w:rsid w:val="00201321"/>
    <w:rsid w:val="002016D7"/>
    <w:rsid w:val="0020216B"/>
    <w:rsid w:val="00202507"/>
    <w:rsid w:val="002026EF"/>
    <w:rsid w:val="0020272D"/>
    <w:rsid w:val="00202AE6"/>
    <w:rsid w:val="00202B38"/>
    <w:rsid w:val="00202DB2"/>
    <w:rsid w:val="002031EE"/>
    <w:rsid w:val="00203911"/>
    <w:rsid w:val="00203C97"/>
    <w:rsid w:val="00204529"/>
    <w:rsid w:val="00204702"/>
    <w:rsid w:val="0020471A"/>
    <w:rsid w:val="002055B4"/>
    <w:rsid w:val="00205629"/>
    <w:rsid w:val="0020594B"/>
    <w:rsid w:val="00205A62"/>
    <w:rsid w:val="002062E6"/>
    <w:rsid w:val="0020633B"/>
    <w:rsid w:val="0020646C"/>
    <w:rsid w:val="002066F1"/>
    <w:rsid w:val="002067DD"/>
    <w:rsid w:val="0020697B"/>
    <w:rsid w:val="00207030"/>
    <w:rsid w:val="0020711C"/>
    <w:rsid w:val="00207C35"/>
    <w:rsid w:val="00207F13"/>
    <w:rsid w:val="002102CC"/>
    <w:rsid w:val="002105F7"/>
    <w:rsid w:val="00210C08"/>
    <w:rsid w:val="00210F51"/>
    <w:rsid w:val="00211EBE"/>
    <w:rsid w:val="0021203C"/>
    <w:rsid w:val="002129C4"/>
    <w:rsid w:val="00212C3C"/>
    <w:rsid w:val="00212DE4"/>
    <w:rsid w:val="002133EA"/>
    <w:rsid w:val="002138F6"/>
    <w:rsid w:val="00213D6C"/>
    <w:rsid w:val="00213E4F"/>
    <w:rsid w:val="0021414E"/>
    <w:rsid w:val="0021416B"/>
    <w:rsid w:val="002144CE"/>
    <w:rsid w:val="00214B96"/>
    <w:rsid w:val="00214D7C"/>
    <w:rsid w:val="002155D2"/>
    <w:rsid w:val="00215909"/>
    <w:rsid w:val="00215C20"/>
    <w:rsid w:val="00215CC8"/>
    <w:rsid w:val="002165BC"/>
    <w:rsid w:val="002165DF"/>
    <w:rsid w:val="00216748"/>
    <w:rsid w:val="0021686E"/>
    <w:rsid w:val="00216AA8"/>
    <w:rsid w:val="00216AB9"/>
    <w:rsid w:val="00216C1A"/>
    <w:rsid w:val="00216D63"/>
    <w:rsid w:val="00216E1F"/>
    <w:rsid w:val="002174C1"/>
    <w:rsid w:val="00217B37"/>
    <w:rsid w:val="00220030"/>
    <w:rsid w:val="00220082"/>
    <w:rsid w:val="002203D8"/>
    <w:rsid w:val="0022052A"/>
    <w:rsid w:val="00220950"/>
    <w:rsid w:val="00220A62"/>
    <w:rsid w:val="00220D30"/>
    <w:rsid w:val="0022116C"/>
    <w:rsid w:val="002212A3"/>
    <w:rsid w:val="002218F7"/>
    <w:rsid w:val="00221BDC"/>
    <w:rsid w:val="0022219B"/>
    <w:rsid w:val="00222800"/>
    <w:rsid w:val="00222AB2"/>
    <w:rsid w:val="00222B0D"/>
    <w:rsid w:val="00222D76"/>
    <w:rsid w:val="00222E32"/>
    <w:rsid w:val="0022326B"/>
    <w:rsid w:val="00223420"/>
    <w:rsid w:val="002235F1"/>
    <w:rsid w:val="0022367E"/>
    <w:rsid w:val="002236C1"/>
    <w:rsid w:val="00223778"/>
    <w:rsid w:val="00223A34"/>
    <w:rsid w:val="00223E7E"/>
    <w:rsid w:val="00223FDC"/>
    <w:rsid w:val="002247BC"/>
    <w:rsid w:val="00224D37"/>
    <w:rsid w:val="00225096"/>
    <w:rsid w:val="002253D9"/>
    <w:rsid w:val="00225939"/>
    <w:rsid w:val="00225E06"/>
    <w:rsid w:val="00225E52"/>
    <w:rsid w:val="00226A05"/>
    <w:rsid w:val="00226B99"/>
    <w:rsid w:val="002274C3"/>
    <w:rsid w:val="002274D2"/>
    <w:rsid w:val="002276CE"/>
    <w:rsid w:val="00227C67"/>
    <w:rsid w:val="002300C6"/>
    <w:rsid w:val="002305B5"/>
    <w:rsid w:val="00230629"/>
    <w:rsid w:val="00230FD7"/>
    <w:rsid w:val="00231846"/>
    <w:rsid w:val="00231D4C"/>
    <w:rsid w:val="00231E5E"/>
    <w:rsid w:val="00231EF7"/>
    <w:rsid w:val="002321EB"/>
    <w:rsid w:val="002325C6"/>
    <w:rsid w:val="00232778"/>
    <w:rsid w:val="00233EA3"/>
    <w:rsid w:val="0023431D"/>
    <w:rsid w:val="002349E7"/>
    <w:rsid w:val="00234AB8"/>
    <w:rsid w:val="00234D59"/>
    <w:rsid w:val="00235322"/>
    <w:rsid w:val="00235D50"/>
    <w:rsid w:val="00235E24"/>
    <w:rsid w:val="00236080"/>
    <w:rsid w:val="002361DA"/>
    <w:rsid w:val="002363A1"/>
    <w:rsid w:val="002366D8"/>
    <w:rsid w:val="00236CAA"/>
    <w:rsid w:val="00236EC5"/>
    <w:rsid w:val="0023783B"/>
    <w:rsid w:val="00237BEC"/>
    <w:rsid w:val="0024012E"/>
    <w:rsid w:val="002403D0"/>
    <w:rsid w:val="0024066D"/>
    <w:rsid w:val="00240B3A"/>
    <w:rsid w:val="00240D5E"/>
    <w:rsid w:val="00241853"/>
    <w:rsid w:val="00241A06"/>
    <w:rsid w:val="00241BD7"/>
    <w:rsid w:val="0024202C"/>
    <w:rsid w:val="002424A3"/>
    <w:rsid w:val="00242679"/>
    <w:rsid w:val="00242CB9"/>
    <w:rsid w:val="00242CD7"/>
    <w:rsid w:val="002435A4"/>
    <w:rsid w:val="00243A4A"/>
    <w:rsid w:val="00243BA4"/>
    <w:rsid w:val="00243E0F"/>
    <w:rsid w:val="00244200"/>
    <w:rsid w:val="002443CC"/>
    <w:rsid w:val="00244CA9"/>
    <w:rsid w:val="0024523D"/>
    <w:rsid w:val="002452B6"/>
    <w:rsid w:val="002453A6"/>
    <w:rsid w:val="002454E1"/>
    <w:rsid w:val="0024597F"/>
    <w:rsid w:val="00245DE5"/>
    <w:rsid w:val="00245F54"/>
    <w:rsid w:val="002462ED"/>
    <w:rsid w:val="002466AC"/>
    <w:rsid w:val="00246D5B"/>
    <w:rsid w:val="0024729C"/>
    <w:rsid w:val="00247306"/>
    <w:rsid w:val="00250042"/>
    <w:rsid w:val="002500BD"/>
    <w:rsid w:val="00250199"/>
    <w:rsid w:val="00250237"/>
    <w:rsid w:val="002508C0"/>
    <w:rsid w:val="00250C85"/>
    <w:rsid w:val="00251D54"/>
    <w:rsid w:val="002522B9"/>
    <w:rsid w:val="002525CA"/>
    <w:rsid w:val="00252738"/>
    <w:rsid w:val="002528A2"/>
    <w:rsid w:val="00252A00"/>
    <w:rsid w:val="0025310D"/>
    <w:rsid w:val="00253625"/>
    <w:rsid w:val="0025369E"/>
    <w:rsid w:val="00253F97"/>
    <w:rsid w:val="002547EB"/>
    <w:rsid w:val="00254D63"/>
    <w:rsid w:val="0025507B"/>
    <w:rsid w:val="0025561F"/>
    <w:rsid w:val="00255BF8"/>
    <w:rsid w:val="00255DE9"/>
    <w:rsid w:val="00255EFC"/>
    <w:rsid w:val="00255FF1"/>
    <w:rsid w:val="00256523"/>
    <w:rsid w:val="00256A55"/>
    <w:rsid w:val="0026048B"/>
    <w:rsid w:val="0026159B"/>
    <w:rsid w:val="00261792"/>
    <w:rsid w:val="00261832"/>
    <w:rsid w:val="00261A57"/>
    <w:rsid w:val="00261CB6"/>
    <w:rsid w:val="00262235"/>
    <w:rsid w:val="0026242E"/>
    <w:rsid w:val="002624EB"/>
    <w:rsid w:val="0026256E"/>
    <w:rsid w:val="002625E9"/>
    <w:rsid w:val="00262BBD"/>
    <w:rsid w:val="002632E8"/>
    <w:rsid w:val="0026330A"/>
    <w:rsid w:val="002636AD"/>
    <w:rsid w:val="00263C2E"/>
    <w:rsid w:val="00263D0B"/>
    <w:rsid w:val="00263EF9"/>
    <w:rsid w:val="002643D0"/>
    <w:rsid w:val="00264431"/>
    <w:rsid w:val="00264AEF"/>
    <w:rsid w:val="00265496"/>
    <w:rsid w:val="00265936"/>
    <w:rsid w:val="00266122"/>
    <w:rsid w:val="00266167"/>
    <w:rsid w:val="00266288"/>
    <w:rsid w:val="0026678A"/>
    <w:rsid w:val="00266FFE"/>
    <w:rsid w:val="00267079"/>
    <w:rsid w:val="0026719E"/>
    <w:rsid w:val="0026722B"/>
    <w:rsid w:val="00267928"/>
    <w:rsid w:val="0026792A"/>
    <w:rsid w:val="00267A33"/>
    <w:rsid w:val="00267D8C"/>
    <w:rsid w:val="00270148"/>
    <w:rsid w:val="002702E3"/>
    <w:rsid w:val="002707A7"/>
    <w:rsid w:val="00270D8C"/>
    <w:rsid w:val="002714DB"/>
    <w:rsid w:val="0027173A"/>
    <w:rsid w:val="00271A42"/>
    <w:rsid w:val="00271F77"/>
    <w:rsid w:val="00272BFA"/>
    <w:rsid w:val="002735DF"/>
    <w:rsid w:val="00273861"/>
    <w:rsid w:val="0027386B"/>
    <w:rsid w:val="00274C7A"/>
    <w:rsid w:val="00274D00"/>
    <w:rsid w:val="00275224"/>
    <w:rsid w:val="00275571"/>
    <w:rsid w:val="00276484"/>
    <w:rsid w:val="002765AB"/>
    <w:rsid w:val="00276A2D"/>
    <w:rsid w:val="00276CCC"/>
    <w:rsid w:val="002772BF"/>
    <w:rsid w:val="0027787A"/>
    <w:rsid w:val="0027790E"/>
    <w:rsid w:val="00277A86"/>
    <w:rsid w:val="00277CE2"/>
    <w:rsid w:val="00277F6F"/>
    <w:rsid w:val="00280163"/>
    <w:rsid w:val="002802CF"/>
    <w:rsid w:val="00280416"/>
    <w:rsid w:val="00280D04"/>
    <w:rsid w:val="0028118C"/>
    <w:rsid w:val="002817C1"/>
    <w:rsid w:val="00281B51"/>
    <w:rsid w:val="00281F88"/>
    <w:rsid w:val="0028203A"/>
    <w:rsid w:val="002826AB"/>
    <w:rsid w:val="00282A91"/>
    <w:rsid w:val="002836BE"/>
    <w:rsid w:val="00283731"/>
    <w:rsid w:val="00283F4D"/>
    <w:rsid w:val="002841F4"/>
    <w:rsid w:val="002846C1"/>
    <w:rsid w:val="0028482D"/>
    <w:rsid w:val="00284894"/>
    <w:rsid w:val="0028564C"/>
    <w:rsid w:val="002869D8"/>
    <w:rsid w:val="00286ED5"/>
    <w:rsid w:val="00287053"/>
    <w:rsid w:val="00287A31"/>
    <w:rsid w:val="00287B06"/>
    <w:rsid w:val="00287CD8"/>
    <w:rsid w:val="0029024B"/>
    <w:rsid w:val="0029082E"/>
    <w:rsid w:val="00290D1E"/>
    <w:rsid w:val="002912A6"/>
    <w:rsid w:val="00291443"/>
    <w:rsid w:val="00291B0E"/>
    <w:rsid w:val="00291D3B"/>
    <w:rsid w:val="00292280"/>
    <w:rsid w:val="00292CB7"/>
    <w:rsid w:val="00292DAF"/>
    <w:rsid w:val="0029311C"/>
    <w:rsid w:val="002935AC"/>
    <w:rsid w:val="00293D24"/>
    <w:rsid w:val="00293F97"/>
    <w:rsid w:val="002940DE"/>
    <w:rsid w:val="00294336"/>
    <w:rsid w:val="0029436F"/>
    <w:rsid w:val="00294609"/>
    <w:rsid w:val="00294CF0"/>
    <w:rsid w:val="00294CFB"/>
    <w:rsid w:val="002950E7"/>
    <w:rsid w:val="00295331"/>
    <w:rsid w:val="00295ADE"/>
    <w:rsid w:val="002964C1"/>
    <w:rsid w:val="002969F2"/>
    <w:rsid w:val="00296B87"/>
    <w:rsid w:val="00296E9E"/>
    <w:rsid w:val="00296ED0"/>
    <w:rsid w:val="00297318"/>
    <w:rsid w:val="002974CE"/>
    <w:rsid w:val="00297FEF"/>
    <w:rsid w:val="002A01F1"/>
    <w:rsid w:val="002A07BE"/>
    <w:rsid w:val="002A1503"/>
    <w:rsid w:val="002A15B8"/>
    <w:rsid w:val="002A1A3F"/>
    <w:rsid w:val="002A1BC0"/>
    <w:rsid w:val="002A2F49"/>
    <w:rsid w:val="002A3158"/>
    <w:rsid w:val="002A3545"/>
    <w:rsid w:val="002A37CD"/>
    <w:rsid w:val="002A419B"/>
    <w:rsid w:val="002A430A"/>
    <w:rsid w:val="002A54A4"/>
    <w:rsid w:val="002A5EC1"/>
    <w:rsid w:val="002A6361"/>
    <w:rsid w:val="002A64C2"/>
    <w:rsid w:val="002A6A72"/>
    <w:rsid w:val="002A6A8D"/>
    <w:rsid w:val="002A6C6D"/>
    <w:rsid w:val="002A6CE1"/>
    <w:rsid w:val="002A6D5B"/>
    <w:rsid w:val="002A6F3A"/>
    <w:rsid w:val="002A7D48"/>
    <w:rsid w:val="002B013A"/>
    <w:rsid w:val="002B0622"/>
    <w:rsid w:val="002B114B"/>
    <w:rsid w:val="002B1D17"/>
    <w:rsid w:val="002B1E02"/>
    <w:rsid w:val="002B1F03"/>
    <w:rsid w:val="002B2195"/>
    <w:rsid w:val="002B2290"/>
    <w:rsid w:val="002B3005"/>
    <w:rsid w:val="002B3409"/>
    <w:rsid w:val="002B3A32"/>
    <w:rsid w:val="002B3AA7"/>
    <w:rsid w:val="002B41E4"/>
    <w:rsid w:val="002B45C5"/>
    <w:rsid w:val="002B4F1B"/>
    <w:rsid w:val="002B50EA"/>
    <w:rsid w:val="002B51B9"/>
    <w:rsid w:val="002B57A7"/>
    <w:rsid w:val="002B59A4"/>
    <w:rsid w:val="002B5AE6"/>
    <w:rsid w:val="002B696A"/>
    <w:rsid w:val="002B69D4"/>
    <w:rsid w:val="002B716C"/>
    <w:rsid w:val="002B71C2"/>
    <w:rsid w:val="002B73B6"/>
    <w:rsid w:val="002B77FC"/>
    <w:rsid w:val="002B788B"/>
    <w:rsid w:val="002B7A61"/>
    <w:rsid w:val="002B7A81"/>
    <w:rsid w:val="002B7BDE"/>
    <w:rsid w:val="002C02B3"/>
    <w:rsid w:val="002C02D5"/>
    <w:rsid w:val="002C02F0"/>
    <w:rsid w:val="002C0316"/>
    <w:rsid w:val="002C095F"/>
    <w:rsid w:val="002C09AB"/>
    <w:rsid w:val="002C0C6D"/>
    <w:rsid w:val="002C0F38"/>
    <w:rsid w:val="002C17A3"/>
    <w:rsid w:val="002C1B99"/>
    <w:rsid w:val="002C238F"/>
    <w:rsid w:val="002C24D9"/>
    <w:rsid w:val="002C2549"/>
    <w:rsid w:val="002C264B"/>
    <w:rsid w:val="002C26FE"/>
    <w:rsid w:val="002C28EA"/>
    <w:rsid w:val="002C28F9"/>
    <w:rsid w:val="002C2B70"/>
    <w:rsid w:val="002C2D17"/>
    <w:rsid w:val="002C3046"/>
    <w:rsid w:val="002C3375"/>
    <w:rsid w:val="002C37E2"/>
    <w:rsid w:val="002C3906"/>
    <w:rsid w:val="002C4D14"/>
    <w:rsid w:val="002C4DC7"/>
    <w:rsid w:val="002C4E5F"/>
    <w:rsid w:val="002C5227"/>
    <w:rsid w:val="002C571C"/>
    <w:rsid w:val="002C676B"/>
    <w:rsid w:val="002C71CD"/>
    <w:rsid w:val="002C7592"/>
    <w:rsid w:val="002C770F"/>
    <w:rsid w:val="002C7821"/>
    <w:rsid w:val="002D0113"/>
    <w:rsid w:val="002D0862"/>
    <w:rsid w:val="002D0EB2"/>
    <w:rsid w:val="002D0FA9"/>
    <w:rsid w:val="002D10D3"/>
    <w:rsid w:val="002D10F5"/>
    <w:rsid w:val="002D1752"/>
    <w:rsid w:val="002D1850"/>
    <w:rsid w:val="002D1CB5"/>
    <w:rsid w:val="002D1E8A"/>
    <w:rsid w:val="002D25FA"/>
    <w:rsid w:val="002D2673"/>
    <w:rsid w:val="002D28B7"/>
    <w:rsid w:val="002D3051"/>
    <w:rsid w:val="002D39DB"/>
    <w:rsid w:val="002D3B1B"/>
    <w:rsid w:val="002D3D5C"/>
    <w:rsid w:val="002D3DA5"/>
    <w:rsid w:val="002D411F"/>
    <w:rsid w:val="002D44C5"/>
    <w:rsid w:val="002D5068"/>
    <w:rsid w:val="002D5285"/>
    <w:rsid w:val="002D5BE7"/>
    <w:rsid w:val="002D6590"/>
    <w:rsid w:val="002D6767"/>
    <w:rsid w:val="002D6A63"/>
    <w:rsid w:val="002D6BED"/>
    <w:rsid w:val="002E07C0"/>
    <w:rsid w:val="002E0D78"/>
    <w:rsid w:val="002E1041"/>
    <w:rsid w:val="002E16D4"/>
    <w:rsid w:val="002E1B50"/>
    <w:rsid w:val="002E22A8"/>
    <w:rsid w:val="002E2A3E"/>
    <w:rsid w:val="002E2A79"/>
    <w:rsid w:val="002E2D2C"/>
    <w:rsid w:val="002E352B"/>
    <w:rsid w:val="002E3BA9"/>
    <w:rsid w:val="002E3C96"/>
    <w:rsid w:val="002E45B1"/>
    <w:rsid w:val="002E4689"/>
    <w:rsid w:val="002E4E1B"/>
    <w:rsid w:val="002E4FAE"/>
    <w:rsid w:val="002E5564"/>
    <w:rsid w:val="002E58F3"/>
    <w:rsid w:val="002E5A75"/>
    <w:rsid w:val="002E6A46"/>
    <w:rsid w:val="002E74E9"/>
    <w:rsid w:val="002F0286"/>
    <w:rsid w:val="002F02BB"/>
    <w:rsid w:val="002F0713"/>
    <w:rsid w:val="002F09AB"/>
    <w:rsid w:val="002F13BB"/>
    <w:rsid w:val="002F13F4"/>
    <w:rsid w:val="002F151B"/>
    <w:rsid w:val="002F1CEA"/>
    <w:rsid w:val="002F2556"/>
    <w:rsid w:val="002F29BC"/>
    <w:rsid w:val="002F2A39"/>
    <w:rsid w:val="002F2BCC"/>
    <w:rsid w:val="002F2C5F"/>
    <w:rsid w:val="002F3189"/>
    <w:rsid w:val="002F33A6"/>
    <w:rsid w:val="002F34BF"/>
    <w:rsid w:val="002F39B6"/>
    <w:rsid w:val="002F402B"/>
    <w:rsid w:val="002F4164"/>
    <w:rsid w:val="002F444B"/>
    <w:rsid w:val="002F4B8E"/>
    <w:rsid w:val="002F4F72"/>
    <w:rsid w:val="002F5345"/>
    <w:rsid w:val="002F53AA"/>
    <w:rsid w:val="002F62C0"/>
    <w:rsid w:val="002F66FF"/>
    <w:rsid w:val="002F6856"/>
    <w:rsid w:val="002F6CC0"/>
    <w:rsid w:val="002F70E2"/>
    <w:rsid w:val="002F7380"/>
    <w:rsid w:val="002F7666"/>
    <w:rsid w:val="002F76C6"/>
    <w:rsid w:val="002F785A"/>
    <w:rsid w:val="002F7DA0"/>
    <w:rsid w:val="00300502"/>
    <w:rsid w:val="003005D1"/>
    <w:rsid w:val="00300A4D"/>
    <w:rsid w:val="003010E7"/>
    <w:rsid w:val="00301D29"/>
    <w:rsid w:val="003024C3"/>
    <w:rsid w:val="003031F4"/>
    <w:rsid w:val="003033D5"/>
    <w:rsid w:val="0030350C"/>
    <w:rsid w:val="0030437F"/>
    <w:rsid w:val="0030443C"/>
    <w:rsid w:val="00304DDE"/>
    <w:rsid w:val="00304F80"/>
    <w:rsid w:val="00305065"/>
    <w:rsid w:val="0030508F"/>
    <w:rsid w:val="00305236"/>
    <w:rsid w:val="0030591A"/>
    <w:rsid w:val="00305D9C"/>
    <w:rsid w:val="00306622"/>
    <w:rsid w:val="00306BFF"/>
    <w:rsid w:val="00306F2B"/>
    <w:rsid w:val="00307128"/>
    <w:rsid w:val="00307158"/>
    <w:rsid w:val="0030751F"/>
    <w:rsid w:val="003075EC"/>
    <w:rsid w:val="00307BDB"/>
    <w:rsid w:val="003101F9"/>
    <w:rsid w:val="00310ABB"/>
    <w:rsid w:val="00310C06"/>
    <w:rsid w:val="00310F50"/>
    <w:rsid w:val="00311090"/>
    <w:rsid w:val="00311C95"/>
    <w:rsid w:val="0031239D"/>
    <w:rsid w:val="00312459"/>
    <w:rsid w:val="00312961"/>
    <w:rsid w:val="00312968"/>
    <w:rsid w:val="00312ED6"/>
    <w:rsid w:val="00312F3B"/>
    <w:rsid w:val="00313103"/>
    <w:rsid w:val="003132A4"/>
    <w:rsid w:val="00313361"/>
    <w:rsid w:val="0031388A"/>
    <w:rsid w:val="003139EC"/>
    <w:rsid w:val="00313C05"/>
    <w:rsid w:val="00314457"/>
    <w:rsid w:val="00314BA1"/>
    <w:rsid w:val="00314C7C"/>
    <w:rsid w:val="00314ECA"/>
    <w:rsid w:val="003154F9"/>
    <w:rsid w:val="003159DA"/>
    <w:rsid w:val="00315A2C"/>
    <w:rsid w:val="00315B33"/>
    <w:rsid w:val="00315B8A"/>
    <w:rsid w:val="00315B8D"/>
    <w:rsid w:val="00315CCC"/>
    <w:rsid w:val="00315DA7"/>
    <w:rsid w:val="003168CC"/>
    <w:rsid w:val="00316B11"/>
    <w:rsid w:val="00316E58"/>
    <w:rsid w:val="0031702F"/>
    <w:rsid w:val="0031716C"/>
    <w:rsid w:val="00320406"/>
    <w:rsid w:val="00320797"/>
    <w:rsid w:val="00320ACB"/>
    <w:rsid w:val="00320BD1"/>
    <w:rsid w:val="00320CF2"/>
    <w:rsid w:val="00321074"/>
    <w:rsid w:val="003213A2"/>
    <w:rsid w:val="00321E15"/>
    <w:rsid w:val="003225BD"/>
    <w:rsid w:val="0032268D"/>
    <w:rsid w:val="00322EE4"/>
    <w:rsid w:val="003237A8"/>
    <w:rsid w:val="00323B43"/>
    <w:rsid w:val="00323BE7"/>
    <w:rsid w:val="003248F3"/>
    <w:rsid w:val="00324EC7"/>
    <w:rsid w:val="003251CD"/>
    <w:rsid w:val="00325B91"/>
    <w:rsid w:val="00325FB7"/>
    <w:rsid w:val="00325FD7"/>
    <w:rsid w:val="003260DF"/>
    <w:rsid w:val="00326317"/>
    <w:rsid w:val="00326402"/>
    <w:rsid w:val="0033003A"/>
    <w:rsid w:val="00330228"/>
    <w:rsid w:val="003306BD"/>
    <w:rsid w:val="003314B1"/>
    <w:rsid w:val="003314FE"/>
    <w:rsid w:val="00331889"/>
    <w:rsid w:val="00331B9C"/>
    <w:rsid w:val="00332573"/>
    <w:rsid w:val="003326DD"/>
    <w:rsid w:val="00332A29"/>
    <w:rsid w:val="00332C8E"/>
    <w:rsid w:val="0033312B"/>
    <w:rsid w:val="00336997"/>
    <w:rsid w:val="00336C04"/>
    <w:rsid w:val="00337CC5"/>
    <w:rsid w:val="00340421"/>
    <w:rsid w:val="003408C8"/>
    <w:rsid w:val="00340C15"/>
    <w:rsid w:val="00340C69"/>
    <w:rsid w:val="00340EB3"/>
    <w:rsid w:val="00340EC2"/>
    <w:rsid w:val="00341005"/>
    <w:rsid w:val="00341055"/>
    <w:rsid w:val="0034278D"/>
    <w:rsid w:val="00342BF5"/>
    <w:rsid w:val="00342F76"/>
    <w:rsid w:val="00342FFB"/>
    <w:rsid w:val="0034377A"/>
    <w:rsid w:val="00344631"/>
    <w:rsid w:val="00344768"/>
    <w:rsid w:val="003448E0"/>
    <w:rsid w:val="00344A7A"/>
    <w:rsid w:val="00344B5B"/>
    <w:rsid w:val="00344BF5"/>
    <w:rsid w:val="00344F5F"/>
    <w:rsid w:val="0034530C"/>
    <w:rsid w:val="003453B4"/>
    <w:rsid w:val="0034551C"/>
    <w:rsid w:val="00345808"/>
    <w:rsid w:val="00345D51"/>
    <w:rsid w:val="00346CD6"/>
    <w:rsid w:val="00346D44"/>
    <w:rsid w:val="00346DB3"/>
    <w:rsid w:val="00352295"/>
    <w:rsid w:val="0035268D"/>
    <w:rsid w:val="003527B8"/>
    <w:rsid w:val="00352812"/>
    <w:rsid w:val="00352F79"/>
    <w:rsid w:val="003530E4"/>
    <w:rsid w:val="0035357E"/>
    <w:rsid w:val="00354172"/>
    <w:rsid w:val="003544D6"/>
    <w:rsid w:val="003549A5"/>
    <w:rsid w:val="00354C47"/>
    <w:rsid w:val="00354F76"/>
    <w:rsid w:val="00355325"/>
    <w:rsid w:val="0035558D"/>
    <w:rsid w:val="00355640"/>
    <w:rsid w:val="00355881"/>
    <w:rsid w:val="00355938"/>
    <w:rsid w:val="00355A1D"/>
    <w:rsid w:val="00356585"/>
    <w:rsid w:val="00356915"/>
    <w:rsid w:val="00356ADF"/>
    <w:rsid w:val="003573BB"/>
    <w:rsid w:val="00357C93"/>
    <w:rsid w:val="003601C9"/>
    <w:rsid w:val="003608B0"/>
    <w:rsid w:val="00360A84"/>
    <w:rsid w:val="003613A1"/>
    <w:rsid w:val="00361684"/>
    <w:rsid w:val="00361BD1"/>
    <w:rsid w:val="0036215C"/>
    <w:rsid w:val="00363371"/>
    <w:rsid w:val="003646A3"/>
    <w:rsid w:val="00364B6D"/>
    <w:rsid w:val="00365250"/>
    <w:rsid w:val="00365CD1"/>
    <w:rsid w:val="00366240"/>
    <w:rsid w:val="003662CE"/>
    <w:rsid w:val="00366511"/>
    <w:rsid w:val="003665E3"/>
    <w:rsid w:val="003669F3"/>
    <w:rsid w:val="00366B41"/>
    <w:rsid w:val="00367EF5"/>
    <w:rsid w:val="0037011B"/>
    <w:rsid w:val="0037053E"/>
    <w:rsid w:val="00371021"/>
    <w:rsid w:val="00371328"/>
    <w:rsid w:val="00371339"/>
    <w:rsid w:val="003715C1"/>
    <w:rsid w:val="00371C65"/>
    <w:rsid w:val="00371CDB"/>
    <w:rsid w:val="00371FC1"/>
    <w:rsid w:val="00372154"/>
    <w:rsid w:val="00372882"/>
    <w:rsid w:val="003730C4"/>
    <w:rsid w:val="003736F6"/>
    <w:rsid w:val="00374045"/>
    <w:rsid w:val="00374331"/>
    <w:rsid w:val="00374377"/>
    <w:rsid w:val="00374DA9"/>
    <w:rsid w:val="0037501D"/>
    <w:rsid w:val="00375047"/>
    <w:rsid w:val="0037543D"/>
    <w:rsid w:val="003755F2"/>
    <w:rsid w:val="00375EED"/>
    <w:rsid w:val="0037637D"/>
    <w:rsid w:val="003763C7"/>
    <w:rsid w:val="003771E4"/>
    <w:rsid w:val="00377411"/>
    <w:rsid w:val="00377DB2"/>
    <w:rsid w:val="0038011A"/>
    <w:rsid w:val="00380780"/>
    <w:rsid w:val="00380977"/>
    <w:rsid w:val="003810FA"/>
    <w:rsid w:val="00381253"/>
    <w:rsid w:val="003818A3"/>
    <w:rsid w:val="003818D5"/>
    <w:rsid w:val="00381B66"/>
    <w:rsid w:val="00381CDE"/>
    <w:rsid w:val="00381E37"/>
    <w:rsid w:val="00381E77"/>
    <w:rsid w:val="0038222A"/>
    <w:rsid w:val="00382A06"/>
    <w:rsid w:val="00382EA9"/>
    <w:rsid w:val="00383424"/>
    <w:rsid w:val="00383D75"/>
    <w:rsid w:val="00383DA1"/>
    <w:rsid w:val="0038464C"/>
    <w:rsid w:val="00384C31"/>
    <w:rsid w:val="003866CC"/>
    <w:rsid w:val="00386715"/>
    <w:rsid w:val="00386AA2"/>
    <w:rsid w:val="00386CC8"/>
    <w:rsid w:val="0038723A"/>
    <w:rsid w:val="00387707"/>
    <w:rsid w:val="00387778"/>
    <w:rsid w:val="0038786F"/>
    <w:rsid w:val="00387B31"/>
    <w:rsid w:val="00387E5D"/>
    <w:rsid w:val="00387FDF"/>
    <w:rsid w:val="00390260"/>
    <w:rsid w:val="0039029A"/>
    <w:rsid w:val="00390685"/>
    <w:rsid w:val="00390E11"/>
    <w:rsid w:val="00392225"/>
    <w:rsid w:val="0039285C"/>
    <w:rsid w:val="00392AD3"/>
    <w:rsid w:val="003930A1"/>
    <w:rsid w:val="003930E1"/>
    <w:rsid w:val="00393311"/>
    <w:rsid w:val="00393FD9"/>
    <w:rsid w:val="00394296"/>
    <w:rsid w:val="00394405"/>
    <w:rsid w:val="00394540"/>
    <w:rsid w:val="00394E8E"/>
    <w:rsid w:val="0039593B"/>
    <w:rsid w:val="0039594B"/>
    <w:rsid w:val="00395E50"/>
    <w:rsid w:val="0039677E"/>
    <w:rsid w:val="0039678B"/>
    <w:rsid w:val="00396CE9"/>
    <w:rsid w:val="003970D8"/>
    <w:rsid w:val="00397527"/>
    <w:rsid w:val="0039757A"/>
    <w:rsid w:val="0039761B"/>
    <w:rsid w:val="0039796F"/>
    <w:rsid w:val="003A0123"/>
    <w:rsid w:val="003A0500"/>
    <w:rsid w:val="003A122E"/>
    <w:rsid w:val="003A1549"/>
    <w:rsid w:val="003A156B"/>
    <w:rsid w:val="003A184E"/>
    <w:rsid w:val="003A19BE"/>
    <w:rsid w:val="003A2153"/>
    <w:rsid w:val="003A25ED"/>
    <w:rsid w:val="003A26F4"/>
    <w:rsid w:val="003A2A52"/>
    <w:rsid w:val="003A2DA5"/>
    <w:rsid w:val="003A32F2"/>
    <w:rsid w:val="003A340E"/>
    <w:rsid w:val="003A3503"/>
    <w:rsid w:val="003A35D6"/>
    <w:rsid w:val="003A36BA"/>
    <w:rsid w:val="003A3E92"/>
    <w:rsid w:val="003A3F39"/>
    <w:rsid w:val="003A40E6"/>
    <w:rsid w:val="003A497B"/>
    <w:rsid w:val="003A4B24"/>
    <w:rsid w:val="003A4C89"/>
    <w:rsid w:val="003A50EA"/>
    <w:rsid w:val="003A6397"/>
    <w:rsid w:val="003A63FE"/>
    <w:rsid w:val="003A67BE"/>
    <w:rsid w:val="003A6B20"/>
    <w:rsid w:val="003A6EA5"/>
    <w:rsid w:val="003A7850"/>
    <w:rsid w:val="003B0333"/>
    <w:rsid w:val="003B0CB7"/>
    <w:rsid w:val="003B0F64"/>
    <w:rsid w:val="003B13F6"/>
    <w:rsid w:val="003B182B"/>
    <w:rsid w:val="003B1BA6"/>
    <w:rsid w:val="003B2F15"/>
    <w:rsid w:val="003B3051"/>
    <w:rsid w:val="003B30B8"/>
    <w:rsid w:val="003B33D6"/>
    <w:rsid w:val="003B3A78"/>
    <w:rsid w:val="003B401A"/>
    <w:rsid w:val="003B4B5A"/>
    <w:rsid w:val="003B4DF8"/>
    <w:rsid w:val="003B5200"/>
    <w:rsid w:val="003B559A"/>
    <w:rsid w:val="003B5762"/>
    <w:rsid w:val="003B695C"/>
    <w:rsid w:val="003B6A9D"/>
    <w:rsid w:val="003B6FF5"/>
    <w:rsid w:val="003B72D8"/>
    <w:rsid w:val="003B7999"/>
    <w:rsid w:val="003B7D0D"/>
    <w:rsid w:val="003C0205"/>
    <w:rsid w:val="003C0ABD"/>
    <w:rsid w:val="003C0FEA"/>
    <w:rsid w:val="003C1971"/>
    <w:rsid w:val="003C1A33"/>
    <w:rsid w:val="003C1B24"/>
    <w:rsid w:val="003C1B90"/>
    <w:rsid w:val="003C1C18"/>
    <w:rsid w:val="003C1FBA"/>
    <w:rsid w:val="003C2339"/>
    <w:rsid w:val="003C2518"/>
    <w:rsid w:val="003C268D"/>
    <w:rsid w:val="003C2E16"/>
    <w:rsid w:val="003C3120"/>
    <w:rsid w:val="003C3453"/>
    <w:rsid w:val="003C3BBC"/>
    <w:rsid w:val="003C40DB"/>
    <w:rsid w:val="003C453C"/>
    <w:rsid w:val="003C5110"/>
    <w:rsid w:val="003C51CA"/>
    <w:rsid w:val="003C53CB"/>
    <w:rsid w:val="003C5969"/>
    <w:rsid w:val="003C59AB"/>
    <w:rsid w:val="003C6DE7"/>
    <w:rsid w:val="003C7549"/>
    <w:rsid w:val="003C76CE"/>
    <w:rsid w:val="003C77C8"/>
    <w:rsid w:val="003C78BA"/>
    <w:rsid w:val="003D027E"/>
    <w:rsid w:val="003D0588"/>
    <w:rsid w:val="003D0A01"/>
    <w:rsid w:val="003D0D3B"/>
    <w:rsid w:val="003D10E3"/>
    <w:rsid w:val="003D142F"/>
    <w:rsid w:val="003D1B85"/>
    <w:rsid w:val="003D1F65"/>
    <w:rsid w:val="003D22C1"/>
    <w:rsid w:val="003D269C"/>
    <w:rsid w:val="003D2725"/>
    <w:rsid w:val="003D2879"/>
    <w:rsid w:val="003D32D9"/>
    <w:rsid w:val="003D33E8"/>
    <w:rsid w:val="003D34C7"/>
    <w:rsid w:val="003D35CB"/>
    <w:rsid w:val="003D35D0"/>
    <w:rsid w:val="003D37D8"/>
    <w:rsid w:val="003D3D91"/>
    <w:rsid w:val="003D40AF"/>
    <w:rsid w:val="003D45DD"/>
    <w:rsid w:val="003D4BCC"/>
    <w:rsid w:val="003D520D"/>
    <w:rsid w:val="003D54D8"/>
    <w:rsid w:val="003D5A38"/>
    <w:rsid w:val="003D5BEC"/>
    <w:rsid w:val="003D5CDF"/>
    <w:rsid w:val="003D6469"/>
    <w:rsid w:val="003D6677"/>
    <w:rsid w:val="003D6826"/>
    <w:rsid w:val="003D6C24"/>
    <w:rsid w:val="003D762F"/>
    <w:rsid w:val="003D76B8"/>
    <w:rsid w:val="003E019C"/>
    <w:rsid w:val="003E03D3"/>
    <w:rsid w:val="003E0D61"/>
    <w:rsid w:val="003E11F1"/>
    <w:rsid w:val="003E1468"/>
    <w:rsid w:val="003E1BE7"/>
    <w:rsid w:val="003E1BF6"/>
    <w:rsid w:val="003E1CDC"/>
    <w:rsid w:val="003E2159"/>
    <w:rsid w:val="003E2441"/>
    <w:rsid w:val="003E251E"/>
    <w:rsid w:val="003E2646"/>
    <w:rsid w:val="003E2A60"/>
    <w:rsid w:val="003E2D87"/>
    <w:rsid w:val="003E337A"/>
    <w:rsid w:val="003E3C78"/>
    <w:rsid w:val="003E3D2A"/>
    <w:rsid w:val="003E450C"/>
    <w:rsid w:val="003E489B"/>
    <w:rsid w:val="003E5152"/>
    <w:rsid w:val="003E57B5"/>
    <w:rsid w:val="003E5D51"/>
    <w:rsid w:val="003E61A0"/>
    <w:rsid w:val="003E682D"/>
    <w:rsid w:val="003E6DBE"/>
    <w:rsid w:val="003E7025"/>
    <w:rsid w:val="003F0176"/>
    <w:rsid w:val="003F01CA"/>
    <w:rsid w:val="003F034E"/>
    <w:rsid w:val="003F067D"/>
    <w:rsid w:val="003F29E9"/>
    <w:rsid w:val="003F2F0D"/>
    <w:rsid w:val="003F37C2"/>
    <w:rsid w:val="003F3864"/>
    <w:rsid w:val="003F3B48"/>
    <w:rsid w:val="003F3E7C"/>
    <w:rsid w:val="003F3F64"/>
    <w:rsid w:val="003F4D90"/>
    <w:rsid w:val="003F5970"/>
    <w:rsid w:val="003F6DB8"/>
    <w:rsid w:val="003F7469"/>
    <w:rsid w:val="003F79F7"/>
    <w:rsid w:val="003F7C59"/>
    <w:rsid w:val="00400189"/>
    <w:rsid w:val="0040041A"/>
    <w:rsid w:val="00400E57"/>
    <w:rsid w:val="00401413"/>
    <w:rsid w:val="0040152C"/>
    <w:rsid w:val="00401994"/>
    <w:rsid w:val="00401C3B"/>
    <w:rsid w:val="00402BA9"/>
    <w:rsid w:val="00402BB0"/>
    <w:rsid w:val="00402CB7"/>
    <w:rsid w:val="004031E3"/>
    <w:rsid w:val="00403A70"/>
    <w:rsid w:val="00403A8B"/>
    <w:rsid w:val="00403C65"/>
    <w:rsid w:val="00404516"/>
    <w:rsid w:val="0040451A"/>
    <w:rsid w:val="004045BB"/>
    <w:rsid w:val="00404AF6"/>
    <w:rsid w:val="004050C3"/>
    <w:rsid w:val="004054FB"/>
    <w:rsid w:val="00405934"/>
    <w:rsid w:val="00406896"/>
    <w:rsid w:val="00406BEE"/>
    <w:rsid w:val="00407006"/>
    <w:rsid w:val="00407803"/>
    <w:rsid w:val="00407AE6"/>
    <w:rsid w:val="00407B74"/>
    <w:rsid w:val="00407B96"/>
    <w:rsid w:val="00407BA7"/>
    <w:rsid w:val="00407DC1"/>
    <w:rsid w:val="004102B8"/>
    <w:rsid w:val="00410514"/>
    <w:rsid w:val="00410E37"/>
    <w:rsid w:val="00410F53"/>
    <w:rsid w:val="00411226"/>
    <w:rsid w:val="0041177F"/>
    <w:rsid w:val="0041194C"/>
    <w:rsid w:val="00411A09"/>
    <w:rsid w:val="00411E4C"/>
    <w:rsid w:val="00412258"/>
    <w:rsid w:val="004123FC"/>
    <w:rsid w:val="004125E6"/>
    <w:rsid w:val="00412F09"/>
    <w:rsid w:val="004137E0"/>
    <w:rsid w:val="0041391D"/>
    <w:rsid w:val="00413A1E"/>
    <w:rsid w:val="00413D2B"/>
    <w:rsid w:val="00413F7C"/>
    <w:rsid w:val="0041441F"/>
    <w:rsid w:val="00414864"/>
    <w:rsid w:val="00415339"/>
    <w:rsid w:val="00415872"/>
    <w:rsid w:val="004168AB"/>
    <w:rsid w:val="00416B1B"/>
    <w:rsid w:val="004178C7"/>
    <w:rsid w:val="00417A28"/>
    <w:rsid w:val="00417B56"/>
    <w:rsid w:val="004200CE"/>
    <w:rsid w:val="0042027B"/>
    <w:rsid w:val="004214F0"/>
    <w:rsid w:val="004217A9"/>
    <w:rsid w:val="00421B96"/>
    <w:rsid w:val="00421DCB"/>
    <w:rsid w:val="004227A5"/>
    <w:rsid w:val="0042296A"/>
    <w:rsid w:val="004229D7"/>
    <w:rsid w:val="00422B68"/>
    <w:rsid w:val="0042319C"/>
    <w:rsid w:val="004232CA"/>
    <w:rsid w:val="00423C39"/>
    <w:rsid w:val="00423EDA"/>
    <w:rsid w:val="00424366"/>
    <w:rsid w:val="004243E7"/>
    <w:rsid w:val="00424BE2"/>
    <w:rsid w:val="00424E83"/>
    <w:rsid w:val="0042540A"/>
    <w:rsid w:val="0042551F"/>
    <w:rsid w:val="00425528"/>
    <w:rsid w:val="00425BD3"/>
    <w:rsid w:val="004261D3"/>
    <w:rsid w:val="0042646F"/>
    <w:rsid w:val="00427120"/>
    <w:rsid w:val="00427D43"/>
    <w:rsid w:val="00427FCB"/>
    <w:rsid w:val="00430809"/>
    <w:rsid w:val="00430C1D"/>
    <w:rsid w:val="004313A3"/>
    <w:rsid w:val="00431B2E"/>
    <w:rsid w:val="00432336"/>
    <w:rsid w:val="00432577"/>
    <w:rsid w:val="00432603"/>
    <w:rsid w:val="0043276A"/>
    <w:rsid w:val="00433A7F"/>
    <w:rsid w:val="00433B41"/>
    <w:rsid w:val="00434826"/>
    <w:rsid w:val="00434EF8"/>
    <w:rsid w:val="00434FE7"/>
    <w:rsid w:val="00435229"/>
    <w:rsid w:val="0043560F"/>
    <w:rsid w:val="004358AB"/>
    <w:rsid w:val="0043595B"/>
    <w:rsid w:val="004359E9"/>
    <w:rsid w:val="0043615F"/>
    <w:rsid w:val="0043628A"/>
    <w:rsid w:val="00436A46"/>
    <w:rsid w:val="00437229"/>
    <w:rsid w:val="004373CF"/>
    <w:rsid w:val="00437FD9"/>
    <w:rsid w:val="00440183"/>
    <w:rsid w:val="00440422"/>
    <w:rsid w:val="00440976"/>
    <w:rsid w:val="00441032"/>
    <w:rsid w:val="0044118F"/>
    <w:rsid w:val="00441228"/>
    <w:rsid w:val="004417B6"/>
    <w:rsid w:val="0044208C"/>
    <w:rsid w:val="004421B3"/>
    <w:rsid w:val="00442459"/>
    <w:rsid w:val="00442794"/>
    <w:rsid w:val="00442AA6"/>
    <w:rsid w:val="00442C27"/>
    <w:rsid w:val="00442DF0"/>
    <w:rsid w:val="00442F56"/>
    <w:rsid w:val="00443553"/>
    <w:rsid w:val="0044420D"/>
    <w:rsid w:val="0044478B"/>
    <w:rsid w:val="00444AD5"/>
    <w:rsid w:val="004454C0"/>
    <w:rsid w:val="00445855"/>
    <w:rsid w:val="00445E2E"/>
    <w:rsid w:val="00446A31"/>
    <w:rsid w:val="00447361"/>
    <w:rsid w:val="004473BA"/>
    <w:rsid w:val="00447986"/>
    <w:rsid w:val="0045013F"/>
    <w:rsid w:val="00450F4D"/>
    <w:rsid w:val="004514CF"/>
    <w:rsid w:val="004520BC"/>
    <w:rsid w:val="004522C3"/>
    <w:rsid w:val="00453345"/>
    <w:rsid w:val="00453600"/>
    <w:rsid w:val="004537E3"/>
    <w:rsid w:val="00453F5C"/>
    <w:rsid w:val="004549D5"/>
    <w:rsid w:val="00454FB2"/>
    <w:rsid w:val="00454FF7"/>
    <w:rsid w:val="0045522E"/>
    <w:rsid w:val="00455495"/>
    <w:rsid w:val="004557C7"/>
    <w:rsid w:val="004557CF"/>
    <w:rsid w:val="00455882"/>
    <w:rsid w:val="00455CF0"/>
    <w:rsid w:val="00456308"/>
    <w:rsid w:val="004566AF"/>
    <w:rsid w:val="00456C6F"/>
    <w:rsid w:val="00460372"/>
    <w:rsid w:val="00460485"/>
    <w:rsid w:val="0046055E"/>
    <w:rsid w:val="004607C6"/>
    <w:rsid w:val="00460BF3"/>
    <w:rsid w:val="004615A2"/>
    <w:rsid w:val="00461B5E"/>
    <w:rsid w:val="00461E81"/>
    <w:rsid w:val="00462A38"/>
    <w:rsid w:val="004634CA"/>
    <w:rsid w:val="0046388C"/>
    <w:rsid w:val="00463E9F"/>
    <w:rsid w:val="00464229"/>
    <w:rsid w:val="00464325"/>
    <w:rsid w:val="004644B5"/>
    <w:rsid w:val="0046477F"/>
    <w:rsid w:val="00464C1D"/>
    <w:rsid w:val="004652F5"/>
    <w:rsid w:val="004654BF"/>
    <w:rsid w:val="00465671"/>
    <w:rsid w:val="004660C6"/>
    <w:rsid w:val="00466825"/>
    <w:rsid w:val="00466A16"/>
    <w:rsid w:val="004673E8"/>
    <w:rsid w:val="004676DE"/>
    <w:rsid w:val="0046786E"/>
    <w:rsid w:val="00467A31"/>
    <w:rsid w:val="00467DF3"/>
    <w:rsid w:val="00467F6A"/>
    <w:rsid w:val="004701D0"/>
    <w:rsid w:val="00470201"/>
    <w:rsid w:val="0047153D"/>
    <w:rsid w:val="00471D0C"/>
    <w:rsid w:val="00471EB8"/>
    <w:rsid w:val="004720A8"/>
    <w:rsid w:val="004726D7"/>
    <w:rsid w:val="00473287"/>
    <w:rsid w:val="004732A9"/>
    <w:rsid w:val="00473BC7"/>
    <w:rsid w:val="00473F8B"/>
    <w:rsid w:val="004740D7"/>
    <w:rsid w:val="00474530"/>
    <w:rsid w:val="0047490B"/>
    <w:rsid w:val="00474C5E"/>
    <w:rsid w:val="00474C63"/>
    <w:rsid w:val="00475029"/>
    <w:rsid w:val="00475A2C"/>
    <w:rsid w:val="00476E42"/>
    <w:rsid w:val="00477E7A"/>
    <w:rsid w:val="00480314"/>
    <w:rsid w:val="004805AA"/>
    <w:rsid w:val="004813D2"/>
    <w:rsid w:val="004816E6"/>
    <w:rsid w:val="004819B4"/>
    <w:rsid w:val="00481CFD"/>
    <w:rsid w:val="00481ECC"/>
    <w:rsid w:val="00481F6C"/>
    <w:rsid w:val="0048248A"/>
    <w:rsid w:val="00483010"/>
    <w:rsid w:val="00483127"/>
    <w:rsid w:val="0048382E"/>
    <w:rsid w:val="00483C56"/>
    <w:rsid w:val="004842F9"/>
    <w:rsid w:val="00484545"/>
    <w:rsid w:val="00484875"/>
    <w:rsid w:val="00484CC9"/>
    <w:rsid w:val="00485E9F"/>
    <w:rsid w:val="00486479"/>
    <w:rsid w:val="0048716E"/>
    <w:rsid w:val="0049041C"/>
    <w:rsid w:val="004907B9"/>
    <w:rsid w:val="00490FE9"/>
    <w:rsid w:val="004911FB"/>
    <w:rsid w:val="00491E19"/>
    <w:rsid w:val="00492220"/>
    <w:rsid w:val="00492368"/>
    <w:rsid w:val="004925AF"/>
    <w:rsid w:val="00492C1F"/>
    <w:rsid w:val="00492DD7"/>
    <w:rsid w:val="00492E6F"/>
    <w:rsid w:val="0049360F"/>
    <w:rsid w:val="00493A0C"/>
    <w:rsid w:val="00493C5C"/>
    <w:rsid w:val="00494448"/>
    <w:rsid w:val="00494A5B"/>
    <w:rsid w:val="00494F89"/>
    <w:rsid w:val="00495067"/>
    <w:rsid w:val="00495110"/>
    <w:rsid w:val="004952A1"/>
    <w:rsid w:val="0049553D"/>
    <w:rsid w:val="00495E05"/>
    <w:rsid w:val="0049639A"/>
    <w:rsid w:val="00496530"/>
    <w:rsid w:val="00496602"/>
    <w:rsid w:val="0049692D"/>
    <w:rsid w:val="00497559"/>
    <w:rsid w:val="00497648"/>
    <w:rsid w:val="00497682"/>
    <w:rsid w:val="0049779E"/>
    <w:rsid w:val="0049793D"/>
    <w:rsid w:val="004A0452"/>
    <w:rsid w:val="004A06F5"/>
    <w:rsid w:val="004A0C8E"/>
    <w:rsid w:val="004A1157"/>
    <w:rsid w:val="004A1293"/>
    <w:rsid w:val="004A17A5"/>
    <w:rsid w:val="004A18FA"/>
    <w:rsid w:val="004A1C86"/>
    <w:rsid w:val="004A1FB8"/>
    <w:rsid w:val="004A2127"/>
    <w:rsid w:val="004A28C3"/>
    <w:rsid w:val="004A2B1A"/>
    <w:rsid w:val="004A2ED0"/>
    <w:rsid w:val="004A3AF1"/>
    <w:rsid w:val="004A3CAE"/>
    <w:rsid w:val="004A4050"/>
    <w:rsid w:val="004A41B7"/>
    <w:rsid w:val="004A43F4"/>
    <w:rsid w:val="004A4427"/>
    <w:rsid w:val="004A453B"/>
    <w:rsid w:val="004A476B"/>
    <w:rsid w:val="004A47CC"/>
    <w:rsid w:val="004A49AB"/>
    <w:rsid w:val="004A4C2D"/>
    <w:rsid w:val="004A4E9E"/>
    <w:rsid w:val="004A513B"/>
    <w:rsid w:val="004A53D3"/>
    <w:rsid w:val="004A54F2"/>
    <w:rsid w:val="004A57D1"/>
    <w:rsid w:val="004A5AB4"/>
    <w:rsid w:val="004A5AD4"/>
    <w:rsid w:val="004A5B94"/>
    <w:rsid w:val="004A6BB7"/>
    <w:rsid w:val="004A71B1"/>
    <w:rsid w:val="004A71DD"/>
    <w:rsid w:val="004A72A8"/>
    <w:rsid w:val="004A7919"/>
    <w:rsid w:val="004A7C46"/>
    <w:rsid w:val="004B0AAA"/>
    <w:rsid w:val="004B0D5E"/>
    <w:rsid w:val="004B0F58"/>
    <w:rsid w:val="004B1F30"/>
    <w:rsid w:val="004B2A83"/>
    <w:rsid w:val="004B2CDE"/>
    <w:rsid w:val="004B3070"/>
    <w:rsid w:val="004B32F4"/>
    <w:rsid w:val="004B3BB8"/>
    <w:rsid w:val="004B3ECA"/>
    <w:rsid w:val="004B40E5"/>
    <w:rsid w:val="004B4136"/>
    <w:rsid w:val="004B4159"/>
    <w:rsid w:val="004B4C15"/>
    <w:rsid w:val="004B4DFF"/>
    <w:rsid w:val="004B515F"/>
    <w:rsid w:val="004B5BA6"/>
    <w:rsid w:val="004B5F8E"/>
    <w:rsid w:val="004B64E8"/>
    <w:rsid w:val="004B6588"/>
    <w:rsid w:val="004B689C"/>
    <w:rsid w:val="004B6ED5"/>
    <w:rsid w:val="004B6FE2"/>
    <w:rsid w:val="004B71A3"/>
    <w:rsid w:val="004B7C38"/>
    <w:rsid w:val="004B7D2B"/>
    <w:rsid w:val="004B7D78"/>
    <w:rsid w:val="004C00BB"/>
    <w:rsid w:val="004C0140"/>
    <w:rsid w:val="004C0148"/>
    <w:rsid w:val="004C0295"/>
    <w:rsid w:val="004C039F"/>
    <w:rsid w:val="004C095E"/>
    <w:rsid w:val="004C1905"/>
    <w:rsid w:val="004C19D2"/>
    <w:rsid w:val="004C1ABA"/>
    <w:rsid w:val="004C1F33"/>
    <w:rsid w:val="004C2200"/>
    <w:rsid w:val="004C2A83"/>
    <w:rsid w:val="004C3616"/>
    <w:rsid w:val="004C413A"/>
    <w:rsid w:val="004C4D98"/>
    <w:rsid w:val="004C4DB3"/>
    <w:rsid w:val="004C537F"/>
    <w:rsid w:val="004C544B"/>
    <w:rsid w:val="004C57AA"/>
    <w:rsid w:val="004C5FBD"/>
    <w:rsid w:val="004C6131"/>
    <w:rsid w:val="004C62AA"/>
    <w:rsid w:val="004C684E"/>
    <w:rsid w:val="004C6883"/>
    <w:rsid w:val="004C7061"/>
    <w:rsid w:val="004C7C01"/>
    <w:rsid w:val="004C7C3C"/>
    <w:rsid w:val="004C7DAF"/>
    <w:rsid w:val="004C7F8A"/>
    <w:rsid w:val="004C7FF6"/>
    <w:rsid w:val="004D032E"/>
    <w:rsid w:val="004D050F"/>
    <w:rsid w:val="004D069F"/>
    <w:rsid w:val="004D0767"/>
    <w:rsid w:val="004D0B88"/>
    <w:rsid w:val="004D14D3"/>
    <w:rsid w:val="004D193C"/>
    <w:rsid w:val="004D1AA0"/>
    <w:rsid w:val="004D1B70"/>
    <w:rsid w:val="004D1D6E"/>
    <w:rsid w:val="004D1DBF"/>
    <w:rsid w:val="004D1ED1"/>
    <w:rsid w:val="004D1FE9"/>
    <w:rsid w:val="004D26ED"/>
    <w:rsid w:val="004D2E21"/>
    <w:rsid w:val="004D3117"/>
    <w:rsid w:val="004D32BC"/>
    <w:rsid w:val="004D38C4"/>
    <w:rsid w:val="004D38FC"/>
    <w:rsid w:val="004D399B"/>
    <w:rsid w:val="004D3D79"/>
    <w:rsid w:val="004D3E64"/>
    <w:rsid w:val="004D4F3A"/>
    <w:rsid w:val="004D56B6"/>
    <w:rsid w:val="004D5843"/>
    <w:rsid w:val="004D596F"/>
    <w:rsid w:val="004D5995"/>
    <w:rsid w:val="004D5CDA"/>
    <w:rsid w:val="004D6354"/>
    <w:rsid w:val="004D6BC4"/>
    <w:rsid w:val="004D7268"/>
    <w:rsid w:val="004D7379"/>
    <w:rsid w:val="004D7530"/>
    <w:rsid w:val="004D7541"/>
    <w:rsid w:val="004D7C72"/>
    <w:rsid w:val="004E006B"/>
    <w:rsid w:val="004E07F3"/>
    <w:rsid w:val="004E1051"/>
    <w:rsid w:val="004E10A4"/>
    <w:rsid w:val="004E150A"/>
    <w:rsid w:val="004E1731"/>
    <w:rsid w:val="004E1CD8"/>
    <w:rsid w:val="004E21A8"/>
    <w:rsid w:val="004E2557"/>
    <w:rsid w:val="004E29A2"/>
    <w:rsid w:val="004E2A88"/>
    <w:rsid w:val="004E33BA"/>
    <w:rsid w:val="004E36A2"/>
    <w:rsid w:val="004E37A3"/>
    <w:rsid w:val="004E3838"/>
    <w:rsid w:val="004E3EFF"/>
    <w:rsid w:val="004E4EAE"/>
    <w:rsid w:val="004E530C"/>
    <w:rsid w:val="004E5AF1"/>
    <w:rsid w:val="004E5C08"/>
    <w:rsid w:val="004E5F2F"/>
    <w:rsid w:val="004E5FAF"/>
    <w:rsid w:val="004E5FBF"/>
    <w:rsid w:val="004E6733"/>
    <w:rsid w:val="004E6839"/>
    <w:rsid w:val="004E6D79"/>
    <w:rsid w:val="004E6D8D"/>
    <w:rsid w:val="004E77D3"/>
    <w:rsid w:val="004E7C2A"/>
    <w:rsid w:val="004F0176"/>
    <w:rsid w:val="004F0B24"/>
    <w:rsid w:val="004F12FE"/>
    <w:rsid w:val="004F1521"/>
    <w:rsid w:val="004F1BDF"/>
    <w:rsid w:val="004F1E51"/>
    <w:rsid w:val="004F2119"/>
    <w:rsid w:val="004F220B"/>
    <w:rsid w:val="004F23D4"/>
    <w:rsid w:val="004F2D50"/>
    <w:rsid w:val="004F2DC2"/>
    <w:rsid w:val="004F2F02"/>
    <w:rsid w:val="004F33A1"/>
    <w:rsid w:val="004F404D"/>
    <w:rsid w:val="004F41D1"/>
    <w:rsid w:val="004F4807"/>
    <w:rsid w:val="004F486A"/>
    <w:rsid w:val="004F4C0D"/>
    <w:rsid w:val="004F51F1"/>
    <w:rsid w:val="004F540A"/>
    <w:rsid w:val="004F576C"/>
    <w:rsid w:val="004F6447"/>
    <w:rsid w:val="004F71A1"/>
    <w:rsid w:val="004F71A8"/>
    <w:rsid w:val="004F7225"/>
    <w:rsid w:val="004F723A"/>
    <w:rsid w:val="004F7376"/>
    <w:rsid w:val="004F768B"/>
    <w:rsid w:val="004F78E0"/>
    <w:rsid w:val="00500DC0"/>
    <w:rsid w:val="00500DC6"/>
    <w:rsid w:val="00501AB2"/>
    <w:rsid w:val="00501ADF"/>
    <w:rsid w:val="00501AE2"/>
    <w:rsid w:val="00501FFB"/>
    <w:rsid w:val="005029BF"/>
    <w:rsid w:val="00502B49"/>
    <w:rsid w:val="00502BD9"/>
    <w:rsid w:val="00503638"/>
    <w:rsid w:val="00503ECB"/>
    <w:rsid w:val="00504F7F"/>
    <w:rsid w:val="00505311"/>
    <w:rsid w:val="00505D19"/>
    <w:rsid w:val="0050648F"/>
    <w:rsid w:val="005064A6"/>
    <w:rsid w:val="00506FF5"/>
    <w:rsid w:val="00507071"/>
    <w:rsid w:val="005073D5"/>
    <w:rsid w:val="00507A48"/>
    <w:rsid w:val="00507AF6"/>
    <w:rsid w:val="00507FE9"/>
    <w:rsid w:val="005102CB"/>
    <w:rsid w:val="00510D30"/>
    <w:rsid w:val="00510E71"/>
    <w:rsid w:val="0051103C"/>
    <w:rsid w:val="00511320"/>
    <w:rsid w:val="0051146B"/>
    <w:rsid w:val="00511982"/>
    <w:rsid w:val="00511C36"/>
    <w:rsid w:val="00511D92"/>
    <w:rsid w:val="0051251E"/>
    <w:rsid w:val="005132BD"/>
    <w:rsid w:val="00513526"/>
    <w:rsid w:val="005140AF"/>
    <w:rsid w:val="00514106"/>
    <w:rsid w:val="005143E2"/>
    <w:rsid w:val="005144D5"/>
    <w:rsid w:val="0051451F"/>
    <w:rsid w:val="0051473D"/>
    <w:rsid w:val="00514E9F"/>
    <w:rsid w:val="005153D0"/>
    <w:rsid w:val="005156B4"/>
    <w:rsid w:val="00515828"/>
    <w:rsid w:val="00515852"/>
    <w:rsid w:val="0051586E"/>
    <w:rsid w:val="00515EAB"/>
    <w:rsid w:val="00515F62"/>
    <w:rsid w:val="00516A24"/>
    <w:rsid w:val="00516C2A"/>
    <w:rsid w:val="00516E89"/>
    <w:rsid w:val="00516F52"/>
    <w:rsid w:val="00516FF5"/>
    <w:rsid w:val="00517283"/>
    <w:rsid w:val="0051728A"/>
    <w:rsid w:val="0051734A"/>
    <w:rsid w:val="005176C9"/>
    <w:rsid w:val="00517A21"/>
    <w:rsid w:val="00517BD6"/>
    <w:rsid w:val="0052004F"/>
    <w:rsid w:val="005204B1"/>
    <w:rsid w:val="00520C63"/>
    <w:rsid w:val="00520F63"/>
    <w:rsid w:val="00520F96"/>
    <w:rsid w:val="005213AB"/>
    <w:rsid w:val="00522100"/>
    <w:rsid w:val="005221ED"/>
    <w:rsid w:val="00522ABB"/>
    <w:rsid w:val="0052368B"/>
    <w:rsid w:val="005237E6"/>
    <w:rsid w:val="00523888"/>
    <w:rsid w:val="005238C2"/>
    <w:rsid w:val="00523A05"/>
    <w:rsid w:val="005248A5"/>
    <w:rsid w:val="00524A6B"/>
    <w:rsid w:val="00524CDD"/>
    <w:rsid w:val="00524E63"/>
    <w:rsid w:val="00524F8B"/>
    <w:rsid w:val="00525C75"/>
    <w:rsid w:val="005260EF"/>
    <w:rsid w:val="005267E7"/>
    <w:rsid w:val="00526F65"/>
    <w:rsid w:val="0052700C"/>
    <w:rsid w:val="00527015"/>
    <w:rsid w:val="0052777C"/>
    <w:rsid w:val="0052794C"/>
    <w:rsid w:val="00527996"/>
    <w:rsid w:val="00527D17"/>
    <w:rsid w:val="00530207"/>
    <w:rsid w:val="005304EA"/>
    <w:rsid w:val="005307E9"/>
    <w:rsid w:val="00530FDD"/>
    <w:rsid w:val="00531896"/>
    <w:rsid w:val="0053257D"/>
    <w:rsid w:val="005325BD"/>
    <w:rsid w:val="0053268E"/>
    <w:rsid w:val="00532A1A"/>
    <w:rsid w:val="00532D1F"/>
    <w:rsid w:val="00532F9F"/>
    <w:rsid w:val="0053352D"/>
    <w:rsid w:val="00533E83"/>
    <w:rsid w:val="0053400F"/>
    <w:rsid w:val="00534673"/>
    <w:rsid w:val="0053473B"/>
    <w:rsid w:val="00534C7D"/>
    <w:rsid w:val="00535539"/>
    <w:rsid w:val="00535EE5"/>
    <w:rsid w:val="00536CFA"/>
    <w:rsid w:val="00536DD6"/>
    <w:rsid w:val="005370A1"/>
    <w:rsid w:val="005377D3"/>
    <w:rsid w:val="00537A14"/>
    <w:rsid w:val="00537C46"/>
    <w:rsid w:val="00537CC9"/>
    <w:rsid w:val="00537CD3"/>
    <w:rsid w:val="00537F3D"/>
    <w:rsid w:val="005401ED"/>
    <w:rsid w:val="00540219"/>
    <w:rsid w:val="00540E33"/>
    <w:rsid w:val="0054104B"/>
    <w:rsid w:val="00542A62"/>
    <w:rsid w:val="00543004"/>
    <w:rsid w:val="00543460"/>
    <w:rsid w:val="005437CE"/>
    <w:rsid w:val="00543E59"/>
    <w:rsid w:val="0054478A"/>
    <w:rsid w:val="00544CCE"/>
    <w:rsid w:val="005455B0"/>
    <w:rsid w:val="005456B8"/>
    <w:rsid w:val="005456F5"/>
    <w:rsid w:val="00545744"/>
    <w:rsid w:val="0054620D"/>
    <w:rsid w:val="00546554"/>
    <w:rsid w:val="005473DC"/>
    <w:rsid w:val="00547494"/>
    <w:rsid w:val="005476EB"/>
    <w:rsid w:val="005477A8"/>
    <w:rsid w:val="005478D8"/>
    <w:rsid w:val="005479F9"/>
    <w:rsid w:val="00547A11"/>
    <w:rsid w:val="00547C4C"/>
    <w:rsid w:val="0055033B"/>
    <w:rsid w:val="0055036E"/>
    <w:rsid w:val="00550D33"/>
    <w:rsid w:val="00551457"/>
    <w:rsid w:val="00551535"/>
    <w:rsid w:val="005518F9"/>
    <w:rsid w:val="00552165"/>
    <w:rsid w:val="00552939"/>
    <w:rsid w:val="00552BA1"/>
    <w:rsid w:val="00552E2A"/>
    <w:rsid w:val="0055323C"/>
    <w:rsid w:val="00553649"/>
    <w:rsid w:val="00553873"/>
    <w:rsid w:val="0055400C"/>
    <w:rsid w:val="005540DF"/>
    <w:rsid w:val="00554301"/>
    <w:rsid w:val="0055463D"/>
    <w:rsid w:val="00554818"/>
    <w:rsid w:val="00554898"/>
    <w:rsid w:val="0055516B"/>
    <w:rsid w:val="005552C9"/>
    <w:rsid w:val="00555D3F"/>
    <w:rsid w:val="00555E5D"/>
    <w:rsid w:val="005560B0"/>
    <w:rsid w:val="0055624B"/>
    <w:rsid w:val="00556C7B"/>
    <w:rsid w:val="00557B17"/>
    <w:rsid w:val="00557C2F"/>
    <w:rsid w:val="00557D23"/>
    <w:rsid w:val="00557FA1"/>
    <w:rsid w:val="0056002D"/>
    <w:rsid w:val="0056038F"/>
    <w:rsid w:val="005603D9"/>
    <w:rsid w:val="005607B8"/>
    <w:rsid w:val="00560D7E"/>
    <w:rsid w:val="00560D83"/>
    <w:rsid w:val="0056103B"/>
    <w:rsid w:val="00561446"/>
    <w:rsid w:val="0056194B"/>
    <w:rsid w:val="0056231A"/>
    <w:rsid w:val="0056257D"/>
    <w:rsid w:val="005630B9"/>
    <w:rsid w:val="00563D03"/>
    <w:rsid w:val="00563FE5"/>
    <w:rsid w:val="0056405E"/>
    <w:rsid w:val="0056431E"/>
    <w:rsid w:val="00564C3C"/>
    <w:rsid w:val="0056589F"/>
    <w:rsid w:val="00566A71"/>
    <w:rsid w:val="005671E8"/>
    <w:rsid w:val="0056759B"/>
    <w:rsid w:val="00567872"/>
    <w:rsid w:val="005700B3"/>
    <w:rsid w:val="005709C1"/>
    <w:rsid w:val="00571164"/>
    <w:rsid w:val="005719DA"/>
    <w:rsid w:val="00571A60"/>
    <w:rsid w:val="00571FCF"/>
    <w:rsid w:val="00572636"/>
    <w:rsid w:val="00572A77"/>
    <w:rsid w:val="00573253"/>
    <w:rsid w:val="00573308"/>
    <w:rsid w:val="0057351F"/>
    <w:rsid w:val="005736E6"/>
    <w:rsid w:val="00573FE9"/>
    <w:rsid w:val="00574266"/>
    <w:rsid w:val="00574766"/>
    <w:rsid w:val="0057480C"/>
    <w:rsid w:val="005757A9"/>
    <w:rsid w:val="005757F5"/>
    <w:rsid w:val="00575D0C"/>
    <w:rsid w:val="00575F25"/>
    <w:rsid w:val="00576155"/>
    <w:rsid w:val="005761F9"/>
    <w:rsid w:val="005763A1"/>
    <w:rsid w:val="00576889"/>
    <w:rsid w:val="005768B1"/>
    <w:rsid w:val="00576A01"/>
    <w:rsid w:val="00576C2A"/>
    <w:rsid w:val="00576CFC"/>
    <w:rsid w:val="00576F9F"/>
    <w:rsid w:val="00577832"/>
    <w:rsid w:val="00577C0A"/>
    <w:rsid w:val="00577DCD"/>
    <w:rsid w:val="005805AA"/>
    <w:rsid w:val="00580831"/>
    <w:rsid w:val="0058103A"/>
    <w:rsid w:val="005817BB"/>
    <w:rsid w:val="005819DF"/>
    <w:rsid w:val="00582B79"/>
    <w:rsid w:val="0058385B"/>
    <w:rsid w:val="00583A1A"/>
    <w:rsid w:val="00583F7A"/>
    <w:rsid w:val="0058497C"/>
    <w:rsid w:val="00584DEF"/>
    <w:rsid w:val="00585C3D"/>
    <w:rsid w:val="00587022"/>
    <w:rsid w:val="00587172"/>
    <w:rsid w:val="00587996"/>
    <w:rsid w:val="00587AF2"/>
    <w:rsid w:val="00587ECC"/>
    <w:rsid w:val="005904BE"/>
    <w:rsid w:val="005905B6"/>
    <w:rsid w:val="005907CD"/>
    <w:rsid w:val="00590BE3"/>
    <w:rsid w:val="00590C76"/>
    <w:rsid w:val="00591085"/>
    <w:rsid w:val="00591168"/>
    <w:rsid w:val="005913FB"/>
    <w:rsid w:val="00592422"/>
    <w:rsid w:val="00592D07"/>
    <w:rsid w:val="00592DB7"/>
    <w:rsid w:val="00593491"/>
    <w:rsid w:val="005936EB"/>
    <w:rsid w:val="005938E4"/>
    <w:rsid w:val="0059392B"/>
    <w:rsid w:val="00593DDB"/>
    <w:rsid w:val="00593EA2"/>
    <w:rsid w:val="005945C0"/>
    <w:rsid w:val="00594B43"/>
    <w:rsid w:val="00595B89"/>
    <w:rsid w:val="00595D75"/>
    <w:rsid w:val="005963A8"/>
    <w:rsid w:val="0059650E"/>
    <w:rsid w:val="00596DA6"/>
    <w:rsid w:val="00597240"/>
    <w:rsid w:val="0059758D"/>
    <w:rsid w:val="00597A84"/>
    <w:rsid w:val="00597D8E"/>
    <w:rsid w:val="005A0578"/>
    <w:rsid w:val="005A08CB"/>
    <w:rsid w:val="005A09CF"/>
    <w:rsid w:val="005A1325"/>
    <w:rsid w:val="005A1969"/>
    <w:rsid w:val="005A196A"/>
    <w:rsid w:val="005A1AA4"/>
    <w:rsid w:val="005A20F1"/>
    <w:rsid w:val="005A2604"/>
    <w:rsid w:val="005A26F1"/>
    <w:rsid w:val="005A26F5"/>
    <w:rsid w:val="005A27EF"/>
    <w:rsid w:val="005A2DA7"/>
    <w:rsid w:val="005A3512"/>
    <w:rsid w:val="005A3CA9"/>
    <w:rsid w:val="005A3F18"/>
    <w:rsid w:val="005A439F"/>
    <w:rsid w:val="005A4C55"/>
    <w:rsid w:val="005A5116"/>
    <w:rsid w:val="005A53C8"/>
    <w:rsid w:val="005A53D3"/>
    <w:rsid w:val="005A5672"/>
    <w:rsid w:val="005A59C4"/>
    <w:rsid w:val="005A59F3"/>
    <w:rsid w:val="005A6A0A"/>
    <w:rsid w:val="005A6B45"/>
    <w:rsid w:val="005A6EC9"/>
    <w:rsid w:val="005A74E5"/>
    <w:rsid w:val="005A7691"/>
    <w:rsid w:val="005B052F"/>
    <w:rsid w:val="005B0764"/>
    <w:rsid w:val="005B08FE"/>
    <w:rsid w:val="005B1290"/>
    <w:rsid w:val="005B1603"/>
    <w:rsid w:val="005B2150"/>
    <w:rsid w:val="005B2804"/>
    <w:rsid w:val="005B3D8F"/>
    <w:rsid w:val="005B46B1"/>
    <w:rsid w:val="005B4806"/>
    <w:rsid w:val="005B4874"/>
    <w:rsid w:val="005B490C"/>
    <w:rsid w:val="005B5468"/>
    <w:rsid w:val="005B5671"/>
    <w:rsid w:val="005B586F"/>
    <w:rsid w:val="005B5C79"/>
    <w:rsid w:val="005B62AB"/>
    <w:rsid w:val="005B62C8"/>
    <w:rsid w:val="005B66B6"/>
    <w:rsid w:val="005B78DB"/>
    <w:rsid w:val="005C00A7"/>
    <w:rsid w:val="005C0866"/>
    <w:rsid w:val="005C0A49"/>
    <w:rsid w:val="005C0C58"/>
    <w:rsid w:val="005C1166"/>
    <w:rsid w:val="005C13FD"/>
    <w:rsid w:val="005C1498"/>
    <w:rsid w:val="005C166B"/>
    <w:rsid w:val="005C17AE"/>
    <w:rsid w:val="005C196B"/>
    <w:rsid w:val="005C1EEE"/>
    <w:rsid w:val="005C20AF"/>
    <w:rsid w:val="005C2730"/>
    <w:rsid w:val="005C27BD"/>
    <w:rsid w:val="005C29DB"/>
    <w:rsid w:val="005C2C55"/>
    <w:rsid w:val="005C30AD"/>
    <w:rsid w:val="005C32AB"/>
    <w:rsid w:val="005C3417"/>
    <w:rsid w:val="005C366C"/>
    <w:rsid w:val="005C3CBA"/>
    <w:rsid w:val="005C3ED6"/>
    <w:rsid w:val="005C42B1"/>
    <w:rsid w:val="005C49BB"/>
    <w:rsid w:val="005C4EA5"/>
    <w:rsid w:val="005C546A"/>
    <w:rsid w:val="005C5544"/>
    <w:rsid w:val="005C5B55"/>
    <w:rsid w:val="005C5C45"/>
    <w:rsid w:val="005C67E2"/>
    <w:rsid w:val="005C6D8D"/>
    <w:rsid w:val="005C7239"/>
    <w:rsid w:val="005C7478"/>
    <w:rsid w:val="005C78E2"/>
    <w:rsid w:val="005D009D"/>
    <w:rsid w:val="005D0AE2"/>
    <w:rsid w:val="005D0C00"/>
    <w:rsid w:val="005D10A4"/>
    <w:rsid w:val="005D1144"/>
    <w:rsid w:val="005D12D0"/>
    <w:rsid w:val="005D173B"/>
    <w:rsid w:val="005D1742"/>
    <w:rsid w:val="005D1F6F"/>
    <w:rsid w:val="005D2567"/>
    <w:rsid w:val="005D265A"/>
    <w:rsid w:val="005D389C"/>
    <w:rsid w:val="005D3CAB"/>
    <w:rsid w:val="005D3E96"/>
    <w:rsid w:val="005D525D"/>
    <w:rsid w:val="005D62D0"/>
    <w:rsid w:val="005D6475"/>
    <w:rsid w:val="005D74C2"/>
    <w:rsid w:val="005D7C00"/>
    <w:rsid w:val="005D7DFC"/>
    <w:rsid w:val="005D7F15"/>
    <w:rsid w:val="005E00DE"/>
    <w:rsid w:val="005E03EB"/>
    <w:rsid w:val="005E04B7"/>
    <w:rsid w:val="005E0603"/>
    <w:rsid w:val="005E066C"/>
    <w:rsid w:val="005E0F8B"/>
    <w:rsid w:val="005E1161"/>
    <w:rsid w:val="005E1443"/>
    <w:rsid w:val="005E15E9"/>
    <w:rsid w:val="005E1629"/>
    <w:rsid w:val="005E1ACD"/>
    <w:rsid w:val="005E1C86"/>
    <w:rsid w:val="005E1F56"/>
    <w:rsid w:val="005E1F57"/>
    <w:rsid w:val="005E2EA2"/>
    <w:rsid w:val="005E349B"/>
    <w:rsid w:val="005E3CEE"/>
    <w:rsid w:val="005E43B4"/>
    <w:rsid w:val="005E44F8"/>
    <w:rsid w:val="005E4AB7"/>
    <w:rsid w:val="005E4F2F"/>
    <w:rsid w:val="005E57A9"/>
    <w:rsid w:val="005E5945"/>
    <w:rsid w:val="005E5A89"/>
    <w:rsid w:val="005E610D"/>
    <w:rsid w:val="005E6693"/>
    <w:rsid w:val="005E68D4"/>
    <w:rsid w:val="005E6D13"/>
    <w:rsid w:val="005E7D78"/>
    <w:rsid w:val="005F0A6D"/>
    <w:rsid w:val="005F0CB2"/>
    <w:rsid w:val="005F106A"/>
    <w:rsid w:val="005F1410"/>
    <w:rsid w:val="005F145E"/>
    <w:rsid w:val="005F14E8"/>
    <w:rsid w:val="005F185C"/>
    <w:rsid w:val="005F1F34"/>
    <w:rsid w:val="005F22A8"/>
    <w:rsid w:val="005F29DB"/>
    <w:rsid w:val="005F2E1B"/>
    <w:rsid w:val="005F368A"/>
    <w:rsid w:val="005F3BDE"/>
    <w:rsid w:val="005F42EC"/>
    <w:rsid w:val="005F465C"/>
    <w:rsid w:val="005F4728"/>
    <w:rsid w:val="005F494B"/>
    <w:rsid w:val="005F4A7D"/>
    <w:rsid w:val="005F4AB2"/>
    <w:rsid w:val="005F4B97"/>
    <w:rsid w:val="005F4FA6"/>
    <w:rsid w:val="005F5201"/>
    <w:rsid w:val="005F5300"/>
    <w:rsid w:val="005F5392"/>
    <w:rsid w:val="005F53E8"/>
    <w:rsid w:val="005F5535"/>
    <w:rsid w:val="005F5722"/>
    <w:rsid w:val="005F5736"/>
    <w:rsid w:val="005F5DD2"/>
    <w:rsid w:val="005F6032"/>
    <w:rsid w:val="005F70BE"/>
    <w:rsid w:val="005F730E"/>
    <w:rsid w:val="005F749A"/>
    <w:rsid w:val="005F7AD0"/>
    <w:rsid w:val="005F7C23"/>
    <w:rsid w:val="005F7F24"/>
    <w:rsid w:val="005F7F51"/>
    <w:rsid w:val="0060012E"/>
    <w:rsid w:val="0060025E"/>
    <w:rsid w:val="00600A67"/>
    <w:rsid w:val="00600EC0"/>
    <w:rsid w:val="00601B6B"/>
    <w:rsid w:val="00601C1A"/>
    <w:rsid w:val="00602038"/>
    <w:rsid w:val="0060279D"/>
    <w:rsid w:val="006028D3"/>
    <w:rsid w:val="00602D5B"/>
    <w:rsid w:val="006033B1"/>
    <w:rsid w:val="00603476"/>
    <w:rsid w:val="006036B2"/>
    <w:rsid w:val="00603D89"/>
    <w:rsid w:val="00603D8C"/>
    <w:rsid w:val="00605DDB"/>
    <w:rsid w:val="006061B3"/>
    <w:rsid w:val="00606629"/>
    <w:rsid w:val="00606746"/>
    <w:rsid w:val="00606A80"/>
    <w:rsid w:val="00606D9F"/>
    <w:rsid w:val="00606E40"/>
    <w:rsid w:val="00606EAF"/>
    <w:rsid w:val="00607250"/>
    <w:rsid w:val="006073C5"/>
    <w:rsid w:val="0060786C"/>
    <w:rsid w:val="006100F6"/>
    <w:rsid w:val="006106E0"/>
    <w:rsid w:val="00610BB6"/>
    <w:rsid w:val="0061116F"/>
    <w:rsid w:val="0061170A"/>
    <w:rsid w:val="00611C9C"/>
    <w:rsid w:val="0061278F"/>
    <w:rsid w:val="0061285C"/>
    <w:rsid w:val="00612F74"/>
    <w:rsid w:val="00613546"/>
    <w:rsid w:val="006138C6"/>
    <w:rsid w:val="00613B90"/>
    <w:rsid w:val="00613BFF"/>
    <w:rsid w:val="00613CD1"/>
    <w:rsid w:val="006140B8"/>
    <w:rsid w:val="00614182"/>
    <w:rsid w:val="006147F2"/>
    <w:rsid w:val="00614C1D"/>
    <w:rsid w:val="00615F16"/>
    <w:rsid w:val="00615FE3"/>
    <w:rsid w:val="00616F15"/>
    <w:rsid w:val="006170FF"/>
    <w:rsid w:val="0061719B"/>
    <w:rsid w:val="006172C6"/>
    <w:rsid w:val="00617505"/>
    <w:rsid w:val="00617AAC"/>
    <w:rsid w:val="00617B55"/>
    <w:rsid w:val="00617F05"/>
    <w:rsid w:val="00620CD7"/>
    <w:rsid w:val="00620E5F"/>
    <w:rsid w:val="00620EE0"/>
    <w:rsid w:val="00620EE5"/>
    <w:rsid w:val="0062107F"/>
    <w:rsid w:val="00621162"/>
    <w:rsid w:val="006212A0"/>
    <w:rsid w:val="0062133D"/>
    <w:rsid w:val="00621E23"/>
    <w:rsid w:val="00621F02"/>
    <w:rsid w:val="00622376"/>
    <w:rsid w:val="00622554"/>
    <w:rsid w:val="00622AE9"/>
    <w:rsid w:val="00622BA2"/>
    <w:rsid w:val="006236F9"/>
    <w:rsid w:val="006239E2"/>
    <w:rsid w:val="00623CA6"/>
    <w:rsid w:val="00624B7E"/>
    <w:rsid w:val="00624D70"/>
    <w:rsid w:val="00624F48"/>
    <w:rsid w:val="00624F8B"/>
    <w:rsid w:val="00625011"/>
    <w:rsid w:val="006254B8"/>
    <w:rsid w:val="0062577C"/>
    <w:rsid w:val="00625812"/>
    <w:rsid w:val="006262B1"/>
    <w:rsid w:val="00626676"/>
    <w:rsid w:val="00626EBB"/>
    <w:rsid w:val="0062704E"/>
    <w:rsid w:val="00627483"/>
    <w:rsid w:val="006274CD"/>
    <w:rsid w:val="006274D4"/>
    <w:rsid w:val="00627653"/>
    <w:rsid w:val="0062799E"/>
    <w:rsid w:val="00630625"/>
    <w:rsid w:val="006307CB"/>
    <w:rsid w:val="00631320"/>
    <w:rsid w:val="006313F6"/>
    <w:rsid w:val="0063188B"/>
    <w:rsid w:val="00632488"/>
    <w:rsid w:val="00633071"/>
    <w:rsid w:val="00633278"/>
    <w:rsid w:val="0063327F"/>
    <w:rsid w:val="00633886"/>
    <w:rsid w:val="00633E50"/>
    <w:rsid w:val="00634041"/>
    <w:rsid w:val="00634599"/>
    <w:rsid w:val="00634BE7"/>
    <w:rsid w:val="006351AE"/>
    <w:rsid w:val="0063554E"/>
    <w:rsid w:val="006355F6"/>
    <w:rsid w:val="00635E84"/>
    <w:rsid w:val="00635F41"/>
    <w:rsid w:val="00636476"/>
    <w:rsid w:val="006367B3"/>
    <w:rsid w:val="0063680A"/>
    <w:rsid w:val="00636F96"/>
    <w:rsid w:val="0063751C"/>
    <w:rsid w:val="00637D6B"/>
    <w:rsid w:val="00637E28"/>
    <w:rsid w:val="00640881"/>
    <w:rsid w:val="00640D0A"/>
    <w:rsid w:val="00640EB4"/>
    <w:rsid w:val="00642154"/>
    <w:rsid w:val="00642523"/>
    <w:rsid w:val="00642745"/>
    <w:rsid w:val="00642FA2"/>
    <w:rsid w:val="00643313"/>
    <w:rsid w:val="00643883"/>
    <w:rsid w:val="00643AD9"/>
    <w:rsid w:val="006442A3"/>
    <w:rsid w:val="00644308"/>
    <w:rsid w:val="0064430B"/>
    <w:rsid w:val="006443BE"/>
    <w:rsid w:val="006446AD"/>
    <w:rsid w:val="006446E1"/>
    <w:rsid w:val="00644D52"/>
    <w:rsid w:val="0064595B"/>
    <w:rsid w:val="00645E94"/>
    <w:rsid w:val="0064603C"/>
    <w:rsid w:val="0064618D"/>
    <w:rsid w:val="006466E3"/>
    <w:rsid w:val="00646A0F"/>
    <w:rsid w:val="00646FA1"/>
    <w:rsid w:val="00647AB5"/>
    <w:rsid w:val="00647B6B"/>
    <w:rsid w:val="00647C9A"/>
    <w:rsid w:val="006505D7"/>
    <w:rsid w:val="00650B35"/>
    <w:rsid w:val="006513ED"/>
    <w:rsid w:val="00651E34"/>
    <w:rsid w:val="00652201"/>
    <w:rsid w:val="006524EC"/>
    <w:rsid w:val="00652869"/>
    <w:rsid w:val="00652C3F"/>
    <w:rsid w:val="00652E57"/>
    <w:rsid w:val="0065306D"/>
    <w:rsid w:val="00653BDB"/>
    <w:rsid w:val="006542A6"/>
    <w:rsid w:val="006547D8"/>
    <w:rsid w:val="00654AF9"/>
    <w:rsid w:val="00654D99"/>
    <w:rsid w:val="006550CD"/>
    <w:rsid w:val="006555AB"/>
    <w:rsid w:val="00655BDE"/>
    <w:rsid w:val="00655DB0"/>
    <w:rsid w:val="00656168"/>
    <w:rsid w:val="006563FC"/>
    <w:rsid w:val="00656DF8"/>
    <w:rsid w:val="00656EC1"/>
    <w:rsid w:val="00657AB3"/>
    <w:rsid w:val="00657B75"/>
    <w:rsid w:val="00657CF5"/>
    <w:rsid w:val="006602D1"/>
    <w:rsid w:val="006603E4"/>
    <w:rsid w:val="006604EC"/>
    <w:rsid w:val="00660606"/>
    <w:rsid w:val="006606E8"/>
    <w:rsid w:val="00660D6C"/>
    <w:rsid w:val="006612AF"/>
    <w:rsid w:val="006618AB"/>
    <w:rsid w:val="00661C23"/>
    <w:rsid w:val="00661CDA"/>
    <w:rsid w:val="006624E8"/>
    <w:rsid w:val="00662564"/>
    <w:rsid w:val="00662D45"/>
    <w:rsid w:val="00662F24"/>
    <w:rsid w:val="006635A6"/>
    <w:rsid w:val="00663910"/>
    <w:rsid w:val="006646B9"/>
    <w:rsid w:val="00664811"/>
    <w:rsid w:val="00664B01"/>
    <w:rsid w:val="00664F22"/>
    <w:rsid w:val="00665395"/>
    <w:rsid w:val="00665EFB"/>
    <w:rsid w:val="00665F9C"/>
    <w:rsid w:val="006668F1"/>
    <w:rsid w:val="006672EF"/>
    <w:rsid w:val="0066743E"/>
    <w:rsid w:val="00667CE8"/>
    <w:rsid w:val="00667D6A"/>
    <w:rsid w:val="00667E59"/>
    <w:rsid w:val="0067003B"/>
    <w:rsid w:val="006706AA"/>
    <w:rsid w:val="00670911"/>
    <w:rsid w:val="0067179C"/>
    <w:rsid w:val="00672E1F"/>
    <w:rsid w:val="0067341D"/>
    <w:rsid w:val="00673770"/>
    <w:rsid w:val="00673AC7"/>
    <w:rsid w:val="0067416C"/>
    <w:rsid w:val="0067476B"/>
    <w:rsid w:val="00674A13"/>
    <w:rsid w:val="00674C2E"/>
    <w:rsid w:val="00674E2A"/>
    <w:rsid w:val="00675075"/>
    <w:rsid w:val="006753AD"/>
    <w:rsid w:val="006754B1"/>
    <w:rsid w:val="00675AB6"/>
    <w:rsid w:val="00675EA7"/>
    <w:rsid w:val="00676159"/>
    <w:rsid w:val="00676355"/>
    <w:rsid w:val="00676E66"/>
    <w:rsid w:val="006771DF"/>
    <w:rsid w:val="0067747E"/>
    <w:rsid w:val="00677684"/>
    <w:rsid w:val="00677BDF"/>
    <w:rsid w:val="00677BF2"/>
    <w:rsid w:val="00677C47"/>
    <w:rsid w:val="00680B82"/>
    <w:rsid w:val="006810D9"/>
    <w:rsid w:val="0068198C"/>
    <w:rsid w:val="00681D2C"/>
    <w:rsid w:val="00681E9F"/>
    <w:rsid w:val="00682094"/>
    <w:rsid w:val="006826DF"/>
    <w:rsid w:val="0068282F"/>
    <w:rsid w:val="006828FE"/>
    <w:rsid w:val="00682EDC"/>
    <w:rsid w:val="00682F74"/>
    <w:rsid w:val="006833BC"/>
    <w:rsid w:val="0068375B"/>
    <w:rsid w:val="00684120"/>
    <w:rsid w:val="006845E5"/>
    <w:rsid w:val="006847A7"/>
    <w:rsid w:val="00684B23"/>
    <w:rsid w:val="00684CC1"/>
    <w:rsid w:val="006853F0"/>
    <w:rsid w:val="00685424"/>
    <w:rsid w:val="00685DB3"/>
    <w:rsid w:val="00686067"/>
    <w:rsid w:val="006860B6"/>
    <w:rsid w:val="006865BD"/>
    <w:rsid w:val="00686A73"/>
    <w:rsid w:val="00686DC0"/>
    <w:rsid w:val="00687662"/>
    <w:rsid w:val="00687777"/>
    <w:rsid w:val="00687BB5"/>
    <w:rsid w:val="0069003D"/>
    <w:rsid w:val="0069072B"/>
    <w:rsid w:val="00690F36"/>
    <w:rsid w:val="006911FF"/>
    <w:rsid w:val="00691768"/>
    <w:rsid w:val="00691D1A"/>
    <w:rsid w:val="00692C54"/>
    <w:rsid w:val="00692CEE"/>
    <w:rsid w:val="0069409E"/>
    <w:rsid w:val="00694A6D"/>
    <w:rsid w:val="00694E86"/>
    <w:rsid w:val="00694E8C"/>
    <w:rsid w:val="00694F8D"/>
    <w:rsid w:val="006953C0"/>
    <w:rsid w:val="006954A6"/>
    <w:rsid w:val="006955B6"/>
    <w:rsid w:val="00695FC2"/>
    <w:rsid w:val="0069610A"/>
    <w:rsid w:val="00696790"/>
    <w:rsid w:val="0069754B"/>
    <w:rsid w:val="006978CE"/>
    <w:rsid w:val="006979DE"/>
    <w:rsid w:val="00697BFE"/>
    <w:rsid w:val="00697E5A"/>
    <w:rsid w:val="006A018D"/>
    <w:rsid w:val="006A161D"/>
    <w:rsid w:val="006A1943"/>
    <w:rsid w:val="006A1DE3"/>
    <w:rsid w:val="006A2D3B"/>
    <w:rsid w:val="006A30B9"/>
    <w:rsid w:val="006A381E"/>
    <w:rsid w:val="006A3A41"/>
    <w:rsid w:val="006A3EF7"/>
    <w:rsid w:val="006A4040"/>
    <w:rsid w:val="006A4289"/>
    <w:rsid w:val="006A47E0"/>
    <w:rsid w:val="006A4857"/>
    <w:rsid w:val="006A4FD7"/>
    <w:rsid w:val="006A6260"/>
    <w:rsid w:val="006A6B84"/>
    <w:rsid w:val="006A6B8E"/>
    <w:rsid w:val="006A6C92"/>
    <w:rsid w:val="006A6F73"/>
    <w:rsid w:val="006A727B"/>
    <w:rsid w:val="006B0409"/>
    <w:rsid w:val="006B0844"/>
    <w:rsid w:val="006B0E86"/>
    <w:rsid w:val="006B1008"/>
    <w:rsid w:val="006B1ECF"/>
    <w:rsid w:val="006B2187"/>
    <w:rsid w:val="006B2D28"/>
    <w:rsid w:val="006B3054"/>
    <w:rsid w:val="006B31E5"/>
    <w:rsid w:val="006B387B"/>
    <w:rsid w:val="006B461D"/>
    <w:rsid w:val="006B470C"/>
    <w:rsid w:val="006B48BF"/>
    <w:rsid w:val="006B4BFF"/>
    <w:rsid w:val="006B50F7"/>
    <w:rsid w:val="006B542A"/>
    <w:rsid w:val="006B587D"/>
    <w:rsid w:val="006B593A"/>
    <w:rsid w:val="006B593F"/>
    <w:rsid w:val="006B60F2"/>
    <w:rsid w:val="006B6219"/>
    <w:rsid w:val="006B64EE"/>
    <w:rsid w:val="006B7109"/>
    <w:rsid w:val="006B71CB"/>
    <w:rsid w:val="006B7432"/>
    <w:rsid w:val="006B79DC"/>
    <w:rsid w:val="006C0180"/>
    <w:rsid w:val="006C0732"/>
    <w:rsid w:val="006C08ED"/>
    <w:rsid w:val="006C1319"/>
    <w:rsid w:val="006C1CA5"/>
    <w:rsid w:val="006C1DD9"/>
    <w:rsid w:val="006C1E97"/>
    <w:rsid w:val="006C1F89"/>
    <w:rsid w:val="006C1FF9"/>
    <w:rsid w:val="006C214D"/>
    <w:rsid w:val="006C2544"/>
    <w:rsid w:val="006C2C66"/>
    <w:rsid w:val="006C2C77"/>
    <w:rsid w:val="006C3047"/>
    <w:rsid w:val="006C368B"/>
    <w:rsid w:val="006C3AF7"/>
    <w:rsid w:val="006C3F7D"/>
    <w:rsid w:val="006C41E2"/>
    <w:rsid w:val="006C477C"/>
    <w:rsid w:val="006C4D7C"/>
    <w:rsid w:val="006C50E5"/>
    <w:rsid w:val="006C5AE3"/>
    <w:rsid w:val="006C5E72"/>
    <w:rsid w:val="006C68C3"/>
    <w:rsid w:val="006C6F48"/>
    <w:rsid w:val="006C72DB"/>
    <w:rsid w:val="006C72E1"/>
    <w:rsid w:val="006C75B8"/>
    <w:rsid w:val="006C788F"/>
    <w:rsid w:val="006C79EA"/>
    <w:rsid w:val="006C7B59"/>
    <w:rsid w:val="006C7CDE"/>
    <w:rsid w:val="006D0141"/>
    <w:rsid w:val="006D01B5"/>
    <w:rsid w:val="006D05AB"/>
    <w:rsid w:val="006D0645"/>
    <w:rsid w:val="006D0703"/>
    <w:rsid w:val="006D1350"/>
    <w:rsid w:val="006D1490"/>
    <w:rsid w:val="006D20BA"/>
    <w:rsid w:val="006D236C"/>
    <w:rsid w:val="006D37BF"/>
    <w:rsid w:val="006D3952"/>
    <w:rsid w:val="006D3B0F"/>
    <w:rsid w:val="006D3CFF"/>
    <w:rsid w:val="006D440E"/>
    <w:rsid w:val="006D4410"/>
    <w:rsid w:val="006D47AE"/>
    <w:rsid w:val="006D4E86"/>
    <w:rsid w:val="006D5572"/>
    <w:rsid w:val="006D5AEE"/>
    <w:rsid w:val="006D5D32"/>
    <w:rsid w:val="006D61C1"/>
    <w:rsid w:val="006D6399"/>
    <w:rsid w:val="006D6407"/>
    <w:rsid w:val="006D68E5"/>
    <w:rsid w:val="006D6AF3"/>
    <w:rsid w:val="006D6C7E"/>
    <w:rsid w:val="006D6FC4"/>
    <w:rsid w:val="006D75E4"/>
    <w:rsid w:val="006D7742"/>
    <w:rsid w:val="006D7815"/>
    <w:rsid w:val="006D7D9F"/>
    <w:rsid w:val="006D7FF9"/>
    <w:rsid w:val="006E0142"/>
    <w:rsid w:val="006E08CE"/>
    <w:rsid w:val="006E0A98"/>
    <w:rsid w:val="006E0DFA"/>
    <w:rsid w:val="006E0F19"/>
    <w:rsid w:val="006E17F0"/>
    <w:rsid w:val="006E23C1"/>
    <w:rsid w:val="006E2801"/>
    <w:rsid w:val="006E299C"/>
    <w:rsid w:val="006E3DAA"/>
    <w:rsid w:val="006E3F09"/>
    <w:rsid w:val="006E401B"/>
    <w:rsid w:val="006E539F"/>
    <w:rsid w:val="006E584B"/>
    <w:rsid w:val="006E5B77"/>
    <w:rsid w:val="006E61F0"/>
    <w:rsid w:val="006E63A3"/>
    <w:rsid w:val="006E64E5"/>
    <w:rsid w:val="006E65F5"/>
    <w:rsid w:val="006E6830"/>
    <w:rsid w:val="006E73BC"/>
    <w:rsid w:val="006E76FD"/>
    <w:rsid w:val="006E7B17"/>
    <w:rsid w:val="006E7CB6"/>
    <w:rsid w:val="006F0069"/>
    <w:rsid w:val="006F00A9"/>
    <w:rsid w:val="006F03B1"/>
    <w:rsid w:val="006F0E56"/>
    <w:rsid w:val="006F188D"/>
    <w:rsid w:val="006F1B6B"/>
    <w:rsid w:val="006F1EE0"/>
    <w:rsid w:val="006F1FD5"/>
    <w:rsid w:val="006F26CD"/>
    <w:rsid w:val="006F28AF"/>
    <w:rsid w:val="006F2BE5"/>
    <w:rsid w:val="006F3502"/>
    <w:rsid w:val="006F38E9"/>
    <w:rsid w:val="006F3CBC"/>
    <w:rsid w:val="006F3E21"/>
    <w:rsid w:val="006F434B"/>
    <w:rsid w:val="006F4FC9"/>
    <w:rsid w:val="006F5281"/>
    <w:rsid w:val="006F59F8"/>
    <w:rsid w:val="006F5EAD"/>
    <w:rsid w:val="006F5F52"/>
    <w:rsid w:val="006F6660"/>
    <w:rsid w:val="006F6CD0"/>
    <w:rsid w:val="006F6CF8"/>
    <w:rsid w:val="006F767F"/>
    <w:rsid w:val="007009DB"/>
    <w:rsid w:val="00700AE0"/>
    <w:rsid w:val="00701178"/>
    <w:rsid w:val="007012DC"/>
    <w:rsid w:val="0070133B"/>
    <w:rsid w:val="007018EF"/>
    <w:rsid w:val="0070247F"/>
    <w:rsid w:val="00702965"/>
    <w:rsid w:val="007029A4"/>
    <w:rsid w:val="00702F2A"/>
    <w:rsid w:val="007031C1"/>
    <w:rsid w:val="0070338E"/>
    <w:rsid w:val="0070363E"/>
    <w:rsid w:val="00703D91"/>
    <w:rsid w:val="00703E2B"/>
    <w:rsid w:val="00703EA5"/>
    <w:rsid w:val="00703FCC"/>
    <w:rsid w:val="0070409F"/>
    <w:rsid w:val="007040E3"/>
    <w:rsid w:val="00704237"/>
    <w:rsid w:val="00704420"/>
    <w:rsid w:val="0070475E"/>
    <w:rsid w:val="00704F6D"/>
    <w:rsid w:val="00704F7B"/>
    <w:rsid w:val="00704FD8"/>
    <w:rsid w:val="0070575A"/>
    <w:rsid w:val="0070592A"/>
    <w:rsid w:val="00705E06"/>
    <w:rsid w:val="00706A7A"/>
    <w:rsid w:val="00706D8F"/>
    <w:rsid w:val="00707403"/>
    <w:rsid w:val="00707405"/>
    <w:rsid w:val="00707D2B"/>
    <w:rsid w:val="00707D44"/>
    <w:rsid w:val="007105DC"/>
    <w:rsid w:val="00710B47"/>
    <w:rsid w:val="00711F0E"/>
    <w:rsid w:val="00712C1D"/>
    <w:rsid w:val="00712EF5"/>
    <w:rsid w:val="0071306A"/>
    <w:rsid w:val="007130D1"/>
    <w:rsid w:val="007132DC"/>
    <w:rsid w:val="00713637"/>
    <w:rsid w:val="00713B6A"/>
    <w:rsid w:val="00713C40"/>
    <w:rsid w:val="00713E6A"/>
    <w:rsid w:val="00714754"/>
    <w:rsid w:val="007148E2"/>
    <w:rsid w:val="00714FF9"/>
    <w:rsid w:val="0071567C"/>
    <w:rsid w:val="00715AB5"/>
    <w:rsid w:val="00715BEA"/>
    <w:rsid w:val="00716037"/>
    <w:rsid w:val="00716408"/>
    <w:rsid w:val="0071684C"/>
    <w:rsid w:val="007168D6"/>
    <w:rsid w:val="0071698D"/>
    <w:rsid w:val="007171BC"/>
    <w:rsid w:val="007172FF"/>
    <w:rsid w:val="00717A33"/>
    <w:rsid w:val="00720015"/>
    <w:rsid w:val="00720A98"/>
    <w:rsid w:val="00720AEC"/>
    <w:rsid w:val="00720CF1"/>
    <w:rsid w:val="00720EE7"/>
    <w:rsid w:val="007213DB"/>
    <w:rsid w:val="007215C2"/>
    <w:rsid w:val="00721B15"/>
    <w:rsid w:val="007224F8"/>
    <w:rsid w:val="007227BA"/>
    <w:rsid w:val="00722850"/>
    <w:rsid w:val="00722A07"/>
    <w:rsid w:val="007235AB"/>
    <w:rsid w:val="00723919"/>
    <w:rsid w:val="007241D0"/>
    <w:rsid w:val="007242C4"/>
    <w:rsid w:val="00724D5B"/>
    <w:rsid w:val="007254C8"/>
    <w:rsid w:val="00725624"/>
    <w:rsid w:val="00725909"/>
    <w:rsid w:val="00725938"/>
    <w:rsid w:val="00725E98"/>
    <w:rsid w:val="00726574"/>
    <w:rsid w:val="00726655"/>
    <w:rsid w:val="007267D7"/>
    <w:rsid w:val="00726BDC"/>
    <w:rsid w:val="00726EE6"/>
    <w:rsid w:val="007277E7"/>
    <w:rsid w:val="00727815"/>
    <w:rsid w:val="00727CCF"/>
    <w:rsid w:val="00730349"/>
    <w:rsid w:val="00730606"/>
    <w:rsid w:val="00730973"/>
    <w:rsid w:val="00730FC1"/>
    <w:rsid w:val="00731774"/>
    <w:rsid w:val="0073196D"/>
    <w:rsid w:val="00731D52"/>
    <w:rsid w:val="007320D6"/>
    <w:rsid w:val="00732877"/>
    <w:rsid w:val="00732F36"/>
    <w:rsid w:val="007336B5"/>
    <w:rsid w:val="00733F27"/>
    <w:rsid w:val="00734509"/>
    <w:rsid w:val="007346DE"/>
    <w:rsid w:val="00734A7B"/>
    <w:rsid w:val="00734D5E"/>
    <w:rsid w:val="0073505F"/>
    <w:rsid w:val="007350D4"/>
    <w:rsid w:val="0073528E"/>
    <w:rsid w:val="007353DB"/>
    <w:rsid w:val="0073559C"/>
    <w:rsid w:val="0073583F"/>
    <w:rsid w:val="0073652C"/>
    <w:rsid w:val="00736623"/>
    <w:rsid w:val="00736F9A"/>
    <w:rsid w:val="00736F9E"/>
    <w:rsid w:val="00737027"/>
    <w:rsid w:val="00737500"/>
    <w:rsid w:val="00737A0C"/>
    <w:rsid w:val="00737C77"/>
    <w:rsid w:val="00740C0A"/>
    <w:rsid w:val="00741862"/>
    <w:rsid w:val="00741B36"/>
    <w:rsid w:val="00742068"/>
    <w:rsid w:val="00742A0D"/>
    <w:rsid w:val="00742C8E"/>
    <w:rsid w:val="00742D5B"/>
    <w:rsid w:val="007432A3"/>
    <w:rsid w:val="0074479C"/>
    <w:rsid w:val="00745838"/>
    <w:rsid w:val="00745D63"/>
    <w:rsid w:val="00745EFE"/>
    <w:rsid w:val="007460C3"/>
    <w:rsid w:val="007463E5"/>
    <w:rsid w:val="00746B37"/>
    <w:rsid w:val="00746C32"/>
    <w:rsid w:val="00747122"/>
    <w:rsid w:val="007472EE"/>
    <w:rsid w:val="00747794"/>
    <w:rsid w:val="0075032C"/>
    <w:rsid w:val="00750A0C"/>
    <w:rsid w:val="00750B8A"/>
    <w:rsid w:val="00750F82"/>
    <w:rsid w:val="0075107E"/>
    <w:rsid w:val="0075131A"/>
    <w:rsid w:val="00751941"/>
    <w:rsid w:val="00751F40"/>
    <w:rsid w:val="00751F63"/>
    <w:rsid w:val="00751F65"/>
    <w:rsid w:val="00752772"/>
    <w:rsid w:val="00752BCB"/>
    <w:rsid w:val="00753103"/>
    <w:rsid w:val="007537D5"/>
    <w:rsid w:val="00753EA4"/>
    <w:rsid w:val="00753F7E"/>
    <w:rsid w:val="0075414D"/>
    <w:rsid w:val="00754D7E"/>
    <w:rsid w:val="00754F08"/>
    <w:rsid w:val="0075542C"/>
    <w:rsid w:val="00755DEF"/>
    <w:rsid w:val="00755F7C"/>
    <w:rsid w:val="0075617F"/>
    <w:rsid w:val="00756266"/>
    <w:rsid w:val="00756881"/>
    <w:rsid w:val="0075722A"/>
    <w:rsid w:val="0075722D"/>
    <w:rsid w:val="007576E8"/>
    <w:rsid w:val="00757D3C"/>
    <w:rsid w:val="00760588"/>
    <w:rsid w:val="007608EA"/>
    <w:rsid w:val="00760C0A"/>
    <w:rsid w:val="00761290"/>
    <w:rsid w:val="00761FA7"/>
    <w:rsid w:val="00762788"/>
    <w:rsid w:val="007627D0"/>
    <w:rsid w:val="00762A15"/>
    <w:rsid w:val="00762B6E"/>
    <w:rsid w:val="0076317E"/>
    <w:rsid w:val="007633C1"/>
    <w:rsid w:val="007634B4"/>
    <w:rsid w:val="007636F5"/>
    <w:rsid w:val="00763737"/>
    <w:rsid w:val="00763931"/>
    <w:rsid w:val="00763F8E"/>
    <w:rsid w:val="00763FC9"/>
    <w:rsid w:val="007641D0"/>
    <w:rsid w:val="00765129"/>
    <w:rsid w:val="0076602C"/>
    <w:rsid w:val="0076645F"/>
    <w:rsid w:val="00766535"/>
    <w:rsid w:val="00766AF7"/>
    <w:rsid w:val="00766DFF"/>
    <w:rsid w:val="0076739A"/>
    <w:rsid w:val="00767908"/>
    <w:rsid w:val="0076795A"/>
    <w:rsid w:val="00767F91"/>
    <w:rsid w:val="00770477"/>
    <w:rsid w:val="0077062C"/>
    <w:rsid w:val="00770646"/>
    <w:rsid w:val="007708EB"/>
    <w:rsid w:val="00770CE4"/>
    <w:rsid w:val="00770E16"/>
    <w:rsid w:val="007710F1"/>
    <w:rsid w:val="00771103"/>
    <w:rsid w:val="0077122F"/>
    <w:rsid w:val="00771324"/>
    <w:rsid w:val="00771418"/>
    <w:rsid w:val="0077176D"/>
    <w:rsid w:val="00771D41"/>
    <w:rsid w:val="00771E24"/>
    <w:rsid w:val="007728F3"/>
    <w:rsid w:val="00772F14"/>
    <w:rsid w:val="007735C5"/>
    <w:rsid w:val="00773939"/>
    <w:rsid w:val="00773DCB"/>
    <w:rsid w:val="0077431C"/>
    <w:rsid w:val="0077471B"/>
    <w:rsid w:val="00774749"/>
    <w:rsid w:val="00774BE7"/>
    <w:rsid w:val="00775470"/>
    <w:rsid w:val="00775EFA"/>
    <w:rsid w:val="00775F9D"/>
    <w:rsid w:val="00776245"/>
    <w:rsid w:val="00776A04"/>
    <w:rsid w:val="00776A27"/>
    <w:rsid w:val="00776BA0"/>
    <w:rsid w:val="00777528"/>
    <w:rsid w:val="0077752B"/>
    <w:rsid w:val="00777949"/>
    <w:rsid w:val="00777E3E"/>
    <w:rsid w:val="00780D6B"/>
    <w:rsid w:val="00780E01"/>
    <w:rsid w:val="00781358"/>
    <w:rsid w:val="00781426"/>
    <w:rsid w:val="0078266F"/>
    <w:rsid w:val="00783329"/>
    <w:rsid w:val="00783399"/>
    <w:rsid w:val="007837B8"/>
    <w:rsid w:val="00783B41"/>
    <w:rsid w:val="00783C44"/>
    <w:rsid w:val="00784278"/>
    <w:rsid w:val="00784650"/>
    <w:rsid w:val="00784657"/>
    <w:rsid w:val="007847F9"/>
    <w:rsid w:val="00784953"/>
    <w:rsid w:val="00784BA6"/>
    <w:rsid w:val="00784BC2"/>
    <w:rsid w:val="007852A6"/>
    <w:rsid w:val="0078561F"/>
    <w:rsid w:val="00785A24"/>
    <w:rsid w:val="00785BCF"/>
    <w:rsid w:val="00785EF7"/>
    <w:rsid w:val="007876FA"/>
    <w:rsid w:val="00787A6E"/>
    <w:rsid w:val="00787AA7"/>
    <w:rsid w:val="00790259"/>
    <w:rsid w:val="00790457"/>
    <w:rsid w:val="00790939"/>
    <w:rsid w:val="00790F7D"/>
    <w:rsid w:val="00791112"/>
    <w:rsid w:val="00791425"/>
    <w:rsid w:val="007914B3"/>
    <w:rsid w:val="00791C4E"/>
    <w:rsid w:val="00792807"/>
    <w:rsid w:val="00792A37"/>
    <w:rsid w:val="00792A76"/>
    <w:rsid w:val="00792AE1"/>
    <w:rsid w:val="00792CED"/>
    <w:rsid w:val="00792DF6"/>
    <w:rsid w:val="00792E44"/>
    <w:rsid w:val="0079305E"/>
    <w:rsid w:val="00793F99"/>
    <w:rsid w:val="007941F2"/>
    <w:rsid w:val="00795389"/>
    <w:rsid w:val="00795436"/>
    <w:rsid w:val="00795ECA"/>
    <w:rsid w:val="0079602B"/>
    <w:rsid w:val="007964D8"/>
    <w:rsid w:val="0079658A"/>
    <w:rsid w:val="00796646"/>
    <w:rsid w:val="00796905"/>
    <w:rsid w:val="007971FC"/>
    <w:rsid w:val="007A01F9"/>
    <w:rsid w:val="007A046E"/>
    <w:rsid w:val="007A0CF7"/>
    <w:rsid w:val="007A1162"/>
    <w:rsid w:val="007A134F"/>
    <w:rsid w:val="007A1376"/>
    <w:rsid w:val="007A1446"/>
    <w:rsid w:val="007A1C63"/>
    <w:rsid w:val="007A1D6C"/>
    <w:rsid w:val="007A1FBC"/>
    <w:rsid w:val="007A2539"/>
    <w:rsid w:val="007A269D"/>
    <w:rsid w:val="007A321A"/>
    <w:rsid w:val="007A3379"/>
    <w:rsid w:val="007A36F5"/>
    <w:rsid w:val="007A3906"/>
    <w:rsid w:val="007A3AC0"/>
    <w:rsid w:val="007A4A02"/>
    <w:rsid w:val="007A59F6"/>
    <w:rsid w:val="007A6A95"/>
    <w:rsid w:val="007A6AAD"/>
    <w:rsid w:val="007A6CBD"/>
    <w:rsid w:val="007A6D1B"/>
    <w:rsid w:val="007A6E16"/>
    <w:rsid w:val="007A70B9"/>
    <w:rsid w:val="007A71C1"/>
    <w:rsid w:val="007A71C3"/>
    <w:rsid w:val="007A792B"/>
    <w:rsid w:val="007A7F5B"/>
    <w:rsid w:val="007B01A1"/>
    <w:rsid w:val="007B0295"/>
    <w:rsid w:val="007B0B13"/>
    <w:rsid w:val="007B0DF0"/>
    <w:rsid w:val="007B14FF"/>
    <w:rsid w:val="007B1725"/>
    <w:rsid w:val="007B1B51"/>
    <w:rsid w:val="007B1BFB"/>
    <w:rsid w:val="007B2371"/>
    <w:rsid w:val="007B239F"/>
    <w:rsid w:val="007B23AB"/>
    <w:rsid w:val="007B27EA"/>
    <w:rsid w:val="007B28BB"/>
    <w:rsid w:val="007B28F2"/>
    <w:rsid w:val="007B2AA9"/>
    <w:rsid w:val="007B2FCD"/>
    <w:rsid w:val="007B3145"/>
    <w:rsid w:val="007B32B5"/>
    <w:rsid w:val="007B36C4"/>
    <w:rsid w:val="007B3A32"/>
    <w:rsid w:val="007B40DE"/>
    <w:rsid w:val="007B50D8"/>
    <w:rsid w:val="007B53DA"/>
    <w:rsid w:val="007B55D2"/>
    <w:rsid w:val="007B56CD"/>
    <w:rsid w:val="007B5D89"/>
    <w:rsid w:val="007B5EBE"/>
    <w:rsid w:val="007B602C"/>
    <w:rsid w:val="007B6A02"/>
    <w:rsid w:val="007B6C47"/>
    <w:rsid w:val="007B72E6"/>
    <w:rsid w:val="007B7321"/>
    <w:rsid w:val="007B745D"/>
    <w:rsid w:val="007B7B39"/>
    <w:rsid w:val="007B7D43"/>
    <w:rsid w:val="007C0726"/>
    <w:rsid w:val="007C082C"/>
    <w:rsid w:val="007C0C37"/>
    <w:rsid w:val="007C180B"/>
    <w:rsid w:val="007C1C11"/>
    <w:rsid w:val="007C1C9A"/>
    <w:rsid w:val="007C1E5A"/>
    <w:rsid w:val="007C29BE"/>
    <w:rsid w:val="007C32E4"/>
    <w:rsid w:val="007C33A2"/>
    <w:rsid w:val="007C3CB6"/>
    <w:rsid w:val="007C4905"/>
    <w:rsid w:val="007C4AA7"/>
    <w:rsid w:val="007C50D0"/>
    <w:rsid w:val="007C50E2"/>
    <w:rsid w:val="007C52EA"/>
    <w:rsid w:val="007C632C"/>
    <w:rsid w:val="007C6604"/>
    <w:rsid w:val="007C66F6"/>
    <w:rsid w:val="007C68F4"/>
    <w:rsid w:val="007C759C"/>
    <w:rsid w:val="007C75FB"/>
    <w:rsid w:val="007C76C6"/>
    <w:rsid w:val="007C77EC"/>
    <w:rsid w:val="007C7963"/>
    <w:rsid w:val="007C7B9F"/>
    <w:rsid w:val="007D047D"/>
    <w:rsid w:val="007D09F1"/>
    <w:rsid w:val="007D0AD7"/>
    <w:rsid w:val="007D0C8D"/>
    <w:rsid w:val="007D0D2D"/>
    <w:rsid w:val="007D1356"/>
    <w:rsid w:val="007D1680"/>
    <w:rsid w:val="007D19F9"/>
    <w:rsid w:val="007D316D"/>
    <w:rsid w:val="007D33BE"/>
    <w:rsid w:val="007D35B7"/>
    <w:rsid w:val="007D3680"/>
    <w:rsid w:val="007D3988"/>
    <w:rsid w:val="007D47E8"/>
    <w:rsid w:val="007D4CF4"/>
    <w:rsid w:val="007D5225"/>
    <w:rsid w:val="007D53C8"/>
    <w:rsid w:val="007D5639"/>
    <w:rsid w:val="007D5EAF"/>
    <w:rsid w:val="007D5EF9"/>
    <w:rsid w:val="007D699D"/>
    <w:rsid w:val="007D7B66"/>
    <w:rsid w:val="007D7BC7"/>
    <w:rsid w:val="007E059A"/>
    <w:rsid w:val="007E0D73"/>
    <w:rsid w:val="007E15A4"/>
    <w:rsid w:val="007E170B"/>
    <w:rsid w:val="007E1C55"/>
    <w:rsid w:val="007E1FF8"/>
    <w:rsid w:val="007E20CC"/>
    <w:rsid w:val="007E20F9"/>
    <w:rsid w:val="007E23C9"/>
    <w:rsid w:val="007E2C2C"/>
    <w:rsid w:val="007E2DDE"/>
    <w:rsid w:val="007E348C"/>
    <w:rsid w:val="007E34A7"/>
    <w:rsid w:val="007E37A6"/>
    <w:rsid w:val="007E37CB"/>
    <w:rsid w:val="007E3875"/>
    <w:rsid w:val="007E3909"/>
    <w:rsid w:val="007E3976"/>
    <w:rsid w:val="007E3BBB"/>
    <w:rsid w:val="007E3C52"/>
    <w:rsid w:val="007E5402"/>
    <w:rsid w:val="007E573E"/>
    <w:rsid w:val="007E5CC6"/>
    <w:rsid w:val="007E6314"/>
    <w:rsid w:val="007E635B"/>
    <w:rsid w:val="007E64CA"/>
    <w:rsid w:val="007E6B2A"/>
    <w:rsid w:val="007E7018"/>
    <w:rsid w:val="007E7064"/>
    <w:rsid w:val="007E733B"/>
    <w:rsid w:val="007E738B"/>
    <w:rsid w:val="007F0B4B"/>
    <w:rsid w:val="007F0E60"/>
    <w:rsid w:val="007F23EE"/>
    <w:rsid w:val="007F24BE"/>
    <w:rsid w:val="007F2BF0"/>
    <w:rsid w:val="007F2D3B"/>
    <w:rsid w:val="007F2E45"/>
    <w:rsid w:val="007F31A4"/>
    <w:rsid w:val="007F48D4"/>
    <w:rsid w:val="007F4A48"/>
    <w:rsid w:val="007F4CAB"/>
    <w:rsid w:val="007F4DC1"/>
    <w:rsid w:val="007F4FAA"/>
    <w:rsid w:val="007F4FEA"/>
    <w:rsid w:val="007F5414"/>
    <w:rsid w:val="007F5444"/>
    <w:rsid w:val="007F613D"/>
    <w:rsid w:val="007F62CA"/>
    <w:rsid w:val="007F678E"/>
    <w:rsid w:val="007F68C7"/>
    <w:rsid w:val="007F6926"/>
    <w:rsid w:val="007F6BC2"/>
    <w:rsid w:val="007F6D71"/>
    <w:rsid w:val="008009BC"/>
    <w:rsid w:val="00800F09"/>
    <w:rsid w:val="00801485"/>
    <w:rsid w:val="008014AE"/>
    <w:rsid w:val="00801FB8"/>
    <w:rsid w:val="008024AE"/>
    <w:rsid w:val="0080256A"/>
    <w:rsid w:val="00802AD9"/>
    <w:rsid w:val="0080335B"/>
    <w:rsid w:val="008035D1"/>
    <w:rsid w:val="00803968"/>
    <w:rsid w:val="008042B2"/>
    <w:rsid w:val="00804B4A"/>
    <w:rsid w:val="00805059"/>
    <w:rsid w:val="00805CBC"/>
    <w:rsid w:val="00806AA2"/>
    <w:rsid w:val="008071F5"/>
    <w:rsid w:val="00807A81"/>
    <w:rsid w:val="008102EE"/>
    <w:rsid w:val="0081067D"/>
    <w:rsid w:val="00810881"/>
    <w:rsid w:val="00810A5D"/>
    <w:rsid w:val="00810F70"/>
    <w:rsid w:val="008110AB"/>
    <w:rsid w:val="0081172B"/>
    <w:rsid w:val="008126E4"/>
    <w:rsid w:val="00812763"/>
    <w:rsid w:val="00812B44"/>
    <w:rsid w:val="00812E44"/>
    <w:rsid w:val="008130B2"/>
    <w:rsid w:val="00813196"/>
    <w:rsid w:val="00813367"/>
    <w:rsid w:val="008133FB"/>
    <w:rsid w:val="0081437A"/>
    <w:rsid w:val="008148DF"/>
    <w:rsid w:val="0081553B"/>
    <w:rsid w:val="00815745"/>
    <w:rsid w:val="00815D07"/>
    <w:rsid w:val="0081627C"/>
    <w:rsid w:val="00816431"/>
    <w:rsid w:val="00816443"/>
    <w:rsid w:val="0081668C"/>
    <w:rsid w:val="008166AB"/>
    <w:rsid w:val="00816F41"/>
    <w:rsid w:val="0081720D"/>
    <w:rsid w:val="0081759A"/>
    <w:rsid w:val="008177FD"/>
    <w:rsid w:val="00817C1C"/>
    <w:rsid w:val="00817CA2"/>
    <w:rsid w:val="00817D55"/>
    <w:rsid w:val="00820575"/>
    <w:rsid w:val="00820779"/>
    <w:rsid w:val="00820DBB"/>
    <w:rsid w:val="0082135E"/>
    <w:rsid w:val="00821D78"/>
    <w:rsid w:val="0082217A"/>
    <w:rsid w:val="0082239F"/>
    <w:rsid w:val="008223BE"/>
    <w:rsid w:val="00822622"/>
    <w:rsid w:val="008238AA"/>
    <w:rsid w:val="008239F4"/>
    <w:rsid w:val="00823BCE"/>
    <w:rsid w:val="00823F71"/>
    <w:rsid w:val="00824458"/>
    <w:rsid w:val="008244F7"/>
    <w:rsid w:val="00824A15"/>
    <w:rsid w:val="00824DDD"/>
    <w:rsid w:val="008250C9"/>
    <w:rsid w:val="00825672"/>
    <w:rsid w:val="0082595B"/>
    <w:rsid w:val="00826E38"/>
    <w:rsid w:val="00827227"/>
    <w:rsid w:val="008274E0"/>
    <w:rsid w:val="008278E3"/>
    <w:rsid w:val="00827CF7"/>
    <w:rsid w:val="0083004B"/>
    <w:rsid w:val="0083018A"/>
    <w:rsid w:val="008304B3"/>
    <w:rsid w:val="00831B66"/>
    <w:rsid w:val="00831C06"/>
    <w:rsid w:val="00831EF3"/>
    <w:rsid w:val="00832131"/>
    <w:rsid w:val="00832662"/>
    <w:rsid w:val="00832C01"/>
    <w:rsid w:val="00832FEA"/>
    <w:rsid w:val="00833339"/>
    <w:rsid w:val="00833B9F"/>
    <w:rsid w:val="008341E7"/>
    <w:rsid w:val="008343EC"/>
    <w:rsid w:val="00835443"/>
    <w:rsid w:val="00835710"/>
    <w:rsid w:val="00836786"/>
    <w:rsid w:val="00836944"/>
    <w:rsid w:val="00836CB1"/>
    <w:rsid w:val="008372D6"/>
    <w:rsid w:val="008375A8"/>
    <w:rsid w:val="008375E8"/>
    <w:rsid w:val="008377BB"/>
    <w:rsid w:val="0083793C"/>
    <w:rsid w:val="0084012C"/>
    <w:rsid w:val="00840281"/>
    <w:rsid w:val="00840340"/>
    <w:rsid w:val="00840EEB"/>
    <w:rsid w:val="008411B3"/>
    <w:rsid w:val="00841F6F"/>
    <w:rsid w:val="0084354E"/>
    <w:rsid w:val="00843705"/>
    <w:rsid w:val="008439D6"/>
    <w:rsid w:val="00843DA3"/>
    <w:rsid w:val="008440C6"/>
    <w:rsid w:val="00844878"/>
    <w:rsid w:val="00844980"/>
    <w:rsid w:val="00844C37"/>
    <w:rsid w:val="00844D0C"/>
    <w:rsid w:val="008452E9"/>
    <w:rsid w:val="0084577F"/>
    <w:rsid w:val="00845B0E"/>
    <w:rsid w:val="0084616D"/>
    <w:rsid w:val="0084649C"/>
    <w:rsid w:val="0084650F"/>
    <w:rsid w:val="00846554"/>
    <w:rsid w:val="00846A72"/>
    <w:rsid w:val="00846BEC"/>
    <w:rsid w:val="00846C23"/>
    <w:rsid w:val="00847678"/>
    <w:rsid w:val="00847941"/>
    <w:rsid w:val="00847947"/>
    <w:rsid w:val="008502AF"/>
    <w:rsid w:val="00851423"/>
    <w:rsid w:val="008526EA"/>
    <w:rsid w:val="00852B36"/>
    <w:rsid w:val="00852B56"/>
    <w:rsid w:val="00852C69"/>
    <w:rsid w:val="00853678"/>
    <w:rsid w:val="008539DA"/>
    <w:rsid w:val="00853A28"/>
    <w:rsid w:val="0085429E"/>
    <w:rsid w:val="00854577"/>
    <w:rsid w:val="00854797"/>
    <w:rsid w:val="00854AE5"/>
    <w:rsid w:val="00854E6C"/>
    <w:rsid w:val="008554AB"/>
    <w:rsid w:val="00855B9A"/>
    <w:rsid w:val="008562E5"/>
    <w:rsid w:val="00856885"/>
    <w:rsid w:val="00856A3D"/>
    <w:rsid w:val="0085786B"/>
    <w:rsid w:val="008578BF"/>
    <w:rsid w:val="00857B04"/>
    <w:rsid w:val="00857B44"/>
    <w:rsid w:val="00860265"/>
    <w:rsid w:val="008606B0"/>
    <w:rsid w:val="0086080C"/>
    <w:rsid w:val="008609C2"/>
    <w:rsid w:val="00860A4B"/>
    <w:rsid w:val="00861326"/>
    <w:rsid w:val="008616B4"/>
    <w:rsid w:val="00861773"/>
    <w:rsid w:val="0086217D"/>
    <w:rsid w:val="00862253"/>
    <w:rsid w:val="00862340"/>
    <w:rsid w:val="008625D9"/>
    <w:rsid w:val="00862824"/>
    <w:rsid w:val="00862B56"/>
    <w:rsid w:val="008632E0"/>
    <w:rsid w:val="008632F0"/>
    <w:rsid w:val="0086335A"/>
    <w:rsid w:val="0086368C"/>
    <w:rsid w:val="00863C80"/>
    <w:rsid w:val="008652D5"/>
    <w:rsid w:val="008654CF"/>
    <w:rsid w:val="00865756"/>
    <w:rsid w:val="00865A64"/>
    <w:rsid w:val="00865B82"/>
    <w:rsid w:val="00865D3D"/>
    <w:rsid w:val="0086620D"/>
    <w:rsid w:val="00866464"/>
    <w:rsid w:val="00866BAD"/>
    <w:rsid w:val="00867429"/>
    <w:rsid w:val="008675FD"/>
    <w:rsid w:val="00867776"/>
    <w:rsid w:val="00867DE6"/>
    <w:rsid w:val="00867E86"/>
    <w:rsid w:val="008701E4"/>
    <w:rsid w:val="00870235"/>
    <w:rsid w:val="00870384"/>
    <w:rsid w:val="00870656"/>
    <w:rsid w:val="008708CE"/>
    <w:rsid w:val="0087090F"/>
    <w:rsid w:val="00870A0A"/>
    <w:rsid w:val="00871072"/>
    <w:rsid w:val="00871149"/>
    <w:rsid w:val="00871AA0"/>
    <w:rsid w:val="008724E7"/>
    <w:rsid w:val="00872B50"/>
    <w:rsid w:val="00872FB5"/>
    <w:rsid w:val="00872FDA"/>
    <w:rsid w:val="0087379A"/>
    <w:rsid w:val="008738EA"/>
    <w:rsid w:val="00873FC6"/>
    <w:rsid w:val="00874026"/>
    <w:rsid w:val="008740E0"/>
    <w:rsid w:val="008742C5"/>
    <w:rsid w:val="00875DC4"/>
    <w:rsid w:val="008762B6"/>
    <w:rsid w:val="00876669"/>
    <w:rsid w:val="00876DFA"/>
    <w:rsid w:val="008771F4"/>
    <w:rsid w:val="00877BF2"/>
    <w:rsid w:val="00877CFC"/>
    <w:rsid w:val="00877DFF"/>
    <w:rsid w:val="00880131"/>
    <w:rsid w:val="0088024C"/>
    <w:rsid w:val="0088043F"/>
    <w:rsid w:val="0088064A"/>
    <w:rsid w:val="00880837"/>
    <w:rsid w:val="00880A34"/>
    <w:rsid w:val="00881088"/>
    <w:rsid w:val="00881202"/>
    <w:rsid w:val="0088134E"/>
    <w:rsid w:val="008816BC"/>
    <w:rsid w:val="0088181C"/>
    <w:rsid w:val="00881A82"/>
    <w:rsid w:val="00882079"/>
    <w:rsid w:val="008821A8"/>
    <w:rsid w:val="008823C7"/>
    <w:rsid w:val="00882417"/>
    <w:rsid w:val="00882733"/>
    <w:rsid w:val="00882816"/>
    <w:rsid w:val="00882A4B"/>
    <w:rsid w:val="00882BAF"/>
    <w:rsid w:val="00882E50"/>
    <w:rsid w:val="0088346A"/>
    <w:rsid w:val="008835A7"/>
    <w:rsid w:val="00883A66"/>
    <w:rsid w:val="00883D13"/>
    <w:rsid w:val="0088407E"/>
    <w:rsid w:val="008840FF"/>
    <w:rsid w:val="00884222"/>
    <w:rsid w:val="008848E0"/>
    <w:rsid w:val="008849A9"/>
    <w:rsid w:val="00884C01"/>
    <w:rsid w:val="0088518F"/>
    <w:rsid w:val="008853A7"/>
    <w:rsid w:val="008853E8"/>
    <w:rsid w:val="00885737"/>
    <w:rsid w:val="0088594F"/>
    <w:rsid w:val="0088621F"/>
    <w:rsid w:val="00886955"/>
    <w:rsid w:val="00886968"/>
    <w:rsid w:val="00887108"/>
    <w:rsid w:val="00887FFB"/>
    <w:rsid w:val="00890F46"/>
    <w:rsid w:val="008912AB"/>
    <w:rsid w:val="008914B0"/>
    <w:rsid w:val="00892094"/>
    <w:rsid w:val="008920B3"/>
    <w:rsid w:val="008929CE"/>
    <w:rsid w:val="00893097"/>
    <w:rsid w:val="008934AF"/>
    <w:rsid w:val="0089374F"/>
    <w:rsid w:val="0089377D"/>
    <w:rsid w:val="008939AE"/>
    <w:rsid w:val="00893D85"/>
    <w:rsid w:val="00894265"/>
    <w:rsid w:val="0089446A"/>
    <w:rsid w:val="00894775"/>
    <w:rsid w:val="008949C0"/>
    <w:rsid w:val="008951D8"/>
    <w:rsid w:val="00895250"/>
    <w:rsid w:val="0089544E"/>
    <w:rsid w:val="00896228"/>
    <w:rsid w:val="008962AC"/>
    <w:rsid w:val="00896CF3"/>
    <w:rsid w:val="008972B7"/>
    <w:rsid w:val="0089732F"/>
    <w:rsid w:val="00897B27"/>
    <w:rsid w:val="00897B7C"/>
    <w:rsid w:val="00897BF8"/>
    <w:rsid w:val="00897C6F"/>
    <w:rsid w:val="008A045C"/>
    <w:rsid w:val="008A0757"/>
    <w:rsid w:val="008A0C3D"/>
    <w:rsid w:val="008A0F45"/>
    <w:rsid w:val="008A1219"/>
    <w:rsid w:val="008A18D0"/>
    <w:rsid w:val="008A1ADA"/>
    <w:rsid w:val="008A1BDF"/>
    <w:rsid w:val="008A1D6C"/>
    <w:rsid w:val="008A1E68"/>
    <w:rsid w:val="008A212B"/>
    <w:rsid w:val="008A26C2"/>
    <w:rsid w:val="008A2D6F"/>
    <w:rsid w:val="008A2FA8"/>
    <w:rsid w:val="008A3228"/>
    <w:rsid w:val="008A3921"/>
    <w:rsid w:val="008A3A41"/>
    <w:rsid w:val="008A41F6"/>
    <w:rsid w:val="008A4295"/>
    <w:rsid w:val="008A46EF"/>
    <w:rsid w:val="008A49BB"/>
    <w:rsid w:val="008A4E55"/>
    <w:rsid w:val="008A5153"/>
    <w:rsid w:val="008A544B"/>
    <w:rsid w:val="008A6373"/>
    <w:rsid w:val="008A63CE"/>
    <w:rsid w:val="008A6454"/>
    <w:rsid w:val="008A6D21"/>
    <w:rsid w:val="008A6DD5"/>
    <w:rsid w:val="008A760F"/>
    <w:rsid w:val="008A7639"/>
    <w:rsid w:val="008A7C87"/>
    <w:rsid w:val="008B0024"/>
    <w:rsid w:val="008B0058"/>
    <w:rsid w:val="008B011F"/>
    <w:rsid w:val="008B0756"/>
    <w:rsid w:val="008B08A2"/>
    <w:rsid w:val="008B0D37"/>
    <w:rsid w:val="008B0E4F"/>
    <w:rsid w:val="008B120D"/>
    <w:rsid w:val="008B121E"/>
    <w:rsid w:val="008B1A7F"/>
    <w:rsid w:val="008B1B13"/>
    <w:rsid w:val="008B2B56"/>
    <w:rsid w:val="008B2B8E"/>
    <w:rsid w:val="008B2BD7"/>
    <w:rsid w:val="008B3456"/>
    <w:rsid w:val="008B3C63"/>
    <w:rsid w:val="008B409B"/>
    <w:rsid w:val="008B474E"/>
    <w:rsid w:val="008B483B"/>
    <w:rsid w:val="008B4866"/>
    <w:rsid w:val="008B4A4F"/>
    <w:rsid w:val="008B5029"/>
    <w:rsid w:val="008B5294"/>
    <w:rsid w:val="008B5469"/>
    <w:rsid w:val="008B5516"/>
    <w:rsid w:val="008B56D2"/>
    <w:rsid w:val="008B65B3"/>
    <w:rsid w:val="008B6D04"/>
    <w:rsid w:val="008B6F6B"/>
    <w:rsid w:val="008B7104"/>
    <w:rsid w:val="008B7300"/>
    <w:rsid w:val="008B7541"/>
    <w:rsid w:val="008B7726"/>
    <w:rsid w:val="008B790B"/>
    <w:rsid w:val="008B7AFB"/>
    <w:rsid w:val="008B7E7D"/>
    <w:rsid w:val="008C0001"/>
    <w:rsid w:val="008C02FB"/>
    <w:rsid w:val="008C03BA"/>
    <w:rsid w:val="008C0653"/>
    <w:rsid w:val="008C06D9"/>
    <w:rsid w:val="008C0B9D"/>
    <w:rsid w:val="008C1874"/>
    <w:rsid w:val="008C18FB"/>
    <w:rsid w:val="008C2748"/>
    <w:rsid w:val="008C298D"/>
    <w:rsid w:val="008C2B74"/>
    <w:rsid w:val="008C3C06"/>
    <w:rsid w:val="008C3EF8"/>
    <w:rsid w:val="008C3F11"/>
    <w:rsid w:val="008C4682"/>
    <w:rsid w:val="008C4AD7"/>
    <w:rsid w:val="008C54F4"/>
    <w:rsid w:val="008C58D9"/>
    <w:rsid w:val="008C5A3F"/>
    <w:rsid w:val="008C5AFF"/>
    <w:rsid w:val="008C5D05"/>
    <w:rsid w:val="008C667D"/>
    <w:rsid w:val="008C67F2"/>
    <w:rsid w:val="008D0074"/>
    <w:rsid w:val="008D00F8"/>
    <w:rsid w:val="008D02AF"/>
    <w:rsid w:val="008D10DD"/>
    <w:rsid w:val="008D1149"/>
    <w:rsid w:val="008D1450"/>
    <w:rsid w:val="008D2428"/>
    <w:rsid w:val="008D2521"/>
    <w:rsid w:val="008D299D"/>
    <w:rsid w:val="008D30C6"/>
    <w:rsid w:val="008D38E2"/>
    <w:rsid w:val="008D3FDE"/>
    <w:rsid w:val="008D41D1"/>
    <w:rsid w:val="008D4904"/>
    <w:rsid w:val="008D4C2B"/>
    <w:rsid w:val="008D5384"/>
    <w:rsid w:val="008D545E"/>
    <w:rsid w:val="008D5C26"/>
    <w:rsid w:val="008D6374"/>
    <w:rsid w:val="008D75F3"/>
    <w:rsid w:val="008D77A5"/>
    <w:rsid w:val="008D783D"/>
    <w:rsid w:val="008E020E"/>
    <w:rsid w:val="008E07D3"/>
    <w:rsid w:val="008E09B0"/>
    <w:rsid w:val="008E0DED"/>
    <w:rsid w:val="008E103D"/>
    <w:rsid w:val="008E1758"/>
    <w:rsid w:val="008E1C42"/>
    <w:rsid w:val="008E23A7"/>
    <w:rsid w:val="008E2C83"/>
    <w:rsid w:val="008E342B"/>
    <w:rsid w:val="008E34D1"/>
    <w:rsid w:val="008E368C"/>
    <w:rsid w:val="008E373B"/>
    <w:rsid w:val="008E46A5"/>
    <w:rsid w:val="008E494A"/>
    <w:rsid w:val="008E506C"/>
    <w:rsid w:val="008E51D8"/>
    <w:rsid w:val="008E5348"/>
    <w:rsid w:val="008E55FB"/>
    <w:rsid w:val="008E5A42"/>
    <w:rsid w:val="008E5CBB"/>
    <w:rsid w:val="008E6489"/>
    <w:rsid w:val="008E6627"/>
    <w:rsid w:val="008E696B"/>
    <w:rsid w:val="008E6A0C"/>
    <w:rsid w:val="008E6DD2"/>
    <w:rsid w:val="008E794C"/>
    <w:rsid w:val="008E79DC"/>
    <w:rsid w:val="008E79F4"/>
    <w:rsid w:val="008E7F81"/>
    <w:rsid w:val="008F0397"/>
    <w:rsid w:val="008F03B8"/>
    <w:rsid w:val="008F04FB"/>
    <w:rsid w:val="008F0C88"/>
    <w:rsid w:val="008F0E52"/>
    <w:rsid w:val="008F1468"/>
    <w:rsid w:val="008F1BEF"/>
    <w:rsid w:val="008F1E5B"/>
    <w:rsid w:val="008F2CC5"/>
    <w:rsid w:val="008F3E42"/>
    <w:rsid w:val="008F3E7E"/>
    <w:rsid w:val="008F43F1"/>
    <w:rsid w:val="008F4BAA"/>
    <w:rsid w:val="008F58DE"/>
    <w:rsid w:val="008F5931"/>
    <w:rsid w:val="008F615B"/>
    <w:rsid w:val="008F64C7"/>
    <w:rsid w:val="008F665C"/>
    <w:rsid w:val="008F6943"/>
    <w:rsid w:val="008F6E88"/>
    <w:rsid w:val="008F706B"/>
    <w:rsid w:val="008F70DA"/>
    <w:rsid w:val="008F776D"/>
    <w:rsid w:val="008F7BA3"/>
    <w:rsid w:val="008F7CE3"/>
    <w:rsid w:val="009008FE"/>
    <w:rsid w:val="00901B34"/>
    <w:rsid w:val="00902045"/>
    <w:rsid w:val="00902690"/>
    <w:rsid w:val="00902894"/>
    <w:rsid w:val="00902FEB"/>
    <w:rsid w:val="00903655"/>
    <w:rsid w:val="00903B20"/>
    <w:rsid w:val="00903CD3"/>
    <w:rsid w:val="00903D5F"/>
    <w:rsid w:val="00903F28"/>
    <w:rsid w:val="0090446C"/>
    <w:rsid w:val="00904520"/>
    <w:rsid w:val="00904D8F"/>
    <w:rsid w:val="0090514F"/>
    <w:rsid w:val="009054EC"/>
    <w:rsid w:val="009059C4"/>
    <w:rsid w:val="00906858"/>
    <w:rsid w:val="00906919"/>
    <w:rsid w:val="009103D2"/>
    <w:rsid w:val="009105F2"/>
    <w:rsid w:val="00910634"/>
    <w:rsid w:val="00910701"/>
    <w:rsid w:val="00910712"/>
    <w:rsid w:val="00910782"/>
    <w:rsid w:val="0091078D"/>
    <w:rsid w:val="00910AE3"/>
    <w:rsid w:val="009111A0"/>
    <w:rsid w:val="00911C25"/>
    <w:rsid w:val="0091223D"/>
    <w:rsid w:val="0091251F"/>
    <w:rsid w:val="00912603"/>
    <w:rsid w:val="00912714"/>
    <w:rsid w:val="00912B4F"/>
    <w:rsid w:val="00912D32"/>
    <w:rsid w:val="009139BB"/>
    <w:rsid w:val="009140C3"/>
    <w:rsid w:val="00915C2F"/>
    <w:rsid w:val="00915EE5"/>
    <w:rsid w:val="00916BB2"/>
    <w:rsid w:val="00916D1A"/>
    <w:rsid w:val="00916D1F"/>
    <w:rsid w:val="00916D59"/>
    <w:rsid w:val="00916D82"/>
    <w:rsid w:val="00916DDE"/>
    <w:rsid w:val="00917909"/>
    <w:rsid w:val="00917C23"/>
    <w:rsid w:val="00917FF2"/>
    <w:rsid w:val="009208C4"/>
    <w:rsid w:val="00920D10"/>
    <w:rsid w:val="009211DB"/>
    <w:rsid w:val="00921B28"/>
    <w:rsid w:val="00922097"/>
    <w:rsid w:val="0092227E"/>
    <w:rsid w:val="009244D7"/>
    <w:rsid w:val="00924DD5"/>
    <w:rsid w:val="0092528F"/>
    <w:rsid w:val="00925363"/>
    <w:rsid w:val="0092593E"/>
    <w:rsid w:val="00925A74"/>
    <w:rsid w:val="009262D3"/>
    <w:rsid w:val="009263EC"/>
    <w:rsid w:val="00926C36"/>
    <w:rsid w:val="009274D1"/>
    <w:rsid w:val="00927810"/>
    <w:rsid w:val="00927BE8"/>
    <w:rsid w:val="00927DE3"/>
    <w:rsid w:val="00930EB5"/>
    <w:rsid w:val="009314C8"/>
    <w:rsid w:val="009318F7"/>
    <w:rsid w:val="00931ED5"/>
    <w:rsid w:val="00932490"/>
    <w:rsid w:val="00932654"/>
    <w:rsid w:val="00932996"/>
    <w:rsid w:val="00932AC3"/>
    <w:rsid w:val="00932AEF"/>
    <w:rsid w:val="00932C80"/>
    <w:rsid w:val="00932E1F"/>
    <w:rsid w:val="00933619"/>
    <w:rsid w:val="00933B6F"/>
    <w:rsid w:val="00933D2E"/>
    <w:rsid w:val="00934AAF"/>
    <w:rsid w:val="00934DC4"/>
    <w:rsid w:val="00934F7F"/>
    <w:rsid w:val="00934FCA"/>
    <w:rsid w:val="00935701"/>
    <w:rsid w:val="009365F4"/>
    <w:rsid w:val="00936797"/>
    <w:rsid w:val="0093797A"/>
    <w:rsid w:val="00940658"/>
    <w:rsid w:val="00940776"/>
    <w:rsid w:val="00940954"/>
    <w:rsid w:val="009409C7"/>
    <w:rsid w:val="009410F0"/>
    <w:rsid w:val="0094179C"/>
    <w:rsid w:val="00941D25"/>
    <w:rsid w:val="00941DA8"/>
    <w:rsid w:val="00942153"/>
    <w:rsid w:val="0094266E"/>
    <w:rsid w:val="009431F4"/>
    <w:rsid w:val="00943359"/>
    <w:rsid w:val="009437ED"/>
    <w:rsid w:val="009437FF"/>
    <w:rsid w:val="0094384C"/>
    <w:rsid w:val="009438ED"/>
    <w:rsid w:val="00943FD1"/>
    <w:rsid w:val="009441CC"/>
    <w:rsid w:val="00944722"/>
    <w:rsid w:val="009448E5"/>
    <w:rsid w:val="00944B9C"/>
    <w:rsid w:val="00944C1D"/>
    <w:rsid w:val="0094535D"/>
    <w:rsid w:val="009466E0"/>
    <w:rsid w:val="00946B65"/>
    <w:rsid w:val="00946FCA"/>
    <w:rsid w:val="0094725E"/>
    <w:rsid w:val="00950FE5"/>
    <w:rsid w:val="009516C3"/>
    <w:rsid w:val="0095187B"/>
    <w:rsid w:val="00951883"/>
    <w:rsid w:val="00951954"/>
    <w:rsid w:val="00951A85"/>
    <w:rsid w:val="00951D32"/>
    <w:rsid w:val="00952803"/>
    <w:rsid w:val="00952890"/>
    <w:rsid w:val="0095296B"/>
    <w:rsid w:val="00952B61"/>
    <w:rsid w:val="00953112"/>
    <w:rsid w:val="00953204"/>
    <w:rsid w:val="00953231"/>
    <w:rsid w:val="009535C4"/>
    <w:rsid w:val="00953B24"/>
    <w:rsid w:val="00954BF0"/>
    <w:rsid w:val="00954F73"/>
    <w:rsid w:val="00955CAD"/>
    <w:rsid w:val="00956C1C"/>
    <w:rsid w:val="00956D00"/>
    <w:rsid w:val="009577C1"/>
    <w:rsid w:val="00957CFE"/>
    <w:rsid w:val="00957EC9"/>
    <w:rsid w:val="009601C1"/>
    <w:rsid w:val="009601E1"/>
    <w:rsid w:val="00960276"/>
    <w:rsid w:val="009604C5"/>
    <w:rsid w:val="0096066C"/>
    <w:rsid w:val="009609FE"/>
    <w:rsid w:val="00960CEB"/>
    <w:rsid w:val="00960D05"/>
    <w:rsid w:val="00960EE9"/>
    <w:rsid w:val="009617F8"/>
    <w:rsid w:val="00961996"/>
    <w:rsid w:val="00961D55"/>
    <w:rsid w:val="0096205E"/>
    <w:rsid w:val="009622EE"/>
    <w:rsid w:val="00962ADF"/>
    <w:rsid w:val="009630BD"/>
    <w:rsid w:val="00963270"/>
    <w:rsid w:val="00963830"/>
    <w:rsid w:val="00963992"/>
    <w:rsid w:val="00963DFF"/>
    <w:rsid w:val="00963F5B"/>
    <w:rsid w:val="0096455E"/>
    <w:rsid w:val="00964956"/>
    <w:rsid w:val="00964A61"/>
    <w:rsid w:val="00964B89"/>
    <w:rsid w:val="00964F0B"/>
    <w:rsid w:val="0096534E"/>
    <w:rsid w:val="00965B36"/>
    <w:rsid w:val="009668CB"/>
    <w:rsid w:val="009668D9"/>
    <w:rsid w:val="00967082"/>
    <w:rsid w:val="009671E4"/>
    <w:rsid w:val="00967243"/>
    <w:rsid w:val="00967251"/>
    <w:rsid w:val="0096793B"/>
    <w:rsid w:val="009679C8"/>
    <w:rsid w:val="00967C8F"/>
    <w:rsid w:val="00967E23"/>
    <w:rsid w:val="00967FEC"/>
    <w:rsid w:val="00970122"/>
    <w:rsid w:val="00970712"/>
    <w:rsid w:val="00970775"/>
    <w:rsid w:val="00971120"/>
    <w:rsid w:val="00971190"/>
    <w:rsid w:val="009713AD"/>
    <w:rsid w:val="0097184A"/>
    <w:rsid w:val="00971D36"/>
    <w:rsid w:val="00972057"/>
    <w:rsid w:val="009724FD"/>
    <w:rsid w:val="0097267A"/>
    <w:rsid w:val="00972D1A"/>
    <w:rsid w:val="0097340A"/>
    <w:rsid w:val="00973B97"/>
    <w:rsid w:val="00973E49"/>
    <w:rsid w:val="00974057"/>
    <w:rsid w:val="00974A6D"/>
    <w:rsid w:val="00974AB0"/>
    <w:rsid w:val="00974CBD"/>
    <w:rsid w:val="00975782"/>
    <w:rsid w:val="00975A3B"/>
    <w:rsid w:val="00975D6F"/>
    <w:rsid w:val="00975E2D"/>
    <w:rsid w:val="009760A3"/>
    <w:rsid w:val="009765B1"/>
    <w:rsid w:val="00976670"/>
    <w:rsid w:val="00977D52"/>
    <w:rsid w:val="00977F8F"/>
    <w:rsid w:val="0098000D"/>
    <w:rsid w:val="00980A8B"/>
    <w:rsid w:val="00980CEA"/>
    <w:rsid w:val="009810BF"/>
    <w:rsid w:val="00981150"/>
    <w:rsid w:val="009814EF"/>
    <w:rsid w:val="00981870"/>
    <w:rsid w:val="0098198F"/>
    <w:rsid w:val="00981D0A"/>
    <w:rsid w:val="00981F3E"/>
    <w:rsid w:val="00982255"/>
    <w:rsid w:val="0098238D"/>
    <w:rsid w:val="00982B1F"/>
    <w:rsid w:val="00982DEF"/>
    <w:rsid w:val="00982F7E"/>
    <w:rsid w:val="009836D2"/>
    <w:rsid w:val="00983B86"/>
    <w:rsid w:val="009840BA"/>
    <w:rsid w:val="009840CC"/>
    <w:rsid w:val="009843B5"/>
    <w:rsid w:val="0098493E"/>
    <w:rsid w:val="00984D3C"/>
    <w:rsid w:val="00985070"/>
    <w:rsid w:val="00985B35"/>
    <w:rsid w:val="00985D67"/>
    <w:rsid w:val="00985EEE"/>
    <w:rsid w:val="009861AC"/>
    <w:rsid w:val="009861D9"/>
    <w:rsid w:val="00986950"/>
    <w:rsid w:val="0098696C"/>
    <w:rsid w:val="00986C83"/>
    <w:rsid w:val="00986CA1"/>
    <w:rsid w:val="00987666"/>
    <w:rsid w:val="00987C6B"/>
    <w:rsid w:val="00987F95"/>
    <w:rsid w:val="009900D3"/>
    <w:rsid w:val="00990415"/>
    <w:rsid w:val="00990937"/>
    <w:rsid w:val="00990989"/>
    <w:rsid w:val="00990C4E"/>
    <w:rsid w:val="00990D38"/>
    <w:rsid w:val="009911E4"/>
    <w:rsid w:val="00991299"/>
    <w:rsid w:val="00991BB7"/>
    <w:rsid w:val="00991CAB"/>
    <w:rsid w:val="00992193"/>
    <w:rsid w:val="009923C7"/>
    <w:rsid w:val="00992C59"/>
    <w:rsid w:val="00992DC8"/>
    <w:rsid w:val="009930CE"/>
    <w:rsid w:val="00993130"/>
    <w:rsid w:val="00993222"/>
    <w:rsid w:val="00993370"/>
    <w:rsid w:val="00993516"/>
    <w:rsid w:val="009939ED"/>
    <w:rsid w:val="00993BB6"/>
    <w:rsid w:val="00993FF4"/>
    <w:rsid w:val="009943E0"/>
    <w:rsid w:val="00995712"/>
    <w:rsid w:val="00995C64"/>
    <w:rsid w:val="00995F65"/>
    <w:rsid w:val="0099651C"/>
    <w:rsid w:val="00996BBE"/>
    <w:rsid w:val="009A0207"/>
    <w:rsid w:val="009A02C3"/>
    <w:rsid w:val="009A0A6B"/>
    <w:rsid w:val="009A0BE8"/>
    <w:rsid w:val="009A1359"/>
    <w:rsid w:val="009A14DD"/>
    <w:rsid w:val="009A19BA"/>
    <w:rsid w:val="009A2605"/>
    <w:rsid w:val="009A26EC"/>
    <w:rsid w:val="009A293A"/>
    <w:rsid w:val="009A2A00"/>
    <w:rsid w:val="009A2C85"/>
    <w:rsid w:val="009A2E53"/>
    <w:rsid w:val="009A2F97"/>
    <w:rsid w:val="009A34E5"/>
    <w:rsid w:val="009A380A"/>
    <w:rsid w:val="009A3DF5"/>
    <w:rsid w:val="009A480F"/>
    <w:rsid w:val="009A5671"/>
    <w:rsid w:val="009A6065"/>
    <w:rsid w:val="009A68F8"/>
    <w:rsid w:val="009A6958"/>
    <w:rsid w:val="009A6E26"/>
    <w:rsid w:val="009A7514"/>
    <w:rsid w:val="009A7C37"/>
    <w:rsid w:val="009B0126"/>
    <w:rsid w:val="009B02E6"/>
    <w:rsid w:val="009B07F6"/>
    <w:rsid w:val="009B1672"/>
    <w:rsid w:val="009B1948"/>
    <w:rsid w:val="009B1C4B"/>
    <w:rsid w:val="009B1CCA"/>
    <w:rsid w:val="009B1CCB"/>
    <w:rsid w:val="009B1DB8"/>
    <w:rsid w:val="009B20E0"/>
    <w:rsid w:val="009B262C"/>
    <w:rsid w:val="009B26CD"/>
    <w:rsid w:val="009B27F3"/>
    <w:rsid w:val="009B427C"/>
    <w:rsid w:val="009B4297"/>
    <w:rsid w:val="009B42BA"/>
    <w:rsid w:val="009B4ABA"/>
    <w:rsid w:val="009B5466"/>
    <w:rsid w:val="009B5948"/>
    <w:rsid w:val="009B5D16"/>
    <w:rsid w:val="009B6764"/>
    <w:rsid w:val="009B73D8"/>
    <w:rsid w:val="009B7549"/>
    <w:rsid w:val="009C09E3"/>
    <w:rsid w:val="009C0EBB"/>
    <w:rsid w:val="009C124E"/>
    <w:rsid w:val="009C1811"/>
    <w:rsid w:val="009C1ADB"/>
    <w:rsid w:val="009C28AF"/>
    <w:rsid w:val="009C2C87"/>
    <w:rsid w:val="009C30BF"/>
    <w:rsid w:val="009C31CB"/>
    <w:rsid w:val="009C35CF"/>
    <w:rsid w:val="009C3806"/>
    <w:rsid w:val="009C38FA"/>
    <w:rsid w:val="009C3CEA"/>
    <w:rsid w:val="009C433F"/>
    <w:rsid w:val="009C4431"/>
    <w:rsid w:val="009C46A5"/>
    <w:rsid w:val="009C4A95"/>
    <w:rsid w:val="009C5233"/>
    <w:rsid w:val="009C6235"/>
    <w:rsid w:val="009C6971"/>
    <w:rsid w:val="009C6C25"/>
    <w:rsid w:val="009C734D"/>
    <w:rsid w:val="009C785C"/>
    <w:rsid w:val="009C7AF2"/>
    <w:rsid w:val="009C7D34"/>
    <w:rsid w:val="009D029D"/>
    <w:rsid w:val="009D0860"/>
    <w:rsid w:val="009D1424"/>
    <w:rsid w:val="009D1C99"/>
    <w:rsid w:val="009D1CF2"/>
    <w:rsid w:val="009D2052"/>
    <w:rsid w:val="009D220E"/>
    <w:rsid w:val="009D2234"/>
    <w:rsid w:val="009D2941"/>
    <w:rsid w:val="009D2B1A"/>
    <w:rsid w:val="009D33EE"/>
    <w:rsid w:val="009D3757"/>
    <w:rsid w:val="009D3BB6"/>
    <w:rsid w:val="009D3D8A"/>
    <w:rsid w:val="009D47F2"/>
    <w:rsid w:val="009D52C1"/>
    <w:rsid w:val="009D58BE"/>
    <w:rsid w:val="009D5D26"/>
    <w:rsid w:val="009D5E63"/>
    <w:rsid w:val="009D5F93"/>
    <w:rsid w:val="009D6AE7"/>
    <w:rsid w:val="009D6E44"/>
    <w:rsid w:val="009D777D"/>
    <w:rsid w:val="009D7788"/>
    <w:rsid w:val="009D77F0"/>
    <w:rsid w:val="009D7A8A"/>
    <w:rsid w:val="009D7B07"/>
    <w:rsid w:val="009D7CF0"/>
    <w:rsid w:val="009D7DCC"/>
    <w:rsid w:val="009D7FD2"/>
    <w:rsid w:val="009E008F"/>
    <w:rsid w:val="009E054F"/>
    <w:rsid w:val="009E0B4F"/>
    <w:rsid w:val="009E0FEE"/>
    <w:rsid w:val="009E1463"/>
    <w:rsid w:val="009E1716"/>
    <w:rsid w:val="009E1ADF"/>
    <w:rsid w:val="009E1CA5"/>
    <w:rsid w:val="009E24E0"/>
    <w:rsid w:val="009E2672"/>
    <w:rsid w:val="009E328E"/>
    <w:rsid w:val="009E36B6"/>
    <w:rsid w:val="009E3DF2"/>
    <w:rsid w:val="009E3E48"/>
    <w:rsid w:val="009E3ED3"/>
    <w:rsid w:val="009E40CA"/>
    <w:rsid w:val="009E430B"/>
    <w:rsid w:val="009E462A"/>
    <w:rsid w:val="009E4A10"/>
    <w:rsid w:val="009E5026"/>
    <w:rsid w:val="009E550B"/>
    <w:rsid w:val="009E5A6A"/>
    <w:rsid w:val="009E5CC1"/>
    <w:rsid w:val="009E6A86"/>
    <w:rsid w:val="009E6D1B"/>
    <w:rsid w:val="009E71DD"/>
    <w:rsid w:val="009F08A1"/>
    <w:rsid w:val="009F08DC"/>
    <w:rsid w:val="009F0A19"/>
    <w:rsid w:val="009F0C65"/>
    <w:rsid w:val="009F0F47"/>
    <w:rsid w:val="009F1117"/>
    <w:rsid w:val="009F16E7"/>
    <w:rsid w:val="009F298C"/>
    <w:rsid w:val="009F3058"/>
    <w:rsid w:val="009F3186"/>
    <w:rsid w:val="009F35DD"/>
    <w:rsid w:val="009F3E5A"/>
    <w:rsid w:val="009F3FEE"/>
    <w:rsid w:val="009F41A6"/>
    <w:rsid w:val="009F45D6"/>
    <w:rsid w:val="009F4E23"/>
    <w:rsid w:val="009F5019"/>
    <w:rsid w:val="009F5228"/>
    <w:rsid w:val="009F612F"/>
    <w:rsid w:val="009F686A"/>
    <w:rsid w:val="00A000E2"/>
    <w:rsid w:val="00A00198"/>
    <w:rsid w:val="00A002DB"/>
    <w:rsid w:val="00A00A92"/>
    <w:rsid w:val="00A00F94"/>
    <w:rsid w:val="00A0158D"/>
    <w:rsid w:val="00A0190D"/>
    <w:rsid w:val="00A0198E"/>
    <w:rsid w:val="00A0221E"/>
    <w:rsid w:val="00A02BAB"/>
    <w:rsid w:val="00A02E1C"/>
    <w:rsid w:val="00A03407"/>
    <w:rsid w:val="00A035B7"/>
    <w:rsid w:val="00A0399E"/>
    <w:rsid w:val="00A03C90"/>
    <w:rsid w:val="00A03EA4"/>
    <w:rsid w:val="00A04651"/>
    <w:rsid w:val="00A04C94"/>
    <w:rsid w:val="00A04D81"/>
    <w:rsid w:val="00A04D94"/>
    <w:rsid w:val="00A05042"/>
    <w:rsid w:val="00A05385"/>
    <w:rsid w:val="00A05875"/>
    <w:rsid w:val="00A05A0F"/>
    <w:rsid w:val="00A05AB1"/>
    <w:rsid w:val="00A05F44"/>
    <w:rsid w:val="00A05F78"/>
    <w:rsid w:val="00A06926"/>
    <w:rsid w:val="00A10348"/>
    <w:rsid w:val="00A108A2"/>
    <w:rsid w:val="00A10FBD"/>
    <w:rsid w:val="00A112AB"/>
    <w:rsid w:val="00A11A1F"/>
    <w:rsid w:val="00A12107"/>
    <w:rsid w:val="00A12978"/>
    <w:rsid w:val="00A12E35"/>
    <w:rsid w:val="00A13018"/>
    <w:rsid w:val="00A13294"/>
    <w:rsid w:val="00A13D3D"/>
    <w:rsid w:val="00A13D51"/>
    <w:rsid w:val="00A13F1F"/>
    <w:rsid w:val="00A13FDD"/>
    <w:rsid w:val="00A1409D"/>
    <w:rsid w:val="00A14E07"/>
    <w:rsid w:val="00A14F54"/>
    <w:rsid w:val="00A15436"/>
    <w:rsid w:val="00A1660B"/>
    <w:rsid w:val="00A169D6"/>
    <w:rsid w:val="00A16C3A"/>
    <w:rsid w:val="00A16E9B"/>
    <w:rsid w:val="00A16FA6"/>
    <w:rsid w:val="00A20267"/>
    <w:rsid w:val="00A20486"/>
    <w:rsid w:val="00A20612"/>
    <w:rsid w:val="00A20BA2"/>
    <w:rsid w:val="00A2115C"/>
    <w:rsid w:val="00A21219"/>
    <w:rsid w:val="00A21355"/>
    <w:rsid w:val="00A215FB"/>
    <w:rsid w:val="00A2217D"/>
    <w:rsid w:val="00A224BE"/>
    <w:rsid w:val="00A22506"/>
    <w:rsid w:val="00A22C1D"/>
    <w:rsid w:val="00A22C2F"/>
    <w:rsid w:val="00A22D3B"/>
    <w:rsid w:val="00A230D8"/>
    <w:rsid w:val="00A23515"/>
    <w:rsid w:val="00A24629"/>
    <w:rsid w:val="00A24638"/>
    <w:rsid w:val="00A25080"/>
    <w:rsid w:val="00A25874"/>
    <w:rsid w:val="00A259FB"/>
    <w:rsid w:val="00A25B75"/>
    <w:rsid w:val="00A25C27"/>
    <w:rsid w:val="00A25FA8"/>
    <w:rsid w:val="00A2635D"/>
    <w:rsid w:val="00A2644A"/>
    <w:rsid w:val="00A265A8"/>
    <w:rsid w:val="00A26B1C"/>
    <w:rsid w:val="00A27069"/>
    <w:rsid w:val="00A270DD"/>
    <w:rsid w:val="00A2785D"/>
    <w:rsid w:val="00A278D9"/>
    <w:rsid w:val="00A30314"/>
    <w:rsid w:val="00A30E45"/>
    <w:rsid w:val="00A31ADF"/>
    <w:rsid w:val="00A31DB4"/>
    <w:rsid w:val="00A31E07"/>
    <w:rsid w:val="00A31FC6"/>
    <w:rsid w:val="00A3218C"/>
    <w:rsid w:val="00A32847"/>
    <w:rsid w:val="00A32939"/>
    <w:rsid w:val="00A33580"/>
    <w:rsid w:val="00A3373B"/>
    <w:rsid w:val="00A33898"/>
    <w:rsid w:val="00A33C3F"/>
    <w:rsid w:val="00A33DCF"/>
    <w:rsid w:val="00A34597"/>
    <w:rsid w:val="00A346BD"/>
    <w:rsid w:val="00A34CEB"/>
    <w:rsid w:val="00A3532C"/>
    <w:rsid w:val="00A35D39"/>
    <w:rsid w:val="00A369C2"/>
    <w:rsid w:val="00A3708A"/>
    <w:rsid w:val="00A37354"/>
    <w:rsid w:val="00A37452"/>
    <w:rsid w:val="00A378AC"/>
    <w:rsid w:val="00A37D09"/>
    <w:rsid w:val="00A37ED1"/>
    <w:rsid w:val="00A37F6B"/>
    <w:rsid w:val="00A400C1"/>
    <w:rsid w:val="00A40296"/>
    <w:rsid w:val="00A41239"/>
    <w:rsid w:val="00A41383"/>
    <w:rsid w:val="00A41832"/>
    <w:rsid w:val="00A41D1B"/>
    <w:rsid w:val="00A41EC9"/>
    <w:rsid w:val="00A42625"/>
    <w:rsid w:val="00A42DA3"/>
    <w:rsid w:val="00A4300E"/>
    <w:rsid w:val="00A438C7"/>
    <w:rsid w:val="00A43B02"/>
    <w:rsid w:val="00A4471D"/>
    <w:rsid w:val="00A44AD1"/>
    <w:rsid w:val="00A44D16"/>
    <w:rsid w:val="00A45316"/>
    <w:rsid w:val="00A45435"/>
    <w:rsid w:val="00A454C0"/>
    <w:rsid w:val="00A45857"/>
    <w:rsid w:val="00A45939"/>
    <w:rsid w:val="00A4644E"/>
    <w:rsid w:val="00A4679C"/>
    <w:rsid w:val="00A46860"/>
    <w:rsid w:val="00A46F22"/>
    <w:rsid w:val="00A47051"/>
    <w:rsid w:val="00A470F6"/>
    <w:rsid w:val="00A502D5"/>
    <w:rsid w:val="00A503F1"/>
    <w:rsid w:val="00A50846"/>
    <w:rsid w:val="00A5099B"/>
    <w:rsid w:val="00A50CB3"/>
    <w:rsid w:val="00A513A5"/>
    <w:rsid w:val="00A517D7"/>
    <w:rsid w:val="00A51A97"/>
    <w:rsid w:val="00A52544"/>
    <w:rsid w:val="00A52A5A"/>
    <w:rsid w:val="00A52B15"/>
    <w:rsid w:val="00A52CB9"/>
    <w:rsid w:val="00A52D59"/>
    <w:rsid w:val="00A52D5E"/>
    <w:rsid w:val="00A52DC8"/>
    <w:rsid w:val="00A52FF8"/>
    <w:rsid w:val="00A530A7"/>
    <w:rsid w:val="00A538B1"/>
    <w:rsid w:val="00A53B6C"/>
    <w:rsid w:val="00A53CEC"/>
    <w:rsid w:val="00A54332"/>
    <w:rsid w:val="00A54445"/>
    <w:rsid w:val="00A5488D"/>
    <w:rsid w:val="00A5496B"/>
    <w:rsid w:val="00A54CD6"/>
    <w:rsid w:val="00A54D73"/>
    <w:rsid w:val="00A55442"/>
    <w:rsid w:val="00A55D0B"/>
    <w:rsid w:val="00A55D82"/>
    <w:rsid w:val="00A56158"/>
    <w:rsid w:val="00A56558"/>
    <w:rsid w:val="00A56A31"/>
    <w:rsid w:val="00A56A74"/>
    <w:rsid w:val="00A56F4B"/>
    <w:rsid w:val="00A57FFC"/>
    <w:rsid w:val="00A600AE"/>
    <w:rsid w:val="00A607B7"/>
    <w:rsid w:val="00A60BE6"/>
    <w:rsid w:val="00A61123"/>
    <w:rsid w:val="00A613CF"/>
    <w:rsid w:val="00A6158E"/>
    <w:rsid w:val="00A61985"/>
    <w:rsid w:val="00A62243"/>
    <w:rsid w:val="00A6300F"/>
    <w:rsid w:val="00A632D7"/>
    <w:rsid w:val="00A63800"/>
    <w:rsid w:val="00A6391F"/>
    <w:rsid w:val="00A640E2"/>
    <w:rsid w:val="00A6554F"/>
    <w:rsid w:val="00A65A77"/>
    <w:rsid w:val="00A65D1B"/>
    <w:rsid w:val="00A6627F"/>
    <w:rsid w:val="00A662DD"/>
    <w:rsid w:val="00A66786"/>
    <w:rsid w:val="00A66A68"/>
    <w:rsid w:val="00A66B10"/>
    <w:rsid w:val="00A66F89"/>
    <w:rsid w:val="00A6708E"/>
    <w:rsid w:val="00A67306"/>
    <w:rsid w:val="00A67328"/>
    <w:rsid w:val="00A67CCB"/>
    <w:rsid w:val="00A67E9A"/>
    <w:rsid w:val="00A70C99"/>
    <w:rsid w:val="00A70F17"/>
    <w:rsid w:val="00A70F3E"/>
    <w:rsid w:val="00A7106F"/>
    <w:rsid w:val="00A7122B"/>
    <w:rsid w:val="00A7154F"/>
    <w:rsid w:val="00A71812"/>
    <w:rsid w:val="00A71C40"/>
    <w:rsid w:val="00A71F7F"/>
    <w:rsid w:val="00A721FC"/>
    <w:rsid w:val="00A722A5"/>
    <w:rsid w:val="00A722E0"/>
    <w:rsid w:val="00A7236B"/>
    <w:rsid w:val="00A723BA"/>
    <w:rsid w:val="00A72C59"/>
    <w:rsid w:val="00A72D82"/>
    <w:rsid w:val="00A73436"/>
    <w:rsid w:val="00A7344A"/>
    <w:rsid w:val="00A73579"/>
    <w:rsid w:val="00A739F2"/>
    <w:rsid w:val="00A73A0F"/>
    <w:rsid w:val="00A73A42"/>
    <w:rsid w:val="00A73A5B"/>
    <w:rsid w:val="00A742DE"/>
    <w:rsid w:val="00A74536"/>
    <w:rsid w:val="00A745A9"/>
    <w:rsid w:val="00A74F65"/>
    <w:rsid w:val="00A75674"/>
    <w:rsid w:val="00A7594B"/>
    <w:rsid w:val="00A75C57"/>
    <w:rsid w:val="00A769E0"/>
    <w:rsid w:val="00A76D2D"/>
    <w:rsid w:val="00A7725C"/>
    <w:rsid w:val="00A777AB"/>
    <w:rsid w:val="00A80559"/>
    <w:rsid w:val="00A809A4"/>
    <w:rsid w:val="00A814D1"/>
    <w:rsid w:val="00A81636"/>
    <w:rsid w:val="00A818D6"/>
    <w:rsid w:val="00A81D09"/>
    <w:rsid w:val="00A826D7"/>
    <w:rsid w:val="00A82B96"/>
    <w:rsid w:val="00A82EE6"/>
    <w:rsid w:val="00A830F0"/>
    <w:rsid w:val="00A837A7"/>
    <w:rsid w:val="00A83C3D"/>
    <w:rsid w:val="00A83D9C"/>
    <w:rsid w:val="00A83EA8"/>
    <w:rsid w:val="00A844A9"/>
    <w:rsid w:val="00A84D14"/>
    <w:rsid w:val="00A84EFB"/>
    <w:rsid w:val="00A8577F"/>
    <w:rsid w:val="00A86118"/>
    <w:rsid w:val="00A8638D"/>
    <w:rsid w:val="00A8645F"/>
    <w:rsid w:val="00A86554"/>
    <w:rsid w:val="00A865EA"/>
    <w:rsid w:val="00A868A7"/>
    <w:rsid w:val="00A86D51"/>
    <w:rsid w:val="00A879EC"/>
    <w:rsid w:val="00A90446"/>
    <w:rsid w:val="00A905BE"/>
    <w:rsid w:val="00A9076F"/>
    <w:rsid w:val="00A90809"/>
    <w:rsid w:val="00A91148"/>
    <w:rsid w:val="00A91238"/>
    <w:rsid w:val="00A9180E"/>
    <w:rsid w:val="00A91D77"/>
    <w:rsid w:val="00A92382"/>
    <w:rsid w:val="00A92444"/>
    <w:rsid w:val="00A927F7"/>
    <w:rsid w:val="00A92C32"/>
    <w:rsid w:val="00A92CA4"/>
    <w:rsid w:val="00A930FE"/>
    <w:rsid w:val="00A9433D"/>
    <w:rsid w:val="00A9435F"/>
    <w:rsid w:val="00A95024"/>
    <w:rsid w:val="00A954E5"/>
    <w:rsid w:val="00A9565A"/>
    <w:rsid w:val="00A96969"/>
    <w:rsid w:val="00A96AD5"/>
    <w:rsid w:val="00A96CAF"/>
    <w:rsid w:val="00A97275"/>
    <w:rsid w:val="00A97328"/>
    <w:rsid w:val="00A9743A"/>
    <w:rsid w:val="00AA0C87"/>
    <w:rsid w:val="00AA1252"/>
    <w:rsid w:val="00AA1288"/>
    <w:rsid w:val="00AA157E"/>
    <w:rsid w:val="00AA16A0"/>
    <w:rsid w:val="00AA2C79"/>
    <w:rsid w:val="00AA2CE5"/>
    <w:rsid w:val="00AA2F45"/>
    <w:rsid w:val="00AA2F8E"/>
    <w:rsid w:val="00AA3048"/>
    <w:rsid w:val="00AA32A5"/>
    <w:rsid w:val="00AA36F3"/>
    <w:rsid w:val="00AA3ACB"/>
    <w:rsid w:val="00AA3C72"/>
    <w:rsid w:val="00AA40EA"/>
    <w:rsid w:val="00AA4681"/>
    <w:rsid w:val="00AA47D8"/>
    <w:rsid w:val="00AA4C14"/>
    <w:rsid w:val="00AA4F06"/>
    <w:rsid w:val="00AA50E8"/>
    <w:rsid w:val="00AA5336"/>
    <w:rsid w:val="00AA54BA"/>
    <w:rsid w:val="00AA63A3"/>
    <w:rsid w:val="00AA68E1"/>
    <w:rsid w:val="00AA717D"/>
    <w:rsid w:val="00AB06EC"/>
    <w:rsid w:val="00AB09A4"/>
    <w:rsid w:val="00AB0D3E"/>
    <w:rsid w:val="00AB1809"/>
    <w:rsid w:val="00AB1901"/>
    <w:rsid w:val="00AB1B3E"/>
    <w:rsid w:val="00AB22EC"/>
    <w:rsid w:val="00AB24C0"/>
    <w:rsid w:val="00AB290D"/>
    <w:rsid w:val="00AB3048"/>
    <w:rsid w:val="00AB3852"/>
    <w:rsid w:val="00AB405E"/>
    <w:rsid w:val="00AB44D6"/>
    <w:rsid w:val="00AB4D48"/>
    <w:rsid w:val="00AB539F"/>
    <w:rsid w:val="00AB6226"/>
    <w:rsid w:val="00AB66F1"/>
    <w:rsid w:val="00AB679C"/>
    <w:rsid w:val="00AB7728"/>
    <w:rsid w:val="00AB7D50"/>
    <w:rsid w:val="00AC05F2"/>
    <w:rsid w:val="00AC078A"/>
    <w:rsid w:val="00AC0CBE"/>
    <w:rsid w:val="00AC0CEB"/>
    <w:rsid w:val="00AC0D96"/>
    <w:rsid w:val="00AC13E0"/>
    <w:rsid w:val="00AC1415"/>
    <w:rsid w:val="00AC14E4"/>
    <w:rsid w:val="00AC1660"/>
    <w:rsid w:val="00AC1A4A"/>
    <w:rsid w:val="00AC1E80"/>
    <w:rsid w:val="00AC2066"/>
    <w:rsid w:val="00AC2425"/>
    <w:rsid w:val="00AC2867"/>
    <w:rsid w:val="00AC29EC"/>
    <w:rsid w:val="00AC2EB0"/>
    <w:rsid w:val="00AC2F93"/>
    <w:rsid w:val="00AC32D6"/>
    <w:rsid w:val="00AC3B52"/>
    <w:rsid w:val="00AC3B8A"/>
    <w:rsid w:val="00AC4191"/>
    <w:rsid w:val="00AC4498"/>
    <w:rsid w:val="00AC46FC"/>
    <w:rsid w:val="00AC4E1E"/>
    <w:rsid w:val="00AC4E4F"/>
    <w:rsid w:val="00AC4EA1"/>
    <w:rsid w:val="00AC5175"/>
    <w:rsid w:val="00AC5547"/>
    <w:rsid w:val="00AC568A"/>
    <w:rsid w:val="00AC5774"/>
    <w:rsid w:val="00AC6034"/>
    <w:rsid w:val="00AC6040"/>
    <w:rsid w:val="00AC609B"/>
    <w:rsid w:val="00AC6495"/>
    <w:rsid w:val="00AC6755"/>
    <w:rsid w:val="00AC6826"/>
    <w:rsid w:val="00AC686C"/>
    <w:rsid w:val="00AC6A05"/>
    <w:rsid w:val="00AC6FF7"/>
    <w:rsid w:val="00AC7018"/>
    <w:rsid w:val="00AC710A"/>
    <w:rsid w:val="00AD07AB"/>
    <w:rsid w:val="00AD07EB"/>
    <w:rsid w:val="00AD0F19"/>
    <w:rsid w:val="00AD0F4A"/>
    <w:rsid w:val="00AD0F55"/>
    <w:rsid w:val="00AD11A6"/>
    <w:rsid w:val="00AD1740"/>
    <w:rsid w:val="00AD1F4E"/>
    <w:rsid w:val="00AD1F5A"/>
    <w:rsid w:val="00AD353E"/>
    <w:rsid w:val="00AD35A0"/>
    <w:rsid w:val="00AD36EA"/>
    <w:rsid w:val="00AD397C"/>
    <w:rsid w:val="00AD3B55"/>
    <w:rsid w:val="00AD404C"/>
    <w:rsid w:val="00AD44C7"/>
    <w:rsid w:val="00AD4F1F"/>
    <w:rsid w:val="00AD569D"/>
    <w:rsid w:val="00AD594F"/>
    <w:rsid w:val="00AD6364"/>
    <w:rsid w:val="00AD6647"/>
    <w:rsid w:val="00AD6E4E"/>
    <w:rsid w:val="00AD76D1"/>
    <w:rsid w:val="00AD7FEC"/>
    <w:rsid w:val="00AE0122"/>
    <w:rsid w:val="00AE0C2B"/>
    <w:rsid w:val="00AE0FD7"/>
    <w:rsid w:val="00AE1191"/>
    <w:rsid w:val="00AE1AFE"/>
    <w:rsid w:val="00AE22A6"/>
    <w:rsid w:val="00AE2310"/>
    <w:rsid w:val="00AE23EA"/>
    <w:rsid w:val="00AE258C"/>
    <w:rsid w:val="00AE291B"/>
    <w:rsid w:val="00AE2A20"/>
    <w:rsid w:val="00AE2D57"/>
    <w:rsid w:val="00AE30D7"/>
    <w:rsid w:val="00AE34F8"/>
    <w:rsid w:val="00AE35B9"/>
    <w:rsid w:val="00AE416C"/>
    <w:rsid w:val="00AE43D1"/>
    <w:rsid w:val="00AE48AE"/>
    <w:rsid w:val="00AE5472"/>
    <w:rsid w:val="00AE58A8"/>
    <w:rsid w:val="00AE5B1A"/>
    <w:rsid w:val="00AE5C8B"/>
    <w:rsid w:val="00AE5CAF"/>
    <w:rsid w:val="00AE66AD"/>
    <w:rsid w:val="00AE6CF3"/>
    <w:rsid w:val="00AE6D10"/>
    <w:rsid w:val="00AE7288"/>
    <w:rsid w:val="00AE75B3"/>
    <w:rsid w:val="00AE7835"/>
    <w:rsid w:val="00AE7A6E"/>
    <w:rsid w:val="00AE7C13"/>
    <w:rsid w:val="00AF032E"/>
    <w:rsid w:val="00AF032F"/>
    <w:rsid w:val="00AF03A3"/>
    <w:rsid w:val="00AF11F4"/>
    <w:rsid w:val="00AF169E"/>
    <w:rsid w:val="00AF195A"/>
    <w:rsid w:val="00AF2E9A"/>
    <w:rsid w:val="00AF3003"/>
    <w:rsid w:val="00AF336D"/>
    <w:rsid w:val="00AF371A"/>
    <w:rsid w:val="00AF4BDF"/>
    <w:rsid w:val="00AF525F"/>
    <w:rsid w:val="00AF5676"/>
    <w:rsid w:val="00AF5F7E"/>
    <w:rsid w:val="00AF64B6"/>
    <w:rsid w:val="00AF650D"/>
    <w:rsid w:val="00AF694B"/>
    <w:rsid w:val="00AF6D55"/>
    <w:rsid w:val="00AF710F"/>
    <w:rsid w:val="00AF7477"/>
    <w:rsid w:val="00AF793E"/>
    <w:rsid w:val="00AF7C6B"/>
    <w:rsid w:val="00B000F7"/>
    <w:rsid w:val="00B006C0"/>
    <w:rsid w:val="00B00851"/>
    <w:rsid w:val="00B00935"/>
    <w:rsid w:val="00B00CF8"/>
    <w:rsid w:val="00B01C93"/>
    <w:rsid w:val="00B01CBF"/>
    <w:rsid w:val="00B01CCD"/>
    <w:rsid w:val="00B02577"/>
    <w:rsid w:val="00B02BA4"/>
    <w:rsid w:val="00B02C5E"/>
    <w:rsid w:val="00B03506"/>
    <w:rsid w:val="00B03E21"/>
    <w:rsid w:val="00B04172"/>
    <w:rsid w:val="00B04870"/>
    <w:rsid w:val="00B04C76"/>
    <w:rsid w:val="00B04D18"/>
    <w:rsid w:val="00B0697B"/>
    <w:rsid w:val="00B06C56"/>
    <w:rsid w:val="00B0739A"/>
    <w:rsid w:val="00B10146"/>
    <w:rsid w:val="00B1021B"/>
    <w:rsid w:val="00B10515"/>
    <w:rsid w:val="00B10CE4"/>
    <w:rsid w:val="00B10D33"/>
    <w:rsid w:val="00B10F7F"/>
    <w:rsid w:val="00B112CB"/>
    <w:rsid w:val="00B12015"/>
    <w:rsid w:val="00B12C40"/>
    <w:rsid w:val="00B12DE0"/>
    <w:rsid w:val="00B13190"/>
    <w:rsid w:val="00B13318"/>
    <w:rsid w:val="00B13A10"/>
    <w:rsid w:val="00B13FDA"/>
    <w:rsid w:val="00B14048"/>
    <w:rsid w:val="00B143AF"/>
    <w:rsid w:val="00B151C4"/>
    <w:rsid w:val="00B15889"/>
    <w:rsid w:val="00B1592E"/>
    <w:rsid w:val="00B1592F"/>
    <w:rsid w:val="00B15C08"/>
    <w:rsid w:val="00B160ED"/>
    <w:rsid w:val="00B160F9"/>
    <w:rsid w:val="00B162BC"/>
    <w:rsid w:val="00B16389"/>
    <w:rsid w:val="00B16C66"/>
    <w:rsid w:val="00B16CA5"/>
    <w:rsid w:val="00B16D36"/>
    <w:rsid w:val="00B17463"/>
    <w:rsid w:val="00B17841"/>
    <w:rsid w:val="00B17EEC"/>
    <w:rsid w:val="00B17FD0"/>
    <w:rsid w:val="00B202B9"/>
    <w:rsid w:val="00B203E9"/>
    <w:rsid w:val="00B20545"/>
    <w:rsid w:val="00B2056D"/>
    <w:rsid w:val="00B2130A"/>
    <w:rsid w:val="00B217EA"/>
    <w:rsid w:val="00B219A1"/>
    <w:rsid w:val="00B21B1F"/>
    <w:rsid w:val="00B222DD"/>
    <w:rsid w:val="00B224A6"/>
    <w:rsid w:val="00B226DB"/>
    <w:rsid w:val="00B227AD"/>
    <w:rsid w:val="00B22D54"/>
    <w:rsid w:val="00B22FDF"/>
    <w:rsid w:val="00B23315"/>
    <w:rsid w:val="00B2474F"/>
    <w:rsid w:val="00B2480B"/>
    <w:rsid w:val="00B2499F"/>
    <w:rsid w:val="00B24EFA"/>
    <w:rsid w:val="00B2596C"/>
    <w:rsid w:val="00B26433"/>
    <w:rsid w:val="00B27E59"/>
    <w:rsid w:val="00B30447"/>
    <w:rsid w:val="00B30453"/>
    <w:rsid w:val="00B3062A"/>
    <w:rsid w:val="00B30657"/>
    <w:rsid w:val="00B30866"/>
    <w:rsid w:val="00B30B01"/>
    <w:rsid w:val="00B30C9A"/>
    <w:rsid w:val="00B31098"/>
    <w:rsid w:val="00B313C1"/>
    <w:rsid w:val="00B31B5A"/>
    <w:rsid w:val="00B326F4"/>
    <w:rsid w:val="00B3307B"/>
    <w:rsid w:val="00B33846"/>
    <w:rsid w:val="00B33CC7"/>
    <w:rsid w:val="00B33F2B"/>
    <w:rsid w:val="00B343AD"/>
    <w:rsid w:val="00B3446C"/>
    <w:rsid w:val="00B34796"/>
    <w:rsid w:val="00B34F1A"/>
    <w:rsid w:val="00B35063"/>
    <w:rsid w:val="00B3511F"/>
    <w:rsid w:val="00B356B7"/>
    <w:rsid w:val="00B35BBC"/>
    <w:rsid w:val="00B36D9F"/>
    <w:rsid w:val="00B37060"/>
    <w:rsid w:val="00B37126"/>
    <w:rsid w:val="00B37441"/>
    <w:rsid w:val="00B3765E"/>
    <w:rsid w:val="00B37814"/>
    <w:rsid w:val="00B37A8B"/>
    <w:rsid w:val="00B37EB0"/>
    <w:rsid w:val="00B404C0"/>
    <w:rsid w:val="00B40CD7"/>
    <w:rsid w:val="00B41214"/>
    <w:rsid w:val="00B41331"/>
    <w:rsid w:val="00B421DE"/>
    <w:rsid w:val="00B422C8"/>
    <w:rsid w:val="00B425E6"/>
    <w:rsid w:val="00B43B86"/>
    <w:rsid w:val="00B43D77"/>
    <w:rsid w:val="00B43E33"/>
    <w:rsid w:val="00B4477F"/>
    <w:rsid w:val="00B4496C"/>
    <w:rsid w:val="00B44C51"/>
    <w:rsid w:val="00B453E8"/>
    <w:rsid w:val="00B4559C"/>
    <w:rsid w:val="00B45B07"/>
    <w:rsid w:val="00B45D72"/>
    <w:rsid w:val="00B46055"/>
    <w:rsid w:val="00B462BB"/>
    <w:rsid w:val="00B46A24"/>
    <w:rsid w:val="00B46A90"/>
    <w:rsid w:val="00B46B8F"/>
    <w:rsid w:val="00B46D45"/>
    <w:rsid w:val="00B46D55"/>
    <w:rsid w:val="00B46EA9"/>
    <w:rsid w:val="00B4711D"/>
    <w:rsid w:val="00B47773"/>
    <w:rsid w:val="00B47AA5"/>
    <w:rsid w:val="00B47B19"/>
    <w:rsid w:val="00B5019E"/>
    <w:rsid w:val="00B516CC"/>
    <w:rsid w:val="00B518CD"/>
    <w:rsid w:val="00B51C4B"/>
    <w:rsid w:val="00B51E03"/>
    <w:rsid w:val="00B522B6"/>
    <w:rsid w:val="00B52895"/>
    <w:rsid w:val="00B52C63"/>
    <w:rsid w:val="00B52D13"/>
    <w:rsid w:val="00B53710"/>
    <w:rsid w:val="00B53805"/>
    <w:rsid w:val="00B54205"/>
    <w:rsid w:val="00B546B0"/>
    <w:rsid w:val="00B549D6"/>
    <w:rsid w:val="00B54C0E"/>
    <w:rsid w:val="00B54CCA"/>
    <w:rsid w:val="00B54DAD"/>
    <w:rsid w:val="00B55612"/>
    <w:rsid w:val="00B556D2"/>
    <w:rsid w:val="00B563EE"/>
    <w:rsid w:val="00B56D50"/>
    <w:rsid w:val="00B57071"/>
    <w:rsid w:val="00B57470"/>
    <w:rsid w:val="00B575A2"/>
    <w:rsid w:val="00B57CC5"/>
    <w:rsid w:val="00B57EB4"/>
    <w:rsid w:val="00B607BE"/>
    <w:rsid w:val="00B61005"/>
    <w:rsid w:val="00B610D6"/>
    <w:rsid w:val="00B61255"/>
    <w:rsid w:val="00B61407"/>
    <w:rsid w:val="00B616CA"/>
    <w:rsid w:val="00B61C9B"/>
    <w:rsid w:val="00B625AF"/>
    <w:rsid w:val="00B62CC3"/>
    <w:rsid w:val="00B63EE2"/>
    <w:rsid w:val="00B64463"/>
    <w:rsid w:val="00B646A6"/>
    <w:rsid w:val="00B64EBF"/>
    <w:rsid w:val="00B65244"/>
    <w:rsid w:val="00B65644"/>
    <w:rsid w:val="00B65952"/>
    <w:rsid w:val="00B662EF"/>
    <w:rsid w:val="00B6633C"/>
    <w:rsid w:val="00B663AA"/>
    <w:rsid w:val="00B66A82"/>
    <w:rsid w:val="00B66C3F"/>
    <w:rsid w:val="00B675E7"/>
    <w:rsid w:val="00B677AB"/>
    <w:rsid w:val="00B67FE8"/>
    <w:rsid w:val="00B70154"/>
    <w:rsid w:val="00B7016D"/>
    <w:rsid w:val="00B70804"/>
    <w:rsid w:val="00B70A02"/>
    <w:rsid w:val="00B711C1"/>
    <w:rsid w:val="00B71525"/>
    <w:rsid w:val="00B7159A"/>
    <w:rsid w:val="00B71813"/>
    <w:rsid w:val="00B723BE"/>
    <w:rsid w:val="00B72CC4"/>
    <w:rsid w:val="00B72E50"/>
    <w:rsid w:val="00B73664"/>
    <w:rsid w:val="00B73AC0"/>
    <w:rsid w:val="00B7415F"/>
    <w:rsid w:val="00B74446"/>
    <w:rsid w:val="00B74F7C"/>
    <w:rsid w:val="00B7532B"/>
    <w:rsid w:val="00B759AC"/>
    <w:rsid w:val="00B75DFD"/>
    <w:rsid w:val="00B75F81"/>
    <w:rsid w:val="00B7655D"/>
    <w:rsid w:val="00B7685B"/>
    <w:rsid w:val="00B77240"/>
    <w:rsid w:val="00B77D1C"/>
    <w:rsid w:val="00B77DC1"/>
    <w:rsid w:val="00B80002"/>
    <w:rsid w:val="00B8009B"/>
    <w:rsid w:val="00B8045A"/>
    <w:rsid w:val="00B80649"/>
    <w:rsid w:val="00B80BC5"/>
    <w:rsid w:val="00B80E55"/>
    <w:rsid w:val="00B811A4"/>
    <w:rsid w:val="00B8121C"/>
    <w:rsid w:val="00B816B5"/>
    <w:rsid w:val="00B81FB9"/>
    <w:rsid w:val="00B8233F"/>
    <w:rsid w:val="00B829CF"/>
    <w:rsid w:val="00B82D4B"/>
    <w:rsid w:val="00B82F00"/>
    <w:rsid w:val="00B83001"/>
    <w:rsid w:val="00B83182"/>
    <w:rsid w:val="00B83236"/>
    <w:rsid w:val="00B83805"/>
    <w:rsid w:val="00B83F87"/>
    <w:rsid w:val="00B8556A"/>
    <w:rsid w:val="00B85C59"/>
    <w:rsid w:val="00B85F3A"/>
    <w:rsid w:val="00B862C7"/>
    <w:rsid w:val="00B864FC"/>
    <w:rsid w:val="00B86BD8"/>
    <w:rsid w:val="00B87954"/>
    <w:rsid w:val="00B87E77"/>
    <w:rsid w:val="00B87FD8"/>
    <w:rsid w:val="00B9003A"/>
    <w:rsid w:val="00B9023A"/>
    <w:rsid w:val="00B90661"/>
    <w:rsid w:val="00B90842"/>
    <w:rsid w:val="00B90883"/>
    <w:rsid w:val="00B90962"/>
    <w:rsid w:val="00B90C36"/>
    <w:rsid w:val="00B90DC7"/>
    <w:rsid w:val="00B90F11"/>
    <w:rsid w:val="00B9110E"/>
    <w:rsid w:val="00B912EC"/>
    <w:rsid w:val="00B9150B"/>
    <w:rsid w:val="00B91892"/>
    <w:rsid w:val="00B92340"/>
    <w:rsid w:val="00B92439"/>
    <w:rsid w:val="00B929C0"/>
    <w:rsid w:val="00B92B12"/>
    <w:rsid w:val="00B92B45"/>
    <w:rsid w:val="00B92F05"/>
    <w:rsid w:val="00B9322A"/>
    <w:rsid w:val="00B939FB"/>
    <w:rsid w:val="00B93A84"/>
    <w:rsid w:val="00B9457E"/>
    <w:rsid w:val="00B94792"/>
    <w:rsid w:val="00B94D2E"/>
    <w:rsid w:val="00B9507E"/>
    <w:rsid w:val="00B95994"/>
    <w:rsid w:val="00B96158"/>
    <w:rsid w:val="00B96676"/>
    <w:rsid w:val="00B96B90"/>
    <w:rsid w:val="00B96CEC"/>
    <w:rsid w:val="00B970D6"/>
    <w:rsid w:val="00B97377"/>
    <w:rsid w:val="00B9784C"/>
    <w:rsid w:val="00B97B07"/>
    <w:rsid w:val="00BA0332"/>
    <w:rsid w:val="00BA0381"/>
    <w:rsid w:val="00BA060F"/>
    <w:rsid w:val="00BA065F"/>
    <w:rsid w:val="00BA0710"/>
    <w:rsid w:val="00BA0764"/>
    <w:rsid w:val="00BA114A"/>
    <w:rsid w:val="00BA136E"/>
    <w:rsid w:val="00BA1715"/>
    <w:rsid w:val="00BA1AC8"/>
    <w:rsid w:val="00BA1B87"/>
    <w:rsid w:val="00BA1BE9"/>
    <w:rsid w:val="00BA1E4A"/>
    <w:rsid w:val="00BA1EBA"/>
    <w:rsid w:val="00BA210F"/>
    <w:rsid w:val="00BA2301"/>
    <w:rsid w:val="00BA295D"/>
    <w:rsid w:val="00BA2DE4"/>
    <w:rsid w:val="00BA2FF9"/>
    <w:rsid w:val="00BA32B8"/>
    <w:rsid w:val="00BA3442"/>
    <w:rsid w:val="00BA3903"/>
    <w:rsid w:val="00BA3AF1"/>
    <w:rsid w:val="00BA4157"/>
    <w:rsid w:val="00BA4349"/>
    <w:rsid w:val="00BA46F7"/>
    <w:rsid w:val="00BA46F8"/>
    <w:rsid w:val="00BA4C42"/>
    <w:rsid w:val="00BA4F62"/>
    <w:rsid w:val="00BA5116"/>
    <w:rsid w:val="00BA519C"/>
    <w:rsid w:val="00BA54DB"/>
    <w:rsid w:val="00BA5561"/>
    <w:rsid w:val="00BA6903"/>
    <w:rsid w:val="00BA690F"/>
    <w:rsid w:val="00BA6DF2"/>
    <w:rsid w:val="00BA7073"/>
    <w:rsid w:val="00BA7F73"/>
    <w:rsid w:val="00BB0037"/>
    <w:rsid w:val="00BB006A"/>
    <w:rsid w:val="00BB1182"/>
    <w:rsid w:val="00BB11F2"/>
    <w:rsid w:val="00BB150C"/>
    <w:rsid w:val="00BB1B90"/>
    <w:rsid w:val="00BB1C7E"/>
    <w:rsid w:val="00BB1FE7"/>
    <w:rsid w:val="00BB2C9E"/>
    <w:rsid w:val="00BB35A3"/>
    <w:rsid w:val="00BB366F"/>
    <w:rsid w:val="00BB37C5"/>
    <w:rsid w:val="00BB39B3"/>
    <w:rsid w:val="00BB4974"/>
    <w:rsid w:val="00BB54C7"/>
    <w:rsid w:val="00BB54C9"/>
    <w:rsid w:val="00BB5858"/>
    <w:rsid w:val="00BB5E74"/>
    <w:rsid w:val="00BB6EAC"/>
    <w:rsid w:val="00BB7002"/>
    <w:rsid w:val="00BB7D29"/>
    <w:rsid w:val="00BC04D3"/>
    <w:rsid w:val="00BC0539"/>
    <w:rsid w:val="00BC05E5"/>
    <w:rsid w:val="00BC0CC2"/>
    <w:rsid w:val="00BC0CF3"/>
    <w:rsid w:val="00BC10D8"/>
    <w:rsid w:val="00BC1318"/>
    <w:rsid w:val="00BC1A24"/>
    <w:rsid w:val="00BC1D17"/>
    <w:rsid w:val="00BC1DAD"/>
    <w:rsid w:val="00BC1E65"/>
    <w:rsid w:val="00BC26E9"/>
    <w:rsid w:val="00BC28A2"/>
    <w:rsid w:val="00BC2AD8"/>
    <w:rsid w:val="00BC3024"/>
    <w:rsid w:val="00BC43A1"/>
    <w:rsid w:val="00BC4641"/>
    <w:rsid w:val="00BC53D0"/>
    <w:rsid w:val="00BC5F4D"/>
    <w:rsid w:val="00BC60E3"/>
    <w:rsid w:val="00BC67BF"/>
    <w:rsid w:val="00BC79E7"/>
    <w:rsid w:val="00BD04AC"/>
    <w:rsid w:val="00BD0C8E"/>
    <w:rsid w:val="00BD0FC6"/>
    <w:rsid w:val="00BD11FB"/>
    <w:rsid w:val="00BD14C2"/>
    <w:rsid w:val="00BD1745"/>
    <w:rsid w:val="00BD17BA"/>
    <w:rsid w:val="00BD19F4"/>
    <w:rsid w:val="00BD2DB3"/>
    <w:rsid w:val="00BD3675"/>
    <w:rsid w:val="00BD3741"/>
    <w:rsid w:val="00BD3BF4"/>
    <w:rsid w:val="00BD3C93"/>
    <w:rsid w:val="00BD3D4C"/>
    <w:rsid w:val="00BD3FC4"/>
    <w:rsid w:val="00BD418A"/>
    <w:rsid w:val="00BD4228"/>
    <w:rsid w:val="00BD45E8"/>
    <w:rsid w:val="00BD4F12"/>
    <w:rsid w:val="00BD5544"/>
    <w:rsid w:val="00BD5696"/>
    <w:rsid w:val="00BD5873"/>
    <w:rsid w:val="00BD5A56"/>
    <w:rsid w:val="00BD646A"/>
    <w:rsid w:val="00BD66D1"/>
    <w:rsid w:val="00BD66D7"/>
    <w:rsid w:val="00BD6862"/>
    <w:rsid w:val="00BD68AF"/>
    <w:rsid w:val="00BD68EA"/>
    <w:rsid w:val="00BD6F08"/>
    <w:rsid w:val="00BD742D"/>
    <w:rsid w:val="00BD74E9"/>
    <w:rsid w:val="00BD7D72"/>
    <w:rsid w:val="00BE08BD"/>
    <w:rsid w:val="00BE0DB3"/>
    <w:rsid w:val="00BE1077"/>
    <w:rsid w:val="00BE15A8"/>
    <w:rsid w:val="00BE1BD2"/>
    <w:rsid w:val="00BE2474"/>
    <w:rsid w:val="00BE2575"/>
    <w:rsid w:val="00BE2D5B"/>
    <w:rsid w:val="00BE2D96"/>
    <w:rsid w:val="00BE30FC"/>
    <w:rsid w:val="00BE31D0"/>
    <w:rsid w:val="00BE328F"/>
    <w:rsid w:val="00BE32D7"/>
    <w:rsid w:val="00BE3397"/>
    <w:rsid w:val="00BE3B2B"/>
    <w:rsid w:val="00BE477F"/>
    <w:rsid w:val="00BE4956"/>
    <w:rsid w:val="00BE50AE"/>
    <w:rsid w:val="00BE58C9"/>
    <w:rsid w:val="00BE5914"/>
    <w:rsid w:val="00BE607F"/>
    <w:rsid w:val="00BE66C5"/>
    <w:rsid w:val="00BE67F4"/>
    <w:rsid w:val="00BE717E"/>
    <w:rsid w:val="00BE74E4"/>
    <w:rsid w:val="00BE7FF2"/>
    <w:rsid w:val="00BF0C3E"/>
    <w:rsid w:val="00BF10CF"/>
    <w:rsid w:val="00BF13C6"/>
    <w:rsid w:val="00BF1650"/>
    <w:rsid w:val="00BF1A46"/>
    <w:rsid w:val="00BF1B81"/>
    <w:rsid w:val="00BF2096"/>
    <w:rsid w:val="00BF2338"/>
    <w:rsid w:val="00BF25F3"/>
    <w:rsid w:val="00BF2FA9"/>
    <w:rsid w:val="00BF3318"/>
    <w:rsid w:val="00BF3D54"/>
    <w:rsid w:val="00BF3FC6"/>
    <w:rsid w:val="00BF42DE"/>
    <w:rsid w:val="00BF450A"/>
    <w:rsid w:val="00BF4912"/>
    <w:rsid w:val="00BF49E4"/>
    <w:rsid w:val="00BF5146"/>
    <w:rsid w:val="00BF546E"/>
    <w:rsid w:val="00BF56EE"/>
    <w:rsid w:val="00BF705C"/>
    <w:rsid w:val="00BF7570"/>
    <w:rsid w:val="00BF7E88"/>
    <w:rsid w:val="00C00066"/>
    <w:rsid w:val="00C00CF4"/>
    <w:rsid w:val="00C00CF7"/>
    <w:rsid w:val="00C00EA5"/>
    <w:rsid w:val="00C0115F"/>
    <w:rsid w:val="00C01160"/>
    <w:rsid w:val="00C012E5"/>
    <w:rsid w:val="00C0164B"/>
    <w:rsid w:val="00C017B7"/>
    <w:rsid w:val="00C01B82"/>
    <w:rsid w:val="00C02103"/>
    <w:rsid w:val="00C0224B"/>
    <w:rsid w:val="00C0251A"/>
    <w:rsid w:val="00C0281E"/>
    <w:rsid w:val="00C02C84"/>
    <w:rsid w:val="00C02E78"/>
    <w:rsid w:val="00C03808"/>
    <w:rsid w:val="00C03A54"/>
    <w:rsid w:val="00C03D8C"/>
    <w:rsid w:val="00C04071"/>
    <w:rsid w:val="00C040DA"/>
    <w:rsid w:val="00C043EA"/>
    <w:rsid w:val="00C04474"/>
    <w:rsid w:val="00C0465E"/>
    <w:rsid w:val="00C0474B"/>
    <w:rsid w:val="00C04B17"/>
    <w:rsid w:val="00C04CEA"/>
    <w:rsid w:val="00C0527E"/>
    <w:rsid w:val="00C05F18"/>
    <w:rsid w:val="00C06037"/>
    <w:rsid w:val="00C061DA"/>
    <w:rsid w:val="00C0637D"/>
    <w:rsid w:val="00C063D4"/>
    <w:rsid w:val="00C0657D"/>
    <w:rsid w:val="00C065CE"/>
    <w:rsid w:val="00C06B7D"/>
    <w:rsid w:val="00C06DE4"/>
    <w:rsid w:val="00C073A9"/>
    <w:rsid w:val="00C0760D"/>
    <w:rsid w:val="00C07E1A"/>
    <w:rsid w:val="00C102D0"/>
    <w:rsid w:val="00C104BA"/>
    <w:rsid w:val="00C105B0"/>
    <w:rsid w:val="00C108FB"/>
    <w:rsid w:val="00C10DB3"/>
    <w:rsid w:val="00C11332"/>
    <w:rsid w:val="00C119EB"/>
    <w:rsid w:val="00C12245"/>
    <w:rsid w:val="00C123FA"/>
    <w:rsid w:val="00C1268C"/>
    <w:rsid w:val="00C12D4C"/>
    <w:rsid w:val="00C12E1F"/>
    <w:rsid w:val="00C133F8"/>
    <w:rsid w:val="00C13A6F"/>
    <w:rsid w:val="00C14492"/>
    <w:rsid w:val="00C145FA"/>
    <w:rsid w:val="00C1478A"/>
    <w:rsid w:val="00C150D1"/>
    <w:rsid w:val="00C15DDD"/>
    <w:rsid w:val="00C15FC5"/>
    <w:rsid w:val="00C16195"/>
    <w:rsid w:val="00C161D7"/>
    <w:rsid w:val="00C162BF"/>
    <w:rsid w:val="00C16A9B"/>
    <w:rsid w:val="00C170DD"/>
    <w:rsid w:val="00C17245"/>
    <w:rsid w:val="00C17616"/>
    <w:rsid w:val="00C17CD2"/>
    <w:rsid w:val="00C17E03"/>
    <w:rsid w:val="00C17EB6"/>
    <w:rsid w:val="00C2016E"/>
    <w:rsid w:val="00C2059A"/>
    <w:rsid w:val="00C211F2"/>
    <w:rsid w:val="00C21C65"/>
    <w:rsid w:val="00C21E41"/>
    <w:rsid w:val="00C22ED5"/>
    <w:rsid w:val="00C23D9B"/>
    <w:rsid w:val="00C24503"/>
    <w:rsid w:val="00C2489E"/>
    <w:rsid w:val="00C24C37"/>
    <w:rsid w:val="00C25157"/>
    <w:rsid w:val="00C251F1"/>
    <w:rsid w:val="00C25F72"/>
    <w:rsid w:val="00C26DEF"/>
    <w:rsid w:val="00C26F1F"/>
    <w:rsid w:val="00C27723"/>
    <w:rsid w:val="00C27CA9"/>
    <w:rsid w:val="00C27EAA"/>
    <w:rsid w:val="00C300FA"/>
    <w:rsid w:val="00C301D8"/>
    <w:rsid w:val="00C3029B"/>
    <w:rsid w:val="00C30778"/>
    <w:rsid w:val="00C307AF"/>
    <w:rsid w:val="00C30C1A"/>
    <w:rsid w:val="00C30DD8"/>
    <w:rsid w:val="00C314C8"/>
    <w:rsid w:val="00C31863"/>
    <w:rsid w:val="00C322B4"/>
    <w:rsid w:val="00C324D6"/>
    <w:rsid w:val="00C32A5F"/>
    <w:rsid w:val="00C32B78"/>
    <w:rsid w:val="00C32BBF"/>
    <w:rsid w:val="00C333B0"/>
    <w:rsid w:val="00C3369E"/>
    <w:rsid w:val="00C339E2"/>
    <w:rsid w:val="00C33BD0"/>
    <w:rsid w:val="00C34252"/>
    <w:rsid w:val="00C34493"/>
    <w:rsid w:val="00C34D5B"/>
    <w:rsid w:val="00C3561C"/>
    <w:rsid w:val="00C35621"/>
    <w:rsid w:val="00C35858"/>
    <w:rsid w:val="00C35C39"/>
    <w:rsid w:val="00C35CBE"/>
    <w:rsid w:val="00C36B77"/>
    <w:rsid w:val="00C36D2F"/>
    <w:rsid w:val="00C36E15"/>
    <w:rsid w:val="00C373EE"/>
    <w:rsid w:val="00C3744E"/>
    <w:rsid w:val="00C37876"/>
    <w:rsid w:val="00C37B4B"/>
    <w:rsid w:val="00C37EC0"/>
    <w:rsid w:val="00C40D84"/>
    <w:rsid w:val="00C40FF7"/>
    <w:rsid w:val="00C416CB"/>
    <w:rsid w:val="00C41917"/>
    <w:rsid w:val="00C41B79"/>
    <w:rsid w:val="00C41EB6"/>
    <w:rsid w:val="00C421F1"/>
    <w:rsid w:val="00C42D93"/>
    <w:rsid w:val="00C430FA"/>
    <w:rsid w:val="00C431BA"/>
    <w:rsid w:val="00C437FE"/>
    <w:rsid w:val="00C44238"/>
    <w:rsid w:val="00C44694"/>
    <w:rsid w:val="00C448CD"/>
    <w:rsid w:val="00C44C86"/>
    <w:rsid w:val="00C44D4C"/>
    <w:rsid w:val="00C44E7E"/>
    <w:rsid w:val="00C45014"/>
    <w:rsid w:val="00C45221"/>
    <w:rsid w:val="00C455BB"/>
    <w:rsid w:val="00C45BC1"/>
    <w:rsid w:val="00C45DB4"/>
    <w:rsid w:val="00C46A7E"/>
    <w:rsid w:val="00C5169F"/>
    <w:rsid w:val="00C5193B"/>
    <w:rsid w:val="00C52079"/>
    <w:rsid w:val="00C52239"/>
    <w:rsid w:val="00C52924"/>
    <w:rsid w:val="00C52C6D"/>
    <w:rsid w:val="00C52FB6"/>
    <w:rsid w:val="00C53273"/>
    <w:rsid w:val="00C53FCE"/>
    <w:rsid w:val="00C540EB"/>
    <w:rsid w:val="00C54124"/>
    <w:rsid w:val="00C54397"/>
    <w:rsid w:val="00C547E7"/>
    <w:rsid w:val="00C54B82"/>
    <w:rsid w:val="00C54D40"/>
    <w:rsid w:val="00C54E2C"/>
    <w:rsid w:val="00C55AD3"/>
    <w:rsid w:val="00C563AC"/>
    <w:rsid w:val="00C565C7"/>
    <w:rsid w:val="00C56975"/>
    <w:rsid w:val="00C57015"/>
    <w:rsid w:val="00C575D7"/>
    <w:rsid w:val="00C57801"/>
    <w:rsid w:val="00C57BA7"/>
    <w:rsid w:val="00C60070"/>
    <w:rsid w:val="00C601F8"/>
    <w:rsid w:val="00C60910"/>
    <w:rsid w:val="00C60971"/>
    <w:rsid w:val="00C60A78"/>
    <w:rsid w:val="00C60D24"/>
    <w:rsid w:val="00C614BD"/>
    <w:rsid w:val="00C61F87"/>
    <w:rsid w:val="00C62524"/>
    <w:rsid w:val="00C625D8"/>
    <w:rsid w:val="00C626C7"/>
    <w:rsid w:val="00C628ED"/>
    <w:rsid w:val="00C629AE"/>
    <w:rsid w:val="00C63082"/>
    <w:rsid w:val="00C63310"/>
    <w:rsid w:val="00C638B2"/>
    <w:rsid w:val="00C63921"/>
    <w:rsid w:val="00C639BE"/>
    <w:rsid w:val="00C63B6B"/>
    <w:rsid w:val="00C64057"/>
    <w:rsid w:val="00C644F2"/>
    <w:rsid w:val="00C6458B"/>
    <w:rsid w:val="00C649E2"/>
    <w:rsid w:val="00C65270"/>
    <w:rsid w:val="00C654DB"/>
    <w:rsid w:val="00C655D2"/>
    <w:rsid w:val="00C679CA"/>
    <w:rsid w:val="00C67AB3"/>
    <w:rsid w:val="00C70124"/>
    <w:rsid w:val="00C7056C"/>
    <w:rsid w:val="00C707AB"/>
    <w:rsid w:val="00C70948"/>
    <w:rsid w:val="00C70B42"/>
    <w:rsid w:val="00C70B67"/>
    <w:rsid w:val="00C71408"/>
    <w:rsid w:val="00C717B4"/>
    <w:rsid w:val="00C719D0"/>
    <w:rsid w:val="00C71DC3"/>
    <w:rsid w:val="00C727E0"/>
    <w:rsid w:val="00C73519"/>
    <w:rsid w:val="00C74268"/>
    <w:rsid w:val="00C74287"/>
    <w:rsid w:val="00C74343"/>
    <w:rsid w:val="00C743A4"/>
    <w:rsid w:val="00C74609"/>
    <w:rsid w:val="00C74C9E"/>
    <w:rsid w:val="00C7551E"/>
    <w:rsid w:val="00C755AB"/>
    <w:rsid w:val="00C758D1"/>
    <w:rsid w:val="00C75FB1"/>
    <w:rsid w:val="00C77121"/>
    <w:rsid w:val="00C779BD"/>
    <w:rsid w:val="00C77A02"/>
    <w:rsid w:val="00C77E64"/>
    <w:rsid w:val="00C80B9F"/>
    <w:rsid w:val="00C81224"/>
    <w:rsid w:val="00C81318"/>
    <w:rsid w:val="00C81A6C"/>
    <w:rsid w:val="00C81D14"/>
    <w:rsid w:val="00C81F5E"/>
    <w:rsid w:val="00C82478"/>
    <w:rsid w:val="00C825AE"/>
    <w:rsid w:val="00C82C64"/>
    <w:rsid w:val="00C82FB9"/>
    <w:rsid w:val="00C83377"/>
    <w:rsid w:val="00C83667"/>
    <w:rsid w:val="00C846C0"/>
    <w:rsid w:val="00C847DE"/>
    <w:rsid w:val="00C849D6"/>
    <w:rsid w:val="00C84BFB"/>
    <w:rsid w:val="00C850EC"/>
    <w:rsid w:val="00C8539B"/>
    <w:rsid w:val="00C854ED"/>
    <w:rsid w:val="00C85595"/>
    <w:rsid w:val="00C85B4A"/>
    <w:rsid w:val="00C85D75"/>
    <w:rsid w:val="00C861B8"/>
    <w:rsid w:val="00C86B32"/>
    <w:rsid w:val="00C86EDC"/>
    <w:rsid w:val="00C86F6E"/>
    <w:rsid w:val="00C874A5"/>
    <w:rsid w:val="00C87D92"/>
    <w:rsid w:val="00C90533"/>
    <w:rsid w:val="00C908A9"/>
    <w:rsid w:val="00C9128F"/>
    <w:rsid w:val="00C913F5"/>
    <w:rsid w:val="00C91EBE"/>
    <w:rsid w:val="00C91EE8"/>
    <w:rsid w:val="00C92895"/>
    <w:rsid w:val="00C928A3"/>
    <w:rsid w:val="00C92931"/>
    <w:rsid w:val="00C92BEF"/>
    <w:rsid w:val="00C92F86"/>
    <w:rsid w:val="00C93A19"/>
    <w:rsid w:val="00C9416F"/>
    <w:rsid w:val="00C953B2"/>
    <w:rsid w:val="00C953E2"/>
    <w:rsid w:val="00C95454"/>
    <w:rsid w:val="00C955DA"/>
    <w:rsid w:val="00C95B19"/>
    <w:rsid w:val="00C95C58"/>
    <w:rsid w:val="00C95F40"/>
    <w:rsid w:val="00C9614F"/>
    <w:rsid w:val="00C96F76"/>
    <w:rsid w:val="00C9730B"/>
    <w:rsid w:val="00C97ADF"/>
    <w:rsid w:val="00C97CBA"/>
    <w:rsid w:val="00C97D27"/>
    <w:rsid w:val="00CA0478"/>
    <w:rsid w:val="00CA081D"/>
    <w:rsid w:val="00CA141E"/>
    <w:rsid w:val="00CA1918"/>
    <w:rsid w:val="00CA200C"/>
    <w:rsid w:val="00CA2464"/>
    <w:rsid w:val="00CA248C"/>
    <w:rsid w:val="00CA25D2"/>
    <w:rsid w:val="00CA2AE2"/>
    <w:rsid w:val="00CA325A"/>
    <w:rsid w:val="00CA3A60"/>
    <w:rsid w:val="00CA3E22"/>
    <w:rsid w:val="00CA4160"/>
    <w:rsid w:val="00CA4361"/>
    <w:rsid w:val="00CA489B"/>
    <w:rsid w:val="00CA4A73"/>
    <w:rsid w:val="00CA51C3"/>
    <w:rsid w:val="00CA56C0"/>
    <w:rsid w:val="00CA63C0"/>
    <w:rsid w:val="00CA6525"/>
    <w:rsid w:val="00CA66E4"/>
    <w:rsid w:val="00CA69B1"/>
    <w:rsid w:val="00CA6AC0"/>
    <w:rsid w:val="00CA6C65"/>
    <w:rsid w:val="00CA6CF0"/>
    <w:rsid w:val="00CA7266"/>
    <w:rsid w:val="00CA7267"/>
    <w:rsid w:val="00CA7569"/>
    <w:rsid w:val="00CA7765"/>
    <w:rsid w:val="00CA7E7F"/>
    <w:rsid w:val="00CA7EA7"/>
    <w:rsid w:val="00CB0602"/>
    <w:rsid w:val="00CB076A"/>
    <w:rsid w:val="00CB0E7D"/>
    <w:rsid w:val="00CB12B6"/>
    <w:rsid w:val="00CB1565"/>
    <w:rsid w:val="00CB165A"/>
    <w:rsid w:val="00CB1CD6"/>
    <w:rsid w:val="00CB1DDF"/>
    <w:rsid w:val="00CB2018"/>
    <w:rsid w:val="00CB2048"/>
    <w:rsid w:val="00CB22B1"/>
    <w:rsid w:val="00CB26AD"/>
    <w:rsid w:val="00CB26D1"/>
    <w:rsid w:val="00CB28EF"/>
    <w:rsid w:val="00CB294D"/>
    <w:rsid w:val="00CB3369"/>
    <w:rsid w:val="00CB34AB"/>
    <w:rsid w:val="00CB36F9"/>
    <w:rsid w:val="00CB37C8"/>
    <w:rsid w:val="00CB3A3C"/>
    <w:rsid w:val="00CB408D"/>
    <w:rsid w:val="00CB468D"/>
    <w:rsid w:val="00CB4839"/>
    <w:rsid w:val="00CB4B08"/>
    <w:rsid w:val="00CB5830"/>
    <w:rsid w:val="00CB58A4"/>
    <w:rsid w:val="00CB5BED"/>
    <w:rsid w:val="00CB5E48"/>
    <w:rsid w:val="00CB6304"/>
    <w:rsid w:val="00CB6D6C"/>
    <w:rsid w:val="00CB716D"/>
    <w:rsid w:val="00CB7477"/>
    <w:rsid w:val="00CC0398"/>
    <w:rsid w:val="00CC105F"/>
    <w:rsid w:val="00CC18BB"/>
    <w:rsid w:val="00CC1955"/>
    <w:rsid w:val="00CC204F"/>
    <w:rsid w:val="00CC26EF"/>
    <w:rsid w:val="00CC2A19"/>
    <w:rsid w:val="00CC2A60"/>
    <w:rsid w:val="00CC3F26"/>
    <w:rsid w:val="00CC3FE0"/>
    <w:rsid w:val="00CC43B2"/>
    <w:rsid w:val="00CC4542"/>
    <w:rsid w:val="00CC4ADD"/>
    <w:rsid w:val="00CC6818"/>
    <w:rsid w:val="00CC6897"/>
    <w:rsid w:val="00CC6A11"/>
    <w:rsid w:val="00CC73E3"/>
    <w:rsid w:val="00CC7E42"/>
    <w:rsid w:val="00CD033F"/>
    <w:rsid w:val="00CD05DF"/>
    <w:rsid w:val="00CD0815"/>
    <w:rsid w:val="00CD0A8F"/>
    <w:rsid w:val="00CD11F3"/>
    <w:rsid w:val="00CD14DA"/>
    <w:rsid w:val="00CD1A02"/>
    <w:rsid w:val="00CD2045"/>
    <w:rsid w:val="00CD2449"/>
    <w:rsid w:val="00CD24EA"/>
    <w:rsid w:val="00CD2836"/>
    <w:rsid w:val="00CD321C"/>
    <w:rsid w:val="00CD3A5F"/>
    <w:rsid w:val="00CD47AF"/>
    <w:rsid w:val="00CD523D"/>
    <w:rsid w:val="00CD58AA"/>
    <w:rsid w:val="00CD5955"/>
    <w:rsid w:val="00CD61F3"/>
    <w:rsid w:val="00CD63AE"/>
    <w:rsid w:val="00CD677C"/>
    <w:rsid w:val="00CD6BEB"/>
    <w:rsid w:val="00CD76D1"/>
    <w:rsid w:val="00CD77DB"/>
    <w:rsid w:val="00CD7A6D"/>
    <w:rsid w:val="00CD7B30"/>
    <w:rsid w:val="00CE05FA"/>
    <w:rsid w:val="00CE0621"/>
    <w:rsid w:val="00CE16C4"/>
    <w:rsid w:val="00CE22D5"/>
    <w:rsid w:val="00CE27C2"/>
    <w:rsid w:val="00CE2885"/>
    <w:rsid w:val="00CE2DE3"/>
    <w:rsid w:val="00CE337C"/>
    <w:rsid w:val="00CE3695"/>
    <w:rsid w:val="00CE3EA1"/>
    <w:rsid w:val="00CE51DA"/>
    <w:rsid w:val="00CE5589"/>
    <w:rsid w:val="00CE592E"/>
    <w:rsid w:val="00CE5949"/>
    <w:rsid w:val="00CE5A94"/>
    <w:rsid w:val="00CE5C5D"/>
    <w:rsid w:val="00CE5C6B"/>
    <w:rsid w:val="00CE6121"/>
    <w:rsid w:val="00CE6226"/>
    <w:rsid w:val="00CE630D"/>
    <w:rsid w:val="00CE64AF"/>
    <w:rsid w:val="00CE6B4B"/>
    <w:rsid w:val="00CE6C66"/>
    <w:rsid w:val="00CE72A4"/>
    <w:rsid w:val="00CE7512"/>
    <w:rsid w:val="00CE7AFE"/>
    <w:rsid w:val="00CE7C86"/>
    <w:rsid w:val="00CF01D6"/>
    <w:rsid w:val="00CF06CC"/>
    <w:rsid w:val="00CF11F0"/>
    <w:rsid w:val="00CF16CE"/>
    <w:rsid w:val="00CF182F"/>
    <w:rsid w:val="00CF1880"/>
    <w:rsid w:val="00CF1C66"/>
    <w:rsid w:val="00CF2110"/>
    <w:rsid w:val="00CF2443"/>
    <w:rsid w:val="00CF2B80"/>
    <w:rsid w:val="00CF368E"/>
    <w:rsid w:val="00CF4345"/>
    <w:rsid w:val="00CF480A"/>
    <w:rsid w:val="00CF4D27"/>
    <w:rsid w:val="00CF4E4B"/>
    <w:rsid w:val="00CF54F3"/>
    <w:rsid w:val="00CF5966"/>
    <w:rsid w:val="00CF5FB7"/>
    <w:rsid w:val="00CF66A7"/>
    <w:rsid w:val="00CF6775"/>
    <w:rsid w:val="00CF6BA9"/>
    <w:rsid w:val="00CF6C56"/>
    <w:rsid w:val="00CF6E3A"/>
    <w:rsid w:val="00CF7300"/>
    <w:rsid w:val="00CF7562"/>
    <w:rsid w:val="00CF75EB"/>
    <w:rsid w:val="00CF7C74"/>
    <w:rsid w:val="00CF7DB3"/>
    <w:rsid w:val="00D003D4"/>
    <w:rsid w:val="00D00870"/>
    <w:rsid w:val="00D00A9C"/>
    <w:rsid w:val="00D018CD"/>
    <w:rsid w:val="00D01E7A"/>
    <w:rsid w:val="00D023B4"/>
    <w:rsid w:val="00D0249F"/>
    <w:rsid w:val="00D02651"/>
    <w:rsid w:val="00D02657"/>
    <w:rsid w:val="00D02679"/>
    <w:rsid w:val="00D02850"/>
    <w:rsid w:val="00D02A3F"/>
    <w:rsid w:val="00D03062"/>
    <w:rsid w:val="00D030AF"/>
    <w:rsid w:val="00D030CF"/>
    <w:rsid w:val="00D030D5"/>
    <w:rsid w:val="00D035A6"/>
    <w:rsid w:val="00D03EA5"/>
    <w:rsid w:val="00D04413"/>
    <w:rsid w:val="00D04B3A"/>
    <w:rsid w:val="00D05049"/>
    <w:rsid w:val="00D0542C"/>
    <w:rsid w:val="00D05BBD"/>
    <w:rsid w:val="00D06CF8"/>
    <w:rsid w:val="00D071D7"/>
    <w:rsid w:val="00D0725A"/>
    <w:rsid w:val="00D07265"/>
    <w:rsid w:val="00D075F9"/>
    <w:rsid w:val="00D07736"/>
    <w:rsid w:val="00D07A07"/>
    <w:rsid w:val="00D1020A"/>
    <w:rsid w:val="00D10532"/>
    <w:rsid w:val="00D10541"/>
    <w:rsid w:val="00D108CD"/>
    <w:rsid w:val="00D10BF1"/>
    <w:rsid w:val="00D10F9E"/>
    <w:rsid w:val="00D112C3"/>
    <w:rsid w:val="00D11398"/>
    <w:rsid w:val="00D1162E"/>
    <w:rsid w:val="00D1172A"/>
    <w:rsid w:val="00D11B56"/>
    <w:rsid w:val="00D11F82"/>
    <w:rsid w:val="00D1265C"/>
    <w:rsid w:val="00D12896"/>
    <w:rsid w:val="00D12D72"/>
    <w:rsid w:val="00D12FC1"/>
    <w:rsid w:val="00D1347F"/>
    <w:rsid w:val="00D138FF"/>
    <w:rsid w:val="00D141F6"/>
    <w:rsid w:val="00D14903"/>
    <w:rsid w:val="00D14C6F"/>
    <w:rsid w:val="00D14C7D"/>
    <w:rsid w:val="00D14C82"/>
    <w:rsid w:val="00D14E1B"/>
    <w:rsid w:val="00D14EED"/>
    <w:rsid w:val="00D15655"/>
    <w:rsid w:val="00D1567B"/>
    <w:rsid w:val="00D157FA"/>
    <w:rsid w:val="00D15C41"/>
    <w:rsid w:val="00D15D75"/>
    <w:rsid w:val="00D1611B"/>
    <w:rsid w:val="00D16501"/>
    <w:rsid w:val="00D16645"/>
    <w:rsid w:val="00D16682"/>
    <w:rsid w:val="00D16A8C"/>
    <w:rsid w:val="00D17698"/>
    <w:rsid w:val="00D17859"/>
    <w:rsid w:val="00D179A3"/>
    <w:rsid w:val="00D17AC6"/>
    <w:rsid w:val="00D17CE6"/>
    <w:rsid w:val="00D206F0"/>
    <w:rsid w:val="00D2131D"/>
    <w:rsid w:val="00D2136B"/>
    <w:rsid w:val="00D21378"/>
    <w:rsid w:val="00D2137C"/>
    <w:rsid w:val="00D214C7"/>
    <w:rsid w:val="00D214C8"/>
    <w:rsid w:val="00D215E6"/>
    <w:rsid w:val="00D21CEE"/>
    <w:rsid w:val="00D21E6D"/>
    <w:rsid w:val="00D227DE"/>
    <w:rsid w:val="00D22928"/>
    <w:rsid w:val="00D230B8"/>
    <w:rsid w:val="00D232B8"/>
    <w:rsid w:val="00D23554"/>
    <w:rsid w:val="00D23D97"/>
    <w:rsid w:val="00D2423D"/>
    <w:rsid w:val="00D247E0"/>
    <w:rsid w:val="00D24BBD"/>
    <w:rsid w:val="00D24CF2"/>
    <w:rsid w:val="00D253B6"/>
    <w:rsid w:val="00D25576"/>
    <w:rsid w:val="00D26187"/>
    <w:rsid w:val="00D26897"/>
    <w:rsid w:val="00D26BDA"/>
    <w:rsid w:val="00D26E0E"/>
    <w:rsid w:val="00D26FD4"/>
    <w:rsid w:val="00D27996"/>
    <w:rsid w:val="00D27A51"/>
    <w:rsid w:val="00D27C19"/>
    <w:rsid w:val="00D27D91"/>
    <w:rsid w:val="00D27FC0"/>
    <w:rsid w:val="00D30011"/>
    <w:rsid w:val="00D30416"/>
    <w:rsid w:val="00D3068A"/>
    <w:rsid w:val="00D310D4"/>
    <w:rsid w:val="00D311E1"/>
    <w:rsid w:val="00D3170E"/>
    <w:rsid w:val="00D31BE1"/>
    <w:rsid w:val="00D324A7"/>
    <w:rsid w:val="00D329A9"/>
    <w:rsid w:val="00D32A1C"/>
    <w:rsid w:val="00D32B44"/>
    <w:rsid w:val="00D3358D"/>
    <w:rsid w:val="00D35262"/>
    <w:rsid w:val="00D352B8"/>
    <w:rsid w:val="00D356BF"/>
    <w:rsid w:val="00D35950"/>
    <w:rsid w:val="00D35D92"/>
    <w:rsid w:val="00D35E59"/>
    <w:rsid w:val="00D36186"/>
    <w:rsid w:val="00D36969"/>
    <w:rsid w:val="00D36ABE"/>
    <w:rsid w:val="00D36AD9"/>
    <w:rsid w:val="00D36D74"/>
    <w:rsid w:val="00D36DC4"/>
    <w:rsid w:val="00D372F3"/>
    <w:rsid w:val="00D3756C"/>
    <w:rsid w:val="00D37A13"/>
    <w:rsid w:val="00D37DFB"/>
    <w:rsid w:val="00D40AA8"/>
    <w:rsid w:val="00D40CFF"/>
    <w:rsid w:val="00D40D94"/>
    <w:rsid w:val="00D40E97"/>
    <w:rsid w:val="00D410B7"/>
    <w:rsid w:val="00D41A9B"/>
    <w:rsid w:val="00D42293"/>
    <w:rsid w:val="00D42525"/>
    <w:rsid w:val="00D42A3A"/>
    <w:rsid w:val="00D42D8B"/>
    <w:rsid w:val="00D43B01"/>
    <w:rsid w:val="00D43BC7"/>
    <w:rsid w:val="00D445F7"/>
    <w:rsid w:val="00D4470C"/>
    <w:rsid w:val="00D44E16"/>
    <w:rsid w:val="00D455EC"/>
    <w:rsid w:val="00D45AEF"/>
    <w:rsid w:val="00D45DFA"/>
    <w:rsid w:val="00D462F3"/>
    <w:rsid w:val="00D4658D"/>
    <w:rsid w:val="00D466B5"/>
    <w:rsid w:val="00D4708F"/>
    <w:rsid w:val="00D47095"/>
    <w:rsid w:val="00D471F5"/>
    <w:rsid w:val="00D47541"/>
    <w:rsid w:val="00D47949"/>
    <w:rsid w:val="00D505FC"/>
    <w:rsid w:val="00D50A94"/>
    <w:rsid w:val="00D50E80"/>
    <w:rsid w:val="00D51569"/>
    <w:rsid w:val="00D515E3"/>
    <w:rsid w:val="00D51726"/>
    <w:rsid w:val="00D51A32"/>
    <w:rsid w:val="00D51A83"/>
    <w:rsid w:val="00D52106"/>
    <w:rsid w:val="00D5285D"/>
    <w:rsid w:val="00D52AA4"/>
    <w:rsid w:val="00D53028"/>
    <w:rsid w:val="00D534D2"/>
    <w:rsid w:val="00D536C7"/>
    <w:rsid w:val="00D53EC9"/>
    <w:rsid w:val="00D54353"/>
    <w:rsid w:val="00D54668"/>
    <w:rsid w:val="00D54D83"/>
    <w:rsid w:val="00D54FE6"/>
    <w:rsid w:val="00D55037"/>
    <w:rsid w:val="00D5503D"/>
    <w:rsid w:val="00D5541C"/>
    <w:rsid w:val="00D5558A"/>
    <w:rsid w:val="00D558E5"/>
    <w:rsid w:val="00D55CC2"/>
    <w:rsid w:val="00D55D7E"/>
    <w:rsid w:val="00D55FD2"/>
    <w:rsid w:val="00D560F2"/>
    <w:rsid w:val="00D56296"/>
    <w:rsid w:val="00D5631C"/>
    <w:rsid w:val="00D56A84"/>
    <w:rsid w:val="00D57F98"/>
    <w:rsid w:val="00D60098"/>
    <w:rsid w:val="00D602A6"/>
    <w:rsid w:val="00D607B0"/>
    <w:rsid w:val="00D614D5"/>
    <w:rsid w:val="00D61687"/>
    <w:rsid w:val="00D62099"/>
    <w:rsid w:val="00D62569"/>
    <w:rsid w:val="00D62886"/>
    <w:rsid w:val="00D62D0B"/>
    <w:rsid w:val="00D62DCB"/>
    <w:rsid w:val="00D63168"/>
    <w:rsid w:val="00D631F5"/>
    <w:rsid w:val="00D632B1"/>
    <w:rsid w:val="00D634BC"/>
    <w:rsid w:val="00D63672"/>
    <w:rsid w:val="00D64402"/>
    <w:rsid w:val="00D64998"/>
    <w:rsid w:val="00D65C22"/>
    <w:rsid w:val="00D66143"/>
    <w:rsid w:val="00D66DA3"/>
    <w:rsid w:val="00D66F7A"/>
    <w:rsid w:val="00D67E45"/>
    <w:rsid w:val="00D70115"/>
    <w:rsid w:val="00D70292"/>
    <w:rsid w:val="00D71707"/>
    <w:rsid w:val="00D71AF0"/>
    <w:rsid w:val="00D72A9C"/>
    <w:rsid w:val="00D72B14"/>
    <w:rsid w:val="00D72BC4"/>
    <w:rsid w:val="00D73592"/>
    <w:rsid w:val="00D73997"/>
    <w:rsid w:val="00D73C6B"/>
    <w:rsid w:val="00D74190"/>
    <w:rsid w:val="00D74472"/>
    <w:rsid w:val="00D744A9"/>
    <w:rsid w:val="00D7488B"/>
    <w:rsid w:val="00D74A21"/>
    <w:rsid w:val="00D75463"/>
    <w:rsid w:val="00D75567"/>
    <w:rsid w:val="00D756AF"/>
    <w:rsid w:val="00D76779"/>
    <w:rsid w:val="00D76C95"/>
    <w:rsid w:val="00D76DA4"/>
    <w:rsid w:val="00D7735F"/>
    <w:rsid w:val="00D77B7A"/>
    <w:rsid w:val="00D80468"/>
    <w:rsid w:val="00D810F6"/>
    <w:rsid w:val="00D811B7"/>
    <w:rsid w:val="00D811EC"/>
    <w:rsid w:val="00D812F2"/>
    <w:rsid w:val="00D81832"/>
    <w:rsid w:val="00D819C6"/>
    <w:rsid w:val="00D81BE3"/>
    <w:rsid w:val="00D82896"/>
    <w:rsid w:val="00D82EBE"/>
    <w:rsid w:val="00D83090"/>
    <w:rsid w:val="00D83162"/>
    <w:rsid w:val="00D8382D"/>
    <w:rsid w:val="00D83CDB"/>
    <w:rsid w:val="00D8442F"/>
    <w:rsid w:val="00D84BEF"/>
    <w:rsid w:val="00D850BE"/>
    <w:rsid w:val="00D8532C"/>
    <w:rsid w:val="00D8559E"/>
    <w:rsid w:val="00D85C21"/>
    <w:rsid w:val="00D86479"/>
    <w:rsid w:val="00D8692B"/>
    <w:rsid w:val="00D8703B"/>
    <w:rsid w:val="00D870FB"/>
    <w:rsid w:val="00D8737C"/>
    <w:rsid w:val="00D879BA"/>
    <w:rsid w:val="00D87D4C"/>
    <w:rsid w:val="00D90275"/>
    <w:rsid w:val="00D9031D"/>
    <w:rsid w:val="00D90348"/>
    <w:rsid w:val="00D9066B"/>
    <w:rsid w:val="00D91B02"/>
    <w:rsid w:val="00D91D49"/>
    <w:rsid w:val="00D9240A"/>
    <w:rsid w:val="00D92973"/>
    <w:rsid w:val="00D92C5D"/>
    <w:rsid w:val="00D92C9E"/>
    <w:rsid w:val="00D92CD7"/>
    <w:rsid w:val="00D93398"/>
    <w:rsid w:val="00D9392E"/>
    <w:rsid w:val="00D94212"/>
    <w:rsid w:val="00D9428B"/>
    <w:rsid w:val="00D94460"/>
    <w:rsid w:val="00D945CC"/>
    <w:rsid w:val="00D946AE"/>
    <w:rsid w:val="00D949C8"/>
    <w:rsid w:val="00D94B9C"/>
    <w:rsid w:val="00D95459"/>
    <w:rsid w:val="00D954BE"/>
    <w:rsid w:val="00D95597"/>
    <w:rsid w:val="00D95872"/>
    <w:rsid w:val="00D96684"/>
    <w:rsid w:val="00D96902"/>
    <w:rsid w:val="00D9697F"/>
    <w:rsid w:val="00D96A09"/>
    <w:rsid w:val="00D96B28"/>
    <w:rsid w:val="00D96F4A"/>
    <w:rsid w:val="00D9713A"/>
    <w:rsid w:val="00D97463"/>
    <w:rsid w:val="00D976F5"/>
    <w:rsid w:val="00DA09C6"/>
    <w:rsid w:val="00DA0FF9"/>
    <w:rsid w:val="00DA160A"/>
    <w:rsid w:val="00DA1713"/>
    <w:rsid w:val="00DA1BF9"/>
    <w:rsid w:val="00DA1E05"/>
    <w:rsid w:val="00DA20C9"/>
    <w:rsid w:val="00DA25F1"/>
    <w:rsid w:val="00DA283D"/>
    <w:rsid w:val="00DA29F6"/>
    <w:rsid w:val="00DA2DC0"/>
    <w:rsid w:val="00DA2DD2"/>
    <w:rsid w:val="00DA2DD4"/>
    <w:rsid w:val="00DA2E73"/>
    <w:rsid w:val="00DA39BE"/>
    <w:rsid w:val="00DA3E96"/>
    <w:rsid w:val="00DA44CE"/>
    <w:rsid w:val="00DA470E"/>
    <w:rsid w:val="00DA4994"/>
    <w:rsid w:val="00DA4A65"/>
    <w:rsid w:val="00DA5571"/>
    <w:rsid w:val="00DA5AD7"/>
    <w:rsid w:val="00DA5D89"/>
    <w:rsid w:val="00DA606C"/>
    <w:rsid w:val="00DA60CD"/>
    <w:rsid w:val="00DA66B7"/>
    <w:rsid w:val="00DA66FA"/>
    <w:rsid w:val="00DA683E"/>
    <w:rsid w:val="00DA6C5D"/>
    <w:rsid w:val="00DA709A"/>
    <w:rsid w:val="00DA7286"/>
    <w:rsid w:val="00DB0151"/>
    <w:rsid w:val="00DB0261"/>
    <w:rsid w:val="00DB02EC"/>
    <w:rsid w:val="00DB04FC"/>
    <w:rsid w:val="00DB06C6"/>
    <w:rsid w:val="00DB07ED"/>
    <w:rsid w:val="00DB0DD3"/>
    <w:rsid w:val="00DB17F1"/>
    <w:rsid w:val="00DB1878"/>
    <w:rsid w:val="00DB1938"/>
    <w:rsid w:val="00DB2D03"/>
    <w:rsid w:val="00DB2DF9"/>
    <w:rsid w:val="00DB2E91"/>
    <w:rsid w:val="00DB34C0"/>
    <w:rsid w:val="00DB39DC"/>
    <w:rsid w:val="00DB3B07"/>
    <w:rsid w:val="00DB3CB3"/>
    <w:rsid w:val="00DB3EC1"/>
    <w:rsid w:val="00DB42C3"/>
    <w:rsid w:val="00DB4470"/>
    <w:rsid w:val="00DB4794"/>
    <w:rsid w:val="00DB5187"/>
    <w:rsid w:val="00DB520B"/>
    <w:rsid w:val="00DB538B"/>
    <w:rsid w:val="00DB539C"/>
    <w:rsid w:val="00DB551D"/>
    <w:rsid w:val="00DB560B"/>
    <w:rsid w:val="00DB58C3"/>
    <w:rsid w:val="00DB5955"/>
    <w:rsid w:val="00DB5F9C"/>
    <w:rsid w:val="00DB625D"/>
    <w:rsid w:val="00DB63CF"/>
    <w:rsid w:val="00DB64B3"/>
    <w:rsid w:val="00DB65DD"/>
    <w:rsid w:val="00DB690E"/>
    <w:rsid w:val="00DB692F"/>
    <w:rsid w:val="00DB6E3E"/>
    <w:rsid w:val="00DB749A"/>
    <w:rsid w:val="00DB7C02"/>
    <w:rsid w:val="00DC09D9"/>
    <w:rsid w:val="00DC0E71"/>
    <w:rsid w:val="00DC0F32"/>
    <w:rsid w:val="00DC116F"/>
    <w:rsid w:val="00DC13B7"/>
    <w:rsid w:val="00DC13BB"/>
    <w:rsid w:val="00DC15D3"/>
    <w:rsid w:val="00DC174D"/>
    <w:rsid w:val="00DC1F56"/>
    <w:rsid w:val="00DC1F73"/>
    <w:rsid w:val="00DC22E1"/>
    <w:rsid w:val="00DC24CF"/>
    <w:rsid w:val="00DC2B30"/>
    <w:rsid w:val="00DC2DA6"/>
    <w:rsid w:val="00DC3652"/>
    <w:rsid w:val="00DC429C"/>
    <w:rsid w:val="00DC45F8"/>
    <w:rsid w:val="00DC4D17"/>
    <w:rsid w:val="00DC4F8D"/>
    <w:rsid w:val="00DC5C35"/>
    <w:rsid w:val="00DC63A7"/>
    <w:rsid w:val="00DC6400"/>
    <w:rsid w:val="00DC6712"/>
    <w:rsid w:val="00DC6A59"/>
    <w:rsid w:val="00DC7020"/>
    <w:rsid w:val="00DC7062"/>
    <w:rsid w:val="00DC7176"/>
    <w:rsid w:val="00DC7373"/>
    <w:rsid w:val="00DC741F"/>
    <w:rsid w:val="00DC75B1"/>
    <w:rsid w:val="00DC76BA"/>
    <w:rsid w:val="00DC7F1B"/>
    <w:rsid w:val="00DD094E"/>
    <w:rsid w:val="00DD0CB5"/>
    <w:rsid w:val="00DD0EE5"/>
    <w:rsid w:val="00DD188C"/>
    <w:rsid w:val="00DD1D7E"/>
    <w:rsid w:val="00DD1E89"/>
    <w:rsid w:val="00DD20E8"/>
    <w:rsid w:val="00DD250E"/>
    <w:rsid w:val="00DD2714"/>
    <w:rsid w:val="00DD2778"/>
    <w:rsid w:val="00DD27DC"/>
    <w:rsid w:val="00DD2D25"/>
    <w:rsid w:val="00DD39A1"/>
    <w:rsid w:val="00DD3B82"/>
    <w:rsid w:val="00DD3E6E"/>
    <w:rsid w:val="00DD4610"/>
    <w:rsid w:val="00DD46A0"/>
    <w:rsid w:val="00DD48BB"/>
    <w:rsid w:val="00DD4B3F"/>
    <w:rsid w:val="00DD4E45"/>
    <w:rsid w:val="00DD5457"/>
    <w:rsid w:val="00DD62B9"/>
    <w:rsid w:val="00DD63D3"/>
    <w:rsid w:val="00DD6438"/>
    <w:rsid w:val="00DD6792"/>
    <w:rsid w:val="00DD7040"/>
    <w:rsid w:val="00DD7684"/>
    <w:rsid w:val="00DD7B4B"/>
    <w:rsid w:val="00DE026F"/>
    <w:rsid w:val="00DE044D"/>
    <w:rsid w:val="00DE069E"/>
    <w:rsid w:val="00DE0747"/>
    <w:rsid w:val="00DE1767"/>
    <w:rsid w:val="00DE1782"/>
    <w:rsid w:val="00DE1D06"/>
    <w:rsid w:val="00DE2288"/>
    <w:rsid w:val="00DE252F"/>
    <w:rsid w:val="00DE28BA"/>
    <w:rsid w:val="00DE2A61"/>
    <w:rsid w:val="00DE31F8"/>
    <w:rsid w:val="00DE3553"/>
    <w:rsid w:val="00DE3E05"/>
    <w:rsid w:val="00DE407F"/>
    <w:rsid w:val="00DE437B"/>
    <w:rsid w:val="00DE4549"/>
    <w:rsid w:val="00DE4567"/>
    <w:rsid w:val="00DE4C42"/>
    <w:rsid w:val="00DE4FDD"/>
    <w:rsid w:val="00DE5302"/>
    <w:rsid w:val="00DE6A5C"/>
    <w:rsid w:val="00DE6CC3"/>
    <w:rsid w:val="00DE744E"/>
    <w:rsid w:val="00DE766B"/>
    <w:rsid w:val="00DE7A3A"/>
    <w:rsid w:val="00DE7F54"/>
    <w:rsid w:val="00DF0F3A"/>
    <w:rsid w:val="00DF12CE"/>
    <w:rsid w:val="00DF2484"/>
    <w:rsid w:val="00DF3A01"/>
    <w:rsid w:val="00DF4270"/>
    <w:rsid w:val="00DF433F"/>
    <w:rsid w:val="00DF46F6"/>
    <w:rsid w:val="00DF471E"/>
    <w:rsid w:val="00DF480E"/>
    <w:rsid w:val="00DF4B26"/>
    <w:rsid w:val="00DF4F3A"/>
    <w:rsid w:val="00DF56B9"/>
    <w:rsid w:val="00DF5CF6"/>
    <w:rsid w:val="00DF5D3D"/>
    <w:rsid w:val="00DF5E57"/>
    <w:rsid w:val="00DF678A"/>
    <w:rsid w:val="00DF6ADE"/>
    <w:rsid w:val="00DF6CF7"/>
    <w:rsid w:val="00DF6E4C"/>
    <w:rsid w:val="00DF7026"/>
    <w:rsid w:val="00DF72D3"/>
    <w:rsid w:val="00DF77A8"/>
    <w:rsid w:val="00DF79EF"/>
    <w:rsid w:val="00DF7D13"/>
    <w:rsid w:val="00DF7F97"/>
    <w:rsid w:val="00E00416"/>
    <w:rsid w:val="00E007B3"/>
    <w:rsid w:val="00E00B6E"/>
    <w:rsid w:val="00E00D19"/>
    <w:rsid w:val="00E01299"/>
    <w:rsid w:val="00E01598"/>
    <w:rsid w:val="00E01D34"/>
    <w:rsid w:val="00E0234A"/>
    <w:rsid w:val="00E025A0"/>
    <w:rsid w:val="00E02692"/>
    <w:rsid w:val="00E0289D"/>
    <w:rsid w:val="00E02979"/>
    <w:rsid w:val="00E0299E"/>
    <w:rsid w:val="00E02A9C"/>
    <w:rsid w:val="00E02B26"/>
    <w:rsid w:val="00E02F58"/>
    <w:rsid w:val="00E02F7A"/>
    <w:rsid w:val="00E03573"/>
    <w:rsid w:val="00E03762"/>
    <w:rsid w:val="00E0398B"/>
    <w:rsid w:val="00E03C2C"/>
    <w:rsid w:val="00E04474"/>
    <w:rsid w:val="00E04564"/>
    <w:rsid w:val="00E04594"/>
    <w:rsid w:val="00E0486E"/>
    <w:rsid w:val="00E0498F"/>
    <w:rsid w:val="00E05406"/>
    <w:rsid w:val="00E05657"/>
    <w:rsid w:val="00E05923"/>
    <w:rsid w:val="00E05EBD"/>
    <w:rsid w:val="00E06846"/>
    <w:rsid w:val="00E071C2"/>
    <w:rsid w:val="00E071EF"/>
    <w:rsid w:val="00E072F2"/>
    <w:rsid w:val="00E074CA"/>
    <w:rsid w:val="00E0789A"/>
    <w:rsid w:val="00E078A6"/>
    <w:rsid w:val="00E07B75"/>
    <w:rsid w:val="00E07D48"/>
    <w:rsid w:val="00E07E46"/>
    <w:rsid w:val="00E10010"/>
    <w:rsid w:val="00E102E0"/>
    <w:rsid w:val="00E10903"/>
    <w:rsid w:val="00E10E90"/>
    <w:rsid w:val="00E11700"/>
    <w:rsid w:val="00E11EF1"/>
    <w:rsid w:val="00E12166"/>
    <w:rsid w:val="00E127D9"/>
    <w:rsid w:val="00E12C26"/>
    <w:rsid w:val="00E1308A"/>
    <w:rsid w:val="00E131A4"/>
    <w:rsid w:val="00E13FC8"/>
    <w:rsid w:val="00E14696"/>
    <w:rsid w:val="00E1500B"/>
    <w:rsid w:val="00E15447"/>
    <w:rsid w:val="00E15738"/>
    <w:rsid w:val="00E15A08"/>
    <w:rsid w:val="00E15CE7"/>
    <w:rsid w:val="00E16008"/>
    <w:rsid w:val="00E16240"/>
    <w:rsid w:val="00E17234"/>
    <w:rsid w:val="00E17391"/>
    <w:rsid w:val="00E202B4"/>
    <w:rsid w:val="00E20772"/>
    <w:rsid w:val="00E20E95"/>
    <w:rsid w:val="00E21252"/>
    <w:rsid w:val="00E2126B"/>
    <w:rsid w:val="00E21364"/>
    <w:rsid w:val="00E213F7"/>
    <w:rsid w:val="00E214D5"/>
    <w:rsid w:val="00E216EB"/>
    <w:rsid w:val="00E21944"/>
    <w:rsid w:val="00E22299"/>
    <w:rsid w:val="00E239B0"/>
    <w:rsid w:val="00E23C75"/>
    <w:rsid w:val="00E249B1"/>
    <w:rsid w:val="00E24C0C"/>
    <w:rsid w:val="00E24F56"/>
    <w:rsid w:val="00E25294"/>
    <w:rsid w:val="00E25ACA"/>
    <w:rsid w:val="00E2655C"/>
    <w:rsid w:val="00E265A2"/>
    <w:rsid w:val="00E26764"/>
    <w:rsid w:val="00E27D14"/>
    <w:rsid w:val="00E27D9B"/>
    <w:rsid w:val="00E3067D"/>
    <w:rsid w:val="00E30745"/>
    <w:rsid w:val="00E31434"/>
    <w:rsid w:val="00E317DF"/>
    <w:rsid w:val="00E3246E"/>
    <w:rsid w:val="00E326E8"/>
    <w:rsid w:val="00E32B41"/>
    <w:rsid w:val="00E332B7"/>
    <w:rsid w:val="00E33CA9"/>
    <w:rsid w:val="00E342BB"/>
    <w:rsid w:val="00E3440C"/>
    <w:rsid w:val="00E34895"/>
    <w:rsid w:val="00E34E0A"/>
    <w:rsid w:val="00E350EF"/>
    <w:rsid w:val="00E353A9"/>
    <w:rsid w:val="00E3547B"/>
    <w:rsid w:val="00E35667"/>
    <w:rsid w:val="00E358BC"/>
    <w:rsid w:val="00E35BFE"/>
    <w:rsid w:val="00E35EC9"/>
    <w:rsid w:val="00E35F2B"/>
    <w:rsid w:val="00E361A1"/>
    <w:rsid w:val="00E367ED"/>
    <w:rsid w:val="00E36ACB"/>
    <w:rsid w:val="00E36C5C"/>
    <w:rsid w:val="00E3780F"/>
    <w:rsid w:val="00E3797F"/>
    <w:rsid w:val="00E37B47"/>
    <w:rsid w:val="00E37B53"/>
    <w:rsid w:val="00E37F66"/>
    <w:rsid w:val="00E4069E"/>
    <w:rsid w:val="00E414F2"/>
    <w:rsid w:val="00E42320"/>
    <w:rsid w:val="00E424A2"/>
    <w:rsid w:val="00E42960"/>
    <w:rsid w:val="00E43516"/>
    <w:rsid w:val="00E43584"/>
    <w:rsid w:val="00E43618"/>
    <w:rsid w:val="00E449C8"/>
    <w:rsid w:val="00E449DC"/>
    <w:rsid w:val="00E44B54"/>
    <w:rsid w:val="00E44C08"/>
    <w:rsid w:val="00E4559F"/>
    <w:rsid w:val="00E45635"/>
    <w:rsid w:val="00E45736"/>
    <w:rsid w:val="00E459C9"/>
    <w:rsid w:val="00E4626C"/>
    <w:rsid w:val="00E476CD"/>
    <w:rsid w:val="00E47CE8"/>
    <w:rsid w:val="00E47ED5"/>
    <w:rsid w:val="00E50274"/>
    <w:rsid w:val="00E50498"/>
    <w:rsid w:val="00E504F5"/>
    <w:rsid w:val="00E5058B"/>
    <w:rsid w:val="00E513C7"/>
    <w:rsid w:val="00E51691"/>
    <w:rsid w:val="00E52BFC"/>
    <w:rsid w:val="00E52F3A"/>
    <w:rsid w:val="00E54679"/>
    <w:rsid w:val="00E547C7"/>
    <w:rsid w:val="00E548ED"/>
    <w:rsid w:val="00E549EA"/>
    <w:rsid w:val="00E54CB7"/>
    <w:rsid w:val="00E54E13"/>
    <w:rsid w:val="00E54F18"/>
    <w:rsid w:val="00E551EF"/>
    <w:rsid w:val="00E55595"/>
    <w:rsid w:val="00E555F6"/>
    <w:rsid w:val="00E5560E"/>
    <w:rsid w:val="00E5704B"/>
    <w:rsid w:val="00E573CA"/>
    <w:rsid w:val="00E577D8"/>
    <w:rsid w:val="00E60018"/>
    <w:rsid w:val="00E61109"/>
    <w:rsid w:val="00E617AB"/>
    <w:rsid w:val="00E6186A"/>
    <w:rsid w:val="00E61B92"/>
    <w:rsid w:val="00E61BC5"/>
    <w:rsid w:val="00E61CE5"/>
    <w:rsid w:val="00E621A3"/>
    <w:rsid w:val="00E621FA"/>
    <w:rsid w:val="00E629D2"/>
    <w:rsid w:val="00E62CE0"/>
    <w:rsid w:val="00E62F31"/>
    <w:rsid w:val="00E63150"/>
    <w:rsid w:val="00E6316B"/>
    <w:rsid w:val="00E63881"/>
    <w:rsid w:val="00E63932"/>
    <w:rsid w:val="00E63A16"/>
    <w:rsid w:val="00E6437D"/>
    <w:rsid w:val="00E65B46"/>
    <w:rsid w:val="00E65BA5"/>
    <w:rsid w:val="00E65E72"/>
    <w:rsid w:val="00E65F69"/>
    <w:rsid w:val="00E66539"/>
    <w:rsid w:val="00E66A45"/>
    <w:rsid w:val="00E66AA5"/>
    <w:rsid w:val="00E66FB3"/>
    <w:rsid w:val="00E677AF"/>
    <w:rsid w:val="00E677E7"/>
    <w:rsid w:val="00E70679"/>
    <w:rsid w:val="00E70749"/>
    <w:rsid w:val="00E70750"/>
    <w:rsid w:val="00E70772"/>
    <w:rsid w:val="00E70AD0"/>
    <w:rsid w:val="00E70B61"/>
    <w:rsid w:val="00E70D7E"/>
    <w:rsid w:val="00E70E99"/>
    <w:rsid w:val="00E717EF"/>
    <w:rsid w:val="00E71ADD"/>
    <w:rsid w:val="00E71E5F"/>
    <w:rsid w:val="00E71E71"/>
    <w:rsid w:val="00E71EFA"/>
    <w:rsid w:val="00E72273"/>
    <w:rsid w:val="00E726AD"/>
    <w:rsid w:val="00E72A72"/>
    <w:rsid w:val="00E72BEB"/>
    <w:rsid w:val="00E730A0"/>
    <w:rsid w:val="00E73AE5"/>
    <w:rsid w:val="00E73AFD"/>
    <w:rsid w:val="00E73C3D"/>
    <w:rsid w:val="00E73EEF"/>
    <w:rsid w:val="00E74468"/>
    <w:rsid w:val="00E74496"/>
    <w:rsid w:val="00E74AFF"/>
    <w:rsid w:val="00E74F48"/>
    <w:rsid w:val="00E765AA"/>
    <w:rsid w:val="00E76A98"/>
    <w:rsid w:val="00E771C6"/>
    <w:rsid w:val="00E7722C"/>
    <w:rsid w:val="00E772D2"/>
    <w:rsid w:val="00E7761C"/>
    <w:rsid w:val="00E77929"/>
    <w:rsid w:val="00E77ECC"/>
    <w:rsid w:val="00E80B13"/>
    <w:rsid w:val="00E80B58"/>
    <w:rsid w:val="00E81ACD"/>
    <w:rsid w:val="00E81DE4"/>
    <w:rsid w:val="00E81E78"/>
    <w:rsid w:val="00E82724"/>
    <w:rsid w:val="00E82942"/>
    <w:rsid w:val="00E82A80"/>
    <w:rsid w:val="00E8352E"/>
    <w:rsid w:val="00E837D1"/>
    <w:rsid w:val="00E83C4F"/>
    <w:rsid w:val="00E840B7"/>
    <w:rsid w:val="00E841A2"/>
    <w:rsid w:val="00E845DF"/>
    <w:rsid w:val="00E84667"/>
    <w:rsid w:val="00E84C83"/>
    <w:rsid w:val="00E8568A"/>
    <w:rsid w:val="00E85738"/>
    <w:rsid w:val="00E85990"/>
    <w:rsid w:val="00E85AEA"/>
    <w:rsid w:val="00E8606C"/>
    <w:rsid w:val="00E86E3E"/>
    <w:rsid w:val="00E87034"/>
    <w:rsid w:val="00E875DD"/>
    <w:rsid w:val="00E87DB0"/>
    <w:rsid w:val="00E903EA"/>
    <w:rsid w:val="00E90546"/>
    <w:rsid w:val="00E90661"/>
    <w:rsid w:val="00E90F27"/>
    <w:rsid w:val="00E910B8"/>
    <w:rsid w:val="00E91411"/>
    <w:rsid w:val="00E915FC"/>
    <w:rsid w:val="00E91741"/>
    <w:rsid w:val="00E917C7"/>
    <w:rsid w:val="00E91CF1"/>
    <w:rsid w:val="00E920DC"/>
    <w:rsid w:val="00E92318"/>
    <w:rsid w:val="00E927AA"/>
    <w:rsid w:val="00E92B9D"/>
    <w:rsid w:val="00E93173"/>
    <w:rsid w:val="00E935E7"/>
    <w:rsid w:val="00E948F5"/>
    <w:rsid w:val="00E94BCC"/>
    <w:rsid w:val="00E952B9"/>
    <w:rsid w:val="00E953AC"/>
    <w:rsid w:val="00E954B5"/>
    <w:rsid w:val="00E958F1"/>
    <w:rsid w:val="00E96989"/>
    <w:rsid w:val="00E96C8F"/>
    <w:rsid w:val="00E97301"/>
    <w:rsid w:val="00E9740D"/>
    <w:rsid w:val="00E975C0"/>
    <w:rsid w:val="00E975CE"/>
    <w:rsid w:val="00E97630"/>
    <w:rsid w:val="00E976C7"/>
    <w:rsid w:val="00E9781B"/>
    <w:rsid w:val="00EA0142"/>
    <w:rsid w:val="00EA0999"/>
    <w:rsid w:val="00EA14E1"/>
    <w:rsid w:val="00EA1959"/>
    <w:rsid w:val="00EA1A99"/>
    <w:rsid w:val="00EA1CF6"/>
    <w:rsid w:val="00EA2210"/>
    <w:rsid w:val="00EA22A0"/>
    <w:rsid w:val="00EA2356"/>
    <w:rsid w:val="00EA28D5"/>
    <w:rsid w:val="00EA2A95"/>
    <w:rsid w:val="00EA34B4"/>
    <w:rsid w:val="00EA3766"/>
    <w:rsid w:val="00EA3BB4"/>
    <w:rsid w:val="00EA4435"/>
    <w:rsid w:val="00EA45C2"/>
    <w:rsid w:val="00EA48AF"/>
    <w:rsid w:val="00EA491D"/>
    <w:rsid w:val="00EA495F"/>
    <w:rsid w:val="00EA4AC0"/>
    <w:rsid w:val="00EA4E4E"/>
    <w:rsid w:val="00EA4E95"/>
    <w:rsid w:val="00EA57B2"/>
    <w:rsid w:val="00EA6093"/>
    <w:rsid w:val="00EA60AF"/>
    <w:rsid w:val="00EA62F6"/>
    <w:rsid w:val="00EA6425"/>
    <w:rsid w:val="00EA64A3"/>
    <w:rsid w:val="00EA6771"/>
    <w:rsid w:val="00EA679D"/>
    <w:rsid w:val="00EA7379"/>
    <w:rsid w:val="00EA754E"/>
    <w:rsid w:val="00EA766E"/>
    <w:rsid w:val="00EB0058"/>
    <w:rsid w:val="00EB0077"/>
    <w:rsid w:val="00EB00F2"/>
    <w:rsid w:val="00EB06F0"/>
    <w:rsid w:val="00EB112C"/>
    <w:rsid w:val="00EB13EC"/>
    <w:rsid w:val="00EB15E3"/>
    <w:rsid w:val="00EB1686"/>
    <w:rsid w:val="00EB1805"/>
    <w:rsid w:val="00EB1A98"/>
    <w:rsid w:val="00EB1FF5"/>
    <w:rsid w:val="00EB2120"/>
    <w:rsid w:val="00EB2F97"/>
    <w:rsid w:val="00EB2FF3"/>
    <w:rsid w:val="00EB3116"/>
    <w:rsid w:val="00EB37C4"/>
    <w:rsid w:val="00EB42F2"/>
    <w:rsid w:val="00EB4A24"/>
    <w:rsid w:val="00EB6000"/>
    <w:rsid w:val="00EB67C4"/>
    <w:rsid w:val="00EB7F23"/>
    <w:rsid w:val="00EC0487"/>
    <w:rsid w:val="00EC05B0"/>
    <w:rsid w:val="00EC0872"/>
    <w:rsid w:val="00EC08A1"/>
    <w:rsid w:val="00EC0A0B"/>
    <w:rsid w:val="00EC2355"/>
    <w:rsid w:val="00EC2659"/>
    <w:rsid w:val="00EC2C41"/>
    <w:rsid w:val="00EC2EBE"/>
    <w:rsid w:val="00EC34BF"/>
    <w:rsid w:val="00EC371F"/>
    <w:rsid w:val="00EC3EBF"/>
    <w:rsid w:val="00EC3F19"/>
    <w:rsid w:val="00EC44B7"/>
    <w:rsid w:val="00EC474C"/>
    <w:rsid w:val="00EC49BB"/>
    <w:rsid w:val="00EC4DB9"/>
    <w:rsid w:val="00EC50DC"/>
    <w:rsid w:val="00EC54B8"/>
    <w:rsid w:val="00EC54FE"/>
    <w:rsid w:val="00EC5CF9"/>
    <w:rsid w:val="00EC6006"/>
    <w:rsid w:val="00EC63DB"/>
    <w:rsid w:val="00EC65FB"/>
    <w:rsid w:val="00EC6BD7"/>
    <w:rsid w:val="00EC6CF1"/>
    <w:rsid w:val="00EC6E82"/>
    <w:rsid w:val="00EC7C49"/>
    <w:rsid w:val="00ED0653"/>
    <w:rsid w:val="00ED079B"/>
    <w:rsid w:val="00ED0CDB"/>
    <w:rsid w:val="00ED1162"/>
    <w:rsid w:val="00ED137B"/>
    <w:rsid w:val="00ED15DB"/>
    <w:rsid w:val="00ED181C"/>
    <w:rsid w:val="00ED186C"/>
    <w:rsid w:val="00ED191C"/>
    <w:rsid w:val="00ED1E6D"/>
    <w:rsid w:val="00ED20B5"/>
    <w:rsid w:val="00ED20FB"/>
    <w:rsid w:val="00ED2C75"/>
    <w:rsid w:val="00ED3629"/>
    <w:rsid w:val="00ED38A3"/>
    <w:rsid w:val="00ED4074"/>
    <w:rsid w:val="00ED42CE"/>
    <w:rsid w:val="00ED44EE"/>
    <w:rsid w:val="00ED474C"/>
    <w:rsid w:val="00ED4E1F"/>
    <w:rsid w:val="00ED4EAE"/>
    <w:rsid w:val="00ED5626"/>
    <w:rsid w:val="00ED5E3D"/>
    <w:rsid w:val="00ED61D6"/>
    <w:rsid w:val="00ED6F0D"/>
    <w:rsid w:val="00ED787F"/>
    <w:rsid w:val="00EE04AD"/>
    <w:rsid w:val="00EE0ABF"/>
    <w:rsid w:val="00EE0BCB"/>
    <w:rsid w:val="00EE112F"/>
    <w:rsid w:val="00EE1238"/>
    <w:rsid w:val="00EE22A5"/>
    <w:rsid w:val="00EE25D9"/>
    <w:rsid w:val="00EE2EA0"/>
    <w:rsid w:val="00EE307C"/>
    <w:rsid w:val="00EE348E"/>
    <w:rsid w:val="00EE36EA"/>
    <w:rsid w:val="00EE3A90"/>
    <w:rsid w:val="00EE4289"/>
    <w:rsid w:val="00EE5075"/>
    <w:rsid w:val="00EE52AD"/>
    <w:rsid w:val="00EE55B3"/>
    <w:rsid w:val="00EE593A"/>
    <w:rsid w:val="00EE5A8A"/>
    <w:rsid w:val="00EE5BDC"/>
    <w:rsid w:val="00EE5CF4"/>
    <w:rsid w:val="00EE5E02"/>
    <w:rsid w:val="00EE5EBD"/>
    <w:rsid w:val="00EE5EFB"/>
    <w:rsid w:val="00EE63C2"/>
    <w:rsid w:val="00EE65CA"/>
    <w:rsid w:val="00EE6A5E"/>
    <w:rsid w:val="00EE74F0"/>
    <w:rsid w:val="00EE786B"/>
    <w:rsid w:val="00EE799F"/>
    <w:rsid w:val="00EE7DBC"/>
    <w:rsid w:val="00EF07BC"/>
    <w:rsid w:val="00EF09DB"/>
    <w:rsid w:val="00EF0CF9"/>
    <w:rsid w:val="00EF0E8A"/>
    <w:rsid w:val="00EF0EF7"/>
    <w:rsid w:val="00EF10BA"/>
    <w:rsid w:val="00EF11DB"/>
    <w:rsid w:val="00EF21DF"/>
    <w:rsid w:val="00EF24B5"/>
    <w:rsid w:val="00EF3094"/>
    <w:rsid w:val="00EF318A"/>
    <w:rsid w:val="00EF353C"/>
    <w:rsid w:val="00EF360B"/>
    <w:rsid w:val="00EF3ED6"/>
    <w:rsid w:val="00EF41E3"/>
    <w:rsid w:val="00EF452E"/>
    <w:rsid w:val="00EF4B97"/>
    <w:rsid w:val="00EF5076"/>
    <w:rsid w:val="00EF50D7"/>
    <w:rsid w:val="00EF5F93"/>
    <w:rsid w:val="00EF66A1"/>
    <w:rsid w:val="00EF6A09"/>
    <w:rsid w:val="00EF6BF1"/>
    <w:rsid w:val="00EF700D"/>
    <w:rsid w:val="00EF7417"/>
    <w:rsid w:val="00EF788E"/>
    <w:rsid w:val="00F00733"/>
    <w:rsid w:val="00F00D8C"/>
    <w:rsid w:val="00F00E9C"/>
    <w:rsid w:val="00F00ED5"/>
    <w:rsid w:val="00F01248"/>
    <w:rsid w:val="00F013A6"/>
    <w:rsid w:val="00F0193E"/>
    <w:rsid w:val="00F01A61"/>
    <w:rsid w:val="00F01CF0"/>
    <w:rsid w:val="00F02602"/>
    <w:rsid w:val="00F02643"/>
    <w:rsid w:val="00F029F7"/>
    <w:rsid w:val="00F02B80"/>
    <w:rsid w:val="00F03057"/>
    <w:rsid w:val="00F0309F"/>
    <w:rsid w:val="00F03194"/>
    <w:rsid w:val="00F03350"/>
    <w:rsid w:val="00F0347F"/>
    <w:rsid w:val="00F048D6"/>
    <w:rsid w:val="00F049ED"/>
    <w:rsid w:val="00F04B6F"/>
    <w:rsid w:val="00F04FC1"/>
    <w:rsid w:val="00F05D26"/>
    <w:rsid w:val="00F05E76"/>
    <w:rsid w:val="00F06825"/>
    <w:rsid w:val="00F07DEB"/>
    <w:rsid w:val="00F107C1"/>
    <w:rsid w:val="00F10F5C"/>
    <w:rsid w:val="00F1116D"/>
    <w:rsid w:val="00F119D9"/>
    <w:rsid w:val="00F11DAD"/>
    <w:rsid w:val="00F11E31"/>
    <w:rsid w:val="00F12422"/>
    <w:rsid w:val="00F12B89"/>
    <w:rsid w:val="00F12BA3"/>
    <w:rsid w:val="00F12E00"/>
    <w:rsid w:val="00F134ED"/>
    <w:rsid w:val="00F13653"/>
    <w:rsid w:val="00F14308"/>
    <w:rsid w:val="00F1443C"/>
    <w:rsid w:val="00F14DA5"/>
    <w:rsid w:val="00F14F97"/>
    <w:rsid w:val="00F15076"/>
    <w:rsid w:val="00F167B9"/>
    <w:rsid w:val="00F16B88"/>
    <w:rsid w:val="00F16C01"/>
    <w:rsid w:val="00F174D5"/>
    <w:rsid w:val="00F1793E"/>
    <w:rsid w:val="00F17ACC"/>
    <w:rsid w:val="00F17DE3"/>
    <w:rsid w:val="00F20C47"/>
    <w:rsid w:val="00F210D7"/>
    <w:rsid w:val="00F214F5"/>
    <w:rsid w:val="00F21B73"/>
    <w:rsid w:val="00F228FC"/>
    <w:rsid w:val="00F22DD7"/>
    <w:rsid w:val="00F230F8"/>
    <w:rsid w:val="00F238CA"/>
    <w:rsid w:val="00F23CF2"/>
    <w:rsid w:val="00F248C1"/>
    <w:rsid w:val="00F24DC7"/>
    <w:rsid w:val="00F251D3"/>
    <w:rsid w:val="00F25219"/>
    <w:rsid w:val="00F256C6"/>
    <w:rsid w:val="00F25BA7"/>
    <w:rsid w:val="00F25FEC"/>
    <w:rsid w:val="00F263F4"/>
    <w:rsid w:val="00F269AB"/>
    <w:rsid w:val="00F26CCB"/>
    <w:rsid w:val="00F26FB5"/>
    <w:rsid w:val="00F27149"/>
    <w:rsid w:val="00F27348"/>
    <w:rsid w:val="00F277EE"/>
    <w:rsid w:val="00F27B67"/>
    <w:rsid w:val="00F27F6B"/>
    <w:rsid w:val="00F300C6"/>
    <w:rsid w:val="00F30151"/>
    <w:rsid w:val="00F305BE"/>
    <w:rsid w:val="00F308B0"/>
    <w:rsid w:val="00F309A4"/>
    <w:rsid w:val="00F30A4B"/>
    <w:rsid w:val="00F30E16"/>
    <w:rsid w:val="00F31680"/>
    <w:rsid w:val="00F31985"/>
    <w:rsid w:val="00F31A37"/>
    <w:rsid w:val="00F31B8F"/>
    <w:rsid w:val="00F325E6"/>
    <w:rsid w:val="00F32B61"/>
    <w:rsid w:val="00F32D8C"/>
    <w:rsid w:val="00F32DD7"/>
    <w:rsid w:val="00F3360D"/>
    <w:rsid w:val="00F337E2"/>
    <w:rsid w:val="00F33DCA"/>
    <w:rsid w:val="00F33E33"/>
    <w:rsid w:val="00F33EB6"/>
    <w:rsid w:val="00F341B5"/>
    <w:rsid w:val="00F34E08"/>
    <w:rsid w:val="00F35BA9"/>
    <w:rsid w:val="00F35CBF"/>
    <w:rsid w:val="00F3624C"/>
    <w:rsid w:val="00F36559"/>
    <w:rsid w:val="00F36CC0"/>
    <w:rsid w:val="00F37E4B"/>
    <w:rsid w:val="00F4018F"/>
    <w:rsid w:val="00F408C0"/>
    <w:rsid w:val="00F4092C"/>
    <w:rsid w:val="00F40ABC"/>
    <w:rsid w:val="00F40AD9"/>
    <w:rsid w:val="00F4192A"/>
    <w:rsid w:val="00F41A33"/>
    <w:rsid w:val="00F41B89"/>
    <w:rsid w:val="00F421FA"/>
    <w:rsid w:val="00F424F8"/>
    <w:rsid w:val="00F431F4"/>
    <w:rsid w:val="00F43911"/>
    <w:rsid w:val="00F43A5B"/>
    <w:rsid w:val="00F44537"/>
    <w:rsid w:val="00F448EB"/>
    <w:rsid w:val="00F45158"/>
    <w:rsid w:val="00F45676"/>
    <w:rsid w:val="00F45A37"/>
    <w:rsid w:val="00F45A68"/>
    <w:rsid w:val="00F45CDD"/>
    <w:rsid w:val="00F45CEA"/>
    <w:rsid w:val="00F4612E"/>
    <w:rsid w:val="00F4633C"/>
    <w:rsid w:val="00F46AE7"/>
    <w:rsid w:val="00F46C4A"/>
    <w:rsid w:val="00F47852"/>
    <w:rsid w:val="00F47918"/>
    <w:rsid w:val="00F47CE0"/>
    <w:rsid w:val="00F47E31"/>
    <w:rsid w:val="00F47E99"/>
    <w:rsid w:val="00F500B7"/>
    <w:rsid w:val="00F50256"/>
    <w:rsid w:val="00F5037D"/>
    <w:rsid w:val="00F508F2"/>
    <w:rsid w:val="00F509C8"/>
    <w:rsid w:val="00F51052"/>
    <w:rsid w:val="00F511CA"/>
    <w:rsid w:val="00F51888"/>
    <w:rsid w:val="00F519E3"/>
    <w:rsid w:val="00F51B18"/>
    <w:rsid w:val="00F52572"/>
    <w:rsid w:val="00F52906"/>
    <w:rsid w:val="00F52CED"/>
    <w:rsid w:val="00F52CF5"/>
    <w:rsid w:val="00F52E28"/>
    <w:rsid w:val="00F5368B"/>
    <w:rsid w:val="00F53702"/>
    <w:rsid w:val="00F53949"/>
    <w:rsid w:val="00F53C78"/>
    <w:rsid w:val="00F54201"/>
    <w:rsid w:val="00F54362"/>
    <w:rsid w:val="00F54547"/>
    <w:rsid w:val="00F54594"/>
    <w:rsid w:val="00F54E4D"/>
    <w:rsid w:val="00F54EB7"/>
    <w:rsid w:val="00F550A3"/>
    <w:rsid w:val="00F5512F"/>
    <w:rsid w:val="00F5548F"/>
    <w:rsid w:val="00F557C9"/>
    <w:rsid w:val="00F5590B"/>
    <w:rsid w:val="00F55A29"/>
    <w:rsid w:val="00F55C32"/>
    <w:rsid w:val="00F55CDC"/>
    <w:rsid w:val="00F56183"/>
    <w:rsid w:val="00F56384"/>
    <w:rsid w:val="00F56A1F"/>
    <w:rsid w:val="00F56B2D"/>
    <w:rsid w:val="00F574DF"/>
    <w:rsid w:val="00F57781"/>
    <w:rsid w:val="00F57BF4"/>
    <w:rsid w:val="00F57E37"/>
    <w:rsid w:val="00F6039D"/>
    <w:rsid w:val="00F60942"/>
    <w:rsid w:val="00F60E9A"/>
    <w:rsid w:val="00F61038"/>
    <w:rsid w:val="00F61287"/>
    <w:rsid w:val="00F61320"/>
    <w:rsid w:val="00F61397"/>
    <w:rsid w:val="00F61446"/>
    <w:rsid w:val="00F615C7"/>
    <w:rsid w:val="00F6170A"/>
    <w:rsid w:val="00F61DF8"/>
    <w:rsid w:val="00F62075"/>
    <w:rsid w:val="00F6247A"/>
    <w:rsid w:val="00F62A2F"/>
    <w:rsid w:val="00F62A35"/>
    <w:rsid w:val="00F62AF5"/>
    <w:rsid w:val="00F62B0D"/>
    <w:rsid w:val="00F63792"/>
    <w:rsid w:val="00F63884"/>
    <w:rsid w:val="00F63AA3"/>
    <w:rsid w:val="00F63BA5"/>
    <w:rsid w:val="00F63D50"/>
    <w:rsid w:val="00F64174"/>
    <w:rsid w:val="00F644E8"/>
    <w:rsid w:val="00F6486C"/>
    <w:rsid w:val="00F64A7B"/>
    <w:rsid w:val="00F64EC7"/>
    <w:rsid w:val="00F651E2"/>
    <w:rsid w:val="00F65386"/>
    <w:rsid w:val="00F65632"/>
    <w:rsid w:val="00F6570F"/>
    <w:rsid w:val="00F65D1D"/>
    <w:rsid w:val="00F65EF7"/>
    <w:rsid w:val="00F665AE"/>
    <w:rsid w:val="00F668EE"/>
    <w:rsid w:val="00F66E76"/>
    <w:rsid w:val="00F66FAB"/>
    <w:rsid w:val="00F6771D"/>
    <w:rsid w:val="00F67F0B"/>
    <w:rsid w:val="00F70491"/>
    <w:rsid w:val="00F70851"/>
    <w:rsid w:val="00F70E38"/>
    <w:rsid w:val="00F7162B"/>
    <w:rsid w:val="00F71B1E"/>
    <w:rsid w:val="00F72755"/>
    <w:rsid w:val="00F727EB"/>
    <w:rsid w:val="00F729D4"/>
    <w:rsid w:val="00F73428"/>
    <w:rsid w:val="00F73E2E"/>
    <w:rsid w:val="00F74049"/>
    <w:rsid w:val="00F745C2"/>
    <w:rsid w:val="00F7497A"/>
    <w:rsid w:val="00F75939"/>
    <w:rsid w:val="00F759FF"/>
    <w:rsid w:val="00F75B58"/>
    <w:rsid w:val="00F75E77"/>
    <w:rsid w:val="00F7621B"/>
    <w:rsid w:val="00F76976"/>
    <w:rsid w:val="00F76A2D"/>
    <w:rsid w:val="00F76B02"/>
    <w:rsid w:val="00F773FD"/>
    <w:rsid w:val="00F80213"/>
    <w:rsid w:val="00F80328"/>
    <w:rsid w:val="00F803FD"/>
    <w:rsid w:val="00F809CE"/>
    <w:rsid w:val="00F81549"/>
    <w:rsid w:val="00F8161C"/>
    <w:rsid w:val="00F81B9B"/>
    <w:rsid w:val="00F81F25"/>
    <w:rsid w:val="00F81F90"/>
    <w:rsid w:val="00F82397"/>
    <w:rsid w:val="00F824D9"/>
    <w:rsid w:val="00F825EF"/>
    <w:rsid w:val="00F82807"/>
    <w:rsid w:val="00F82B5E"/>
    <w:rsid w:val="00F82FCF"/>
    <w:rsid w:val="00F830A8"/>
    <w:rsid w:val="00F83377"/>
    <w:rsid w:val="00F83386"/>
    <w:rsid w:val="00F83516"/>
    <w:rsid w:val="00F83744"/>
    <w:rsid w:val="00F84797"/>
    <w:rsid w:val="00F84A4F"/>
    <w:rsid w:val="00F85AA8"/>
    <w:rsid w:val="00F85CB7"/>
    <w:rsid w:val="00F85EEF"/>
    <w:rsid w:val="00F8647C"/>
    <w:rsid w:val="00F86565"/>
    <w:rsid w:val="00F86C87"/>
    <w:rsid w:val="00F86D6A"/>
    <w:rsid w:val="00F87214"/>
    <w:rsid w:val="00F8724D"/>
    <w:rsid w:val="00F87A3C"/>
    <w:rsid w:val="00F87AB2"/>
    <w:rsid w:val="00F87C81"/>
    <w:rsid w:val="00F87D8C"/>
    <w:rsid w:val="00F87DB9"/>
    <w:rsid w:val="00F902CA"/>
    <w:rsid w:val="00F90752"/>
    <w:rsid w:val="00F90995"/>
    <w:rsid w:val="00F90EAC"/>
    <w:rsid w:val="00F915D8"/>
    <w:rsid w:val="00F917AD"/>
    <w:rsid w:val="00F91BCF"/>
    <w:rsid w:val="00F92318"/>
    <w:rsid w:val="00F924A1"/>
    <w:rsid w:val="00F9265C"/>
    <w:rsid w:val="00F931A3"/>
    <w:rsid w:val="00F937CE"/>
    <w:rsid w:val="00F93CF3"/>
    <w:rsid w:val="00F940C8"/>
    <w:rsid w:val="00F94327"/>
    <w:rsid w:val="00F9461B"/>
    <w:rsid w:val="00F94971"/>
    <w:rsid w:val="00F94AFA"/>
    <w:rsid w:val="00F94D62"/>
    <w:rsid w:val="00F94F09"/>
    <w:rsid w:val="00F954E6"/>
    <w:rsid w:val="00F95DEA"/>
    <w:rsid w:val="00F96612"/>
    <w:rsid w:val="00F96A4F"/>
    <w:rsid w:val="00F973B7"/>
    <w:rsid w:val="00F97441"/>
    <w:rsid w:val="00F9794D"/>
    <w:rsid w:val="00F97988"/>
    <w:rsid w:val="00F97A4A"/>
    <w:rsid w:val="00F97EDE"/>
    <w:rsid w:val="00FA01DF"/>
    <w:rsid w:val="00FA0934"/>
    <w:rsid w:val="00FA0F00"/>
    <w:rsid w:val="00FA1064"/>
    <w:rsid w:val="00FA12D1"/>
    <w:rsid w:val="00FA164D"/>
    <w:rsid w:val="00FA1797"/>
    <w:rsid w:val="00FA19B6"/>
    <w:rsid w:val="00FA1DAD"/>
    <w:rsid w:val="00FA2444"/>
    <w:rsid w:val="00FA2B7E"/>
    <w:rsid w:val="00FA30FD"/>
    <w:rsid w:val="00FA31F3"/>
    <w:rsid w:val="00FA3362"/>
    <w:rsid w:val="00FA35E9"/>
    <w:rsid w:val="00FA3618"/>
    <w:rsid w:val="00FA3CCB"/>
    <w:rsid w:val="00FA3FC3"/>
    <w:rsid w:val="00FA4249"/>
    <w:rsid w:val="00FA42BB"/>
    <w:rsid w:val="00FA4DD5"/>
    <w:rsid w:val="00FA5002"/>
    <w:rsid w:val="00FA57BA"/>
    <w:rsid w:val="00FA57ED"/>
    <w:rsid w:val="00FA5858"/>
    <w:rsid w:val="00FA5CD2"/>
    <w:rsid w:val="00FA647B"/>
    <w:rsid w:val="00FA66E0"/>
    <w:rsid w:val="00FA6CEC"/>
    <w:rsid w:val="00FA722F"/>
    <w:rsid w:val="00FA7343"/>
    <w:rsid w:val="00FA734A"/>
    <w:rsid w:val="00FB0B4A"/>
    <w:rsid w:val="00FB0B9C"/>
    <w:rsid w:val="00FB1687"/>
    <w:rsid w:val="00FB1E58"/>
    <w:rsid w:val="00FB313C"/>
    <w:rsid w:val="00FB3AA1"/>
    <w:rsid w:val="00FB3BCB"/>
    <w:rsid w:val="00FB3DEF"/>
    <w:rsid w:val="00FB419A"/>
    <w:rsid w:val="00FB41EB"/>
    <w:rsid w:val="00FB43EA"/>
    <w:rsid w:val="00FB4C29"/>
    <w:rsid w:val="00FB4D07"/>
    <w:rsid w:val="00FB54FC"/>
    <w:rsid w:val="00FB5D1A"/>
    <w:rsid w:val="00FB5EB5"/>
    <w:rsid w:val="00FB60C2"/>
    <w:rsid w:val="00FB675A"/>
    <w:rsid w:val="00FB698E"/>
    <w:rsid w:val="00FB6A4F"/>
    <w:rsid w:val="00FB6FC1"/>
    <w:rsid w:val="00FB71E2"/>
    <w:rsid w:val="00FB7918"/>
    <w:rsid w:val="00FB7B4D"/>
    <w:rsid w:val="00FB7E64"/>
    <w:rsid w:val="00FB7F96"/>
    <w:rsid w:val="00FC002D"/>
    <w:rsid w:val="00FC01A7"/>
    <w:rsid w:val="00FC01D3"/>
    <w:rsid w:val="00FC02C8"/>
    <w:rsid w:val="00FC03C9"/>
    <w:rsid w:val="00FC0778"/>
    <w:rsid w:val="00FC07E1"/>
    <w:rsid w:val="00FC09F7"/>
    <w:rsid w:val="00FC13E8"/>
    <w:rsid w:val="00FC189E"/>
    <w:rsid w:val="00FC341E"/>
    <w:rsid w:val="00FC344E"/>
    <w:rsid w:val="00FC3591"/>
    <w:rsid w:val="00FC3712"/>
    <w:rsid w:val="00FC3B7A"/>
    <w:rsid w:val="00FC3FE3"/>
    <w:rsid w:val="00FC498E"/>
    <w:rsid w:val="00FC5456"/>
    <w:rsid w:val="00FC558B"/>
    <w:rsid w:val="00FC58ED"/>
    <w:rsid w:val="00FC6667"/>
    <w:rsid w:val="00FC6ADA"/>
    <w:rsid w:val="00FC6E91"/>
    <w:rsid w:val="00FC6F01"/>
    <w:rsid w:val="00FC7212"/>
    <w:rsid w:val="00FC723B"/>
    <w:rsid w:val="00FC7404"/>
    <w:rsid w:val="00FC76B5"/>
    <w:rsid w:val="00FC7A34"/>
    <w:rsid w:val="00FC7CCC"/>
    <w:rsid w:val="00FD03A0"/>
    <w:rsid w:val="00FD080B"/>
    <w:rsid w:val="00FD0E06"/>
    <w:rsid w:val="00FD1185"/>
    <w:rsid w:val="00FD13DA"/>
    <w:rsid w:val="00FD1D69"/>
    <w:rsid w:val="00FD1EF8"/>
    <w:rsid w:val="00FD2106"/>
    <w:rsid w:val="00FD25AC"/>
    <w:rsid w:val="00FD2989"/>
    <w:rsid w:val="00FD2CA8"/>
    <w:rsid w:val="00FD314B"/>
    <w:rsid w:val="00FD39AF"/>
    <w:rsid w:val="00FD45C6"/>
    <w:rsid w:val="00FD4B33"/>
    <w:rsid w:val="00FD4C4E"/>
    <w:rsid w:val="00FD4EFC"/>
    <w:rsid w:val="00FD4F61"/>
    <w:rsid w:val="00FD52E7"/>
    <w:rsid w:val="00FD5A7A"/>
    <w:rsid w:val="00FD5EAB"/>
    <w:rsid w:val="00FD6C61"/>
    <w:rsid w:val="00FD7765"/>
    <w:rsid w:val="00FD7C41"/>
    <w:rsid w:val="00FE0089"/>
    <w:rsid w:val="00FE05AD"/>
    <w:rsid w:val="00FE0818"/>
    <w:rsid w:val="00FE096A"/>
    <w:rsid w:val="00FE0B7B"/>
    <w:rsid w:val="00FE0DD4"/>
    <w:rsid w:val="00FE1099"/>
    <w:rsid w:val="00FE1512"/>
    <w:rsid w:val="00FE1D07"/>
    <w:rsid w:val="00FE3696"/>
    <w:rsid w:val="00FE3875"/>
    <w:rsid w:val="00FE41EC"/>
    <w:rsid w:val="00FE42A8"/>
    <w:rsid w:val="00FE446B"/>
    <w:rsid w:val="00FE47C4"/>
    <w:rsid w:val="00FE4841"/>
    <w:rsid w:val="00FE48F6"/>
    <w:rsid w:val="00FE4981"/>
    <w:rsid w:val="00FE4AA3"/>
    <w:rsid w:val="00FE50A8"/>
    <w:rsid w:val="00FE50D4"/>
    <w:rsid w:val="00FE5436"/>
    <w:rsid w:val="00FE591D"/>
    <w:rsid w:val="00FE5D13"/>
    <w:rsid w:val="00FE5D7B"/>
    <w:rsid w:val="00FE62E0"/>
    <w:rsid w:val="00FE6894"/>
    <w:rsid w:val="00FE6A89"/>
    <w:rsid w:val="00FE71BB"/>
    <w:rsid w:val="00FE7515"/>
    <w:rsid w:val="00FE7BE0"/>
    <w:rsid w:val="00FF0210"/>
    <w:rsid w:val="00FF0550"/>
    <w:rsid w:val="00FF06A9"/>
    <w:rsid w:val="00FF1323"/>
    <w:rsid w:val="00FF143A"/>
    <w:rsid w:val="00FF159E"/>
    <w:rsid w:val="00FF1806"/>
    <w:rsid w:val="00FF1994"/>
    <w:rsid w:val="00FF1E47"/>
    <w:rsid w:val="00FF1FD0"/>
    <w:rsid w:val="00FF20ED"/>
    <w:rsid w:val="00FF22E9"/>
    <w:rsid w:val="00FF252D"/>
    <w:rsid w:val="00FF3650"/>
    <w:rsid w:val="00FF36B4"/>
    <w:rsid w:val="00FF3D0A"/>
    <w:rsid w:val="00FF3DAD"/>
    <w:rsid w:val="00FF5B00"/>
    <w:rsid w:val="00FF5CB9"/>
    <w:rsid w:val="00FF6DA2"/>
    <w:rsid w:val="010D142A"/>
    <w:rsid w:val="013A4E17"/>
    <w:rsid w:val="014917BF"/>
    <w:rsid w:val="014D7874"/>
    <w:rsid w:val="014E0819"/>
    <w:rsid w:val="0161049C"/>
    <w:rsid w:val="01767D5D"/>
    <w:rsid w:val="018E2175"/>
    <w:rsid w:val="01C04210"/>
    <w:rsid w:val="01E74746"/>
    <w:rsid w:val="01E86507"/>
    <w:rsid w:val="020C04BA"/>
    <w:rsid w:val="022A3954"/>
    <w:rsid w:val="023C03F2"/>
    <w:rsid w:val="0272343D"/>
    <w:rsid w:val="027516DB"/>
    <w:rsid w:val="027F4CF0"/>
    <w:rsid w:val="02972852"/>
    <w:rsid w:val="029C0E86"/>
    <w:rsid w:val="02A374BE"/>
    <w:rsid w:val="02B13556"/>
    <w:rsid w:val="02BA161F"/>
    <w:rsid w:val="02D6001B"/>
    <w:rsid w:val="02F20220"/>
    <w:rsid w:val="02FE1AA6"/>
    <w:rsid w:val="03023426"/>
    <w:rsid w:val="0316066E"/>
    <w:rsid w:val="03306F1C"/>
    <w:rsid w:val="03376644"/>
    <w:rsid w:val="033F3ED9"/>
    <w:rsid w:val="034D256D"/>
    <w:rsid w:val="035A212B"/>
    <w:rsid w:val="03717D69"/>
    <w:rsid w:val="03763AB0"/>
    <w:rsid w:val="03B905AF"/>
    <w:rsid w:val="03C57DC4"/>
    <w:rsid w:val="03C906E3"/>
    <w:rsid w:val="03F62E2E"/>
    <w:rsid w:val="040D6D58"/>
    <w:rsid w:val="0419285A"/>
    <w:rsid w:val="041E1BB0"/>
    <w:rsid w:val="043639A8"/>
    <w:rsid w:val="049F73DB"/>
    <w:rsid w:val="04BC6A14"/>
    <w:rsid w:val="04C87CDA"/>
    <w:rsid w:val="04D119F5"/>
    <w:rsid w:val="04D53A4F"/>
    <w:rsid w:val="04D72E82"/>
    <w:rsid w:val="04E0534B"/>
    <w:rsid w:val="04F00F68"/>
    <w:rsid w:val="050D685D"/>
    <w:rsid w:val="05174D2D"/>
    <w:rsid w:val="05176528"/>
    <w:rsid w:val="05331E81"/>
    <w:rsid w:val="054F6D9F"/>
    <w:rsid w:val="055513DF"/>
    <w:rsid w:val="05565C34"/>
    <w:rsid w:val="055B05D5"/>
    <w:rsid w:val="055E32F7"/>
    <w:rsid w:val="0561756E"/>
    <w:rsid w:val="05780CDA"/>
    <w:rsid w:val="058171FA"/>
    <w:rsid w:val="059C322A"/>
    <w:rsid w:val="05A8621B"/>
    <w:rsid w:val="05A87C29"/>
    <w:rsid w:val="05C46015"/>
    <w:rsid w:val="05C62DF8"/>
    <w:rsid w:val="05E77B43"/>
    <w:rsid w:val="061436D6"/>
    <w:rsid w:val="0629477F"/>
    <w:rsid w:val="06481836"/>
    <w:rsid w:val="06490534"/>
    <w:rsid w:val="066C4657"/>
    <w:rsid w:val="067F0448"/>
    <w:rsid w:val="06AA4650"/>
    <w:rsid w:val="06B57643"/>
    <w:rsid w:val="06C9541D"/>
    <w:rsid w:val="06D2444C"/>
    <w:rsid w:val="06E53440"/>
    <w:rsid w:val="06E604BC"/>
    <w:rsid w:val="06E802E2"/>
    <w:rsid w:val="07062B6C"/>
    <w:rsid w:val="07091F7A"/>
    <w:rsid w:val="070E6502"/>
    <w:rsid w:val="0715346A"/>
    <w:rsid w:val="07457298"/>
    <w:rsid w:val="07832265"/>
    <w:rsid w:val="07A078E5"/>
    <w:rsid w:val="07E92A25"/>
    <w:rsid w:val="081D2A3E"/>
    <w:rsid w:val="08346BD5"/>
    <w:rsid w:val="083917B3"/>
    <w:rsid w:val="0871078F"/>
    <w:rsid w:val="08A77217"/>
    <w:rsid w:val="08AE4CF8"/>
    <w:rsid w:val="08E37804"/>
    <w:rsid w:val="08F252A6"/>
    <w:rsid w:val="08FC4B9E"/>
    <w:rsid w:val="09204203"/>
    <w:rsid w:val="094C7B3F"/>
    <w:rsid w:val="09587529"/>
    <w:rsid w:val="097B0ABC"/>
    <w:rsid w:val="098956C7"/>
    <w:rsid w:val="09DD3762"/>
    <w:rsid w:val="09DF2A51"/>
    <w:rsid w:val="09E625FD"/>
    <w:rsid w:val="0A2319C1"/>
    <w:rsid w:val="0A282B90"/>
    <w:rsid w:val="0A5C143A"/>
    <w:rsid w:val="0A6E3A50"/>
    <w:rsid w:val="0A87401B"/>
    <w:rsid w:val="0ADA0064"/>
    <w:rsid w:val="0AF40C02"/>
    <w:rsid w:val="0AFC7132"/>
    <w:rsid w:val="0B04094B"/>
    <w:rsid w:val="0B2228C3"/>
    <w:rsid w:val="0B583645"/>
    <w:rsid w:val="0B587FAC"/>
    <w:rsid w:val="0B7F03CF"/>
    <w:rsid w:val="0BC1268C"/>
    <w:rsid w:val="0BF23EB5"/>
    <w:rsid w:val="0C1376F2"/>
    <w:rsid w:val="0C2E2B3D"/>
    <w:rsid w:val="0C5928D4"/>
    <w:rsid w:val="0CAE0862"/>
    <w:rsid w:val="0CE70B70"/>
    <w:rsid w:val="0D24173A"/>
    <w:rsid w:val="0D575AB5"/>
    <w:rsid w:val="0D7F61C8"/>
    <w:rsid w:val="0DBC42F9"/>
    <w:rsid w:val="0DE342C9"/>
    <w:rsid w:val="0DE41F95"/>
    <w:rsid w:val="0DFB119B"/>
    <w:rsid w:val="0E052B78"/>
    <w:rsid w:val="0E3551EE"/>
    <w:rsid w:val="0E395E8D"/>
    <w:rsid w:val="0E993753"/>
    <w:rsid w:val="0EBE382E"/>
    <w:rsid w:val="0ED02F23"/>
    <w:rsid w:val="0F2A1DC1"/>
    <w:rsid w:val="0F341070"/>
    <w:rsid w:val="0F413D00"/>
    <w:rsid w:val="0F5C1165"/>
    <w:rsid w:val="0F717678"/>
    <w:rsid w:val="0FA65CB5"/>
    <w:rsid w:val="0FD27860"/>
    <w:rsid w:val="10164F57"/>
    <w:rsid w:val="10242470"/>
    <w:rsid w:val="1027209F"/>
    <w:rsid w:val="102B4255"/>
    <w:rsid w:val="105D7C83"/>
    <w:rsid w:val="10677920"/>
    <w:rsid w:val="10760509"/>
    <w:rsid w:val="1078551C"/>
    <w:rsid w:val="10855448"/>
    <w:rsid w:val="108A679E"/>
    <w:rsid w:val="108D5899"/>
    <w:rsid w:val="10E77BFB"/>
    <w:rsid w:val="10FD7905"/>
    <w:rsid w:val="116472EF"/>
    <w:rsid w:val="116B2CA4"/>
    <w:rsid w:val="117872E9"/>
    <w:rsid w:val="118B168C"/>
    <w:rsid w:val="11A40DC5"/>
    <w:rsid w:val="11AE70F7"/>
    <w:rsid w:val="11CA5627"/>
    <w:rsid w:val="11CE4D49"/>
    <w:rsid w:val="11DF000D"/>
    <w:rsid w:val="1209283C"/>
    <w:rsid w:val="12171678"/>
    <w:rsid w:val="124C1C23"/>
    <w:rsid w:val="127400F5"/>
    <w:rsid w:val="12895BFF"/>
    <w:rsid w:val="12A67225"/>
    <w:rsid w:val="12B06C62"/>
    <w:rsid w:val="12B55629"/>
    <w:rsid w:val="12D95599"/>
    <w:rsid w:val="12F82A00"/>
    <w:rsid w:val="1303044B"/>
    <w:rsid w:val="133D7AB3"/>
    <w:rsid w:val="134A3C89"/>
    <w:rsid w:val="13507AC5"/>
    <w:rsid w:val="138C1AFB"/>
    <w:rsid w:val="13A319C1"/>
    <w:rsid w:val="13A67762"/>
    <w:rsid w:val="13BC1B87"/>
    <w:rsid w:val="13C24594"/>
    <w:rsid w:val="13EE4D90"/>
    <w:rsid w:val="13FA1F26"/>
    <w:rsid w:val="14033F77"/>
    <w:rsid w:val="14157133"/>
    <w:rsid w:val="14251C14"/>
    <w:rsid w:val="143F1959"/>
    <w:rsid w:val="145567AD"/>
    <w:rsid w:val="146F6A59"/>
    <w:rsid w:val="147F4699"/>
    <w:rsid w:val="149934CA"/>
    <w:rsid w:val="14A94D7A"/>
    <w:rsid w:val="14AA64EF"/>
    <w:rsid w:val="14B3649B"/>
    <w:rsid w:val="14B82B14"/>
    <w:rsid w:val="14C33108"/>
    <w:rsid w:val="14F959A8"/>
    <w:rsid w:val="151475E1"/>
    <w:rsid w:val="151A6ACF"/>
    <w:rsid w:val="151F3DDF"/>
    <w:rsid w:val="15583C54"/>
    <w:rsid w:val="15753560"/>
    <w:rsid w:val="158A77DC"/>
    <w:rsid w:val="15AA0609"/>
    <w:rsid w:val="15D6088B"/>
    <w:rsid w:val="15FF6710"/>
    <w:rsid w:val="16164AC3"/>
    <w:rsid w:val="161F5BD2"/>
    <w:rsid w:val="16261EF4"/>
    <w:rsid w:val="16382730"/>
    <w:rsid w:val="16441B99"/>
    <w:rsid w:val="16525CF0"/>
    <w:rsid w:val="166201E4"/>
    <w:rsid w:val="166921B0"/>
    <w:rsid w:val="16DF2E67"/>
    <w:rsid w:val="16E050D5"/>
    <w:rsid w:val="17657690"/>
    <w:rsid w:val="178408B1"/>
    <w:rsid w:val="17891FEA"/>
    <w:rsid w:val="179618C0"/>
    <w:rsid w:val="179C42B7"/>
    <w:rsid w:val="17B51F58"/>
    <w:rsid w:val="17E1098F"/>
    <w:rsid w:val="17E70F69"/>
    <w:rsid w:val="17F83C77"/>
    <w:rsid w:val="1804577C"/>
    <w:rsid w:val="183E7983"/>
    <w:rsid w:val="18716405"/>
    <w:rsid w:val="187E3C72"/>
    <w:rsid w:val="1884262B"/>
    <w:rsid w:val="188B6497"/>
    <w:rsid w:val="18901402"/>
    <w:rsid w:val="18915082"/>
    <w:rsid w:val="18B4572B"/>
    <w:rsid w:val="18C3180A"/>
    <w:rsid w:val="18C368C3"/>
    <w:rsid w:val="18FF033F"/>
    <w:rsid w:val="194F5826"/>
    <w:rsid w:val="197172C0"/>
    <w:rsid w:val="197F0FD4"/>
    <w:rsid w:val="19926BFE"/>
    <w:rsid w:val="19BB7B09"/>
    <w:rsid w:val="1A0D471F"/>
    <w:rsid w:val="1A0D5EF9"/>
    <w:rsid w:val="1A2F01E8"/>
    <w:rsid w:val="1A7C4DF8"/>
    <w:rsid w:val="1AE92B18"/>
    <w:rsid w:val="1AF34D49"/>
    <w:rsid w:val="1AF659CD"/>
    <w:rsid w:val="1B051EDA"/>
    <w:rsid w:val="1B13077E"/>
    <w:rsid w:val="1B234FFD"/>
    <w:rsid w:val="1B4C273B"/>
    <w:rsid w:val="1B5008C0"/>
    <w:rsid w:val="1B592D5E"/>
    <w:rsid w:val="1B881421"/>
    <w:rsid w:val="1BA20097"/>
    <w:rsid w:val="1BB44FB1"/>
    <w:rsid w:val="1BCF10E3"/>
    <w:rsid w:val="1BDB07F2"/>
    <w:rsid w:val="1C1B574D"/>
    <w:rsid w:val="1C300366"/>
    <w:rsid w:val="1C58370A"/>
    <w:rsid w:val="1CAB6476"/>
    <w:rsid w:val="1CB55B1D"/>
    <w:rsid w:val="1CB8251F"/>
    <w:rsid w:val="1CC16F58"/>
    <w:rsid w:val="1CC9536E"/>
    <w:rsid w:val="1CFD2DEB"/>
    <w:rsid w:val="1D205344"/>
    <w:rsid w:val="1D3F38C6"/>
    <w:rsid w:val="1D6647FD"/>
    <w:rsid w:val="1D99002E"/>
    <w:rsid w:val="1DA57730"/>
    <w:rsid w:val="1DD8721A"/>
    <w:rsid w:val="1DFC39C9"/>
    <w:rsid w:val="1E495C65"/>
    <w:rsid w:val="1E4A2302"/>
    <w:rsid w:val="1E4B325C"/>
    <w:rsid w:val="1E8732CF"/>
    <w:rsid w:val="1E910ED5"/>
    <w:rsid w:val="1EAB4E8A"/>
    <w:rsid w:val="1EC02EDE"/>
    <w:rsid w:val="1ED62142"/>
    <w:rsid w:val="1ED975AD"/>
    <w:rsid w:val="1EDA3A6F"/>
    <w:rsid w:val="1F141A28"/>
    <w:rsid w:val="1F1661E5"/>
    <w:rsid w:val="1F250FE5"/>
    <w:rsid w:val="1F300C5C"/>
    <w:rsid w:val="1F6B0248"/>
    <w:rsid w:val="1F845B4D"/>
    <w:rsid w:val="1FB9257C"/>
    <w:rsid w:val="1FC8289A"/>
    <w:rsid w:val="1FC909AF"/>
    <w:rsid w:val="1FCD0BBD"/>
    <w:rsid w:val="1FDD12C1"/>
    <w:rsid w:val="1FE11C60"/>
    <w:rsid w:val="20336C2B"/>
    <w:rsid w:val="20345F58"/>
    <w:rsid w:val="204F6C76"/>
    <w:rsid w:val="205F79AB"/>
    <w:rsid w:val="20615DAF"/>
    <w:rsid w:val="206D54A7"/>
    <w:rsid w:val="2070271A"/>
    <w:rsid w:val="207071D9"/>
    <w:rsid w:val="20B618C7"/>
    <w:rsid w:val="21082FB3"/>
    <w:rsid w:val="21093BFD"/>
    <w:rsid w:val="21182F13"/>
    <w:rsid w:val="212D224A"/>
    <w:rsid w:val="213949A4"/>
    <w:rsid w:val="21583AE5"/>
    <w:rsid w:val="216C23E0"/>
    <w:rsid w:val="21756690"/>
    <w:rsid w:val="21B13162"/>
    <w:rsid w:val="21B52DB2"/>
    <w:rsid w:val="21B54A01"/>
    <w:rsid w:val="220122A4"/>
    <w:rsid w:val="221A6E2A"/>
    <w:rsid w:val="22391B3C"/>
    <w:rsid w:val="2265284C"/>
    <w:rsid w:val="22946D5A"/>
    <w:rsid w:val="229626AD"/>
    <w:rsid w:val="229B01D5"/>
    <w:rsid w:val="22B252CF"/>
    <w:rsid w:val="22C207F5"/>
    <w:rsid w:val="22D43E4A"/>
    <w:rsid w:val="2309480C"/>
    <w:rsid w:val="23294453"/>
    <w:rsid w:val="23405236"/>
    <w:rsid w:val="234D13B6"/>
    <w:rsid w:val="234E7B67"/>
    <w:rsid w:val="236624B0"/>
    <w:rsid w:val="238B4F9A"/>
    <w:rsid w:val="23D03C65"/>
    <w:rsid w:val="23D66B20"/>
    <w:rsid w:val="23DD6FA1"/>
    <w:rsid w:val="23E8629A"/>
    <w:rsid w:val="23F047EB"/>
    <w:rsid w:val="241C07A4"/>
    <w:rsid w:val="241D72E3"/>
    <w:rsid w:val="243E4D08"/>
    <w:rsid w:val="24703597"/>
    <w:rsid w:val="24711F76"/>
    <w:rsid w:val="24C46D49"/>
    <w:rsid w:val="24DB7638"/>
    <w:rsid w:val="24E73FB8"/>
    <w:rsid w:val="24E874AE"/>
    <w:rsid w:val="24ED3D91"/>
    <w:rsid w:val="24F179FF"/>
    <w:rsid w:val="24FB66D8"/>
    <w:rsid w:val="24FF0DCE"/>
    <w:rsid w:val="2503293D"/>
    <w:rsid w:val="25081744"/>
    <w:rsid w:val="250B20CD"/>
    <w:rsid w:val="25393F9B"/>
    <w:rsid w:val="25605A79"/>
    <w:rsid w:val="256B579B"/>
    <w:rsid w:val="256E1665"/>
    <w:rsid w:val="2576530F"/>
    <w:rsid w:val="25950FBE"/>
    <w:rsid w:val="25D606C6"/>
    <w:rsid w:val="25DB4C8F"/>
    <w:rsid w:val="26071B96"/>
    <w:rsid w:val="260D678B"/>
    <w:rsid w:val="262152C7"/>
    <w:rsid w:val="266677B6"/>
    <w:rsid w:val="266712AB"/>
    <w:rsid w:val="26671857"/>
    <w:rsid w:val="26680DCE"/>
    <w:rsid w:val="266E45C4"/>
    <w:rsid w:val="267F5E0A"/>
    <w:rsid w:val="26917964"/>
    <w:rsid w:val="26A065D7"/>
    <w:rsid w:val="26A3750C"/>
    <w:rsid w:val="26AA6D59"/>
    <w:rsid w:val="26BF43F9"/>
    <w:rsid w:val="26D45A01"/>
    <w:rsid w:val="26DA2E93"/>
    <w:rsid w:val="26EA06CA"/>
    <w:rsid w:val="2718200F"/>
    <w:rsid w:val="271A3B6C"/>
    <w:rsid w:val="273F5541"/>
    <w:rsid w:val="27415C39"/>
    <w:rsid w:val="2743598A"/>
    <w:rsid w:val="276663E1"/>
    <w:rsid w:val="276D3D98"/>
    <w:rsid w:val="27BC245F"/>
    <w:rsid w:val="27C82ECE"/>
    <w:rsid w:val="27CD5CC5"/>
    <w:rsid w:val="27E67569"/>
    <w:rsid w:val="27E746BB"/>
    <w:rsid w:val="27EB254A"/>
    <w:rsid w:val="28183E2D"/>
    <w:rsid w:val="282061A6"/>
    <w:rsid w:val="28313930"/>
    <w:rsid w:val="287F3B49"/>
    <w:rsid w:val="28935DE2"/>
    <w:rsid w:val="28A31948"/>
    <w:rsid w:val="28BE3076"/>
    <w:rsid w:val="28D76D98"/>
    <w:rsid w:val="28E235C1"/>
    <w:rsid w:val="28F224C5"/>
    <w:rsid w:val="28F56375"/>
    <w:rsid w:val="29015DFD"/>
    <w:rsid w:val="290F652F"/>
    <w:rsid w:val="292602DF"/>
    <w:rsid w:val="292F21DB"/>
    <w:rsid w:val="292F7922"/>
    <w:rsid w:val="294A37C8"/>
    <w:rsid w:val="294F3E9F"/>
    <w:rsid w:val="29644505"/>
    <w:rsid w:val="296A3762"/>
    <w:rsid w:val="29AC58BA"/>
    <w:rsid w:val="29EF22F5"/>
    <w:rsid w:val="2A404C0C"/>
    <w:rsid w:val="2A6B04BF"/>
    <w:rsid w:val="2A6F23D0"/>
    <w:rsid w:val="2A7A6942"/>
    <w:rsid w:val="2A7B142A"/>
    <w:rsid w:val="2A8C29CA"/>
    <w:rsid w:val="2A913007"/>
    <w:rsid w:val="2AA03C82"/>
    <w:rsid w:val="2AA3549E"/>
    <w:rsid w:val="2AA65089"/>
    <w:rsid w:val="2AC1297C"/>
    <w:rsid w:val="2AD460A5"/>
    <w:rsid w:val="2AF25878"/>
    <w:rsid w:val="2B000E34"/>
    <w:rsid w:val="2B143BAD"/>
    <w:rsid w:val="2B1A7597"/>
    <w:rsid w:val="2B2A46D7"/>
    <w:rsid w:val="2B2D04BF"/>
    <w:rsid w:val="2B3778F8"/>
    <w:rsid w:val="2B3D74AD"/>
    <w:rsid w:val="2B64034A"/>
    <w:rsid w:val="2B711C38"/>
    <w:rsid w:val="2B87426D"/>
    <w:rsid w:val="2B942D67"/>
    <w:rsid w:val="2BA756D7"/>
    <w:rsid w:val="2BCD4920"/>
    <w:rsid w:val="2BD03AA8"/>
    <w:rsid w:val="2BD26A73"/>
    <w:rsid w:val="2C2812B4"/>
    <w:rsid w:val="2C612E13"/>
    <w:rsid w:val="2C7468FE"/>
    <w:rsid w:val="2CDE3970"/>
    <w:rsid w:val="2D0813A8"/>
    <w:rsid w:val="2D142243"/>
    <w:rsid w:val="2D312AA7"/>
    <w:rsid w:val="2D372982"/>
    <w:rsid w:val="2D3923DC"/>
    <w:rsid w:val="2D44551A"/>
    <w:rsid w:val="2D4B4540"/>
    <w:rsid w:val="2D52420E"/>
    <w:rsid w:val="2D6B4E72"/>
    <w:rsid w:val="2D6E2511"/>
    <w:rsid w:val="2D7641D8"/>
    <w:rsid w:val="2DB03B48"/>
    <w:rsid w:val="2DB25761"/>
    <w:rsid w:val="2DC02458"/>
    <w:rsid w:val="2DCA1B77"/>
    <w:rsid w:val="2DE35075"/>
    <w:rsid w:val="2DE77D91"/>
    <w:rsid w:val="2DE932B6"/>
    <w:rsid w:val="2DF547B7"/>
    <w:rsid w:val="2DF72AEF"/>
    <w:rsid w:val="2E030EFA"/>
    <w:rsid w:val="2E505EA5"/>
    <w:rsid w:val="2E652751"/>
    <w:rsid w:val="2EC30DEF"/>
    <w:rsid w:val="2EEB6A50"/>
    <w:rsid w:val="2EFC122C"/>
    <w:rsid w:val="2F093156"/>
    <w:rsid w:val="2F11448C"/>
    <w:rsid w:val="2F125480"/>
    <w:rsid w:val="2F443E1F"/>
    <w:rsid w:val="2F4C2D2D"/>
    <w:rsid w:val="2F571B13"/>
    <w:rsid w:val="2F7D0A5D"/>
    <w:rsid w:val="2F7D49D9"/>
    <w:rsid w:val="2F7F1607"/>
    <w:rsid w:val="2F806437"/>
    <w:rsid w:val="2F98037C"/>
    <w:rsid w:val="2FBA21F4"/>
    <w:rsid w:val="2FBC0555"/>
    <w:rsid w:val="2FC23F2E"/>
    <w:rsid w:val="2FCD5748"/>
    <w:rsid w:val="2FD047A7"/>
    <w:rsid w:val="2FD277F0"/>
    <w:rsid w:val="301B0BAE"/>
    <w:rsid w:val="30214D96"/>
    <w:rsid w:val="3028359C"/>
    <w:rsid w:val="302A70D1"/>
    <w:rsid w:val="304A1DE8"/>
    <w:rsid w:val="30675B81"/>
    <w:rsid w:val="30852580"/>
    <w:rsid w:val="308B7092"/>
    <w:rsid w:val="30971CC1"/>
    <w:rsid w:val="30B158CE"/>
    <w:rsid w:val="30BA04E9"/>
    <w:rsid w:val="30BC2A02"/>
    <w:rsid w:val="30E3429F"/>
    <w:rsid w:val="30E51DDB"/>
    <w:rsid w:val="310B464B"/>
    <w:rsid w:val="3114207A"/>
    <w:rsid w:val="31192C41"/>
    <w:rsid w:val="31464E6A"/>
    <w:rsid w:val="319061CE"/>
    <w:rsid w:val="31AC602D"/>
    <w:rsid w:val="31B12EF5"/>
    <w:rsid w:val="31E011B8"/>
    <w:rsid w:val="31E70600"/>
    <w:rsid w:val="31E91F9C"/>
    <w:rsid w:val="31FE1470"/>
    <w:rsid w:val="31FF0907"/>
    <w:rsid w:val="32066F79"/>
    <w:rsid w:val="320F05A7"/>
    <w:rsid w:val="32193EA5"/>
    <w:rsid w:val="32224CC8"/>
    <w:rsid w:val="3234457F"/>
    <w:rsid w:val="323824D0"/>
    <w:rsid w:val="3246736A"/>
    <w:rsid w:val="327034CC"/>
    <w:rsid w:val="327809DB"/>
    <w:rsid w:val="327D152C"/>
    <w:rsid w:val="328F4D8C"/>
    <w:rsid w:val="32B352AD"/>
    <w:rsid w:val="32C04B84"/>
    <w:rsid w:val="32DA0734"/>
    <w:rsid w:val="33183077"/>
    <w:rsid w:val="335A0997"/>
    <w:rsid w:val="335E1F4A"/>
    <w:rsid w:val="33932611"/>
    <w:rsid w:val="33947E11"/>
    <w:rsid w:val="339A011E"/>
    <w:rsid w:val="33A4680D"/>
    <w:rsid w:val="33BD0B4E"/>
    <w:rsid w:val="33E176A4"/>
    <w:rsid w:val="33E2234D"/>
    <w:rsid w:val="33FD50C8"/>
    <w:rsid w:val="34111A51"/>
    <w:rsid w:val="34235C8D"/>
    <w:rsid w:val="346C1D7E"/>
    <w:rsid w:val="347B67F7"/>
    <w:rsid w:val="348A2936"/>
    <w:rsid w:val="34C042F1"/>
    <w:rsid w:val="34DD6FF5"/>
    <w:rsid w:val="34DD77EC"/>
    <w:rsid w:val="34F90767"/>
    <w:rsid w:val="350C4276"/>
    <w:rsid w:val="350F21A1"/>
    <w:rsid w:val="35140660"/>
    <w:rsid w:val="351A2EBE"/>
    <w:rsid w:val="35357AA2"/>
    <w:rsid w:val="354C2010"/>
    <w:rsid w:val="355401EA"/>
    <w:rsid w:val="356B700B"/>
    <w:rsid w:val="357045C3"/>
    <w:rsid w:val="357C6699"/>
    <w:rsid w:val="358D3B18"/>
    <w:rsid w:val="358F3D78"/>
    <w:rsid w:val="35927CED"/>
    <w:rsid w:val="35980591"/>
    <w:rsid w:val="35C601C9"/>
    <w:rsid w:val="35EE4BDE"/>
    <w:rsid w:val="35FB3A67"/>
    <w:rsid w:val="360026EA"/>
    <w:rsid w:val="36063689"/>
    <w:rsid w:val="361A431F"/>
    <w:rsid w:val="362518EC"/>
    <w:rsid w:val="36300EE0"/>
    <w:rsid w:val="36324CC5"/>
    <w:rsid w:val="366406EA"/>
    <w:rsid w:val="367507E1"/>
    <w:rsid w:val="367C17ED"/>
    <w:rsid w:val="36863A48"/>
    <w:rsid w:val="36A32168"/>
    <w:rsid w:val="36BD28F3"/>
    <w:rsid w:val="36DD405C"/>
    <w:rsid w:val="36E97AC8"/>
    <w:rsid w:val="36EA1F6A"/>
    <w:rsid w:val="36EB5019"/>
    <w:rsid w:val="36EF2961"/>
    <w:rsid w:val="370D3B88"/>
    <w:rsid w:val="373A57B3"/>
    <w:rsid w:val="373C18EE"/>
    <w:rsid w:val="375E77B8"/>
    <w:rsid w:val="376A2181"/>
    <w:rsid w:val="379B4BA9"/>
    <w:rsid w:val="37DC63A5"/>
    <w:rsid w:val="37DD0943"/>
    <w:rsid w:val="37E77969"/>
    <w:rsid w:val="37F07768"/>
    <w:rsid w:val="37FD39C3"/>
    <w:rsid w:val="380E0135"/>
    <w:rsid w:val="38105AF5"/>
    <w:rsid w:val="38320918"/>
    <w:rsid w:val="383269F2"/>
    <w:rsid w:val="386E0F7D"/>
    <w:rsid w:val="387A6302"/>
    <w:rsid w:val="38B15870"/>
    <w:rsid w:val="38C01C24"/>
    <w:rsid w:val="38D00CB3"/>
    <w:rsid w:val="38D71977"/>
    <w:rsid w:val="38D83743"/>
    <w:rsid w:val="38F17E2B"/>
    <w:rsid w:val="38FD43F1"/>
    <w:rsid w:val="393D31B2"/>
    <w:rsid w:val="395F2BBE"/>
    <w:rsid w:val="3965583D"/>
    <w:rsid w:val="398776DC"/>
    <w:rsid w:val="399D3013"/>
    <w:rsid w:val="39A250FB"/>
    <w:rsid w:val="39DB6573"/>
    <w:rsid w:val="39F04FD9"/>
    <w:rsid w:val="39FA26AE"/>
    <w:rsid w:val="3A325D70"/>
    <w:rsid w:val="3A396EEA"/>
    <w:rsid w:val="3A446332"/>
    <w:rsid w:val="3A72319A"/>
    <w:rsid w:val="3A7B307B"/>
    <w:rsid w:val="3A7B32DD"/>
    <w:rsid w:val="3A930ED9"/>
    <w:rsid w:val="3AA475D2"/>
    <w:rsid w:val="3AA94232"/>
    <w:rsid w:val="3AB6529B"/>
    <w:rsid w:val="3AB73AF2"/>
    <w:rsid w:val="3ABB6C15"/>
    <w:rsid w:val="3B0164A2"/>
    <w:rsid w:val="3B064823"/>
    <w:rsid w:val="3B301A5A"/>
    <w:rsid w:val="3B4025E0"/>
    <w:rsid w:val="3B4655D0"/>
    <w:rsid w:val="3B507E41"/>
    <w:rsid w:val="3B7839AC"/>
    <w:rsid w:val="3B9F615F"/>
    <w:rsid w:val="3BA76F77"/>
    <w:rsid w:val="3BC04B19"/>
    <w:rsid w:val="3BC217AF"/>
    <w:rsid w:val="3BEE1B55"/>
    <w:rsid w:val="3BFD672C"/>
    <w:rsid w:val="3BFF6FBE"/>
    <w:rsid w:val="3C0D0F43"/>
    <w:rsid w:val="3C156305"/>
    <w:rsid w:val="3C34792A"/>
    <w:rsid w:val="3C4164AF"/>
    <w:rsid w:val="3C453E6F"/>
    <w:rsid w:val="3C56453A"/>
    <w:rsid w:val="3C5D3E49"/>
    <w:rsid w:val="3C6B7B9B"/>
    <w:rsid w:val="3C742ADE"/>
    <w:rsid w:val="3C7F0240"/>
    <w:rsid w:val="3C817B3A"/>
    <w:rsid w:val="3C8211BB"/>
    <w:rsid w:val="3CB956C9"/>
    <w:rsid w:val="3CC96702"/>
    <w:rsid w:val="3CE767A3"/>
    <w:rsid w:val="3D0176F6"/>
    <w:rsid w:val="3D1D27DD"/>
    <w:rsid w:val="3D2B2A51"/>
    <w:rsid w:val="3D3812FD"/>
    <w:rsid w:val="3D40137D"/>
    <w:rsid w:val="3D5C04A4"/>
    <w:rsid w:val="3DC108CA"/>
    <w:rsid w:val="3DCD4830"/>
    <w:rsid w:val="3DDC7A2A"/>
    <w:rsid w:val="3E0522F3"/>
    <w:rsid w:val="3E1E720C"/>
    <w:rsid w:val="3E264774"/>
    <w:rsid w:val="3E3775BC"/>
    <w:rsid w:val="3E5433AA"/>
    <w:rsid w:val="3E5864D9"/>
    <w:rsid w:val="3E6123FB"/>
    <w:rsid w:val="3E644A65"/>
    <w:rsid w:val="3E6A113D"/>
    <w:rsid w:val="3E6B728E"/>
    <w:rsid w:val="3E9D676D"/>
    <w:rsid w:val="3EAF6D88"/>
    <w:rsid w:val="3ED93C27"/>
    <w:rsid w:val="3EF629D8"/>
    <w:rsid w:val="3F572344"/>
    <w:rsid w:val="3F654265"/>
    <w:rsid w:val="3FBA5E1E"/>
    <w:rsid w:val="3FBC4909"/>
    <w:rsid w:val="3FC06937"/>
    <w:rsid w:val="3FD51978"/>
    <w:rsid w:val="3FE27E52"/>
    <w:rsid w:val="3FF61EDC"/>
    <w:rsid w:val="40066D67"/>
    <w:rsid w:val="40067899"/>
    <w:rsid w:val="400A74B7"/>
    <w:rsid w:val="401452BC"/>
    <w:rsid w:val="401F5BA5"/>
    <w:rsid w:val="404717B7"/>
    <w:rsid w:val="40593660"/>
    <w:rsid w:val="40703781"/>
    <w:rsid w:val="40913400"/>
    <w:rsid w:val="40CF7719"/>
    <w:rsid w:val="40E90726"/>
    <w:rsid w:val="41135890"/>
    <w:rsid w:val="41383D13"/>
    <w:rsid w:val="413F26AE"/>
    <w:rsid w:val="414D0CBC"/>
    <w:rsid w:val="415C6321"/>
    <w:rsid w:val="416A23B4"/>
    <w:rsid w:val="41A31ADD"/>
    <w:rsid w:val="41BD3C56"/>
    <w:rsid w:val="41F05895"/>
    <w:rsid w:val="41FC4F18"/>
    <w:rsid w:val="42075AFB"/>
    <w:rsid w:val="423846B6"/>
    <w:rsid w:val="42602506"/>
    <w:rsid w:val="42646A65"/>
    <w:rsid w:val="428E252F"/>
    <w:rsid w:val="42972D29"/>
    <w:rsid w:val="42AC2F9C"/>
    <w:rsid w:val="42B14C56"/>
    <w:rsid w:val="42C9154D"/>
    <w:rsid w:val="42EC00CC"/>
    <w:rsid w:val="42F61C61"/>
    <w:rsid w:val="4309741C"/>
    <w:rsid w:val="437410AE"/>
    <w:rsid w:val="438F62A9"/>
    <w:rsid w:val="4390674F"/>
    <w:rsid w:val="43B53F1A"/>
    <w:rsid w:val="43B95117"/>
    <w:rsid w:val="43D218A2"/>
    <w:rsid w:val="43E21082"/>
    <w:rsid w:val="43ED1F98"/>
    <w:rsid w:val="43F97A1C"/>
    <w:rsid w:val="440718BB"/>
    <w:rsid w:val="440F0B8E"/>
    <w:rsid w:val="4413077E"/>
    <w:rsid w:val="441A2ED0"/>
    <w:rsid w:val="44475CCB"/>
    <w:rsid w:val="44482E55"/>
    <w:rsid w:val="445B570B"/>
    <w:rsid w:val="44761671"/>
    <w:rsid w:val="448557FD"/>
    <w:rsid w:val="44864A76"/>
    <w:rsid w:val="44AE3106"/>
    <w:rsid w:val="44B30961"/>
    <w:rsid w:val="44BE1ED7"/>
    <w:rsid w:val="44CE534E"/>
    <w:rsid w:val="44EC6485"/>
    <w:rsid w:val="44F87467"/>
    <w:rsid w:val="44FE71CC"/>
    <w:rsid w:val="454E1BB3"/>
    <w:rsid w:val="455D0CFE"/>
    <w:rsid w:val="457161CD"/>
    <w:rsid w:val="457A224A"/>
    <w:rsid w:val="45833D48"/>
    <w:rsid w:val="459276A1"/>
    <w:rsid w:val="45AC3D33"/>
    <w:rsid w:val="45CA7A8A"/>
    <w:rsid w:val="45DB41F0"/>
    <w:rsid w:val="45EE7506"/>
    <w:rsid w:val="45F700F9"/>
    <w:rsid w:val="46664D30"/>
    <w:rsid w:val="46675E54"/>
    <w:rsid w:val="467A308F"/>
    <w:rsid w:val="46926FC8"/>
    <w:rsid w:val="46B952FA"/>
    <w:rsid w:val="46C73D27"/>
    <w:rsid w:val="46CE6CE0"/>
    <w:rsid w:val="46EE4FA5"/>
    <w:rsid w:val="46F91963"/>
    <w:rsid w:val="47220BB1"/>
    <w:rsid w:val="475A54F5"/>
    <w:rsid w:val="478F3CBE"/>
    <w:rsid w:val="4799237F"/>
    <w:rsid w:val="479A70F5"/>
    <w:rsid w:val="479B2A70"/>
    <w:rsid w:val="47B072D8"/>
    <w:rsid w:val="47B610AC"/>
    <w:rsid w:val="47E06ACA"/>
    <w:rsid w:val="47F861B5"/>
    <w:rsid w:val="4800346D"/>
    <w:rsid w:val="480942FB"/>
    <w:rsid w:val="485B09F4"/>
    <w:rsid w:val="486D6FF0"/>
    <w:rsid w:val="48BC0148"/>
    <w:rsid w:val="48C6147B"/>
    <w:rsid w:val="48CF76B5"/>
    <w:rsid w:val="48E2302C"/>
    <w:rsid w:val="49040165"/>
    <w:rsid w:val="490938E5"/>
    <w:rsid w:val="490C6E4D"/>
    <w:rsid w:val="490D3621"/>
    <w:rsid w:val="492F5FDB"/>
    <w:rsid w:val="496132BE"/>
    <w:rsid w:val="49747491"/>
    <w:rsid w:val="49784D75"/>
    <w:rsid w:val="497A60FA"/>
    <w:rsid w:val="49876ED5"/>
    <w:rsid w:val="4992587A"/>
    <w:rsid w:val="499A55A4"/>
    <w:rsid w:val="49A0745B"/>
    <w:rsid w:val="49A40312"/>
    <w:rsid w:val="49C01554"/>
    <w:rsid w:val="49C13F0E"/>
    <w:rsid w:val="49CE28D5"/>
    <w:rsid w:val="49ED3E1E"/>
    <w:rsid w:val="4A307A22"/>
    <w:rsid w:val="4A470573"/>
    <w:rsid w:val="4A4A70AD"/>
    <w:rsid w:val="4A5F1FF1"/>
    <w:rsid w:val="4A662AC8"/>
    <w:rsid w:val="4A6A4CC0"/>
    <w:rsid w:val="4A7D0611"/>
    <w:rsid w:val="4AA65E9B"/>
    <w:rsid w:val="4ADA2324"/>
    <w:rsid w:val="4B084A8A"/>
    <w:rsid w:val="4B164592"/>
    <w:rsid w:val="4B4A0BAD"/>
    <w:rsid w:val="4B67572C"/>
    <w:rsid w:val="4B6E7093"/>
    <w:rsid w:val="4BA961E9"/>
    <w:rsid w:val="4BB71FA5"/>
    <w:rsid w:val="4BDF4FC2"/>
    <w:rsid w:val="4C163F11"/>
    <w:rsid w:val="4C242174"/>
    <w:rsid w:val="4C2C2313"/>
    <w:rsid w:val="4C3119ED"/>
    <w:rsid w:val="4C445CD6"/>
    <w:rsid w:val="4C5B1C3D"/>
    <w:rsid w:val="4C8D1F2D"/>
    <w:rsid w:val="4CA34573"/>
    <w:rsid w:val="4CB332F3"/>
    <w:rsid w:val="4CBF0D98"/>
    <w:rsid w:val="4CEC7425"/>
    <w:rsid w:val="4D200F5A"/>
    <w:rsid w:val="4D267014"/>
    <w:rsid w:val="4D3359C1"/>
    <w:rsid w:val="4D3431A9"/>
    <w:rsid w:val="4D3E2BC8"/>
    <w:rsid w:val="4D3F5F9D"/>
    <w:rsid w:val="4D601E32"/>
    <w:rsid w:val="4D670F04"/>
    <w:rsid w:val="4D80091E"/>
    <w:rsid w:val="4D8250A6"/>
    <w:rsid w:val="4DAA2D22"/>
    <w:rsid w:val="4DAD2163"/>
    <w:rsid w:val="4DBE780F"/>
    <w:rsid w:val="4DC5012A"/>
    <w:rsid w:val="4DE6415A"/>
    <w:rsid w:val="4E16068F"/>
    <w:rsid w:val="4E1D62EB"/>
    <w:rsid w:val="4E51606A"/>
    <w:rsid w:val="4E81607C"/>
    <w:rsid w:val="4E84497B"/>
    <w:rsid w:val="4E8E1CC2"/>
    <w:rsid w:val="4E8E2C4F"/>
    <w:rsid w:val="4E9C3931"/>
    <w:rsid w:val="4EA059D7"/>
    <w:rsid w:val="4ECD4CB9"/>
    <w:rsid w:val="4F181D88"/>
    <w:rsid w:val="4F252F8A"/>
    <w:rsid w:val="4F362736"/>
    <w:rsid w:val="4F370286"/>
    <w:rsid w:val="4FA10F78"/>
    <w:rsid w:val="4FCB2B6B"/>
    <w:rsid w:val="4FCC503A"/>
    <w:rsid w:val="4FCF0A6F"/>
    <w:rsid w:val="4FF7444F"/>
    <w:rsid w:val="50101375"/>
    <w:rsid w:val="502B2F07"/>
    <w:rsid w:val="50922950"/>
    <w:rsid w:val="50C136FF"/>
    <w:rsid w:val="50CF4A96"/>
    <w:rsid w:val="50CF5A4C"/>
    <w:rsid w:val="510647A3"/>
    <w:rsid w:val="510F219D"/>
    <w:rsid w:val="511B2CA8"/>
    <w:rsid w:val="511C0821"/>
    <w:rsid w:val="512210DD"/>
    <w:rsid w:val="513C1876"/>
    <w:rsid w:val="51453885"/>
    <w:rsid w:val="51734B21"/>
    <w:rsid w:val="51772387"/>
    <w:rsid w:val="517C45C2"/>
    <w:rsid w:val="517C7A43"/>
    <w:rsid w:val="51836DC6"/>
    <w:rsid w:val="51A06B43"/>
    <w:rsid w:val="51AE58DD"/>
    <w:rsid w:val="51CE3F91"/>
    <w:rsid w:val="51F56297"/>
    <w:rsid w:val="51F702F7"/>
    <w:rsid w:val="5204567D"/>
    <w:rsid w:val="5208484F"/>
    <w:rsid w:val="52130063"/>
    <w:rsid w:val="52343E5F"/>
    <w:rsid w:val="5238726C"/>
    <w:rsid w:val="524555BD"/>
    <w:rsid w:val="52557F5C"/>
    <w:rsid w:val="525B0DAD"/>
    <w:rsid w:val="526A453E"/>
    <w:rsid w:val="528E677C"/>
    <w:rsid w:val="52992B3D"/>
    <w:rsid w:val="52CD4353"/>
    <w:rsid w:val="52EA1CD7"/>
    <w:rsid w:val="532C60B7"/>
    <w:rsid w:val="535242BB"/>
    <w:rsid w:val="53760894"/>
    <w:rsid w:val="537D71BD"/>
    <w:rsid w:val="53824791"/>
    <w:rsid w:val="53AB656E"/>
    <w:rsid w:val="53CA0784"/>
    <w:rsid w:val="53FC58E6"/>
    <w:rsid w:val="54031AD2"/>
    <w:rsid w:val="542101D1"/>
    <w:rsid w:val="54603911"/>
    <w:rsid w:val="546817F9"/>
    <w:rsid w:val="547600BC"/>
    <w:rsid w:val="548C2E8F"/>
    <w:rsid w:val="54CB6CE4"/>
    <w:rsid w:val="54EE50A1"/>
    <w:rsid w:val="54F66F84"/>
    <w:rsid w:val="55282C12"/>
    <w:rsid w:val="55294660"/>
    <w:rsid w:val="5545020B"/>
    <w:rsid w:val="5549227E"/>
    <w:rsid w:val="554B3FDE"/>
    <w:rsid w:val="5554226A"/>
    <w:rsid w:val="555A7630"/>
    <w:rsid w:val="556D5EC9"/>
    <w:rsid w:val="557B38D6"/>
    <w:rsid w:val="557E5017"/>
    <w:rsid w:val="559C60B1"/>
    <w:rsid w:val="55C01050"/>
    <w:rsid w:val="55C87175"/>
    <w:rsid w:val="55DB6985"/>
    <w:rsid w:val="55E15C47"/>
    <w:rsid w:val="562B7E57"/>
    <w:rsid w:val="564B5517"/>
    <w:rsid w:val="568157DD"/>
    <w:rsid w:val="568764CA"/>
    <w:rsid w:val="568860DB"/>
    <w:rsid w:val="56D53E93"/>
    <w:rsid w:val="56EA4BF6"/>
    <w:rsid w:val="574576CC"/>
    <w:rsid w:val="575E6FC0"/>
    <w:rsid w:val="576D61CC"/>
    <w:rsid w:val="577C58B7"/>
    <w:rsid w:val="57805F11"/>
    <w:rsid w:val="579665CB"/>
    <w:rsid w:val="57A86D26"/>
    <w:rsid w:val="57B31A9B"/>
    <w:rsid w:val="57D337E1"/>
    <w:rsid w:val="57FC55A9"/>
    <w:rsid w:val="58343F17"/>
    <w:rsid w:val="5843071D"/>
    <w:rsid w:val="586D0178"/>
    <w:rsid w:val="58742815"/>
    <w:rsid w:val="58A82056"/>
    <w:rsid w:val="58B014CF"/>
    <w:rsid w:val="58B34526"/>
    <w:rsid w:val="58E2555E"/>
    <w:rsid w:val="58E576B8"/>
    <w:rsid w:val="58E620BE"/>
    <w:rsid w:val="5903150B"/>
    <w:rsid w:val="591E0188"/>
    <w:rsid w:val="591E6DF1"/>
    <w:rsid w:val="59313ACF"/>
    <w:rsid w:val="595274DD"/>
    <w:rsid w:val="599259E0"/>
    <w:rsid w:val="59E90F5A"/>
    <w:rsid w:val="59FE2317"/>
    <w:rsid w:val="5A077D3B"/>
    <w:rsid w:val="5A4D6526"/>
    <w:rsid w:val="5A705AF1"/>
    <w:rsid w:val="5A717E74"/>
    <w:rsid w:val="5A736999"/>
    <w:rsid w:val="5AF9720E"/>
    <w:rsid w:val="5B0C61CD"/>
    <w:rsid w:val="5B177F62"/>
    <w:rsid w:val="5B2F0C0B"/>
    <w:rsid w:val="5B5D1E04"/>
    <w:rsid w:val="5B60109E"/>
    <w:rsid w:val="5B680B1A"/>
    <w:rsid w:val="5B7C0B13"/>
    <w:rsid w:val="5B8F505E"/>
    <w:rsid w:val="5B901451"/>
    <w:rsid w:val="5BA675B0"/>
    <w:rsid w:val="5BB41773"/>
    <w:rsid w:val="5BB83DC5"/>
    <w:rsid w:val="5BD118DD"/>
    <w:rsid w:val="5BEE510A"/>
    <w:rsid w:val="5BFC2257"/>
    <w:rsid w:val="5C1977B1"/>
    <w:rsid w:val="5C1C092F"/>
    <w:rsid w:val="5C2B10C1"/>
    <w:rsid w:val="5C4B5694"/>
    <w:rsid w:val="5C4C51C9"/>
    <w:rsid w:val="5C5347A5"/>
    <w:rsid w:val="5C6F17E2"/>
    <w:rsid w:val="5C860034"/>
    <w:rsid w:val="5CAC7E02"/>
    <w:rsid w:val="5CB57D5E"/>
    <w:rsid w:val="5D46662E"/>
    <w:rsid w:val="5D4C6E31"/>
    <w:rsid w:val="5D59251B"/>
    <w:rsid w:val="5DBE21AB"/>
    <w:rsid w:val="5DDA2475"/>
    <w:rsid w:val="5DFE5FCC"/>
    <w:rsid w:val="5E0F3417"/>
    <w:rsid w:val="5E270885"/>
    <w:rsid w:val="5E3668CB"/>
    <w:rsid w:val="5E396AB8"/>
    <w:rsid w:val="5E4712D6"/>
    <w:rsid w:val="5E485514"/>
    <w:rsid w:val="5E693B1B"/>
    <w:rsid w:val="5E6B6636"/>
    <w:rsid w:val="5E914271"/>
    <w:rsid w:val="5EA110A1"/>
    <w:rsid w:val="5EC07BC1"/>
    <w:rsid w:val="5EC52DD8"/>
    <w:rsid w:val="5EE37926"/>
    <w:rsid w:val="5EEC17A3"/>
    <w:rsid w:val="5F147BBB"/>
    <w:rsid w:val="5F3B7DFD"/>
    <w:rsid w:val="5F4B7579"/>
    <w:rsid w:val="5F6D308F"/>
    <w:rsid w:val="5F7D31DD"/>
    <w:rsid w:val="5FAE686F"/>
    <w:rsid w:val="5FC75176"/>
    <w:rsid w:val="5FDE3A9D"/>
    <w:rsid w:val="60061CA7"/>
    <w:rsid w:val="600C2EA9"/>
    <w:rsid w:val="601418C6"/>
    <w:rsid w:val="601855B7"/>
    <w:rsid w:val="602509EE"/>
    <w:rsid w:val="60291D39"/>
    <w:rsid w:val="60443041"/>
    <w:rsid w:val="60483CC5"/>
    <w:rsid w:val="605750D5"/>
    <w:rsid w:val="605C0C6E"/>
    <w:rsid w:val="60640931"/>
    <w:rsid w:val="606A4687"/>
    <w:rsid w:val="60765247"/>
    <w:rsid w:val="607C1CD6"/>
    <w:rsid w:val="608036B0"/>
    <w:rsid w:val="60C823E2"/>
    <w:rsid w:val="60EC1EC3"/>
    <w:rsid w:val="60F57196"/>
    <w:rsid w:val="60F77707"/>
    <w:rsid w:val="60FA4602"/>
    <w:rsid w:val="61225D86"/>
    <w:rsid w:val="61304527"/>
    <w:rsid w:val="6178169D"/>
    <w:rsid w:val="6195047F"/>
    <w:rsid w:val="61C4794A"/>
    <w:rsid w:val="61C57BDE"/>
    <w:rsid w:val="61CF54C9"/>
    <w:rsid w:val="61E465FE"/>
    <w:rsid w:val="61F24475"/>
    <w:rsid w:val="62341BE7"/>
    <w:rsid w:val="62440AD4"/>
    <w:rsid w:val="625F14E7"/>
    <w:rsid w:val="62661BF3"/>
    <w:rsid w:val="628503E2"/>
    <w:rsid w:val="6294739A"/>
    <w:rsid w:val="62B50F7E"/>
    <w:rsid w:val="62B55371"/>
    <w:rsid w:val="62D13871"/>
    <w:rsid w:val="62DF3794"/>
    <w:rsid w:val="630345EB"/>
    <w:rsid w:val="6303601A"/>
    <w:rsid w:val="63072298"/>
    <w:rsid w:val="63390EE4"/>
    <w:rsid w:val="63530799"/>
    <w:rsid w:val="636E5297"/>
    <w:rsid w:val="638C2685"/>
    <w:rsid w:val="638D682E"/>
    <w:rsid w:val="63AD1243"/>
    <w:rsid w:val="63CC0AA0"/>
    <w:rsid w:val="63CE509F"/>
    <w:rsid w:val="63DB4FFA"/>
    <w:rsid w:val="63E76FFE"/>
    <w:rsid w:val="63EA4DDA"/>
    <w:rsid w:val="63FC249B"/>
    <w:rsid w:val="640755CF"/>
    <w:rsid w:val="641725D9"/>
    <w:rsid w:val="64342744"/>
    <w:rsid w:val="64635187"/>
    <w:rsid w:val="64682F94"/>
    <w:rsid w:val="646E14A2"/>
    <w:rsid w:val="64B0000E"/>
    <w:rsid w:val="64B5390E"/>
    <w:rsid w:val="64BE1F93"/>
    <w:rsid w:val="64C70897"/>
    <w:rsid w:val="64C720B5"/>
    <w:rsid w:val="650C353C"/>
    <w:rsid w:val="652E24FE"/>
    <w:rsid w:val="653452DE"/>
    <w:rsid w:val="658A7261"/>
    <w:rsid w:val="65D00039"/>
    <w:rsid w:val="65D905BC"/>
    <w:rsid w:val="65EA43EA"/>
    <w:rsid w:val="65FF44BA"/>
    <w:rsid w:val="660A5B4A"/>
    <w:rsid w:val="66203A3D"/>
    <w:rsid w:val="66300B49"/>
    <w:rsid w:val="66670EAA"/>
    <w:rsid w:val="66AD3EFD"/>
    <w:rsid w:val="66AE5BF3"/>
    <w:rsid w:val="66F615F6"/>
    <w:rsid w:val="672C68F7"/>
    <w:rsid w:val="676E4D5F"/>
    <w:rsid w:val="677107ED"/>
    <w:rsid w:val="677532C8"/>
    <w:rsid w:val="677A1D47"/>
    <w:rsid w:val="678220CB"/>
    <w:rsid w:val="67A95792"/>
    <w:rsid w:val="67B61C61"/>
    <w:rsid w:val="67C152D7"/>
    <w:rsid w:val="67DA0DFB"/>
    <w:rsid w:val="67EB083E"/>
    <w:rsid w:val="67EF2ABB"/>
    <w:rsid w:val="683735DA"/>
    <w:rsid w:val="684141E8"/>
    <w:rsid w:val="685159C9"/>
    <w:rsid w:val="6852566D"/>
    <w:rsid w:val="68560030"/>
    <w:rsid w:val="687A34CF"/>
    <w:rsid w:val="688E6788"/>
    <w:rsid w:val="689E0634"/>
    <w:rsid w:val="68AB69D9"/>
    <w:rsid w:val="68C658E6"/>
    <w:rsid w:val="68DE0232"/>
    <w:rsid w:val="68F03E44"/>
    <w:rsid w:val="68F4380A"/>
    <w:rsid w:val="69015FDB"/>
    <w:rsid w:val="690A0D6C"/>
    <w:rsid w:val="691A5432"/>
    <w:rsid w:val="69256EC2"/>
    <w:rsid w:val="692F2CDF"/>
    <w:rsid w:val="696B0658"/>
    <w:rsid w:val="69742D01"/>
    <w:rsid w:val="69AD2C7A"/>
    <w:rsid w:val="69B46A5A"/>
    <w:rsid w:val="69BF54BB"/>
    <w:rsid w:val="69D95564"/>
    <w:rsid w:val="69ED3D2F"/>
    <w:rsid w:val="69FA5EBC"/>
    <w:rsid w:val="6A08453C"/>
    <w:rsid w:val="6A5A0D50"/>
    <w:rsid w:val="6A64562E"/>
    <w:rsid w:val="6A6B3588"/>
    <w:rsid w:val="6AA1685D"/>
    <w:rsid w:val="6AA17822"/>
    <w:rsid w:val="6ABF33ED"/>
    <w:rsid w:val="6AC44A64"/>
    <w:rsid w:val="6AE805E9"/>
    <w:rsid w:val="6AF81653"/>
    <w:rsid w:val="6B3C42AA"/>
    <w:rsid w:val="6B457F98"/>
    <w:rsid w:val="6B544A9B"/>
    <w:rsid w:val="6BBA2517"/>
    <w:rsid w:val="6BE700AE"/>
    <w:rsid w:val="6BF35677"/>
    <w:rsid w:val="6BF872B1"/>
    <w:rsid w:val="6BFB1E12"/>
    <w:rsid w:val="6BFC014C"/>
    <w:rsid w:val="6BFE4D3A"/>
    <w:rsid w:val="6C06280A"/>
    <w:rsid w:val="6C0B37B0"/>
    <w:rsid w:val="6C51213D"/>
    <w:rsid w:val="6C695E54"/>
    <w:rsid w:val="6C8F2BC4"/>
    <w:rsid w:val="6CAB0EAC"/>
    <w:rsid w:val="6CBC07DF"/>
    <w:rsid w:val="6CC6186A"/>
    <w:rsid w:val="6CD22657"/>
    <w:rsid w:val="6CE418A7"/>
    <w:rsid w:val="6CE46FF9"/>
    <w:rsid w:val="6CE7497E"/>
    <w:rsid w:val="6D22013C"/>
    <w:rsid w:val="6D393AE7"/>
    <w:rsid w:val="6D4E153C"/>
    <w:rsid w:val="6D5A7F44"/>
    <w:rsid w:val="6D6931DB"/>
    <w:rsid w:val="6D733EE2"/>
    <w:rsid w:val="6D895700"/>
    <w:rsid w:val="6D922408"/>
    <w:rsid w:val="6DA059E7"/>
    <w:rsid w:val="6DA1795F"/>
    <w:rsid w:val="6DD54431"/>
    <w:rsid w:val="6DDF0867"/>
    <w:rsid w:val="6DF57A88"/>
    <w:rsid w:val="6DFA5396"/>
    <w:rsid w:val="6DFD260B"/>
    <w:rsid w:val="6E081AD9"/>
    <w:rsid w:val="6E243744"/>
    <w:rsid w:val="6E386192"/>
    <w:rsid w:val="6E507E01"/>
    <w:rsid w:val="6E8150E2"/>
    <w:rsid w:val="6EB73C78"/>
    <w:rsid w:val="6EC1374C"/>
    <w:rsid w:val="6EEA2C29"/>
    <w:rsid w:val="6EF859F8"/>
    <w:rsid w:val="6F001F95"/>
    <w:rsid w:val="6F18724E"/>
    <w:rsid w:val="6F1D6D8B"/>
    <w:rsid w:val="6F362E46"/>
    <w:rsid w:val="6F465187"/>
    <w:rsid w:val="6F515255"/>
    <w:rsid w:val="6F6328DC"/>
    <w:rsid w:val="6F916F31"/>
    <w:rsid w:val="6FB60284"/>
    <w:rsid w:val="6FD96382"/>
    <w:rsid w:val="6FDB5E6E"/>
    <w:rsid w:val="7006370C"/>
    <w:rsid w:val="700C3601"/>
    <w:rsid w:val="70111848"/>
    <w:rsid w:val="705467EA"/>
    <w:rsid w:val="70564EDF"/>
    <w:rsid w:val="70570A22"/>
    <w:rsid w:val="708A7B8D"/>
    <w:rsid w:val="70B361F6"/>
    <w:rsid w:val="70B93BFB"/>
    <w:rsid w:val="70DC6D37"/>
    <w:rsid w:val="711668D3"/>
    <w:rsid w:val="711B30A3"/>
    <w:rsid w:val="715972BB"/>
    <w:rsid w:val="71673B08"/>
    <w:rsid w:val="71777065"/>
    <w:rsid w:val="71894D8A"/>
    <w:rsid w:val="71C46ECE"/>
    <w:rsid w:val="71E360BE"/>
    <w:rsid w:val="720F6D37"/>
    <w:rsid w:val="72121A33"/>
    <w:rsid w:val="721459F3"/>
    <w:rsid w:val="72152EA8"/>
    <w:rsid w:val="722C2A1A"/>
    <w:rsid w:val="72A05B42"/>
    <w:rsid w:val="72A8487C"/>
    <w:rsid w:val="72C46F18"/>
    <w:rsid w:val="730B6E08"/>
    <w:rsid w:val="731117D0"/>
    <w:rsid w:val="731249F4"/>
    <w:rsid w:val="73177E5C"/>
    <w:rsid w:val="735131C9"/>
    <w:rsid w:val="73560BC8"/>
    <w:rsid w:val="735E2D24"/>
    <w:rsid w:val="7389654D"/>
    <w:rsid w:val="73A73BC0"/>
    <w:rsid w:val="73CC656A"/>
    <w:rsid w:val="740E5440"/>
    <w:rsid w:val="74225A4A"/>
    <w:rsid w:val="742961A3"/>
    <w:rsid w:val="74317F4D"/>
    <w:rsid w:val="74484436"/>
    <w:rsid w:val="745A3BB8"/>
    <w:rsid w:val="74635757"/>
    <w:rsid w:val="746668E9"/>
    <w:rsid w:val="74A440D3"/>
    <w:rsid w:val="74B96566"/>
    <w:rsid w:val="74C24F79"/>
    <w:rsid w:val="74D46D08"/>
    <w:rsid w:val="74EE2AF4"/>
    <w:rsid w:val="750347DA"/>
    <w:rsid w:val="751B61AC"/>
    <w:rsid w:val="75324C8C"/>
    <w:rsid w:val="753B7FE4"/>
    <w:rsid w:val="754B0FDC"/>
    <w:rsid w:val="755A712D"/>
    <w:rsid w:val="756925F0"/>
    <w:rsid w:val="75AD1327"/>
    <w:rsid w:val="75B67EC3"/>
    <w:rsid w:val="75BC0944"/>
    <w:rsid w:val="75E93003"/>
    <w:rsid w:val="75FA0B99"/>
    <w:rsid w:val="76051C1E"/>
    <w:rsid w:val="76163BCE"/>
    <w:rsid w:val="76223483"/>
    <w:rsid w:val="762468A9"/>
    <w:rsid w:val="763B750F"/>
    <w:rsid w:val="764536D2"/>
    <w:rsid w:val="76AB7FB7"/>
    <w:rsid w:val="76BA431F"/>
    <w:rsid w:val="76EC3FC1"/>
    <w:rsid w:val="76ED7B97"/>
    <w:rsid w:val="772676A1"/>
    <w:rsid w:val="77311425"/>
    <w:rsid w:val="7733319C"/>
    <w:rsid w:val="775B0455"/>
    <w:rsid w:val="777D69EE"/>
    <w:rsid w:val="77A251B0"/>
    <w:rsid w:val="77A85155"/>
    <w:rsid w:val="77B00E46"/>
    <w:rsid w:val="77B20829"/>
    <w:rsid w:val="77BE3E38"/>
    <w:rsid w:val="77D87E7E"/>
    <w:rsid w:val="77DA4683"/>
    <w:rsid w:val="78023BFC"/>
    <w:rsid w:val="780A0038"/>
    <w:rsid w:val="780A7B51"/>
    <w:rsid w:val="78145E8C"/>
    <w:rsid w:val="78317B03"/>
    <w:rsid w:val="784367E9"/>
    <w:rsid w:val="78654843"/>
    <w:rsid w:val="78897037"/>
    <w:rsid w:val="78AA3DDF"/>
    <w:rsid w:val="78D04611"/>
    <w:rsid w:val="78EA12A3"/>
    <w:rsid w:val="79020980"/>
    <w:rsid w:val="79166A52"/>
    <w:rsid w:val="79362132"/>
    <w:rsid w:val="793F5375"/>
    <w:rsid w:val="793F6279"/>
    <w:rsid w:val="7946365F"/>
    <w:rsid w:val="795702B1"/>
    <w:rsid w:val="7985678C"/>
    <w:rsid w:val="79C8439B"/>
    <w:rsid w:val="79D175F2"/>
    <w:rsid w:val="79D57050"/>
    <w:rsid w:val="79F44535"/>
    <w:rsid w:val="7A0E6C3A"/>
    <w:rsid w:val="7A681FE3"/>
    <w:rsid w:val="7A757325"/>
    <w:rsid w:val="7A7B1FF1"/>
    <w:rsid w:val="7A850410"/>
    <w:rsid w:val="7A932F3E"/>
    <w:rsid w:val="7AAA0139"/>
    <w:rsid w:val="7AB80219"/>
    <w:rsid w:val="7AE0701C"/>
    <w:rsid w:val="7AE6195B"/>
    <w:rsid w:val="7AFB027D"/>
    <w:rsid w:val="7B591889"/>
    <w:rsid w:val="7B637F60"/>
    <w:rsid w:val="7BAF4620"/>
    <w:rsid w:val="7BBA085F"/>
    <w:rsid w:val="7BDF6B9F"/>
    <w:rsid w:val="7C010D45"/>
    <w:rsid w:val="7C1810AE"/>
    <w:rsid w:val="7C271101"/>
    <w:rsid w:val="7C294737"/>
    <w:rsid w:val="7C5D5D91"/>
    <w:rsid w:val="7C777326"/>
    <w:rsid w:val="7C82291D"/>
    <w:rsid w:val="7C8E09CF"/>
    <w:rsid w:val="7CB8034D"/>
    <w:rsid w:val="7CCF469B"/>
    <w:rsid w:val="7CD354E3"/>
    <w:rsid w:val="7CDB306E"/>
    <w:rsid w:val="7CF01543"/>
    <w:rsid w:val="7D1E0191"/>
    <w:rsid w:val="7D221233"/>
    <w:rsid w:val="7D420075"/>
    <w:rsid w:val="7D782969"/>
    <w:rsid w:val="7D804614"/>
    <w:rsid w:val="7DB9427A"/>
    <w:rsid w:val="7DC737A6"/>
    <w:rsid w:val="7DE73DC8"/>
    <w:rsid w:val="7DF868F5"/>
    <w:rsid w:val="7E0E0FFC"/>
    <w:rsid w:val="7E2C6894"/>
    <w:rsid w:val="7E2F67BD"/>
    <w:rsid w:val="7E306335"/>
    <w:rsid w:val="7E4D0227"/>
    <w:rsid w:val="7E660F1C"/>
    <w:rsid w:val="7E907929"/>
    <w:rsid w:val="7EC35778"/>
    <w:rsid w:val="7ECF46FF"/>
    <w:rsid w:val="7ED25621"/>
    <w:rsid w:val="7F386117"/>
    <w:rsid w:val="7F426104"/>
    <w:rsid w:val="7F653533"/>
    <w:rsid w:val="7F6D7895"/>
    <w:rsid w:val="7F9636F1"/>
    <w:rsid w:val="7FD923AA"/>
    <w:rsid w:val="7FED4F38"/>
    <w:rsid w:val="7FF73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2FBD0A2"/>
  <w15:docId w15:val="{A79A0481-B541-4330-886C-605FC360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25369E"/>
    <w:pPr>
      <w:widowControl w:val="0"/>
      <w:jc w:val="both"/>
    </w:pPr>
    <w:rPr>
      <w:kern w:val="2"/>
      <w:sz w:val="21"/>
    </w:rPr>
  </w:style>
  <w:style w:type="paragraph" w:styleId="1">
    <w:name w:val="heading 1"/>
    <w:basedOn w:val="ab"/>
    <w:next w:val="ab"/>
    <w:link w:val="10"/>
    <w:qFormat/>
    <w:rsid w:val="0025369E"/>
    <w:pPr>
      <w:keepNext/>
      <w:keepLines/>
      <w:spacing w:before="240" w:after="240" w:line="400" w:lineRule="exact"/>
      <w:jc w:val="center"/>
      <w:outlineLvl w:val="0"/>
    </w:pPr>
    <w:rPr>
      <w:rFonts w:ascii="黑体" w:eastAsia="黑体" w:hAnsi="黑体"/>
      <w:bCs/>
      <w:kern w:val="0"/>
      <w:sz w:val="32"/>
      <w:szCs w:val="32"/>
    </w:rPr>
  </w:style>
  <w:style w:type="paragraph" w:styleId="2">
    <w:name w:val="heading 2"/>
    <w:basedOn w:val="ab"/>
    <w:next w:val="ab"/>
    <w:link w:val="20"/>
    <w:qFormat/>
    <w:rsid w:val="0025369E"/>
    <w:pPr>
      <w:keepNext/>
      <w:keepLines/>
      <w:spacing w:before="260" w:after="260" w:line="416" w:lineRule="auto"/>
      <w:outlineLvl w:val="1"/>
    </w:pPr>
    <w:rPr>
      <w:rFonts w:ascii="Cambria" w:hAnsi="Cambria"/>
      <w:b/>
      <w:bCs/>
      <w:sz w:val="32"/>
      <w:szCs w:val="32"/>
    </w:rPr>
  </w:style>
  <w:style w:type="paragraph" w:styleId="3">
    <w:name w:val="heading 3"/>
    <w:basedOn w:val="ab"/>
    <w:next w:val="ab"/>
    <w:link w:val="30"/>
    <w:qFormat/>
    <w:rsid w:val="0025369E"/>
    <w:pPr>
      <w:keepNext/>
      <w:keepLines/>
      <w:spacing w:before="260" w:after="260" w:line="416" w:lineRule="auto"/>
      <w:outlineLvl w:val="2"/>
    </w:pPr>
    <w:rPr>
      <w:b/>
      <w:bCs/>
      <w:sz w:val="32"/>
      <w:szCs w:val="32"/>
    </w:rPr>
  </w:style>
  <w:style w:type="paragraph" w:styleId="4">
    <w:name w:val="heading 4"/>
    <w:basedOn w:val="ab"/>
    <w:next w:val="ab"/>
    <w:link w:val="40"/>
    <w:uiPriority w:val="9"/>
    <w:qFormat/>
    <w:rsid w:val="0025369E"/>
    <w:pPr>
      <w:keepNext/>
      <w:keepLines/>
      <w:spacing w:before="280" w:after="290" w:line="376" w:lineRule="auto"/>
      <w:outlineLvl w:val="3"/>
    </w:pPr>
    <w:rPr>
      <w:rFonts w:ascii="Cambria" w:hAnsi="Cambria"/>
      <w:b/>
      <w:bCs/>
      <w:sz w:val="28"/>
      <w:szCs w:val="28"/>
    </w:rPr>
  </w:style>
  <w:style w:type="paragraph" w:styleId="5">
    <w:name w:val="heading 5"/>
    <w:basedOn w:val="ab"/>
    <w:next w:val="ab"/>
    <w:link w:val="50"/>
    <w:uiPriority w:val="9"/>
    <w:semiHidden/>
    <w:unhideWhenUsed/>
    <w:qFormat/>
    <w:rsid w:val="0025369E"/>
    <w:pPr>
      <w:keepNext/>
      <w:keepLines/>
      <w:spacing w:before="280" w:after="290" w:line="376" w:lineRule="auto"/>
      <w:outlineLvl w:val="4"/>
    </w:pPr>
    <w:rPr>
      <w:b/>
      <w:bCs/>
      <w:sz w:val="28"/>
      <w:szCs w:val="28"/>
    </w:rPr>
  </w:style>
  <w:style w:type="paragraph" w:styleId="6">
    <w:name w:val="heading 6"/>
    <w:basedOn w:val="ab"/>
    <w:next w:val="ab"/>
    <w:link w:val="60"/>
    <w:uiPriority w:val="9"/>
    <w:qFormat/>
    <w:rsid w:val="0025369E"/>
    <w:pPr>
      <w:spacing w:before="60" w:after="60" w:line="360" w:lineRule="auto"/>
      <w:ind w:left="1152" w:hanging="1152"/>
      <w:jc w:val="left"/>
      <w:outlineLvl w:val="5"/>
    </w:pPr>
    <w:rPr>
      <w:rFonts w:ascii="Calibri" w:hAnsi="Calibri"/>
      <w:b/>
      <w:bCs/>
      <w:sz w:val="24"/>
      <w:szCs w:val="24"/>
    </w:rPr>
  </w:style>
  <w:style w:type="paragraph" w:styleId="7">
    <w:name w:val="heading 7"/>
    <w:basedOn w:val="ab"/>
    <w:next w:val="ab"/>
    <w:link w:val="70"/>
    <w:uiPriority w:val="9"/>
    <w:unhideWhenUsed/>
    <w:qFormat/>
    <w:rsid w:val="0025369E"/>
    <w:pPr>
      <w:keepNext/>
      <w:keepLines/>
      <w:spacing w:before="240" w:after="64" w:line="320" w:lineRule="auto"/>
      <w:ind w:left="1296" w:hanging="1296"/>
      <w:jc w:val="left"/>
      <w:outlineLvl w:val="6"/>
    </w:pPr>
    <w:rPr>
      <w:b/>
      <w:bCs/>
      <w:sz w:val="24"/>
      <w:szCs w:val="24"/>
    </w:rPr>
  </w:style>
  <w:style w:type="paragraph" w:styleId="8">
    <w:name w:val="heading 8"/>
    <w:basedOn w:val="ab"/>
    <w:next w:val="ab"/>
    <w:link w:val="80"/>
    <w:uiPriority w:val="9"/>
    <w:qFormat/>
    <w:rsid w:val="0025369E"/>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b"/>
    <w:next w:val="ab"/>
    <w:link w:val="90"/>
    <w:uiPriority w:val="9"/>
    <w:qFormat/>
    <w:rsid w:val="0025369E"/>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annotation subject"/>
    <w:basedOn w:val="af0"/>
    <w:next w:val="af0"/>
    <w:link w:val="af1"/>
    <w:uiPriority w:val="99"/>
    <w:unhideWhenUsed/>
    <w:qFormat/>
    <w:rsid w:val="0025369E"/>
    <w:rPr>
      <w:rFonts w:ascii="Times New Roman" w:hAnsi="Times New Roman"/>
      <w:b/>
      <w:bCs/>
      <w:szCs w:val="20"/>
    </w:rPr>
  </w:style>
  <w:style w:type="paragraph" w:styleId="af0">
    <w:name w:val="annotation text"/>
    <w:basedOn w:val="ab"/>
    <w:link w:val="af2"/>
    <w:qFormat/>
    <w:rsid w:val="0025369E"/>
    <w:pPr>
      <w:jc w:val="left"/>
    </w:pPr>
    <w:rPr>
      <w:rFonts w:ascii="Calibri" w:hAnsi="Calibri"/>
      <w:szCs w:val="24"/>
    </w:rPr>
  </w:style>
  <w:style w:type="paragraph" w:styleId="TOC7">
    <w:name w:val="toc 7"/>
    <w:basedOn w:val="ab"/>
    <w:next w:val="ab"/>
    <w:uiPriority w:val="39"/>
    <w:unhideWhenUsed/>
    <w:qFormat/>
    <w:rsid w:val="0025369E"/>
    <w:pPr>
      <w:ind w:left="1260"/>
      <w:jc w:val="left"/>
    </w:pPr>
    <w:rPr>
      <w:rFonts w:ascii="Calibri" w:hAnsi="Calibri"/>
      <w:sz w:val="18"/>
      <w:szCs w:val="18"/>
    </w:rPr>
  </w:style>
  <w:style w:type="paragraph" w:styleId="af3">
    <w:name w:val="Normal Indent"/>
    <w:basedOn w:val="ab"/>
    <w:link w:val="af4"/>
    <w:qFormat/>
    <w:rsid w:val="0025369E"/>
    <w:pPr>
      <w:adjustRightInd w:val="0"/>
      <w:spacing w:line="560" w:lineRule="exact"/>
      <w:ind w:firstLine="624"/>
      <w:jc w:val="left"/>
      <w:textAlignment w:val="baseline"/>
    </w:pPr>
    <w:rPr>
      <w:rFonts w:ascii="仿宋_GB2312" w:eastAsia="仿宋_GB2312"/>
      <w:kern w:val="0"/>
      <w:sz w:val="32"/>
    </w:rPr>
  </w:style>
  <w:style w:type="paragraph" w:styleId="af5">
    <w:name w:val="caption"/>
    <w:basedOn w:val="ab"/>
    <w:next w:val="ab"/>
    <w:uiPriority w:val="35"/>
    <w:unhideWhenUsed/>
    <w:qFormat/>
    <w:rsid w:val="0025369E"/>
    <w:pPr>
      <w:spacing w:after="200"/>
    </w:pPr>
    <w:rPr>
      <w:i/>
      <w:iCs/>
      <w:color w:val="1F497D" w:themeColor="text2"/>
      <w:sz w:val="18"/>
      <w:szCs w:val="18"/>
    </w:rPr>
  </w:style>
  <w:style w:type="paragraph" w:styleId="af6">
    <w:name w:val="Document Map"/>
    <w:basedOn w:val="ab"/>
    <w:link w:val="af7"/>
    <w:uiPriority w:val="99"/>
    <w:unhideWhenUsed/>
    <w:qFormat/>
    <w:rsid w:val="0025369E"/>
    <w:rPr>
      <w:rFonts w:ascii="宋体"/>
      <w:sz w:val="18"/>
      <w:szCs w:val="18"/>
    </w:rPr>
  </w:style>
  <w:style w:type="paragraph" w:styleId="31">
    <w:name w:val="Body Text 3"/>
    <w:basedOn w:val="ab"/>
    <w:link w:val="32"/>
    <w:qFormat/>
    <w:rsid w:val="0025369E"/>
    <w:pPr>
      <w:spacing w:after="120"/>
    </w:pPr>
    <w:rPr>
      <w:sz w:val="16"/>
      <w:szCs w:val="16"/>
    </w:rPr>
  </w:style>
  <w:style w:type="paragraph" w:styleId="af8">
    <w:name w:val="Body Text"/>
    <w:basedOn w:val="ab"/>
    <w:link w:val="af9"/>
    <w:qFormat/>
    <w:rsid w:val="0025369E"/>
    <w:pPr>
      <w:spacing w:after="120"/>
    </w:pPr>
    <w:rPr>
      <w:szCs w:val="24"/>
    </w:rPr>
  </w:style>
  <w:style w:type="paragraph" w:styleId="afa">
    <w:name w:val="Body Text Indent"/>
    <w:basedOn w:val="ab"/>
    <w:link w:val="afb"/>
    <w:qFormat/>
    <w:rsid w:val="0025369E"/>
    <w:pPr>
      <w:spacing w:line="560" w:lineRule="exact"/>
      <w:ind w:firstLineChars="200" w:firstLine="640"/>
    </w:pPr>
    <w:rPr>
      <w:rFonts w:ascii="仿宋_GB2312" w:eastAsia="仿宋_GB2312" w:hAnsi="宋体"/>
      <w:sz w:val="32"/>
      <w:szCs w:val="32"/>
    </w:rPr>
  </w:style>
  <w:style w:type="paragraph" w:styleId="TOC5">
    <w:name w:val="toc 5"/>
    <w:basedOn w:val="ab"/>
    <w:next w:val="ab"/>
    <w:uiPriority w:val="39"/>
    <w:unhideWhenUsed/>
    <w:qFormat/>
    <w:rsid w:val="0025369E"/>
    <w:pPr>
      <w:ind w:left="840"/>
      <w:jc w:val="left"/>
    </w:pPr>
    <w:rPr>
      <w:rFonts w:ascii="Calibri" w:hAnsi="Calibri"/>
      <w:sz w:val="18"/>
      <w:szCs w:val="18"/>
    </w:rPr>
  </w:style>
  <w:style w:type="paragraph" w:styleId="TOC3">
    <w:name w:val="toc 3"/>
    <w:basedOn w:val="ab"/>
    <w:next w:val="ab"/>
    <w:uiPriority w:val="39"/>
    <w:unhideWhenUsed/>
    <w:qFormat/>
    <w:rsid w:val="0025369E"/>
    <w:pPr>
      <w:ind w:left="420"/>
      <w:jc w:val="left"/>
    </w:pPr>
    <w:rPr>
      <w:rFonts w:ascii="Calibri" w:hAnsi="Calibri"/>
      <w:i/>
      <w:iCs/>
      <w:sz w:val="20"/>
    </w:rPr>
  </w:style>
  <w:style w:type="paragraph" w:styleId="afc">
    <w:name w:val="Plain Text"/>
    <w:basedOn w:val="ab"/>
    <w:link w:val="afd"/>
    <w:qFormat/>
    <w:rsid w:val="0025369E"/>
    <w:rPr>
      <w:rFonts w:ascii="宋体" w:hAnsi="Courier New"/>
    </w:rPr>
  </w:style>
  <w:style w:type="paragraph" w:styleId="TOC8">
    <w:name w:val="toc 8"/>
    <w:basedOn w:val="ab"/>
    <w:next w:val="ab"/>
    <w:uiPriority w:val="39"/>
    <w:unhideWhenUsed/>
    <w:qFormat/>
    <w:rsid w:val="0025369E"/>
    <w:pPr>
      <w:ind w:left="1470"/>
      <w:jc w:val="left"/>
    </w:pPr>
    <w:rPr>
      <w:rFonts w:ascii="Calibri" w:hAnsi="Calibri"/>
      <w:sz w:val="18"/>
      <w:szCs w:val="18"/>
    </w:rPr>
  </w:style>
  <w:style w:type="paragraph" w:styleId="afe">
    <w:name w:val="Date"/>
    <w:basedOn w:val="ab"/>
    <w:next w:val="ab"/>
    <w:link w:val="aff"/>
    <w:qFormat/>
    <w:rsid w:val="0025369E"/>
    <w:rPr>
      <w:sz w:val="32"/>
    </w:rPr>
  </w:style>
  <w:style w:type="paragraph" w:styleId="21">
    <w:name w:val="Body Text Indent 2"/>
    <w:basedOn w:val="ab"/>
    <w:link w:val="22"/>
    <w:qFormat/>
    <w:rsid w:val="0025369E"/>
    <w:pPr>
      <w:spacing w:after="120" w:line="480" w:lineRule="auto"/>
      <w:ind w:leftChars="200" w:left="420"/>
    </w:pPr>
    <w:rPr>
      <w:szCs w:val="24"/>
    </w:rPr>
  </w:style>
  <w:style w:type="paragraph" w:styleId="aff0">
    <w:name w:val="Balloon Text"/>
    <w:basedOn w:val="ab"/>
    <w:link w:val="aff1"/>
    <w:uiPriority w:val="99"/>
    <w:unhideWhenUsed/>
    <w:qFormat/>
    <w:rsid w:val="0025369E"/>
    <w:rPr>
      <w:sz w:val="18"/>
      <w:szCs w:val="18"/>
    </w:rPr>
  </w:style>
  <w:style w:type="paragraph" w:styleId="aff2">
    <w:name w:val="footer"/>
    <w:basedOn w:val="ab"/>
    <w:link w:val="aff3"/>
    <w:uiPriority w:val="99"/>
    <w:unhideWhenUsed/>
    <w:qFormat/>
    <w:rsid w:val="0025369E"/>
    <w:pPr>
      <w:tabs>
        <w:tab w:val="center" w:pos="4153"/>
        <w:tab w:val="right" w:pos="8306"/>
      </w:tabs>
    </w:pPr>
    <w:rPr>
      <w:rFonts w:ascii="Tahoma" w:hAnsi="Tahoma"/>
      <w:kern w:val="0"/>
      <w:sz w:val="18"/>
      <w:szCs w:val="18"/>
    </w:rPr>
  </w:style>
  <w:style w:type="paragraph" w:styleId="aff4">
    <w:name w:val="header"/>
    <w:basedOn w:val="ab"/>
    <w:link w:val="aff5"/>
    <w:uiPriority w:val="99"/>
    <w:unhideWhenUsed/>
    <w:qFormat/>
    <w:rsid w:val="0025369E"/>
    <w:pPr>
      <w:pBdr>
        <w:bottom w:val="single" w:sz="6" w:space="1" w:color="auto"/>
      </w:pBdr>
      <w:tabs>
        <w:tab w:val="center" w:pos="4153"/>
        <w:tab w:val="right" w:pos="8306"/>
      </w:tabs>
      <w:jc w:val="center"/>
    </w:pPr>
    <w:rPr>
      <w:rFonts w:ascii="Tahoma" w:hAnsi="Tahoma"/>
      <w:kern w:val="0"/>
      <w:sz w:val="18"/>
      <w:szCs w:val="18"/>
    </w:rPr>
  </w:style>
  <w:style w:type="paragraph" w:styleId="TOC1">
    <w:name w:val="toc 1"/>
    <w:basedOn w:val="ab"/>
    <w:next w:val="ab"/>
    <w:uiPriority w:val="39"/>
    <w:qFormat/>
    <w:rsid w:val="0025369E"/>
    <w:pPr>
      <w:spacing w:before="120" w:after="120"/>
      <w:jc w:val="left"/>
    </w:pPr>
    <w:rPr>
      <w:rFonts w:ascii="Calibri" w:hAnsi="Calibri"/>
      <w:b/>
      <w:bCs/>
      <w:caps/>
      <w:sz w:val="20"/>
    </w:rPr>
  </w:style>
  <w:style w:type="paragraph" w:styleId="TOC4">
    <w:name w:val="toc 4"/>
    <w:basedOn w:val="ab"/>
    <w:next w:val="ab"/>
    <w:uiPriority w:val="39"/>
    <w:unhideWhenUsed/>
    <w:qFormat/>
    <w:rsid w:val="0025369E"/>
    <w:pPr>
      <w:ind w:left="630"/>
      <w:jc w:val="left"/>
    </w:pPr>
    <w:rPr>
      <w:rFonts w:ascii="Calibri" w:hAnsi="Calibri"/>
      <w:sz w:val="18"/>
      <w:szCs w:val="18"/>
    </w:rPr>
  </w:style>
  <w:style w:type="paragraph" w:styleId="aff6">
    <w:name w:val="List"/>
    <w:basedOn w:val="ab"/>
    <w:qFormat/>
    <w:rsid w:val="0025369E"/>
    <w:pPr>
      <w:overflowPunct w:val="0"/>
      <w:topLinePunct/>
      <w:adjustRightInd w:val="0"/>
      <w:snapToGrid w:val="0"/>
      <w:spacing w:line="460" w:lineRule="exact"/>
      <w:ind w:left="200" w:hangingChars="200" w:hanging="200"/>
    </w:pPr>
    <w:rPr>
      <w:rFonts w:ascii="宋体" w:hAnsi="宋体"/>
      <w:spacing w:val="1"/>
      <w:sz w:val="24"/>
      <w:szCs w:val="24"/>
    </w:rPr>
  </w:style>
  <w:style w:type="paragraph" w:styleId="TOC6">
    <w:name w:val="toc 6"/>
    <w:basedOn w:val="ab"/>
    <w:next w:val="ab"/>
    <w:uiPriority w:val="39"/>
    <w:unhideWhenUsed/>
    <w:qFormat/>
    <w:rsid w:val="0025369E"/>
    <w:pPr>
      <w:ind w:left="1050"/>
      <w:jc w:val="left"/>
    </w:pPr>
    <w:rPr>
      <w:rFonts w:ascii="Calibri" w:hAnsi="Calibri"/>
      <w:sz w:val="18"/>
      <w:szCs w:val="18"/>
    </w:rPr>
  </w:style>
  <w:style w:type="paragraph" w:styleId="TOC2">
    <w:name w:val="toc 2"/>
    <w:basedOn w:val="ab"/>
    <w:next w:val="ab"/>
    <w:uiPriority w:val="39"/>
    <w:qFormat/>
    <w:rsid w:val="0025369E"/>
    <w:pPr>
      <w:ind w:left="210"/>
      <w:jc w:val="left"/>
    </w:pPr>
    <w:rPr>
      <w:rFonts w:ascii="Calibri" w:hAnsi="Calibri"/>
      <w:smallCaps/>
      <w:sz w:val="20"/>
    </w:rPr>
  </w:style>
  <w:style w:type="paragraph" w:styleId="TOC9">
    <w:name w:val="toc 9"/>
    <w:basedOn w:val="ab"/>
    <w:next w:val="ab"/>
    <w:uiPriority w:val="39"/>
    <w:unhideWhenUsed/>
    <w:qFormat/>
    <w:rsid w:val="0025369E"/>
    <w:pPr>
      <w:ind w:left="1680"/>
      <w:jc w:val="left"/>
    </w:pPr>
    <w:rPr>
      <w:rFonts w:ascii="Calibri" w:hAnsi="Calibri"/>
      <w:sz w:val="18"/>
      <w:szCs w:val="18"/>
    </w:rPr>
  </w:style>
  <w:style w:type="paragraph" w:styleId="23">
    <w:name w:val="Body Text 2"/>
    <w:basedOn w:val="ab"/>
    <w:link w:val="24"/>
    <w:qFormat/>
    <w:rsid w:val="0025369E"/>
    <w:pPr>
      <w:spacing w:line="300" w:lineRule="exact"/>
      <w:jc w:val="left"/>
    </w:pPr>
    <w:rPr>
      <w:rFonts w:eastAsia="楷体"/>
      <w:sz w:val="24"/>
      <w:szCs w:val="24"/>
    </w:rPr>
  </w:style>
  <w:style w:type="paragraph" w:styleId="aff7">
    <w:name w:val="Normal (Web)"/>
    <w:basedOn w:val="ab"/>
    <w:uiPriority w:val="99"/>
    <w:qFormat/>
    <w:rsid w:val="0025369E"/>
    <w:pPr>
      <w:widowControl/>
      <w:spacing w:before="100" w:after="100"/>
      <w:jc w:val="left"/>
    </w:pPr>
    <w:rPr>
      <w:rFonts w:ascii="宋体" w:hAnsi="宋体"/>
      <w:kern w:val="0"/>
      <w:sz w:val="24"/>
      <w:szCs w:val="24"/>
    </w:rPr>
  </w:style>
  <w:style w:type="paragraph" w:styleId="aff8">
    <w:name w:val="Title"/>
    <w:basedOn w:val="ab"/>
    <w:next w:val="ab"/>
    <w:link w:val="aff9"/>
    <w:uiPriority w:val="10"/>
    <w:qFormat/>
    <w:rsid w:val="0025369E"/>
    <w:pPr>
      <w:spacing w:before="240" w:after="60"/>
      <w:jc w:val="center"/>
      <w:outlineLvl w:val="0"/>
    </w:pPr>
    <w:rPr>
      <w:rFonts w:ascii="Cambria" w:hAnsi="Cambria"/>
      <w:b/>
      <w:bCs/>
      <w:sz w:val="32"/>
      <w:szCs w:val="32"/>
    </w:rPr>
  </w:style>
  <w:style w:type="character" w:styleId="affa">
    <w:name w:val="page number"/>
    <w:basedOn w:val="ac"/>
    <w:qFormat/>
    <w:rsid w:val="0025369E"/>
  </w:style>
  <w:style w:type="character" w:styleId="affb">
    <w:name w:val="FollowedHyperlink"/>
    <w:qFormat/>
    <w:rsid w:val="0025369E"/>
    <w:rPr>
      <w:color w:val="800080"/>
      <w:u w:val="single"/>
    </w:rPr>
  </w:style>
  <w:style w:type="character" w:styleId="affc">
    <w:name w:val="Emphasis"/>
    <w:basedOn w:val="ac"/>
    <w:uiPriority w:val="20"/>
    <w:qFormat/>
    <w:rsid w:val="0025369E"/>
    <w:rPr>
      <w:color w:val="CC0000"/>
    </w:rPr>
  </w:style>
  <w:style w:type="character" w:styleId="affd">
    <w:name w:val="Hyperlink"/>
    <w:uiPriority w:val="99"/>
    <w:qFormat/>
    <w:rsid w:val="0025369E"/>
    <w:rPr>
      <w:color w:val="0000FF"/>
      <w:u w:val="single"/>
    </w:rPr>
  </w:style>
  <w:style w:type="character" w:styleId="HTML">
    <w:name w:val="HTML Code"/>
    <w:unhideWhenUsed/>
    <w:qFormat/>
    <w:rsid w:val="0025369E"/>
    <w:rPr>
      <w:rFonts w:ascii="Courier New" w:eastAsia="Times New Roman" w:hAnsi="Courier New" w:cs="Times New Roman" w:hint="default"/>
      <w:sz w:val="24"/>
      <w:szCs w:val="24"/>
    </w:rPr>
  </w:style>
  <w:style w:type="character" w:styleId="affe">
    <w:name w:val="annotation reference"/>
    <w:unhideWhenUsed/>
    <w:qFormat/>
    <w:rsid w:val="0025369E"/>
    <w:rPr>
      <w:sz w:val="21"/>
      <w:szCs w:val="21"/>
    </w:rPr>
  </w:style>
  <w:style w:type="table" w:styleId="afff">
    <w:name w:val="Table Grid"/>
    <w:basedOn w:val="ad"/>
    <w:uiPriority w:val="59"/>
    <w:qFormat/>
    <w:rsid w:val="0025369E"/>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sid w:val="0025369E"/>
    <w:rPr>
      <w:rFonts w:ascii="黑体" w:eastAsia="黑体" w:hAnsi="黑体" w:cs="Times New Roman"/>
      <w:bCs/>
      <w:sz w:val="32"/>
      <w:szCs w:val="32"/>
    </w:rPr>
  </w:style>
  <w:style w:type="character" w:customStyle="1" w:styleId="aff1">
    <w:name w:val="批注框文本 字符"/>
    <w:link w:val="aff0"/>
    <w:uiPriority w:val="99"/>
    <w:qFormat/>
    <w:rsid w:val="0025369E"/>
    <w:rPr>
      <w:rFonts w:ascii="Times New Roman" w:eastAsia="宋体" w:hAnsi="Times New Roman" w:cs="Times New Roman"/>
      <w:kern w:val="2"/>
      <w:sz w:val="18"/>
      <w:szCs w:val="18"/>
    </w:rPr>
  </w:style>
  <w:style w:type="character" w:customStyle="1" w:styleId="afff0">
    <w:name w:val="发布"/>
    <w:uiPriority w:val="99"/>
    <w:qFormat/>
    <w:rsid w:val="0025369E"/>
    <w:rPr>
      <w:rFonts w:ascii="黑体" w:eastAsia="黑体"/>
      <w:spacing w:val="85"/>
      <w:w w:val="100"/>
      <w:position w:val="3"/>
      <w:sz w:val="28"/>
      <w:szCs w:val="28"/>
    </w:rPr>
  </w:style>
  <w:style w:type="character" w:customStyle="1" w:styleId="22">
    <w:name w:val="正文文本缩进 2 字符"/>
    <w:link w:val="21"/>
    <w:uiPriority w:val="99"/>
    <w:qFormat/>
    <w:rsid w:val="0025369E"/>
    <w:rPr>
      <w:rFonts w:ascii="Times New Roman" w:eastAsia="宋体" w:hAnsi="Times New Roman" w:cs="Times New Roman"/>
      <w:kern w:val="2"/>
      <w:sz w:val="21"/>
      <w:szCs w:val="24"/>
    </w:rPr>
  </w:style>
  <w:style w:type="character" w:customStyle="1" w:styleId="40">
    <w:name w:val="标题 4 字符"/>
    <w:link w:val="4"/>
    <w:uiPriority w:val="9"/>
    <w:qFormat/>
    <w:rsid w:val="0025369E"/>
    <w:rPr>
      <w:rFonts w:ascii="Cambria" w:eastAsia="宋体" w:hAnsi="Cambria" w:cs="Times New Roman"/>
      <w:b/>
      <w:bCs/>
      <w:kern w:val="2"/>
      <w:sz w:val="28"/>
      <w:szCs w:val="28"/>
    </w:rPr>
  </w:style>
  <w:style w:type="character" w:customStyle="1" w:styleId="30">
    <w:name w:val="标题 3 字符"/>
    <w:link w:val="3"/>
    <w:qFormat/>
    <w:rsid w:val="0025369E"/>
    <w:rPr>
      <w:rFonts w:ascii="Times New Roman" w:eastAsia="宋体" w:hAnsi="Times New Roman" w:cs="Times New Roman"/>
      <w:b/>
      <w:bCs/>
      <w:kern w:val="2"/>
      <w:sz w:val="32"/>
      <w:szCs w:val="32"/>
    </w:rPr>
  </w:style>
  <w:style w:type="character" w:customStyle="1" w:styleId="Char">
    <w:name w:val="段 Char"/>
    <w:link w:val="afff1"/>
    <w:qFormat/>
    <w:rsid w:val="0025369E"/>
    <w:rPr>
      <w:rFonts w:ascii="宋体" w:hAnsi="Times New Roman"/>
      <w:sz w:val="21"/>
      <w:szCs w:val="22"/>
      <w:lang w:val="en-US" w:eastAsia="zh-CN" w:bidi="ar-SA"/>
    </w:rPr>
  </w:style>
  <w:style w:type="paragraph" w:customStyle="1" w:styleId="afff1">
    <w:name w:val="段"/>
    <w:link w:val="Char"/>
    <w:qFormat/>
    <w:rsid w:val="0025369E"/>
    <w:pPr>
      <w:autoSpaceDE w:val="0"/>
      <w:autoSpaceDN w:val="0"/>
      <w:ind w:firstLineChars="200" w:firstLine="200"/>
      <w:jc w:val="both"/>
    </w:pPr>
    <w:rPr>
      <w:rFonts w:ascii="宋体"/>
      <w:sz w:val="21"/>
      <w:szCs w:val="22"/>
    </w:rPr>
  </w:style>
  <w:style w:type="character" w:customStyle="1" w:styleId="afd">
    <w:name w:val="纯文本 字符"/>
    <w:link w:val="afc"/>
    <w:qFormat/>
    <w:rsid w:val="0025369E"/>
    <w:rPr>
      <w:rFonts w:ascii="宋体" w:eastAsia="宋体" w:hAnsi="Courier New" w:cs="Times New Roman"/>
      <w:kern w:val="2"/>
      <w:sz w:val="21"/>
      <w:szCs w:val="20"/>
    </w:rPr>
  </w:style>
  <w:style w:type="character" w:customStyle="1" w:styleId="af9">
    <w:name w:val="正文文本 字符"/>
    <w:link w:val="af8"/>
    <w:uiPriority w:val="99"/>
    <w:qFormat/>
    <w:rsid w:val="0025369E"/>
    <w:rPr>
      <w:rFonts w:ascii="Times New Roman" w:eastAsia="宋体" w:hAnsi="Times New Roman" w:cs="Times New Roman"/>
      <w:kern w:val="2"/>
      <w:sz w:val="21"/>
      <w:szCs w:val="24"/>
    </w:rPr>
  </w:style>
  <w:style w:type="character" w:customStyle="1" w:styleId="Char1">
    <w:name w:val="批注文字 Char1"/>
    <w:uiPriority w:val="99"/>
    <w:semiHidden/>
    <w:qFormat/>
    <w:rsid w:val="0025369E"/>
    <w:rPr>
      <w:rFonts w:ascii="Times New Roman" w:eastAsia="宋体" w:hAnsi="Times New Roman" w:cs="Times New Roman"/>
      <w:kern w:val="2"/>
      <w:sz w:val="21"/>
      <w:szCs w:val="20"/>
    </w:rPr>
  </w:style>
  <w:style w:type="character" w:styleId="afff2">
    <w:name w:val="Placeholder Text"/>
    <w:uiPriority w:val="99"/>
    <w:semiHidden/>
    <w:qFormat/>
    <w:rsid w:val="0025369E"/>
    <w:rPr>
      <w:color w:val="808080"/>
    </w:rPr>
  </w:style>
  <w:style w:type="character" w:customStyle="1" w:styleId="af2">
    <w:name w:val="批注文字 字符"/>
    <w:link w:val="af0"/>
    <w:qFormat/>
    <w:rsid w:val="0025369E"/>
    <w:rPr>
      <w:kern w:val="2"/>
      <w:sz w:val="21"/>
      <w:szCs w:val="24"/>
    </w:rPr>
  </w:style>
  <w:style w:type="character" w:customStyle="1" w:styleId="24">
    <w:name w:val="正文文本 2 字符"/>
    <w:link w:val="23"/>
    <w:uiPriority w:val="99"/>
    <w:qFormat/>
    <w:rsid w:val="0025369E"/>
    <w:rPr>
      <w:rFonts w:ascii="Times New Roman" w:eastAsia="楷体" w:hAnsi="Times New Roman" w:cs="Times New Roman"/>
      <w:kern w:val="2"/>
      <w:sz w:val="24"/>
      <w:szCs w:val="24"/>
    </w:rPr>
  </w:style>
  <w:style w:type="character" w:customStyle="1" w:styleId="20">
    <w:name w:val="标题 2 字符"/>
    <w:link w:val="2"/>
    <w:qFormat/>
    <w:rsid w:val="0025369E"/>
    <w:rPr>
      <w:rFonts w:ascii="Cambria" w:eastAsia="宋体" w:hAnsi="Cambria" w:cs="Times New Roman"/>
      <w:b/>
      <w:bCs/>
      <w:kern w:val="2"/>
      <w:sz w:val="32"/>
      <w:szCs w:val="32"/>
    </w:rPr>
  </w:style>
  <w:style w:type="character" w:customStyle="1" w:styleId="aff5">
    <w:name w:val="页眉 字符"/>
    <w:link w:val="aff4"/>
    <w:uiPriority w:val="99"/>
    <w:qFormat/>
    <w:rsid w:val="0025369E"/>
    <w:rPr>
      <w:rFonts w:ascii="Tahoma" w:hAnsi="Tahoma"/>
      <w:sz w:val="18"/>
      <w:szCs w:val="18"/>
    </w:rPr>
  </w:style>
  <w:style w:type="character" w:customStyle="1" w:styleId="aff3">
    <w:name w:val="页脚 字符"/>
    <w:link w:val="aff2"/>
    <w:uiPriority w:val="99"/>
    <w:qFormat/>
    <w:rsid w:val="0025369E"/>
    <w:rPr>
      <w:rFonts w:ascii="Tahoma" w:hAnsi="Tahoma"/>
      <w:sz w:val="18"/>
      <w:szCs w:val="18"/>
    </w:rPr>
  </w:style>
  <w:style w:type="character" w:customStyle="1" w:styleId="af7">
    <w:name w:val="文档结构图 字符"/>
    <w:link w:val="af6"/>
    <w:uiPriority w:val="99"/>
    <w:semiHidden/>
    <w:qFormat/>
    <w:rsid w:val="0025369E"/>
    <w:rPr>
      <w:rFonts w:ascii="宋体" w:eastAsia="宋体" w:hAnsi="Times New Roman" w:cs="Times New Roman"/>
      <w:kern w:val="2"/>
      <w:sz w:val="18"/>
      <w:szCs w:val="18"/>
    </w:rPr>
  </w:style>
  <w:style w:type="character" w:customStyle="1" w:styleId="aff">
    <w:name w:val="日期 字符"/>
    <w:link w:val="afe"/>
    <w:qFormat/>
    <w:rsid w:val="0025369E"/>
    <w:rPr>
      <w:rFonts w:ascii="Times New Roman" w:eastAsia="宋体" w:hAnsi="Times New Roman" w:cs="Times New Roman"/>
      <w:kern w:val="2"/>
      <w:sz w:val="32"/>
      <w:szCs w:val="20"/>
    </w:rPr>
  </w:style>
  <w:style w:type="character" w:customStyle="1" w:styleId="aff9">
    <w:name w:val="标题 字符"/>
    <w:link w:val="aff8"/>
    <w:uiPriority w:val="10"/>
    <w:qFormat/>
    <w:rsid w:val="0025369E"/>
    <w:rPr>
      <w:rFonts w:ascii="Cambria" w:eastAsia="宋体" w:hAnsi="Cambria" w:cs="Times New Roman"/>
      <w:b/>
      <w:bCs/>
      <w:kern w:val="2"/>
      <w:sz w:val="32"/>
      <w:szCs w:val="32"/>
    </w:rPr>
  </w:style>
  <w:style w:type="character" w:customStyle="1" w:styleId="afb">
    <w:name w:val="正文文本缩进 字符"/>
    <w:link w:val="afa"/>
    <w:uiPriority w:val="99"/>
    <w:qFormat/>
    <w:rsid w:val="0025369E"/>
    <w:rPr>
      <w:rFonts w:ascii="仿宋_GB2312" w:eastAsia="仿宋_GB2312" w:hAnsi="宋体" w:cs="Times New Roman"/>
      <w:kern w:val="2"/>
      <w:sz w:val="32"/>
      <w:szCs w:val="32"/>
    </w:rPr>
  </w:style>
  <w:style w:type="character" w:customStyle="1" w:styleId="32">
    <w:name w:val="正文文本 3 字符"/>
    <w:link w:val="31"/>
    <w:uiPriority w:val="99"/>
    <w:qFormat/>
    <w:rsid w:val="0025369E"/>
    <w:rPr>
      <w:rFonts w:ascii="Times New Roman" w:eastAsia="宋体" w:hAnsi="Times New Roman" w:cs="Times New Roman"/>
      <w:kern w:val="2"/>
      <w:sz w:val="16"/>
      <w:szCs w:val="16"/>
    </w:rPr>
  </w:style>
  <w:style w:type="character" w:customStyle="1" w:styleId="CharChar12">
    <w:name w:val="Char Char12"/>
    <w:qFormat/>
    <w:rsid w:val="0025369E"/>
    <w:rPr>
      <w:kern w:val="2"/>
      <w:sz w:val="18"/>
      <w:szCs w:val="18"/>
    </w:rPr>
  </w:style>
  <w:style w:type="character" w:customStyle="1" w:styleId="textcontents">
    <w:name w:val="textcontents"/>
    <w:basedOn w:val="ac"/>
    <w:qFormat/>
    <w:rsid w:val="0025369E"/>
  </w:style>
  <w:style w:type="character" w:customStyle="1" w:styleId="af1">
    <w:name w:val="批注主题 字符"/>
    <w:link w:val="af"/>
    <w:uiPriority w:val="99"/>
    <w:semiHidden/>
    <w:qFormat/>
    <w:rsid w:val="0025369E"/>
    <w:rPr>
      <w:rFonts w:ascii="Times New Roman" w:eastAsia="宋体" w:hAnsi="Times New Roman" w:cs="Times New Roman"/>
      <w:b/>
      <w:bCs/>
      <w:kern w:val="2"/>
      <w:sz w:val="21"/>
      <w:szCs w:val="20"/>
    </w:rPr>
  </w:style>
  <w:style w:type="character" w:customStyle="1" w:styleId="afff3">
    <w:name w:val="无间距字符"/>
    <w:link w:val="afff4"/>
    <w:qFormat/>
    <w:rsid w:val="0025369E"/>
    <w:rPr>
      <w:rFonts w:ascii="PMingLiU" w:hAnsi="PMingLiU"/>
      <w:sz w:val="22"/>
      <w:szCs w:val="22"/>
      <w:lang w:val="en-US" w:eastAsia="zh-CN" w:bidi="ar-SA"/>
    </w:rPr>
  </w:style>
  <w:style w:type="paragraph" w:customStyle="1" w:styleId="afff4">
    <w:name w:val="无间距"/>
    <w:link w:val="afff3"/>
    <w:qFormat/>
    <w:rsid w:val="0025369E"/>
    <w:rPr>
      <w:rFonts w:ascii="PMingLiU" w:hAnsi="PMingLiU"/>
      <w:sz w:val="22"/>
      <w:szCs w:val="22"/>
    </w:rPr>
  </w:style>
  <w:style w:type="paragraph" w:customStyle="1" w:styleId="afff5">
    <w:name w:val="简单回函地址"/>
    <w:basedOn w:val="ab"/>
    <w:qFormat/>
    <w:rsid w:val="0025369E"/>
    <w:rPr>
      <w:szCs w:val="24"/>
    </w:rPr>
  </w:style>
  <w:style w:type="paragraph" w:customStyle="1" w:styleId="afff6">
    <w:name w:val="封面标准英文名称"/>
    <w:basedOn w:val="afff7"/>
    <w:qFormat/>
    <w:rsid w:val="0025369E"/>
    <w:pPr>
      <w:framePr w:wrap="around"/>
      <w:spacing w:before="370" w:line="400" w:lineRule="exact"/>
    </w:pPr>
    <w:rPr>
      <w:rFonts w:ascii="Times New Roman"/>
      <w:sz w:val="28"/>
      <w:szCs w:val="28"/>
    </w:rPr>
  </w:style>
  <w:style w:type="paragraph" w:customStyle="1" w:styleId="afff7">
    <w:name w:val="封面标准名称"/>
    <w:qFormat/>
    <w:rsid w:val="0025369E"/>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四级无标题条"/>
    <w:basedOn w:val="ab"/>
    <w:qFormat/>
    <w:rsid w:val="0025369E"/>
    <w:rPr>
      <w:szCs w:val="24"/>
    </w:rPr>
  </w:style>
  <w:style w:type="paragraph" w:customStyle="1" w:styleId="afff9">
    <w:name w:val="前言、引言标题"/>
    <w:next w:val="ab"/>
    <w:qFormat/>
    <w:rsid w:val="0025369E"/>
    <w:pPr>
      <w:shd w:val="clear" w:color="FFFFFF" w:fill="FFFFFF"/>
      <w:spacing w:before="640" w:after="560"/>
      <w:jc w:val="center"/>
    </w:pPr>
    <w:rPr>
      <w:rFonts w:ascii="黑体" w:eastAsia="黑体"/>
      <w:sz w:val="32"/>
    </w:rPr>
  </w:style>
  <w:style w:type="paragraph" w:customStyle="1" w:styleId="-11">
    <w:name w:val="彩色列表 - 强调文字颜色 11"/>
    <w:basedOn w:val="ab"/>
    <w:uiPriority w:val="34"/>
    <w:qFormat/>
    <w:rsid w:val="0025369E"/>
    <w:pPr>
      <w:ind w:firstLineChars="200" w:firstLine="420"/>
    </w:pPr>
    <w:rPr>
      <w:rFonts w:ascii="Calibri" w:hAnsi="Calibri"/>
      <w:szCs w:val="22"/>
    </w:rPr>
  </w:style>
  <w:style w:type="paragraph" w:customStyle="1" w:styleId="afffa">
    <w:name w:val="标准称谓"/>
    <w:next w:val="ab"/>
    <w:qFormat/>
    <w:rsid w:val="0025369E"/>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CharCharCharCharCharCharCharCharCharCharCharCharCharChar">
    <w:name w:val="Char Char Char Char Char Char Char Char Char Char Char Char Char Char"/>
    <w:basedOn w:val="ab"/>
    <w:qFormat/>
    <w:rsid w:val="0025369E"/>
    <w:pPr>
      <w:spacing w:line="360" w:lineRule="auto"/>
      <w:ind w:firstLineChars="200" w:firstLine="200"/>
    </w:pPr>
    <w:rPr>
      <w:rFonts w:ascii="宋体" w:hAnsi="宋体" w:cs="宋体"/>
      <w:sz w:val="24"/>
      <w:szCs w:val="24"/>
    </w:rPr>
  </w:style>
  <w:style w:type="paragraph" w:customStyle="1" w:styleId="11">
    <w:name w:val="监造样式1"/>
    <w:basedOn w:val="ab"/>
    <w:next w:val="ab"/>
    <w:qFormat/>
    <w:rsid w:val="0025369E"/>
    <w:pPr>
      <w:widowControl/>
      <w:tabs>
        <w:tab w:val="left" w:pos="720"/>
      </w:tabs>
      <w:adjustRightInd w:val="0"/>
      <w:spacing w:before="120" w:line="360" w:lineRule="auto"/>
      <w:ind w:left="720" w:hanging="360"/>
      <w:jc w:val="left"/>
      <w:textAlignment w:val="baseline"/>
      <w:outlineLvl w:val="1"/>
    </w:pPr>
    <w:rPr>
      <w:rFonts w:eastAsia="黑体"/>
      <w:kern w:val="44"/>
      <w:sz w:val="24"/>
      <w:szCs w:val="24"/>
    </w:rPr>
  </w:style>
  <w:style w:type="paragraph" w:customStyle="1" w:styleId="Default">
    <w:name w:val="Default"/>
    <w:qFormat/>
    <w:rsid w:val="0025369E"/>
    <w:pPr>
      <w:widowControl w:val="0"/>
      <w:autoSpaceDE w:val="0"/>
      <w:autoSpaceDN w:val="0"/>
      <w:adjustRightInd w:val="0"/>
    </w:pPr>
    <w:rPr>
      <w:rFonts w:ascii="宋体" w:hAnsi="宋体" w:cs="宋体"/>
      <w:color w:val="000000"/>
      <w:sz w:val="24"/>
      <w:szCs w:val="24"/>
    </w:rPr>
  </w:style>
  <w:style w:type="paragraph" w:customStyle="1" w:styleId="CharCharCharCharCharCharCharCharChar">
    <w:name w:val="Char Char Char Char Char Char Char Char Char"/>
    <w:basedOn w:val="ab"/>
    <w:qFormat/>
    <w:rsid w:val="0025369E"/>
    <w:pPr>
      <w:spacing w:line="360" w:lineRule="auto"/>
      <w:ind w:firstLineChars="200" w:firstLine="200"/>
    </w:pPr>
    <w:rPr>
      <w:rFonts w:ascii="宋体" w:hAnsi="宋体" w:cs="宋体"/>
      <w:sz w:val="24"/>
      <w:szCs w:val="24"/>
    </w:rPr>
  </w:style>
  <w:style w:type="paragraph" w:customStyle="1" w:styleId="a3">
    <w:name w:val="二级条标题"/>
    <w:basedOn w:val="a2"/>
    <w:next w:val="afff1"/>
    <w:qFormat/>
    <w:rsid w:val="0025369E"/>
    <w:pPr>
      <w:numPr>
        <w:ilvl w:val="2"/>
      </w:numPr>
      <w:spacing w:before="50" w:after="50"/>
      <w:outlineLvl w:val="3"/>
    </w:pPr>
  </w:style>
  <w:style w:type="paragraph" w:customStyle="1" w:styleId="a2">
    <w:name w:val="一级条标题"/>
    <w:next w:val="afff1"/>
    <w:qFormat/>
    <w:rsid w:val="0025369E"/>
    <w:pPr>
      <w:numPr>
        <w:ilvl w:val="1"/>
        <w:numId w:val="1"/>
      </w:numPr>
      <w:spacing w:beforeLines="50" w:afterLines="50"/>
      <w:outlineLvl w:val="2"/>
    </w:pPr>
    <w:rPr>
      <w:rFonts w:ascii="黑体" w:eastAsia="黑体"/>
      <w:sz w:val="21"/>
      <w:szCs w:val="21"/>
    </w:rPr>
  </w:style>
  <w:style w:type="paragraph" w:customStyle="1" w:styleId="afffb">
    <w:name w:val="文献分类号"/>
    <w:qFormat/>
    <w:rsid w:val="0025369E"/>
    <w:pPr>
      <w:framePr w:hSpace="180" w:vSpace="180" w:wrap="around" w:hAnchor="margin" w:y="1" w:anchorLock="1"/>
      <w:widowControl w:val="0"/>
    </w:pPr>
    <w:rPr>
      <w:rFonts w:eastAsia="黑体"/>
      <w:sz w:val="21"/>
    </w:rPr>
  </w:style>
  <w:style w:type="paragraph" w:customStyle="1" w:styleId="xl30">
    <w:name w:val="xl30"/>
    <w:basedOn w:val="ab"/>
    <w:qFormat/>
    <w:rsid w:val="0025369E"/>
    <w:pPr>
      <w:widowControl/>
      <w:pBdr>
        <w:left w:val="single" w:sz="4" w:space="0" w:color="auto"/>
        <w:bottom w:val="single" w:sz="4" w:space="0" w:color="auto"/>
        <w:right w:val="single" w:sz="4" w:space="0" w:color="auto"/>
      </w:pBdr>
      <w:spacing w:before="100" w:beforeAutospacing="1" w:after="100" w:afterAutospacing="1"/>
      <w:jc w:val="center"/>
      <w:textAlignment w:val="top"/>
    </w:pPr>
    <w:rPr>
      <w:kern w:val="0"/>
      <w:szCs w:val="21"/>
    </w:rPr>
  </w:style>
  <w:style w:type="paragraph" w:customStyle="1" w:styleId="afffc">
    <w:name w:val="表格"/>
    <w:basedOn w:val="ab"/>
    <w:qFormat/>
    <w:rsid w:val="0025369E"/>
    <w:pPr>
      <w:adjustRightInd w:val="0"/>
      <w:spacing w:before="60" w:after="60"/>
      <w:jc w:val="center"/>
      <w:textAlignment w:val="baseline"/>
    </w:pPr>
    <w:rPr>
      <w:rFonts w:ascii="宋体"/>
      <w:kern w:val="0"/>
      <w:sz w:val="24"/>
    </w:rPr>
  </w:style>
  <w:style w:type="paragraph" w:customStyle="1" w:styleId="25">
    <w:name w:val="样式2"/>
    <w:basedOn w:val="ab"/>
    <w:qFormat/>
    <w:rsid w:val="0025369E"/>
    <w:pPr>
      <w:adjustRightInd w:val="0"/>
      <w:spacing w:line="410" w:lineRule="atLeast"/>
      <w:jc w:val="left"/>
    </w:pPr>
    <w:rPr>
      <w:kern w:val="0"/>
      <w:sz w:val="24"/>
    </w:rPr>
  </w:style>
  <w:style w:type="paragraph" w:customStyle="1" w:styleId="a4">
    <w:name w:val="三级条标题"/>
    <w:basedOn w:val="a3"/>
    <w:next w:val="afff1"/>
    <w:qFormat/>
    <w:rsid w:val="0025369E"/>
    <w:pPr>
      <w:numPr>
        <w:ilvl w:val="3"/>
      </w:numPr>
      <w:outlineLvl w:val="4"/>
    </w:pPr>
  </w:style>
  <w:style w:type="paragraph" w:customStyle="1" w:styleId="12">
    <w:name w:val="封面标准号1"/>
    <w:qFormat/>
    <w:rsid w:val="0025369E"/>
    <w:pPr>
      <w:widowControl w:val="0"/>
      <w:kinsoku w:val="0"/>
      <w:overflowPunct w:val="0"/>
      <w:autoSpaceDE w:val="0"/>
      <w:autoSpaceDN w:val="0"/>
      <w:spacing w:before="308"/>
      <w:jc w:val="right"/>
    </w:pPr>
    <w:rPr>
      <w:sz w:val="28"/>
    </w:rPr>
  </w:style>
  <w:style w:type="paragraph" w:customStyle="1" w:styleId="a0">
    <w:name w:val="一级无标题条"/>
    <w:basedOn w:val="ab"/>
    <w:qFormat/>
    <w:rsid w:val="0025369E"/>
    <w:pPr>
      <w:numPr>
        <w:ilvl w:val="2"/>
        <w:numId w:val="2"/>
      </w:numPr>
    </w:pPr>
    <w:rPr>
      <w:szCs w:val="24"/>
    </w:rPr>
  </w:style>
  <w:style w:type="paragraph" w:customStyle="1" w:styleId="afffd">
    <w:name w:val="二级无标题条"/>
    <w:basedOn w:val="ab"/>
    <w:qFormat/>
    <w:rsid w:val="0025369E"/>
    <w:rPr>
      <w:szCs w:val="24"/>
    </w:rPr>
  </w:style>
  <w:style w:type="paragraph" w:customStyle="1" w:styleId="ParaCharCharCharChar">
    <w:name w:val="默认段落字体 Para Char Char Char Char"/>
    <w:basedOn w:val="ab"/>
    <w:qFormat/>
    <w:rsid w:val="0025369E"/>
    <w:pPr>
      <w:widowControl/>
      <w:tabs>
        <w:tab w:val="left" w:pos="1822"/>
      </w:tabs>
      <w:jc w:val="center"/>
    </w:pPr>
    <w:rPr>
      <w:szCs w:val="24"/>
    </w:rPr>
  </w:style>
  <w:style w:type="paragraph" w:customStyle="1" w:styleId="afffe">
    <w:name w:val="发布日期"/>
    <w:qFormat/>
    <w:rsid w:val="0025369E"/>
    <w:pPr>
      <w:framePr w:w="4000" w:h="473" w:hSpace="180" w:vSpace="180" w:wrap="around" w:hAnchor="margin" w:y="13511" w:anchorLock="1"/>
    </w:pPr>
    <w:rPr>
      <w:rFonts w:eastAsia="黑体"/>
      <w:sz w:val="28"/>
    </w:rPr>
  </w:style>
  <w:style w:type="paragraph" w:customStyle="1" w:styleId="33">
    <w:name w:val="样式3"/>
    <w:basedOn w:val="11"/>
    <w:qFormat/>
    <w:rsid w:val="0025369E"/>
  </w:style>
  <w:style w:type="paragraph" w:customStyle="1" w:styleId="affff">
    <w:name w:val="封面一致性程度标识"/>
    <w:basedOn w:val="afff6"/>
    <w:qFormat/>
    <w:rsid w:val="0025369E"/>
    <w:pPr>
      <w:framePr w:wrap="around"/>
      <w:spacing w:before="440"/>
    </w:pPr>
    <w:rPr>
      <w:rFonts w:ascii="宋体" w:eastAsia="宋体"/>
    </w:rPr>
  </w:style>
  <w:style w:type="paragraph" w:customStyle="1" w:styleId="13">
    <w:name w:val="用户正文1"/>
    <w:qFormat/>
    <w:rsid w:val="0025369E"/>
    <w:pPr>
      <w:widowControl w:val="0"/>
      <w:autoSpaceDE w:val="0"/>
      <w:autoSpaceDN w:val="0"/>
      <w:adjustRightInd w:val="0"/>
      <w:spacing w:line="360" w:lineRule="atLeast"/>
      <w:ind w:firstLine="573"/>
      <w:jc w:val="both"/>
    </w:pPr>
    <w:rPr>
      <w:rFonts w:ascii="宋体"/>
      <w:sz w:val="30"/>
    </w:rPr>
  </w:style>
  <w:style w:type="paragraph" w:customStyle="1" w:styleId="14">
    <w:name w:val="正文1"/>
    <w:qFormat/>
    <w:rsid w:val="0025369E"/>
    <w:pPr>
      <w:widowControl w:val="0"/>
      <w:adjustRightInd w:val="0"/>
      <w:spacing w:line="360" w:lineRule="atLeast"/>
      <w:textAlignment w:val="baseline"/>
    </w:pPr>
    <w:rPr>
      <w:rFonts w:ascii="Arial"/>
      <w:sz w:val="34"/>
    </w:rPr>
  </w:style>
  <w:style w:type="paragraph" w:customStyle="1" w:styleId="affff0">
    <w:name w:val="域名"/>
    <w:basedOn w:val="ab"/>
    <w:qFormat/>
    <w:rsid w:val="0025369E"/>
    <w:pPr>
      <w:adjustRightInd w:val="0"/>
      <w:spacing w:line="240" w:lineRule="exact"/>
      <w:textAlignment w:val="baseline"/>
    </w:pPr>
    <w:rPr>
      <w:rFonts w:ascii="宋体" w:eastAsia="仿宋_GB2312"/>
      <w:b/>
      <w:color w:val="FF0000"/>
      <w:kern w:val="0"/>
    </w:rPr>
  </w:style>
  <w:style w:type="paragraph" w:customStyle="1" w:styleId="a5">
    <w:name w:val="四级条标题"/>
    <w:basedOn w:val="a4"/>
    <w:next w:val="afff1"/>
    <w:qFormat/>
    <w:rsid w:val="0025369E"/>
    <w:pPr>
      <w:numPr>
        <w:ilvl w:val="4"/>
      </w:numPr>
      <w:outlineLvl w:val="5"/>
    </w:pPr>
  </w:style>
  <w:style w:type="paragraph" w:customStyle="1" w:styleId="affff1">
    <w:name w:val="其他发布日期"/>
    <w:basedOn w:val="ab"/>
    <w:qFormat/>
    <w:rsid w:val="0025369E"/>
    <w:pPr>
      <w:framePr w:w="3997" w:h="471" w:hRule="exact" w:vSpace="181" w:wrap="around" w:vAnchor="page" w:hAnchor="page" w:x="1419" w:y="14097" w:anchorLock="1"/>
      <w:widowControl/>
      <w:jc w:val="left"/>
    </w:pPr>
    <w:rPr>
      <w:rFonts w:eastAsia="黑体"/>
      <w:kern w:val="0"/>
      <w:sz w:val="28"/>
    </w:rPr>
  </w:style>
  <w:style w:type="paragraph" w:customStyle="1" w:styleId="a9">
    <w:name w:val="正文表标题"/>
    <w:next w:val="ab"/>
    <w:qFormat/>
    <w:rsid w:val="0025369E"/>
    <w:pPr>
      <w:numPr>
        <w:numId w:val="3"/>
      </w:numPr>
      <w:jc w:val="center"/>
    </w:pPr>
    <w:rPr>
      <w:rFonts w:ascii="黑体" w:eastAsia="黑体"/>
      <w:sz w:val="21"/>
    </w:rPr>
  </w:style>
  <w:style w:type="paragraph" w:customStyle="1" w:styleId="affff2">
    <w:name w:val="三级无标题条"/>
    <w:basedOn w:val="ab"/>
    <w:qFormat/>
    <w:rsid w:val="0025369E"/>
    <w:rPr>
      <w:szCs w:val="24"/>
    </w:rPr>
  </w:style>
  <w:style w:type="paragraph" w:customStyle="1" w:styleId="affff3">
    <w:name w:val="其他标准标志"/>
    <w:basedOn w:val="ab"/>
    <w:uiPriority w:val="99"/>
    <w:qFormat/>
    <w:rsid w:val="0025369E"/>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Char1CharCharChar">
    <w:name w:val="Char1 Char Char Char"/>
    <w:basedOn w:val="ab"/>
    <w:qFormat/>
    <w:rsid w:val="0025369E"/>
    <w:pPr>
      <w:adjustRightInd w:val="0"/>
      <w:spacing w:line="360" w:lineRule="atLeast"/>
      <w:jc w:val="left"/>
      <w:textAlignment w:val="baseline"/>
    </w:pPr>
    <w:rPr>
      <w:kern w:val="0"/>
      <w:sz w:val="24"/>
      <w:szCs w:val="24"/>
    </w:rPr>
  </w:style>
  <w:style w:type="paragraph" w:customStyle="1" w:styleId="affff4">
    <w:name w:val="五级无标题条"/>
    <w:basedOn w:val="ab"/>
    <w:qFormat/>
    <w:rsid w:val="0025369E"/>
    <w:rPr>
      <w:szCs w:val="24"/>
    </w:rPr>
  </w:style>
  <w:style w:type="paragraph" w:customStyle="1" w:styleId="xl26">
    <w:name w:val="xl26"/>
    <w:basedOn w:val="ab"/>
    <w:qFormat/>
    <w:rsid w:val="0025369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harCharCharCharCharCharChar">
    <w:name w:val="Char Char Char Char Char Char Char"/>
    <w:basedOn w:val="ab"/>
    <w:qFormat/>
    <w:rsid w:val="0025369E"/>
    <w:rPr>
      <w:rFonts w:ascii="Tahoma" w:hAnsi="Tahoma"/>
      <w:sz w:val="24"/>
    </w:rPr>
  </w:style>
  <w:style w:type="paragraph" w:customStyle="1" w:styleId="affff5">
    <w:name w:val="实施日期"/>
    <w:basedOn w:val="afffe"/>
    <w:qFormat/>
    <w:rsid w:val="0025369E"/>
    <w:pPr>
      <w:framePr w:h="473" w:hRule="exact" w:hSpace="0" w:wrap="around" w:xAlign="right"/>
      <w:jc w:val="right"/>
    </w:pPr>
  </w:style>
  <w:style w:type="paragraph" w:customStyle="1" w:styleId="affff6">
    <w:name w:val="目次、标准名称标题"/>
    <w:basedOn w:val="afff9"/>
    <w:next w:val="afff1"/>
    <w:qFormat/>
    <w:rsid w:val="0025369E"/>
    <w:pPr>
      <w:keepNext/>
      <w:pageBreakBefore/>
      <w:spacing w:line="460" w:lineRule="exact"/>
      <w:outlineLvl w:val="0"/>
    </w:pPr>
  </w:style>
  <w:style w:type="paragraph" w:customStyle="1" w:styleId="TOC10">
    <w:name w:val="TOC 标题1"/>
    <w:basedOn w:val="1"/>
    <w:next w:val="ab"/>
    <w:uiPriority w:val="39"/>
    <w:qFormat/>
    <w:rsid w:val="0025369E"/>
    <w:pPr>
      <w:widowControl/>
      <w:spacing w:before="480" w:after="0" w:line="276" w:lineRule="auto"/>
      <w:outlineLvl w:val="9"/>
    </w:pPr>
    <w:rPr>
      <w:rFonts w:ascii="Cambria" w:eastAsia="宋体" w:hAnsi="Cambria"/>
      <w:color w:val="365F91"/>
      <w:sz w:val="28"/>
      <w:szCs w:val="28"/>
    </w:rPr>
  </w:style>
  <w:style w:type="paragraph" w:customStyle="1" w:styleId="affff7">
    <w:name w:val="标准书眉一"/>
    <w:qFormat/>
    <w:rsid w:val="0025369E"/>
    <w:pPr>
      <w:jc w:val="both"/>
    </w:pPr>
  </w:style>
  <w:style w:type="paragraph" w:customStyle="1" w:styleId="a1">
    <w:name w:val="章标题"/>
    <w:next w:val="afff1"/>
    <w:qFormat/>
    <w:rsid w:val="0025369E"/>
    <w:pPr>
      <w:numPr>
        <w:numId w:val="1"/>
      </w:numPr>
      <w:spacing w:beforeLines="100" w:afterLines="100"/>
      <w:jc w:val="both"/>
      <w:outlineLvl w:val="1"/>
    </w:pPr>
    <w:rPr>
      <w:rFonts w:ascii="黑体" w:eastAsia="黑体"/>
      <w:sz w:val="21"/>
    </w:rPr>
  </w:style>
  <w:style w:type="paragraph" w:customStyle="1" w:styleId="a6">
    <w:name w:val="五级条标题"/>
    <w:basedOn w:val="a5"/>
    <w:next w:val="afff1"/>
    <w:qFormat/>
    <w:rsid w:val="0025369E"/>
    <w:pPr>
      <w:numPr>
        <w:ilvl w:val="5"/>
      </w:numPr>
      <w:outlineLvl w:val="6"/>
    </w:pPr>
  </w:style>
  <w:style w:type="paragraph" w:customStyle="1" w:styleId="-110">
    <w:name w:val="彩色底纹 - 强调文字颜色 11"/>
    <w:uiPriority w:val="99"/>
    <w:semiHidden/>
    <w:qFormat/>
    <w:rsid w:val="0025369E"/>
    <w:rPr>
      <w:kern w:val="2"/>
      <w:sz w:val="21"/>
    </w:rPr>
  </w:style>
  <w:style w:type="paragraph" w:customStyle="1" w:styleId="15">
    <w:name w:val="列出段落1"/>
    <w:basedOn w:val="ab"/>
    <w:uiPriority w:val="34"/>
    <w:qFormat/>
    <w:rsid w:val="0025369E"/>
    <w:pPr>
      <w:ind w:firstLineChars="200" w:firstLine="420"/>
    </w:pPr>
    <w:rPr>
      <w:rFonts w:ascii="Calibri" w:hAnsi="Calibri"/>
      <w:szCs w:val="22"/>
    </w:rPr>
  </w:style>
  <w:style w:type="paragraph" w:customStyle="1" w:styleId="affff8">
    <w:name w:val="其他标准称谓"/>
    <w:next w:val="ab"/>
    <w:uiPriority w:val="99"/>
    <w:qFormat/>
    <w:rsid w:val="0025369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6">
    <w:name w:val="封面标准号2"/>
    <w:qFormat/>
    <w:rsid w:val="0025369E"/>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9">
    <w:name w:val="其他发布部门"/>
    <w:basedOn w:val="ab"/>
    <w:uiPriority w:val="99"/>
    <w:qFormat/>
    <w:rsid w:val="0025369E"/>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fffa">
    <w:name w:val="其他实施日期"/>
    <w:basedOn w:val="ab"/>
    <w:qFormat/>
    <w:rsid w:val="0025369E"/>
    <w:pPr>
      <w:framePr w:w="3997" w:h="471" w:hRule="exact" w:vSpace="181" w:wrap="around" w:vAnchor="page" w:hAnchor="page" w:x="7089" w:y="14097" w:anchorLock="1"/>
      <w:widowControl/>
      <w:jc w:val="right"/>
    </w:pPr>
    <w:rPr>
      <w:rFonts w:eastAsia="黑体"/>
      <w:kern w:val="0"/>
      <w:sz w:val="28"/>
    </w:rPr>
  </w:style>
  <w:style w:type="paragraph" w:customStyle="1" w:styleId="affffb">
    <w:name w:val="标准书眉_奇数页"/>
    <w:next w:val="ab"/>
    <w:qFormat/>
    <w:rsid w:val="0025369E"/>
    <w:pPr>
      <w:tabs>
        <w:tab w:val="center" w:pos="4154"/>
        <w:tab w:val="right" w:pos="8306"/>
      </w:tabs>
      <w:spacing w:after="220"/>
      <w:jc w:val="right"/>
    </w:pPr>
    <w:rPr>
      <w:rFonts w:ascii="黑体" w:eastAsia="黑体"/>
      <w:sz w:val="21"/>
      <w:szCs w:val="21"/>
    </w:rPr>
  </w:style>
  <w:style w:type="paragraph" w:customStyle="1" w:styleId="affffc">
    <w:name w:val="封面标准代替信息"/>
    <w:basedOn w:val="26"/>
    <w:qFormat/>
    <w:rsid w:val="0025369E"/>
    <w:pPr>
      <w:framePr w:wrap="around"/>
      <w:spacing w:before="57"/>
    </w:pPr>
    <w:rPr>
      <w:rFonts w:ascii="宋体" w:eastAsia="宋体"/>
      <w:sz w:val="21"/>
      <w:szCs w:val="21"/>
    </w:rPr>
  </w:style>
  <w:style w:type="paragraph" w:customStyle="1" w:styleId="affffd">
    <w:name w:val="封面标准文稿类别"/>
    <w:basedOn w:val="affff"/>
    <w:qFormat/>
    <w:rsid w:val="0025369E"/>
    <w:pPr>
      <w:framePr w:wrap="around"/>
      <w:spacing w:after="160" w:line="240" w:lineRule="auto"/>
    </w:pPr>
    <w:rPr>
      <w:sz w:val="24"/>
    </w:rPr>
  </w:style>
  <w:style w:type="paragraph" w:customStyle="1" w:styleId="affffe">
    <w:name w:val="封面标准文稿编辑信息"/>
    <w:basedOn w:val="affffd"/>
    <w:qFormat/>
    <w:rsid w:val="0025369E"/>
    <w:pPr>
      <w:framePr w:wrap="around"/>
      <w:spacing w:before="180" w:line="180" w:lineRule="exact"/>
    </w:pPr>
    <w:rPr>
      <w:sz w:val="21"/>
    </w:rPr>
  </w:style>
  <w:style w:type="paragraph" w:customStyle="1" w:styleId="aa">
    <w:name w:val="附录标识"/>
    <w:basedOn w:val="ab"/>
    <w:next w:val="ab"/>
    <w:qFormat/>
    <w:rsid w:val="0025369E"/>
    <w:pPr>
      <w:keepNext/>
      <w:widowControl/>
      <w:numPr>
        <w:numId w:val="4"/>
      </w:numPr>
      <w:shd w:val="clear" w:color="FFFFFF" w:fill="FFFFFF"/>
      <w:tabs>
        <w:tab w:val="left" w:pos="6405"/>
      </w:tabs>
      <w:spacing w:before="640" w:after="280"/>
      <w:jc w:val="center"/>
      <w:outlineLvl w:val="0"/>
    </w:pPr>
    <w:rPr>
      <w:rFonts w:ascii="黑体" w:eastAsia="黑体"/>
      <w:kern w:val="0"/>
    </w:rPr>
  </w:style>
  <w:style w:type="character" w:customStyle="1" w:styleId="af4">
    <w:name w:val="正文缩进 字符"/>
    <w:link w:val="af3"/>
    <w:qFormat/>
    <w:rsid w:val="0025369E"/>
    <w:rPr>
      <w:rFonts w:ascii="仿宋_GB2312" w:eastAsia="仿宋_GB2312" w:hAnsi="Times New Roman"/>
      <w:sz w:val="32"/>
    </w:rPr>
  </w:style>
  <w:style w:type="character" w:customStyle="1" w:styleId="60">
    <w:name w:val="标题 6 字符"/>
    <w:basedOn w:val="ac"/>
    <w:link w:val="6"/>
    <w:uiPriority w:val="9"/>
    <w:qFormat/>
    <w:rsid w:val="0025369E"/>
    <w:rPr>
      <w:b/>
      <w:bCs/>
      <w:kern w:val="2"/>
      <w:sz w:val="24"/>
      <w:szCs w:val="24"/>
    </w:rPr>
  </w:style>
  <w:style w:type="character" w:customStyle="1" w:styleId="70">
    <w:name w:val="标题 7 字符"/>
    <w:basedOn w:val="ac"/>
    <w:link w:val="7"/>
    <w:uiPriority w:val="9"/>
    <w:qFormat/>
    <w:rsid w:val="0025369E"/>
    <w:rPr>
      <w:rFonts w:ascii="Times New Roman" w:hAnsi="Times New Roman"/>
      <w:b/>
      <w:bCs/>
      <w:kern w:val="2"/>
      <w:sz w:val="24"/>
      <w:szCs w:val="24"/>
    </w:rPr>
  </w:style>
  <w:style w:type="character" w:customStyle="1" w:styleId="80">
    <w:name w:val="标题 8 字符"/>
    <w:basedOn w:val="ac"/>
    <w:link w:val="8"/>
    <w:uiPriority w:val="9"/>
    <w:qFormat/>
    <w:rsid w:val="0025369E"/>
    <w:rPr>
      <w:rFonts w:ascii="Arial" w:eastAsia="黑体" w:hAnsi="Arial"/>
      <w:sz w:val="24"/>
      <w:szCs w:val="24"/>
    </w:rPr>
  </w:style>
  <w:style w:type="character" w:customStyle="1" w:styleId="90">
    <w:name w:val="标题 9 字符"/>
    <w:basedOn w:val="ac"/>
    <w:link w:val="9"/>
    <w:uiPriority w:val="9"/>
    <w:qFormat/>
    <w:rsid w:val="0025369E"/>
    <w:rPr>
      <w:rFonts w:ascii="Arial" w:eastAsia="黑体" w:hAnsi="Arial"/>
      <w:sz w:val="21"/>
      <w:szCs w:val="21"/>
    </w:rPr>
  </w:style>
  <w:style w:type="character" w:customStyle="1" w:styleId="50">
    <w:name w:val="标题 5 字符"/>
    <w:basedOn w:val="ac"/>
    <w:link w:val="5"/>
    <w:uiPriority w:val="9"/>
    <w:semiHidden/>
    <w:qFormat/>
    <w:rsid w:val="0025369E"/>
    <w:rPr>
      <w:rFonts w:ascii="Times New Roman" w:hAnsi="Times New Roman"/>
      <w:b/>
      <w:bCs/>
      <w:kern w:val="2"/>
      <w:sz w:val="28"/>
      <w:szCs w:val="28"/>
    </w:rPr>
  </w:style>
  <w:style w:type="paragraph" w:customStyle="1" w:styleId="TOC20">
    <w:name w:val="TOC 标题2"/>
    <w:basedOn w:val="1"/>
    <w:next w:val="ab"/>
    <w:uiPriority w:val="39"/>
    <w:unhideWhenUsed/>
    <w:qFormat/>
    <w:rsid w:val="0025369E"/>
    <w:pPr>
      <w:widowControl/>
      <w:spacing w:after="0" w:line="259" w:lineRule="auto"/>
      <w:jc w:val="left"/>
      <w:outlineLvl w:val="9"/>
    </w:pPr>
    <w:rPr>
      <w:rFonts w:asciiTheme="majorHAnsi" w:eastAsiaTheme="majorEastAsia" w:hAnsiTheme="majorHAnsi" w:cstheme="majorBidi"/>
      <w:bCs w:val="0"/>
      <w:color w:val="365F91" w:themeColor="accent1" w:themeShade="BF"/>
    </w:rPr>
  </w:style>
  <w:style w:type="paragraph" w:customStyle="1" w:styleId="a">
    <w:name w:val="字母编号列项（一级）"/>
    <w:qFormat/>
    <w:rsid w:val="0025369E"/>
    <w:pPr>
      <w:numPr>
        <w:numId w:val="2"/>
      </w:numPr>
      <w:tabs>
        <w:tab w:val="left" w:pos="840"/>
      </w:tabs>
      <w:jc w:val="both"/>
    </w:pPr>
    <w:rPr>
      <w:rFonts w:ascii="宋体"/>
      <w:sz w:val="21"/>
    </w:rPr>
  </w:style>
  <w:style w:type="paragraph" w:customStyle="1" w:styleId="afffff">
    <w:name w:val="三级无"/>
    <w:basedOn w:val="a4"/>
    <w:qFormat/>
    <w:rsid w:val="0025369E"/>
    <w:pPr>
      <w:numPr>
        <w:ilvl w:val="0"/>
        <w:numId w:val="0"/>
      </w:numPr>
      <w:spacing w:beforeLines="0" w:afterLines="0"/>
    </w:pPr>
    <w:rPr>
      <w:rFonts w:ascii="宋体" w:eastAsia="宋体"/>
    </w:rPr>
  </w:style>
  <w:style w:type="paragraph" w:customStyle="1" w:styleId="16">
    <w:name w:val="编号1"/>
    <w:basedOn w:val="ab"/>
    <w:qFormat/>
    <w:rsid w:val="0025369E"/>
    <w:pPr>
      <w:tabs>
        <w:tab w:val="left" w:pos="113"/>
        <w:tab w:val="left" w:pos="720"/>
      </w:tabs>
      <w:spacing w:line="480" w:lineRule="atLeast"/>
    </w:pPr>
    <w:rPr>
      <w:rFonts w:ascii="宋体" w:eastAsia="黑体"/>
      <w:kern w:val="44"/>
      <w:sz w:val="28"/>
      <w:szCs w:val="28"/>
    </w:rPr>
  </w:style>
  <w:style w:type="paragraph" w:customStyle="1" w:styleId="afffff0">
    <w:name w:val="*正文"/>
    <w:basedOn w:val="ab"/>
    <w:qFormat/>
    <w:rsid w:val="0025369E"/>
    <w:pPr>
      <w:widowControl/>
      <w:adjustRightInd w:val="0"/>
      <w:snapToGrid w:val="0"/>
      <w:ind w:firstLineChars="200" w:firstLine="480"/>
    </w:pPr>
    <w:rPr>
      <w:rFonts w:ascii="宋体" w:hAnsi="宋体"/>
      <w:kern w:val="0"/>
      <w:sz w:val="24"/>
    </w:rPr>
  </w:style>
  <w:style w:type="character" w:customStyle="1" w:styleId="tech-specs-items-descriptiontitle-details">
    <w:name w:val="tech-specs-items-description__title-details"/>
    <w:basedOn w:val="ac"/>
    <w:qFormat/>
    <w:rsid w:val="0025369E"/>
  </w:style>
  <w:style w:type="character" w:customStyle="1" w:styleId="17">
    <w:name w:val="正文缩进 字符1"/>
    <w:qFormat/>
    <w:rsid w:val="0025369E"/>
    <w:rPr>
      <w:sz w:val="24"/>
    </w:rPr>
  </w:style>
  <w:style w:type="paragraph" w:customStyle="1" w:styleId="CM23">
    <w:name w:val="CM23"/>
    <w:basedOn w:val="Default"/>
    <w:next w:val="Default"/>
    <w:uiPriority w:val="99"/>
    <w:qFormat/>
    <w:rsid w:val="0025369E"/>
    <w:rPr>
      <w:rFonts w:ascii="Times New Roman" w:eastAsiaTheme="minorEastAsia" w:hAnsi="Times New Roman" w:cs="Times New Roman"/>
      <w:color w:val="auto"/>
    </w:rPr>
  </w:style>
  <w:style w:type="paragraph" w:customStyle="1" w:styleId="CM1">
    <w:name w:val="CM1"/>
    <w:basedOn w:val="Default"/>
    <w:next w:val="Default"/>
    <w:uiPriority w:val="99"/>
    <w:qFormat/>
    <w:rsid w:val="0025369E"/>
    <w:rPr>
      <w:rFonts w:ascii="Times New Roman" w:eastAsiaTheme="minorEastAsia" w:hAnsi="Times New Roman" w:cs="Times New Roman"/>
      <w:color w:val="auto"/>
    </w:rPr>
  </w:style>
  <w:style w:type="paragraph" w:customStyle="1" w:styleId="CM24">
    <w:name w:val="CM24"/>
    <w:basedOn w:val="Default"/>
    <w:next w:val="Default"/>
    <w:uiPriority w:val="99"/>
    <w:qFormat/>
    <w:rsid w:val="0025369E"/>
    <w:rPr>
      <w:rFonts w:ascii="Times New Roman" w:eastAsiaTheme="minorEastAsia" w:hAnsi="Times New Roman" w:cs="Times New Roman"/>
      <w:color w:val="auto"/>
    </w:rPr>
  </w:style>
  <w:style w:type="paragraph" w:customStyle="1" w:styleId="CM25">
    <w:name w:val="CM25"/>
    <w:basedOn w:val="Default"/>
    <w:next w:val="Default"/>
    <w:uiPriority w:val="99"/>
    <w:qFormat/>
    <w:rsid w:val="0025369E"/>
    <w:rPr>
      <w:rFonts w:ascii="Times New Roman" w:eastAsiaTheme="minorEastAsia" w:hAnsi="Times New Roman" w:cs="Times New Roman"/>
      <w:color w:val="auto"/>
    </w:rPr>
  </w:style>
  <w:style w:type="paragraph" w:customStyle="1" w:styleId="CM26">
    <w:name w:val="CM26"/>
    <w:basedOn w:val="Default"/>
    <w:next w:val="Default"/>
    <w:uiPriority w:val="99"/>
    <w:qFormat/>
    <w:rsid w:val="0025369E"/>
    <w:rPr>
      <w:rFonts w:ascii="Times New Roman" w:eastAsiaTheme="minorEastAsia" w:hAnsi="Times New Roman" w:cs="Times New Roman"/>
      <w:color w:val="auto"/>
    </w:rPr>
  </w:style>
  <w:style w:type="paragraph" w:customStyle="1" w:styleId="CM2">
    <w:name w:val="CM2"/>
    <w:basedOn w:val="Default"/>
    <w:next w:val="Default"/>
    <w:uiPriority w:val="99"/>
    <w:qFormat/>
    <w:rsid w:val="0025369E"/>
    <w:pPr>
      <w:spacing w:line="360" w:lineRule="atLeast"/>
    </w:pPr>
    <w:rPr>
      <w:rFonts w:ascii="Times New Roman" w:eastAsiaTheme="minorEastAsia" w:hAnsi="Times New Roman" w:cs="Times New Roman"/>
      <w:color w:val="auto"/>
    </w:rPr>
  </w:style>
  <w:style w:type="paragraph" w:customStyle="1" w:styleId="CM3">
    <w:name w:val="CM3"/>
    <w:basedOn w:val="Default"/>
    <w:next w:val="Default"/>
    <w:uiPriority w:val="99"/>
    <w:qFormat/>
    <w:rsid w:val="0025369E"/>
    <w:pPr>
      <w:spacing w:line="360" w:lineRule="atLeast"/>
    </w:pPr>
    <w:rPr>
      <w:rFonts w:ascii="Times New Roman" w:eastAsiaTheme="minorEastAsia" w:hAnsi="Times New Roman" w:cs="Times New Roman"/>
      <w:color w:val="auto"/>
    </w:rPr>
  </w:style>
  <w:style w:type="paragraph" w:customStyle="1" w:styleId="CM4">
    <w:name w:val="CM4"/>
    <w:basedOn w:val="Default"/>
    <w:next w:val="Default"/>
    <w:uiPriority w:val="99"/>
    <w:qFormat/>
    <w:rsid w:val="0025369E"/>
    <w:pPr>
      <w:spacing w:line="360" w:lineRule="atLeast"/>
    </w:pPr>
    <w:rPr>
      <w:rFonts w:ascii="Times New Roman" w:eastAsiaTheme="minorEastAsia" w:hAnsi="Times New Roman" w:cs="Times New Roman"/>
      <w:color w:val="auto"/>
    </w:rPr>
  </w:style>
  <w:style w:type="paragraph" w:customStyle="1" w:styleId="CM5">
    <w:name w:val="CM5"/>
    <w:basedOn w:val="Default"/>
    <w:next w:val="Default"/>
    <w:uiPriority w:val="99"/>
    <w:qFormat/>
    <w:rsid w:val="0025369E"/>
    <w:pPr>
      <w:spacing w:line="360" w:lineRule="atLeast"/>
    </w:pPr>
    <w:rPr>
      <w:rFonts w:ascii="Times New Roman" w:eastAsiaTheme="minorEastAsia" w:hAnsi="Times New Roman" w:cs="Times New Roman"/>
      <w:color w:val="auto"/>
    </w:rPr>
  </w:style>
  <w:style w:type="paragraph" w:customStyle="1" w:styleId="CM6">
    <w:name w:val="CM6"/>
    <w:basedOn w:val="Default"/>
    <w:next w:val="Default"/>
    <w:uiPriority w:val="99"/>
    <w:qFormat/>
    <w:rsid w:val="0025369E"/>
    <w:pPr>
      <w:spacing w:line="360" w:lineRule="atLeast"/>
    </w:pPr>
    <w:rPr>
      <w:rFonts w:ascii="Times New Roman" w:eastAsiaTheme="minorEastAsia" w:hAnsi="Times New Roman" w:cs="Times New Roman"/>
      <w:color w:val="auto"/>
    </w:rPr>
  </w:style>
  <w:style w:type="paragraph" w:customStyle="1" w:styleId="CM27">
    <w:name w:val="CM27"/>
    <w:basedOn w:val="Default"/>
    <w:next w:val="Default"/>
    <w:uiPriority w:val="99"/>
    <w:qFormat/>
    <w:rsid w:val="0025369E"/>
    <w:rPr>
      <w:rFonts w:ascii="Times New Roman" w:eastAsiaTheme="minorEastAsia" w:hAnsi="Times New Roman" w:cs="Times New Roman"/>
      <w:color w:val="auto"/>
    </w:rPr>
  </w:style>
  <w:style w:type="paragraph" w:customStyle="1" w:styleId="CM10">
    <w:name w:val="CM10"/>
    <w:basedOn w:val="Default"/>
    <w:next w:val="Default"/>
    <w:uiPriority w:val="99"/>
    <w:qFormat/>
    <w:rsid w:val="0025369E"/>
    <w:pPr>
      <w:spacing w:line="403" w:lineRule="atLeast"/>
    </w:pPr>
    <w:rPr>
      <w:rFonts w:ascii="Times New Roman" w:eastAsiaTheme="minorEastAsia" w:hAnsi="Times New Roman" w:cs="Times New Roman"/>
      <w:color w:val="auto"/>
    </w:rPr>
  </w:style>
  <w:style w:type="paragraph" w:customStyle="1" w:styleId="CM28">
    <w:name w:val="CM28"/>
    <w:basedOn w:val="Default"/>
    <w:next w:val="Default"/>
    <w:uiPriority w:val="99"/>
    <w:qFormat/>
    <w:rsid w:val="0025369E"/>
    <w:rPr>
      <w:rFonts w:ascii="Times New Roman" w:eastAsiaTheme="minorEastAsia" w:hAnsi="Times New Roman" w:cs="Times New Roman"/>
      <w:color w:val="auto"/>
    </w:rPr>
  </w:style>
  <w:style w:type="paragraph" w:customStyle="1" w:styleId="CM29">
    <w:name w:val="CM29"/>
    <w:basedOn w:val="Default"/>
    <w:next w:val="Default"/>
    <w:uiPriority w:val="99"/>
    <w:qFormat/>
    <w:rsid w:val="0025369E"/>
    <w:rPr>
      <w:rFonts w:ascii="Times New Roman" w:eastAsiaTheme="minorEastAsia" w:hAnsi="Times New Roman" w:cs="Times New Roman"/>
      <w:color w:val="auto"/>
    </w:rPr>
  </w:style>
  <w:style w:type="paragraph" w:customStyle="1" w:styleId="CM13">
    <w:name w:val="CM13"/>
    <w:basedOn w:val="Default"/>
    <w:next w:val="Default"/>
    <w:uiPriority w:val="99"/>
    <w:qFormat/>
    <w:rsid w:val="0025369E"/>
    <w:rPr>
      <w:rFonts w:ascii="Times New Roman" w:eastAsiaTheme="minorEastAsia" w:hAnsi="Times New Roman" w:cs="Times New Roman"/>
      <w:color w:val="auto"/>
    </w:rPr>
  </w:style>
  <w:style w:type="paragraph" w:customStyle="1" w:styleId="CM16">
    <w:name w:val="CM16"/>
    <w:basedOn w:val="Default"/>
    <w:next w:val="Default"/>
    <w:uiPriority w:val="99"/>
    <w:qFormat/>
    <w:rsid w:val="0025369E"/>
    <w:pPr>
      <w:spacing w:line="400" w:lineRule="atLeast"/>
    </w:pPr>
    <w:rPr>
      <w:rFonts w:ascii="Times New Roman" w:eastAsiaTheme="minorEastAsia" w:hAnsi="Times New Roman" w:cs="Times New Roman"/>
      <w:color w:val="auto"/>
    </w:rPr>
  </w:style>
  <w:style w:type="paragraph" w:customStyle="1" w:styleId="CM22">
    <w:name w:val="CM22"/>
    <w:basedOn w:val="Default"/>
    <w:next w:val="Default"/>
    <w:uiPriority w:val="99"/>
    <w:qFormat/>
    <w:rsid w:val="0025369E"/>
    <w:pPr>
      <w:spacing w:line="400" w:lineRule="atLeast"/>
    </w:pPr>
    <w:rPr>
      <w:rFonts w:ascii="Times New Roman" w:eastAsiaTheme="minorEastAsia" w:hAnsi="Times New Roman" w:cs="Times New Roman"/>
      <w:color w:val="auto"/>
    </w:rPr>
  </w:style>
  <w:style w:type="paragraph" w:styleId="afffff1">
    <w:name w:val="List Paragraph"/>
    <w:basedOn w:val="ab"/>
    <w:link w:val="afffff2"/>
    <w:uiPriority w:val="34"/>
    <w:qFormat/>
    <w:rsid w:val="0025369E"/>
    <w:pPr>
      <w:pBdr>
        <w:top w:val="none" w:sz="0" w:space="0" w:color="000000"/>
        <w:left w:val="none" w:sz="0" w:space="0" w:color="000000"/>
        <w:bottom w:val="none" w:sz="0" w:space="0" w:color="000000"/>
        <w:right w:val="none" w:sz="0" w:space="0" w:color="000000"/>
        <w:between w:val="none" w:sz="0" w:space="0" w:color="000000"/>
      </w:pBdr>
      <w:ind w:firstLineChars="200" w:firstLine="420"/>
      <w:jc w:val="left"/>
    </w:pPr>
    <w:rPr>
      <w:rFonts w:ascii="Calibri" w:hAnsi="Calibri" w:cs="黑体"/>
      <w:kern w:val="1"/>
      <w:szCs w:val="24"/>
    </w:rPr>
  </w:style>
  <w:style w:type="character" w:customStyle="1" w:styleId="afffff2">
    <w:name w:val="列表段落 字符"/>
    <w:link w:val="afffff1"/>
    <w:uiPriority w:val="34"/>
    <w:qFormat/>
    <w:rsid w:val="0025369E"/>
    <w:rPr>
      <w:rFonts w:cs="黑体"/>
      <w:kern w:val="1"/>
      <w:sz w:val="21"/>
      <w:szCs w:val="24"/>
    </w:rPr>
  </w:style>
  <w:style w:type="paragraph" w:customStyle="1" w:styleId="a7">
    <w:name w:val="附录表标号"/>
    <w:basedOn w:val="ab"/>
    <w:next w:val="afff1"/>
    <w:qFormat/>
    <w:rsid w:val="0025369E"/>
    <w:pPr>
      <w:numPr>
        <w:numId w:val="5"/>
      </w:numPr>
      <w:tabs>
        <w:tab w:val="clear" w:pos="0"/>
      </w:tabs>
      <w:spacing w:line="14" w:lineRule="exact"/>
      <w:ind w:left="811" w:hanging="448"/>
      <w:jc w:val="center"/>
      <w:outlineLvl w:val="0"/>
    </w:pPr>
    <w:rPr>
      <w:color w:val="FFFFFF"/>
      <w:szCs w:val="24"/>
    </w:rPr>
  </w:style>
  <w:style w:type="paragraph" w:customStyle="1" w:styleId="a8">
    <w:name w:val="附录表标题"/>
    <w:basedOn w:val="ab"/>
    <w:next w:val="afff1"/>
    <w:qFormat/>
    <w:rsid w:val="0025369E"/>
    <w:pPr>
      <w:numPr>
        <w:ilvl w:val="1"/>
        <w:numId w:val="5"/>
      </w:numPr>
      <w:spacing w:beforeLines="50" w:afterLines="50"/>
      <w:jc w:val="center"/>
    </w:pPr>
    <w:rPr>
      <w:rFonts w:ascii="黑体" w:eastAsia="黑体"/>
      <w:szCs w:val="21"/>
    </w:rPr>
  </w:style>
  <w:style w:type="character" w:customStyle="1" w:styleId="2Char">
    <w:name w:val="正文文本缩进 2 Char"/>
    <w:qFormat/>
    <w:rsid w:val="0025369E"/>
    <w:rPr>
      <w:rFonts w:ascii="Times New Roman" w:hAnsi="Times New Roman"/>
      <w:szCs w:val="24"/>
    </w:rPr>
  </w:style>
  <w:style w:type="character" w:customStyle="1" w:styleId="Char0">
    <w:name w:val="纯文本 Char"/>
    <w:qFormat/>
    <w:rsid w:val="0025369E"/>
    <w:rPr>
      <w:rFonts w:ascii="宋体" w:hAnsi="Courier New"/>
    </w:rPr>
  </w:style>
  <w:style w:type="character" w:customStyle="1" w:styleId="Char2">
    <w:name w:val="正文文本 Char"/>
    <w:qFormat/>
    <w:rsid w:val="0025369E"/>
    <w:rPr>
      <w:rFonts w:ascii="Times New Roman" w:hAnsi="Times New Roman"/>
      <w:szCs w:val="24"/>
    </w:rPr>
  </w:style>
  <w:style w:type="character" w:customStyle="1" w:styleId="Char3">
    <w:name w:val="批注文字 Char"/>
    <w:qFormat/>
    <w:rsid w:val="0025369E"/>
    <w:rPr>
      <w:szCs w:val="24"/>
    </w:rPr>
  </w:style>
  <w:style w:type="character" w:customStyle="1" w:styleId="2Char0">
    <w:name w:val="正文文本 2 Char"/>
    <w:qFormat/>
    <w:rsid w:val="0025369E"/>
    <w:rPr>
      <w:rFonts w:ascii="Times New Roman" w:eastAsia="楷体" w:hAnsi="Times New Roman"/>
      <w:sz w:val="24"/>
      <w:szCs w:val="24"/>
    </w:rPr>
  </w:style>
  <w:style w:type="character" w:customStyle="1" w:styleId="Char4">
    <w:name w:val="文档结构图 Char"/>
    <w:uiPriority w:val="99"/>
    <w:qFormat/>
    <w:rsid w:val="0025369E"/>
    <w:rPr>
      <w:rFonts w:ascii="宋体" w:hAnsi="Times New Roman"/>
      <w:sz w:val="18"/>
      <w:szCs w:val="18"/>
    </w:rPr>
  </w:style>
  <w:style w:type="character" w:customStyle="1" w:styleId="Char5">
    <w:name w:val="标题 Char"/>
    <w:uiPriority w:val="10"/>
    <w:qFormat/>
    <w:rsid w:val="0025369E"/>
    <w:rPr>
      <w:rFonts w:ascii="Cambria" w:hAnsi="Cambria"/>
      <w:b/>
      <w:bCs/>
      <w:sz w:val="32"/>
      <w:szCs w:val="32"/>
    </w:rPr>
  </w:style>
  <w:style w:type="character" w:customStyle="1" w:styleId="Char6">
    <w:name w:val="正文文本缩进 Char"/>
    <w:qFormat/>
    <w:rsid w:val="0025369E"/>
    <w:rPr>
      <w:rFonts w:ascii="仿宋_GB2312" w:eastAsia="仿宋_GB2312" w:hAnsi="宋体"/>
      <w:sz w:val="32"/>
      <w:szCs w:val="32"/>
    </w:rPr>
  </w:style>
  <w:style w:type="character" w:customStyle="1" w:styleId="3Char">
    <w:name w:val="正文文本 3 Char"/>
    <w:qFormat/>
    <w:rsid w:val="0025369E"/>
    <w:rPr>
      <w:rFonts w:ascii="Times New Roman" w:hAnsi="Times New Roman"/>
      <w:sz w:val="16"/>
      <w:szCs w:val="16"/>
    </w:rPr>
  </w:style>
  <w:style w:type="character" w:customStyle="1" w:styleId="Char7">
    <w:name w:val="批注主题 Char"/>
    <w:uiPriority w:val="99"/>
    <w:qFormat/>
    <w:rsid w:val="0025369E"/>
    <w:rPr>
      <w:rFonts w:ascii="Times New Roman" w:hAnsi="Times New Roman"/>
      <w:b/>
      <w:bCs/>
    </w:rPr>
  </w:style>
  <w:style w:type="character" w:customStyle="1" w:styleId="18">
    <w:name w:val="书籍标题1"/>
    <w:basedOn w:val="ac"/>
    <w:uiPriority w:val="33"/>
    <w:qFormat/>
    <w:rsid w:val="0025369E"/>
    <w:rPr>
      <w:bCs/>
      <w:smallCaps/>
      <w:spacing w:val="5"/>
    </w:rPr>
  </w:style>
  <w:style w:type="paragraph" w:customStyle="1" w:styleId="afffff3">
    <w:name w:val="表格内容"/>
    <w:basedOn w:val="af8"/>
    <w:qFormat/>
    <w:rsid w:val="0025369E"/>
    <w:pPr>
      <w:suppressLineNumbers/>
      <w:suppressAutoHyphens/>
    </w:pPr>
    <w:rPr>
      <w:rFonts w:eastAsiaTheme="minorEastAsia" w:cstheme="minorBidi"/>
      <w:kern w:val="20481"/>
      <w:szCs w:val="20"/>
    </w:rPr>
  </w:style>
  <w:style w:type="paragraph" w:customStyle="1" w:styleId="19">
    <w:name w:val="修订1"/>
    <w:hidden/>
    <w:uiPriority w:val="99"/>
    <w:unhideWhenUsed/>
    <w:qFormat/>
    <w:rsid w:val="0025369E"/>
    <w:rPr>
      <w:rFonts w:asciiTheme="minorHAnsi" w:eastAsiaTheme="minorEastAsia" w:hAnsiTheme="minorHAnsi" w:cstheme="minorBidi"/>
      <w:kern w:val="2"/>
      <w:sz w:val="21"/>
      <w:szCs w:val="22"/>
    </w:rPr>
  </w:style>
  <w:style w:type="character" w:customStyle="1" w:styleId="via1">
    <w:name w:val="via1"/>
    <w:basedOn w:val="ac"/>
    <w:qFormat/>
    <w:rsid w:val="0025369E"/>
    <w:rPr>
      <w:color w:val="959595"/>
    </w:rPr>
  </w:style>
  <w:style w:type="character" w:customStyle="1" w:styleId="highlight1">
    <w:name w:val="highlight1"/>
    <w:basedOn w:val="ac"/>
    <w:qFormat/>
    <w:rsid w:val="0025369E"/>
    <w:rPr>
      <w:shd w:val="clear" w:color="auto" w:fill="E8E5CB"/>
    </w:rPr>
  </w:style>
  <w:style w:type="character" w:customStyle="1" w:styleId="c-icon14">
    <w:name w:val="c-icon14"/>
    <w:basedOn w:val="ac"/>
    <w:qFormat/>
    <w:rsid w:val="0025369E"/>
  </w:style>
  <w:style w:type="paragraph" w:customStyle="1" w:styleId="WPSOffice2">
    <w:name w:val="WPSOffice手动目录 2"/>
    <w:qFormat/>
    <w:rsid w:val="0025369E"/>
    <w:pPr>
      <w:ind w:leftChars="200" w:left="200"/>
    </w:pPr>
  </w:style>
  <w:style w:type="paragraph" w:customStyle="1" w:styleId="WPSOffice1">
    <w:name w:val="WPSOffice手动目录 1"/>
    <w:qFormat/>
    <w:rsid w:val="0025369E"/>
  </w:style>
  <w:style w:type="character" w:customStyle="1" w:styleId="c-icon13">
    <w:name w:val="c-icon13"/>
    <w:basedOn w:val="ac"/>
    <w:qFormat/>
    <w:rsid w:val="0025369E"/>
  </w:style>
  <w:style w:type="paragraph" w:customStyle="1" w:styleId="27">
    <w:name w:val="修订2"/>
    <w:hidden/>
    <w:uiPriority w:val="99"/>
    <w:semiHidden/>
    <w:qFormat/>
    <w:rsid w:val="0025369E"/>
    <w:rPr>
      <w:kern w:val="2"/>
      <w:sz w:val="21"/>
    </w:rPr>
  </w:style>
  <w:style w:type="paragraph" w:customStyle="1" w:styleId="TB">
    <w:name w:val="发布部门TB"/>
    <w:basedOn w:val="ab"/>
    <w:qFormat/>
    <w:rsid w:val="0025369E"/>
    <w:pPr>
      <w:widowControl/>
      <w:spacing w:line="360" w:lineRule="exact"/>
      <w:jc w:val="center"/>
    </w:pPr>
    <w:rPr>
      <w:rFonts w:ascii="黑体" w:eastAsia="黑体" w:hAnsi="黑体"/>
      <w:spacing w:val="20"/>
      <w:w w:val="135"/>
      <w:kern w:val="0"/>
      <w:sz w:val="36"/>
    </w:rPr>
  </w:style>
  <w:style w:type="paragraph" w:customStyle="1" w:styleId="afffff4">
    <w:name w:val="标准书眉_偶数页"/>
    <w:basedOn w:val="affffb"/>
    <w:next w:val="ab"/>
    <w:qFormat/>
    <w:rsid w:val="0025369E"/>
    <w:pPr>
      <w:jc w:val="left"/>
    </w:pPr>
  </w:style>
  <w:style w:type="paragraph" w:customStyle="1" w:styleId="34">
    <w:name w:val="修订3"/>
    <w:hidden/>
    <w:uiPriority w:val="99"/>
    <w:semiHidden/>
    <w:qFormat/>
    <w:rsid w:val="0025369E"/>
    <w:rPr>
      <w:kern w:val="2"/>
      <w:sz w:val="21"/>
    </w:rPr>
  </w:style>
  <w:style w:type="paragraph" w:styleId="afffff5">
    <w:name w:val="Revision"/>
    <w:hidden/>
    <w:uiPriority w:val="99"/>
    <w:semiHidden/>
    <w:rsid w:val="00BE257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2821">
      <w:bodyDiv w:val="1"/>
      <w:marLeft w:val="0"/>
      <w:marRight w:val="0"/>
      <w:marTop w:val="0"/>
      <w:marBottom w:val="0"/>
      <w:divBdr>
        <w:top w:val="none" w:sz="0" w:space="0" w:color="auto"/>
        <w:left w:val="none" w:sz="0" w:space="0" w:color="auto"/>
        <w:bottom w:val="none" w:sz="0" w:space="0" w:color="auto"/>
        <w:right w:val="none" w:sz="0" w:space="0" w:color="auto"/>
      </w:divBdr>
    </w:div>
    <w:div w:id="939919468">
      <w:bodyDiv w:val="1"/>
      <w:marLeft w:val="0"/>
      <w:marRight w:val="0"/>
      <w:marTop w:val="0"/>
      <w:marBottom w:val="0"/>
      <w:divBdr>
        <w:top w:val="none" w:sz="0" w:space="0" w:color="auto"/>
        <w:left w:val="none" w:sz="0" w:space="0" w:color="auto"/>
        <w:bottom w:val="none" w:sz="0" w:space="0" w:color="auto"/>
        <w:right w:val="none" w:sz="0" w:space="0" w:color="auto"/>
      </w:divBdr>
    </w:div>
    <w:div w:id="1630815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7AAB8E24B4524AD03E87B49BC4EA2"/>
        <w:category>
          <w:name w:val="常规"/>
          <w:gallery w:val="placeholder"/>
        </w:category>
        <w:types>
          <w:type w:val="bbPlcHdr"/>
        </w:types>
        <w:behaviors>
          <w:behavior w:val="content"/>
        </w:behaviors>
        <w:guid w:val="{D98EB5AE-3228-4C16-88FA-7E3BEB05C017}"/>
      </w:docPartPr>
      <w:docPartBody>
        <w:p w:rsidR="00205862" w:rsidRDefault="00DD48D6">
          <w:pPr>
            <w:pStyle w:val="C947AAB8E24B4524AD03E87B49BC4EA2"/>
          </w:pPr>
          <w:r>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0FB7"/>
    <w:rsid w:val="000A3004"/>
    <w:rsid w:val="000E7F0C"/>
    <w:rsid w:val="001D5D85"/>
    <w:rsid w:val="001F4C44"/>
    <w:rsid w:val="00205862"/>
    <w:rsid w:val="0023071B"/>
    <w:rsid w:val="00233447"/>
    <w:rsid w:val="002421E1"/>
    <w:rsid w:val="002D7773"/>
    <w:rsid w:val="002E584E"/>
    <w:rsid w:val="003578F4"/>
    <w:rsid w:val="00365FBF"/>
    <w:rsid w:val="003B3CF0"/>
    <w:rsid w:val="003F0FB7"/>
    <w:rsid w:val="00437A0A"/>
    <w:rsid w:val="0047328C"/>
    <w:rsid w:val="005666B6"/>
    <w:rsid w:val="005C3293"/>
    <w:rsid w:val="005D7ED3"/>
    <w:rsid w:val="005F63BA"/>
    <w:rsid w:val="00640BB7"/>
    <w:rsid w:val="006A55F8"/>
    <w:rsid w:val="00731A88"/>
    <w:rsid w:val="00761496"/>
    <w:rsid w:val="00A0125F"/>
    <w:rsid w:val="00A45399"/>
    <w:rsid w:val="00A53730"/>
    <w:rsid w:val="00AE7A10"/>
    <w:rsid w:val="00B531F7"/>
    <w:rsid w:val="00C53B73"/>
    <w:rsid w:val="00C71FA0"/>
    <w:rsid w:val="00C91647"/>
    <w:rsid w:val="00CF1D15"/>
    <w:rsid w:val="00D43817"/>
    <w:rsid w:val="00D458B2"/>
    <w:rsid w:val="00DC3BCE"/>
    <w:rsid w:val="00DD48D6"/>
    <w:rsid w:val="00F07313"/>
    <w:rsid w:val="00F63178"/>
    <w:rsid w:val="00F830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8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DD48D6"/>
    <w:rPr>
      <w:color w:val="808080"/>
    </w:rPr>
  </w:style>
  <w:style w:type="paragraph" w:customStyle="1" w:styleId="C947AAB8E24B4524AD03E87B49BC4EA2">
    <w:name w:val="C947AAB8E24B4524AD03E87B49BC4EA2"/>
    <w:qFormat/>
    <w:rsid w:val="00DD48D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61E5029-BB35-4F9B-8C1F-F63716BAAE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2074</Words>
  <Characters>11825</Characters>
  <Application>Microsoft Office Word</Application>
  <DocSecurity>0</DocSecurity>
  <Lines>98</Lines>
  <Paragraphs>27</Paragraphs>
  <ScaleCrop>false</ScaleCrop>
  <Company>Microsoft</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dengbld</dc:creator>
  <cp:lastModifiedBy>Lenovo</cp:lastModifiedBy>
  <cp:revision>21</cp:revision>
  <cp:lastPrinted>2021-12-13T13:12:00Z</cp:lastPrinted>
  <dcterms:created xsi:type="dcterms:W3CDTF">2022-10-24T07:02:00Z</dcterms:created>
  <dcterms:modified xsi:type="dcterms:W3CDTF">2022-10-26T00:12:00Z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34F3545BE8054FE88F9BD223785170B2</vt:lpwstr>
  </property>
</Properties>
</file>