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标准名称：电力行业关键信息基础设施安全保护要求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ind w:firstLine="1890" w:firstLineChars="900"/>
        <w:rPr>
          <w:rFonts w:hint="default" w:ascii="黑体" w:hAnsi="黑体" w:eastAsia="黑体"/>
          <w:color w:val="FF0000"/>
          <w:szCs w:val="21"/>
          <w:lang w:val="en-US" w:eastAsia="zh-CN"/>
        </w:rPr>
      </w:pPr>
      <w:r>
        <w:rPr>
          <w:rFonts w:hint="eastAsia" w:ascii="黑体" w:hAnsi="黑体" w:eastAsia="黑体"/>
          <w:color w:val="FF0000"/>
          <w:szCs w:val="21"/>
          <w:lang w:eastAsia="zh-CN"/>
        </w:rPr>
        <w:t>王婵</w:t>
      </w:r>
      <w:r>
        <w:rPr>
          <w:rFonts w:hint="eastAsia" w:ascii="黑体" w:hAnsi="黑体" w:eastAsia="黑体"/>
          <w:color w:val="FF0000"/>
          <w:szCs w:val="21"/>
        </w:rPr>
        <w:t xml:space="preserve"> </w:t>
      </w:r>
      <w:r>
        <w:rPr>
          <w:rFonts w:ascii="黑体" w:hAnsi="黑体" w:eastAsia="黑体"/>
          <w:color w:val="FF0000"/>
          <w:szCs w:val="21"/>
        </w:rPr>
        <w:t>13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426072809</w:t>
      </w:r>
      <w:r>
        <w:rPr>
          <w:rFonts w:ascii="黑体" w:hAnsi="黑体" w:eastAsia="黑体"/>
          <w:color w:val="FF0000"/>
          <w:szCs w:val="21"/>
        </w:rPr>
        <w:t xml:space="preserve">  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332454902@qq.com</w:t>
      </w:r>
      <w:bookmarkStart w:id="0" w:name="_GoBack"/>
      <w:bookmarkEnd w:id="0"/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MzcwOTZlZWZhYzJhYTM0OWYzYmZiNDlhMTA2OTUifQ=="/>
  </w:docVars>
  <w:rsids>
    <w:rsidRoot w:val="00000000"/>
    <w:rsid w:val="413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115</Words>
  <Characters>173</Characters>
  <Paragraphs>51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2022-11-29T10:52:00Z</dcterms:created>
  <dc:creator>thinkpad</dc:creator>
  <cp:lastModifiedBy>XX</cp:lastModifiedBy>
  <dcterms:modified xsi:type="dcterms:W3CDTF">2022-12-30T03:48:49Z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74987A4ACCAB4D35B1EC1513C60E0A8E</vt:lpwstr>
  </property>
</Properties>
</file>