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640" w:firstLineChars="200"/>
        <w:rPr>
          <w:rFonts w:hint="default" w:ascii="华文仿宋" w:hAnsi="华文仿宋" w:eastAsia="华文仿宋" w:cs="华文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  <w:lang w:val="en-US" w:eastAsia="zh-CN"/>
        </w:rPr>
        <w:t>附件2：会议回执</w:t>
      </w:r>
    </w:p>
    <w:tbl>
      <w:tblPr>
        <w:tblStyle w:val="2"/>
        <w:tblW w:w="13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00"/>
        <w:gridCol w:w="795"/>
        <w:gridCol w:w="1260"/>
        <w:gridCol w:w="1065"/>
        <w:gridCol w:w="1335"/>
        <w:gridCol w:w="1481"/>
        <w:gridCol w:w="1481"/>
        <w:gridCol w:w="68"/>
        <w:gridCol w:w="1413"/>
        <w:gridCol w:w="1482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542" w:type="dxa"/>
            <w:gridSpan w:val="1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会议回执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42" w:type="dxa"/>
            <w:gridSpan w:val="1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4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4455" w:type="dxa"/>
            <w:gridSpan w:val="4"/>
            <w:noWrap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参会总人数：</w:t>
            </w:r>
          </w:p>
        </w:tc>
        <w:tc>
          <w:tcPr>
            <w:tcW w:w="4453" w:type="dxa"/>
            <w:gridSpan w:val="3"/>
            <w:noWrap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vMerge w:val="restart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vMerge w:val="restart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vMerge w:val="restart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0" w:type="dxa"/>
            <w:vMerge w:val="restart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（单位）</w:t>
            </w:r>
          </w:p>
        </w:tc>
        <w:tc>
          <w:tcPr>
            <w:tcW w:w="1065" w:type="dxa"/>
            <w:vMerge w:val="restart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335" w:type="dxa"/>
            <w:vMerge w:val="restart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483" w:type="dxa"/>
            <w:gridSpan w:val="6"/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往返信息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vMerge w:val="continue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vMerge w:val="continue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来程信息</w:t>
            </w:r>
          </w:p>
        </w:tc>
        <w:tc>
          <w:tcPr>
            <w:tcW w:w="1481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到达时间</w:t>
            </w:r>
          </w:p>
        </w:tc>
        <w:tc>
          <w:tcPr>
            <w:tcW w:w="1481" w:type="dxa"/>
            <w:gridSpan w:val="2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返程信息</w:t>
            </w:r>
          </w:p>
        </w:tc>
        <w:tc>
          <w:tcPr>
            <w:tcW w:w="1482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返程时间</w:t>
            </w:r>
          </w:p>
        </w:tc>
        <w:tc>
          <w:tcPr>
            <w:tcW w:w="1558" w:type="dxa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预留房间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604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2055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8818" w:type="dxa"/>
            <w:gridSpan w:val="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604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回执邮箱：</w:t>
            </w:r>
          </w:p>
        </w:tc>
        <w:tc>
          <w:tcPr>
            <w:tcW w:w="11938" w:type="dxa"/>
            <w:gridSpan w:val="10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内网：xxywgflt@hl.sgcc.com.cn                  外网：xxywgflt@163.com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542" w:type="dxa"/>
            <w:gridSpan w:val="1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提示: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1.会务组将根据会议回执中参会人员信息制作及发放参会证（即免门票费）,未提供会议回执者届时将无法参会。</w:t>
            </w:r>
          </w:p>
          <w:p>
            <w:pPr>
              <w:jc w:val="left"/>
              <w:rPr>
                <w:rStyle w:val="5"/>
                <w:rFonts w:hint="default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2.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会议回执截止时间为</w:t>
            </w: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02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15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日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，逾期回执房间需自行处理。</w:t>
            </w:r>
          </w:p>
          <w:p>
            <w:pPr>
              <w:jc w:val="left"/>
              <w:rPr>
                <w:rStyle w:val="5"/>
                <w:rFonts w:hint="default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3.</w:t>
            </w:r>
            <w:r>
              <w:rPr>
                <w:rStyle w:val="4"/>
                <w:rFonts w:hint="eastAsia"/>
                <w:i w:val="0"/>
                <w:iCs w:val="0"/>
                <w:sz w:val="24"/>
                <w:szCs w:val="24"/>
                <w:lang w:val="en-US" w:eastAsia="zh-CN" w:bidi="ar"/>
              </w:rPr>
              <w:t>需要会务组帮助订房间，请在预留房间列选择“是”</w:t>
            </w: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，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会议期间食宿费用为</w:t>
            </w:r>
            <w:r>
              <w:rPr>
                <w:rStyle w:val="4"/>
                <w:rFonts w:hint="eastAsia"/>
                <w:kern w:val="2"/>
                <w:sz w:val="24"/>
                <w:szCs w:val="24"/>
                <w:lang w:val="en-US" w:eastAsia="zh-CN" w:bidi="ar"/>
              </w:rPr>
              <w:t>400</w:t>
            </w:r>
            <w:r>
              <w:rPr>
                <w:rStyle w:val="4"/>
                <w:kern w:val="2"/>
                <w:sz w:val="24"/>
                <w:szCs w:val="24"/>
                <w:lang w:val="en-US" w:eastAsia="zh-CN" w:bidi="ar"/>
              </w:rPr>
              <w:t>元/间天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,酒店统一开具发票。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OGFhMGE4ZGVlNGYzNDE1Y2ViY2JiZDJlNGE0OTgifQ=="/>
  </w:docVars>
  <w:rsids>
    <w:rsidRoot w:val="00000000"/>
    <w:rsid w:val="737E593E"/>
    <w:rsid w:val="7DF8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仿宋" w:hAnsi="仿宋" w:eastAsia="仿宋" w:cs="仿宋"/>
      <w:b/>
      <w:bCs/>
      <w:color w:val="C00000"/>
      <w:sz w:val="28"/>
      <w:szCs w:val="28"/>
      <w:u w:val="none"/>
    </w:rPr>
  </w:style>
  <w:style w:type="character" w:customStyle="1" w:styleId="5">
    <w:name w:val="font10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278</Characters>
  <Lines>0</Lines>
  <Paragraphs>0</Paragraphs>
  <TotalTime>0</TotalTime>
  <ScaleCrop>false</ScaleCrop>
  <LinksUpToDate>false</LinksUpToDate>
  <CharactersWithSpaces>300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2023-02-13T02:41:00Z</dcterms:created>
  <dc:creator>Administrator</dc:creator>
  <cp:lastModifiedBy>可乐</cp:lastModifiedBy>
  <dcterms:modified xsi:type="dcterms:W3CDTF">2023-02-13T05:00:32Z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EEFBDC9F9D4C40F990340E564BFFBE32</vt:lpwstr>
  </property>
</Properties>
</file>