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3C" w:rsidRPr="001D1865" w:rsidRDefault="0066743C" w:rsidP="001D1865">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1D1865">
        <w:rPr>
          <w:rFonts w:ascii="方正小标宋简体" w:eastAsia="方正小标宋简体" w:hAnsi="微软雅黑"/>
          <w:b/>
          <w:bCs/>
          <w:color w:val="444444"/>
          <w:sz w:val="36"/>
          <w:szCs w:val="36"/>
        </w:rPr>
        <w:t>中国工程院关于提名2023年院士候选人的通知</w:t>
      </w:r>
    </w:p>
    <w:p w:rsidR="0066743C" w:rsidRPr="001D1865" w:rsidRDefault="0066743C" w:rsidP="001D1865">
      <w:pPr>
        <w:pStyle w:val="a4"/>
        <w:shd w:val="clear" w:color="auto" w:fill="FFFFFF"/>
        <w:spacing w:before="0" w:beforeAutospacing="0" w:after="0" w:afterAutospacing="0" w:line="560" w:lineRule="exact"/>
        <w:rPr>
          <w:rFonts w:ascii="仿宋_GB2312" w:eastAsia="仿宋_GB2312" w:hAnsi="微软雅黑"/>
          <w:color w:val="404040"/>
          <w:sz w:val="28"/>
          <w:szCs w:val="28"/>
        </w:rPr>
      </w:pPr>
      <w:r w:rsidRPr="001D1865">
        <w:rPr>
          <w:rFonts w:ascii="仿宋_GB2312" w:eastAsia="仿宋_GB2312" w:hAnsi="微软雅黑"/>
          <w:color w:val="404040"/>
          <w:sz w:val="28"/>
          <w:szCs w:val="28"/>
        </w:rPr>
        <w:t>各位院士：</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中国工程院2023年院士增选工作于5月31日启动。根据《中国工程院院士增选工作实施办法》的规定，现将有关事项通知如下：</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一、2023年院士增选总名额为不超过90名。</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二、请根据《中国工程院2023年院士增选指南》确定的领域学科方向进行提名。每位院士可提名1位候选人。1943年1月1日以后出生的院士，享有本次增选的提名权和选举权。</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担任党政机关、参照公务员法管理机关（单位）负责人（中国工程院除外）以及企业主要负责人的院士，任职期间暂停提名权和选举权。提名实行回避制度，回避范围为直系亲属、主要旁系亲属及硕士、博士研究生导师师生关系。</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三、候选人年龄原则上不超过65周岁（1958年1月1日以后出生），候选人获得1</w:t>
      </w:r>
      <w:proofErr w:type="gramStart"/>
      <w:r w:rsidRPr="001D1865">
        <w:rPr>
          <w:rFonts w:ascii="仿宋_GB2312" w:eastAsia="仿宋_GB2312" w:hAnsi="微软雅黑"/>
          <w:color w:val="404040"/>
          <w:sz w:val="28"/>
          <w:szCs w:val="28"/>
        </w:rPr>
        <w:t>位拟</w:t>
      </w:r>
      <w:proofErr w:type="gramEnd"/>
      <w:r w:rsidRPr="001D1865">
        <w:rPr>
          <w:rFonts w:ascii="仿宋_GB2312" w:eastAsia="仿宋_GB2312" w:hAnsi="微软雅黑"/>
          <w:color w:val="404040"/>
          <w:sz w:val="28"/>
          <w:szCs w:val="28"/>
        </w:rPr>
        <w:t>提名学部院士提名即为有效，且仅能接受1位院士的提名。年龄超过65周岁的候选人，获得2位院士的提名方为有效，且仅能接受2位院士的提名，其中至少1位应是拟提名学部院士。</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党政机关和参照公务员法管理机关（单位）处级以上领导干部以及企业负责人任职期间原则上不作为院士候选人，军队系统参照执行。</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2017、2019、2021年连续3次被提名为中国工程院院士有效候选人和被推荐为中国科学院院士有效候选人的，2023年停止1次被提名资格。</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四、院士提名时，要牢牢把握院士的标准和条件，重视被提名人对国家发展和安全的贡献，对科学技术发展的贡献和原创性科技成果，以及其科学家精神和学术道德；坚决破除</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四唯</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，打破论资排辈，不以</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帽子</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评判人才；要特别关注科研和工程技术一线专家，国家急需的</w:t>
      </w:r>
      <w:r w:rsidRPr="001D1865">
        <w:rPr>
          <w:rFonts w:ascii="仿宋_GB2312" w:eastAsia="仿宋_GB2312" w:hAnsi="微软雅黑"/>
          <w:color w:val="404040"/>
          <w:sz w:val="28"/>
          <w:szCs w:val="28"/>
        </w:rPr>
        <w:lastRenderedPageBreak/>
        <w:t>关键领域和新兴学科、交叉学科专家，承担国家重大工程、重大科研任务和重大科技基础设施建设并</w:t>
      </w:r>
      <w:proofErr w:type="gramStart"/>
      <w:r w:rsidRPr="001D1865">
        <w:rPr>
          <w:rFonts w:ascii="仿宋_GB2312" w:eastAsia="仿宋_GB2312" w:hAnsi="微软雅黑"/>
          <w:color w:val="404040"/>
          <w:sz w:val="28"/>
          <w:szCs w:val="28"/>
        </w:rPr>
        <w:t>作出</w:t>
      </w:r>
      <w:proofErr w:type="gramEnd"/>
      <w:r w:rsidRPr="001D1865">
        <w:rPr>
          <w:rFonts w:ascii="仿宋_GB2312" w:eastAsia="仿宋_GB2312" w:hAnsi="微软雅黑"/>
          <w:color w:val="404040"/>
          <w:sz w:val="28"/>
          <w:szCs w:val="28"/>
        </w:rPr>
        <w:t>突出贡献的专家，关注长期工作在西部边远地区的专家，关注优秀的民营企业专家、中青年专家和女性专家。</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五、要加强对被提名人学术成果真实性、科研诚信和作风学风等方面情况的把关，因品德失</w:t>
      </w:r>
      <w:proofErr w:type="gramStart"/>
      <w:r w:rsidRPr="001D1865">
        <w:rPr>
          <w:rFonts w:ascii="仿宋_GB2312" w:eastAsia="仿宋_GB2312" w:hAnsi="微软雅黑"/>
          <w:color w:val="404040"/>
          <w:sz w:val="28"/>
          <w:szCs w:val="28"/>
        </w:rPr>
        <w:t>范</w:t>
      </w:r>
      <w:proofErr w:type="gramEnd"/>
      <w:r w:rsidRPr="001D1865">
        <w:rPr>
          <w:rFonts w:ascii="仿宋_GB2312" w:eastAsia="仿宋_GB2312" w:hAnsi="微软雅黑"/>
          <w:color w:val="404040"/>
          <w:sz w:val="28"/>
          <w:szCs w:val="28"/>
        </w:rPr>
        <w:t>、严重学术不端和违反科技伦理等问题受到处理的人员，以及因违纪违法等问题受到处理且尚在影响期内、或发生严重违纪违法行为的人员不得作为候选人。</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六、要严格遵守《中国工程院关于严肃院士增选纪律的</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八不准</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中国工程院院士增选中防止说情打招呼办法》，自觉抵制各种干扰评选、搞公关、拉选票行为，并负有检举责任。对违反规定私下接触候选人，发生不当交往、利益交换的，视情节给予停止一定期限提名权和选举权直至撤销院士称号的处理。</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七、请提名院士于2023年7月31日前，将相关材料提交中国工程院。具体要求如下。</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1. 登录中国工程院院士增选系统填写提名书并在线提交，生成打印《提名书》一式4份，由院士、被提名人签字及被提名人所在单位审核盖章，不需纸质附件。《提名书》原件与在线提交的电子版内容须一致，《提名书》及附件不得涉及国家秘密和敏感信息。</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2. 被提名人自我介绍配音PPT（WMV 格式，严格限制不超过15分钟）和不含配音PPT的电子版光盘1张及PPT打印稿一式 2 份，</w:t>
      </w:r>
      <w:proofErr w:type="gramStart"/>
      <w:r w:rsidRPr="001D1865">
        <w:rPr>
          <w:rFonts w:ascii="仿宋_GB2312" w:eastAsia="仿宋_GB2312" w:hAnsi="微软雅黑"/>
          <w:color w:val="404040"/>
          <w:sz w:val="28"/>
          <w:szCs w:val="28"/>
        </w:rPr>
        <w:t>并附被提名</w:t>
      </w:r>
      <w:proofErr w:type="gramEnd"/>
      <w:r w:rsidRPr="001D1865">
        <w:rPr>
          <w:rFonts w:ascii="仿宋_GB2312" w:eastAsia="仿宋_GB2312" w:hAnsi="微软雅黑"/>
          <w:color w:val="404040"/>
          <w:sz w:val="28"/>
          <w:szCs w:val="28"/>
        </w:rPr>
        <w:t>人单位保密部门审核盖章的PPT不涉密证明。</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3. 如果被提名人为香港特别行政区、澳门特别行政区的中国籍专家，须提供香港特别行政区入境事务处或澳门特别行政区身份证明局的国籍</w:t>
      </w:r>
      <w:r w:rsidRPr="001D1865">
        <w:rPr>
          <w:rFonts w:ascii="仿宋_GB2312" w:eastAsia="仿宋_GB2312" w:hAnsi="微软雅黑"/>
          <w:color w:val="404040"/>
          <w:sz w:val="28"/>
          <w:szCs w:val="28"/>
        </w:rPr>
        <w:lastRenderedPageBreak/>
        <w:t>证明。如果被提名人为台湾省的专家，须在《提名书》的</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在工程科技方面的主要成就和贡献</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中表述支持</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一个中国</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原则的声明。</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D1865">
        <w:rPr>
          <w:rFonts w:ascii="仿宋_GB2312" w:eastAsia="仿宋_GB2312" w:hAnsi="微软雅黑"/>
          <w:color w:val="404040"/>
          <w:sz w:val="28"/>
          <w:szCs w:val="28"/>
        </w:rPr>
        <w:t>4. 被提名人签字的《中国工程院关于严肃院士增选纪律的</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八不准</w:t>
      </w:r>
      <w:r w:rsidRPr="001D1865">
        <w:rPr>
          <w:rFonts w:ascii="仿宋_GB2312" w:eastAsia="仿宋_GB2312" w:hAnsi="微软雅黑"/>
          <w:color w:val="404040"/>
          <w:sz w:val="28"/>
          <w:szCs w:val="28"/>
        </w:rPr>
        <w:t>”</w:t>
      </w:r>
      <w:r w:rsidRPr="001D1865">
        <w:rPr>
          <w:rFonts w:ascii="仿宋_GB2312" w:eastAsia="仿宋_GB2312" w:hAnsi="微软雅黑"/>
          <w:color w:val="404040"/>
          <w:sz w:val="28"/>
          <w:szCs w:val="28"/>
        </w:rPr>
        <w:t>》《中国工程院院士增选中防止说情打招呼办法》。</w:t>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p w:rsidR="0066743C" w:rsidRPr="001D1865" w:rsidRDefault="0066743C" w:rsidP="00CB1703">
      <w:pPr>
        <w:pStyle w:val="a4"/>
        <w:shd w:val="clear" w:color="auto" w:fill="FFFFFF"/>
        <w:spacing w:before="0" w:beforeAutospacing="0" w:after="0" w:afterAutospacing="0" w:line="560" w:lineRule="exact"/>
        <w:ind w:leftChars="228" w:left="1599" w:hangingChars="400" w:hanging="1120"/>
        <w:rPr>
          <w:rFonts w:ascii="仿宋_GB2312" w:eastAsia="仿宋_GB2312" w:hAnsi="微软雅黑"/>
          <w:color w:val="404040"/>
          <w:sz w:val="28"/>
          <w:szCs w:val="28"/>
        </w:rPr>
      </w:pPr>
      <w:r w:rsidRPr="001D1865">
        <w:rPr>
          <w:rFonts w:ascii="仿宋_GB2312" w:eastAsia="仿宋_GB2312" w:hAnsi="微软雅黑"/>
          <w:color w:val="404040"/>
          <w:sz w:val="28"/>
          <w:szCs w:val="28"/>
        </w:rPr>
        <w:t>附件：1.</w:t>
      </w:r>
      <w:r w:rsidR="002B18F4" w:rsidRPr="001D1865">
        <w:rPr>
          <w:rFonts w:ascii="仿宋_GB2312" w:eastAsia="仿宋_GB2312" w:hAnsi="微软雅黑"/>
          <w:color w:val="404040"/>
          <w:sz w:val="28"/>
          <w:szCs w:val="28"/>
        </w:rPr>
        <w:t xml:space="preserve"> </w:t>
      </w:r>
      <w:hyperlink r:id="rId7" w:tgtFrame="_blank" w:tooltip="附件.中国工程院院士候选人提名书（院士提名用样表）.pdf" w:history="1">
        <w:r w:rsidRPr="001D1865">
          <w:rPr>
            <w:rFonts w:ascii="仿宋_GB2312" w:eastAsia="仿宋_GB2312" w:hAnsi="微软雅黑"/>
            <w:color w:val="404040"/>
            <w:sz w:val="28"/>
            <w:szCs w:val="28"/>
          </w:rPr>
          <w:t>中国工程院院士候选人提名书（院士提名用样表）.pdf</w:t>
        </w:r>
      </w:hyperlink>
      <w:r w:rsidRPr="001D1865">
        <w:rPr>
          <w:rFonts w:ascii="仿宋_GB2312" w:eastAsia="仿宋_GB2312" w:hAnsi="微软雅黑"/>
          <w:color w:val="404040"/>
          <w:sz w:val="28"/>
          <w:szCs w:val="28"/>
        </w:rPr>
        <w:t>、</w:t>
      </w:r>
      <w:hyperlink r:id="rId8" w:tgtFrame="_blank" w:tooltip="附件.中国工程院院士候选人提名书（院士提名用样表）.docx" w:history="1">
        <w:r w:rsidRPr="001D1865">
          <w:rPr>
            <w:rFonts w:ascii="仿宋_GB2312" w:eastAsia="仿宋_GB2312" w:hAnsi="微软雅黑"/>
            <w:color w:val="404040"/>
            <w:sz w:val="28"/>
            <w:szCs w:val="28"/>
          </w:rPr>
          <w:t>中国工程院院士候选人提名书（院士提名用样表）.</w:t>
        </w:r>
        <w:proofErr w:type="gramStart"/>
        <w:r w:rsidRPr="001D1865">
          <w:rPr>
            <w:rFonts w:ascii="仿宋_GB2312" w:eastAsia="仿宋_GB2312" w:hAnsi="微软雅黑"/>
            <w:color w:val="404040"/>
            <w:sz w:val="28"/>
            <w:szCs w:val="28"/>
          </w:rPr>
          <w:t>docx</w:t>
        </w:r>
        <w:proofErr w:type="gramEnd"/>
      </w:hyperlink>
    </w:p>
    <w:p w:rsidR="0066743C" w:rsidRPr="001D1865" w:rsidRDefault="0066743C" w:rsidP="00CB1703">
      <w:pPr>
        <w:pStyle w:val="a4"/>
        <w:shd w:val="clear" w:color="auto" w:fill="FFFFFF"/>
        <w:spacing w:before="0" w:beforeAutospacing="0" w:after="0" w:afterAutospacing="0" w:line="560" w:lineRule="exact"/>
        <w:ind w:firstLineChars="471" w:firstLine="1319"/>
        <w:rPr>
          <w:rFonts w:ascii="仿宋_GB2312" w:eastAsia="仿宋_GB2312" w:hAnsi="微软雅黑"/>
          <w:color w:val="404040"/>
          <w:sz w:val="28"/>
          <w:szCs w:val="28"/>
        </w:rPr>
      </w:pPr>
      <w:r w:rsidRPr="001D1865">
        <w:rPr>
          <w:rFonts w:ascii="仿宋_GB2312" w:eastAsia="仿宋_GB2312" w:hAnsi="微软雅黑"/>
          <w:color w:val="404040"/>
          <w:sz w:val="28"/>
          <w:szCs w:val="28"/>
        </w:rPr>
        <w:t>2.</w:t>
      </w:r>
      <w:bookmarkStart w:id="0" w:name="_GoBack"/>
      <w:bookmarkEnd w:id="0"/>
      <w:r w:rsidR="002B18F4" w:rsidRPr="001D1865">
        <w:rPr>
          <w:rFonts w:ascii="仿宋_GB2312" w:eastAsia="仿宋_GB2312" w:hAnsi="微软雅黑"/>
          <w:color w:val="404040"/>
          <w:sz w:val="28"/>
          <w:szCs w:val="28"/>
        </w:rPr>
        <w:t xml:space="preserve"> </w:t>
      </w:r>
      <w:r w:rsidR="00231AE0" w:rsidRPr="001D1865">
        <w:rPr>
          <w:rFonts w:ascii="仿宋_GB2312" w:eastAsia="仿宋_GB2312" w:hAnsi="微软雅黑"/>
          <w:color w:val="404040"/>
          <w:sz w:val="28"/>
          <w:szCs w:val="28"/>
        </w:rPr>
        <w:fldChar w:fldCharType="begin"/>
      </w:r>
      <w:r w:rsidR="00231AE0" w:rsidRPr="001D1865">
        <w:rPr>
          <w:rFonts w:ascii="仿宋_GB2312" w:eastAsia="仿宋_GB2312" w:hAnsi="微软雅黑"/>
          <w:color w:val="404040"/>
          <w:sz w:val="28"/>
          <w:szCs w:val="28"/>
        </w:rPr>
        <w:instrText xml:space="preserve"> HYPERLINK "https://www.cae.cn/cae/html/fil</w:instrText>
      </w:r>
      <w:r w:rsidR="00231AE0" w:rsidRPr="001D1865">
        <w:rPr>
          <w:rFonts w:ascii="仿宋_GB2312" w:eastAsia="仿宋_GB2312" w:hAnsi="微软雅黑"/>
          <w:color w:val="404040"/>
          <w:sz w:val="28"/>
          <w:szCs w:val="28"/>
        </w:rPr>
        <w:instrText>es/2023-05/31/20230531081928825948204.pdf" \t "_blank" \o "</w:instrText>
      </w:r>
      <w:r w:rsidR="00231AE0" w:rsidRPr="001D1865">
        <w:rPr>
          <w:rFonts w:ascii="仿宋_GB2312" w:eastAsia="仿宋_GB2312" w:hAnsi="微软雅黑"/>
          <w:color w:val="404040"/>
          <w:sz w:val="28"/>
          <w:szCs w:val="28"/>
        </w:rPr>
        <w:instrText>附件</w:instrText>
      </w:r>
      <w:r w:rsidR="00231AE0" w:rsidRPr="001D1865">
        <w:rPr>
          <w:rFonts w:ascii="仿宋_GB2312" w:eastAsia="仿宋_GB2312" w:hAnsi="微软雅黑"/>
          <w:color w:val="404040"/>
          <w:sz w:val="28"/>
          <w:szCs w:val="28"/>
        </w:rPr>
        <w:instrText>.</w:instrText>
      </w:r>
      <w:r w:rsidR="00231AE0" w:rsidRPr="001D1865">
        <w:rPr>
          <w:rFonts w:ascii="仿宋_GB2312" w:eastAsia="仿宋_GB2312" w:hAnsi="微软雅黑"/>
          <w:color w:val="404040"/>
          <w:sz w:val="28"/>
          <w:szCs w:val="28"/>
        </w:rPr>
        <w:instrText>候选人自我介绍材料有关要求</w:instrText>
      </w:r>
      <w:r w:rsidR="00231AE0" w:rsidRPr="001D1865">
        <w:rPr>
          <w:rFonts w:ascii="仿宋_GB2312" w:eastAsia="仿宋_GB2312" w:hAnsi="微软雅黑"/>
          <w:color w:val="404040"/>
          <w:sz w:val="28"/>
          <w:szCs w:val="28"/>
        </w:rPr>
        <w:instrText xml:space="preserve">.pdf" </w:instrText>
      </w:r>
      <w:r w:rsidR="00231AE0" w:rsidRPr="001D1865">
        <w:rPr>
          <w:rFonts w:ascii="仿宋_GB2312" w:eastAsia="仿宋_GB2312" w:hAnsi="微软雅黑"/>
          <w:color w:val="404040"/>
          <w:sz w:val="28"/>
          <w:szCs w:val="28"/>
        </w:rPr>
        <w:fldChar w:fldCharType="separate"/>
      </w:r>
      <w:r w:rsidRPr="001D1865">
        <w:rPr>
          <w:rFonts w:ascii="仿宋_GB2312" w:eastAsia="仿宋_GB2312" w:hAnsi="微软雅黑"/>
          <w:color w:val="404040"/>
          <w:sz w:val="28"/>
          <w:szCs w:val="28"/>
        </w:rPr>
        <w:t>候选人自我介绍材料有关要求.</w:t>
      </w:r>
      <w:proofErr w:type="gramStart"/>
      <w:r w:rsidRPr="001D1865">
        <w:rPr>
          <w:rFonts w:ascii="仿宋_GB2312" w:eastAsia="仿宋_GB2312" w:hAnsi="微软雅黑"/>
          <w:color w:val="404040"/>
          <w:sz w:val="28"/>
          <w:szCs w:val="28"/>
        </w:rPr>
        <w:t>pdf</w:t>
      </w:r>
      <w:proofErr w:type="gramEnd"/>
      <w:r w:rsidR="00231AE0" w:rsidRPr="001D1865">
        <w:rPr>
          <w:rFonts w:ascii="仿宋_GB2312" w:eastAsia="仿宋_GB2312" w:hAnsi="微软雅黑"/>
          <w:color w:val="404040"/>
          <w:sz w:val="28"/>
          <w:szCs w:val="28"/>
        </w:rPr>
        <w:fldChar w:fldCharType="end"/>
      </w:r>
    </w:p>
    <w:p w:rsidR="0066743C" w:rsidRPr="001D1865" w:rsidRDefault="0066743C" w:rsidP="001D186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p w:rsidR="0066743C" w:rsidRPr="001D1865" w:rsidRDefault="0066743C" w:rsidP="001D1865">
      <w:pPr>
        <w:pStyle w:val="a4"/>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1D1865">
        <w:rPr>
          <w:rFonts w:ascii="仿宋_GB2312" w:eastAsia="仿宋_GB2312" w:hAnsi="微软雅黑"/>
          <w:color w:val="404040"/>
          <w:sz w:val="28"/>
          <w:szCs w:val="28"/>
        </w:rPr>
        <w:t>中国工程院</w:t>
      </w:r>
    </w:p>
    <w:p w:rsidR="0066743C" w:rsidRPr="001D1865" w:rsidRDefault="0066743C" w:rsidP="001D1865">
      <w:pPr>
        <w:pStyle w:val="a4"/>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1D1865">
        <w:rPr>
          <w:rFonts w:ascii="仿宋_GB2312" w:eastAsia="仿宋_GB2312" w:hAnsi="微软雅黑"/>
          <w:color w:val="404040"/>
          <w:sz w:val="28"/>
          <w:szCs w:val="28"/>
        </w:rPr>
        <w:t>2023年5月31日</w:t>
      </w:r>
    </w:p>
    <w:p w:rsidR="00473FF3" w:rsidRPr="001D1865" w:rsidRDefault="00473FF3" w:rsidP="001D1865">
      <w:pPr>
        <w:pStyle w:val="a4"/>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p>
    <w:sectPr w:rsidR="00473FF3" w:rsidRPr="001D1865" w:rsidSect="00F14E82">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AE0" w:rsidRDefault="00231AE0" w:rsidP="001D1865">
      <w:r>
        <w:separator/>
      </w:r>
    </w:p>
  </w:endnote>
  <w:endnote w:type="continuationSeparator" w:id="0">
    <w:p w:rsidR="00231AE0" w:rsidRDefault="00231AE0" w:rsidP="001D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AE0" w:rsidRDefault="00231AE0" w:rsidP="001D1865">
      <w:r>
        <w:separator/>
      </w:r>
    </w:p>
  </w:footnote>
  <w:footnote w:type="continuationSeparator" w:id="0">
    <w:p w:rsidR="00231AE0" w:rsidRDefault="00231AE0" w:rsidP="001D1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43C"/>
    <w:rsid w:val="001D1865"/>
    <w:rsid w:val="00231AE0"/>
    <w:rsid w:val="002B18F4"/>
    <w:rsid w:val="00473FF3"/>
    <w:rsid w:val="0066743C"/>
    <w:rsid w:val="00CB1703"/>
    <w:rsid w:val="00F14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66743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66743C"/>
    <w:rPr>
      <w:rFonts w:ascii="宋体" w:eastAsia="宋体" w:hAnsi="宋体" w:cs="宋体"/>
      <w:b/>
      <w:bCs/>
      <w:kern w:val="0"/>
      <w:sz w:val="24"/>
      <w:szCs w:val="24"/>
    </w:rPr>
  </w:style>
  <w:style w:type="character" w:styleId="a3">
    <w:name w:val="Strong"/>
    <w:basedOn w:val="a0"/>
    <w:uiPriority w:val="22"/>
    <w:qFormat/>
    <w:rsid w:val="0066743C"/>
    <w:rPr>
      <w:b/>
      <w:bCs/>
    </w:rPr>
  </w:style>
  <w:style w:type="paragraph" w:styleId="a4">
    <w:name w:val="Normal (Web)"/>
    <w:basedOn w:val="a"/>
    <w:uiPriority w:val="99"/>
    <w:semiHidden/>
    <w:unhideWhenUsed/>
    <w:rsid w:val="0066743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6743C"/>
    <w:rPr>
      <w:color w:val="0000FF"/>
      <w:u w:val="single"/>
    </w:rPr>
  </w:style>
  <w:style w:type="paragraph" w:styleId="a6">
    <w:name w:val="Balloon Text"/>
    <w:basedOn w:val="a"/>
    <w:link w:val="Char"/>
    <w:uiPriority w:val="99"/>
    <w:semiHidden/>
    <w:unhideWhenUsed/>
    <w:rsid w:val="0066743C"/>
    <w:rPr>
      <w:sz w:val="18"/>
      <w:szCs w:val="18"/>
    </w:rPr>
  </w:style>
  <w:style w:type="character" w:customStyle="1" w:styleId="Char">
    <w:name w:val="批注框文本 Char"/>
    <w:basedOn w:val="a0"/>
    <w:link w:val="a6"/>
    <w:uiPriority w:val="99"/>
    <w:semiHidden/>
    <w:rsid w:val="0066743C"/>
    <w:rPr>
      <w:sz w:val="18"/>
      <w:szCs w:val="18"/>
    </w:rPr>
  </w:style>
  <w:style w:type="paragraph" w:styleId="a7">
    <w:name w:val="header"/>
    <w:basedOn w:val="a"/>
    <w:link w:val="Char0"/>
    <w:uiPriority w:val="99"/>
    <w:unhideWhenUsed/>
    <w:rsid w:val="001D186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1D1865"/>
    <w:rPr>
      <w:sz w:val="18"/>
      <w:szCs w:val="18"/>
    </w:rPr>
  </w:style>
  <w:style w:type="paragraph" w:styleId="a8">
    <w:name w:val="footer"/>
    <w:basedOn w:val="a"/>
    <w:link w:val="Char1"/>
    <w:uiPriority w:val="99"/>
    <w:unhideWhenUsed/>
    <w:rsid w:val="001D1865"/>
    <w:pPr>
      <w:tabs>
        <w:tab w:val="center" w:pos="4153"/>
        <w:tab w:val="right" w:pos="8306"/>
      </w:tabs>
      <w:snapToGrid w:val="0"/>
      <w:jc w:val="left"/>
    </w:pPr>
    <w:rPr>
      <w:sz w:val="18"/>
      <w:szCs w:val="18"/>
    </w:rPr>
  </w:style>
  <w:style w:type="character" w:customStyle="1" w:styleId="Char1">
    <w:name w:val="页脚 Char"/>
    <w:basedOn w:val="a0"/>
    <w:link w:val="a8"/>
    <w:uiPriority w:val="99"/>
    <w:rsid w:val="001D1865"/>
    <w:rPr>
      <w:sz w:val="18"/>
      <w:szCs w:val="18"/>
    </w:rPr>
  </w:style>
  <w:style w:type="paragraph" w:customStyle="1" w:styleId="wztitle">
    <w:name w:val="wztitle"/>
    <w:basedOn w:val="a"/>
    <w:rsid w:val="001D186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66743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66743C"/>
    <w:rPr>
      <w:rFonts w:ascii="宋体" w:eastAsia="宋体" w:hAnsi="宋体" w:cs="宋体"/>
      <w:b/>
      <w:bCs/>
      <w:kern w:val="0"/>
      <w:sz w:val="24"/>
      <w:szCs w:val="24"/>
    </w:rPr>
  </w:style>
  <w:style w:type="character" w:styleId="a3">
    <w:name w:val="Strong"/>
    <w:basedOn w:val="a0"/>
    <w:uiPriority w:val="22"/>
    <w:qFormat/>
    <w:rsid w:val="0066743C"/>
    <w:rPr>
      <w:b/>
      <w:bCs/>
    </w:rPr>
  </w:style>
  <w:style w:type="paragraph" w:styleId="a4">
    <w:name w:val="Normal (Web)"/>
    <w:basedOn w:val="a"/>
    <w:uiPriority w:val="99"/>
    <w:semiHidden/>
    <w:unhideWhenUsed/>
    <w:rsid w:val="0066743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6743C"/>
    <w:rPr>
      <w:color w:val="0000FF"/>
      <w:u w:val="single"/>
    </w:rPr>
  </w:style>
  <w:style w:type="paragraph" w:styleId="a6">
    <w:name w:val="Balloon Text"/>
    <w:basedOn w:val="a"/>
    <w:link w:val="Char"/>
    <w:uiPriority w:val="99"/>
    <w:semiHidden/>
    <w:unhideWhenUsed/>
    <w:rsid w:val="0066743C"/>
    <w:rPr>
      <w:sz w:val="18"/>
      <w:szCs w:val="18"/>
    </w:rPr>
  </w:style>
  <w:style w:type="character" w:customStyle="1" w:styleId="Char">
    <w:name w:val="批注框文本 Char"/>
    <w:basedOn w:val="a0"/>
    <w:link w:val="a6"/>
    <w:uiPriority w:val="99"/>
    <w:semiHidden/>
    <w:rsid w:val="0066743C"/>
    <w:rPr>
      <w:sz w:val="18"/>
      <w:szCs w:val="18"/>
    </w:rPr>
  </w:style>
  <w:style w:type="paragraph" w:styleId="a7">
    <w:name w:val="header"/>
    <w:basedOn w:val="a"/>
    <w:link w:val="Char0"/>
    <w:uiPriority w:val="99"/>
    <w:unhideWhenUsed/>
    <w:rsid w:val="001D186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1D1865"/>
    <w:rPr>
      <w:sz w:val="18"/>
      <w:szCs w:val="18"/>
    </w:rPr>
  </w:style>
  <w:style w:type="paragraph" w:styleId="a8">
    <w:name w:val="footer"/>
    <w:basedOn w:val="a"/>
    <w:link w:val="Char1"/>
    <w:uiPriority w:val="99"/>
    <w:unhideWhenUsed/>
    <w:rsid w:val="001D1865"/>
    <w:pPr>
      <w:tabs>
        <w:tab w:val="center" w:pos="4153"/>
        <w:tab w:val="right" w:pos="8306"/>
      </w:tabs>
      <w:snapToGrid w:val="0"/>
      <w:jc w:val="left"/>
    </w:pPr>
    <w:rPr>
      <w:sz w:val="18"/>
      <w:szCs w:val="18"/>
    </w:rPr>
  </w:style>
  <w:style w:type="character" w:customStyle="1" w:styleId="Char1">
    <w:name w:val="页脚 Char"/>
    <w:basedOn w:val="a0"/>
    <w:link w:val="a8"/>
    <w:uiPriority w:val="99"/>
    <w:rsid w:val="001D1865"/>
    <w:rPr>
      <w:sz w:val="18"/>
      <w:szCs w:val="18"/>
    </w:rPr>
  </w:style>
  <w:style w:type="paragraph" w:customStyle="1" w:styleId="wztitle">
    <w:name w:val="wztitle"/>
    <w:basedOn w:val="a"/>
    <w:rsid w:val="001D186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85812">
      <w:bodyDiv w:val="1"/>
      <w:marLeft w:val="0"/>
      <w:marRight w:val="0"/>
      <w:marTop w:val="0"/>
      <w:marBottom w:val="0"/>
      <w:divBdr>
        <w:top w:val="none" w:sz="0" w:space="0" w:color="auto"/>
        <w:left w:val="none" w:sz="0" w:space="0" w:color="auto"/>
        <w:bottom w:val="none" w:sz="0" w:space="0" w:color="auto"/>
        <w:right w:val="none" w:sz="0" w:space="0" w:color="auto"/>
      </w:divBdr>
      <w:divsChild>
        <w:div w:id="1953125889">
          <w:marLeft w:val="0"/>
          <w:marRight w:val="0"/>
          <w:marTop w:val="60"/>
          <w:marBottom w:val="0"/>
          <w:divBdr>
            <w:top w:val="none" w:sz="0" w:space="0" w:color="auto"/>
            <w:left w:val="none" w:sz="0" w:space="0" w:color="auto"/>
            <w:bottom w:val="none" w:sz="0" w:space="0" w:color="auto"/>
            <w:right w:val="none" w:sz="0" w:space="0" w:color="auto"/>
          </w:divBdr>
        </w:div>
        <w:div w:id="2095978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e.cn/cae/html/files/2023-05/31/20230531081921562521473.docx" TargetMode="External"/><Relationship Id="rId3" Type="http://schemas.openxmlformats.org/officeDocument/2006/relationships/settings" Target="settings.xml"/><Relationship Id="rId7" Type="http://schemas.openxmlformats.org/officeDocument/2006/relationships/hyperlink" Target="https://www.cae.cn/cae/html/files/2023-05/31/2023053108191447041066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291</Words>
  <Characters>1659</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5</cp:revision>
  <dcterms:created xsi:type="dcterms:W3CDTF">2023-05-31T04:00:00Z</dcterms:created>
  <dcterms:modified xsi:type="dcterms:W3CDTF">2023-06-05T03:21:00Z</dcterms:modified>
</cp:coreProperties>
</file>