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40F6" w14:textId="77777777" w:rsidR="006B15AC" w:rsidRDefault="006D2AFD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6B15AC" w14:paraId="63FF40F9" w14:textId="77777777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63FF40F7" w14:textId="77777777" w:rsidR="006B15AC" w:rsidRDefault="006B15AC">
            <w:pPr>
              <w:spacing w:line="300" w:lineRule="exact"/>
              <w:jc w:val="left"/>
              <w:rPr>
                <w:szCs w:val="21"/>
              </w:rPr>
            </w:pPr>
          </w:p>
          <w:p w14:paraId="63FF40F8" w14:textId="7A4B2065" w:rsidR="006B15AC" w:rsidRDefault="006D2AF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D512B7" w:rsidRPr="00D512B7">
              <w:rPr>
                <w:rFonts w:hint="eastAsia"/>
                <w:szCs w:val="21"/>
              </w:rPr>
              <w:t>漂浮式激光雷达系统测风规范</w:t>
            </w:r>
          </w:p>
        </w:tc>
      </w:tr>
      <w:tr w:rsidR="006B15AC" w14:paraId="63FF40FD" w14:textId="7777777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63FF40FA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14:paraId="63FF40FB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63FF40FC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01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3FF40FE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FF40FF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63FF4100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05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3FF4102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FF4103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14:paraId="63FF4104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0B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3FF4106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FF4107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63FF4108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3FF4109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63FF410A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0F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63FF410C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63FF410D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14:paraId="63FF410E" w14:textId="77777777" w:rsidR="006B15AC" w:rsidRDefault="006D2AF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6B15AC" w14:paraId="63FF4113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63FF4110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3FF4111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3FF4112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17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63FF4114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3FF4115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3FF4116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1B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63FF4118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3FF4119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3FF411A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1F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63FF411C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3FF411D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3FF411E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6B15AC" w14:paraId="63FF4123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63FF4120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63FF4121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63FF4122" w14:textId="77777777" w:rsidR="006B15AC" w:rsidRDefault="006B15AC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63FF4124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5" w14:textId="77777777" w:rsidR="006B15AC" w:rsidRDefault="006D2AFD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63FF4126" w14:textId="57306EB5" w:rsidR="006B15AC" w:rsidRPr="006D2AFD" w:rsidRDefault="006D2AFD">
      <w:pPr>
        <w:spacing w:line="300" w:lineRule="exact"/>
        <w:rPr>
          <w:rFonts w:ascii="黑体" w:eastAsia="黑体" w:hAnsi="黑体"/>
          <w:szCs w:val="21"/>
        </w:rPr>
      </w:pPr>
      <w:r w:rsidRPr="006D2AFD">
        <w:rPr>
          <w:rFonts w:ascii="黑体" w:eastAsia="黑体" w:hAnsi="黑体" w:hint="eastAsia"/>
          <w:szCs w:val="21"/>
        </w:rPr>
        <w:t>联系人：</w:t>
      </w:r>
      <w:proofErr w:type="gramStart"/>
      <w:r w:rsidRPr="006D2AFD">
        <w:rPr>
          <w:rFonts w:ascii="黑体" w:eastAsia="黑体" w:hAnsi="黑体" w:hint="eastAsia"/>
          <w:szCs w:val="21"/>
        </w:rPr>
        <w:t>叶昭良</w:t>
      </w:r>
      <w:proofErr w:type="gramEnd"/>
      <w:r w:rsidRPr="006D2AFD">
        <w:rPr>
          <w:rFonts w:ascii="黑体" w:eastAsia="黑体" w:hAnsi="黑体" w:hint="eastAsia"/>
          <w:szCs w:val="21"/>
        </w:rPr>
        <w:t xml:space="preserve">     电话：15101077156      邮箱：zl_ye@qny.chng.com.cn</w:t>
      </w:r>
    </w:p>
    <w:p w14:paraId="63FF4127" w14:textId="77777777" w:rsidR="006B15AC" w:rsidRDefault="006D2AFD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63FF4128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9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A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B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C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D" w14:textId="77777777" w:rsidR="006B15AC" w:rsidRDefault="006B15AC">
      <w:pPr>
        <w:spacing w:line="300" w:lineRule="exact"/>
        <w:rPr>
          <w:rFonts w:ascii="黑体" w:eastAsia="黑体" w:hAnsi="黑体"/>
          <w:szCs w:val="21"/>
        </w:rPr>
      </w:pPr>
    </w:p>
    <w:p w14:paraId="63FF412E" w14:textId="77777777" w:rsidR="006B15AC" w:rsidRDefault="006B15AC"/>
    <w:sectPr w:rsidR="006B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5AC"/>
    <w:rsid w:val="006B15AC"/>
    <w:rsid w:val="006D2AFD"/>
    <w:rsid w:val="00707454"/>
    <w:rsid w:val="00D512B7"/>
    <w:rsid w:val="00F0117A"/>
    <w:rsid w:val="04B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40F6"/>
  <w15:docId w15:val="{490BC6DA-81C1-49C7-B98F-57935921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340c60bdb699dc0a39bc758c00dff1e6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fb4b9c8ea989e9a1b0cec75670f98c9d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FD4B7-1516-444F-9A6C-71BCBD80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0cd7-ccd1-4185-95be-6202d8346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8FC7C-004D-4010-B0A2-5867AF911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叶昭良</cp:lastModifiedBy>
  <cp:revision>5</cp:revision>
  <dcterms:created xsi:type="dcterms:W3CDTF">2023-06-27T01:08:00Z</dcterms:created>
  <dcterms:modified xsi:type="dcterms:W3CDTF">2023-07-03T14:14:00Z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6E5CACE01F684A8FB08CE8908969E9B8</vt:lpwstr>
  </property>
</Properties>
</file>