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7F" w:rsidRDefault="00D3177F" w:rsidP="00D3177F">
      <w:pPr>
        <w:rPr>
          <w:rStyle w:val="a6"/>
          <w:rFonts w:hint="eastAsia"/>
          <w:sz w:val="27"/>
          <w:szCs w:val="27"/>
        </w:rPr>
      </w:pPr>
      <w:r>
        <w:rPr>
          <w:rStyle w:val="a6"/>
          <w:rFonts w:hint="eastAsia"/>
          <w:sz w:val="27"/>
          <w:szCs w:val="27"/>
        </w:rPr>
        <w:t>附件2</w:t>
      </w:r>
    </w:p>
    <w:p w:rsidR="00D3177F" w:rsidRDefault="00D3177F" w:rsidP="00D3177F">
      <w:pPr>
        <w:rPr>
          <w:rStyle w:val="a6"/>
          <w:rFonts w:hint="eastAsia"/>
          <w:sz w:val="27"/>
          <w:szCs w:val="27"/>
        </w:rPr>
      </w:pPr>
    </w:p>
    <w:p w:rsidR="00ED67DA" w:rsidRPr="00D3177F" w:rsidRDefault="00D3177F">
      <w:pPr>
        <w:jc w:val="center"/>
        <w:rPr>
          <w:sz w:val="32"/>
          <w:szCs w:val="32"/>
        </w:rPr>
      </w:pPr>
      <w:r w:rsidRPr="00D3177F">
        <w:rPr>
          <w:rStyle w:val="a6"/>
          <w:rFonts w:hint="eastAsia"/>
          <w:sz w:val="32"/>
          <w:szCs w:val="32"/>
        </w:rPr>
        <w:t>中国电机工程学会</w:t>
      </w:r>
      <w:r w:rsidR="00220532" w:rsidRPr="00D3177F">
        <w:rPr>
          <w:rStyle w:val="a6"/>
          <w:rFonts w:hint="eastAsia"/>
          <w:sz w:val="32"/>
          <w:szCs w:val="32"/>
        </w:rPr>
        <w:t>团体标准应用示范项目申报书</w:t>
      </w:r>
      <w:r w:rsidR="00220532" w:rsidRPr="00D3177F">
        <w:rPr>
          <w:rFonts w:hint="eastAsia"/>
          <w:sz w:val="32"/>
          <w:szCs w:val="32"/>
        </w:rPr>
        <w:t xml:space="preserve"> </w:t>
      </w:r>
    </w:p>
    <w:p w:rsidR="00167D8C" w:rsidRDefault="00167D8C">
      <w:pPr>
        <w:jc w:val="center"/>
      </w:pPr>
    </w:p>
    <w:tbl>
      <w:tblPr>
        <w:tblW w:w="10012" w:type="pct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1017"/>
        <w:gridCol w:w="1446"/>
        <w:gridCol w:w="1290"/>
        <w:gridCol w:w="157"/>
        <w:gridCol w:w="1090"/>
        <w:gridCol w:w="357"/>
        <w:gridCol w:w="1446"/>
        <w:gridCol w:w="1446"/>
        <w:gridCol w:w="1826"/>
        <w:gridCol w:w="1826"/>
        <w:gridCol w:w="1826"/>
        <w:gridCol w:w="1823"/>
      </w:tblGrid>
      <w:tr w:rsidR="00ED67DA">
        <w:trPr>
          <w:gridAfter w:val="4"/>
          <w:wAfter w:w="2191" w:type="pct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DA" w:rsidRDefault="002205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团体标准名称</w:t>
            </w:r>
            <w:r>
              <w:rPr>
                <w:rFonts w:hint="eastAsia"/>
                <w:b/>
                <w:bCs/>
              </w:rPr>
              <w:br/>
              <w:t>（中文）</w:t>
            </w:r>
          </w:p>
        </w:tc>
        <w:tc>
          <w:tcPr>
            <w:tcW w:w="217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DA" w:rsidRDefault="00220532">
            <w:pPr>
              <w:rPr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与发布标准保持一致</w:t>
            </w:r>
          </w:p>
        </w:tc>
      </w:tr>
      <w:tr w:rsidR="00ED67DA">
        <w:trPr>
          <w:gridAfter w:val="4"/>
          <w:wAfter w:w="2191" w:type="pct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DA" w:rsidRDefault="002205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团体标准名称</w:t>
            </w:r>
            <w:r>
              <w:rPr>
                <w:rFonts w:hint="eastAsia"/>
                <w:b/>
                <w:bCs/>
              </w:rPr>
              <w:br/>
              <w:t>（英文）</w:t>
            </w:r>
          </w:p>
        </w:tc>
        <w:tc>
          <w:tcPr>
            <w:tcW w:w="217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DA" w:rsidRDefault="00220532">
            <w:pPr>
              <w:rPr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与发布标准保持一致</w:t>
            </w:r>
          </w:p>
        </w:tc>
      </w:tr>
      <w:tr w:rsidR="00ED67DA">
        <w:trPr>
          <w:gridAfter w:val="4"/>
          <w:wAfter w:w="2191" w:type="pct"/>
          <w:trHeight w:val="490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DA" w:rsidRDefault="002205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标准编号</w:t>
            </w:r>
          </w:p>
        </w:tc>
        <w:tc>
          <w:tcPr>
            <w:tcW w:w="217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DA" w:rsidRDefault="00220532">
            <w:pPr>
              <w:rPr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与发布标准保持一致</w:t>
            </w:r>
          </w:p>
        </w:tc>
      </w:tr>
      <w:tr w:rsidR="00ED67DA">
        <w:trPr>
          <w:gridAfter w:val="4"/>
          <w:wAfter w:w="2191" w:type="pct"/>
          <w:trHeight w:val="579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DA" w:rsidRDefault="002205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发布时间</w:t>
            </w:r>
          </w:p>
        </w:tc>
        <w:tc>
          <w:tcPr>
            <w:tcW w:w="8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DA" w:rsidRDefault="00220532">
            <w:pPr>
              <w:rPr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与发布标准保持一致</w:t>
            </w:r>
          </w:p>
        </w:tc>
        <w:tc>
          <w:tcPr>
            <w:tcW w:w="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DA" w:rsidRDefault="002205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实施时间</w:t>
            </w:r>
          </w:p>
        </w:tc>
        <w:tc>
          <w:tcPr>
            <w:tcW w:w="9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DA" w:rsidRDefault="00220532">
            <w:pPr>
              <w:rPr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与发布标准保持一致</w:t>
            </w:r>
          </w:p>
        </w:tc>
      </w:tr>
      <w:tr w:rsidR="00ED67DA">
        <w:trPr>
          <w:gridAfter w:val="4"/>
          <w:wAfter w:w="2191" w:type="pct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DA" w:rsidRDefault="002205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主要起草单位</w:t>
            </w:r>
          </w:p>
        </w:tc>
        <w:tc>
          <w:tcPr>
            <w:tcW w:w="217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7DA" w:rsidRDefault="00220532">
            <w:pPr>
              <w:rPr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与发布标准保持一致</w:t>
            </w:r>
          </w:p>
          <w:p w:rsidR="00ED67DA" w:rsidRDefault="00ED67DA">
            <w:pPr>
              <w:rPr>
                <w:sz w:val="21"/>
                <w:szCs w:val="21"/>
              </w:rPr>
            </w:pPr>
          </w:p>
          <w:p w:rsidR="00ED67DA" w:rsidRDefault="00ED67DA">
            <w:pPr>
              <w:rPr>
                <w:sz w:val="21"/>
                <w:szCs w:val="21"/>
              </w:rPr>
            </w:pPr>
          </w:p>
          <w:p w:rsidR="00ED67DA" w:rsidRDefault="00ED67DA">
            <w:pPr>
              <w:rPr>
                <w:sz w:val="21"/>
                <w:szCs w:val="21"/>
              </w:rPr>
            </w:pPr>
          </w:p>
          <w:p w:rsidR="00ED67DA" w:rsidRDefault="00ED67DA">
            <w:pPr>
              <w:rPr>
                <w:sz w:val="21"/>
                <w:szCs w:val="21"/>
              </w:rPr>
            </w:pPr>
          </w:p>
          <w:p w:rsidR="00ED67DA" w:rsidRDefault="00ED67DA">
            <w:pPr>
              <w:rPr>
                <w:sz w:val="21"/>
                <w:szCs w:val="21"/>
              </w:rPr>
            </w:pPr>
          </w:p>
          <w:p w:rsidR="00ED67DA" w:rsidRDefault="00ED67DA">
            <w:pPr>
              <w:rPr>
                <w:sz w:val="21"/>
                <w:szCs w:val="21"/>
              </w:rPr>
            </w:pPr>
          </w:p>
        </w:tc>
      </w:tr>
      <w:tr w:rsidR="00ED67DA" w:rsidTr="004B241C">
        <w:trPr>
          <w:gridAfter w:val="4"/>
          <w:wAfter w:w="2191" w:type="pct"/>
          <w:trHeight w:val="2715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DA" w:rsidRDefault="002205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主要起草人</w:t>
            </w:r>
          </w:p>
        </w:tc>
        <w:tc>
          <w:tcPr>
            <w:tcW w:w="217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7DA" w:rsidRDefault="00220532">
            <w:pPr>
              <w:rPr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与发布标准保持一致</w:t>
            </w:r>
          </w:p>
          <w:p w:rsidR="00ED67DA" w:rsidRDefault="00ED67DA">
            <w:pPr>
              <w:rPr>
                <w:sz w:val="21"/>
                <w:szCs w:val="21"/>
              </w:rPr>
            </w:pPr>
          </w:p>
          <w:p w:rsidR="00ED67DA" w:rsidRDefault="00ED67DA">
            <w:pPr>
              <w:rPr>
                <w:sz w:val="21"/>
                <w:szCs w:val="21"/>
              </w:rPr>
            </w:pPr>
          </w:p>
          <w:p w:rsidR="00ED67DA" w:rsidRDefault="00ED67DA">
            <w:pPr>
              <w:rPr>
                <w:sz w:val="21"/>
                <w:szCs w:val="21"/>
              </w:rPr>
            </w:pPr>
          </w:p>
          <w:p w:rsidR="00ED67DA" w:rsidRDefault="00ED67DA">
            <w:pPr>
              <w:rPr>
                <w:sz w:val="21"/>
                <w:szCs w:val="21"/>
              </w:rPr>
            </w:pPr>
          </w:p>
          <w:p w:rsidR="00ED67DA" w:rsidRDefault="00ED67DA">
            <w:pPr>
              <w:rPr>
                <w:sz w:val="21"/>
                <w:szCs w:val="21"/>
              </w:rPr>
            </w:pPr>
          </w:p>
          <w:p w:rsidR="00ED67DA" w:rsidRDefault="00ED67DA">
            <w:pPr>
              <w:rPr>
                <w:sz w:val="21"/>
                <w:szCs w:val="21"/>
              </w:rPr>
            </w:pPr>
          </w:p>
          <w:p w:rsidR="00ED67DA" w:rsidRDefault="00ED67DA">
            <w:pPr>
              <w:rPr>
                <w:sz w:val="21"/>
                <w:szCs w:val="21"/>
              </w:rPr>
            </w:pPr>
          </w:p>
          <w:p w:rsidR="00ED67DA" w:rsidRDefault="00ED67DA">
            <w:pPr>
              <w:rPr>
                <w:sz w:val="21"/>
                <w:szCs w:val="21"/>
              </w:rPr>
            </w:pPr>
          </w:p>
          <w:p w:rsidR="00ED67DA" w:rsidRDefault="00ED67DA">
            <w:pPr>
              <w:rPr>
                <w:sz w:val="21"/>
                <w:szCs w:val="21"/>
              </w:rPr>
            </w:pPr>
          </w:p>
        </w:tc>
      </w:tr>
      <w:tr w:rsidR="00ED67DA">
        <w:trPr>
          <w:gridAfter w:val="4"/>
          <w:wAfter w:w="2191" w:type="pct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DA" w:rsidRDefault="002205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标准制定背景</w:t>
            </w:r>
          </w:p>
        </w:tc>
        <w:tc>
          <w:tcPr>
            <w:tcW w:w="217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7DA" w:rsidRDefault="00ED67DA">
            <w:pPr>
              <w:ind w:firstLineChars="200" w:firstLine="480"/>
            </w:pPr>
          </w:p>
          <w:p w:rsidR="00ED67DA" w:rsidRDefault="00ED67DA">
            <w:pPr>
              <w:ind w:firstLineChars="200" w:firstLine="480"/>
            </w:pPr>
          </w:p>
          <w:p w:rsidR="00ED67DA" w:rsidRDefault="00ED67DA">
            <w:pPr>
              <w:ind w:firstLineChars="200" w:firstLine="480"/>
            </w:pPr>
          </w:p>
          <w:p w:rsidR="00ED67DA" w:rsidRDefault="00ED67DA">
            <w:pPr>
              <w:ind w:firstLineChars="200" w:firstLine="480"/>
            </w:pPr>
          </w:p>
          <w:p w:rsidR="00ED67DA" w:rsidRDefault="00ED67DA">
            <w:pPr>
              <w:ind w:firstLineChars="200" w:firstLine="480"/>
            </w:pPr>
          </w:p>
          <w:p w:rsidR="00ED67DA" w:rsidRDefault="00ED67DA">
            <w:pPr>
              <w:ind w:firstLineChars="200" w:firstLine="480"/>
            </w:pPr>
          </w:p>
          <w:p w:rsidR="00ED67DA" w:rsidRDefault="00ED67DA">
            <w:pPr>
              <w:ind w:firstLineChars="200" w:firstLine="480"/>
            </w:pPr>
          </w:p>
          <w:p w:rsidR="00ED67DA" w:rsidRDefault="00ED67DA">
            <w:pPr>
              <w:ind w:firstLineChars="200" w:firstLine="480"/>
            </w:pPr>
          </w:p>
          <w:p w:rsidR="00ED67DA" w:rsidRDefault="00ED67DA">
            <w:pPr>
              <w:ind w:firstLineChars="200" w:firstLine="480"/>
            </w:pPr>
          </w:p>
          <w:p w:rsidR="00ED67DA" w:rsidRDefault="00ED67DA">
            <w:pPr>
              <w:ind w:firstLineChars="200" w:firstLine="480"/>
            </w:pPr>
          </w:p>
          <w:p w:rsidR="00ED67DA" w:rsidRDefault="00ED67DA">
            <w:pPr>
              <w:ind w:firstLineChars="200" w:firstLine="480"/>
            </w:pPr>
          </w:p>
        </w:tc>
      </w:tr>
      <w:tr w:rsidR="00ED67DA">
        <w:trPr>
          <w:gridAfter w:val="4"/>
          <w:wAfter w:w="2191" w:type="pct"/>
          <w:trHeight w:val="878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DA" w:rsidRDefault="002205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适用范围</w:t>
            </w:r>
          </w:p>
        </w:tc>
        <w:tc>
          <w:tcPr>
            <w:tcW w:w="217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7DA" w:rsidRDefault="00ED67DA">
            <w:pPr>
              <w:ind w:firstLineChars="200" w:firstLine="480"/>
            </w:pPr>
          </w:p>
          <w:p w:rsidR="004B241C" w:rsidRDefault="004B241C">
            <w:pPr>
              <w:ind w:firstLineChars="200" w:firstLine="480"/>
            </w:pPr>
          </w:p>
          <w:p w:rsidR="004B241C" w:rsidRDefault="004B241C">
            <w:pPr>
              <w:ind w:firstLineChars="200" w:firstLine="480"/>
            </w:pPr>
          </w:p>
          <w:p w:rsidR="004B241C" w:rsidRDefault="004B241C">
            <w:pPr>
              <w:ind w:firstLineChars="200" w:firstLine="480"/>
            </w:pPr>
          </w:p>
          <w:p w:rsidR="004B241C" w:rsidRDefault="004B241C">
            <w:pPr>
              <w:ind w:firstLineChars="200" w:firstLine="480"/>
            </w:pPr>
          </w:p>
          <w:p w:rsidR="004B241C" w:rsidRDefault="004B241C">
            <w:pPr>
              <w:ind w:firstLineChars="200" w:firstLine="480"/>
            </w:pPr>
          </w:p>
          <w:p w:rsidR="004B241C" w:rsidRDefault="004B241C">
            <w:pPr>
              <w:ind w:firstLineChars="200" w:firstLine="480"/>
            </w:pPr>
          </w:p>
        </w:tc>
      </w:tr>
      <w:tr w:rsidR="00ED67DA">
        <w:trPr>
          <w:gridAfter w:val="4"/>
          <w:wAfter w:w="2191" w:type="pct"/>
          <w:trHeight w:val="2534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DA" w:rsidRDefault="002205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标准主要内容及</w:t>
            </w:r>
            <w:r>
              <w:rPr>
                <w:rFonts w:hint="eastAsia"/>
                <w:b/>
                <w:bCs/>
              </w:rPr>
              <w:br/>
              <w:t>关键技术指标</w:t>
            </w:r>
          </w:p>
        </w:tc>
        <w:tc>
          <w:tcPr>
            <w:tcW w:w="217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495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7145"/>
            </w:tblGrid>
            <w:tr w:rsidR="00ED67DA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D67DA" w:rsidRDefault="00ED67DA"/>
              </w:tc>
            </w:tr>
            <w:tr w:rsidR="00ED67DA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D67DA" w:rsidRDefault="00ED67DA">
                  <w:pPr>
                    <w:ind w:firstLineChars="200" w:firstLine="480"/>
                  </w:pPr>
                </w:p>
              </w:tc>
            </w:tr>
            <w:tr w:rsidR="00ED67DA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D67DA" w:rsidRDefault="00ED67DA"/>
              </w:tc>
            </w:tr>
            <w:tr w:rsidR="00ED67DA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D67DA" w:rsidRDefault="00ED67DA">
                  <w:pPr>
                    <w:ind w:firstLineChars="200" w:firstLine="480"/>
                  </w:pPr>
                </w:p>
              </w:tc>
            </w:tr>
          </w:tbl>
          <w:p w:rsidR="00ED67DA" w:rsidRDefault="00ED6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7DA">
        <w:trPr>
          <w:gridAfter w:val="4"/>
          <w:wAfter w:w="2191" w:type="pct"/>
          <w:trHeight w:val="2534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DA" w:rsidRDefault="002205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技术主要创新点</w:t>
            </w:r>
          </w:p>
        </w:tc>
        <w:tc>
          <w:tcPr>
            <w:tcW w:w="217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7DA" w:rsidRDefault="00ED67DA"/>
        </w:tc>
      </w:tr>
      <w:tr w:rsidR="00ED67DA">
        <w:trPr>
          <w:gridAfter w:val="4"/>
          <w:wAfter w:w="2191" w:type="pct"/>
          <w:trHeight w:val="1557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DA" w:rsidRDefault="002205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与政府标准的关系</w:t>
            </w:r>
            <w:r>
              <w:rPr>
                <w:rFonts w:hint="eastAsia"/>
                <w:b/>
                <w:bCs/>
              </w:rPr>
              <w:br/>
              <w:t xml:space="preserve">(单选) </w:t>
            </w:r>
          </w:p>
        </w:tc>
        <w:tc>
          <w:tcPr>
            <w:tcW w:w="217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77F" w:rsidRDefault="00D3177F">
            <w:pPr>
              <w:rPr>
                <w:rStyle w:val="aspnetdisabled"/>
                <w:rFonts w:hint="eastAsia"/>
                <w:sz w:val="21"/>
                <w:szCs w:val="21"/>
              </w:rPr>
            </w:pPr>
          </w:p>
          <w:p w:rsidR="00ED67DA" w:rsidRDefault="00D3177F" w:rsidP="00D3177F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51F321A0" wp14:editId="775DE4AB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215900</wp:posOffset>
                  </wp:positionV>
                  <wp:extent cx="229870" cy="194310"/>
                  <wp:effectExtent l="0" t="0" r="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2F7789DE" wp14:editId="17F0DDA5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25400</wp:posOffset>
                  </wp:positionV>
                  <wp:extent cx="229870" cy="19431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0532">
              <w:rPr>
                <w:rStyle w:val="aspnetdisabled"/>
                <w:rFonts w:hint="eastAsia"/>
                <w:sz w:val="21"/>
                <w:szCs w:val="21"/>
              </w:rPr>
              <w:t xml:space="preserve">技术指标严于或高于现有国家和行业标准 </w:t>
            </w:r>
            <w:r w:rsidR="00220532">
              <w:rPr>
                <w:rFonts w:hint="eastAsia"/>
                <w:sz w:val="21"/>
                <w:szCs w:val="21"/>
              </w:rPr>
              <w:br/>
            </w:r>
            <w:r>
              <w:rPr>
                <w:rStyle w:val="aspnetdisabled"/>
                <w:rFonts w:hint="eastAsia"/>
                <w:sz w:val="21"/>
                <w:szCs w:val="21"/>
              </w:rPr>
              <w:t xml:space="preserve">    </w:t>
            </w:r>
            <w:r w:rsidR="00220532">
              <w:rPr>
                <w:rStyle w:val="aspnetdisabled"/>
                <w:rFonts w:hint="eastAsia"/>
                <w:sz w:val="21"/>
                <w:szCs w:val="21"/>
              </w:rPr>
              <w:t>填补国家标准或行业标准空白(含已转化为国家标准或行业标准)</w:t>
            </w:r>
            <w:r w:rsidR="00220532">
              <w:rPr>
                <w:rFonts w:hint="eastAsia"/>
                <w:sz w:val="21"/>
                <w:szCs w:val="21"/>
              </w:rPr>
              <w:t xml:space="preserve">  </w:t>
            </w:r>
          </w:p>
        </w:tc>
      </w:tr>
      <w:tr w:rsidR="00ED67DA">
        <w:trPr>
          <w:gridAfter w:val="4"/>
          <w:wAfter w:w="2191" w:type="pct"/>
          <w:trHeight w:val="1557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DA" w:rsidRDefault="002205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团体标准</w:t>
            </w:r>
            <w:r>
              <w:rPr>
                <w:rFonts w:hint="eastAsia"/>
                <w:b/>
                <w:bCs/>
              </w:rPr>
              <w:br/>
              <w:t>转化情况</w:t>
            </w:r>
            <w:r>
              <w:rPr>
                <w:rFonts w:hint="eastAsia"/>
                <w:b/>
                <w:bCs/>
              </w:rPr>
              <w:br/>
              <w:t>（可多选）</w:t>
            </w:r>
          </w:p>
        </w:tc>
        <w:tc>
          <w:tcPr>
            <w:tcW w:w="217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495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3684"/>
              <w:gridCol w:w="1486"/>
              <w:gridCol w:w="1975"/>
            </w:tblGrid>
            <w:tr w:rsidR="00ED67DA">
              <w:trPr>
                <w:tblCellSpacing w:w="15" w:type="dxa"/>
                <w:jc w:val="center"/>
              </w:trPr>
              <w:tc>
                <w:tcPr>
                  <w:tcW w:w="2544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67DA" w:rsidRDefault="00220532">
                  <w:pPr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drawing>
                      <wp:inline distT="0" distB="0" distL="0" distR="0" wp14:anchorId="1FDE2F03" wp14:editId="29BE3E10">
                        <wp:extent cx="228600" cy="193675"/>
                        <wp:effectExtent l="0" t="0" r="0" b="0"/>
                        <wp:docPr id="3" name="图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3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已转化为国际标准  </w:t>
                  </w:r>
                </w:p>
              </w:tc>
              <w:tc>
                <w:tcPr>
                  <w:tcW w:w="10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67DA" w:rsidRDefault="00220532">
                  <w:pPr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rFonts w:hint="eastAsia"/>
                      <w:bCs/>
                      <w:sz w:val="21"/>
                      <w:szCs w:val="21"/>
                    </w:rPr>
                    <w:t xml:space="preserve">标准编号 </w:t>
                  </w:r>
                </w:p>
              </w:tc>
              <w:tc>
                <w:tcPr>
                  <w:tcW w:w="13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67DA" w:rsidRDefault="00ED67D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D67DA">
              <w:trPr>
                <w:tblCellSpacing w:w="15" w:type="dxa"/>
                <w:jc w:val="center"/>
              </w:trPr>
              <w:tc>
                <w:tcPr>
                  <w:tcW w:w="2544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67DA" w:rsidRDefault="00220532">
                  <w:pPr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drawing>
                      <wp:inline distT="0" distB="0" distL="0" distR="0" wp14:anchorId="025FB998" wp14:editId="2D5F9E2A">
                        <wp:extent cx="228600" cy="193675"/>
                        <wp:effectExtent l="0" t="0" r="0" b="0"/>
                        <wp:docPr id="4" name="图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3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已转化为国家或行业标准  </w:t>
                  </w:r>
                </w:p>
              </w:tc>
              <w:tc>
                <w:tcPr>
                  <w:tcW w:w="10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67DA" w:rsidRDefault="00220532">
                  <w:pPr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rFonts w:hint="eastAsia"/>
                      <w:bCs/>
                      <w:sz w:val="21"/>
                      <w:szCs w:val="21"/>
                    </w:rPr>
                    <w:t xml:space="preserve">标准编号 </w:t>
                  </w:r>
                </w:p>
              </w:tc>
              <w:tc>
                <w:tcPr>
                  <w:tcW w:w="13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67DA" w:rsidRDefault="00ED67D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D67DA" w:rsidRDefault="00ED67D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D67DA" w:rsidTr="004B241C">
        <w:trPr>
          <w:gridAfter w:val="4"/>
          <w:wAfter w:w="2191" w:type="pct"/>
          <w:trHeight w:val="1378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DA" w:rsidRDefault="002205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与国内外已有同类标准对比情况说明</w:t>
            </w:r>
          </w:p>
        </w:tc>
        <w:tc>
          <w:tcPr>
            <w:tcW w:w="217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7DA" w:rsidRDefault="00ED67DA">
            <w:pPr>
              <w:rPr>
                <w:rStyle w:val="aspnetdisabled"/>
              </w:rPr>
            </w:pPr>
            <w:bookmarkStart w:id="0" w:name="_GoBack"/>
            <w:bookmarkEnd w:id="0"/>
          </w:p>
        </w:tc>
      </w:tr>
      <w:tr w:rsidR="004B241C" w:rsidTr="00DA3288">
        <w:trPr>
          <w:gridAfter w:val="4"/>
          <w:wAfter w:w="2191" w:type="pct"/>
          <w:trHeight w:val="1272"/>
        </w:trPr>
        <w:tc>
          <w:tcPr>
            <w:tcW w:w="639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B241C" w:rsidRDefault="004B241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标准应用</w:t>
            </w:r>
            <w:r>
              <w:rPr>
                <w:rFonts w:hint="eastAsia"/>
                <w:b/>
                <w:bCs/>
              </w:rPr>
              <w:br/>
              <w:t>示范效果</w:t>
            </w:r>
          </w:p>
        </w:tc>
        <w:tc>
          <w:tcPr>
            <w:tcW w:w="217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241C" w:rsidRDefault="004B24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 w:rsidR="00167D8C"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标准的应用情况简介：</w:t>
            </w:r>
          </w:p>
          <w:p w:rsidR="004B241C" w:rsidRDefault="004B241C">
            <w:pPr>
              <w:rPr>
                <w:sz w:val="21"/>
                <w:szCs w:val="21"/>
              </w:rPr>
            </w:pPr>
          </w:p>
          <w:p w:rsidR="004B241C" w:rsidRDefault="004B241C">
            <w:pPr>
              <w:rPr>
                <w:sz w:val="21"/>
                <w:szCs w:val="21"/>
              </w:rPr>
            </w:pPr>
          </w:p>
          <w:p w:rsidR="004B241C" w:rsidRDefault="004B241C">
            <w:pPr>
              <w:rPr>
                <w:sz w:val="21"/>
                <w:szCs w:val="21"/>
              </w:rPr>
            </w:pPr>
          </w:p>
          <w:p w:rsidR="004B241C" w:rsidRDefault="004B241C">
            <w:pPr>
              <w:rPr>
                <w:sz w:val="21"/>
                <w:szCs w:val="21"/>
              </w:rPr>
            </w:pPr>
          </w:p>
          <w:p w:rsidR="004B241C" w:rsidRDefault="004B241C">
            <w:pPr>
              <w:rPr>
                <w:rStyle w:val="aspnetdisabled"/>
              </w:rPr>
            </w:pPr>
          </w:p>
        </w:tc>
      </w:tr>
      <w:tr w:rsidR="004B241C" w:rsidTr="00DA3288">
        <w:trPr>
          <w:gridAfter w:val="4"/>
          <w:wAfter w:w="2191" w:type="pct"/>
          <w:trHeight w:val="56"/>
        </w:trPr>
        <w:tc>
          <w:tcPr>
            <w:tcW w:w="0" w:type="auto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B241C" w:rsidRDefault="004B241C">
            <w:pPr>
              <w:rPr>
                <w:b/>
                <w:bCs/>
              </w:rPr>
            </w:pP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41C" w:rsidRDefault="004B241C">
            <w:pPr>
              <w:spacing w:line="460" w:lineRule="exact"/>
              <w:jc w:val="center"/>
              <w:rPr>
                <w:sz w:val="21"/>
                <w:szCs w:val="21"/>
                <w:lang w:val="zh-CN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应用单位名称</w:t>
            </w:r>
          </w:p>
        </w:tc>
        <w:tc>
          <w:tcPr>
            <w:tcW w:w="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41C" w:rsidRDefault="004B241C">
            <w:pPr>
              <w:spacing w:line="460" w:lineRule="exact"/>
              <w:ind w:leftChars="-33" w:left="-12" w:rightChars="-45" w:right="-108" w:hangingChars="32" w:hanging="67"/>
              <w:jc w:val="center"/>
              <w:rPr>
                <w:sz w:val="21"/>
                <w:szCs w:val="21"/>
                <w:lang w:val="zh-CN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应用起始时间</w:t>
            </w:r>
          </w:p>
        </w:tc>
        <w:tc>
          <w:tcPr>
            <w:tcW w:w="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41C" w:rsidRDefault="004B241C">
            <w:pPr>
              <w:spacing w:line="320" w:lineRule="exact"/>
              <w:jc w:val="center"/>
              <w:rPr>
                <w:sz w:val="21"/>
                <w:szCs w:val="21"/>
                <w:lang w:val="zh-CN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应用单位</w:t>
            </w:r>
          </w:p>
          <w:p w:rsidR="004B241C" w:rsidRDefault="004B241C">
            <w:pPr>
              <w:spacing w:line="320" w:lineRule="exact"/>
              <w:jc w:val="center"/>
              <w:rPr>
                <w:sz w:val="21"/>
                <w:szCs w:val="21"/>
                <w:lang w:val="zh-CN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联系人及电话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41C" w:rsidRDefault="004B241C">
            <w:pPr>
              <w:spacing w:line="320" w:lineRule="exact"/>
              <w:ind w:leftChars="-45" w:left="-18" w:rightChars="-45" w:right="-108" w:hangingChars="43" w:hanging="90"/>
              <w:jc w:val="center"/>
              <w:rPr>
                <w:sz w:val="21"/>
                <w:szCs w:val="21"/>
                <w:lang w:val="zh-CN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使用该项目产生的经济效益（万元）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41C" w:rsidRDefault="004B241C">
            <w:pPr>
              <w:spacing w:line="320" w:lineRule="exact"/>
              <w:jc w:val="center"/>
              <w:rPr>
                <w:sz w:val="21"/>
                <w:szCs w:val="21"/>
                <w:lang w:val="zh-CN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已提交应用证明（√）</w:t>
            </w:r>
          </w:p>
        </w:tc>
      </w:tr>
      <w:tr w:rsidR="004B241C" w:rsidTr="00DA3288">
        <w:trPr>
          <w:gridAfter w:val="4"/>
          <w:wAfter w:w="2191" w:type="pct"/>
          <w:trHeight w:val="56"/>
        </w:trPr>
        <w:tc>
          <w:tcPr>
            <w:tcW w:w="0" w:type="auto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B241C" w:rsidRDefault="004B241C">
            <w:pPr>
              <w:rPr>
                <w:b/>
                <w:bCs/>
              </w:rPr>
            </w:pP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241C" w:rsidRDefault="004B241C">
            <w:pPr>
              <w:spacing w:line="460" w:lineRule="exact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41C" w:rsidRDefault="004B241C">
            <w:pPr>
              <w:spacing w:line="460" w:lineRule="exact"/>
              <w:jc w:val="right"/>
              <w:rPr>
                <w:sz w:val="21"/>
                <w:szCs w:val="21"/>
                <w:lang w:val="zh-CN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年  　月</w:t>
            </w:r>
          </w:p>
        </w:tc>
        <w:tc>
          <w:tcPr>
            <w:tcW w:w="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41C" w:rsidRDefault="004B241C">
            <w:pPr>
              <w:spacing w:line="320" w:lineRule="exact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41C" w:rsidRDefault="004B241C">
            <w:pPr>
              <w:spacing w:line="320" w:lineRule="exact"/>
              <w:ind w:leftChars="-45" w:left="-18" w:rightChars="-45" w:right="-108" w:hangingChars="43" w:hanging="9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41C" w:rsidRDefault="004B241C">
            <w:pPr>
              <w:spacing w:line="320" w:lineRule="exact"/>
              <w:jc w:val="center"/>
              <w:rPr>
                <w:sz w:val="21"/>
                <w:szCs w:val="21"/>
                <w:lang w:val="zh-CN"/>
              </w:rPr>
            </w:pPr>
          </w:p>
        </w:tc>
      </w:tr>
      <w:tr w:rsidR="004B241C" w:rsidTr="00DA3288">
        <w:trPr>
          <w:gridAfter w:val="4"/>
          <w:wAfter w:w="2191" w:type="pct"/>
          <w:trHeight w:val="56"/>
        </w:trPr>
        <w:tc>
          <w:tcPr>
            <w:tcW w:w="0" w:type="auto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B241C" w:rsidRDefault="004B241C">
            <w:pPr>
              <w:rPr>
                <w:b/>
                <w:bCs/>
              </w:rPr>
            </w:pP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241C" w:rsidRDefault="004B241C">
            <w:pPr>
              <w:spacing w:line="460" w:lineRule="exact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41C" w:rsidRDefault="004B241C">
            <w:pPr>
              <w:spacing w:line="460" w:lineRule="exact"/>
              <w:jc w:val="right"/>
              <w:rPr>
                <w:sz w:val="21"/>
                <w:szCs w:val="21"/>
                <w:lang w:val="zh-CN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年  　月</w:t>
            </w:r>
          </w:p>
        </w:tc>
        <w:tc>
          <w:tcPr>
            <w:tcW w:w="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41C" w:rsidRDefault="004B241C">
            <w:pPr>
              <w:spacing w:line="320" w:lineRule="exact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41C" w:rsidRDefault="004B241C">
            <w:pPr>
              <w:spacing w:line="320" w:lineRule="exact"/>
              <w:ind w:leftChars="-45" w:left="-18" w:rightChars="-45" w:right="-108" w:hangingChars="43" w:hanging="9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41C" w:rsidRDefault="004B241C">
            <w:pPr>
              <w:spacing w:line="320" w:lineRule="exact"/>
              <w:jc w:val="center"/>
              <w:rPr>
                <w:sz w:val="21"/>
                <w:szCs w:val="21"/>
                <w:lang w:val="zh-CN"/>
              </w:rPr>
            </w:pPr>
          </w:p>
        </w:tc>
      </w:tr>
      <w:tr w:rsidR="004B241C" w:rsidTr="00DA3288">
        <w:trPr>
          <w:gridAfter w:val="4"/>
          <w:wAfter w:w="2191" w:type="pct"/>
          <w:trHeight w:val="56"/>
        </w:trPr>
        <w:tc>
          <w:tcPr>
            <w:tcW w:w="0" w:type="auto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B241C" w:rsidRDefault="004B241C">
            <w:pPr>
              <w:rPr>
                <w:b/>
                <w:bCs/>
              </w:rPr>
            </w:pP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241C" w:rsidRDefault="004B241C">
            <w:pPr>
              <w:spacing w:line="460" w:lineRule="exact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41C" w:rsidRDefault="004B241C">
            <w:pPr>
              <w:spacing w:line="460" w:lineRule="exact"/>
              <w:jc w:val="right"/>
              <w:rPr>
                <w:sz w:val="21"/>
                <w:szCs w:val="21"/>
                <w:lang w:val="zh-CN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年  　月</w:t>
            </w:r>
          </w:p>
        </w:tc>
        <w:tc>
          <w:tcPr>
            <w:tcW w:w="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41C" w:rsidRDefault="004B241C">
            <w:pPr>
              <w:spacing w:line="320" w:lineRule="exact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41C" w:rsidRDefault="004B241C">
            <w:pPr>
              <w:spacing w:line="320" w:lineRule="exact"/>
              <w:ind w:leftChars="-45" w:left="-18" w:rightChars="-45" w:right="-108" w:hangingChars="43" w:hanging="90"/>
              <w:jc w:val="center"/>
              <w:rPr>
                <w:sz w:val="21"/>
                <w:szCs w:val="21"/>
                <w:lang w:val="zh-CN"/>
              </w:rPr>
            </w:pP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41C" w:rsidRDefault="004B241C">
            <w:pPr>
              <w:spacing w:line="320" w:lineRule="exact"/>
              <w:jc w:val="center"/>
              <w:rPr>
                <w:sz w:val="21"/>
                <w:szCs w:val="21"/>
                <w:lang w:val="zh-CN"/>
              </w:rPr>
            </w:pPr>
          </w:p>
        </w:tc>
      </w:tr>
      <w:tr w:rsidR="004B241C" w:rsidTr="00DA3288">
        <w:trPr>
          <w:gridAfter w:val="4"/>
          <w:wAfter w:w="2191" w:type="pct"/>
          <w:trHeight w:val="56"/>
        </w:trPr>
        <w:tc>
          <w:tcPr>
            <w:tcW w:w="0" w:type="auto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B241C" w:rsidRDefault="004B241C">
            <w:pPr>
              <w:rPr>
                <w:b/>
                <w:bCs/>
              </w:rPr>
            </w:pPr>
          </w:p>
        </w:tc>
        <w:tc>
          <w:tcPr>
            <w:tcW w:w="217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41C" w:rsidRDefault="004B24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 w:rsidR="00167D8C"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标准实施产生的经济效益情况</w:t>
            </w:r>
          </w:p>
          <w:p w:rsidR="004B241C" w:rsidRDefault="004B241C"/>
          <w:p w:rsidR="004B241C" w:rsidRDefault="004B241C"/>
          <w:p w:rsidR="004B241C" w:rsidRDefault="004B241C"/>
          <w:p w:rsidR="004B241C" w:rsidRDefault="004B241C"/>
          <w:p w:rsidR="004B241C" w:rsidRDefault="004B241C"/>
          <w:p w:rsidR="004B241C" w:rsidRDefault="004B241C"/>
          <w:p w:rsidR="004B241C" w:rsidRDefault="004B241C">
            <w:pPr>
              <w:rPr>
                <w:rStyle w:val="aspnetdisabled"/>
                <w:sz w:val="21"/>
                <w:szCs w:val="21"/>
              </w:rPr>
            </w:pPr>
          </w:p>
        </w:tc>
      </w:tr>
      <w:tr w:rsidR="004B241C" w:rsidTr="00DA3288">
        <w:trPr>
          <w:gridAfter w:val="4"/>
          <w:wAfter w:w="2191" w:type="pct"/>
          <w:trHeight w:val="56"/>
        </w:trPr>
        <w:tc>
          <w:tcPr>
            <w:tcW w:w="0" w:type="auto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B241C" w:rsidRDefault="004B241C">
            <w:pPr>
              <w:rPr>
                <w:b/>
                <w:bCs/>
              </w:rPr>
            </w:pPr>
          </w:p>
        </w:tc>
        <w:tc>
          <w:tcPr>
            <w:tcW w:w="4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41C" w:rsidRDefault="004B24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自然年</w:t>
            </w:r>
          </w:p>
        </w:tc>
        <w:tc>
          <w:tcPr>
            <w:tcW w:w="86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41C" w:rsidRDefault="004B24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完成单位</w:t>
            </w:r>
          </w:p>
        </w:tc>
        <w:tc>
          <w:tcPr>
            <w:tcW w:w="8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41C" w:rsidRDefault="004B241C">
            <w:pPr>
              <w:rPr>
                <w:rStyle w:val="aspnetdisabled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其他应用单位</w:t>
            </w:r>
          </w:p>
        </w:tc>
      </w:tr>
      <w:tr w:rsidR="004B241C" w:rsidTr="00DA3288">
        <w:trPr>
          <w:gridAfter w:val="4"/>
          <w:wAfter w:w="2191" w:type="pct"/>
          <w:trHeight w:val="56"/>
        </w:trPr>
        <w:tc>
          <w:tcPr>
            <w:tcW w:w="0" w:type="auto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B241C" w:rsidRDefault="004B241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41C" w:rsidRDefault="004B241C">
            <w:pPr>
              <w:rPr>
                <w:sz w:val="21"/>
                <w:szCs w:val="21"/>
              </w:rPr>
            </w:pPr>
          </w:p>
        </w:tc>
        <w:tc>
          <w:tcPr>
            <w:tcW w:w="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41C" w:rsidRDefault="004B24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新增利润</w:t>
            </w:r>
          </w:p>
        </w:tc>
        <w:tc>
          <w:tcPr>
            <w:tcW w:w="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41C" w:rsidRDefault="004B24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新增销售额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41C" w:rsidRDefault="004B24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新增利润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41C" w:rsidRDefault="004B241C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新增销售额</w:t>
            </w:r>
          </w:p>
        </w:tc>
      </w:tr>
      <w:tr w:rsidR="004B241C" w:rsidTr="00DA3288">
        <w:trPr>
          <w:gridAfter w:val="4"/>
          <w:wAfter w:w="2191" w:type="pct"/>
          <w:trHeight w:val="56"/>
        </w:trPr>
        <w:tc>
          <w:tcPr>
            <w:tcW w:w="0" w:type="auto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B241C" w:rsidRDefault="004B241C">
            <w:pPr>
              <w:rPr>
                <w:b/>
                <w:bCs/>
              </w:rPr>
            </w:pP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241C" w:rsidRDefault="004B24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241C" w:rsidRDefault="004B241C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241C" w:rsidRDefault="004B241C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241C" w:rsidRDefault="004B241C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241C" w:rsidRDefault="004B241C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4B241C" w:rsidTr="00DA3288">
        <w:trPr>
          <w:gridAfter w:val="4"/>
          <w:wAfter w:w="2191" w:type="pct"/>
          <w:trHeight w:val="56"/>
        </w:trPr>
        <w:tc>
          <w:tcPr>
            <w:tcW w:w="0" w:type="auto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B241C" w:rsidRDefault="004B241C">
            <w:pPr>
              <w:rPr>
                <w:b/>
                <w:bCs/>
              </w:rPr>
            </w:pP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241C" w:rsidRDefault="004B24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241C" w:rsidRDefault="004B241C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4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241C" w:rsidRDefault="004B241C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241C" w:rsidRDefault="004B241C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241C" w:rsidRDefault="004B241C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4B241C" w:rsidTr="00DA3288">
        <w:trPr>
          <w:gridAfter w:val="4"/>
          <w:wAfter w:w="2191" w:type="pct"/>
          <w:trHeight w:val="56"/>
        </w:trPr>
        <w:tc>
          <w:tcPr>
            <w:tcW w:w="0" w:type="auto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B241C" w:rsidRDefault="004B241C">
            <w:pPr>
              <w:rPr>
                <w:b/>
                <w:bCs/>
              </w:rPr>
            </w:pPr>
          </w:p>
        </w:tc>
        <w:tc>
          <w:tcPr>
            <w:tcW w:w="217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241C" w:rsidRDefault="004B241C">
            <w:pPr>
              <w:spacing w:line="360" w:lineRule="atLeast"/>
              <w:ind w:firstLineChars="50" w:firstLine="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经济效益的有关说明及各栏目的计算依据：</w:t>
            </w:r>
          </w:p>
          <w:p w:rsidR="004B241C" w:rsidRDefault="004B241C">
            <w:pPr>
              <w:spacing w:line="360" w:lineRule="exact"/>
              <w:rPr>
                <w:sz w:val="21"/>
                <w:szCs w:val="21"/>
              </w:rPr>
            </w:pPr>
          </w:p>
          <w:p w:rsidR="004B241C" w:rsidRDefault="004B241C">
            <w:pPr>
              <w:spacing w:line="360" w:lineRule="exact"/>
              <w:rPr>
                <w:sz w:val="21"/>
                <w:szCs w:val="21"/>
              </w:rPr>
            </w:pPr>
          </w:p>
          <w:p w:rsidR="004B241C" w:rsidRDefault="004B241C">
            <w:pPr>
              <w:spacing w:line="360" w:lineRule="exact"/>
              <w:rPr>
                <w:sz w:val="21"/>
                <w:szCs w:val="21"/>
              </w:rPr>
            </w:pPr>
          </w:p>
          <w:p w:rsidR="004B241C" w:rsidRDefault="004B241C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4B241C" w:rsidTr="00DA3288">
        <w:trPr>
          <w:gridAfter w:val="4"/>
          <w:wAfter w:w="2191" w:type="pct"/>
          <w:trHeight w:val="56"/>
        </w:trPr>
        <w:tc>
          <w:tcPr>
            <w:tcW w:w="0" w:type="auto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B241C" w:rsidRDefault="004B241C">
            <w:pPr>
              <w:rPr>
                <w:b/>
                <w:bCs/>
              </w:rPr>
            </w:pPr>
          </w:p>
        </w:tc>
        <w:tc>
          <w:tcPr>
            <w:tcW w:w="217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241C" w:rsidRDefault="004B241C" w:rsidP="004B241C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累计（万元）</w:t>
            </w:r>
          </w:p>
        </w:tc>
      </w:tr>
      <w:tr w:rsidR="004B241C" w:rsidTr="004B241C">
        <w:trPr>
          <w:trHeight w:val="1177"/>
        </w:trPr>
        <w:tc>
          <w:tcPr>
            <w:tcW w:w="639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41C" w:rsidRDefault="004B2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41C" w:rsidRDefault="00167D8C" w:rsidP="004B24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  <w:r w:rsidR="004B241C">
              <w:rPr>
                <w:rFonts w:hint="eastAsia"/>
                <w:sz w:val="21"/>
                <w:szCs w:val="21"/>
              </w:rPr>
              <w:t>标准实施产生的社会效益情况：</w:t>
            </w:r>
          </w:p>
          <w:p w:rsidR="004B241C" w:rsidRDefault="004B241C" w:rsidP="004B241C">
            <w:pPr>
              <w:rPr>
                <w:sz w:val="21"/>
                <w:szCs w:val="21"/>
              </w:rPr>
            </w:pPr>
          </w:p>
          <w:p w:rsidR="004B241C" w:rsidRDefault="004B241C" w:rsidP="004B241C">
            <w:pPr>
              <w:rPr>
                <w:sz w:val="21"/>
                <w:szCs w:val="21"/>
              </w:rPr>
            </w:pPr>
          </w:p>
          <w:p w:rsidR="004B241C" w:rsidRDefault="004B241C" w:rsidP="004B241C">
            <w:pPr>
              <w:rPr>
                <w:sz w:val="21"/>
                <w:szCs w:val="21"/>
              </w:rPr>
            </w:pPr>
          </w:p>
          <w:p w:rsidR="004B241C" w:rsidRDefault="004B241C" w:rsidP="004B241C">
            <w:pPr>
              <w:rPr>
                <w:sz w:val="21"/>
                <w:szCs w:val="21"/>
              </w:rPr>
            </w:pPr>
          </w:p>
          <w:p w:rsidR="004B241C" w:rsidRDefault="004B241C" w:rsidP="004B241C">
            <w:pPr>
              <w:rPr>
                <w:sz w:val="21"/>
                <w:szCs w:val="21"/>
              </w:rPr>
            </w:pPr>
          </w:p>
          <w:p w:rsidR="004B241C" w:rsidRDefault="004B241C" w:rsidP="004B241C">
            <w:pPr>
              <w:rPr>
                <w:sz w:val="21"/>
                <w:szCs w:val="21"/>
              </w:rPr>
            </w:pPr>
          </w:p>
          <w:p w:rsidR="004B241C" w:rsidRDefault="004B241C" w:rsidP="004B241C">
            <w:pPr>
              <w:rPr>
                <w:sz w:val="21"/>
                <w:szCs w:val="21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241C" w:rsidRDefault="004B241C">
            <w:pPr>
              <w:spacing w:line="360" w:lineRule="exact"/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241C" w:rsidRDefault="004B241C">
            <w:pPr>
              <w:spacing w:line="360" w:lineRule="exact"/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241C" w:rsidRDefault="004B241C">
            <w:pPr>
              <w:spacing w:line="360" w:lineRule="exact"/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outset" w:sz="6" w:space="0" w:color="auto"/>
            </w:tcBorders>
            <w:vAlign w:val="center"/>
          </w:tcPr>
          <w:p w:rsidR="004B241C" w:rsidRDefault="004B241C">
            <w:pPr>
              <w:spacing w:line="360" w:lineRule="exact"/>
            </w:pPr>
          </w:p>
        </w:tc>
      </w:tr>
      <w:tr w:rsidR="00ED67DA">
        <w:trPr>
          <w:gridAfter w:val="4"/>
          <w:wAfter w:w="2191" w:type="pct"/>
          <w:trHeight w:val="3299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DA" w:rsidRDefault="002205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标准应用前景</w:t>
            </w:r>
          </w:p>
        </w:tc>
        <w:tc>
          <w:tcPr>
            <w:tcW w:w="217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7DA" w:rsidRDefault="00ED67DA">
            <w:pPr>
              <w:ind w:firstLineChars="200" w:firstLine="480"/>
            </w:pPr>
          </w:p>
        </w:tc>
      </w:tr>
      <w:tr w:rsidR="00ED67DA" w:rsidTr="004B241C">
        <w:trPr>
          <w:gridAfter w:val="4"/>
          <w:wAfter w:w="2191" w:type="pct"/>
          <w:trHeight w:val="773"/>
        </w:trPr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DA" w:rsidRDefault="002205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其他情况说明 </w:t>
            </w:r>
          </w:p>
        </w:tc>
        <w:tc>
          <w:tcPr>
            <w:tcW w:w="217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DA" w:rsidRDefault="00ED6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41C" w:rsidRDefault="004B2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41C" w:rsidRDefault="004B2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41C" w:rsidRDefault="004B2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41C" w:rsidRDefault="004B2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41C" w:rsidRDefault="004B2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41C" w:rsidRDefault="004B2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41C" w:rsidRDefault="004B2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41C" w:rsidRDefault="004B2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7DA">
        <w:trPr>
          <w:gridAfter w:val="4"/>
          <w:wAfter w:w="2191" w:type="pct"/>
        </w:trPr>
        <w:tc>
          <w:tcPr>
            <w:tcW w:w="3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DA" w:rsidRDefault="002205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申报</w:t>
            </w:r>
            <w:r>
              <w:rPr>
                <w:rFonts w:hint="eastAsia"/>
                <w:b/>
                <w:bCs/>
              </w:rPr>
              <w:br/>
              <w:t xml:space="preserve">单位 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DA" w:rsidRDefault="002205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联系人 </w:t>
            </w:r>
          </w:p>
        </w:tc>
        <w:tc>
          <w:tcPr>
            <w:tcW w:w="8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7DA" w:rsidRDefault="00ED67DA"/>
        </w:tc>
        <w:tc>
          <w:tcPr>
            <w:tcW w:w="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DA" w:rsidRDefault="002205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手机号码</w:t>
            </w:r>
          </w:p>
        </w:tc>
        <w:tc>
          <w:tcPr>
            <w:tcW w:w="9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DA" w:rsidRDefault="00ED6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7DA">
        <w:trPr>
          <w:gridAfter w:val="4"/>
          <w:wAfter w:w="2191" w:type="pc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DA" w:rsidRDefault="00ED67DA">
            <w:pPr>
              <w:rPr>
                <w:b/>
                <w:bCs/>
              </w:rPr>
            </w:pP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DA" w:rsidRDefault="002205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电子邮箱 </w:t>
            </w:r>
          </w:p>
        </w:tc>
        <w:tc>
          <w:tcPr>
            <w:tcW w:w="8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7DA" w:rsidRDefault="00ED67DA"/>
        </w:tc>
        <w:tc>
          <w:tcPr>
            <w:tcW w:w="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DA" w:rsidRDefault="002205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传真</w:t>
            </w:r>
          </w:p>
        </w:tc>
        <w:tc>
          <w:tcPr>
            <w:tcW w:w="9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DA" w:rsidRDefault="00ED6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7DA">
        <w:trPr>
          <w:gridAfter w:val="4"/>
          <w:wAfter w:w="2191" w:type="pc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7DA" w:rsidRDefault="00ED67DA">
            <w:pPr>
              <w:rPr>
                <w:b/>
                <w:bCs/>
              </w:rPr>
            </w:pPr>
          </w:p>
        </w:tc>
        <w:tc>
          <w:tcPr>
            <w:tcW w:w="247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7DA" w:rsidRDefault="00ED67DA">
            <w:pPr>
              <w:pStyle w:val="a3"/>
              <w:jc w:val="right"/>
            </w:pPr>
          </w:p>
          <w:p w:rsidR="00ED67DA" w:rsidRDefault="00ED67DA">
            <w:pPr>
              <w:pStyle w:val="a3"/>
              <w:jc w:val="right"/>
            </w:pPr>
          </w:p>
          <w:p w:rsidR="00ED67DA" w:rsidRDefault="00ED67DA">
            <w:pPr>
              <w:pStyle w:val="a3"/>
              <w:jc w:val="right"/>
            </w:pPr>
          </w:p>
          <w:p w:rsidR="00ED67DA" w:rsidRDefault="00ED67DA">
            <w:pPr>
              <w:pStyle w:val="a3"/>
              <w:jc w:val="right"/>
            </w:pPr>
          </w:p>
          <w:p w:rsidR="00ED67DA" w:rsidRDefault="00ED67DA">
            <w:pPr>
              <w:pStyle w:val="a3"/>
              <w:jc w:val="right"/>
            </w:pPr>
          </w:p>
          <w:p w:rsidR="00ED67DA" w:rsidRDefault="00220532">
            <w:pPr>
              <w:pStyle w:val="a3"/>
              <w:jc w:val="right"/>
            </w:pPr>
            <w:r>
              <w:rPr>
                <w:rFonts w:hint="eastAsia"/>
              </w:rPr>
              <w:t xml:space="preserve">             （盖公章）</w:t>
            </w:r>
          </w:p>
        </w:tc>
      </w:tr>
      <w:tr w:rsidR="004B241C" w:rsidTr="00C13724">
        <w:trPr>
          <w:gridAfter w:val="4"/>
          <w:wAfter w:w="2191" w:type="pct"/>
        </w:trPr>
        <w:tc>
          <w:tcPr>
            <w:tcW w:w="33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B241C" w:rsidRDefault="004B241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推荐</w:t>
            </w:r>
            <w:r>
              <w:rPr>
                <w:rFonts w:hint="eastAsia"/>
                <w:b/>
                <w:bCs/>
              </w:rPr>
              <w:br/>
              <w:t xml:space="preserve">单位 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41C" w:rsidRDefault="004B241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联系人 </w:t>
            </w:r>
          </w:p>
        </w:tc>
        <w:tc>
          <w:tcPr>
            <w:tcW w:w="8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241C" w:rsidRDefault="004B2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41C" w:rsidRDefault="004B241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9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41C" w:rsidRDefault="004B2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41C" w:rsidTr="00C13724">
        <w:trPr>
          <w:gridAfter w:val="4"/>
          <w:wAfter w:w="2191" w:type="pct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B241C" w:rsidRDefault="004B241C">
            <w:pPr>
              <w:rPr>
                <w:b/>
                <w:bCs/>
              </w:rPr>
            </w:pP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41C" w:rsidRDefault="004B241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单位名称</w:t>
            </w:r>
          </w:p>
        </w:tc>
        <w:tc>
          <w:tcPr>
            <w:tcW w:w="8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241C" w:rsidRDefault="004B2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41C" w:rsidRDefault="004B241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9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41C" w:rsidRDefault="004B2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41C" w:rsidTr="00C13724">
        <w:trPr>
          <w:gridAfter w:val="4"/>
          <w:wAfter w:w="2191" w:type="pct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241C" w:rsidRDefault="004B241C">
            <w:pPr>
              <w:rPr>
                <w:b/>
                <w:bCs/>
              </w:rPr>
            </w:pPr>
          </w:p>
        </w:tc>
        <w:tc>
          <w:tcPr>
            <w:tcW w:w="247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241C" w:rsidRDefault="004B2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41C" w:rsidRDefault="004B2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41C" w:rsidRDefault="004B2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41C" w:rsidRDefault="004B2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41C" w:rsidRDefault="004B2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41C" w:rsidRDefault="004B2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41C" w:rsidRDefault="004B2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41C" w:rsidRDefault="004B2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41C" w:rsidRDefault="004B2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41C" w:rsidRDefault="004B2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41C" w:rsidRDefault="004B2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41C" w:rsidRDefault="004B241C" w:rsidP="004B241C">
            <w:pPr>
              <w:jc w:val="right"/>
            </w:pPr>
            <w:r>
              <w:rPr>
                <w:rFonts w:hint="eastAsia"/>
              </w:rPr>
              <w:t>（盖公章）</w:t>
            </w:r>
          </w:p>
          <w:p w:rsidR="004B241C" w:rsidRDefault="004B2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41C" w:rsidRDefault="004B2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41C" w:rsidRDefault="004B2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41C" w:rsidRDefault="004B2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67DA" w:rsidRDefault="00ED67DA">
      <w:pPr>
        <w:rPr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</w:tblGrid>
      <w:tr w:rsidR="00ED67DA">
        <w:tc>
          <w:tcPr>
            <w:tcW w:w="360" w:type="dxa"/>
          </w:tcPr>
          <w:p w:rsidR="00ED67DA" w:rsidRDefault="00ED67DA">
            <w:pPr>
              <w:rPr>
                <w:b/>
                <w:bCs/>
              </w:rPr>
            </w:pPr>
          </w:p>
        </w:tc>
        <w:tc>
          <w:tcPr>
            <w:tcW w:w="360" w:type="dxa"/>
          </w:tcPr>
          <w:p w:rsidR="00ED67DA" w:rsidRDefault="00ED67DA">
            <w:pPr>
              <w:pStyle w:val="a3"/>
              <w:jc w:val="right"/>
            </w:pPr>
          </w:p>
          <w:p w:rsidR="00ED67DA" w:rsidRDefault="00ED67DA">
            <w:pPr>
              <w:pStyle w:val="a3"/>
              <w:jc w:val="right"/>
            </w:pPr>
          </w:p>
          <w:p w:rsidR="00ED67DA" w:rsidRDefault="00ED67DA"/>
        </w:tc>
      </w:tr>
    </w:tbl>
    <w:p w:rsidR="00220532" w:rsidRDefault="00220532">
      <w:r>
        <w:rPr>
          <w:rFonts w:hint="eastAsia"/>
        </w:rPr>
        <w:t>      </w:t>
      </w:r>
    </w:p>
    <w:sectPr w:rsidR="00220532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9BE" w:rsidRDefault="001F39BE">
      <w:r>
        <w:separator/>
      </w:r>
    </w:p>
  </w:endnote>
  <w:endnote w:type="continuationSeparator" w:id="0">
    <w:p w:rsidR="001F39BE" w:rsidRDefault="001F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9BE" w:rsidRDefault="001F39BE">
      <w:r>
        <w:separator/>
      </w:r>
    </w:p>
  </w:footnote>
  <w:footnote w:type="continuationSeparator" w:id="0">
    <w:p w:rsidR="001F39BE" w:rsidRDefault="001F3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EF23A5"/>
    <w:rsid w:val="00167D8C"/>
    <w:rsid w:val="001F39BE"/>
    <w:rsid w:val="00220532"/>
    <w:rsid w:val="004B241C"/>
    <w:rsid w:val="00D3177F"/>
    <w:rsid w:val="00ED67DA"/>
    <w:rsid w:val="00EF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4">
    <w:name w:val="header"/>
    <w:basedOn w:val="a"/>
    <w:link w:val="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Pr>
      <w:rFonts w:ascii="宋体" w:eastAsia="宋体" w:hAnsi="宋体" w:cs="宋体" w:hint="eastAsi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Pr>
      <w:rFonts w:ascii="宋体" w:eastAsia="宋体" w:hAnsi="宋体" w:cs="宋体" w:hint="eastAsia"/>
      <w:sz w:val="18"/>
      <w:szCs w:val="18"/>
    </w:rPr>
  </w:style>
  <w:style w:type="character" w:customStyle="1" w:styleId="aspnetdisabled">
    <w:name w:val="aspnetdisabled"/>
    <w:basedOn w:val="a0"/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EF23A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F23A5"/>
    <w:rPr>
      <w:rFonts w:ascii="宋体" w:eastAsia="宋体" w:hAnsi="宋体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4">
    <w:name w:val="header"/>
    <w:basedOn w:val="a"/>
    <w:link w:val="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Pr>
      <w:rFonts w:ascii="宋体" w:eastAsia="宋体" w:hAnsi="宋体" w:cs="宋体" w:hint="eastAsi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Pr>
      <w:rFonts w:ascii="宋体" w:eastAsia="宋体" w:hAnsi="宋体" w:cs="宋体" w:hint="eastAsia"/>
      <w:sz w:val="18"/>
      <w:szCs w:val="18"/>
    </w:rPr>
  </w:style>
  <w:style w:type="character" w:customStyle="1" w:styleId="aspnetdisabled">
    <w:name w:val="aspnetdisabled"/>
    <w:basedOn w:val="a0"/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EF23A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F23A5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陈羽飞</dc:creator>
  <cp:lastModifiedBy>陈羽飞</cp:lastModifiedBy>
  <cp:revision>5</cp:revision>
  <cp:lastPrinted>2023-07-28T06:04:00Z</cp:lastPrinted>
  <dcterms:created xsi:type="dcterms:W3CDTF">2023-09-04T02:12:00Z</dcterms:created>
  <dcterms:modified xsi:type="dcterms:W3CDTF">2023-09-11T06:29:00Z</dcterms:modified>
</cp:coreProperties>
</file>