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42" w:rsidRDefault="00435A42" w:rsidP="00435A42">
      <w:pPr>
        <w:spacing w:line="58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附件4</w:t>
      </w:r>
    </w:p>
    <w:p w:rsidR="00435A42" w:rsidRPr="00C03C5B" w:rsidRDefault="00435A42" w:rsidP="00435A42">
      <w:pPr>
        <w:adjustRightInd w:val="0"/>
        <w:snapToGrid w:val="0"/>
        <w:spacing w:beforeLines="100" w:before="360" w:afterLines="100" w:after="360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bookmarkStart w:id="0" w:name="_GoBack"/>
      <w:r w:rsidRPr="00C03C5B">
        <w:rPr>
          <w:rFonts w:ascii="方正小标宋简体" w:eastAsia="方正小标宋简体" w:hAnsi="Times New Roman" w:hint="eastAsia"/>
          <w:color w:val="000000"/>
          <w:sz w:val="44"/>
          <w:szCs w:val="44"/>
        </w:rPr>
        <w:t>历届顾毓</w:t>
      </w:r>
      <w:r w:rsidRPr="00C03C5B">
        <w:rPr>
          <w:rFonts w:ascii="宋体" w:hAnsi="宋体" w:cs="宋体" w:hint="eastAsia"/>
          <w:color w:val="000000"/>
          <w:sz w:val="44"/>
          <w:szCs w:val="44"/>
        </w:rPr>
        <w:t>琇</w:t>
      </w:r>
      <w:r w:rsidRPr="00C03C5B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电机工程奖获奖者简表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4019"/>
      </w:tblGrid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435A42" w:rsidRDefault="00435A42" w:rsidP="00B57E24">
            <w:pPr>
              <w:spacing w:line="5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32"/>
              </w:rPr>
              <w:t>届次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32"/>
              </w:rPr>
              <w:t>获奖者姓名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32"/>
              </w:rPr>
              <w:t>获奖者单位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贺家李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天津大学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楼家法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西安高压电器研究所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于尔铿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中国电力科学研究院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王祥珩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清华大学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马伟明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海军工程学院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张伯明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清华大学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孙光辉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南京南瑞继保电气公司</w:t>
            </w:r>
          </w:p>
        </w:tc>
      </w:tr>
      <w:tr w:rsidR="00435A42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陈德树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42" w:rsidRDefault="00435A42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华中科技大学</w:t>
            </w:r>
          </w:p>
        </w:tc>
      </w:tr>
      <w:tr w:rsidR="003E5B1B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Default="003E5B1B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Default="003E5B1B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proofErr w:type="gramStart"/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危师让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Default="003E5B1B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西安热工研究院有限公司</w:t>
            </w:r>
          </w:p>
        </w:tc>
      </w:tr>
      <w:tr w:rsidR="00285180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80" w:rsidRPr="00285180" w:rsidRDefault="00285180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80" w:rsidRDefault="00285180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葛耀中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80" w:rsidRDefault="00285180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西安交通大学</w:t>
            </w:r>
          </w:p>
        </w:tc>
      </w:tr>
      <w:tr w:rsidR="005E5C66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6" w:rsidRDefault="005E5C66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6" w:rsidRDefault="005E5C66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陈</w:t>
            </w:r>
            <w:proofErr w:type="gramStart"/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陈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6" w:rsidRDefault="005E5C66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上海交通大学</w:t>
            </w:r>
          </w:p>
        </w:tc>
      </w:tr>
      <w:tr w:rsidR="004175FF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F" w:rsidRDefault="004175FF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F" w:rsidRDefault="004175FF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贺仁睦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F" w:rsidRDefault="004175FF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华北电力大学</w:t>
            </w:r>
          </w:p>
        </w:tc>
      </w:tr>
      <w:tr w:rsidR="00C92CF4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F4" w:rsidRDefault="00C92CF4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F4" w:rsidRDefault="00C92CF4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proofErr w:type="gramStart"/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吴维韩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F4" w:rsidRDefault="00C92CF4" w:rsidP="00B57E24">
            <w:pPr>
              <w:spacing w:line="580" w:lineRule="exact"/>
              <w:jc w:val="center"/>
              <w:rPr>
                <w:rFonts w:ascii="Times New Roman" w:eastAsia="仿宋" w:hAnsi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清华大学</w:t>
            </w:r>
          </w:p>
        </w:tc>
      </w:tr>
      <w:tr w:rsidR="00F129CB" w:rsidTr="00B57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B" w:rsidRDefault="00F129CB" w:rsidP="00B57E24">
            <w:pPr>
              <w:spacing w:line="580" w:lineRule="exact"/>
              <w:jc w:val="center"/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B" w:rsidRDefault="00F129CB" w:rsidP="00B57E24">
            <w:pPr>
              <w:spacing w:line="580" w:lineRule="exact"/>
              <w:jc w:val="center"/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陈慈萱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B" w:rsidRDefault="00F129CB" w:rsidP="00B57E24">
            <w:pPr>
              <w:spacing w:line="580" w:lineRule="exact"/>
              <w:jc w:val="center"/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eastAsia="仿宋" w:hAnsi="仿宋" w:hint="eastAsia"/>
                <w:bCs/>
                <w:color w:val="000000"/>
                <w:sz w:val="28"/>
                <w:szCs w:val="32"/>
              </w:rPr>
              <w:t>武汉大学</w:t>
            </w:r>
          </w:p>
        </w:tc>
      </w:tr>
    </w:tbl>
    <w:p w:rsidR="00435A42" w:rsidRDefault="00435A42" w:rsidP="00435A42">
      <w:pPr>
        <w:spacing w:line="580" w:lineRule="exact"/>
        <w:jc w:val="left"/>
        <w:rPr>
          <w:rFonts w:ascii="Times New Roman" w:eastAsia="仿宋" w:hAnsi="仿宋"/>
          <w:bCs/>
          <w:color w:val="000000"/>
          <w:sz w:val="28"/>
          <w:szCs w:val="32"/>
        </w:rPr>
      </w:pPr>
    </w:p>
    <w:p w:rsidR="00435A42" w:rsidRDefault="00435A42" w:rsidP="00435A42">
      <w:pPr>
        <w:spacing w:line="580" w:lineRule="exact"/>
        <w:jc w:val="left"/>
        <w:rPr>
          <w:rFonts w:ascii="Times New Roman" w:eastAsia="仿宋" w:hAnsi="仿宋"/>
          <w:bCs/>
          <w:color w:val="000000"/>
          <w:sz w:val="28"/>
          <w:szCs w:val="32"/>
        </w:rPr>
      </w:pPr>
    </w:p>
    <w:p w:rsidR="0020606A" w:rsidRDefault="0020606A"/>
    <w:sectPr w:rsidR="0020606A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28" w:rsidRDefault="00377A28" w:rsidP="00435A42">
      <w:r>
        <w:separator/>
      </w:r>
    </w:p>
  </w:endnote>
  <w:endnote w:type="continuationSeparator" w:id="0">
    <w:p w:rsidR="00377A28" w:rsidRDefault="00377A28" w:rsidP="0043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5" w:rsidRDefault="00377A28" w:rsidP="0062265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5" w:rsidRDefault="00377A28" w:rsidP="0062265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5" w:rsidRDefault="00377A28" w:rsidP="0062265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28" w:rsidRDefault="00377A28" w:rsidP="00435A42">
      <w:r>
        <w:separator/>
      </w:r>
    </w:p>
  </w:footnote>
  <w:footnote w:type="continuationSeparator" w:id="0">
    <w:p w:rsidR="00377A28" w:rsidRDefault="00377A28" w:rsidP="00435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5" w:rsidRDefault="00377A28" w:rsidP="0062265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5" w:rsidRDefault="00377A28" w:rsidP="0062265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65" w:rsidRDefault="00377A28" w:rsidP="0062265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A0"/>
    <w:rsid w:val="001B4279"/>
    <w:rsid w:val="0020606A"/>
    <w:rsid w:val="00285180"/>
    <w:rsid w:val="002F74A9"/>
    <w:rsid w:val="00377A28"/>
    <w:rsid w:val="003B36DB"/>
    <w:rsid w:val="003E5B1B"/>
    <w:rsid w:val="004175FF"/>
    <w:rsid w:val="00435A42"/>
    <w:rsid w:val="004E236A"/>
    <w:rsid w:val="005312FC"/>
    <w:rsid w:val="005E5C66"/>
    <w:rsid w:val="006A56A0"/>
    <w:rsid w:val="007A45BD"/>
    <w:rsid w:val="00A03AA6"/>
    <w:rsid w:val="00B613DD"/>
    <w:rsid w:val="00C03C5B"/>
    <w:rsid w:val="00C92CF4"/>
    <w:rsid w:val="00F1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Liu</dc:creator>
  <cp:lastModifiedBy>刘敏</cp:lastModifiedBy>
  <cp:revision>10</cp:revision>
  <cp:lastPrinted>2017-12-20T02:27:00Z</cp:lastPrinted>
  <dcterms:created xsi:type="dcterms:W3CDTF">2017-12-20T02:25:00Z</dcterms:created>
  <dcterms:modified xsi:type="dcterms:W3CDTF">2023-10-16T02:18:00Z</dcterms:modified>
</cp:coreProperties>
</file>