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>
      <w:pPr>
        <w:spacing w:line="58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推荐住宿酒店</w:t>
      </w:r>
    </w:p>
    <w:p>
      <w:pPr>
        <w:pStyle w:val="5"/>
        <w:widowControl/>
        <w:shd w:val="clear" w:color="auto" w:fill="FFFFFF"/>
        <w:spacing w:line="360" w:lineRule="auto"/>
        <w:ind w:firstLine="0" w:firstLineChars="0"/>
        <w:rPr>
          <w:rFonts w:ascii="仿宋" w:hAnsi="仿宋" w:eastAsia="仿宋"/>
          <w:b/>
          <w:kern w:val="0"/>
          <w:sz w:val="24"/>
        </w:rPr>
      </w:pPr>
      <w:r>
        <w:rPr>
          <w:rFonts w:ascii="仿宋" w:hAnsi="仿宋" w:eastAsia="仿宋"/>
          <w:b/>
          <w:kern w:val="0"/>
          <w:sz w:val="24"/>
        </w:rPr>
        <w:drawing>
          <wp:inline distT="0" distB="0" distL="114300" distR="114300">
            <wp:extent cx="5608320" cy="3200400"/>
            <wp:effectExtent l="0" t="0" r="11430" b="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line="360" w:lineRule="auto"/>
        <w:ind w:firstLine="0" w:firstLineChars="0"/>
        <w:rPr>
          <w:rFonts w:ascii="仿宋" w:hAnsi="仿宋" w:eastAsia="仿宋" w:cs="仿宋"/>
          <w:b/>
          <w:kern w:val="0"/>
          <w:sz w:val="24"/>
        </w:rPr>
      </w:pPr>
      <w:r>
        <w:rPr>
          <w:rFonts w:hint="eastAsia" w:ascii="仿宋" w:hAnsi="仿宋" w:eastAsia="仿宋" w:cs="仿宋"/>
          <w:b/>
          <w:kern w:val="0"/>
          <w:sz w:val="24"/>
        </w:rPr>
        <w:t>维也纳国际酒店（西安浐灞国际会展中心店）距离会场7分钟车程</w:t>
      </w:r>
    </w:p>
    <w:p>
      <w:pPr>
        <w:pStyle w:val="5"/>
        <w:widowControl/>
        <w:shd w:val="clear" w:color="auto" w:fill="FFFFFF"/>
        <w:spacing w:line="360" w:lineRule="auto"/>
        <w:ind w:firstLine="0" w:firstLineChars="0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b/>
          <w:kern w:val="0"/>
          <w:sz w:val="24"/>
        </w:rPr>
        <w:t>酒店地址：</w:t>
      </w:r>
      <w:r>
        <w:rPr>
          <w:rFonts w:hint="eastAsia" w:ascii="仿宋" w:hAnsi="仿宋" w:eastAsia="仿宋" w:cs="仿宋"/>
          <w:kern w:val="0"/>
          <w:sz w:val="24"/>
          <w:lang w:bidi="ar"/>
        </w:rPr>
        <w:t>西安市灞桥区世博大道黄邓小区南大门维也纳国际酒店{地铁3号线香湖</w:t>
      </w:r>
      <w:r>
        <w:rPr>
          <w:rFonts w:hint="eastAsia" w:ascii="仿宋" w:hAnsi="仿宋" w:eastAsia="仿宋" w:cs="仿宋"/>
          <w:kern w:val="0"/>
          <w:sz w:val="24"/>
        </w:rPr>
        <w:t>湾站}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住宿协议价350元/间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酒店总机：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乘车路线：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 xml:space="preserve">（一）西安咸阳国际机场到会议地点：行车约45分钟，路程40.8公里； 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（二）西安北站到会议地点：行车约25分钟，路程15.6公里；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 w:cs="仿宋"/>
          <w:bCs/>
          <w:kern w:val="0"/>
          <w:sz w:val="24"/>
        </w:rPr>
      </w:pPr>
      <w:r>
        <w:rPr>
          <w:rFonts w:hint="eastAsia" w:ascii="仿宋" w:hAnsi="仿宋" w:eastAsia="仿宋" w:cs="仿宋"/>
          <w:bCs/>
          <w:kern w:val="0"/>
          <w:sz w:val="24"/>
        </w:rPr>
        <w:t>（三）西安站到会议地点：行车约28分钟，路程15.7公里。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6FE87909"/>
    <w:rsid w:val="6FE8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2024-04-08T07:12:00Z</dcterms:created>
  <dc:creator>yc melody</dc:creator>
  <cp:lastModifiedBy>yc melody</cp:lastModifiedBy>
  <dcterms:modified xsi:type="dcterms:W3CDTF">2024-04-08T07:12:21Z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5607C0EC92C34496AF842CD4E78818FA_11</vt:lpwstr>
  </property>
</Properties>
</file>