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after="159" w:afterLines="50" w:line="58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参会回执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72"/>
        <w:gridCol w:w="562"/>
        <w:gridCol w:w="851"/>
        <w:gridCol w:w="1300"/>
        <w:gridCol w:w="389"/>
        <w:gridCol w:w="964"/>
        <w:gridCol w:w="45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E-mail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职务职称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入住日期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离店日期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酒店</w:t>
            </w:r>
            <w:r>
              <w:rPr>
                <w:rFonts w:hint="eastAsia" w:ascii="仿宋" w:hAnsi="仿宋" w:eastAsia="仿宋"/>
                <w:szCs w:val="21"/>
              </w:rPr>
              <w:t>及参观</w:t>
            </w:r>
            <w:r>
              <w:rPr>
                <w:rFonts w:ascii="仿宋" w:hAnsi="仿宋" w:eastAsia="仿宋"/>
                <w:szCs w:val="21"/>
              </w:rPr>
              <w:t>选择</w:t>
            </w:r>
          </w:p>
        </w:tc>
        <w:tc>
          <w:tcPr>
            <w:tcW w:w="7167" w:type="dxa"/>
            <w:gridSpan w:val="8"/>
            <w:noWrap w:val="0"/>
            <w:vAlign w:val="top"/>
          </w:tcPr>
          <w:p>
            <w:pPr>
              <w:spacing w:line="312" w:lineRule="auto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 xml:space="preserve">酒店预定: 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海宁开元名都大酒店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□（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400</w:t>
            </w:r>
            <w:r>
              <w:rPr>
                <w:rFonts w:hint="eastAsia" w:ascii="仿宋" w:hAnsi="仿宋" w:eastAsia="仿宋"/>
                <w:b/>
                <w:szCs w:val="21"/>
              </w:rPr>
              <w:t>元/间）</w:t>
            </w:r>
          </w:p>
          <w:p>
            <w:pPr>
              <w:spacing w:line="312" w:lineRule="auto"/>
              <w:ind w:firstLine="1265" w:firstLineChars="600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海宁开元曼居大酒店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□（300元/间）</w:t>
            </w:r>
          </w:p>
          <w:p>
            <w:pPr>
              <w:spacing w:line="312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参观预约: 海宁县域源网荷储示范工程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96" w:type="dxa"/>
            <w:gridSpan w:val="9"/>
            <w:noWrap w:val="0"/>
            <w:vAlign w:val="center"/>
          </w:tcPr>
          <w:p>
            <w:pPr>
              <w:pStyle w:val="6"/>
              <w:widowControl/>
              <w:shd w:val="clear" w:color="auto" w:fill="FFFFFF"/>
              <w:spacing w:line="324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备注：报到时间为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月31日 10：00-23：00，报到地点为嘉兴海宁开元名都大酒店。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参会回执请于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5月24日</w:t>
            </w:r>
            <w:r>
              <w:rPr>
                <w:rFonts w:hint="eastAsia" w:ascii="仿宋" w:hAnsi="仿宋" w:eastAsia="仿宋"/>
                <w:b/>
                <w:szCs w:val="21"/>
              </w:rPr>
              <w:t>前传至秘书处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联系人</w:t>
            </w:r>
            <w:r>
              <w:rPr>
                <w:rFonts w:hint="eastAsia" w:ascii="仿宋" w:hAnsi="仿宋" w:eastAsia="仿宋"/>
                <w:szCs w:val="21"/>
              </w:rPr>
              <w:t>：刘恒</w:t>
            </w:r>
            <w:r>
              <w:rPr>
                <w:rFonts w:ascii="仿宋" w:hAnsi="仿宋" w:eastAsia="仿宋"/>
                <w:szCs w:val="21"/>
              </w:rPr>
              <w:t xml:space="preserve">    联系方式</w:t>
            </w:r>
            <w:r>
              <w:rPr>
                <w:rFonts w:hint="eastAsia" w:ascii="仿宋" w:hAnsi="仿宋" w:eastAsia="仿宋"/>
                <w:szCs w:val="21"/>
              </w:rPr>
              <w:t>：15831416232</w:t>
            </w:r>
            <w:r>
              <w:rPr>
                <w:rFonts w:ascii="仿宋" w:hAnsi="仿宋" w:eastAsia="仿宋"/>
                <w:szCs w:val="21"/>
              </w:rPr>
              <w:t xml:space="preserve">   邮箱</w:t>
            </w:r>
            <w:r>
              <w:rPr>
                <w:rFonts w:hint="eastAsia" w:ascii="仿宋" w:hAnsi="仿宋" w:eastAsia="仿宋"/>
                <w:szCs w:val="21"/>
              </w:rPr>
              <w:t>：451735149@qq.com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296" w:type="dxa"/>
            <w:gridSpan w:val="9"/>
            <w:noWrap w:val="0"/>
            <w:vAlign w:val="top"/>
          </w:tcPr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备注</w:t>
            </w:r>
            <w:r>
              <w:rPr>
                <w:rFonts w:hint="eastAsia" w:ascii="仿宋" w:hAnsi="仿宋" w:eastAsia="仿宋"/>
                <w:szCs w:val="21"/>
              </w:rPr>
              <w:t>：“酒店及参观选择”确认请在框内打勾，酒店房间数量有限，先订先得。以邮件反馈为准，不接受微信、短信等预定形式。</w:t>
            </w:r>
          </w:p>
        </w:tc>
      </w:tr>
    </w:tbl>
    <w:p>
      <w:pPr>
        <w:rPr>
          <w:rFonts w:ascii="仿宋" w:hAnsi="仿宋" w:eastAsia="仿宋"/>
          <w:sz w:val="32"/>
          <w:szCs w:val="20"/>
        </w:rPr>
      </w:pPr>
    </w:p>
    <w:p>
      <w:pPr>
        <w:ind w:firstLine="640" w:firstLineChars="200"/>
        <w:rPr>
          <w:rFonts w:ascii="仿宋" w:hAnsi="仿宋" w:eastAsia="仿宋"/>
          <w:sz w:val="32"/>
          <w:szCs w:val="20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DE70713"/>
    <w:rsid w:val="0DE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7">
    <w:name w:val="彩色列表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2024-05-06T10:05:00Z</dcterms:created>
  <dc:creator>yc melody</dc:creator>
  <cp:lastModifiedBy>yc melody</cp:lastModifiedBy>
  <dcterms:modified xsi:type="dcterms:W3CDTF">2024-05-06T10:06:00Z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AA37FF04C9EA4A098B59C9A03105250E_11</vt:lpwstr>
  </property>
</Properties>
</file>