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360" w:lineRule="auto"/>
        <w:ind w:right="420" w:rightChars="200" w:firstLine="0"/>
        <w:rPr>
          <w:rFonts w:ascii="黑体" w:hAnsi="黑体" w:eastAsia="黑体" w:cs="黑体"/>
          <w:color w:val="000000"/>
          <w:kern w:val="2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2"/>
          <w:sz w:val="32"/>
          <w:szCs w:val="32"/>
        </w:rPr>
        <w:t>附件2</w:t>
      </w:r>
    </w:p>
    <w:p>
      <w:pPr>
        <w:pStyle w:val="3"/>
        <w:spacing w:line="360" w:lineRule="auto"/>
        <w:ind w:right="420" w:rightChars="200" w:firstLine="0"/>
        <w:jc w:val="center"/>
        <w:rPr>
          <w:rFonts w:ascii="黑体" w:hAnsi="黑体" w:eastAsia="黑体" w:cs="黑体"/>
          <w:color w:val="000000"/>
          <w:kern w:val="2"/>
          <w:sz w:val="32"/>
          <w:szCs w:val="32"/>
        </w:rPr>
      </w:pPr>
      <w:bookmarkStart w:id="0" w:name="_GoBack"/>
      <w:r>
        <w:rPr>
          <w:rFonts w:hint="eastAsia" w:ascii="宋体" w:hAnsi="宋体" w:cs="宋体"/>
          <w:b/>
          <w:bCs/>
          <w:color w:val="000000"/>
          <w:kern w:val="2"/>
          <w:sz w:val="44"/>
          <w:szCs w:val="44"/>
        </w:rPr>
        <w:t>参培报名注册指南</w:t>
      </w:r>
      <w:bookmarkEnd w:id="0"/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参培报名注册只接受网站注册。会议注册系统于7月10日8：00开放，8月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日18:00关闭。请务必在此之前完成注册缴费。请确保填写正确的开票信息，会务组统一开具发票。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snapToGrid w:val="0"/>
        <w:spacing w:line="580" w:lineRule="exact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6"/>
        <w:numPr>
          <w:ilvl w:val="2"/>
          <w:numId w:val="0"/>
        </w:numPr>
        <w:tabs>
          <w:tab w:val="left" w:pos="720"/>
        </w:tabs>
        <w:spacing w:before="0" w:after="0" w:line="580" w:lineRule="exact"/>
        <w:rPr>
          <w:rFonts w:ascii="仿宋" w:hAnsi="仿宋" w:eastAsia="仿宋" w:cs="仿宋"/>
          <w:b w:val="0"/>
          <w:bCs/>
          <w:sz w:val="32"/>
          <w:szCs w:val="32"/>
          <w:lang w:val="en-US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进入学会网站。</w:t>
      </w:r>
    </w:p>
    <w:p>
      <w:pPr>
        <w:pStyle w:val="7"/>
      </w:pPr>
    </w:p>
    <w:p>
      <w:pPr>
        <w:pStyle w:val="7"/>
        <w:rPr>
          <w:lang w:val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582295</wp:posOffset>
            </wp:positionV>
            <wp:extent cx="4481195" cy="2641600"/>
            <wp:effectExtent l="0" t="0" r="14605" b="635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spacing w:line="580" w:lineRule="exact"/>
        <w:ind w:firstLine="320" w:firstLineChars="100"/>
        <w:jc w:val="left"/>
        <w:rPr>
          <w:rFonts w:ascii="仿宋" w:hAnsi="仿宋" w:eastAsia="仿宋" w:cs="仿宋"/>
          <w:sz w:val="32"/>
          <w:szCs w:val="32"/>
          <w:lang w:eastAsia="zh-Hans"/>
        </w:rPr>
      </w:pPr>
    </w:p>
    <w:p>
      <w:pPr>
        <w:spacing w:line="580" w:lineRule="exact"/>
        <w:ind w:firstLine="320" w:firstLineChars="100"/>
        <w:jc w:val="left"/>
        <w:rPr>
          <w:rFonts w:ascii="仿宋" w:hAnsi="仿宋" w:eastAsia="仿宋" w:cs="仿宋"/>
          <w:sz w:val="32"/>
          <w:szCs w:val="32"/>
          <w:lang w:eastAsia="zh-Hans"/>
        </w:rPr>
      </w:pPr>
    </w:p>
    <w:p>
      <w:pPr>
        <w:spacing w:line="580" w:lineRule="exact"/>
        <w:ind w:firstLine="320" w:firstLineChars="100"/>
        <w:jc w:val="left"/>
        <w:rPr>
          <w:rFonts w:ascii="仿宋" w:hAnsi="仿宋" w:eastAsia="仿宋" w:cs="仿宋"/>
          <w:sz w:val="32"/>
          <w:szCs w:val="32"/>
          <w:lang w:eastAsia="zh-Hans"/>
        </w:rPr>
      </w:pPr>
    </w:p>
    <w:p>
      <w:pPr>
        <w:numPr>
          <w:ilvl w:val="255"/>
          <w:numId w:val="0"/>
        </w:numPr>
        <w:spacing w:line="580" w:lineRule="exact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479425</wp:posOffset>
            </wp:positionV>
            <wp:extent cx="3968750" cy="2067560"/>
            <wp:effectExtent l="0" t="0" r="12700" b="889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3.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如果没有账号点击申请入会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有账号直接登录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numPr>
          <w:ilvl w:val="255"/>
          <w:numId w:val="0"/>
        </w:numPr>
        <w:spacing w:line="580" w:lineRule="exact"/>
        <w:jc w:val="left"/>
        <w:rPr>
          <w:rFonts w:ascii="仿宋" w:hAnsi="仿宋" w:eastAsia="仿宋" w:cs="仿宋"/>
          <w:sz w:val="32"/>
          <w:szCs w:val="32"/>
          <w:lang w:eastAsia="zh-Hans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835660</wp:posOffset>
            </wp:positionV>
            <wp:extent cx="4104005" cy="2152650"/>
            <wp:effectExtent l="0" t="0" r="1079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.注册选择普通会员</w:t>
      </w:r>
      <w:r>
        <w:rPr>
          <w:rFonts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学生会员注册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20" w:firstLineChars="100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210" w:firstLineChars="100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553720</wp:posOffset>
            </wp:positionV>
            <wp:extent cx="4553585" cy="2668270"/>
            <wp:effectExtent l="0" t="0" r="18415" b="1778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系统后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在右侧消息栏中选择对应的会议进入</w:t>
      </w:r>
    </w:p>
    <w:p>
      <w:pPr>
        <w:spacing w:line="580" w:lineRule="exact"/>
        <w:jc w:val="left"/>
      </w:pPr>
      <w:r>
        <w:rPr>
          <w:rFonts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244475</wp:posOffset>
            </wp:positionV>
            <wp:extent cx="4640580" cy="2552700"/>
            <wp:effectExtent l="0" t="0" r="7620" b="0"/>
            <wp:wrapSquare wrapText="bothSides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.进行会议费用支付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可选择支付类型</w:t>
      </w:r>
      <w:r>
        <w:rPr>
          <w:rFonts w:ascii="仿宋" w:hAnsi="仿宋" w:eastAsia="仿宋" w:cs="仿宋"/>
          <w:sz w:val="32"/>
          <w:szCs w:val="32"/>
          <w:lang w:eastAsia="zh-Hans"/>
        </w:rPr>
        <w:t>）。</w:t>
      </w: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229235</wp:posOffset>
            </wp:positionV>
            <wp:extent cx="4856480" cy="2853690"/>
            <wp:effectExtent l="0" t="0" r="1270" b="3810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.跳转到订单支付成功页面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说明完成了会议注册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可以在我的会议中查看所有注册的会议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302895</wp:posOffset>
            </wp:positionV>
            <wp:extent cx="4868545" cy="2033270"/>
            <wp:effectExtent l="0" t="0" r="8255" b="5080"/>
            <wp:wrapTopAndBottom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0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ascii="仿宋" w:hAnsi="仿宋" w:eastAsia="仿宋" w:cs="仿宋"/>
          <w:sz w:val="32"/>
          <w:szCs w:val="32"/>
        </w:rPr>
      </w:pPr>
    </w:p>
    <w:p>
      <w:pPr>
        <w:adjustRightInd w:val="0"/>
        <w:snapToGrid w:val="0"/>
        <w:spacing w:line="360" w:lineRule="auto"/>
        <w:jc w:val="left"/>
        <w:rPr>
          <w:rFonts w:ascii="仿宋_GB2312" w:hAnsi="仿宋" w:eastAsia="仿宋_GB2312" w:cs="仿宋"/>
          <w:color w:val="000000"/>
          <w:sz w:val="32"/>
          <w:szCs w:val="32"/>
        </w:rPr>
      </w:pPr>
    </w:p>
    <w:p>
      <w:pPr>
        <w:adjustRightInd w:val="0"/>
        <w:snapToGrid w:val="0"/>
        <w:spacing w:line="360" w:lineRule="auto"/>
        <w:jc w:val="left"/>
        <w:rPr>
          <w:rFonts w:ascii="仿宋_GB2312" w:hAnsi="仿宋" w:eastAsia="仿宋_GB2312" w:cs="仿宋"/>
          <w:color w:val="000000"/>
          <w:sz w:val="32"/>
          <w:szCs w:val="32"/>
        </w:rPr>
      </w:pPr>
    </w:p>
    <w:p>
      <w:pPr>
        <w:spacing w:line="580" w:lineRule="exact"/>
        <w:jc w:val="left"/>
      </w:pPr>
      <w:r>
        <w:rPr>
          <w:rFonts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.在左侧选择我的会议模块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仿宋_GB2312" w:hAnsi="仿宋" w:eastAsia="仿宋_GB2312" w:cs="仿宋"/>
          <w:color w:val="000000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3810</wp:posOffset>
            </wp:positionV>
            <wp:extent cx="4528820" cy="2791460"/>
            <wp:effectExtent l="0" t="0" r="5080" b="889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jc w:val="left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10.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点击新增按钮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填写发票信息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仿宋_GB2312" w:hAnsi="仿宋" w:eastAsia="仿宋_GB2312" w:cs="仿宋"/>
          <w:color w:val="000000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148590</wp:posOffset>
            </wp:positionV>
            <wp:extent cx="4458970" cy="2593975"/>
            <wp:effectExtent l="0" t="0" r="17780" b="15875"/>
            <wp:wrapTopAndBottom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ind w:firstLine="640" w:firstLineChars="200"/>
        <w:jc w:val="left"/>
        <w:rPr>
          <w:rFonts w:ascii="仿宋_GB2312" w:hAnsi="仿宋" w:eastAsia="仿宋_GB2312" w:cs="仿宋"/>
          <w:color w:val="000000"/>
          <w:sz w:val="32"/>
          <w:szCs w:val="32"/>
        </w:rPr>
      </w:pPr>
    </w:p>
    <w:p>
      <w:pPr>
        <w:adjustRightInd w:val="0"/>
        <w:snapToGrid w:val="0"/>
        <w:spacing w:line="360" w:lineRule="auto"/>
        <w:ind w:firstLine="640" w:firstLineChars="200"/>
        <w:jc w:val="left"/>
        <w:rPr>
          <w:rFonts w:ascii="仿宋_GB2312" w:hAnsi="仿宋" w:eastAsia="仿宋_GB2312" w:cs="仿宋"/>
          <w:color w:val="000000"/>
          <w:sz w:val="32"/>
          <w:szCs w:val="32"/>
        </w:rPr>
      </w:pPr>
    </w:p>
    <w:p>
      <w:pPr>
        <w:adjustRightInd w:val="0"/>
        <w:snapToGrid w:val="0"/>
        <w:spacing w:line="360" w:lineRule="auto"/>
        <w:jc w:val="left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11.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选中列表中的发票信息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仿宋_GB2312" w:hAnsi="仿宋" w:eastAsia="仿宋_GB2312" w:cs="仿宋"/>
          <w:color w:val="000000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193040</wp:posOffset>
            </wp:positionV>
            <wp:extent cx="4853305" cy="3114675"/>
            <wp:effectExtent l="0" t="0" r="4445" b="952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6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1BB46F82"/>
    <w:rsid w:val="1BB4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adjustRightInd w:val="0"/>
      <w:spacing w:line="560" w:lineRule="exact"/>
      <w:ind w:firstLine="624"/>
      <w:jc w:val="left"/>
      <w:textAlignment w:val="baseline"/>
    </w:pPr>
    <w:rPr>
      <w:kern w:val="0"/>
    </w:rPr>
  </w:style>
  <w:style w:type="paragraph" w:customStyle="1" w:styleId="6">
    <w:name w:val="标题 3（Hirisun）"/>
    <w:basedOn w:val="2"/>
    <w:next w:val="7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  <w:jc w:val="left"/>
    </w:pPr>
    <w:rPr>
      <w:rFonts w:ascii="Arial" w:hAnsi="Arial" w:eastAsia="黑体"/>
      <w:kern w:val="0"/>
      <w:sz w:val="30"/>
      <w:szCs w:val="30"/>
      <w:lang w:val="zh-CN"/>
    </w:rPr>
  </w:style>
  <w:style w:type="paragraph" w:customStyle="1" w:styleId="7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2024-07-11T09:09:00Z</dcterms:created>
  <dc:creator>yc melody</dc:creator>
  <cp:lastModifiedBy>yc melody</cp:lastModifiedBy>
  <dcterms:modified xsi:type="dcterms:W3CDTF">2024-07-11T09:10:08Z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A765F056A63C4A5F9AE59FFFA07BBFD8_11</vt:lpwstr>
  </property>
</Properties>
</file>