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outlineLvl w:val="0"/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2"/>
        </w:rPr>
        <w:t>附件4</w:t>
      </w:r>
    </w:p>
    <w:p>
      <w:pPr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</w:pPr>
      <w:bookmarkStart w:id="0" w:name="_Hlk173332651"/>
      <w:r>
        <w:rPr>
          <w:rFonts w:hint="eastAsia" w:ascii="方正小标宋简体" w:hAnsi="华文中宋" w:eastAsia="方正小标宋简体" w:cs="方正小标宋简体"/>
          <w:bCs/>
          <w:color w:val="000000"/>
          <w:sz w:val="44"/>
          <w:szCs w:val="44"/>
        </w:rPr>
        <w:t>会议地址及乘车路线</w:t>
      </w:r>
      <w:bookmarkStart w:id="1" w:name="_GoBack"/>
      <w:bookmarkEnd w:id="1"/>
    </w:p>
    <w:bookmarkEnd w:id="0"/>
    <w:p>
      <w:pPr>
        <w:adjustRightInd w:val="0"/>
        <w:snapToGrid w:val="0"/>
        <w:spacing w:line="600" w:lineRule="exact"/>
        <w:ind w:firstLine="664" w:firstLineChars="200"/>
        <w:jc w:val="left"/>
        <w:rPr>
          <w:rFonts w:eastAsia="仿宋_GB2312"/>
          <w:bCs/>
          <w:color w:val="000000"/>
          <w:spacing w:val="6"/>
          <w:sz w:val="32"/>
          <w:szCs w:val="32"/>
        </w:rPr>
      </w:pPr>
      <w:r>
        <w:rPr>
          <w:rFonts w:hint="eastAsia" w:eastAsia="仿宋_GB2312"/>
          <w:bCs/>
          <w:color w:val="000000"/>
          <w:spacing w:val="6"/>
          <w:sz w:val="32"/>
          <w:szCs w:val="32"/>
        </w:rPr>
        <w:t>会议酒店：美豪丽致酒店（广州汉溪长隆店）</w:t>
      </w:r>
    </w:p>
    <w:p>
      <w:pPr>
        <w:adjustRightInd w:val="0"/>
        <w:snapToGrid w:val="0"/>
        <w:spacing w:line="600" w:lineRule="exact"/>
        <w:ind w:firstLine="664" w:firstLineChars="200"/>
        <w:jc w:val="left"/>
        <w:rPr>
          <w:rFonts w:hint="eastAsia" w:eastAsia="仿宋_GB2312"/>
          <w:bCs/>
          <w:color w:val="000000"/>
          <w:spacing w:val="6"/>
          <w:sz w:val="32"/>
          <w:szCs w:val="32"/>
        </w:rPr>
      </w:pPr>
      <w:r>
        <w:rPr>
          <w:rFonts w:hint="eastAsia" w:eastAsia="仿宋_GB2312"/>
          <w:bCs/>
          <w:color w:val="000000"/>
          <w:spacing w:val="6"/>
          <w:sz w:val="32"/>
          <w:szCs w:val="32"/>
        </w:rPr>
        <w:t>酒店总机：0</w:t>
      </w:r>
      <w:r>
        <w:rPr>
          <w:rFonts w:eastAsia="仿宋_GB2312"/>
          <w:bCs/>
          <w:color w:val="000000"/>
          <w:spacing w:val="6"/>
          <w:sz w:val="32"/>
          <w:szCs w:val="32"/>
        </w:rPr>
        <w:t>20-39955888</w:t>
      </w:r>
    </w:p>
    <w:p>
      <w:pPr>
        <w:adjustRightInd w:val="0"/>
        <w:snapToGrid w:val="0"/>
        <w:spacing w:line="600" w:lineRule="exact"/>
        <w:ind w:firstLine="664" w:firstLineChars="200"/>
        <w:jc w:val="left"/>
        <w:rPr>
          <w:rFonts w:eastAsia="仿宋_GB2312"/>
          <w:bCs/>
          <w:color w:val="000000"/>
          <w:spacing w:val="6"/>
          <w:sz w:val="32"/>
          <w:szCs w:val="32"/>
        </w:rPr>
      </w:pPr>
      <w:r>
        <w:rPr>
          <w:rFonts w:hint="eastAsia" w:eastAsia="仿宋_GB2312"/>
          <w:bCs/>
          <w:color w:val="000000"/>
          <w:spacing w:val="6"/>
          <w:sz w:val="32"/>
          <w:szCs w:val="32"/>
        </w:rPr>
        <w:t>会议地点：广州市番禺区南村镇兴南大道1号</w:t>
      </w:r>
      <w:r>
        <w:rPr>
          <w:rFonts w:ascii="仿宋_GB2312" w:eastAsia="仿宋_GB2312"/>
          <w:color w:val="000000"/>
          <w:sz w:val="32"/>
        </w:rPr>
        <w:t xml:space="preserve"> </w:t>
      </w:r>
    </w:p>
    <w:p>
      <w:pPr>
        <w:spacing w:line="600" w:lineRule="exact"/>
        <w:ind w:firstLine="667" w:firstLineChars="200"/>
        <w:jc w:val="left"/>
        <w:rPr>
          <w:rFonts w:hint="eastAsia" w:eastAsia="仿宋_GB2312"/>
          <w:b/>
          <w:color w:val="000000"/>
          <w:spacing w:val="6"/>
          <w:sz w:val="32"/>
          <w:szCs w:val="32"/>
        </w:rPr>
      </w:pPr>
      <w:r>
        <w:rPr>
          <w:rFonts w:eastAsia="仿宋_GB2312"/>
          <w:b/>
          <w:color w:val="000000"/>
          <w:spacing w:val="6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116205</wp:posOffset>
            </wp:positionV>
            <wp:extent cx="5619750" cy="3505200"/>
            <wp:effectExtent l="0" t="0" r="19050" b="0"/>
            <wp:wrapTopAndBottom/>
            <wp:docPr id="1" name="图片 80" descr="172240641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0" descr="17224064142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color w:val="000000"/>
          <w:spacing w:val="6"/>
          <w:sz w:val="32"/>
          <w:szCs w:val="32"/>
        </w:rPr>
        <w:t>一、广州南站</w:t>
      </w:r>
    </w:p>
    <w:p>
      <w:pPr>
        <w:adjustRightInd w:val="0"/>
        <w:snapToGrid w:val="0"/>
        <w:spacing w:line="600" w:lineRule="exact"/>
        <w:ind w:firstLine="664" w:firstLineChars="200"/>
        <w:jc w:val="left"/>
        <w:rPr>
          <w:rFonts w:hint="eastAsia" w:eastAsia="仿宋_GB2312"/>
          <w:bCs/>
          <w:color w:val="000000"/>
          <w:spacing w:val="6"/>
          <w:sz w:val="32"/>
          <w:szCs w:val="32"/>
        </w:rPr>
      </w:pPr>
      <w:r>
        <w:rPr>
          <w:rFonts w:hint="eastAsia" w:eastAsia="仿宋_GB2312"/>
          <w:bCs/>
          <w:color w:val="000000"/>
          <w:spacing w:val="6"/>
          <w:sz w:val="32"/>
          <w:szCs w:val="32"/>
        </w:rPr>
        <w:t>距离酒店约10公里，出租车约20分钟抵达酒店（费用约25元）；广州南站乘坐地铁7号线往燕山方向，至南村万博地铁口D口出，步行1公里抵达酒店。</w:t>
      </w:r>
    </w:p>
    <w:p>
      <w:pPr>
        <w:adjustRightInd w:val="0"/>
        <w:snapToGrid w:val="0"/>
        <w:spacing w:line="600" w:lineRule="exact"/>
        <w:ind w:firstLine="667" w:firstLineChars="200"/>
        <w:jc w:val="left"/>
        <w:rPr>
          <w:rFonts w:hint="eastAsia" w:eastAsia="仿宋_GB2312"/>
          <w:b/>
          <w:color w:val="000000"/>
          <w:spacing w:val="6"/>
          <w:sz w:val="32"/>
          <w:szCs w:val="32"/>
        </w:rPr>
      </w:pPr>
      <w:r>
        <w:rPr>
          <w:rFonts w:hint="eastAsia" w:eastAsia="仿宋_GB2312"/>
          <w:b/>
          <w:color w:val="000000"/>
          <w:spacing w:val="6"/>
          <w:sz w:val="32"/>
          <w:szCs w:val="32"/>
        </w:rPr>
        <w:t>二、广州白云国际机场</w:t>
      </w:r>
    </w:p>
    <w:p>
      <w:pPr>
        <w:adjustRightInd w:val="0"/>
        <w:snapToGrid w:val="0"/>
        <w:spacing w:line="600" w:lineRule="exact"/>
        <w:ind w:firstLine="664" w:firstLineChars="200"/>
        <w:jc w:val="left"/>
        <w:rPr>
          <w:rFonts w:eastAsia="仿宋_GB2312"/>
          <w:bCs/>
          <w:color w:val="000000"/>
          <w:spacing w:val="6"/>
          <w:sz w:val="32"/>
          <w:szCs w:val="32"/>
        </w:rPr>
      </w:pPr>
      <w:r>
        <w:rPr>
          <w:rFonts w:hint="eastAsia" w:eastAsia="仿宋_GB2312"/>
          <w:bCs/>
          <w:color w:val="000000"/>
          <w:spacing w:val="6"/>
          <w:sz w:val="32"/>
          <w:szCs w:val="32"/>
        </w:rPr>
        <w:t>距离酒店约56公里，出租车约1小时抵达酒店（费用约160元）；乘坐机场大巴7A线到红树湾下车，过马路即到酒店（费用约34元）。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F0996"/>
    <w:rsid w:val="5E6F0996"/>
    <w:rsid w:val="FF77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2024-08-13T13:45:00Z</dcterms:created>
  <dc:creator>xy</dc:creator>
  <cp:lastModifiedBy>xy</cp:lastModifiedBy>
  <dcterms:modified xsi:type="dcterms:W3CDTF">2024-08-13T14:03:51Z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44023DD99F85B06801F3BA6659AE720D_41</vt:lpwstr>
  </property>
</Properties>
</file>