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88AA6">
      <w:pPr>
        <w:pStyle w:val="286"/>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1800225" cy="720090"/>
                <wp:effectExtent l="0" t="0" r="13335" b="1143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544B23">
                            <w:pPr>
                              <w:pStyle w:val="333"/>
                            </w:pPr>
                            <w:r>
                              <w:t>29.240.30</w:t>
                            </w:r>
                          </w:p>
                          <w:p w14:paraId="4DD35BAD">
                            <w:pPr>
                              <w:pStyle w:val="333"/>
                            </w:pPr>
                            <w:r>
                              <w:t>CCS  K</w:t>
                            </w:r>
                            <w:r>
                              <w:rPr>
                                <w:rFonts w:hint="eastAsia"/>
                              </w:rPr>
                              <w:t>4</w:t>
                            </w:r>
                            <w:r>
                              <w:t>5</w:t>
                            </w:r>
                          </w:p>
                          <w:p w14:paraId="4070CD25">
                            <w:pPr>
                              <w:pStyle w:val="333"/>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05pt;height:56.7pt;width:141.75pt;z-index:251660288;mso-width-relative:page;mso-height-relative:page;" fillcolor="#FFFFFF [3201]" filled="t" stroked="f" coordsize="21600,21600" o:gfxdata="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cy+FHW&#10;AAAABgEAAA8AAAAAAAAAAQAgAAAAIgAAAGRycy9kb3ducmV2LnhtbFBLAQIUABQAAAAIAIdO4kB/&#10;9flbWwIAAIsEAAAOAAAAAAAAAAEAIAAAACUBAABkcnMvZTJvRG9jLnhtbFBLBQYAAAAABgAGAFkB&#10;AADyBQAAAAA=&#10;">
                <v:fill on="t" focussize="0,0"/>
                <v:stroke on="f" weight="0.5pt"/>
                <v:imagedata o:title=""/>
                <o:lock v:ext="edit" aspectratio="f"/>
                <v:textbox inset="0mm,0mm,2.54mm,0mm" style="mso-fit-shape-to-text:t;">
                  <w:txbxContent>
                    <w:p w14:paraId="45544B23">
                      <w:pPr>
                        <w:pStyle w:val="333"/>
                      </w:pPr>
                      <w:r>
                        <w:t>29.240.30</w:t>
                      </w:r>
                    </w:p>
                    <w:p w14:paraId="4DD35BAD">
                      <w:pPr>
                        <w:pStyle w:val="333"/>
                      </w:pPr>
                      <w:r>
                        <w:t>CCS  K</w:t>
                      </w:r>
                      <w:r>
                        <w:rPr>
                          <w:rFonts w:hint="eastAsia"/>
                        </w:rPr>
                        <w:t>4</w:t>
                      </w:r>
                      <w:r>
                        <w:t>5</w:t>
                      </w:r>
                    </w:p>
                    <w:p w14:paraId="4070CD25">
                      <w:pPr>
                        <w:pStyle w:val="333"/>
                      </w:pPr>
                    </w:p>
                  </w:txbxContent>
                </v:textbox>
              </v:shape>
            </w:pict>
          </mc:Fallback>
        </mc:AlternateContent>
      </w:r>
    </w:p>
    <w:p w14:paraId="493BC1FE">
      <w:pPr>
        <w:pStyle w:val="258"/>
        <w:ind w:firstLine="420"/>
      </w:pPr>
      <w:r>
        <w:rPr>
          <w:rFonts w:ascii="Times New Roman"/>
          <w:color w:val="000000"/>
        </w:rPr>
        <mc:AlternateContent>
          <mc:Choice Requires="wps">
            <w:drawing>
              <wp:anchor distT="0" distB="0" distL="114300" distR="114300" simplePos="0" relativeHeight="251667456" behindDoc="0" locked="0" layoutInCell="1" allowOverlap="1">
                <wp:simplePos x="0" y="0"/>
                <wp:positionH relativeFrom="column">
                  <wp:posOffset>-92710</wp:posOffset>
                </wp:positionH>
                <wp:positionV relativeFrom="paragraph">
                  <wp:posOffset>26035</wp:posOffset>
                </wp:positionV>
                <wp:extent cx="6120765" cy="1007110"/>
                <wp:effectExtent l="0" t="0" r="5715" b="13970"/>
                <wp:wrapNone/>
                <wp:docPr id="2" name="文本框 2"/>
                <wp:cNvGraphicFramePr/>
                <a:graphic xmlns:a="http://schemas.openxmlformats.org/drawingml/2006/main">
                  <a:graphicData uri="http://schemas.microsoft.com/office/word/2010/wordprocessingShape">
                    <wps:wsp>
                      <wps:cNvSpPr txBox="1"/>
                      <wps:spPr>
                        <a:xfrm>
                          <a:off x="807085" y="1004570"/>
                          <a:ext cx="6120765" cy="1007110"/>
                        </a:xfrm>
                        <a:prstGeom prst="rect">
                          <a:avLst/>
                        </a:prstGeom>
                        <a:solidFill>
                          <a:srgbClr val="FFFFFF"/>
                        </a:solidFill>
                        <a:ln w="6350">
                          <a:noFill/>
                        </a:ln>
                        <a:effectLst/>
                      </wps:spPr>
                      <wps:txbx>
                        <w:txbxContent>
                          <w:p w14:paraId="7F241C86">
                            <w:pPr>
                              <w:kinsoku w:val="0"/>
                              <w:overflowPunct w:val="0"/>
                              <w:autoSpaceDE w:val="0"/>
                              <w:autoSpaceDN w:val="0"/>
                              <w:spacing w:line="0" w:lineRule="atLeast"/>
                              <w:jc w:val="distribute"/>
                              <w:rPr>
                                <w:rFonts w:hint="eastAsia" w:ascii="黑体" w:hAnsi="黑体" w:eastAsia="黑体" w:cs="黑体"/>
                                <w:b/>
                                <w:bCs/>
                                <w:w w:val="135"/>
                                <w:sz w:val="84"/>
                                <w:szCs w:val="84"/>
                              </w:rPr>
                            </w:pPr>
                            <w:r>
                              <w:rPr>
                                <w:rFonts w:hint="eastAsia" w:ascii="黑体" w:hAnsi="黑体" w:eastAsia="黑体" w:cs="黑体"/>
                                <w:w w:val="135"/>
                                <w:sz w:val="84"/>
                                <w:szCs w:val="84"/>
                              </w:rPr>
                              <w:t>团体标准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2.05pt;height:79.3pt;width:481.95pt;z-index:251667456;mso-width-relative:page;mso-height-relative:page;" fillcolor="#FFFFFF" filled="t" stroked="f" coordsize="21600,21600" o:gfxdata="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7&#10;WQIb2gAAAAkBAAAPAAAAAAAAAAEAIAAAACIAAABkcnMvZG93bnJldi54bWxQSwECFAAUAAAACACH&#10;TuJA/RVLaVsCAACdBAAADgAAAAAAAAABACAAAAApAQAAZHJzL2Uyb0RvYy54bWxQSwUGAAAAAAYA&#10;BgBZAQAA9gUAAAAA&#10;">
                <v:fill on="t" focussize="0,0"/>
                <v:stroke on="f" weight="0.5pt"/>
                <v:imagedata o:title=""/>
                <o:lock v:ext="edit" aspectratio="f"/>
                <v:textbox inset="0mm,0mm,2.54mm,0mm">
                  <w:txbxContent>
                    <w:p w14:paraId="7F241C86">
                      <w:pPr>
                        <w:kinsoku w:val="0"/>
                        <w:overflowPunct w:val="0"/>
                        <w:autoSpaceDE w:val="0"/>
                        <w:autoSpaceDN w:val="0"/>
                        <w:spacing w:line="0" w:lineRule="atLeast"/>
                        <w:jc w:val="distribute"/>
                        <w:rPr>
                          <w:rFonts w:hint="eastAsia" w:ascii="黑体" w:hAnsi="黑体" w:eastAsia="黑体" w:cs="黑体"/>
                          <w:b/>
                          <w:bCs/>
                          <w:w w:val="135"/>
                          <w:sz w:val="84"/>
                          <w:szCs w:val="84"/>
                        </w:rPr>
                      </w:pPr>
                      <w:r>
                        <w:rPr>
                          <w:rFonts w:hint="eastAsia" w:ascii="黑体" w:hAnsi="黑体" w:eastAsia="黑体" w:cs="黑体"/>
                          <w:w w:val="135"/>
                          <w:sz w:val="84"/>
                          <w:szCs w:val="84"/>
                        </w:rPr>
                        <w:t>团体标准</w:t>
                      </w:r>
                    </w:p>
                  </w:txbxContent>
                </v:textbox>
              </v:shape>
            </w:pict>
          </mc:Fallback>
        </mc:AlternateContent>
      </w:r>
    </w:p>
    <w:p w14:paraId="148E1640">
      <w:pPr>
        <w:pStyle w:val="258"/>
        <w:ind w:firstLine="420"/>
      </w:pPr>
    </w:p>
    <w:p w14:paraId="29F85B16">
      <w:pPr>
        <w:pStyle w:val="258"/>
        <w:ind w:firstLine="420"/>
        <w:sectPr>
          <w:headerReference r:id="rId4" w:type="first"/>
          <w:footerReference r:id="rId7" w:type="first"/>
          <w:headerReference r:id="rId3" w:type="default"/>
          <w:footerReference r:id="rId5" w:type="default"/>
          <w:footerReference r:id="rId6" w:type="even"/>
          <w:pgSz w:w="11907" w:h="16839"/>
          <w:pgMar w:top="284" w:right="1134" w:bottom="1134" w:left="1418" w:header="284" w:footer="1134" w:gutter="0"/>
          <w:pgNumType w:start="1"/>
          <w:cols w:space="425" w:num="1"/>
          <w:docGrid w:linePitch="312" w:charSpace="0"/>
        </w:sectPr>
      </w:pPr>
      <w:r>
        <w:rPr>
          <w:rFonts w:ascii="Calibri" w:hAnsi="Calibri" w:cs="宋体"/>
        </w:rPr>
        <mc:AlternateContent>
          <mc:Choice Requires="wps">
            <w:drawing>
              <wp:anchor distT="0" distB="0" distL="114300" distR="114300" simplePos="0" relativeHeight="251669504" behindDoc="0" locked="0" layoutInCell="1" allowOverlap="1">
                <wp:simplePos x="0" y="0"/>
                <wp:positionH relativeFrom="page">
                  <wp:posOffset>4612640</wp:posOffset>
                </wp:positionH>
                <wp:positionV relativeFrom="page">
                  <wp:posOffset>9763125</wp:posOffset>
                </wp:positionV>
                <wp:extent cx="900430" cy="180975"/>
                <wp:effectExtent l="0" t="0" r="0" b="0"/>
                <wp:wrapNone/>
                <wp:docPr id="24" name="首页自画框图8"/>
                <wp:cNvGraphicFramePr/>
                <a:graphic xmlns:a="http://schemas.openxmlformats.org/drawingml/2006/main">
                  <a:graphicData uri="http://schemas.microsoft.com/office/word/2010/wordprocessingShape">
                    <wps:wsp>
                      <wps:cNvSpPr txBox="1"/>
                      <wps:spPr>
                        <a:xfrm>
                          <a:off x="4612640" y="9763125"/>
                          <a:ext cx="900430"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CAB78">
                            <w:pPr>
                              <w:spacing w:line="280" w:lineRule="exact"/>
                              <w:ind w:left="567"/>
                              <w:rPr>
                                <w:rFonts w:hint="eastAsia" w:ascii="黑体" w:hAnsi="宋体" w:eastAsia="黑体" w:cs="宋体"/>
                                <w:sz w:val="28"/>
                                <w:szCs w:val="21"/>
                              </w:rPr>
                            </w:pPr>
                            <w:r>
                              <w:rPr>
                                <w:rFonts w:hint="eastAsia" w:ascii="黑体" w:hAnsi="宋体" w:eastAsia="黑体" w:cs="宋体"/>
                                <w:sz w:val="28"/>
                                <w:szCs w:val="21"/>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363.2pt;margin-top:768.75pt;height:14.25pt;width:70.9pt;mso-position-horizontal-relative:page;mso-position-vertical-relative:page;z-index:251669504;mso-width-relative:page;mso-height-relative:page;" filled="f" stroked="f" coordsize="21600,21600" o:gfxdata="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in&#10;wVXbAAAADQEAAA8AAAAAAAAAAQAgAAAAIgAAAGRycy9kb3ducmV2LnhtbFBLAQIUABQAAAAIAIdO&#10;4kADi8xXWQIAAHgEAAAOAAAAAAAAAAEAIAAAACoBAABkcnMvZTJvRG9jLnhtbFBLBQYAAAAABgAG&#10;AFkBAAD1BQAAAAA=&#10;">
                <v:fill on="f" focussize="0,0"/>
                <v:stroke on="f" weight="0.5pt"/>
                <v:imagedata o:title=""/>
                <o:lock v:ext="edit" aspectratio="f"/>
                <v:textbox inset="0mm,0mm,0mm,0mm">
                  <w:txbxContent>
                    <w:p w14:paraId="3CCCAB78">
                      <w:pPr>
                        <w:spacing w:line="280" w:lineRule="exact"/>
                        <w:ind w:left="567"/>
                        <w:rPr>
                          <w:rFonts w:hint="eastAsia" w:ascii="黑体" w:hAnsi="宋体" w:eastAsia="黑体" w:cs="宋体"/>
                          <w:sz w:val="28"/>
                          <w:szCs w:val="21"/>
                        </w:rPr>
                      </w:pPr>
                      <w:r>
                        <w:rPr>
                          <w:rFonts w:hint="eastAsia" w:ascii="黑体" w:hAnsi="宋体" w:eastAsia="黑体" w:cs="宋体"/>
                          <w:sz w:val="28"/>
                          <w:szCs w:val="21"/>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1619885</wp:posOffset>
                </wp:positionH>
                <wp:positionV relativeFrom="paragraph">
                  <wp:posOffset>703580</wp:posOffset>
                </wp:positionV>
                <wp:extent cx="4320540" cy="720090"/>
                <wp:effectExtent l="0" t="0" r="7620" b="1143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636289A">
                            <w:pPr>
                              <w:pStyle w:val="265"/>
                              <w:wordWrap w:val="0"/>
                            </w:pPr>
                            <w:r>
                              <w:rPr>
                                <w:rFonts w:hint="eastAsia"/>
                              </w:rPr>
                              <w:t>T/CSEE XXXX-YYYY</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55pt;margin-top:55.4pt;height:56.7pt;width:340.2pt;z-index:251661312;mso-width-relative:page;mso-height-relative:page;" fillcolor="#FFFFFF [3201]" filled="t" stroked="f" coordsize="21600,21600" o:gfxdata="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z&#10;xDtt2AAAAAsBAAAPAAAAAAAAAAEAIAAAACIAAABkcnMvZG93bnJldi54bWxQSwECFAAUAAAACACH&#10;TuJAZeCfz10CAACLBAAADgAAAAAAAAABACAAAAAnAQAAZHJzL2Uyb0RvYy54bWxQSwUGAAAAAAYA&#10;BgBZAQAA9gUAAAAA&#10;">
                <v:fill on="t" focussize="0,0"/>
                <v:stroke on="f" weight="0.5pt"/>
                <v:imagedata o:title=""/>
                <o:lock v:ext="edit" aspectratio="f"/>
                <v:textbox inset="0mm,0mm,2.54mm,0mm" style="mso-fit-shape-to-text:t;">
                  <w:txbxContent>
                    <w:p w14:paraId="7636289A">
                      <w:pPr>
                        <w:pStyle w:val="265"/>
                        <w:wordWrap w:val="0"/>
                      </w:pPr>
                      <w:r>
                        <w:rPr>
                          <w:rFonts w:hint="eastAsia"/>
                        </w:rPr>
                        <w:t>T/CSEE XXXX-YYYY</w:t>
                      </w:r>
                    </w:p>
                  </w:txbxContent>
                </v:textbox>
              </v:shape>
            </w:pict>
          </mc:Fallback>
        </mc:AlternateContent>
      </w:r>
      <w:bookmarkStart w:id="184" w:name="_GoBack"/>
      <w:bookmarkEnd w:id="184"/>
      <w:r>
        <w:rPr>
          <w:rFonts w:ascii="Calibri" w:hAnsi="Calibri" w:cs="宋体"/>
        </w:rPr>
        <mc:AlternateContent>
          <mc:Choice Requires="wps">
            <w:drawing>
              <wp:anchor distT="0" distB="0" distL="114300" distR="114300" simplePos="0" relativeHeight="251668480" behindDoc="0" locked="0" layoutInCell="1" allowOverlap="1">
                <wp:simplePos x="0" y="0"/>
                <wp:positionH relativeFrom="page">
                  <wp:posOffset>2226945</wp:posOffset>
                </wp:positionH>
                <wp:positionV relativeFrom="page">
                  <wp:posOffset>9734550</wp:posOffset>
                </wp:positionV>
                <wp:extent cx="2385695" cy="238125"/>
                <wp:effectExtent l="0" t="0" r="0" b="0"/>
                <wp:wrapNone/>
                <wp:docPr id="21" name="首页自画框图7"/>
                <wp:cNvGraphicFramePr/>
                <a:graphic xmlns:a="http://schemas.openxmlformats.org/drawingml/2006/main">
                  <a:graphicData uri="http://schemas.microsoft.com/office/word/2010/wordprocessingShape">
                    <wps:wsp>
                      <wps:cNvSpPr txBox="1"/>
                      <wps:spPr>
                        <a:xfrm>
                          <a:off x="2226945" y="9734550"/>
                          <a:ext cx="238569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101E5">
                            <w:pPr>
                              <w:spacing w:line="360" w:lineRule="exact"/>
                              <w:jc w:val="distribute"/>
                              <w:rPr>
                                <w:rFonts w:hint="eastAsia" w:ascii="黑体" w:hAnsi="黑体" w:eastAsia="黑体"/>
                                <w:spacing w:val="20"/>
                                <w:w w:val="135"/>
                                <w:sz w:val="28"/>
                              </w:rPr>
                            </w:pPr>
                            <w:r>
                              <w:rPr>
                                <w:rFonts w:hint="eastAsia" w:ascii="黑体" w:hAnsi="黑体" w:eastAsia="黑体"/>
                                <w:spacing w:val="20"/>
                                <w:w w:val="135"/>
                                <w:sz w:val="28"/>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175.35pt;margin-top:766.5pt;height:18.75pt;width:187.85pt;mso-position-horizontal-relative:page;mso-position-vertical-relative:page;z-index:251668480;mso-width-relative:page;mso-height-relative:page;" filled="f" stroked="f" coordsize="21600,21600" o:gfxdata="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0UYYNsA&#10;AAANAQAADwAAAAAAAAABACAAAAAiAAAAZHJzL2Rvd25yZXYueG1sUEsBAhQAFAAAAAgAh07iQGIj&#10;aopVAgAAeQQAAA4AAAAAAAAAAQAgAAAAKgEAAGRycy9lMm9Eb2MueG1sUEsFBgAAAAAGAAYAWQEA&#10;APEFAAAAAA==&#10;">
                <v:fill on="f" focussize="0,0"/>
                <v:stroke on="f" weight="0.5pt"/>
                <v:imagedata o:title=""/>
                <o:lock v:ext="edit" aspectratio="f"/>
                <v:textbox inset="0mm,0mm,0mm,0mm">
                  <w:txbxContent>
                    <w:p w14:paraId="776101E5">
                      <w:pPr>
                        <w:spacing w:line="360" w:lineRule="exact"/>
                        <w:jc w:val="distribute"/>
                        <w:rPr>
                          <w:rFonts w:hint="eastAsia" w:ascii="黑体" w:hAnsi="黑体" w:eastAsia="黑体"/>
                          <w:spacing w:val="20"/>
                          <w:w w:val="135"/>
                          <w:sz w:val="28"/>
                        </w:rPr>
                      </w:pPr>
                      <w:r>
                        <w:rPr>
                          <w:rFonts w:hint="eastAsia" w:ascii="黑体" w:hAnsi="黑体" w:eastAsia="黑体"/>
                          <w:spacing w:val="20"/>
                          <w:w w:val="135"/>
                          <w:sz w:val="28"/>
                        </w:rPr>
                        <w:t>中国电机工程学会</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10"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6432;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0a&#10;bNcAAAAMAQAADwAAAAAAAAABACAAAAAiAAAAZHJzL2Rvd25yZXYueG1sUEsBAhQAFAAAAAgAh07i&#10;QIBbXBjqAQAAtQMAAA4AAAAAAAAAAQAgAAAAJg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3239770</wp:posOffset>
                </wp:positionH>
                <wp:positionV relativeFrom="paragraph">
                  <wp:posOffset>7159625</wp:posOffset>
                </wp:positionV>
                <wp:extent cx="2880360" cy="360045"/>
                <wp:effectExtent l="0" t="0" r="0" b="571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8CDDC9">
                            <w:pPr>
                              <w:pStyle w:val="291"/>
                              <w:rPr>
                                <w:rFonts w:hint="eastAsia"/>
                              </w:rPr>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pt;margin-top:563.75pt;height:28.35pt;width:226.8pt;z-index:251665408;mso-width-relative:page;mso-height-relative:page;" fillcolor="#FFFFFF [3201]" filled="t" stroked="f" coordsize="21600,21600" o:gfxdata="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R&#10;WI5d2gAAAA0BAAAPAAAAAAAAAAEAIAAAACIAAABkcnMvZG93bnJldi54bWxQSwECFAAUAAAACACH&#10;TuJAy2r9EVsCAACLBAAADgAAAAAAAAABACAAAAApAQAAZHJzL2Uyb0RvYy54bWxQSwUGAAAAAAYA&#10;BgBZAQAA9gUAAAAA&#10;">
                <v:fill on="t" focussize="0,0"/>
                <v:stroke on="f" weight="0.5pt"/>
                <v:imagedata o:title=""/>
                <o:lock v:ext="edit" aspectratio="f"/>
                <v:textbox inset="0mm,0mm,2.54mm,0mm" style="mso-fit-shape-to-text:t;">
                  <w:txbxContent>
                    <w:p w14:paraId="178CDDC9">
                      <w:pPr>
                        <w:pStyle w:val="291"/>
                        <w:rPr>
                          <w:rFonts w:hint="eastAsia"/>
                        </w:rPr>
                      </w:pPr>
                      <w:r>
                        <w:rPr>
                          <w:rFonts w:hint="eastAsia"/>
                        </w:rPr>
                        <w:t>20XX-XX-XX实施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7159625</wp:posOffset>
                </wp:positionV>
                <wp:extent cx="2880360" cy="360045"/>
                <wp:effectExtent l="0" t="0" r="0" b="571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6AAB125">
                            <w:pPr>
                              <w:pStyle w:val="264"/>
                              <w:rPr>
                                <w:rFonts w:hint="eastAsia"/>
                              </w:rPr>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563.75pt;height:28.35pt;width:226.8pt;z-index:251664384;mso-width-relative:page;mso-height-relative:page;" fillcolor="#FFFFFF [3201]" filled="t" stroked="f" coordsize="21600,21600" o:gfxdata="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KmeeA&#10;2AAAAAoBAAAPAAAAAAAAAAEAIAAAACIAAABkcnMvZG93bnJldi54bWxQSwECFAAUAAAACACHTuJA&#10;QIa6dloCAACLBAAADgAAAAAAAAABACAAAAAnAQAAZHJzL2Uyb0RvYy54bWxQSwUGAAAAAAYABgBZ&#10;AQAA8wUAAAAA&#10;">
                <v:fill on="t" focussize="0,0"/>
                <v:stroke on="f" weight="0.5pt"/>
                <v:imagedata o:title=""/>
                <o:lock v:ext="edit" aspectratio="f"/>
                <v:textbox inset="0mm,0mm,2.54mm,0mm" style="mso-fit-shape-to-text:t;">
                  <w:txbxContent>
                    <w:p w14:paraId="36AAB125">
                      <w:pPr>
                        <w:pStyle w:val="264"/>
                        <w:rPr>
                          <w:rFonts w:hint="eastAsia"/>
                        </w:rPr>
                      </w:pPr>
                      <w:r>
                        <w:rPr>
                          <w:rFonts w:hint="eastAsia"/>
                        </w:rPr>
                        <w:t>20XX-XX-XX发布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2406650</wp:posOffset>
                </wp:positionV>
                <wp:extent cx="6120765" cy="4320540"/>
                <wp:effectExtent l="0" t="0" r="5715" b="762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9C5230">
                            <w:pPr>
                              <w:pStyle w:val="268"/>
                            </w:pPr>
                            <w:r>
                              <w:rPr>
                                <w:rFonts w:hint="eastAsia"/>
                              </w:rPr>
                              <w:t>配电自动化终端参数配置规范</w:t>
                            </w:r>
                          </w:p>
                          <w:p w14:paraId="3309CEE9">
                            <w:pPr>
                              <w:pStyle w:val="271"/>
                            </w:pPr>
                            <w:r>
                              <w:rPr>
                                <w:rFonts w:hint="eastAsia"/>
                              </w:rPr>
                              <w:t xml:space="preserve">Parameter configuration specification for terminal unit of distribution automation </w:t>
                            </w:r>
                          </w:p>
                          <w:p w14:paraId="1A538176">
                            <w:pPr>
                              <w:pStyle w:val="272"/>
                              <w:rPr>
                                <w:rFonts w:hint="eastAsia"/>
                              </w:rPr>
                            </w:pPr>
                            <w:r>
                              <w:rPr>
                                <w:rFonts w:hint="eastAsia"/>
                              </w:rPr>
                              <w:t>（征求意见稿）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189.5pt;height:340.2pt;width:481.95pt;z-index:251663360;mso-width-relative:page;mso-height-relative:page;" fillcolor="#FFFFFF [3201]" filled="t" stroked="f" coordsize="21600,21600" o:gfxdata="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2j5FbYAAAACQEAAA8AAAAAAAAAAQAgAAAAIgAAAGRycy9kb3ducmV2LnhtbFBLAQIUABQAAAAI&#10;AIdO4kCjXHVkXwIAAIwEAAAOAAAAAAAAAAEAIAAAACcBAABkcnMvZTJvRG9jLnhtbFBLBQYAAAAA&#10;BgAGAFkBAAD4BQAAAAA=&#10;">
                <v:fill on="t" focussize="0,0"/>
                <v:stroke on="f" weight="0.5pt"/>
                <v:imagedata o:title=""/>
                <o:lock v:ext="edit" aspectratio="f"/>
                <v:textbox inset="0mm,0mm,2.54mm,0mm" style="mso-fit-shape-to-text:t;">
                  <w:txbxContent>
                    <w:p w14:paraId="279C5230">
                      <w:pPr>
                        <w:pStyle w:val="268"/>
                      </w:pPr>
                      <w:r>
                        <w:rPr>
                          <w:rFonts w:hint="eastAsia"/>
                        </w:rPr>
                        <w:t>配电自动化终端参数配置规范</w:t>
                      </w:r>
                    </w:p>
                    <w:p w14:paraId="3309CEE9">
                      <w:pPr>
                        <w:pStyle w:val="271"/>
                      </w:pPr>
                      <w:r>
                        <w:rPr>
                          <w:rFonts w:hint="eastAsia"/>
                        </w:rPr>
                        <w:t xml:space="preserve">Parameter configuration specification for terminal unit of distribution automation </w:t>
                      </w:r>
                    </w:p>
                    <w:p w14:paraId="1A538176">
                      <w:pPr>
                        <w:pStyle w:val="272"/>
                        <w:rPr>
                          <w:rFonts w:hint="eastAsia"/>
                        </w:rPr>
                      </w:pPr>
                      <w:r>
                        <w:rPr>
                          <w:rFonts w:hint="eastAsia"/>
                        </w:rPr>
                        <w:t>（征求意见稿）</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6"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2336;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vY4Z&#10;1gAAAAoBAAAPAAAAAAAAAAEAIAAAACIAAABkcnMvZG93bnJldi54bWxQSwECFAAUAAAACACHTuJA&#10;LhX9KuoBAACzAwAADgAAAAAAAAABACAAAAAlAQAAZHJzL2Uyb0RvYy54bWxQSwUGAAAAAAYABgBZ&#10;AQAAgQUAAAAA&#10;">
                <v:fill on="f" focussize="0,0"/>
                <v:stroke weight="0.5pt" color="#000000 [3204]" miterlimit="8" joinstyle="miter"/>
                <v:imagedata o:title=""/>
                <o:lock v:ext="edit" aspectratio="f"/>
              </v:line>
            </w:pict>
          </mc:Fallback>
        </mc:AlternateContent>
      </w:r>
    </w:p>
    <w:p w14:paraId="37CB198F">
      <w:pPr>
        <w:pStyle w:val="286"/>
      </w:pPr>
      <w:bookmarkStart w:id="0" w:name="标准目次"/>
      <w:bookmarkEnd w:id="0"/>
      <w:r>
        <w:rPr>
          <w:rFonts w:hint="eastAsia"/>
        </w:rPr>
        <w:t>目    次</w:t>
      </w:r>
    </w:p>
    <w:p w14:paraId="05A05021">
      <w:pPr>
        <w:pStyle w:val="19"/>
        <w:tabs>
          <w:tab w:val="right" w:leader="dot" w:pos="9338"/>
        </w:tabs>
        <w:spacing w:before="60" w:after="60"/>
        <w:rPr>
          <w:rFonts w:asciiTheme="minorHAnsi" w:hAnsiTheme="minorHAnsi" w:eastAsiaTheme="minorEastAsia" w:cstheme="minorBidi"/>
          <w:kern w:val="2"/>
          <w:szCs w:val="22"/>
          <w14:ligatures w14:val="standardContextual"/>
        </w:rPr>
      </w:pPr>
      <w:r>
        <w:rPr>
          <w:rFonts w:hint="eastAsia" w:hAnsi="宋体" w:cs="宋体"/>
        </w:rPr>
        <w:fldChar w:fldCharType="begin"/>
      </w:r>
      <w:r>
        <w:rPr>
          <w:rFonts w:hint="eastAsia" w:hAnsi="宋体" w:cs="宋体"/>
        </w:rPr>
        <w:instrText xml:space="preserve"> TOC \o "1-1" \h \z \u </w:instrText>
      </w:r>
      <w:r>
        <w:rPr>
          <w:rFonts w:hint="eastAsia" w:hAnsi="宋体" w:cs="宋体"/>
        </w:rPr>
        <w:fldChar w:fldCharType="separate"/>
      </w:r>
      <w:r>
        <w:fldChar w:fldCharType="begin"/>
      </w:r>
      <w:r>
        <w:instrText xml:space="preserve"> HYPERLINK \l "_Toc204864359" </w:instrText>
      </w:r>
      <w:r>
        <w:fldChar w:fldCharType="separate"/>
      </w:r>
      <w:r>
        <w:rPr>
          <w:rStyle w:val="242"/>
          <w:rFonts w:hint="eastAsia"/>
        </w:rPr>
        <w:t>前    言</w:t>
      </w:r>
      <w:r>
        <w:rPr>
          <w:rFonts w:hint="eastAsia"/>
        </w:rPr>
        <w:tab/>
      </w:r>
      <w:r>
        <w:rPr>
          <w:rFonts w:hint="eastAsia"/>
        </w:rPr>
        <w:fldChar w:fldCharType="begin"/>
      </w:r>
      <w:r>
        <w:rPr>
          <w:rFonts w:hint="eastAsia"/>
        </w:rPr>
        <w:instrText xml:space="preserve"> </w:instrText>
      </w:r>
      <w:r>
        <w:instrText xml:space="preserve">PAGEREF _Toc204864359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722EB8E8">
      <w:pPr>
        <w:pStyle w:val="19"/>
        <w:tabs>
          <w:tab w:val="right" w:leader="dot" w:pos="9338"/>
        </w:tabs>
        <w:spacing w:before="60" w:after="60"/>
        <w:rPr>
          <w:rFonts w:asciiTheme="minorHAnsi" w:hAnsiTheme="minorHAnsi" w:eastAsiaTheme="minorEastAsia" w:cstheme="minorBidi"/>
          <w:kern w:val="2"/>
          <w:szCs w:val="22"/>
          <w14:ligatures w14:val="standardContextual"/>
        </w:rPr>
      </w:pPr>
      <w:r>
        <w:fldChar w:fldCharType="begin"/>
      </w:r>
      <w:r>
        <w:instrText xml:space="preserve"> HYPERLINK \l "_Toc204864360" </w:instrText>
      </w:r>
      <w:r>
        <w:fldChar w:fldCharType="separate"/>
      </w:r>
      <w:r>
        <w:rPr>
          <w:rStyle w:val="242"/>
          <w:rFonts w:hint="eastAsia"/>
        </w:rPr>
        <w:t>1  范围</w:t>
      </w:r>
      <w:r>
        <w:rPr>
          <w:rFonts w:hint="eastAsia"/>
        </w:rPr>
        <w:tab/>
      </w:r>
      <w:r>
        <w:rPr>
          <w:rFonts w:hint="eastAsia"/>
        </w:rPr>
        <w:fldChar w:fldCharType="begin"/>
      </w:r>
      <w:r>
        <w:rPr>
          <w:rFonts w:hint="eastAsia"/>
        </w:rPr>
        <w:instrText xml:space="preserve"> </w:instrText>
      </w:r>
      <w:r>
        <w:instrText xml:space="preserve">PAGEREF _Toc204864360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578A1F5">
      <w:pPr>
        <w:pStyle w:val="19"/>
        <w:tabs>
          <w:tab w:val="right" w:leader="dot" w:pos="9338"/>
        </w:tabs>
        <w:spacing w:before="60" w:after="60"/>
        <w:rPr>
          <w:rFonts w:asciiTheme="minorHAnsi" w:hAnsiTheme="minorHAnsi" w:eastAsiaTheme="minorEastAsia" w:cstheme="minorBidi"/>
          <w:kern w:val="2"/>
          <w:szCs w:val="22"/>
          <w14:ligatures w14:val="standardContextual"/>
        </w:rPr>
      </w:pPr>
      <w:r>
        <w:fldChar w:fldCharType="begin"/>
      </w:r>
      <w:r>
        <w:instrText xml:space="preserve"> HYPERLINK \l "_Toc204864361" </w:instrText>
      </w:r>
      <w:r>
        <w:fldChar w:fldCharType="separate"/>
      </w:r>
      <w:r>
        <w:rPr>
          <w:rStyle w:val="24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_Toc204864361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FE9E946">
      <w:pPr>
        <w:pStyle w:val="19"/>
        <w:tabs>
          <w:tab w:val="right" w:leader="dot" w:pos="9338"/>
        </w:tabs>
        <w:spacing w:before="60" w:after="60"/>
        <w:rPr>
          <w:rFonts w:asciiTheme="minorHAnsi" w:hAnsiTheme="minorHAnsi" w:eastAsiaTheme="minorEastAsia" w:cstheme="minorBidi"/>
          <w:kern w:val="2"/>
          <w:szCs w:val="22"/>
          <w14:ligatures w14:val="standardContextual"/>
        </w:rPr>
      </w:pPr>
      <w:r>
        <w:fldChar w:fldCharType="begin"/>
      </w:r>
      <w:r>
        <w:instrText xml:space="preserve"> HYPERLINK \l "_Toc204864362" </w:instrText>
      </w:r>
      <w:r>
        <w:fldChar w:fldCharType="separate"/>
      </w:r>
      <w:r>
        <w:rPr>
          <w:rStyle w:val="24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_Toc204864362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BA72840">
      <w:pPr>
        <w:pStyle w:val="19"/>
        <w:tabs>
          <w:tab w:val="right" w:leader="dot" w:pos="9338"/>
        </w:tabs>
        <w:spacing w:before="60" w:after="60"/>
        <w:rPr>
          <w:rFonts w:asciiTheme="minorHAnsi" w:hAnsiTheme="minorHAnsi" w:eastAsiaTheme="minorEastAsia" w:cstheme="minorBidi"/>
          <w:kern w:val="2"/>
          <w:szCs w:val="22"/>
          <w14:ligatures w14:val="standardContextual"/>
        </w:rPr>
      </w:pPr>
      <w:r>
        <w:fldChar w:fldCharType="begin"/>
      </w:r>
      <w:r>
        <w:instrText xml:space="preserve"> HYPERLINK \l "_Toc204864363" </w:instrText>
      </w:r>
      <w:r>
        <w:fldChar w:fldCharType="separate"/>
      </w:r>
      <w:r>
        <w:rPr>
          <w:rStyle w:val="242"/>
          <w:rFonts w:hint="eastAsia"/>
        </w:rPr>
        <w:t>4  缩略语</w:t>
      </w:r>
      <w:r>
        <w:rPr>
          <w:rFonts w:hint="eastAsia"/>
        </w:rPr>
        <w:tab/>
      </w:r>
      <w:r>
        <w:rPr>
          <w:rFonts w:hint="eastAsia"/>
        </w:rPr>
        <w:fldChar w:fldCharType="begin"/>
      </w:r>
      <w:r>
        <w:rPr>
          <w:rFonts w:hint="eastAsia"/>
        </w:rPr>
        <w:instrText xml:space="preserve"> </w:instrText>
      </w:r>
      <w:r>
        <w:instrText xml:space="preserve">PAGEREF _Toc204864363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6C008F9">
      <w:pPr>
        <w:pStyle w:val="19"/>
        <w:tabs>
          <w:tab w:val="right" w:leader="dot" w:pos="9338"/>
        </w:tabs>
        <w:spacing w:before="60" w:after="60"/>
        <w:rPr>
          <w:rFonts w:asciiTheme="minorHAnsi" w:hAnsiTheme="minorHAnsi" w:eastAsiaTheme="minorEastAsia" w:cstheme="minorBidi"/>
          <w:kern w:val="2"/>
          <w:szCs w:val="22"/>
          <w14:ligatures w14:val="standardContextual"/>
        </w:rPr>
      </w:pPr>
      <w:r>
        <w:fldChar w:fldCharType="begin"/>
      </w:r>
      <w:r>
        <w:instrText xml:space="preserve"> HYPERLINK \l "_Toc204864364" </w:instrText>
      </w:r>
      <w:r>
        <w:fldChar w:fldCharType="separate"/>
      </w:r>
      <w:r>
        <w:rPr>
          <w:rStyle w:val="242"/>
          <w:rFonts w:hint="eastAsia"/>
        </w:rPr>
        <w:t>5  总体要求</w:t>
      </w:r>
      <w:r>
        <w:rPr>
          <w:rFonts w:hint="eastAsia"/>
        </w:rPr>
        <w:tab/>
      </w:r>
      <w:r>
        <w:rPr>
          <w:rFonts w:hint="eastAsia"/>
        </w:rPr>
        <w:fldChar w:fldCharType="begin"/>
      </w:r>
      <w:r>
        <w:rPr>
          <w:rFonts w:hint="eastAsia"/>
        </w:rPr>
        <w:instrText xml:space="preserve"> </w:instrText>
      </w:r>
      <w:r>
        <w:instrText xml:space="preserve">PAGEREF _Toc204864364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0251D9C">
      <w:pPr>
        <w:pStyle w:val="19"/>
        <w:tabs>
          <w:tab w:val="right" w:leader="dot" w:pos="9338"/>
        </w:tabs>
        <w:spacing w:before="60" w:after="60"/>
        <w:rPr>
          <w:rFonts w:asciiTheme="minorHAnsi" w:hAnsiTheme="minorHAnsi" w:eastAsiaTheme="minorEastAsia" w:cstheme="minorBidi"/>
          <w:kern w:val="2"/>
          <w:szCs w:val="22"/>
          <w14:ligatures w14:val="standardContextual"/>
        </w:rPr>
      </w:pPr>
      <w:r>
        <w:fldChar w:fldCharType="begin"/>
      </w:r>
      <w:r>
        <w:instrText xml:space="preserve"> HYPERLINK \l "_Toc204864365" </w:instrText>
      </w:r>
      <w:r>
        <w:fldChar w:fldCharType="separate"/>
      </w:r>
      <w:r>
        <w:rPr>
          <w:rStyle w:val="242"/>
          <w:rFonts w:hint="eastAsia"/>
        </w:rPr>
        <w:t>6  固有参数</w:t>
      </w:r>
      <w:r>
        <w:rPr>
          <w:rFonts w:hint="eastAsia"/>
        </w:rPr>
        <w:tab/>
      </w:r>
      <w:r>
        <w:rPr>
          <w:rFonts w:hint="eastAsia"/>
        </w:rPr>
        <w:fldChar w:fldCharType="begin"/>
      </w:r>
      <w:r>
        <w:rPr>
          <w:rFonts w:hint="eastAsia"/>
        </w:rPr>
        <w:instrText xml:space="preserve"> </w:instrText>
      </w:r>
      <w:r>
        <w:instrText xml:space="preserve">PAGEREF _Toc204864365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AEDCBC0">
      <w:pPr>
        <w:pStyle w:val="19"/>
        <w:tabs>
          <w:tab w:val="right" w:leader="dot" w:pos="9338"/>
        </w:tabs>
        <w:spacing w:before="60" w:after="60"/>
        <w:rPr>
          <w:rFonts w:asciiTheme="minorHAnsi" w:hAnsiTheme="minorHAnsi" w:eastAsiaTheme="minorEastAsia" w:cstheme="minorBidi"/>
          <w:kern w:val="2"/>
          <w:szCs w:val="22"/>
          <w14:ligatures w14:val="standardContextual"/>
        </w:rPr>
      </w:pPr>
      <w:r>
        <w:fldChar w:fldCharType="begin"/>
      </w:r>
      <w:r>
        <w:instrText xml:space="preserve"> HYPERLINK \l "_Toc204864366" </w:instrText>
      </w:r>
      <w:r>
        <w:fldChar w:fldCharType="separate"/>
      </w:r>
      <w:r>
        <w:rPr>
          <w:rStyle w:val="242"/>
          <w:rFonts w:hint="eastAsia"/>
        </w:rPr>
        <w:t>7</w:t>
      </w:r>
      <w:r>
        <w:rPr>
          <w:rStyle w:val="242"/>
          <w:rFonts w:hint="eastAsia" w:hAnsi="黑体"/>
        </w:rPr>
        <w:t xml:space="preserve">  </w:t>
      </w:r>
      <w:r>
        <w:rPr>
          <w:rStyle w:val="242"/>
          <w:rFonts w:hint="eastAsia"/>
        </w:rPr>
        <w:t>运行参数</w:t>
      </w:r>
      <w:r>
        <w:rPr>
          <w:rFonts w:hint="eastAsia"/>
        </w:rPr>
        <w:tab/>
      </w:r>
      <w:r>
        <w:rPr>
          <w:rFonts w:hint="eastAsia"/>
        </w:rPr>
        <w:fldChar w:fldCharType="begin"/>
      </w:r>
      <w:r>
        <w:rPr>
          <w:rFonts w:hint="eastAsia"/>
        </w:rPr>
        <w:instrText xml:space="preserve"> </w:instrText>
      </w:r>
      <w:r>
        <w:instrText xml:space="preserve">PAGEREF _Toc204864366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FAE7C1C">
      <w:pPr>
        <w:pStyle w:val="19"/>
        <w:tabs>
          <w:tab w:val="right" w:leader="dot" w:pos="9338"/>
        </w:tabs>
        <w:spacing w:before="60" w:after="60"/>
        <w:rPr>
          <w:rFonts w:asciiTheme="minorHAnsi" w:hAnsiTheme="minorHAnsi" w:eastAsiaTheme="minorEastAsia" w:cstheme="minorBidi"/>
          <w:kern w:val="2"/>
          <w:szCs w:val="22"/>
          <w14:ligatures w14:val="standardContextual"/>
        </w:rPr>
      </w:pPr>
      <w:r>
        <w:fldChar w:fldCharType="begin"/>
      </w:r>
      <w:r>
        <w:instrText xml:space="preserve"> HYPERLINK \l "_Toc204864367" </w:instrText>
      </w:r>
      <w:r>
        <w:fldChar w:fldCharType="separate"/>
      </w:r>
      <w:r>
        <w:rPr>
          <w:rStyle w:val="242"/>
          <w:rFonts w:hint="eastAsia"/>
        </w:rPr>
        <w:t>8  动作参数</w:t>
      </w:r>
      <w:r>
        <w:rPr>
          <w:rFonts w:hint="eastAsia"/>
        </w:rPr>
        <w:tab/>
      </w:r>
      <w:r>
        <w:rPr>
          <w:rFonts w:hint="eastAsia"/>
        </w:rPr>
        <w:fldChar w:fldCharType="begin"/>
      </w:r>
      <w:r>
        <w:rPr>
          <w:rFonts w:hint="eastAsia"/>
        </w:rPr>
        <w:instrText xml:space="preserve"> </w:instrText>
      </w:r>
      <w:r>
        <w:instrText xml:space="preserve">PAGEREF _Toc204864367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13DC2593">
      <w:pPr>
        <w:pStyle w:val="19"/>
        <w:tabs>
          <w:tab w:val="right" w:leader="dot" w:pos="9338"/>
        </w:tabs>
        <w:spacing w:before="60" w:after="60"/>
        <w:rPr>
          <w:rFonts w:asciiTheme="minorHAnsi" w:hAnsiTheme="minorHAnsi" w:eastAsiaTheme="minorEastAsia" w:cstheme="minorBidi"/>
          <w:kern w:val="2"/>
          <w:szCs w:val="22"/>
          <w14:ligatures w14:val="standardContextual"/>
        </w:rPr>
      </w:pPr>
      <w:r>
        <w:fldChar w:fldCharType="begin"/>
      </w:r>
      <w:r>
        <w:instrText xml:space="preserve"> HYPERLINK \l "_Toc204864368" </w:instrText>
      </w:r>
      <w:r>
        <w:fldChar w:fldCharType="separate"/>
      </w:r>
      <w:r>
        <w:rPr>
          <w:rStyle w:val="242"/>
          <w:rFonts w:hint="eastAsia"/>
        </w:rPr>
        <w:t>附　录　A （规范性） 参数数值类型表</w:t>
      </w:r>
      <w:r>
        <w:rPr>
          <w:rFonts w:hint="eastAsia"/>
        </w:rPr>
        <w:tab/>
      </w:r>
      <w:r>
        <w:rPr>
          <w:rFonts w:hint="eastAsia"/>
        </w:rPr>
        <w:fldChar w:fldCharType="begin"/>
      </w:r>
      <w:r>
        <w:rPr>
          <w:rFonts w:hint="eastAsia"/>
        </w:rPr>
        <w:instrText xml:space="preserve"> </w:instrText>
      </w:r>
      <w:r>
        <w:instrText xml:space="preserve">PAGEREF _Toc204864368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14:paraId="7F9A455A">
      <w:pPr>
        <w:pStyle w:val="258"/>
        <w:spacing w:line="360" w:lineRule="auto"/>
        <w:ind w:firstLine="420"/>
        <w:rPr>
          <w:rFonts w:hint="eastAsia" w:hAnsi="宋体" w:cs="宋体"/>
        </w:rPr>
      </w:pPr>
      <w:r>
        <w:rPr>
          <w:rFonts w:hint="eastAsia" w:hAnsi="宋体" w:cs="宋体"/>
        </w:rPr>
        <w:fldChar w:fldCharType="end"/>
      </w:r>
    </w:p>
    <w:p w14:paraId="5C637C70">
      <w:pPr>
        <w:pStyle w:val="258"/>
        <w:ind w:firstLine="420"/>
      </w:pPr>
    </w:p>
    <w:p w14:paraId="6FA9C082">
      <w:pPr>
        <w:pStyle w:val="258"/>
        <w:ind w:firstLine="420"/>
        <w:sectPr>
          <w:footerReference r:id="rId8" w:type="default"/>
          <w:pgSz w:w="11900" w:h="16840"/>
          <w:pgMar w:top="1418" w:right="1134" w:bottom="1134" w:left="1418" w:header="1418" w:footer="1134" w:gutter="0"/>
          <w:pgNumType w:fmt="upperRoman" w:start="1"/>
          <w:cols w:space="0" w:num="1"/>
        </w:sectPr>
      </w:pPr>
    </w:p>
    <w:p w14:paraId="5E4B23AD">
      <w:pPr>
        <w:pStyle w:val="256"/>
      </w:pPr>
      <w:bookmarkStart w:id="1" w:name="标准内容"/>
      <w:bookmarkEnd w:id="1"/>
      <w:bookmarkStart w:id="2" w:name="标准前言"/>
      <w:bookmarkEnd w:id="2"/>
      <w:bookmarkStart w:id="3" w:name="_Toc204864359"/>
      <w:r>
        <w:rPr>
          <w:rFonts w:hint="eastAsia"/>
        </w:rPr>
        <w:t>前    言</w:t>
      </w:r>
      <w:bookmarkEnd w:id="3"/>
    </w:p>
    <w:p w14:paraId="03A485C8">
      <w:pPr>
        <w:pStyle w:val="258"/>
        <w:tabs>
          <w:tab w:val="center" w:pos="4201"/>
          <w:tab w:val="right" w:leader="dot" w:pos="9298"/>
        </w:tabs>
        <w:ind w:firstLine="420"/>
        <w:rPr>
          <w:color w:val="000000" w:themeColor="text1"/>
          <w:lang w:val="en-GB"/>
          <w14:textFill>
            <w14:solidFill>
              <w14:schemeClr w14:val="tx1"/>
            </w14:solidFill>
          </w14:textFill>
        </w:rPr>
      </w:pPr>
      <w:bookmarkStart w:id="4" w:name="_Toc29695"/>
      <w:r>
        <w:rPr>
          <w:rFonts w:hint="eastAsia"/>
          <w:color w:val="000000" w:themeColor="text1"/>
          <w14:textFill>
            <w14:solidFill>
              <w14:schemeClr w14:val="tx1"/>
            </w14:solidFill>
          </w14:textFill>
        </w:rPr>
        <w:t>本文件按照《中国电机工程学会标准化管理办法》《中国电机工程学会标准化管理办法实施细则》的要求，依据GB/T 1.1—2020《标准化工作导则 第1部分：标准化文件的结构和起草规则》的规定起草。</w:t>
      </w:r>
      <w:r>
        <w:rPr>
          <w:rFonts w:hint="eastAsia"/>
          <w:color w:val="000000" w:themeColor="text1"/>
          <w:lang w:val="en-GB"/>
          <w14:textFill>
            <w14:solidFill>
              <w14:schemeClr w14:val="tx1"/>
            </w14:solidFill>
          </w14:textFill>
        </w:rPr>
        <w:t>请注意本文件的某些内容可能涉及专利。本文件的发布机构不承担识别专利的责任。</w:t>
      </w:r>
    </w:p>
    <w:p w14:paraId="59AD0CA4">
      <w:pPr>
        <w:autoSpaceDE w:val="0"/>
        <w:autoSpaceDN w:val="0"/>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本文件由中国电机工程学会提出。</w:t>
      </w:r>
    </w:p>
    <w:p w14:paraId="5ECAD840">
      <w:pPr>
        <w:autoSpaceDE w:val="0"/>
        <w:autoSpaceDN w:val="0"/>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本文件由中国电机工程学会电力系统自动化专业委员会归口并解释。</w:t>
      </w:r>
    </w:p>
    <w:p w14:paraId="26D705F0">
      <w:pPr>
        <w:pStyle w:val="258"/>
        <w:tabs>
          <w:tab w:val="center" w:pos="4201"/>
          <w:tab w:val="right" w:leader="dot" w:pos="9298"/>
        </w:tabs>
        <w:ind w:firstLine="420"/>
        <w:rPr>
          <w:color w:val="000000" w:themeColor="text1"/>
          <w:szCs w:val="22"/>
          <w:lang w:val="en-GB"/>
          <w14:textFill>
            <w14:solidFill>
              <w14:schemeClr w14:val="tx1"/>
            </w14:solidFill>
          </w14:textFill>
        </w:rPr>
      </w:pPr>
      <w:r>
        <w:rPr>
          <w:rFonts w:hint="eastAsia"/>
          <w:color w:val="000000" w:themeColor="text1"/>
          <w:szCs w:val="22"/>
          <w:lang w:val="en-GB"/>
          <w14:textFill>
            <w14:solidFill>
              <w14:schemeClr w14:val="tx1"/>
            </w14:solidFill>
          </w14:textFill>
        </w:rPr>
        <w:t>本文件起草单位：</w:t>
      </w:r>
    </w:p>
    <w:p w14:paraId="220B973D">
      <w:pPr>
        <w:pStyle w:val="258"/>
        <w:tabs>
          <w:tab w:val="center" w:pos="4201"/>
          <w:tab w:val="right" w:leader="dot" w:pos="9298"/>
        </w:tabs>
        <w:ind w:firstLine="420"/>
        <w:rPr>
          <w:color w:val="000000" w:themeColor="text1"/>
          <w:szCs w:val="22"/>
          <w:lang w:val="en-GB"/>
          <w14:textFill>
            <w14:solidFill>
              <w14:schemeClr w14:val="tx1"/>
            </w14:solidFill>
          </w14:textFill>
        </w:rPr>
      </w:pPr>
      <w:r>
        <w:rPr>
          <w:rFonts w:hint="eastAsia"/>
          <w:color w:val="000000" w:themeColor="text1"/>
          <w:szCs w:val="22"/>
          <w:lang w:val="en-GB"/>
          <w14:textFill>
            <w14:solidFill>
              <w14:schemeClr w14:val="tx1"/>
            </w14:solidFill>
          </w14:textFill>
        </w:rPr>
        <w:t>本文件主要起草人：</w:t>
      </w:r>
    </w:p>
    <w:p w14:paraId="31B5CAD7">
      <w:pPr>
        <w:pStyle w:val="258"/>
        <w:tabs>
          <w:tab w:val="center" w:pos="4201"/>
          <w:tab w:val="right" w:leader="dot" w:pos="9298"/>
        </w:tabs>
        <w:ind w:firstLine="420"/>
        <w:rPr>
          <w:color w:val="000000" w:themeColor="text1"/>
          <w:lang w:val="en-GB"/>
          <w14:textFill>
            <w14:solidFill>
              <w14:schemeClr w14:val="tx1"/>
            </w14:solidFill>
          </w14:textFill>
        </w:rPr>
      </w:pPr>
      <w:r>
        <w:rPr>
          <w:rFonts w:hint="eastAsia"/>
          <w:color w:val="000000" w:themeColor="text1"/>
          <w:lang w:val="en-GB"/>
          <w14:textFill>
            <w14:solidFill>
              <w14:schemeClr w14:val="tx1"/>
            </w14:solidFill>
          </w14:textFill>
        </w:rPr>
        <w:t>本文件为首次发布。</w:t>
      </w:r>
    </w:p>
    <w:p w14:paraId="26335F1E">
      <w:pPr>
        <w:autoSpaceDE w:val="0"/>
        <w:autoSpaceDN w:val="0"/>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本文件在执行过程中的意见或建议反馈至中国电机工程学会标准执行办公室（</w:t>
      </w:r>
      <w:r>
        <w:rPr>
          <w:color w:val="000000" w:themeColor="text1"/>
          <w14:textFill>
            <w14:solidFill>
              <w14:schemeClr w14:val="tx1"/>
            </w14:solidFill>
          </w14:textFill>
        </w:rPr>
        <w:t>地址：北京市西城区白广路二条1号，100761，网址：http：//www.csee.org.cn，邮箱：cseebz@csee.org.cn</w:t>
      </w:r>
      <w:r>
        <w:rPr>
          <w:rFonts w:hint="eastAsia" w:ascii="宋体"/>
          <w:color w:val="000000" w:themeColor="text1"/>
          <w14:textFill>
            <w14:solidFill>
              <w14:schemeClr w14:val="tx1"/>
            </w14:solidFill>
          </w14:textFill>
        </w:rPr>
        <w:t>）。</w:t>
      </w:r>
    </w:p>
    <w:p w14:paraId="1BD4C08B"/>
    <w:p w14:paraId="4BEB4247">
      <w:pPr>
        <w:widowControl/>
        <w:jc w:val="left"/>
      </w:pPr>
      <w:r>
        <w:br w:type="page"/>
      </w:r>
    </w:p>
    <w:p w14:paraId="1B5A76F6">
      <w:pPr>
        <w:sectPr>
          <w:headerReference r:id="rId9" w:type="default"/>
          <w:footerReference r:id="rId11" w:type="default"/>
          <w:headerReference r:id="rId10" w:type="even"/>
          <w:footerReference r:id="rId12" w:type="even"/>
          <w:pgSz w:w="11900" w:h="16840"/>
          <w:pgMar w:top="1418" w:right="1134" w:bottom="1134" w:left="1418" w:header="1418" w:footer="1134" w:gutter="0"/>
          <w:pgNumType w:fmt="upperRoman"/>
          <w:cols w:space="0" w:num="1"/>
        </w:sectPr>
      </w:pPr>
    </w:p>
    <w:p w14:paraId="789274AF">
      <w:pPr>
        <w:jc w:val="center"/>
        <w:rPr>
          <w:rFonts w:hint="eastAsia" w:ascii="黑体" w:hAnsi="黑体" w:eastAsia="黑体"/>
          <w:sz w:val="32"/>
          <w:szCs w:val="32"/>
        </w:rPr>
      </w:pPr>
      <w:r>
        <w:rPr>
          <w:rFonts w:hint="eastAsia" w:ascii="黑体" w:hAnsi="黑体" w:eastAsia="黑体"/>
          <w:sz w:val="32"/>
          <w:szCs w:val="32"/>
        </w:rPr>
        <w:t>配电自动化终端参数配置规范</w:t>
      </w:r>
      <w:bookmarkEnd w:id="4"/>
    </w:p>
    <w:p w14:paraId="25935C0E">
      <w:pPr>
        <w:pStyle w:val="259"/>
        <w:spacing w:before="240" w:after="240"/>
        <w:outlineLvl w:val="0"/>
      </w:pPr>
      <w:bookmarkStart w:id="5" w:name="_Toc204864360"/>
      <w:r>
        <w:rPr>
          <w:rFonts w:hint="eastAsia"/>
        </w:rPr>
        <w:t>1</w:t>
      </w:r>
      <w:r>
        <w:rPr>
          <w:rFonts w:hint="eastAsia"/>
          <w:color w:val="000000" w:themeColor="text1"/>
          <w:szCs w:val="21"/>
          <w14:textFill>
            <w14:solidFill>
              <w14:schemeClr w14:val="tx1"/>
            </w14:solidFill>
          </w14:textFill>
        </w:rPr>
        <w:t xml:space="preserve">  </w:t>
      </w:r>
      <w:r>
        <w:rPr>
          <w:rFonts w:hint="eastAsia"/>
        </w:rPr>
        <w:t>范围</w:t>
      </w:r>
      <w:bookmarkEnd w:id="5"/>
    </w:p>
    <w:p w14:paraId="213F4FF1">
      <w:pPr>
        <w:pStyle w:val="258"/>
        <w:ind w:firstLine="420"/>
      </w:pPr>
      <w:r>
        <w:t>本</w:t>
      </w:r>
      <w:r>
        <w:rPr>
          <w:rFonts w:hint="eastAsia"/>
        </w:rPr>
        <w:t>文件</w:t>
      </w:r>
      <w:r>
        <w:t>规定了</w:t>
      </w:r>
      <w:r>
        <w:rPr>
          <w:rFonts w:hint="eastAsia"/>
        </w:rPr>
        <w:t>配电自动化终端（以下简称“配电终端”）</w:t>
      </w:r>
      <w:r>
        <w:t>固有参数、运行参数</w:t>
      </w:r>
      <w:r>
        <w:rPr>
          <w:rFonts w:hint="eastAsia"/>
        </w:rPr>
        <w:t>及</w:t>
      </w:r>
      <w:r>
        <w:t>动作参数</w:t>
      </w:r>
      <w:r>
        <w:rPr>
          <w:rFonts w:hint="eastAsia"/>
        </w:rPr>
        <w:t>的配置内容、定义说明等要求</w:t>
      </w:r>
      <w:r>
        <w:t>。</w:t>
      </w:r>
    </w:p>
    <w:p w14:paraId="14EA95A3">
      <w:pPr>
        <w:pStyle w:val="258"/>
        <w:ind w:firstLine="420"/>
      </w:pPr>
      <w:r>
        <w:t>本</w:t>
      </w:r>
      <w:r>
        <w:rPr>
          <w:rFonts w:hint="eastAsia"/>
        </w:rPr>
        <w:t>文件</w:t>
      </w:r>
      <w:r>
        <w:t>适用于</w:t>
      </w:r>
      <w:r>
        <w:rPr>
          <w:rFonts w:hint="eastAsia"/>
        </w:rPr>
        <w:t>配电终端的</w:t>
      </w:r>
      <w:r>
        <w:t>运维、管理及应用。</w:t>
      </w:r>
    </w:p>
    <w:p w14:paraId="067B53D4">
      <w:pPr>
        <w:pStyle w:val="259"/>
        <w:spacing w:before="240" w:after="240"/>
        <w:outlineLvl w:val="0"/>
      </w:pPr>
      <w:bookmarkStart w:id="6" w:name="_Toc204864361"/>
      <w:r>
        <w:rPr>
          <w:rFonts w:hint="eastAsia"/>
        </w:rPr>
        <w:t>2</w:t>
      </w:r>
      <w:r>
        <w:rPr>
          <w:rFonts w:hint="eastAsia"/>
          <w:color w:val="000000" w:themeColor="text1"/>
          <w:szCs w:val="21"/>
          <w14:textFill>
            <w14:solidFill>
              <w14:schemeClr w14:val="tx1"/>
            </w14:solidFill>
          </w14:textFill>
        </w:rPr>
        <w:t xml:space="preserve">  </w:t>
      </w:r>
      <w:r>
        <w:rPr>
          <w:rFonts w:hint="eastAsia"/>
        </w:rPr>
        <w:t>规范性引用文件</w:t>
      </w:r>
      <w:bookmarkEnd w:id="6"/>
    </w:p>
    <w:p w14:paraId="444B95AD">
      <w:pPr>
        <w:pStyle w:val="258"/>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14:paraId="22B9E764">
      <w:pPr>
        <w:pStyle w:val="258"/>
        <w:ind w:firstLine="420"/>
      </w:pPr>
      <w:r>
        <w:rPr>
          <w:rFonts w:hint="eastAsia"/>
        </w:rPr>
        <w:t>DL/T 2608—2023  配电终端运维技术规范</w:t>
      </w:r>
    </w:p>
    <w:p w14:paraId="50EE9D20">
      <w:pPr>
        <w:pStyle w:val="258"/>
        <w:ind w:firstLine="420"/>
      </w:pPr>
      <w:r>
        <w:rPr>
          <w:rFonts w:hint="eastAsia"/>
        </w:rPr>
        <w:t>DL/T 5844—2021  配电终端设备调试验收规程</w:t>
      </w:r>
    </w:p>
    <w:p w14:paraId="6D0EBE7F">
      <w:pPr>
        <w:pStyle w:val="258"/>
        <w:ind w:firstLine="420"/>
      </w:pPr>
      <w:r>
        <w:rPr>
          <w:rFonts w:hint="eastAsia"/>
        </w:rPr>
        <w:t>DL/T 634.5-101-2002 远动设备及系统标准传输协议子集 第101部分</w:t>
      </w:r>
    </w:p>
    <w:p w14:paraId="69AF0139">
      <w:pPr>
        <w:pStyle w:val="258"/>
        <w:ind w:firstLine="420"/>
      </w:pPr>
      <w:r>
        <w:rPr>
          <w:rFonts w:hint="eastAsia"/>
        </w:rPr>
        <w:t>DL/T 634.5-104-2009 远动设备及系统标准传输协议子集 第104部分</w:t>
      </w:r>
    </w:p>
    <w:p w14:paraId="79CEE7E8">
      <w:pPr>
        <w:pStyle w:val="258"/>
        <w:ind w:firstLine="420"/>
      </w:pPr>
      <w:r>
        <w:rPr>
          <w:rFonts w:hint="eastAsia"/>
        </w:rPr>
        <w:t>DL/T 721 配电自动化终端技术规范</w:t>
      </w:r>
    </w:p>
    <w:p w14:paraId="11A3A752">
      <w:pPr>
        <w:pStyle w:val="258"/>
        <w:ind w:firstLine="420"/>
      </w:pPr>
      <w:r>
        <w:rPr>
          <w:rFonts w:hint="eastAsia"/>
        </w:rPr>
        <w:t>DL/T 814 配电自动化系统技术规范</w:t>
      </w:r>
    </w:p>
    <w:p w14:paraId="4E56A7F7">
      <w:pPr>
        <w:pStyle w:val="258"/>
        <w:ind w:firstLine="420"/>
      </w:pPr>
      <w:r>
        <w:rPr>
          <w:rFonts w:hint="eastAsia"/>
        </w:rPr>
        <w:t>DL/T 860 电力自动化通信网络和系统</w:t>
      </w:r>
    </w:p>
    <w:p w14:paraId="6D768AE4">
      <w:pPr>
        <w:pStyle w:val="259"/>
        <w:spacing w:before="240" w:after="240"/>
        <w:outlineLvl w:val="0"/>
      </w:pPr>
      <w:bookmarkStart w:id="7" w:name="_Toc204864362"/>
      <w:r>
        <w:rPr>
          <w:rFonts w:hint="eastAsia"/>
        </w:rPr>
        <w:t>3</w:t>
      </w:r>
      <w:r>
        <w:rPr>
          <w:rFonts w:hint="eastAsia"/>
          <w:color w:val="000000" w:themeColor="text1"/>
          <w:szCs w:val="21"/>
          <w14:textFill>
            <w14:solidFill>
              <w14:schemeClr w14:val="tx1"/>
            </w14:solidFill>
          </w14:textFill>
        </w:rPr>
        <w:t xml:space="preserve">  </w:t>
      </w:r>
      <w:r>
        <w:rPr>
          <w:rFonts w:hint="eastAsia"/>
        </w:rPr>
        <w:t>术语</w:t>
      </w:r>
      <w:r>
        <w:t>和定义</w:t>
      </w:r>
      <w:bookmarkEnd w:id="7"/>
    </w:p>
    <w:p w14:paraId="77BB36B3">
      <w:pPr>
        <w:pStyle w:val="258"/>
        <w:ind w:firstLine="420"/>
      </w:pPr>
      <w:bookmarkStart w:id="8" w:name="_Toc17177_WPSOffice_Level2"/>
      <w:r>
        <w:t>DL/T 721</w:t>
      </w:r>
      <w:r>
        <w:rPr>
          <w:rFonts w:hint="eastAsia"/>
        </w:rPr>
        <w:t>界定的术语和定义适用于本文件。</w:t>
      </w:r>
    </w:p>
    <w:bookmarkEnd w:id="8"/>
    <w:p w14:paraId="642E6431">
      <w:pPr>
        <w:pStyle w:val="260"/>
        <w:spacing w:before="0" w:beforeLines="0" w:after="0" w:afterLines="0"/>
        <w:outlineLvl w:val="1"/>
      </w:pPr>
      <w:bookmarkStart w:id="9" w:name="_Toc20047"/>
      <w:r>
        <w:t>3.</w:t>
      </w:r>
      <w:bookmarkEnd w:id="9"/>
      <w:r>
        <w:rPr>
          <w:rFonts w:hint="eastAsia"/>
        </w:rPr>
        <w:t>1</w:t>
      </w:r>
      <w:r>
        <w:rPr>
          <w:rStyle w:val="547"/>
          <w:rFonts w:hAnsi="黑体" w:cs="黑体"/>
          <w:color w:val="000000"/>
        </w:rPr>
        <w:tab/>
      </w:r>
    </w:p>
    <w:p w14:paraId="62C68CAE">
      <w:pPr>
        <w:ind w:firstLine="420" w:firstLineChars="200"/>
        <w:rPr>
          <w:rFonts w:hint="eastAsia" w:ascii="黑体" w:hAnsi="黑体" w:eastAsia="黑体"/>
        </w:rPr>
      </w:pPr>
      <w:r>
        <w:rPr>
          <w:rFonts w:ascii="黑体" w:hAnsi="黑体" w:eastAsia="黑体"/>
          <w:spacing w:val="-1"/>
          <w:w w:val="101"/>
        </w:rPr>
        <w:t>自适</w:t>
      </w:r>
      <w:r>
        <w:rPr>
          <w:rFonts w:ascii="黑体" w:hAnsi="黑体" w:eastAsia="黑体"/>
          <w:spacing w:val="5"/>
          <w:w w:val="97"/>
        </w:rPr>
        <w:t>应</w:t>
      </w:r>
      <w:r>
        <w:rPr>
          <w:rFonts w:ascii="黑体" w:hAnsi="黑体" w:eastAsia="黑体"/>
          <w:spacing w:val="15"/>
          <w:w w:val="91"/>
        </w:rPr>
        <w:t>综</w:t>
      </w:r>
      <w:r>
        <w:rPr>
          <w:rFonts w:ascii="黑体" w:hAnsi="黑体" w:eastAsia="黑体"/>
          <w:spacing w:val="-12"/>
          <w:w w:val="98"/>
        </w:rPr>
        <w:t>合</w:t>
      </w:r>
      <w:r>
        <w:rPr>
          <w:rFonts w:ascii="黑体" w:hAnsi="黑体" w:eastAsia="黑体"/>
          <w:spacing w:val="-1"/>
          <w:w w:val="101"/>
        </w:rPr>
        <w:t>型</w:t>
      </w:r>
      <w:r>
        <w:rPr>
          <w:rFonts w:ascii="黑体" w:hAnsi="黑体" w:eastAsia="黑体"/>
          <w:spacing w:val="5"/>
          <w:w w:val="97"/>
        </w:rPr>
        <w:t>馈</w:t>
      </w:r>
      <w:r>
        <w:rPr>
          <w:rFonts w:ascii="黑体" w:hAnsi="黑体" w:eastAsia="黑体"/>
          <w:spacing w:val="15"/>
          <w:w w:val="91"/>
        </w:rPr>
        <w:t>线</w:t>
      </w:r>
      <w:r>
        <w:rPr>
          <w:rFonts w:ascii="黑体" w:hAnsi="黑体" w:eastAsia="黑体"/>
          <w:spacing w:val="-12"/>
          <w:w w:val="98"/>
        </w:rPr>
        <w:t>自</w:t>
      </w:r>
      <w:r>
        <w:rPr>
          <w:rFonts w:ascii="黑体" w:hAnsi="黑体" w:eastAsia="黑体"/>
          <w:spacing w:val="-1"/>
          <w:w w:val="101"/>
        </w:rPr>
        <w:t>动化</w:t>
      </w:r>
      <w:r>
        <w:rPr>
          <w:rFonts w:ascii="黑体" w:hAnsi="黑体" w:eastAsia="黑体"/>
          <w:spacing w:val="104"/>
        </w:rPr>
        <w:t xml:space="preserve"> </w:t>
      </w:r>
      <w:r>
        <w:rPr>
          <w:rFonts w:hint="eastAsia" w:ascii="黑体" w:hAnsi="黑体" w:eastAsia="黑体"/>
          <w:w w:val="105"/>
        </w:rPr>
        <w:t>a</w:t>
      </w:r>
      <w:r>
        <w:rPr>
          <w:rFonts w:ascii="黑体" w:hAnsi="黑体" w:eastAsia="黑体"/>
          <w:w w:val="105"/>
        </w:rPr>
        <w:t>daptive</w:t>
      </w:r>
      <w:r>
        <w:rPr>
          <w:rFonts w:ascii="黑体" w:hAnsi="黑体" w:eastAsia="黑体"/>
          <w:w w:val="98"/>
        </w:rPr>
        <w:t xml:space="preserve"> </w:t>
      </w:r>
      <w:r>
        <w:rPr>
          <w:rFonts w:ascii="黑体" w:hAnsi="黑体" w:eastAsia="黑体"/>
          <w:spacing w:val="2"/>
          <w:w w:val="98"/>
        </w:rPr>
        <w:t>integrated</w:t>
      </w:r>
      <w:r>
        <w:rPr>
          <w:rFonts w:ascii="黑体" w:hAnsi="黑体" w:eastAsia="黑体"/>
          <w:w w:val="96"/>
        </w:rPr>
        <w:t xml:space="preserve"> </w:t>
      </w:r>
      <w:r>
        <w:rPr>
          <w:rFonts w:ascii="黑体" w:hAnsi="黑体" w:eastAsia="黑体"/>
          <w:w w:val="105"/>
        </w:rPr>
        <w:t>feeder</w:t>
      </w:r>
      <w:r>
        <w:rPr>
          <w:rFonts w:ascii="黑体" w:hAnsi="黑体" w:eastAsia="黑体"/>
          <w:w w:val="99"/>
        </w:rPr>
        <w:t xml:space="preserve"> </w:t>
      </w:r>
      <w:r>
        <w:rPr>
          <w:rFonts w:ascii="黑体" w:hAnsi="黑体" w:eastAsia="黑体"/>
        </w:rPr>
        <w:t>automation</w:t>
      </w:r>
    </w:p>
    <w:p w14:paraId="760FEA17">
      <w:pPr>
        <w:ind w:firstLine="420" w:firstLineChars="200"/>
      </w:pPr>
      <w:r>
        <w:rPr>
          <w:rFonts w:hint="eastAsia"/>
        </w:rPr>
        <w:t>通过“无压分闸、来电延时合闸”方式，结合短路/接地故障检测技术与故障路径优先处理控制策略，配合变电站出线开关或线路首开关二次合闸，实现多分支多联络配电网架的故障自适应定位与隔离自适应，一次合闸隔离故障区间，二次合闸恢复非故障段供电。</w:t>
      </w:r>
    </w:p>
    <w:p w14:paraId="5B94705C">
      <w:pPr>
        <w:pStyle w:val="260"/>
        <w:spacing w:before="0" w:beforeLines="0" w:after="0" w:afterLines="0"/>
        <w:outlineLvl w:val="1"/>
      </w:pPr>
      <w:r>
        <w:rPr>
          <w:rFonts w:hint="eastAsia"/>
        </w:rPr>
        <w:t>3.2</w:t>
      </w:r>
      <w:r>
        <w:rPr>
          <w:rStyle w:val="547"/>
          <w:rFonts w:hAnsi="黑体" w:cs="黑体"/>
          <w:color w:val="000000"/>
        </w:rPr>
        <w:tab/>
      </w:r>
    </w:p>
    <w:p w14:paraId="68A76AF0">
      <w:pPr>
        <w:ind w:firstLine="420" w:firstLineChars="200"/>
        <w:rPr>
          <w:rFonts w:hint="eastAsia" w:ascii="黑体" w:hAnsi="黑体" w:eastAsia="黑体"/>
          <w:spacing w:val="-1"/>
          <w:w w:val="101"/>
        </w:rPr>
      </w:pPr>
      <w:r>
        <w:rPr>
          <w:rFonts w:hint="eastAsia" w:ascii="黑体" w:hAnsi="黑体" w:eastAsia="黑体"/>
          <w:spacing w:val="-1"/>
          <w:w w:val="101"/>
        </w:rPr>
        <w:t xml:space="preserve">分布式馈线自动化 </w:t>
      </w:r>
      <w:r>
        <w:rPr>
          <w:rFonts w:ascii="黑体" w:hAnsi="黑体" w:eastAsia="黑体"/>
          <w:spacing w:val="-1"/>
          <w:w w:val="101"/>
        </w:rPr>
        <w:t xml:space="preserve">distributed </w:t>
      </w:r>
      <w:r>
        <w:rPr>
          <w:rFonts w:hint="eastAsia" w:ascii="黑体" w:hAnsi="黑体" w:eastAsia="黑体"/>
          <w:spacing w:val="-1"/>
          <w:w w:val="101"/>
        </w:rPr>
        <w:t>feeder automation</w:t>
      </w:r>
    </w:p>
    <w:p w14:paraId="79BE5A24">
      <w:pPr>
        <w:pStyle w:val="258"/>
        <w:ind w:firstLine="420"/>
      </w:pPr>
      <w:r>
        <w:rPr>
          <w:rFonts w:hint="eastAsia"/>
        </w:rPr>
        <w:t>可以不依赖于配电主站，通过配电终端之间相互通信实现馈线的故障定位、隔离和非故障区域自动恢复供电的功能，并将处理过程及结果上报配电自动化主站。</w:t>
      </w:r>
    </w:p>
    <w:p w14:paraId="169518EF">
      <w:pPr>
        <w:pStyle w:val="258"/>
        <w:topLinePunct/>
        <w:ind w:firstLine="420"/>
        <w:rPr>
          <w:rFonts w:hint="eastAsia" w:hAnsi="宋体"/>
          <w:bCs/>
        </w:rPr>
      </w:pPr>
      <w:r>
        <w:rPr>
          <w:rFonts w:hint="eastAsia" w:hAnsi="宋体"/>
          <w:bCs/>
        </w:rPr>
        <w:t>[来源：GB/T 35732-2017，3.4]</w:t>
      </w:r>
    </w:p>
    <w:p w14:paraId="70EA340E">
      <w:pPr>
        <w:pStyle w:val="260"/>
        <w:spacing w:beforeLines="0" w:afterLines="0"/>
        <w:outlineLvl w:val="1"/>
        <w:rPr>
          <w:rStyle w:val="547"/>
          <w:rFonts w:hint="eastAsia" w:hAnsi="黑体" w:cs="黑体"/>
          <w:color w:val="000000"/>
        </w:rPr>
      </w:pPr>
      <w:r>
        <w:rPr>
          <w:rFonts w:hint="eastAsia" w:hAnsi="黑体" w:cs="黑体"/>
          <w:bCs/>
          <w:color w:val="000000"/>
          <w:spacing w:val="-1"/>
          <w:w w:val="101"/>
        </w:rPr>
        <w:t>3.3</w:t>
      </w:r>
      <w:r>
        <w:rPr>
          <w:rStyle w:val="547"/>
          <w:rFonts w:hAnsi="黑体" w:cs="黑体"/>
          <w:color w:val="000000"/>
        </w:rPr>
        <w:tab/>
      </w:r>
    </w:p>
    <w:p w14:paraId="63DBF5DE">
      <w:pPr>
        <w:ind w:firstLine="420" w:firstLineChars="200"/>
        <w:rPr>
          <w:rFonts w:hint="eastAsia" w:ascii="黑体" w:hAnsi="黑体" w:eastAsia="黑体"/>
          <w:spacing w:val="-1"/>
          <w:w w:val="101"/>
        </w:rPr>
      </w:pPr>
      <w:r>
        <w:rPr>
          <w:rFonts w:hint="eastAsia" w:ascii="黑体" w:hAnsi="黑体" w:eastAsia="黑体"/>
          <w:spacing w:val="-1"/>
          <w:w w:val="101"/>
        </w:rPr>
        <w:t xml:space="preserve">固有参数 </w:t>
      </w:r>
      <w:r>
        <w:rPr>
          <w:rFonts w:ascii="黑体" w:hAnsi="黑体" w:eastAsia="黑体"/>
          <w:spacing w:val="-1"/>
          <w:w w:val="101"/>
        </w:rPr>
        <w:t>inherent parameter</w:t>
      </w:r>
    </w:p>
    <w:p w14:paraId="08743E5D">
      <w:pPr>
        <w:pStyle w:val="258"/>
        <w:ind w:firstLine="420"/>
      </w:pPr>
      <w:r>
        <w:rPr>
          <w:rFonts w:hint="eastAsia"/>
        </w:rPr>
        <w:t>配电终端描述本体软硬件特征的相关参数，可调阅、不可修改。</w:t>
      </w:r>
    </w:p>
    <w:p w14:paraId="6E891ACC">
      <w:pPr>
        <w:pStyle w:val="260"/>
        <w:spacing w:beforeLines="0" w:afterLines="0"/>
        <w:outlineLvl w:val="1"/>
        <w:rPr>
          <w:rStyle w:val="547"/>
          <w:rFonts w:hint="eastAsia" w:hAnsi="黑体" w:cs="黑体"/>
          <w:color w:val="000000"/>
        </w:rPr>
      </w:pPr>
      <w:r>
        <w:rPr>
          <w:rFonts w:hint="eastAsia" w:hAnsi="黑体" w:cs="黑体"/>
          <w:bCs/>
          <w:color w:val="000000"/>
          <w:spacing w:val="-1"/>
          <w:w w:val="101"/>
        </w:rPr>
        <w:t>3.4</w:t>
      </w:r>
      <w:r>
        <w:rPr>
          <w:rStyle w:val="547"/>
          <w:rFonts w:hAnsi="黑体" w:cs="黑体"/>
          <w:color w:val="000000"/>
        </w:rPr>
        <w:tab/>
      </w:r>
    </w:p>
    <w:p w14:paraId="1CD5F9F9">
      <w:pPr>
        <w:ind w:firstLine="420" w:firstLineChars="200"/>
        <w:rPr>
          <w:rFonts w:hint="eastAsia" w:ascii="黑体" w:hAnsi="黑体" w:eastAsia="黑体"/>
          <w:spacing w:val="-1"/>
          <w:w w:val="101"/>
        </w:rPr>
      </w:pPr>
      <w:r>
        <w:rPr>
          <w:rFonts w:hint="eastAsia" w:ascii="黑体" w:hAnsi="黑体" w:eastAsia="黑体"/>
          <w:spacing w:val="-1"/>
          <w:w w:val="101"/>
        </w:rPr>
        <w:t xml:space="preserve">运行参数 </w:t>
      </w:r>
      <w:r>
        <w:rPr>
          <w:rFonts w:ascii="黑体" w:hAnsi="黑体" w:eastAsia="黑体"/>
          <w:spacing w:val="-1"/>
          <w:w w:val="101"/>
        </w:rPr>
        <w:t>operation parameter</w:t>
      </w:r>
    </w:p>
    <w:p w14:paraId="57E394A8">
      <w:pPr>
        <w:pStyle w:val="258"/>
        <w:ind w:firstLine="420"/>
      </w:pPr>
      <w:r>
        <w:rPr>
          <w:rFonts w:hint="eastAsia"/>
        </w:rPr>
        <w:t>配电终端实现数据采集、监测、控制和通信等功能所需要的相关参数，可调阅和修改。</w:t>
      </w:r>
    </w:p>
    <w:p w14:paraId="50CACAA5">
      <w:pPr>
        <w:pStyle w:val="260"/>
        <w:spacing w:beforeLines="0" w:afterLines="0"/>
        <w:outlineLvl w:val="1"/>
        <w:rPr>
          <w:rStyle w:val="547"/>
          <w:rFonts w:hint="eastAsia" w:hAnsi="黑体" w:cs="黑体"/>
          <w:color w:val="000000"/>
        </w:rPr>
      </w:pPr>
      <w:r>
        <w:rPr>
          <w:rFonts w:hint="eastAsia" w:hAnsi="黑体" w:cs="黑体"/>
          <w:bCs/>
          <w:color w:val="000000"/>
          <w:spacing w:val="-1"/>
          <w:w w:val="101"/>
        </w:rPr>
        <w:t>3.5</w:t>
      </w:r>
      <w:r>
        <w:rPr>
          <w:rStyle w:val="547"/>
          <w:rFonts w:hAnsi="黑体" w:cs="黑体"/>
          <w:color w:val="000000"/>
        </w:rPr>
        <w:tab/>
      </w:r>
    </w:p>
    <w:p w14:paraId="0ECCFF13">
      <w:pPr>
        <w:ind w:firstLine="420" w:firstLineChars="200"/>
        <w:rPr>
          <w:rFonts w:hint="eastAsia" w:ascii="黑体" w:hAnsi="黑体" w:eastAsia="黑体"/>
          <w:spacing w:val="-1"/>
          <w:w w:val="101"/>
        </w:rPr>
      </w:pPr>
      <w:r>
        <w:rPr>
          <w:rFonts w:hint="eastAsia" w:ascii="黑体" w:hAnsi="黑体" w:eastAsia="黑体"/>
          <w:spacing w:val="-1"/>
          <w:w w:val="101"/>
        </w:rPr>
        <w:t>动作参数</w:t>
      </w:r>
      <w:r>
        <w:rPr>
          <w:rFonts w:ascii="黑体" w:hAnsi="黑体" w:eastAsia="黑体"/>
          <w:spacing w:val="-1"/>
          <w:w w:val="101"/>
        </w:rPr>
        <w:t>action parameter</w:t>
      </w:r>
    </w:p>
    <w:p w14:paraId="69623B4A">
      <w:pPr>
        <w:pStyle w:val="258"/>
        <w:ind w:firstLine="420"/>
      </w:pPr>
      <w:r>
        <w:rPr>
          <w:rFonts w:hint="eastAsia"/>
        </w:rPr>
        <w:t>配电终端实现故障处理功能所需要的相关参数，可调阅和修改。</w:t>
      </w:r>
    </w:p>
    <w:p w14:paraId="78897958">
      <w:pPr>
        <w:widowControl/>
        <w:jc w:val="left"/>
        <w:rPr>
          <w:rFonts w:ascii="宋体"/>
          <w:kern w:val="0"/>
          <w:szCs w:val="20"/>
        </w:rPr>
      </w:pPr>
      <w:r>
        <w:br w:type="page"/>
      </w:r>
    </w:p>
    <w:p w14:paraId="4D0121A6">
      <w:pPr>
        <w:pStyle w:val="259"/>
        <w:tabs>
          <w:tab w:val="left" w:pos="5900"/>
        </w:tabs>
        <w:spacing w:before="240" w:after="240"/>
        <w:outlineLvl w:val="0"/>
      </w:pPr>
      <w:bookmarkStart w:id="10" w:name="_Toc204864363"/>
      <w:r>
        <w:rPr>
          <w:rFonts w:hint="eastAsia"/>
        </w:rPr>
        <w:t>4</w:t>
      </w:r>
      <w:r>
        <w:rPr>
          <w:rFonts w:hint="eastAsia"/>
          <w:color w:val="000000" w:themeColor="text1"/>
          <w:szCs w:val="21"/>
          <w14:textFill>
            <w14:solidFill>
              <w14:schemeClr w14:val="tx1"/>
            </w14:solidFill>
          </w14:textFill>
        </w:rPr>
        <w:t xml:space="preserve">  </w:t>
      </w:r>
      <w:r>
        <w:rPr>
          <w:rFonts w:hint="eastAsia"/>
        </w:rPr>
        <w:t>缩略语</w:t>
      </w:r>
      <w:bookmarkEnd w:id="10"/>
      <w:r>
        <w:tab/>
      </w:r>
    </w:p>
    <w:p w14:paraId="3F74C0BC">
      <w:pPr>
        <w:pStyle w:val="258"/>
        <w:ind w:firstLine="420"/>
      </w:pPr>
      <w:r>
        <w:rPr>
          <w:rFonts w:hint="eastAsia"/>
        </w:rPr>
        <w:t>下列缩略语适用于本文件。</w:t>
      </w:r>
    </w:p>
    <w:p w14:paraId="7D12C78E">
      <w:pPr>
        <w:pStyle w:val="258"/>
        <w:ind w:firstLine="420"/>
      </w:pPr>
      <w:r>
        <w:rPr>
          <w:rFonts w:hint="eastAsia"/>
        </w:rPr>
        <w:t>DTU：站所终端（Distribution Terminal Unit）</w:t>
      </w:r>
    </w:p>
    <w:p w14:paraId="547E9BEE">
      <w:pPr>
        <w:pStyle w:val="258"/>
        <w:ind w:firstLine="420"/>
      </w:pPr>
      <w:r>
        <w:rPr>
          <w:rFonts w:hint="eastAsia"/>
        </w:rPr>
        <w:t>FTU：馈线终端（Feeder Terminal Unit）</w:t>
      </w:r>
    </w:p>
    <w:p w14:paraId="1830D15B">
      <w:pPr>
        <w:pStyle w:val="258"/>
        <w:ind w:firstLine="420"/>
      </w:pPr>
      <w:r>
        <w:rPr>
          <w:rFonts w:hint="eastAsia"/>
        </w:rPr>
        <w:t>FA：馈线自动化（Feeder Automation）</w:t>
      </w:r>
    </w:p>
    <w:p w14:paraId="23DC4602">
      <w:pPr>
        <w:pStyle w:val="259"/>
        <w:spacing w:before="240" w:after="240"/>
        <w:outlineLvl w:val="0"/>
      </w:pPr>
      <w:bookmarkStart w:id="11" w:name="_Toc204864364"/>
      <w:r>
        <w:rPr>
          <w:rFonts w:hint="eastAsia"/>
        </w:rPr>
        <w:t>5</w:t>
      </w:r>
      <w:r>
        <w:rPr>
          <w:rFonts w:hint="eastAsia"/>
          <w:color w:val="000000" w:themeColor="text1"/>
          <w:szCs w:val="21"/>
          <w14:textFill>
            <w14:solidFill>
              <w14:schemeClr w14:val="tx1"/>
            </w14:solidFill>
          </w14:textFill>
        </w:rPr>
        <w:t xml:space="preserve">  </w:t>
      </w:r>
      <w:r>
        <w:rPr>
          <w:rFonts w:hint="eastAsia"/>
        </w:rPr>
        <w:t>总体要求</w:t>
      </w:r>
      <w:bookmarkEnd w:id="11"/>
    </w:p>
    <w:p w14:paraId="54768C2C">
      <w:pPr>
        <w:pStyle w:val="258"/>
        <w:ind w:firstLine="0" w:firstLineChars="0"/>
        <w:jc w:val="left"/>
      </w:pPr>
      <w:r>
        <w:rPr>
          <w:rFonts w:hint="eastAsia" w:ascii="黑体" w:hAnsi="黑体" w:eastAsia="黑体"/>
        </w:rPr>
        <w:t>5.1</w:t>
      </w:r>
      <w:r>
        <w:rPr>
          <w:rFonts w:hint="eastAsia" w:ascii="黑体" w:eastAsia="黑体"/>
          <w:color w:val="000000" w:themeColor="text1"/>
          <w:szCs w:val="21"/>
          <w14:textFill>
            <w14:solidFill>
              <w14:schemeClr w14:val="tx1"/>
            </w14:solidFill>
          </w14:textFill>
        </w:rPr>
        <w:t xml:space="preserve">  </w:t>
      </w:r>
      <w:r>
        <w:rPr>
          <w:rFonts w:hint="eastAsia"/>
        </w:rPr>
        <w:t>配电终端参数配置应遵循简单、易用、有效、合理等原则。</w:t>
      </w:r>
    </w:p>
    <w:p w14:paraId="62EC5ED5">
      <w:pPr>
        <w:pStyle w:val="258"/>
        <w:ind w:firstLine="0" w:firstLineChars="0"/>
      </w:pPr>
      <w:r>
        <w:rPr>
          <w:rFonts w:hint="eastAsia" w:ascii="黑体" w:hAnsi="黑体" w:eastAsia="黑体"/>
        </w:rPr>
        <w:t>5.2</w:t>
      </w:r>
      <w:r>
        <w:rPr>
          <w:rFonts w:hint="eastAsia" w:ascii="黑体" w:eastAsia="黑体"/>
          <w:color w:val="000000" w:themeColor="text1"/>
          <w:szCs w:val="21"/>
          <w14:textFill>
            <w14:solidFill>
              <w14:schemeClr w14:val="tx1"/>
            </w14:solidFill>
          </w14:textFill>
        </w:rPr>
        <w:t xml:space="preserve">  </w:t>
      </w:r>
      <w:r>
        <w:rPr>
          <w:rFonts w:hint="eastAsia"/>
        </w:rPr>
        <w:t>配电终端固有参数应支持单个参数、多个连续或非连续参数同时调阅，不可修改。</w:t>
      </w:r>
    </w:p>
    <w:p w14:paraId="20FEEBF8">
      <w:pPr>
        <w:pStyle w:val="258"/>
        <w:ind w:firstLine="0" w:firstLineChars="0"/>
      </w:pPr>
      <w:r>
        <w:rPr>
          <w:rFonts w:hint="eastAsia" w:ascii="黑体" w:hAnsi="黑体" w:eastAsia="黑体"/>
        </w:rPr>
        <w:t>5.3</w:t>
      </w:r>
      <w:r>
        <w:rPr>
          <w:rFonts w:hint="eastAsia" w:ascii="黑体" w:eastAsia="黑体"/>
          <w:color w:val="000000" w:themeColor="text1"/>
          <w:szCs w:val="21"/>
          <w14:textFill>
            <w14:solidFill>
              <w14:schemeClr w14:val="tx1"/>
            </w14:solidFill>
          </w14:textFill>
        </w:rPr>
        <w:t xml:space="preserve">  </w:t>
      </w:r>
      <w:r>
        <w:rPr>
          <w:rFonts w:hint="eastAsia"/>
        </w:rPr>
        <w:t>配电终端运行参数、动作参数应支持单个参数、多个连续或非连续参数的同时调阅或修改。</w:t>
      </w:r>
    </w:p>
    <w:p w14:paraId="6EAF53B8">
      <w:pPr>
        <w:pStyle w:val="258"/>
        <w:ind w:firstLine="0" w:firstLineChars="0"/>
        <w:jc w:val="left"/>
      </w:pPr>
      <w:r>
        <w:rPr>
          <w:rFonts w:hint="eastAsia" w:ascii="黑体" w:hAnsi="黑体" w:eastAsia="黑体"/>
        </w:rPr>
        <w:t>5.4</w:t>
      </w:r>
      <w:r>
        <w:rPr>
          <w:rFonts w:hint="eastAsia" w:ascii="黑体" w:eastAsia="黑体"/>
          <w:color w:val="000000" w:themeColor="text1"/>
          <w:szCs w:val="21"/>
          <w14:textFill>
            <w14:solidFill>
              <w14:schemeClr w14:val="tx1"/>
            </w14:solidFill>
          </w14:textFill>
        </w:rPr>
        <w:t xml:space="preserve">  </w:t>
      </w:r>
      <w:r>
        <w:rPr>
          <w:rFonts w:hint="eastAsia"/>
          <w:szCs w:val="21"/>
        </w:rPr>
        <w:t>配电终端上送字符串参数时，应统一使用UTF-8编码规则。</w:t>
      </w:r>
    </w:p>
    <w:p w14:paraId="572BB6C0">
      <w:pPr>
        <w:jc w:val="left"/>
        <w:rPr>
          <w:rFonts w:ascii="宋体"/>
          <w:kern w:val="0"/>
          <w:szCs w:val="20"/>
        </w:rPr>
      </w:pPr>
      <w:r>
        <w:rPr>
          <w:rFonts w:hint="eastAsia" w:ascii="黑体" w:hAnsi="黑体" w:eastAsia="黑体"/>
        </w:rPr>
        <w:t>5.5</w:t>
      </w:r>
      <w:r>
        <w:rPr>
          <w:rFonts w:hint="eastAsia" w:ascii="黑体" w:eastAsia="黑体"/>
          <w:color w:val="000000" w:themeColor="text1"/>
          <w:szCs w:val="21"/>
          <w14:textFill>
            <w14:solidFill>
              <w14:schemeClr w14:val="tx1"/>
            </w14:solidFill>
          </w14:textFill>
        </w:rPr>
        <w:t xml:space="preserve">  </w:t>
      </w:r>
      <w:r>
        <w:rPr>
          <w:rFonts w:hint="eastAsia"/>
        </w:rPr>
        <w:t>本文件中所有参数默认值及参数范围均为二次值，现场根据实际情况进行换算。采用电子互感器或电子式互感器输出的模拟量</w:t>
      </w:r>
      <w:r>
        <w:rPr>
          <w:rFonts w:hint="eastAsia" w:ascii="宋体"/>
          <w:kern w:val="0"/>
          <w:szCs w:val="20"/>
        </w:rPr>
        <w:t>转换为数字量时，相关动作参数、遥测、电能量、录波数据等应统一，按照相电流额定1A，相电压额定</w:t>
      </w:r>
      <w:r>
        <w:rPr>
          <w:rFonts w:ascii="宋体"/>
          <w:kern w:val="0"/>
          <w:szCs w:val="20"/>
        </w:rPr>
        <w:t>100/</w:t>
      </w:r>
      <w:r>
        <w:rPr>
          <w:rFonts w:hint="eastAsia" w:ascii="宋体"/>
          <w:kern w:val="0"/>
          <w:szCs w:val="20"/>
        </w:rPr>
        <w:object>
          <v:shape id="_x0000_i1025" o:spt="75" type="#_x0000_t75" style="height:18.3pt;width:18.3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ascii="宋体"/>
          <w:kern w:val="0"/>
          <w:szCs w:val="20"/>
        </w:rPr>
        <w:t>V</w:t>
      </w:r>
      <w:r>
        <w:rPr>
          <w:rFonts w:hint="eastAsia" w:ascii="宋体"/>
          <w:kern w:val="0"/>
          <w:szCs w:val="20"/>
        </w:rPr>
        <w:t>，零序电流3I0额定1A，零序电压3U0额定100V进行定值参数整定，</w:t>
      </w:r>
      <w:r>
        <w:rPr>
          <w:rFonts w:hint="eastAsia" w:ascii="宋体"/>
          <w:kern w:val="0"/>
          <w:szCs w:val="20"/>
        </w:rPr>
        <w:object>
          <v:shape id="_x0000_i1026" o:spt="75" type="#_x0000_t75" style="height:18.3pt;width:18.3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9">
            <o:LockedField>false</o:LockedField>
          </o:OLEObject>
        </w:object>
      </w:r>
      <w:r>
        <w:rPr>
          <w:rFonts w:hint="eastAsia" w:ascii="宋体"/>
          <w:kern w:val="0"/>
          <w:szCs w:val="20"/>
        </w:rPr>
        <w:t>默认取1.732。</w:t>
      </w:r>
    </w:p>
    <w:p w14:paraId="430EB5CC">
      <w:pPr>
        <w:pStyle w:val="259"/>
        <w:spacing w:before="240" w:after="240"/>
        <w:outlineLvl w:val="0"/>
      </w:pPr>
      <w:bookmarkStart w:id="12" w:name="_Toc204864365"/>
      <w:r>
        <w:rPr>
          <w:rFonts w:hint="eastAsia"/>
        </w:rPr>
        <w:t>6</w:t>
      </w:r>
      <w:r>
        <w:rPr>
          <w:rFonts w:hint="eastAsia"/>
          <w:color w:val="000000" w:themeColor="text1"/>
          <w:szCs w:val="21"/>
          <w14:textFill>
            <w14:solidFill>
              <w14:schemeClr w14:val="tx1"/>
            </w14:solidFill>
          </w14:textFill>
        </w:rPr>
        <w:t xml:space="preserve">  </w:t>
      </w:r>
      <w:r>
        <w:rPr>
          <w:rFonts w:hint="eastAsia"/>
        </w:rPr>
        <w:t>固有参数</w:t>
      </w:r>
      <w:bookmarkEnd w:id="12"/>
    </w:p>
    <w:p w14:paraId="266128FB">
      <w:pPr>
        <w:pStyle w:val="261"/>
        <w:spacing w:before="120" w:after="120"/>
        <w:ind w:left="420" w:hanging="420"/>
        <w:outlineLvl w:val="1"/>
      </w:pPr>
      <w:bookmarkStart w:id="13" w:name="_Toc16895"/>
      <w:r>
        <w:t>6.1</w:t>
      </w:r>
      <w:bookmarkEnd w:id="13"/>
      <w:r>
        <w:rPr>
          <w:rFonts w:hint="eastAsia"/>
          <w:color w:val="000000" w:themeColor="text1"/>
          <w14:textFill>
            <w14:solidFill>
              <w14:schemeClr w14:val="tx1"/>
            </w14:solidFill>
          </w14:textFill>
        </w:rPr>
        <w:t xml:space="preserve">  </w:t>
      </w:r>
      <w:r>
        <w:t>终端ID号</w:t>
      </w:r>
    </w:p>
    <w:p w14:paraId="786DDECD">
      <w:pPr>
        <w:pStyle w:val="258"/>
        <w:ind w:firstLine="420"/>
        <w:rPr>
          <w:szCs w:val="21"/>
        </w:rPr>
      </w:pPr>
      <w:r>
        <w:rPr>
          <w:rFonts w:hint="eastAsia"/>
          <w:szCs w:val="21"/>
        </w:rPr>
        <w:t>配电终端ID号参数用于标识配电终端的唯一编码。</w:t>
      </w:r>
    </w:p>
    <w:p w14:paraId="2A095277">
      <w:pPr>
        <w:spacing w:before="120" w:beforeLines="50" w:after="120" w:afterLines="50"/>
        <w:rPr>
          <w:rFonts w:hint="eastAsia" w:ascii="黑体" w:hAnsi="黑体" w:eastAsia="黑体"/>
        </w:rPr>
      </w:pPr>
      <w:r>
        <w:rPr>
          <w:rFonts w:ascii="黑体" w:hAnsi="黑体" w:eastAsia="黑体"/>
        </w:rPr>
        <w:t>6.1.1</w:t>
      </w:r>
      <w:r>
        <w:rPr>
          <w:rFonts w:hint="eastAsia" w:ascii="黑体" w:hAnsi="黑体" w:eastAsia="黑体"/>
          <w:color w:val="000000" w:themeColor="text1"/>
          <w:szCs w:val="21"/>
          <w14:textFill>
            <w14:solidFill>
              <w14:schemeClr w14:val="tx1"/>
            </w14:solidFill>
          </w14:textFill>
        </w:rPr>
        <w:t xml:space="preserve">  </w:t>
      </w:r>
      <w:r>
        <w:rPr>
          <w:rFonts w:ascii="黑体" w:hAnsi="黑体" w:eastAsia="黑体"/>
        </w:rPr>
        <w:t>标识码</w:t>
      </w:r>
    </w:p>
    <w:p w14:paraId="42AD599A">
      <w:pPr>
        <w:pStyle w:val="258"/>
        <w:ind w:firstLine="420"/>
        <w:rPr>
          <w:szCs w:val="21"/>
        </w:rPr>
      </w:pPr>
      <w:r>
        <w:rPr>
          <w:rFonts w:hint="eastAsia"/>
          <w:szCs w:val="21"/>
        </w:rPr>
        <w:t>配电终端的ID号由5部分构成，24位英文字母和数字表示，其结构和代码见表1。配电终端ID号的第1～3位代表终端类型；第4～9位代表终端厂商代码，其中第4～7位统一由电网企业进行分配，第8～9位由厂商自定义；后15位由数字组成，第10～12位代表生产批号；第13～20位代表生产日期，第21～24代表生产流水。</w:t>
      </w:r>
    </w:p>
    <w:p w14:paraId="0F532F88">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6-</w:t>
      </w:r>
      <w:r>
        <w:rPr>
          <w:rFonts w:ascii="黑体" w:hAnsi="黑体" w:eastAsia="黑体"/>
          <w:szCs w:val="21"/>
        </w:rPr>
        <w:t xml:space="preserve">1 </w:t>
      </w:r>
      <w:r>
        <w:rPr>
          <w:rFonts w:hint="eastAsia" w:ascii="黑体" w:hAnsi="黑体" w:eastAsia="黑体"/>
          <w:szCs w:val="21"/>
        </w:rPr>
        <w:t xml:space="preserve"> </w:t>
      </w:r>
      <w:r>
        <w:rPr>
          <w:rFonts w:ascii="黑体" w:hAnsi="黑体" w:eastAsia="黑体"/>
          <w:szCs w:val="21"/>
        </w:rPr>
        <w:t>配电终端ID代码结构</w:t>
      </w:r>
    </w:p>
    <w:tbl>
      <w:tblPr>
        <w:tblStyle w:val="88"/>
        <w:tblW w:w="8155" w:type="dxa"/>
        <w:tblInd w:w="597"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262"/>
        <w:gridCol w:w="1301"/>
        <w:gridCol w:w="1374"/>
        <w:gridCol w:w="1418"/>
        <w:gridCol w:w="1416"/>
        <w:gridCol w:w="1384"/>
      </w:tblGrid>
      <w:tr w14:paraId="082415A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74" w:hRule="exact"/>
        </w:trPr>
        <w:tc>
          <w:tcPr>
            <w:tcW w:w="1262" w:type="dxa"/>
            <w:vAlign w:val="center"/>
          </w:tcPr>
          <w:p w14:paraId="05532BEF">
            <w:pPr>
              <w:autoSpaceDE w:val="0"/>
              <w:autoSpaceDN w:val="0"/>
              <w:jc w:val="center"/>
              <w:rPr>
                <w:sz w:val="18"/>
                <w:szCs w:val="18"/>
              </w:rPr>
            </w:pPr>
            <w:r>
              <w:rPr>
                <w:rFonts w:ascii="宋体" w:hAnsi="宋体" w:cs="宋体"/>
                <w:bCs/>
                <w:color w:val="000000"/>
                <w:kern w:val="0"/>
                <w:sz w:val="18"/>
                <w:szCs w:val="18"/>
              </w:rPr>
              <w:t>序号</w:t>
            </w:r>
          </w:p>
        </w:tc>
        <w:tc>
          <w:tcPr>
            <w:tcW w:w="1301" w:type="dxa"/>
            <w:vAlign w:val="center"/>
          </w:tcPr>
          <w:p w14:paraId="62C913CA">
            <w:pPr>
              <w:autoSpaceDE w:val="0"/>
              <w:autoSpaceDN w:val="0"/>
              <w:jc w:val="center"/>
              <w:rPr>
                <w:sz w:val="18"/>
                <w:szCs w:val="18"/>
              </w:rPr>
            </w:pPr>
            <w:r>
              <w:rPr>
                <w:rFonts w:ascii="宋体" w:hAnsi="宋体" w:cs="宋体"/>
                <w:bCs/>
                <w:color w:val="000000"/>
                <w:kern w:val="0"/>
                <w:sz w:val="18"/>
                <w:szCs w:val="18"/>
              </w:rPr>
              <w:t>1</w:t>
            </w:r>
          </w:p>
        </w:tc>
        <w:tc>
          <w:tcPr>
            <w:tcW w:w="1374" w:type="dxa"/>
            <w:vAlign w:val="center"/>
          </w:tcPr>
          <w:p w14:paraId="57090D6A">
            <w:pPr>
              <w:autoSpaceDE w:val="0"/>
              <w:autoSpaceDN w:val="0"/>
              <w:jc w:val="center"/>
              <w:rPr>
                <w:sz w:val="18"/>
                <w:szCs w:val="18"/>
              </w:rPr>
            </w:pPr>
            <w:r>
              <w:rPr>
                <w:rFonts w:ascii="宋体" w:hAnsi="宋体" w:cs="宋体"/>
                <w:bCs/>
                <w:color w:val="000000"/>
                <w:kern w:val="0"/>
                <w:sz w:val="18"/>
                <w:szCs w:val="18"/>
              </w:rPr>
              <w:t>2</w:t>
            </w:r>
          </w:p>
        </w:tc>
        <w:tc>
          <w:tcPr>
            <w:tcW w:w="1418" w:type="dxa"/>
            <w:vAlign w:val="center"/>
          </w:tcPr>
          <w:p w14:paraId="11547DF7">
            <w:pPr>
              <w:autoSpaceDE w:val="0"/>
              <w:autoSpaceDN w:val="0"/>
              <w:jc w:val="center"/>
              <w:rPr>
                <w:sz w:val="18"/>
                <w:szCs w:val="18"/>
              </w:rPr>
            </w:pPr>
            <w:r>
              <w:rPr>
                <w:rFonts w:ascii="宋体" w:hAnsi="宋体" w:cs="宋体"/>
                <w:bCs/>
                <w:color w:val="000000"/>
                <w:kern w:val="0"/>
                <w:sz w:val="18"/>
                <w:szCs w:val="18"/>
              </w:rPr>
              <w:t>3</w:t>
            </w:r>
          </w:p>
        </w:tc>
        <w:tc>
          <w:tcPr>
            <w:tcW w:w="1416" w:type="dxa"/>
            <w:vAlign w:val="center"/>
          </w:tcPr>
          <w:p w14:paraId="71713A21">
            <w:pPr>
              <w:autoSpaceDE w:val="0"/>
              <w:autoSpaceDN w:val="0"/>
              <w:jc w:val="center"/>
              <w:rPr>
                <w:sz w:val="18"/>
                <w:szCs w:val="18"/>
              </w:rPr>
            </w:pPr>
            <w:r>
              <w:rPr>
                <w:rFonts w:ascii="宋体" w:hAnsi="宋体" w:cs="宋体"/>
                <w:bCs/>
                <w:color w:val="000000"/>
                <w:kern w:val="0"/>
                <w:sz w:val="18"/>
                <w:szCs w:val="18"/>
              </w:rPr>
              <w:t>4</w:t>
            </w:r>
          </w:p>
        </w:tc>
        <w:tc>
          <w:tcPr>
            <w:tcW w:w="1384" w:type="dxa"/>
            <w:vAlign w:val="center"/>
          </w:tcPr>
          <w:p w14:paraId="1FCFF62E">
            <w:pPr>
              <w:autoSpaceDE w:val="0"/>
              <w:autoSpaceDN w:val="0"/>
              <w:jc w:val="center"/>
              <w:rPr>
                <w:sz w:val="18"/>
                <w:szCs w:val="18"/>
              </w:rPr>
            </w:pPr>
            <w:r>
              <w:rPr>
                <w:rFonts w:ascii="宋体" w:hAnsi="宋体" w:cs="宋体"/>
                <w:bCs/>
                <w:color w:val="000000"/>
                <w:kern w:val="0"/>
                <w:sz w:val="18"/>
                <w:szCs w:val="18"/>
              </w:rPr>
              <w:t>5</w:t>
            </w:r>
          </w:p>
        </w:tc>
      </w:tr>
      <w:tr w14:paraId="12379A4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30" w:hRule="exact"/>
        </w:trPr>
        <w:tc>
          <w:tcPr>
            <w:tcW w:w="1262" w:type="dxa"/>
            <w:vAlign w:val="center"/>
          </w:tcPr>
          <w:p w14:paraId="6B5FAACA">
            <w:pPr>
              <w:autoSpaceDE w:val="0"/>
              <w:autoSpaceDN w:val="0"/>
              <w:jc w:val="center"/>
              <w:rPr>
                <w:sz w:val="18"/>
                <w:szCs w:val="18"/>
              </w:rPr>
            </w:pPr>
            <w:r>
              <w:rPr>
                <w:rFonts w:ascii="宋体" w:hAnsi="宋体" w:cs="宋体"/>
                <w:bCs/>
                <w:color w:val="000000"/>
                <w:kern w:val="0"/>
                <w:sz w:val="18"/>
                <w:szCs w:val="18"/>
              </w:rPr>
              <w:t>代码名称</w:t>
            </w:r>
          </w:p>
        </w:tc>
        <w:tc>
          <w:tcPr>
            <w:tcW w:w="1301" w:type="dxa"/>
            <w:vAlign w:val="center"/>
          </w:tcPr>
          <w:p w14:paraId="502802A4">
            <w:pPr>
              <w:autoSpaceDE w:val="0"/>
              <w:autoSpaceDN w:val="0"/>
              <w:jc w:val="center"/>
              <w:rPr>
                <w:sz w:val="18"/>
                <w:szCs w:val="18"/>
              </w:rPr>
            </w:pPr>
            <w:r>
              <w:rPr>
                <w:rFonts w:ascii="宋体" w:hAnsi="宋体" w:cs="宋体"/>
                <w:bCs/>
                <w:color w:val="000000"/>
                <w:kern w:val="0"/>
                <w:sz w:val="18"/>
                <w:szCs w:val="18"/>
              </w:rPr>
              <w:t>终端类型</w:t>
            </w:r>
          </w:p>
        </w:tc>
        <w:tc>
          <w:tcPr>
            <w:tcW w:w="1374" w:type="dxa"/>
            <w:vAlign w:val="center"/>
          </w:tcPr>
          <w:p w14:paraId="29FA1FC7">
            <w:pPr>
              <w:autoSpaceDE w:val="0"/>
              <w:autoSpaceDN w:val="0"/>
              <w:jc w:val="center"/>
              <w:rPr>
                <w:sz w:val="18"/>
                <w:szCs w:val="18"/>
              </w:rPr>
            </w:pPr>
            <w:r>
              <w:rPr>
                <w:rFonts w:ascii="宋体" w:hAnsi="宋体" w:cs="宋体"/>
                <w:bCs/>
                <w:color w:val="000000"/>
                <w:kern w:val="0"/>
                <w:sz w:val="18"/>
                <w:szCs w:val="18"/>
              </w:rPr>
              <w:t>厂商代码</w:t>
            </w:r>
          </w:p>
        </w:tc>
        <w:tc>
          <w:tcPr>
            <w:tcW w:w="1418" w:type="dxa"/>
            <w:vAlign w:val="center"/>
          </w:tcPr>
          <w:p w14:paraId="7BA1D2BB">
            <w:pPr>
              <w:autoSpaceDE w:val="0"/>
              <w:autoSpaceDN w:val="0"/>
              <w:jc w:val="center"/>
              <w:rPr>
                <w:sz w:val="18"/>
                <w:szCs w:val="18"/>
              </w:rPr>
            </w:pPr>
            <w:r>
              <w:rPr>
                <w:rFonts w:ascii="宋体" w:hAnsi="宋体" w:cs="宋体"/>
                <w:bCs/>
                <w:color w:val="000000"/>
                <w:kern w:val="0"/>
                <w:sz w:val="18"/>
                <w:szCs w:val="18"/>
              </w:rPr>
              <w:t>生产批号</w:t>
            </w:r>
          </w:p>
        </w:tc>
        <w:tc>
          <w:tcPr>
            <w:tcW w:w="1416" w:type="dxa"/>
            <w:vAlign w:val="center"/>
          </w:tcPr>
          <w:p w14:paraId="0A1E4E0B">
            <w:pPr>
              <w:autoSpaceDE w:val="0"/>
              <w:autoSpaceDN w:val="0"/>
              <w:jc w:val="center"/>
              <w:rPr>
                <w:sz w:val="18"/>
                <w:szCs w:val="18"/>
              </w:rPr>
            </w:pPr>
            <w:r>
              <w:rPr>
                <w:rFonts w:ascii="宋体" w:hAnsi="宋体" w:cs="宋体"/>
                <w:bCs/>
                <w:color w:val="000000"/>
                <w:kern w:val="0"/>
                <w:sz w:val="18"/>
                <w:szCs w:val="18"/>
              </w:rPr>
              <w:t>生产日期</w:t>
            </w:r>
          </w:p>
        </w:tc>
        <w:tc>
          <w:tcPr>
            <w:tcW w:w="1384" w:type="dxa"/>
            <w:vAlign w:val="center"/>
          </w:tcPr>
          <w:p w14:paraId="47A4A415">
            <w:pPr>
              <w:autoSpaceDE w:val="0"/>
              <w:autoSpaceDN w:val="0"/>
              <w:jc w:val="center"/>
              <w:rPr>
                <w:sz w:val="18"/>
                <w:szCs w:val="18"/>
              </w:rPr>
            </w:pPr>
            <w:r>
              <w:rPr>
                <w:rFonts w:ascii="宋体" w:hAnsi="宋体" w:cs="宋体"/>
                <w:bCs/>
                <w:color w:val="000000"/>
                <w:kern w:val="0"/>
                <w:sz w:val="18"/>
                <w:szCs w:val="18"/>
              </w:rPr>
              <w:t>生产流水</w:t>
            </w:r>
          </w:p>
        </w:tc>
      </w:tr>
      <w:tr w14:paraId="7E209A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5" w:hRule="exact"/>
        </w:trPr>
        <w:tc>
          <w:tcPr>
            <w:tcW w:w="1262" w:type="dxa"/>
            <w:vAlign w:val="center"/>
          </w:tcPr>
          <w:p w14:paraId="7A26C87E">
            <w:pPr>
              <w:autoSpaceDE w:val="0"/>
              <w:autoSpaceDN w:val="0"/>
              <w:jc w:val="center"/>
              <w:rPr>
                <w:sz w:val="18"/>
                <w:szCs w:val="18"/>
              </w:rPr>
            </w:pPr>
            <w:r>
              <w:rPr>
                <w:rFonts w:ascii="宋体" w:hAnsi="宋体" w:cs="宋体"/>
                <w:bCs/>
                <w:color w:val="000000"/>
                <w:kern w:val="0"/>
                <w:sz w:val="18"/>
                <w:szCs w:val="18"/>
              </w:rPr>
              <w:t>位数（位）</w:t>
            </w:r>
          </w:p>
        </w:tc>
        <w:tc>
          <w:tcPr>
            <w:tcW w:w="1301" w:type="dxa"/>
            <w:vAlign w:val="center"/>
          </w:tcPr>
          <w:p w14:paraId="3CE69225">
            <w:pPr>
              <w:autoSpaceDE w:val="0"/>
              <w:autoSpaceDN w:val="0"/>
              <w:jc w:val="center"/>
              <w:rPr>
                <w:sz w:val="18"/>
                <w:szCs w:val="18"/>
              </w:rPr>
            </w:pPr>
            <w:r>
              <w:rPr>
                <w:rFonts w:ascii="宋体" w:hAnsi="宋体" w:cs="宋体"/>
                <w:bCs/>
                <w:color w:val="000000"/>
                <w:kern w:val="0"/>
                <w:sz w:val="18"/>
                <w:szCs w:val="18"/>
              </w:rPr>
              <w:t>3</w:t>
            </w:r>
          </w:p>
        </w:tc>
        <w:tc>
          <w:tcPr>
            <w:tcW w:w="1374" w:type="dxa"/>
            <w:vAlign w:val="center"/>
          </w:tcPr>
          <w:p w14:paraId="74815F65">
            <w:pPr>
              <w:autoSpaceDE w:val="0"/>
              <w:autoSpaceDN w:val="0"/>
              <w:jc w:val="center"/>
              <w:rPr>
                <w:sz w:val="18"/>
                <w:szCs w:val="18"/>
              </w:rPr>
            </w:pPr>
            <w:r>
              <w:rPr>
                <w:rFonts w:ascii="宋体" w:hAnsi="宋体" w:cs="宋体"/>
                <w:bCs/>
                <w:color w:val="000000"/>
                <w:kern w:val="0"/>
                <w:sz w:val="18"/>
                <w:szCs w:val="18"/>
              </w:rPr>
              <w:t>6</w:t>
            </w:r>
          </w:p>
        </w:tc>
        <w:tc>
          <w:tcPr>
            <w:tcW w:w="1418" w:type="dxa"/>
            <w:vAlign w:val="center"/>
          </w:tcPr>
          <w:p w14:paraId="22358A3F">
            <w:pPr>
              <w:autoSpaceDE w:val="0"/>
              <w:autoSpaceDN w:val="0"/>
              <w:jc w:val="center"/>
              <w:rPr>
                <w:sz w:val="18"/>
                <w:szCs w:val="18"/>
              </w:rPr>
            </w:pPr>
            <w:r>
              <w:rPr>
                <w:rFonts w:ascii="宋体" w:hAnsi="宋体" w:cs="宋体"/>
                <w:bCs/>
                <w:color w:val="000000"/>
                <w:kern w:val="0"/>
                <w:sz w:val="18"/>
                <w:szCs w:val="18"/>
              </w:rPr>
              <w:t>3</w:t>
            </w:r>
          </w:p>
        </w:tc>
        <w:tc>
          <w:tcPr>
            <w:tcW w:w="1416" w:type="dxa"/>
            <w:vAlign w:val="center"/>
          </w:tcPr>
          <w:p w14:paraId="7B0563BB">
            <w:pPr>
              <w:autoSpaceDE w:val="0"/>
              <w:autoSpaceDN w:val="0"/>
              <w:jc w:val="center"/>
              <w:rPr>
                <w:sz w:val="18"/>
                <w:szCs w:val="18"/>
              </w:rPr>
            </w:pPr>
            <w:r>
              <w:rPr>
                <w:rFonts w:ascii="宋体" w:hAnsi="宋体" w:cs="宋体"/>
                <w:bCs/>
                <w:color w:val="000000"/>
                <w:kern w:val="0"/>
                <w:sz w:val="18"/>
                <w:szCs w:val="18"/>
              </w:rPr>
              <w:t>8</w:t>
            </w:r>
          </w:p>
        </w:tc>
        <w:tc>
          <w:tcPr>
            <w:tcW w:w="1384" w:type="dxa"/>
            <w:vAlign w:val="center"/>
          </w:tcPr>
          <w:p w14:paraId="18CFFCC4">
            <w:pPr>
              <w:autoSpaceDE w:val="0"/>
              <w:autoSpaceDN w:val="0"/>
              <w:jc w:val="center"/>
              <w:rPr>
                <w:sz w:val="18"/>
                <w:szCs w:val="18"/>
              </w:rPr>
            </w:pPr>
            <w:r>
              <w:rPr>
                <w:rFonts w:ascii="宋体" w:hAnsi="宋体" w:cs="宋体"/>
                <w:bCs/>
                <w:color w:val="000000"/>
                <w:kern w:val="0"/>
                <w:sz w:val="18"/>
                <w:szCs w:val="18"/>
              </w:rPr>
              <w:t>4</w:t>
            </w:r>
          </w:p>
        </w:tc>
      </w:tr>
    </w:tbl>
    <w:p w14:paraId="43C7D2A4">
      <w:pPr>
        <w:pStyle w:val="258"/>
        <w:ind w:firstLine="420"/>
        <w:rPr>
          <w:szCs w:val="21"/>
        </w:rPr>
      </w:pPr>
      <w:r>
        <w:rPr>
          <w:rFonts w:hint="eastAsia"/>
          <w:szCs w:val="21"/>
        </w:rPr>
        <w:t>示例</w:t>
      </w:r>
      <w:r>
        <w:rPr>
          <w:szCs w:val="21"/>
        </w:rPr>
        <w:t>：终端ID号：F</w:t>
      </w:r>
      <w:r>
        <w:rPr>
          <w:rFonts w:hint="eastAsia"/>
          <w:szCs w:val="21"/>
        </w:rPr>
        <w:t>3</w:t>
      </w:r>
      <w:r>
        <w:rPr>
          <w:szCs w:val="21"/>
        </w:rPr>
        <w:t>0XXXXXX12020</w:t>
      </w:r>
      <w:r>
        <w:rPr>
          <w:rFonts w:hint="eastAsia"/>
          <w:szCs w:val="21"/>
        </w:rPr>
        <w:t>25</w:t>
      </w:r>
      <w:r>
        <w:rPr>
          <w:szCs w:val="21"/>
        </w:rPr>
        <w:t>0</w:t>
      </w:r>
      <w:r>
        <w:rPr>
          <w:rFonts w:hint="eastAsia"/>
          <w:szCs w:val="21"/>
        </w:rPr>
        <w:t>5</w:t>
      </w:r>
      <w:r>
        <w:rPr>
          <w:szCs w:val="21"/>
        </w:rPr>
        <w:t>08</w:t>
      </w:r>
      <w:r>
        <w:rPr>
          <w:rFonts w:hint="eastAsia"/>
          <w:szCs w:val="21"/>
        </w:rPr>
        <w:t>0</w:t>
      </w:r>
      <w:r>
        <w:rPr>
          <w:szCs w:val="21"/>
        </w:rPr>
        <w:t>109 表示生产日期为20</w:t>
      </w:r>
      <w:r>
        <w:rPr>
          <w:rFonts w:hint="eastAsia"/>
          <w:szCs w:val="21"/>
        </w:rPr>
        <w:t>25</w:t>
      </w:r>
      <w:r>
        <w:rPr>
          <w:szCs w:val="21"/>
        </w:rPr>
        <w:t>年</w:t>
      </w:r>
      <w:r>
        <w:rPr>
          <w:rFonts w:hint="eastAsia"/>
          <w:szCs w:val="21"/>
        </w:rPr>
        <w:t>5</w:t>
      </w:r>
      <w:r>
        <w:rPr>
          <w:szCs w:val="21"/>
        </w:rPr>
        <w:t>月8日的</w:t>
      </w:r>
      <w:r>
        <w:rPr>
          <w:rFonts w:hint="eastAsia"/>
          <w:szCs w:val="21"/>
        </w:rPr>
        <w:t>三遥</w:t>
      </w:r>
      <w:r>
        <w:rPr>
          <w:szCs w:val="21"/>
        </w:rPr>
        <w:t>FTU终端。</w:t>
      </w:r>
    </w:p>
    <w:p w14:paraId="63E8C833">
      <w:pPr>
        <w:spacing w:before="120" w:beforeLines="50" w:after="120" w:afterLines="50"/>
        <w:rPr>
          <w:rFonts w:hint="eastAsia" w:ascii="黑体" w:hAnsi="黑体" w:eastAsia="黑体"/>
        </w:rPr>
      </w:pPr>
      <w:r>
        <w:rPr>
          <w:rFonts w:ascii="黑体" w:hAnsi="黑体" w:eastAsia="黑体"/>
        </w:rPr>
        <w:t>6.1.2</w:t>
      </w:r>
      <w:r>
        <w:rPr>
          <w:rFonts w:hint="eastAsia" w:ascii="黑体" w:hAnsi="黑体" w:eastAsia="黑体"/>
        </w:rPr>
        <w:t xml:space="preserve">  参数定义</w:t>
      </w:r>
    </w:p>
    <w:p w14:paraId="74553892">
      <w:pPr>
        <w:pStyle w:val="258"/>
        <w:ind w:firstLine="420"/>
        <w:rPr>
          <w:szCs w:val="21"/>
        </w:rPr>
      </w:pPr>
      <w:r>
        <w:rPr>
          <w:rFonts w:hint="eastAsia"/>
          <w:szCs w:val="21"/>
        </w:rPr>
        <w:t>终端参数定义见表6-2。</w:t>
      </w:r>
    </w:p>
    <w:p w14:paraId="04683666">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6-</w:t>
      </w:r>
      <w:r>
        <w:rPr>
          <w:rFonts w:ascii="黑体" w:hAnsi="黑体" w:eastAsia="黑体"/>
          <w:szCs w:val="21"/>
        </w:rPr>
        <w:t xml:space="preserve">2 </w:t>
      </w:r>
      <w:r>
        <w:rPr>
          <w:rFonts w:hint="eastAsia" w:ascii="黑体" w:hAnsi="黑体" w:eastAsia="黑体"/>
          <w:szCs w:val="21"/>
        </w:rPr>
        <w:t xml:space="preserve"> </w:t>
      </w:r>
      <w:r>
        <w:rPr>
          <w:rFonts w:ascii="黑体" w:hAnsi="黑体" w:eastAsia="黑体"/>
          <w:szCs w:val="21"/>
        </w:rPr>
        <w:t>终端ID</w:t>
      </w:r>
      <w:r>
        <w:rPr>
          <w:rFonts w:hint="eastAsia" w:ascii="黑体" w:hAnsi="黑体" w:eastAsia="黑体"/>
          <w:szCs w:val="21"/>
        </w:rPr>
        <w:t>参数</w:t>
      </w:r>
      <w:r>
        <w:rPr>
          <w:rFonts w:ascii="黑体" w:hAnsi="黑体" w:eastAsia="黑体"/>
          <w:szCs w:val="21"/>
        </w:rPr>
        <w:t>定义</w:t>
      </w:r>
    </w:p>
    <w:tbl>
      <w:tblPr>
        <w:tblStyle w:val="88"/>
        <w:tblW w:w="8126" w:type="dxa"/>
        <w:jc w:val="center"/>
        <w:tblLayout w:type="fixed"/>
        <w:tblCellMar>
          <w:top w:w="0" w:type="dxa"/>
          <w:left w:w="0" w:type="dxa"/>
          <w:bottom w:w="0" w:type="dxa"/>
          <w:right w:w="0" w:type="dxa"/>
        </w:tblCellMar>
      </w:tblPr>
      <w:tblGrid>
        <w:gridCol w:w="2051"/>
        <w:gridCol w:w="1135"/>
        <w:gridCol w:w="3190"/>
        <w:gridCol w:w="1750"/>
      </w:tblGrid>
      <w:tr w14:paraId="69796453">
        <w:tblPrEx>
          <w:tblCellMar>
            <w:top w:w="0" w:type="dxa"/>
            <w:left w:w="0" w:type="dxa"/>
            <w:bottom w:w="0" w:type="dxa"/>
            <w:right w:w="0" w:type="dxa"/>
          </w:tblCellMar>
        </w:tblPrEx>
        <w:trPr>
          <w:trHeight w:val="322" w:hRule="exact"/>
          <w:jc w:val="center"/>
        </w:trPr>
        <w:tc>
          <w:tcPr>
            <w:tcW w:w="2051" w:type="dxa"/>
            <w:tcBorders>
              <w:top w:val="single" w:color="000000" w:sz="4" w:space="0"/>
              <w:left w:val="single" w:color="000000" w:sz="4" w:space="0"/>
              <w:bottom w:val="single" w:color="000000" w:sz="4" w:space="0"/>
              <w:right w:val="single" w:color="000000" w:sz="4" w:space="0"/>
            </w:tcBorders>
          </w:tcPr>
          <w:p w14:paraId="2CFB9630">
            <w:pPr>
              <w:jc w:val="center"/>
              <w:rPr>
                <w:sz w:val="18"/>
                <w:szCs w:val="20"/>
              </w:rPr>
            </w:pPr>
            <w:r>
              <w:rPr>
                <w:sz w:val="18"/>
                <w:szCs w:val="20"/>
              </w:rPr>
              <w:t>描述</w:t>
            </w:r>
          </w:p>
        </w:tc>
        <w:tc>
          <w:tcPr>
            <w:tcW w:w="1135" w:type="dxa"/>
            <w:tcBorders>
              <w:top w:val="single" w:color="000000" w:sz="4" w:space="0"/>
              <w:left w:val="single" w:color="000000" w:sz="4" w:space="0"/>
              <w:bottom w:val="single" w:color="000000" w:sz="4" w:space="0"/>
              <w:right w:val="single" w:color="000000" w:sz="4" w:space="0"/>
            </w:tcBorders>
          </w:tcPr>
          <w:p w14:paraId="4ABD6C94">
            <w:pPr>
              <w:jc w:val="center"/>
              <w:rPr>
                <w:sz w:val="18"/>
                <w:szCs w:val="20"/>
              </w:rPr>
            </w:pPr>
            <w:r>
              <w:rPr>
                <w:sz w:val="18"/>
                <w:szCs w:val="20"/>
              </w:rPr>
              <w:t>数据类型</w:t>
            </w:r>
          </w:p>
        </w:tc>
        <w:tc>
          <w:tcPr>
            <w:tcW w:w="3190" w:type="dxa"/>
            <w:tcBorders>
              <w:top w:val="single" w:color="000000" w:sz="4" w:space="0"/>
              <w:left w:val="single" w:color="000000" w:sz="4" w:space="0"/>
              <w:bottom w:val="single" w:color="000000" w:sz="4" w:space="0"/>
              <w:right w:val="single" w:color="000000" w:sz="4" w:space="0"/>
            </w:tcBorders>
          </w:tcPr>
          <w:p w14:paraId="5FFB4BFF">
            <w:pPr>
              <w:jc w:val="center"/>
              <w:rPr>
                <w:sz w:val="18"/>
                <w:szCs w:val="20"/>
              </w:rPr>
            </w:pPr>
            <w:r>
              <w:rPr>
                <w:sz w:val="18"/>
                <w:szCs w:val="20"/>
              </w:rPr>
              <w:t>字节长度</w:t>
            </w:r>
          </w:p>
        </w:tc>
        <w:tc>
          <w:tcPr>
            <w:tcW w:w="1750" w:type="dxa"/>
            <w:tcBorders>
              <w:top w:val="single" w:color="000000" w:sz="4" w:space="0"/>
              <w:left w:val="single" w:color="000000" w:sz="4" w:space="0"/>
              <w:bottom w:val="single" w:color="000000" w:sz="4" w:space="0"/>
              <w:right w:val="single" w:color="000000" w:sz="4" w:space="0"/>
            </w:tcBorders>
          </w:tcPr>
          <w:p w14:paraId="469F547F">
            <w:pPr>
              <w:jc w:val="center"/>
              <w:rPr>
                <w:sz w:val="18"/>
                <w:szCs w:val="20"/>
              </w:rPr>
            </w:pPr>
            <w:r>
              <w:rPr>
                <w:sz w:val="18"/>
                <w:szCs w:val="20"/>
              </w:rPr>
              <w:t>说明</w:t>
            </w:r>
          </w:p>
        </w:tc>
      </w:tr>
      <w:tr w14:paraId="290B9F67">
        <w:tblPrEx>
          <w:tblCellMar>
            <w:top w:w="0" w:type="dxa"/>
            <w:left w:w="0" w:type="dxa"/>
            <w:bottom w:w="0" w:type="dxa"/>
            <w:right w:w="0" w:type="dxa"/>
          </w:tblCellMar>
        </w:tblPrEx>
        <w:trPr>
          <w:trHeight w:val="374" w:hRule="exact"/>
          <w:jc w:val="center"/>
        </w:trPr>
        <w:tc>
          <w:tcPr>
            <w:tcW w:w="2051" w:type="dxa"/>
            <w:tcBorders>
              <w:top w:val="single" w:color="000000" w:sz="4" w:space="0"/>
              <w:left w:val="single" w:color="000000" w:sz="4" w:space="0"/>
              <w:bottom w:val="single" w:color="000000" w:sz="4" w:space="0"/>
              <w:right w:val="single" w:color="000000" w:sz="4" w:space="0"/>
            </w:tcBorders>
          </w:tcPr>
          <w:p w14:paraId="710ABC56">
            <w:pPr>
              <w:autoSpaceDE w:val="0"/>
              <w:autoSpaceDN w:val="0"/>
              <w:spacing w:before="95"/>
              <w:ind w:left="108"/>
              <w:jc w:val="center"/>
              <w:rPr>
                <w:sz w:val="18"/>
                <w:szCs w:val="20"/>
              </w:rPr>
            </w:pPr>
            <w:r>
              <w:rPr>
                <w:rFonts w:ascii="宋体" w:hAnsi="宋体" w:cs="宋体"/>
                <w:bCs/>
                <w:color w:val="000000"/>
                <w:kern w:val="0"/>
                <w:sz w:val="18"/>
                <w:szCs w:val="20"/>
              </w:rPr>
              <w:t>配电终端</w:t>
            </w:r>
            <w:r>
              <w:rPr>
                <w:rFonts w:ascii="宋体" w:hAnsi="宋体" w:cs="宋体"/>
                <w:bCs/>
                <w:color w:val="000000"/>
                <w:w w:val="50"/>
                <w:kern w:val="0"/>
                <w:sz w:val="18"/>
                <w:szCs w:val="20"/>
              </w:rPr>
              <w:t xml:space="preserve"> </w:t>
            </w:r>
            <w:r>
              <w:rPr>
                <w:rFonts w:ascii="宋体" w:hAnsi="宋体" w:cs="宋体"/>
                <w:bCs/>
                <w:color w:val="000000"/>
                <w:spacing w:val="-3"/>
                <w:w w:val="104"/>
                <w:kern w:val="0"/>
                <w:sz w:val="18"/>
                <w:szCs w:val="20"/>
              </w:rPr>
              <w:t>ID</w:t>
            </w:r>
            <w:r>
              <w:rPr>
                <w:rFonts w:ascii="宋体" w:hAnsi="宋体" w:cs="宋体"/>
                <w:bCs/>
                <w:color w:val="000000"/>
                <w:w w:val="52"/>
                <w:kern w:val="0"/>
                <w:sz w:val="18"/>
                <w:szCs w:val="20"/>
              </w:rPr>
              <w:t xml:space="preserve"> </w:t>
            </w:r>
            <w:r>
              <w:rPr>
                <w:rFonts w:ascii="宋体" w:hAnsi="宋体" w:cs="宋体"/>
                <w:bCs/>
                <w:color w:val="000000"/>
                <w:w w:val="101"/>
                <w:kern w:val="0"/>
                <w:sz w:val="18"/>
                <w:szCs w:val="20"/>
              </w:rPr>
              <w:t>号</w:t>
            </w:r>
          </w:p>
        </w:tc>
        <w:tc>
          <w:tcPr>
            <w:tcW w:w="1135" w:type="dxa"/>
            <w:tcBorders>
              <w:top w:val="single" w:color="000000" w:sz="4" w:space="0"/>
              <w:left w:val="single" w:color="000000" w:sz="4" w:space="0"/>
              <w:bottom w:val="single" w:color="000000" w:sz="4" w:space="0"/>
              <w:right w:val="single" w:color="000000" w:sz="4" w:space="0"/>
            </w:tcBorders>
          </w:tcPr>
          <w:p w14:paraId="43E81692">
            <w:pPr>
              <w:autoSpaceDE w:val="0"/>
              <w:autoSpaceDN w:val="0"/>
              <w:spacing w:before="95"/>
              <w:ind w:left="108"/>
              <w:jc w:val="center"/>
              <w:rPr>
                <w:sz w:val="18"/>
                <w:szCs w:val="20"/>
              </w:rPr>
            </w:pPr>
            <w:r>
              <w:rPr>
                <w:rFonts w:ascii="宋体" w:hAnsi="宋体" w:cs="宋体"/>
                <w:bCs/>
                <w:color w:val="000000"/>
                <w:kern w:val="0"/>
                <w:sz w:val="18"/>
                <w:szCs w:val="20"/>
              </w:rPr>
              <w:t>字符串</w:t>
            </w:r>
          </w:p>
        </w:tc>
        <w:tc>
          <w:tcPr>
            <w:tcW w:w="3190" w:type="dxa"/>
            <w:tcBorders>
              <w:top w:val="single" w:color="000000" w:sz="4" w:space="0"/>
              <w:left w:val="single" w:color="000000" w:sz="4" w:space="0"/>
              <w:bottom w:val="single" w:color="000000" w:sz="4" w:space="0"/>
              <w:right w:val="single" w:color="000000" w:sz="4" w:space="0"/>
            </w:tcBorders>
          </w:tcPr>
          <w:p w14:paraId="39B6A519">
            <w:pPr>
              <w:autoSpaceDE w:val="0"/>
              <w:autoSpaceDN w:val="0"/>
              <w:spacing w:before="95"/>
              <w:ind w:left="105"/>
              <w:jc w:val="center"/>
              <w:rPr>
                <w:sz w:val="18"/>
                <w:szCs w:val="20"/>
              </w:rPr>
            </w:pPr>
            <w:r>
              <w:rPr>
                <w:rFonts w:ascii="宋体" w:hAnsi="宋体" w:cs="宋体"/>
                <w:bCs/>
                <w:color w:val="000000"/>
                <w:kern w:val="0"/>
                <w:sz w:val="18"/>
                <w:szCs w:val="20"/>
              </w:rPr>
              <w:t>依据实际字符串长度，</w:t>
            </w:r>
            <w:r>
              <w:rPr>
                <w:rFonts w:ascii="宋体" w:hAnsi="宋体" w:cs="宋体"/>
                <w:bCs/>
                <w:color w:val="000000"/>
                <w:spacing w:val="-1"/>
                <w:kern w:val="0"/>
                <w:sz w:val="18"/>
                <w:szCs w:val="20"/>
              </w:rPr>
              <w:t>包</w:t>
            </w:r>
            <w:r>
              <w:rPr>
                <w:rFonts w:ascii="宋体" w:hAnsi="宋体" w:cs="宋体"/>
                <w:bCs/>
                <w:color w:val="000000"/>
                <w:kern w:val="0"/>
                <w:sz w:val="18"/>
                <w:szCs w:val="20"/>
              </w:rPr>
              <w:t>含\</w:t>
            </w:r>
            <w:r>
              <w:rPr>
                <w:rFonts w:ascii="宋体" w:hAnsi="宋体" w:cs="宋体"/>
                <w:bCs/>
                <w:color w:val="000000"/>
                <w:spacing w:val="-3"/>
                <w:w w:val="105"/>
                <w:kern w:val="0"/>
                <w:sz w:val="18"/>
                <w:szCs w:val="20"/>
              </w:rPr>
              <w:t>0</w:t>
            </w:r>
          </w:p>
        </w:tc>
        <w:tc>
          <w:tcPr>
            <w:tcW w:w="1750" w:type="dxa"/>
            <w:tcBorders>
              <w:top w:val="single" w:color="000000" w:sz="4" w:space="0"/>
              <w:left w:val="single" w:color="000000" w:sz="4" w:space="0"/>
              <w:bottom w:val="single" w:color="000000" w:sz="4" w:space="0"/>
              <w:right w:val="single" w:color="000000" w:sz="4" w:space="0"/>
            </w:tcBorders>
          </w:tcPr>
          <w:p w14:paraId="2EE8838E">
            <w:pPr>
              <w:rPr>
                <w:sz w:val="18"/>
                <w:szCs w:val="20"/>
              </w:rPr>
            </w:pPr>
          </w:p>
        </w:tc>
      </w:tr>
    </w:tbl>
    <w:p w14:paraId="3DEEEA77">
      <w:pPr>
        <w:pStyle w:val="261"/>
        <w:spacing w:before="120" w:after="120"/>
        <w:ind w:left="420" w:hanging="420"/>
        <w:outlineLvl w:val="1"/>
      </w:pPr>
      <w:r>
        <w:rPr>
          <w:rFonts w:hint="eastAsia"/>
        </w:rPr>
        <w:t>6.2  终端操作系统</w:t>
      </w:r>
    </w:p>
    <w:p w14:paraId="11A5ABFA">
      <w:pPr>
        <w:pStyle w:val="258"/>
        <w:ind w:firstLine="420"/>
        <w:rPr>
          <w:szCs w:val="21"/>
        </w:rPr>
      </w:pPr>
      <w:r>
        <w:rPr>
          <w:rFonts w:hint="eastAsia"/>
          <w:szCs w:val="21"/>
        </w:rPr>
        <w:t>配电终端操作系统参数用于查询配电终端操作系统类型及版本。</w:t>
      </w:r>
    </w:p>
    <w:p w14:paraId="1BC35A02">
      <w:pPr>
        <w:spacing w:before="120" w:beforeLines="50" w:after="120" w:afterLines="50"/>
        <w:rPr>
          <w:rFonts w:hint="eastAsia" w:ascii="黑体" w:hAnsi="黑体" w:eastAsia="黑体"/>
        </w:rPr>
      </w:pPr>
      <w:r>
        <w:rPr>
          <w:rFonts w:hint="eastAsia" w:ascii="黑体" w:hAnsi="黑体" w:eastAsia="黑体"/>
        </w:rPr>
        <w:t>6.2.1  标识码</w:t>
      </w:r>
    </w:p>
    <w:p w14:paraId="3060BD71">
      <w:pPr>
        <w:pStyle w:val="258"/>
        <w:ind w:firstLine="420"/>
        <w:rPr>
          <w:szCs w:val="21"/>
        </w:rPr>
      </w:pPr>
      <w:r>
        <w:rPr>
          <w:rFonts w:hint="eastAsia"/>
          <w:szCs w:val="21"/>
        </w:rPr>
        <w:t>配电终端操作系统标识代码由2部分组成；第1部分为操作系统类型，第2部分为操作系统版本号，其类型标识代码见图1。</w:t>
      </w:r>
    </w:p>
    <w:p w14:paraId="0A50732B">
      <w:pPr>
        <w:jc w:val="center"/>
      </w:pPr>
      <w:r>
        <w:drawing>
          <wp:inline distT="0" distB="0" distL="0" distR="0">
            <wp:extent cx="4697730" cy="937260"/>
            <wp:effectExtent l="0" t="0" r="7620" b="0"/>
            <wp:docPr id="1625954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54637" name="图片 1"/>
                    <pic:cNvPicPr>
                      <a:picLocks noChangeAspect="1"/>
                    </pic:cNvPicPr>
                  </pic:nvPicPr>
                  <pic:blipFill>
                    <a:blip r:embed="rId20"/>
                    <a:srcRect t="9781" b="5839"/>
                    <a:stretch>
                      <a:fillRect/>
                    </a:stretch>
                  </pic:blipFill>
                  <pic:spPr>
                    <a:xfrm>
                      <a:off x="0" y="0"/>
                      <a:ext cx="4849915" cy="967571"/>
                    </a:xfrm>
                    <a:prstGeom prst="rect">
                      <a:avLst/>
                    </a:prstGeom>
                    <a:ln>
                      <a:noFill/>
                    </a:ln>
                  </pic:spPr>
                </pic:pic>
              </a:graphicData>
            </a:graphic>
          </wp:inline>
        </w:drawing>
      </w:r>
    </w:p>
    <w:p w14:paraId="4B5EE74D">
      <w:pPr>
        <w:spacing w:before="120" w:beforeLines="50" w:after="120" w:afterLines="50"/>
        <w:jc w:val="center"/>
        <w:rPr>
          <w:rFonts w:hint="eastAsia" w:ascii="黑体" w:hAnsi="黑体" w:eastAsia="黑体"/>
          <w:szCs w:val="21"/>
        </w:rPr>
      </w:pPr>
      <w:r>
        <w:rPr>
          <w:rFonts w:hint="eastAsia" w:ascii="黑体" w:hAnsi="黑体" w:eastAsia="黑体"/>
          <w:szCs w:val="21"/>
        </w:rPr>
        <w:t>图1  终端操作系统标识代码</w:t>
      </w:r>
    </w:p>
    <w:p w14:paraId="12DC5509">
      <w:pPr>
        <w:pStyle w:val="258"/>
        <w:ind w:firstLine="420"/>
        <w:rPr>
          <w:szCs w:val="21"/>
        </w:rPr>
      </w:pPr>
      <w:r>
        <w:rPr>
          <w:rFonts w:hint="eastAsia"/>
          <w:szCs w:val="21"/>
        </w:rPr>
        <w:t>第1部分操作系统类型由字符串组成，类型代码含义见表3。第2部分操作系统版本号由8位英文字母和数字组成，最高段表示version，次高段表示patchlevel，上述二段组成操作系统主版本号；次低段表示sublevel，为操作系统次版本号，不分奇偶，顺序递增；最低段表示 extraversion，为操作系统扩展版本号，不分奇偶，顺序递增。</w:t>
      </w:r>
    </w:p>
    <w:p w14:paraId="29B6E881">
      <w:pPr>
        <w:pStyle w:val="521"/>
        <w:spacing w:before="120" w:beforeLines="50" w:after="120" w:afterLines="50"/>
        <w:ind w:left="1050"/>
        <w:jc w:val="center"/>
        <w:rPr>
          <w:rFonts w:ascii="宋体"/>
          <w:szCs w:val="20"/>
        </w:rPr>
      </w:pPr>
      <w:r>
        <w:rPr>
          <w:rFonts w:hint="eastAsia" w:ascii="黑体" w:hAnsi="黑体" w:eastAsia="黑体"/>
        </w:rPr>
        <w:t>表6-3  终端操作系统标识代码表</w:t>
      </w:r>
    </w:p>
    <w:tbl>
      <w:tblPr>
        <w:tblStyle w:val="88"/>
        <w:tblW w:w="8056" w:type="dxa"/>
        <w:tblInd w:w="648"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654"/>
        <w:gridCol w:w="3402"/>
      </w:tblGrid>
      <w:tr w14:paraId="120C2A2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6" w:hRule="exact"/>
        </w:trPr>
        <w:tc>
          <w:tcPr>
            <w:tcW w:w="4654" w:type="dxa"/>
          </w:tcPr>
          <w:p w14:paraId="6902531C">
            <w:pPr>
              <w:autoSpaceDE w:val="0"/>
              <w:autoSpaceDN w:val="0"/>
              <w:spacing w:before="54"/>
              <w:ind w:left="1785"/>
              <w:jc w:val="left"/>
              <w:rPr>
                <w:rFonts w:hint="eastAsia" w:ascii="宋体" w:hAnsi="宋体"/>
                <w:sz w:val="18"/>
                <w:szCs w:val="18"/>
              </w:rPr>
            </w:pPr>
            <w:r>
              <w:rPr>
                <w:rFonts w:ascii="宋体" w:hAnsi="宋体" w:cs="宋体"/>
                <w:bCs/>
                <w:color w:val="000000"/>
                <w:kern w:val="0"/>
                <w:sz w:val="18"/>
                <w:szCs w:val="18"/>
              </w:rPr>
              <w:t>操作系统类型</w:t>
            </w:r>
          </w:p>
        </w:tc>
        <w:tc>
          <w:tcPr>
            <w:tcW w:w="3402" w:type="dxa"/>
          </w:tcPr>
          <w:p w14:paraId="193B467F">
            <w:pPr>
              <w:autoSpaceDE w:val="0"/>
              <w:autoSpaceDN w:val="0"/>
              <w:spacing w:before="54"/>
              <w:ind w:left="1521"/>
              <w:jc w:val="left"/>
              <w:rPr>
                <w:rFonts w:hint="eastAsia" w:ascii="宋体" w:hAnsi="宋体"/>
                <w:sz w:val="18"/>
                <w:szCs w:val="18"/>
              </w:rPr>
            </w:pPr>
            <w:r>
              <w:rPr>
                <w:rFonts w:ascii="宋体" w:hAnsi="宋体" w:cs="宋体"/>
                <w:bCs/>
                <w:color w:val="000000"/>
                <w:kern w:val="0"/>
                <w:sz w:val="18"/>
                <w:szCs w:val="18"/>
              </w:rPr>
              <w:t>说明</w:t>
            </w:r>
          </w:p>
        </w:tc>
      </w:tr>
      <w:tr w14:paraId="7069E51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4654" w:type="dxa"/>
          </w:tcPr>
          <w:p w14:paraId="77B95CCC">
            <w:pPr>
              <w:autoSpaceDE w:val="0"/>
              <w:autoSpaceDN w:val="0"/>
              <w:spacing w:before="63"/>
              <w:ind w:left="2205"/>
              <w:jc w:val="left"/>
              <w:rPr>
                <w:rFonts w:hint="eastAsia" w:ascii="宋体" w:hAnsi="宋体"/>
                <w:sz w:val="18"/>
                <w:szCs w:val="18"/>
              </w:rPr>
            </w:pPr>
            <w:r>
              <w:rPr>
                <w:rFonts w:ascii="宋体" w:hAnsi="宋体"/>
                <w:bCs/>
                <w:color w:val="000000"/>
                <w:spacing w:val="-4"/>
                <w:w w:val="105"/>
                <w:kern w:val="0"/>
                <w:sz w:val="18"/>
                <w:szCs w:val="18"/>
              </w:rPr>
              <w:t>None</w:t>
            </w:r>
          </w:p>
        </w:tc>
        <w:tc>
          <w:tcPr>
            <w:tcW w:w="3402" w:type="dxa"/>
          </w:tcPr>
          <w:p w14:paraId="1D2A0761">
            <w:pPr>
              <w:autoSpaceDE w:val="0"/>
              <w:autoSpaceDN w:val="0"/>
              <w:spacing w:before="69"/>
              <w:jc w:val="center"/>
              <w:rPr>
                <w:rFonts w:hint="eastAsia" w:ascii="宋体" w:hAnsi="宋体"/>
                <w:sz w:val="18"/>
                <w:szCs w:val="18"/>
              </w:rPr>
            </w:pPr>
            <w:r>
              <w:rPr>
                <w:rFonts w:ascii="宋体" w:hAnsi="宋体" w:cs="宋体"/>
                <w:bCs/>
                <w:color w:val="000000"/>
                <w:kern w:val="0"/>
                <w:sz w:val="18"/>
                <w:szCs w:val="18"/>
              </w:rPr>
              <w:t>无操作系统</w:t>
            </w:r>
          </w:p>
        </w:tc>
      </w:tr>
      <w:tr w14:paraId="68FAA96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4" w:hRule="exact"/>
        </w:trPr>
        <w:tc>
          <w:tcPr>
            <w:tcW w:w="4654" w:type="dxa"/>
          </w:tcPr>
          <w:p w14:paraId="29865675">
            <w:pPr>
              <w:autoSpaceDE w:val="0"/>
              <w:autoSpaceDN w:val="0"/>
              <w:spacing w:before="65"/>
              <w:ind w:left="2183"/>
              <w:jc w:val="left"/>
              <w:rPr>
                <w:rFonts w:hint="eastAsia" w:ascii="宋体" w:hAnsi="宋体"/>
                <w:sz w:val="18"/>
                <w:szCs w:val="18"/>
              </w:rPr>
            </w:pPr>
            <w:r>
              <w:rPr>
                <w:rFonts w:ascii="宋体" w:hAnsi="宋体"/>
                <w:bCs/>
                <w:color w:val="000000"/>
                <w:kern w:val="0"/>
                <w:sz w:val="18"/>
                <w:szCs w:val="18"/>
              </w:rPr>
              <w:t>VxWorks</w:t>
            </w:r>
          </w:p>
        </w:tc>
        <w:tc>
          <w:tcPr>
            <w:tcW w:w="3402" w:type="dxa"/>
          </w:tcPr>
          <w:p w14:paraId="21AF9BD9">
            <w:pPr>
              <w:rPr>
                <w:rFonts w:hint="eastAsia" w:ascii="宋体" w:hAnsi="宋体"/>
                <w:sz w:val="18"/>
                <w:szCs w:val="18"/>
              </w:rPr>
            </w:pPr>
          </w:p>
        </w:tc>
      </w:tr>
      <w:tr w14:paraId="3387246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4654" w:type="dxa"/>
          </w:tcPr>
          <w:p w14:paraId="73419886">
            <w:pPr>
              <w:autoSpaceDE w:val="0"/>
              <w:autoSpaceDN w:val="0"/>
              <w:spacing w:before="63"/>
              <w:ind w:left="2183"/>
              <w:jc w:val="left"/>
              <w:rPr>
                <w:rFonts w:hint="eastAsia" w:ascii="宋体" w:hAnsi="宋体"/>
                <w:sz w:val="18"/>
                <w:szCs w:val="18"/>
              </w:rPr>
            </w:pPr>
            <w:r>
              <w:rPr>
                <w:rFonts w:ascii="宋体" w:hAnsi="宋体"/>
                <w:bCs/>
                <w:color w:val="000000"/>
                <w:kern w:val="0"/>
                <w:sz w:val="18"/>
                <w:szCs w:val="18"/>
              </w:rPr>
              <w:t>Linux</w:t>
            </w:r>
          </w:p>
        </w:tc>
        <w:tc>
          <w:tcPr>
            <w:tcW w:w="3402" w:type="dxa"/>
          </w:tcPr>
          <w:p w14:paraId="36855127">
            <w:pPr>
              <w:rPr>
                <w:rFonts w:hint="eastAsia" w:ascii="宋体" w:hAnsi="宋体"/>
                <w:sz w:val="18"/>
                <w:szCs w:val="18"/>
              </w:rPr>
            </w:pPr>
          </w:p>
        </w:tc>
      </w:tr>
      <w:tr w14:paraId="7C26F53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4654" w:type="dxa"/>
          </w:tcPr>
          <w:p w14:paraId="628C5816">
            <w:pPr>
              <w:autoSpaceDE w:val="0"/>
              <w:autoSpaceDN w:val="0"/>
              <w:spacing w:before="63"/>
              <w:ind w:left="2056"/>
              <w:jc w:val="left"/>
              <w:rPr>
                <w:rFonts w:hint="eastAsia" w:ascii="宋体" w:hAnsi="宋体"/>
                <w:sz w:val="18"/>
                <w:szCs w:val="18"/>
              </w:rPr>
            </w:pPr>
            <w:r>
              <w:rPr>
                <w:rFonts w:ascii="宋体" w:hAnsi="宋体"/>
                <w:bCs/>
                <w:color w:val="000000"/>
                <w:kern w:val="0"/>
                <w:sz w:val="18"/>
                <w:szCs w:val="18"/>
              </w:rPr>
              <w:t>µC/OS-II</w:t>
            </w:r>
          </w:p>
        </w:tc>
        <w:tc>
          <w:tcPr>
            <w:tcW w:w="3402" w:type="dxa"/>
          </w:tcPr>
          <w:p w14:paraId="3D1C2793">
            <w:pPr>
              <w:rPr>
                <w:rFonts w:hint="eastAsia" w:ascii="宋体" w:hAnsi="宋体"/>
                <w:sz w:val="18"/>
                <w:szCs w:val="18"/>
              </w:rPr>
            </w:pPr>
          </w:p>
        </w:tc>
      </w:tr>
      <w:tr w14:paraId="4F199A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5" w:hRule="exact"/>
        </w:trPr>
        <w:tc>
          <w:tcPr>
            <w:tcW w:w="4654" w:type="dxa"/>
          </w:tcPr>
          <w:p w14:paraId="7D9AFFE5">
            <w:pPr>
              <w:autoSpaceDE w:val="0"/>
              <w:autoSpaceDN w:val="0"/>
              <w:spacing w:before="85"/>
              <w:ind w:left="2073"/>
              <w:jc w:val="left"/>
              <w:rPr>
                <w:rFonts w:hint="eastAsia" w:ascii="宋体" w:hAnsi="宋体"/>
                <w:sz w:val="18"/>
                <w:szCs w:val="18"/>
              </w:rPr>
            </w:pPr>
            <w:r>
              <w:rPr>
                <w:rFonts w:ascii="宋体" w:hAnsi="宋体"/>
                <w:bCs/>
                <w:color w:val="000000"/>
                <w:kern w:val="0"/>
                <w:sz w:val="18"/>
                <w:szCs w:val="18"/>
              </w:rPr>
              <w:t>µCLinux</w:t>
            </w:r>
          </w:p>
        </w:tc>
        <w:tc>
          <w:tcPr>
            <w:tcW w:w="3402" w:type="dxa"/>
          </w:tcPr>
          <w:p w14:paraId="3E57F332">
            <w:pPr>
              <w:rPr>
                <w:rFonts w:hint="eastAsia" w:ascii="宋体" w:hAnsi="宋体"/>
                <w:sz w:val="18"/>
                <w:szCs w:val="18"/>
              </w:rPr>
            </w:pPr>
          </w:p>
        </w:tc>
      </w:tr>
      <w:tr w14:paraId="39D6527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5" w:hRule="exact"/>
        </w:trPr>
        <w:tc>
          <w:tcPr>
            <w:tcW w:w="4654" w:type="dxa"/>
          </w:tcPr>
          <w:p w14:paraId="244942CC">
            <w:pPr>
              <w:autoSpaceDE w:val="0"/>
              <w:autoSpaceDN w:val="0"/>
              <w:spacing w:before="85"/>
              <w:ind w:left="2073"/>
              <w:jc w:val="left"/>
              <w:rPr>
                <w:rFonts w:hint="eastAsia" w:ascii="宋体" w:hAnsi="宋体"/>
                <w:bCs/>
                <w:color w:val="000000"/>
                <w:kern w:val="0"/>
                <w:sz w:val="18"/>
                <w:szCs w:val="18"/>
              </w:rPr>
            </w:pPr>
            <w:r>
              <w:rPr>
                <w:rFonts w:hint="eastAsia" w:ascii="宋体" w:hAnsi="宋体"/>
                <w:bCs/>
                <w:color w:val="000000"/>
                <w:kern w:val="0"/>
                <w:sz w:val="18"/>
                <w:szCs w:val="18"/>
              </w:rPr>
              <w:t>FreeRTOS</w:t>
            </w:r>
          </w:p>
        </w:tc>
        <w:tc>
          <w:tcPr>
            <w:tcW w:w="3402" w:type="dxa"/>
          </w:tcPr>
          <w:p w14:paraId="29945039">
            <w:pPr>
              <w:rPr>
                <w:rFonts w:hint="eastAsia" w:ascii="宋体" w:hAnsi="宋体"/>
                <w:sz w:val="18"/>
                <w:szCs w:val="18"/>
              </w:rPr>
            </w:pPr>
          </w:p>
        </w:tc>
      </w:tr>
      <w:tr w14:paraId="452C563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5" w:hRule="exact"/>
        </w:trPr>
        <w:tc>
          <w:tcPr>
            <w:tcW w:w="4654" w:type="dxa"/>
          </w:tcPr>
          <w:p w14:paraId="6E260B5F">
            <w:pPr>
              <w:autoSpaceDE w:val="0"/>
              <w:autoSpaceDN w:val="0"/>
              <w:spacing w:before="93"/>
              <w:ind w:left="1236" w:firstLine="720" w:firstLineChars="400"/>
              <w:rPr>
                <w:rFonts w:hint="eastAsia" w:ascii="宋体" w:hAnsi="宋体" w:cs="宋体"/>
                <w:bCs/>
                <w:color w:val="000000"/>
                <w:kern w:val="0"/>
                <w:sz w:val="18"/>
                <w:szCs w:val="18"/>
              </w:rPr>
            </w:pPr>
            <w:r>
              <w:rPr>
                <w:rFonts w:hint="eastAsia" w:ascii="宋体" w:hAnsi="宋体" w:cs="宋体"/>
                <w:bCs/>
                <w:color w:val="000000"/>
                <w:kern w:val="0"/>
                <w:sz w:val="18"/>
                <w:szCs w:val="18"/>
              </w:rPr>
              <w:t>HarmonyOS</w:t>
            </w:r>
          </w:p>
        </w:tc>
        <w:tc>
          <w:tcPr>
            <w:tcW w:w="3402" w:type="dxa"/>
          </w:tcPr>
          <w:p w14:paraId="448F368B">
            <w:pPr>
              <w:autoSpaceDE w:val="0"/>
              <w:autoSpaceDN w:val="0"/>
              <w:spacing w:before="93"/>
              <w:ind w:left="1236"/>
              <w:jc w:val="left"/>
              <w:rPr>
                <w:rFonts w:hint="eastAsia" w:ascii="宋体" w:hAnsi="宋体" w:cs="宋体"/>
                <w:bCs/>
                <w:color w:val="000000"/>
                <w:kern w:val="0"/>
                <w:sz w:val="18"/>
                <w:szCs w:val="18"/>
              </w:rPr>
            </w:pPr>
            <w:r>
              <w:rPr>
                <w:rFonts w:ascii="宋体" w:hAnsi="宋体" w:cs="宋体"/>
                <w:bCs/>
                <w:color w:val="000000"/>
                <w:kern w:val="0"/>
                <w:sz w:val="18"/>
                <w:szCs w:val="18"/>
              </w:rPr>
              <w:t>电力鸿蒙</w:t>
            </w:r>
          </w:p>
        </w:tc>
      </w:tr>
      <w:tr w14:paraId="71E9440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7" w:hRule="exact"/>
        </w:trPr>
        <w:tc>
          <w:tcPr>
            <w:tcW w:w="4654" w:type="dxa"/>
          </w:tcPr>
          <w:p w14:paraId="50F4BFD8">
            <w:pPr>
              <w:autoSpaceDE w:val="0"/>
              <w:autoSpaceDN w:val="0"/>
              <w:spacing w:before="87"/>
              <w:ind w:left="2214"/>
              <w:jc w:val="left"/>
              <w:rPr>
                <w:rFonts w:hint="eastAsia" w:ascii="宋体" w:hAnsi="宋体"/>
                <w:sz w:val="18"/>
                <w:szCs w:val="18"/>
              </w:rPr>
            </w:pPr>
            <w:r>
              <w:rPr>
                <w:rFonts w:ascii="宋体" w:hAnsi="宋体"/>
                <w:bCs/>
                <w:color w:val="000000"/>
                <w:spacing w:val="-2"/>
                <w:w w:val="103"/>
                <w:kern w:val="0"/>
                <w:sz w:val="18"/>
                <w:szCs w:val="18"/>
              </w:rPr>
              <w:t>other</w:t>
            </w:r>
          </w:p>
        </w:tc>
        <w:tc>
          <w:tcPr>
            <w:tcW w:w="3402" w:type="dxa"/>
          </w:tcPr>
          <w:p w14:paraId="587093F7">
            <w:pPr>
              <w:autoSpaceDE w:val="0"/>
              <w:autoSpaceDN w:val="0"/>
              <w:spacing w:before="93"/>
              <w:ind w:left="1236"/>
              <w:jc w:val="left"/>
              <w:rPr>
                <w:rFonts w:hint="eastAsia" w:ascii="宋体" w:hAnsi="宋体"/>
                <w:sz w:val="18"/>
                <w:szCs w:val="18"/>
              </w:rPr>
            </w:pPr>
            <w:r>
              <w:rPr>
                <w:rFonts w:ascii="宋体" w:hAnsi="宋体" w:cs="宋体"/>
                <w:bCs/>
                <w:color w:val="000000"/>
                <w:kern w:val="0"/>
                <w:sz w:val="18"/>
                <w:szCs w:val="18"/>
              </w:rPr>
              <w:t>其它操作系统</w:t>
            </w:r>
          </w:p>
        </w:tc>
      </w:tr>
    </w:tbl>
    <w:p w14:paraId="1CE4479E">
      <w:pPr>
        <w:pStyle w:val="258"/>
        <w:ind w:firstLine="420"/>
        <w:rPr>
          <w:szCs w:val="21"/>
        </w:rPr>
      </w:pPr>
      <w:r>
        <w:rPr>
          <w:rFonts w:hint="eastAsia"/>
          <w:szCs w:val="21"/>
        </w:rPr>
        <w:t>示例</w:t>
      </w:r>
      <w:r>
        <w:rPr>
          <w:szCs w:val="21"/>
        </w:rPr>
        <w:t>：</w:t>
      </w:r>
      <w:r>
        <w:rPr>
          <w:rFonts w:hint="eastAsia"/>
          <w:szCs w:val="21"/>
        </w:rPr>
        <w:t>某一配电终端的操作系统为</w:t>
      </w:r>
      <w:r>
        <w:rPr>
          <w:szCs w:val="21"/>
        </w:rPr>
        <w:t>Linux</w:t>
      </w:r>
      <w:r>
        <w:rPr>
          <w:rFonts w:hint="eastAsia"/>
          <w:szCs w:val="21"/>
        </w:rPr>
        <w:t>，</w:t>
      </w:r>
      <w:r>
        <w:rPr>
          <w:szCs w:val="21"/>
        </w:rPr>
        <w:t>内核的版本号</w:t>
      </w:r>
      <w:r>
        <w:rPr>
          <w:rFonts w:hint="eastAsia"/>
          <w:szCs w:val="21"/>
        </w:rPr>
        <w:t>为</w:t>
      </w:r>
      <w:r>
        <w:rPr>
          <w:szCs w:val="21"/>
        </w:rPr>
        <w:t>2.6.29.1</w:t>
      </w:r>
      <w:r>
        <w:rPr>
          <w:rFonts w:hint="eastAsia"/>
          <w:szCs w:val="21"/>
        </w:rPr>
        <w:t>，则其标识码为：“</w:t>
      </w:r>
      <w:r>
        <w:rPr>
          <w:szCs w:val="21"/>
        </w:rPr>
        <w:t>Linux2.6.29.1</w:t>
      </w:r>
      <w:r>
        <w:rPr>
          <w:rFonts w:hint="eastAsia"/>
          <w:szCs w:val="21"/>
        </w:rPr>
        <w:t>”。</w:t>
      </w:r>
    </w:p>
    <w:p w14:paraId="7C9C4858">
      <w:pPr>
        <w:spacing w:before="120" w:beforeLines="50" w:after="120" w:afterLines="50"/>
        <w:rPr>
          <w:rFonts w:hint="eastAsia" w:ascii="黑体" w:hAnsi="黑体" w:eastAsia="黑体"/>
        </w:rPr>
      </w:pPr>
      <w:r>
        <w:rPr>
          <w:rFonts w:hint="eastAsia" w:ascii="黑体" w:hAnsi="黑体" w:eastAsia="黑体"/>
        </w:rPr>
        <w:t>6.2.2  参数定义</w:t>
      </w:r>
    </w:p>
    <w:p w14:paraId="129050E8">
      <w:pPr>
        <w:pStyle w:val="258"/>
        <w:ind w:firstLine="420"/>
        <w:rPr>
          <w:szCs w:val="21"/>
        </w:rPr>
      </w:pPr>
      <w:r>
        <w:rPr>
          <w:rFonts w:hint="eastAsia"/>
          <w:szCs w:val="21"/>
        </w:rPr>
        <w:t>终端操作系统参数定义见表6-4。</w:t>
      </w:r>
    </w:p>
    <w:p w14:paraId="457C8E5A">
      <w:pPr>
        <w:spacing w:before="120" w:beforeLines="50" w:after="120" w:afterLines="50"/>
        <w:jc w:val="center"/>
        <w:rPr>
          <w:rFonts w:hint="eastAsia" w:ascii="黑体" w:hAnsi="黑体" w:eastAsia="黑体"/>
          <w:szCs w:val="21"/>
        </w:rPr>
      </w:pPr>
      <w:r>
        <w:rPr>
          <w:rFonts w:hint="eastAsia" w:ascii="黑体" w:hAnsi="黑体" w:eastAsia="黑体"/>
          <w:szCs w:val="21"/>
        </w:rPr>
        <w:t>表6-4  终端操作系统参数定义</w:t>
      </w:r>
    </w:p>
    <w:tbl>
      <w:tblPr>
        <w:tblStyle w:val="88"/>
        <w:tblW w:w="8476" w:type="dxa"/>
        <w:tblInd w:w="437" w:type="dxa"/>
        <w:tblLayout w:type="fixed"/>
        <w:tblCellMar>
          <w:top w:w="0" w:type="dxa"/>
          <w:left w:w="0" w:type="dxa"/>
          <w:bottom w:w="0" w:type="dxa"/>
          <w:right w:w="0" w:type="dxa"/>
        </w:tblCellMar>
      </w:tblPr>
      <w:tblGrid>
        <w:gridCol w:w="2120"/>
        <w:gridCol w:w="1276"/>
        <w:gridCol w:w="2693"/>
        <w:gridCol w:w="2387"/>
      </w:tblGrid>
      <w:tr w14:paraId="105B1B60">
        <w:tblPrEx>
          <w:tblCellMar>
            <w:top w:w="0" w:type="dxa"/>
            <w:left w:w="0" w:type="dxa"/>
            <w:bottom w:w="0" w:type="dxa"/>
            <w:right w:w="0" w:type="dxa"/>
          </w:tblCellMar>
        </w:tblPrEx>
        <w:trPr>
          <w:trHeight w:val="322" w:hRule="exact"/>
        </w:trPr>
        <w:tc>
          <w:tcPr>
            <w:tcW w:w="2120" w:type="dxa"/>
            <w:tcBorders>
              <w:top w:val="single" w:color="000000" w:sz="4" w:space="0"/>
              <w:left w:val="single" w:color="000000" w:sz="4" w:space="0"/>
              <w:bottom w:val="single" w:color="000000" w:sz="4" w:space="0"/>
              <w:right w:val="single" w:color="000000" w:sz="4" w:space="0"/>
            </w:tcBorders>
            <w:vAlign w:val="center"/>
          </w:tcPr>
          <w:p w14:paraId="566DE3C4">
            <w:pPr>
              <w:jc w:val="center"/>
              <w:rPr>
                <w:sz w:val="18"/>
                <w:szCs w:val="20"/>
              </w:rPr>
            </w:pPr>
            <w:r>
              <w:rPr>
                <w:sz w:val="18"/>
                <w:szCs w:val="20"/>
              </w:rPr>
              <w:t>描述</w:t>
            </w:r>
          </w:p>
        </w:tc>
        <w:tc>
          <w:tcPr>
            <w:tcW w:w="1276" w:type="dxa"/>
            <w:tcBorders>
              <w:top w:val="single" w:color="000000" w:sz="4" w:space="0"/>
              <w:left w:val="single" w:color="000000" w:sz="4" w:space="0"/>
              <w:bottom w:val="single" w:color="000000" w:sz="4" w:space="0"/>
              <w:right w:val="single" w:color="000000" w:sz="4" w:space="0"/>
            </w:tcBorders>
            <w:vAlign w:val="center"/>
          </w:tcPr>
          <w:p w14:paraId="50C7C492">
            <w:pPr>
              <w:jc w:val="center"/>
              <w:rPr>
                <w:sz w:val="18"/>
                <w:szCs w:val="20"/>
              </w:rPr>
            </w:pPr>
            <w:r>
              <w:rPr>
                <w:sz w:val="18"/>
                <w:szCs w:val="20"/>
              </w:rPr>
              <w:t>数据类型</w:t>
            </w:r>
          </w:p>
        </w:tc>
        <w:tc>
          <w:tcPr>
            <w:tcW w:w="2693" w:type="dxa"/>
            <w:tcBorders>
              <w:top w:val="single" w:color="000000" w:sz="4" w:space="0"/>
              <w:left w:val="single" w:color="000000" w:sz="4" w:space="0"/>
              <w:bottom w:val="single" w:color="000000" w:sz="4" w:space="0"/>
              <w:right w:val="single" w:color="000000" w:sz="4" w:space="0"/>
            </w:tcBorders>
            <w:vAlign w:val="center"/>
          </w:tcPr>
          <w:p w14:paraId="1ACD043C">
            <w:pPr>
              <w:jc w:val="center"/>
              <w:rPr>
                <w:sz w:val="18"/>
                <w:szCs w:val="20"/>
              </w:rPr>
            </w:pPr>
            <w:r>
              <w:rPr>
                <w:sz w:val="18"/>
                <w:szCs w:val="20"/>
              </w:rPr>
              <w:t>字节长度</w:t>
            </w:r>
          </w:p>
        </w:tc>
        <w:tc>
          <w:tcPr>
            <w:tcW w:w="2387" w:type="dxa"/>
            <w:tcBorders>
              <w:top w:val="single" w:color="000000" w:sz="4" w:space="0"/>
              <w:left w:val="single" w:color="000000" w:sz="4" w:space="0"/>
              <w:bottom w:val="single" w:color="000000" w:sz="4" w:space="0"/>
              <w:right w:val="single" w:color="000000" w:sz="4" w:space="0"/>
            </w:tcBorders>
            <w:vAlign w:val="center"/>
          </w:tcPr>
          <w:p w14:paraId="46283A8D">
            <w:pPr>
              <w:jc w:val="center"/>
              <w:rPr>
                <w:sz w:val="18"/>
                <w:szCs w:val="20"/>
              </w:rPr>
            </w:pPr>
            <w:r>
              <w:rPr>
                <w:sz w:val="18"/>
                <w:szCs w:val="20"/>
              </w:rPr>
              <w:t>说明</w:t>
            </w:r>
          </w:p>
        </w:tc>
      </w:tr>
      <w:tr w14:paraId="546AB7F2">
        <w:tblPrEx>
          <w:tblCellMar>
            <w:top w:w="0" w:type="dxa"/>
            <w:left w:w="0" w:type="dxa"/>
            <w:bottom w:w="0" w:type="dxa"/>
            <w:right w:w="0" w:type="dxa"/>
          </w:tblCellMar>
        </w:tblPrEx>
        <w:trPr>
          <w:trHeight w:val="460" w:hRule="exact"/>
        </w:trPr>
        <w:tc>
          <w:tcPr>
            <w:tcW w:w="2120" w:type="dxa"/>
            <w:tcBorders>
              <w:top w:val="single" w:color="000000" w:sz="4" w:space="0"/>
              <w:left w:val="single" w:color="000000" w:sz="4" w:space="0"/>
              <w:bottom w:val="single" w:color="000000" w:sz="4" w:space="0"/>
              <w:right w:val="single" w:color="000000" w:sz="4" w:space="0"/>
            </w:tcBorders>
            <w:vAlign w:val="center"/>
          </w:tcPr>
          <w:p w14:paraId="1235F7C9">
            <w:pPr>
              <w:jc w:val="center"/>
              <w:rPr>
                <w:rFonts w:hint="eastAsia" w:ascii="宋体" w:hAnsi="宋体"/>
                <w:sz w:val="18"/>
                <w:szCs w:val="20"/>
              </w:rPr>
            </w:pPr>
            <w:r>
              <w:rPr>
                <w:rFonts w:ascii="宋体" w:hAnsi="宋体"/>
                <w:bCs/>
                <w:sz w:val="18"/>
                <w:szCs w:val="20"/>
              </w:rPr>
              <w:t>终端操作系统标识码</w:t>
            </w:r>
          </w:p>
        </w:tc>
        <w:tc>
          <w:tcPr>
            <w:tcW w:w="1276" w:type="dxa"/>
            <w:tcBorders>
              <w:top w:val="single" w:color="000000" w:sz="4" w:space="0"/>
              <w:left w:val="single" w:color="000000" w:sz="4" w:space="0"/>
              <w:bottom w:val="single" w:color="000000" w:sz="4" w:space="0"/>
              <w:right w:val="single" w:color="000000" w:sz="4" w:space="0"/>
            </w:tcBorders>
            <w:vAlign w:val="center"/>
          </w:tcPr>
          <w:p w14:paraId="3B6F9F8E">
            <w:pPr>
              <w:jc w:val="center"/>
              <w:rPr>
                <w:rFonts w:hint="eastAsia" w:ascii="宋体" w:hAnsi="宋体"/>
                <w:sz w:val="18"/>
                <w:szCs w:val="20"/>
              </w:rPr>
            </w:pPr>
            <w:r>
              <w:rPr>
                <w:rFonts w:ascii="宋体" w:hAnsi="宋体"/>
                <w:bCs/>
                <w:sz w:val="18"/>
                <w:szCs w:val="20"/>
              </w:rPr>
              <w:t>字符串类型</w:t>
            </w:r>
          </w:p>
        </w:tc>
        <w:tc>
          <w:tcPr>
            <w:tcW w:w="2693" w:type="dxa"/>
            <w:tcBorders>
              <w:top w:val="single" w:color="000000" w:sz="4" w:space="0"/>
              <w:left w:val="single" w:color="000000" w:sz="4" w:space="0"/>
              <w:bottom w:val="single" w:color="000000" w:sz="4" w:space="0"/>
              <w:right w:val="single" w:color="000000" w:sz="4" w:space="0"/>
            </w:tcBorders>
            <w:vAlign w:val="center"/>
          </w:tcPr>
          <w:p w14:paraId="4448D3A4">
            <w:pPr>
              <w:jc w:val="center"/>
              <w:rPr>
                <w:rFonts w:hint="eastAsia" w:ascii="宋体" w:hAnsi="宋体"/>
                <w:sz w:val="18"/>
                <w:szCs w:val="20"/>
              </w:rPr>
            </w:pPr>
            <w:r>
              <w:rPr>
                <w:rFonts w:ascii="宋体" w:hAnsi="宋体"/>
                <w:bCs/>
                <w:sz w:val="18"/>
                <w:szCs w:val="20"/>
              </w:rPr>
              <w:t>依据字符串实际长度，包含\0</w:t>
            </w:r>
          </w:p>
        </w:tc>
        <w:tc>
          <w:tcPr>
            <w:tcW w:w="2387" w:type="dxa"/>
            <w:tcBorders>
              <w:top w:val="single" w:color="000000" w:sz="4" w:space="0"/>
              <w:left w:val="single" w:color="000000" w:sz="4" w:space="0"/>
              <w:bottom w:val="single" w:color="000000" w:sz="4" w:space="0"/>
              <w:right w:val="single" w:color="000000" w:sz="4" w:space="0"/>
            </w:tcBorders>
            <w:vAlign w:val="center"/>
          </w:tcPr>
          <w:p w14:paraId="38EC183D">
            <w:pPr>
              <w:jc w:val="center"/>
              <w:rPr>
                <w:rFonts w:hint="eastAsia" w:ascii="宋体" w:hAnsi="宋体"/>
                <w:sz w:val="18"/>
                <w:szCs w:val="20"/>
              </w:rPr>
            </w:pPr>
            <w:r>
              <w:rPr>
                <w:rFonts w:ascii="宋体" w:hAnsi="宋体"/>
                <w:bCs/>
                <w:sz w:val="18"/>
                <w:szCs w:val="20"/>
              </w:rPr>
              <w:t>例如“Linux2.6.29.1 ”</w:t>
            </w:r>
          </w:p>
        </w:tc>
      </w:tr>
    </w:tbl>
    <w:p w14:paraId="1D1FAC50">
      <w:pPr>
        <w:pStyle w:val="261"/>
        <w:spacing w:before="120" w:after="120"/>
        <w:ind w:left="420" w:hanging="420"/>
        <w:outlineLvl w:val="1"/>
      </w:pPr>
      <w:r>
        <w:rPr>
          <w:rFonts w:hint="eastAsia"/>
        </w:rPr>
        <w:t>6.3  终端制造商</w:t>
      </w:r>
    </w:p>
    <w:p w14:paraId="63223407">
      <w:pPr>
        <w:pStyle w:val="258"/>
        <w:ind w:firstLine="420"/>
        <w:rPr>
          <w:szCs w:val="21"/>
        </w:rPr>
      </w:pPr>
      <w:r>
        <w:rPr>
          <w:rFonts w:hint="eastAsia"/>
          <w:szCs w:val="21"/>
        </w:rPr>
        <w:t>配电终端制造商参数用于查询配电终端厂家信息。</w:t>
      </w:r>
    </w:p>
    <w:p w14:paraId="3232EEE0">
      <w:pPr>
        <w:spacing w:before="120" w:beforeLines="50" w:after="120" w:afterLines="50"/>
        <w:rPr>
          <w:rFonts w:hint="eastAsia" w:ascii="黑体" w:hAnsi="黑体" w:eastAsia="黑体"/>
        </w:rPr>
      </w:pPr>
      <w:r>
        <w:rPr>
          <w:rFonts w:hint="eastAsia" w:ascii="黑体" w:hAnsi="黑体" w:eastAsia="黑体"/>
        </w:rPr>
        <w:t>6.3.1  标识码</w:t>
      </w:r>
    </w:p>
    <w:p w14:paraId="6702C44A">
      <w:pPr>
        <w:pStyle w:val="258"/>
        <w:ind w:firstLine="420"/>
        <w:jc w:val="left"/>
        <w:rPr>
          <w:szCs w:val="21"/>
        </w:rPr>
      </w:pPr>
      <w:r>
        <w:rPr>
          <w:rFonts w:hint="eastAsia"/>
          <w:szCs w:val="21"/>
        </w:rPr>
        <w:t>配电终端制造商全称。</w:t>
      </w:r>
    </w:p>
    <w:p w14:paraId="70313E92">
      <w:pPr>
        <w:pStyle w:val="258"/>
        <w:ind w:firstLine="420"/>
        <w:jc w:val="left"/>
        <w:rPr>
          <w:szCs w:val="21"/>
        </w:rPr>
      </w:pPr>
      <w:r>
        <w:rPr>
          <w:rFonts w:hint="eastAsia"/>
          <w:szCs w:val="21"/>
        </w:rPr>
        <w:t>示例</w:t>
      </w:r>
      <w:r>
        <w:rPr>
          <w:szCs w:val="21"/>
        </w:rPr>
        <w:t>：</w:t>
      </w:r>
      <w:r>
        <w:rPr>
          <w:rFonts w:hint="eastAsia"/>
          <w:szCs w:val="21"/>
        </w:rPr>
        <w:t>某一配电终端制造商</w:t>
      </w:r>
      <w:r>
        <w:rPr>
          <w:szCs w:val="21"/>
        </w:rPr>
        <w:t>为</w:t>
      </w:r>
      <w:r>
        <w:rPr>
          <w:rFonts w:hint="eastAsia"/>
          <w:szCs w:val="21"/>
        </w:rPr>
        <w:t>XXX有限公司。</w:t>
      </w:r>
    </w:p>
    <w:p w14:paraId="2C3A5243">
      <w:pPr>
        <w:spacing w:before="120" w:beforeLines="50" w:after="120" w:afterLines="50"/>
        <w:rPr>
          <w:rFonts w:hint="eastAsia" w:ascii="黑体" w:hAnsi="黑体" w:eastAsia="黑体"/>
        </w:rPr>
      </w:pPr>
      <w:r>
        <w:rPr>
          <w:rFonts w:hint="eastAsia" w:ascii="黑体" w:hAnsi="黑体" w:eastAsia="黑体"/>
        </w:rPr>
        <w:t>6.3.2  参数定义</w:t>
      </w:r>
    </w:p>
    <w:p w14:paraId="5472AB7B">
      <w:pPr>
        <w:pStyle w:val="258"/>
        <w:ind w:firstLine="420"/>
        <w:rPr>
          <w:szCs w:val="21"/>
        </w:rPr>
      </w:pPr>
      <w:r>
        <w:rPr>
          <w:rFonts w:hint="eastAsia"/>
          <w:szCs w:val="21"/>
        </w:rPr>
        <w:t>终端制造商参数定义见表6-5。</w:t>
      </w:r>
    </w:p>
    <w:p w14:paraId="4E29710A">
      <w:pPr>
        <w:spacing w:before="120" w:beforeLines="50" w:after="120" w:afterLines="50"/>
        <w:jc w:val="center"/>
        <w:rPr>
          <w:rFonts w:hint="eastAsia" w:ascii="黑体" w:hAnsi="黑体" w:eastAsia="黑体"/>
          <w:szCs w:val="21"/>
        </w:rPr>
      </w:pPr>
      <w:r>
        <w:rPr>
          <w:rFonts w:hint="eastAsia" w:ascii="黑体" w:hAnsi="黑体" w:eastAsia="黑体"/>
          <w:szCs w:val="21"/>
        </w:rPr>
        <w:t>表6-5  终端制造商参数定义</w:t>
      </w:r>
    </w:p>
    <w:tbl>
      <w:tblPr>
        <w:tblStyle w:val="88"/>
        <w:tblW w:w="8476" w:type="dxa"/>
        <w:tblInd w:w="437" w:type="dxa"/>
        <w:tblLayout w:type="fixed"/>
        <w:tblCellMar>
          <w:top w:w="0" w:type="dxa"/>
          <w:left w:w="0" w:type="dxa"/>
          <w:bottom w:w="0" w:type="dxa"/>
          <w:right w:w="0" w:type="dxa"/>
        </w:tblCellMar>
      </w:tblPr>
      <w:tblGrid>
        <w:gridCol w:w="2120"/>
        <w:gridCol w:w="1276"/>
        <w:gridCol w:w="2693"/>
        <w:gridCol w:w="2387"/>
      </w:tblGrid>
      <w:tr w14:paraId="6F866553">
        <w:tblPrEx>
          <w:tblCellMar>
            <w:top w:w="0" w:type="dxa"/>
            <w:left w:w="0" w:type="dxa"/>
            <w:bottom w:w="0" w:type="dxa"/>
            <w:right w:w="0" w:type="dxa"/>
          </w:tblCellMar>
        </w:tblPrEx>
        <w:trPr>
          <w:trHeight w:val="322" w:hRule="exact"/>
        </w:trPr>
        <w:tc>
          <w:tcPr>
            <w:tcW w:w="2120" w:type="dxa"/>
            <w:tcBorders>
              <w:top w:val="single" w:color="000000" w:sz="4" w:space="0"/>
              <w:left w:val="single" w:color="000000" w:sz="4" w:space="0"/>
              <w:bottom w:val="single" w:color="000000" w:sz="4" w:space="0"/>
              <w:right w:val="single" w:color="000000" w:sz="4" w:space="0"/>
            </w:tcBorders>
            <w:vAlign w:val="center"/>
          </w:tcPr>
          <w:p w14:paraId="26E260EE">
            <w:pPr>
              <w:jc w:val="center"/>
              <w:rPr>
                <w:sz w:val="18"/>
                <w:szCs w:val="20"/>
              </w:rPr>
            </w:pPr>
            <w:r>
              <w:rPr>
                <w:sz w:val="18"/>
                <w:szCs w:val="20"/>
              </w:rPr>
              <w:t>描述</w:t>
            </w:r>
          </w:p>
        </w:tc>
        <w:tc>
          <w:tcPr>
            <w:tcW w:w="1276" w:type="dxa"/>
            <w:tcBorders>
              <w:top w:val="single" w:color="000000" w:sz="4" w:space="0"/>
              <w:left w:val="single" w:color="000000" w:sz="4" w:space="0"/>
              <w:bottom w:val="single" w:color="000000" w:sz="4" w:space="0"/>
              <w:right w:val="single" w:color="000000" w:sz="4" w:space="0"/>
            </w:tcBorders>
            <w:vAlign w:val="center"/>
          </w:tcPr>
          <w:p w14:paraId="55AD4B33">
            <w:pPr>
              <w:jc w:val="center"/>
              <w:rPr>
                <w:sz w:val="18"/>
                <w:szCs w:val="20"/>
              </w:rPr>
            </w:pPr>
            <w:r>
              <w:rPr>
                <w:sz w:val="18"/>
                <w:szCs w:val="20"/>
              </w:rPr>
              <w:t>数据类型</w:t>
            </w:r>
          </w:p>
        </w:tc>
        <w:tc>
          <w:tcPr>
            <w:tcW w:w="2693" w:type="dxa"/>
            <w:tcBorders>
              <w:top w:val="single" w:color="000000" w:sz="4" w:space="0"/>
              <w:left w:val="single" w:color="000000" w:sz="4" w:space="0"/>
              <w:bottom w:val="single" w:color="000000" w:sz="4" w:space="0"/>
              <w:right w:val="single" w:color="000000" w:sz="4" w:space="0"/>
            </w:tcBorders>
            <w:vAlign w:val="center"/>
          </w:tcPr>
          <w:p w14:paraId="742ABAF7">
            <w:pPr>
              <w:jc w:val="center"/>
              <w:rPr>
                <w:sz w:val="18"/>
                <w:szCs w:val="20"/>
              </w:rPr>
            </w:pPr>
            <w:r>
              <w:rPr>
                <w:sz w:val="18"/>
                <w:szCs w:val="20"/>
              </w:rPr>
              <w:t>字节长度</w:t>
            </w:r>
          </w:p>
        </w:tc>
        <w:tc>
          <w:tcPr>
            <w:tcW w:w="2387" w:type="dxa"/>
            <w:tcBorders>
              <w:top w:val="single" w:color="000000" w:sz="4" w:space="0"/>
              <w:left w:val="single" w:color="000000" w:sz="4" w:space="0"/>
              <w:bottom w:val="single" w:color="000000" w:sz="4" w:space="0"/>
              <w:right w:val="single" w:color="000000" w:sz="4" w:space="0"/>
            </w:tcBorders>
            <w:vAlign w:val="center"/>
          </w:tcPr>
          <w:p w14:paraId="265394F6">
            <w:pPr>
              <w:jc w:val="center"/>
              <w:rPr>
                <w:sz w:val="18"/>
                <w:szCs w:val="20"/>
              </w:rPr>
            </w:pPr>
            <w:r>
              <w:rPr>
                <w:sz w:val="18"/>
                <w:szCs w:val="20"/>
              </w:rPr>
              <w:t>说明</w:t>
            </w:r>
          </w:p>
        </w:tc>
      </w:tr>
      <w:tr w14:paraId="045140CD">
        <w:tblPrEx>
          <w:tblCellMar>
            <w:top w:w="0" w:type="dxa"/>
            <w:left w:w="0" w:type="dxa"/>
            <w:bottom w:w="0" w:type="dxa"/>
            <w:right w:w="0" w:type="dxa"/>
          </w:tblCellMar>
        </w:tblPrEx>
        <w:trPr>
          <w:trHeight w:val="440" w:hRule="exact"/>
        </w:trPr>
        <w:tc>
          <w:tcPr>
            <w:tcW w:w="2120" w:type="dxa"/>
            <w:tcBorders>
              <w:top w:val="single" w:color="000000" w:sz="4" w:space="0"/>
              <w:left w:val="single" w:color="000000" w:sz="4" w:space="0"/>
              <w:bottom w:val="single" w:color="000000" w:sz="4" w:space="0"/>
              <w:right w:val="single" w:color="000000" w:sz="4" w:space="0"/>
            </w:tcBorders>
            <w:vAlign w:val="center"/>
          </w:tcPr>
          <w:p w14:paraId="11EA17B1">
            <w:pPr>
              <w:jc w:val="center"/>
              <w:rPr>
                <w:rFonts w:hint="eastAsia" w:ascii="宋体" w:hAnsi="宋体"/>
                <w:sz w:val="18"/>
                <w:szCs w:val="20"/>
              </w:rPr>
            </w:pPr>
            <w:r>
              <w:rPr>
                <w:rFonts w:ascii="宋体" w:hAnsi="宋体"/>
                <w:bCs/>
                <w:sz w:val="18"/>
                <w:szCs w:val="20"/>
              </w:rPr>
              <w:t>终端</w:t>
            </w:r>
            <w:r>
              <w:rPr>
                <w:rFonts w:hint="eastAsia" w:ascii="宋体" w:hAnsi="宋体"/>
                <w:bCs/>
                <w:sz w:val="18"/>
                <w:szCs w:val="20"/>
              </w:rPr>
              <w:t>制造商</w:t>
            </w:r>
          </w:p>
        </w:tc>
        <w:tc>
          <w:tcPr>
            <w:tcW w:w="1276" w:type="dxa"/>
            <w:tcBorders>
              <w:top w:val="single" w:color="000000" w:sz="4" w:space="0"/>
              <w:left w:val="single" w:color="000000" w:sz="4" w:space="0"/>
              <w:bottom w:val="single" w:color="000000" w:sz="4" w:space="0"/>
              <w:right w:val="single" w:color="000000" w:sz="4" w:space="0"/>
            </w:tcBorders>
            <w:vAlign w:val="center"/>
          </w:tcPr>
          <w:p w14:paraId="5C9BA290">
            <w:pPr>
              <w:jc w:val="center"/>
              <w:rPr>
                <w:rFonts w:hint="eastAsia" w:ascii="宋体" w:hAnsi="宋体"/>
                <w:sz w:val="18"/>
                <w:szCs w:val="20"/>
              </w:rPr>
            </w:pPr>
            <w:r>
              <w:rPr>
                <w:rFonts w:ascii="宋体" w:hAnsi="宋体"/>
                <w:bCs/>
                <w:sz w:val="18"/>
                <w:szCs w:val="20"/>
              </w:rPr>
              <w:t>字符串类型</w:t>
            </w:r>
          </w:p>
        </w:tc>
        <w:tc>
          <w:tcPr>
            <w:tcW w:w="2693" w:type="dxa"/>
            <w:tcBorders>
              <w:top w:val="single" w:color="000000" w:sz="4" w:space="0"/>
              <w:left w:val="single" w:color="000000" w:sz="4" w:space="0"/>
              <w:bottom w:val="single" w:color="000000" w:sz="4" w:space="0"/>
              <w:right w:val="single" w:color="000000" w:sz="4" w:space="0"/>
            </w:tcBorders>
            <w:vAlign w:val="center"/>
          </w:tcPr>
          <w:p w14:paraId="59B8502B">
            <w:pPr>
              <w:jc w:val="center"/>
              <w:rPr>
                <w:rFonts w:hint="eastAsia" w:ascii="宋体" w:hAnsi="宋体"/>
                <w:sz w:val="18"/>
                <w:szCs w:val="20"/>
              </w:rPr>
            </w:pPr>
            <w:r>
              <w:rPr>
                <w:rFonts w:ascii="宋体" w:hAnsi="宋体"/>
                <w:bCs/>
                <w:sz w:val="18"/>
                <w:szCs w:val="20"/>
              </w:rPr>
              <w:t>依据字符串实际长度，包含\0</w:t>
            </w:r>
          </w:p>
        </w:tc>
        <w:tc>
          <w:tcPr>
            <w:tcW w:w="2387" w:type="dxa"/>
            <w:tcBorders>
              <w:top w:val="single" w:color="000000" w:sz="4" w:space="0"/>
              <w:left w:val="single" w:color="000000" w:sz="4" w:space="0"/>
              <w:bottom w:val="single" w:color="000000" w:sz="4" w:space="0"/>
              <w:right w:val="single" w:color="000000" w:sz="4" w:space="0"/>
            </w:tcBorders>
            <w:vAlign w:val="center"/>
          </w:tcPr>
          <w:p w14:paraId="0EE86401">
            <w:pPr>
              <w:jc w:val="center"/>
              <w:rPr>
                <w:rFonts w:hint="eastAsia" w:ascii="宋体" w:hAnsi="宋体"/>
                <w:sz w:val="18"/>
                <w:szCs w:val="20"/>
              </w:rPr>
            </w:pPr>
            <w:r>
              <w:rPr>
                <w:rFonts w:ascii="宋体" w:hAnsi="宋体"/>
                <w:bCs/>
                <w:sz w:val="18"/>
                <w:szCs w:val="20"/>
              </w:rPr>
              <w:t>例如“</w:t>
            </w:r>
            <w:r>
              <w:rPr>
                <w:rFonts w:hint="eastAsia" w:ascii="宋体" w:hAnsi="宋体"/>
                <w:bCs/>
                <w:sz w:val="18"/>
                <w:szCs w:val="20"/>
              </w:rPr>
              <w:t>XXX有限公司</w:t>
            </w:r>
            <w:r>
              <w:rPr>
                <w:rFonts w:ascii="宋体" w:hAnsi="宋体"/>
                <w:bCs/>
                <w:sz w:val="18"/>
                <w:szCs w:val="20"/>
              </w:rPr>
              <w:t xml:space="preserve"> ”</w:t>
            </w:r>
          </w:p>
        </w:tc>
      </w:tr>
    </w:tbl>
    <w:p w14:paraId="3C2FA20F">
      <w:pPr>
        <w:pStyle w:val="261"/>
        <w:spacing w:before="120" w:after="120"/>
        <w:ind w:left="420" w:hanging="420"/>
        <w:outlineLvl w:val="1"/>
      </w:pPr>
      <w:r>
        <w:rPr>
          <w:rFonts w:hint="eastAsia"/>
        </w:rPr>
        <w:t>6.4  终端硬件版本</w:t>
      </w:r>
    </w:p>
    <w:p w14:paraId="0A68EC06">
      <w:pPr>
        <w:pStyle w:val="258"/>
        <w:ind w:firstLine="420"/>
        <w:rPr>
          <w:szCs w:val="21"/>
        </w:rPr>
      </w:pPr>
      <w:r>
        <w:rPr>
          <w:rFonts w:hint="eastAsia"/>
          <w:szCs w:val="21"/>
        </w:rPr>
        <w:t>配电终端硬件版本参数用于查询配电终端硬件版本信息。</w:t>
      </w:r>
    </w:p>
    <w:p w14:paraId="76335C19">
      <w:pPr>
        <w:spacing w:before="120" w:beforeLines="50" w:after="120" w:afterLines="50"/>
        <w:rPr>
          <w:rFonts w:hint="eastAsia" w:ascii="黑体" w:hAnsi="黑体" w:eastAsia="黑体"/>
        </w:rPr>
      </w:pPr>
      <w:r>
        <w:rPr>
          <w:rFonts w:hint="eastAsia" w:ascii="黑体" w:hAnsi="黑体" w:eastAsia="黑体"/>
        </w:rPr>
        <w:t>6.4.1  标识码</w:t>
      </w:r>
    </w:p>
    <w:p w14:paraId="2B611495">
      <w:pPr>
        <w:pStyle w:val="258"/>
        <w:ind w:firstLine="420"/>
        <w:rPr>
          <w:szCs w:val="21"/>
        </w:rPr>
      </w:pPr>
      <w:r>
        <w:rPr>
          <w:rFonts w:hint="eastAsia"/>
          <w:szCs w:val="21"/>
        </w:rPr>
        <w:t>配电终端的硬件版本号标识码由7位英文字母、符号、十进制数字组成，其结构由2部分组成，终端硬件版本号的第1～2位为英文字母HV ，代表硬件版本；第 3～7位为硬件版本号，主版本号为第3～4位，子版本号为第6～7位，中间以点号隔开。版本号由厂家自定义，当终端硬件CPU芯片等重要器件更换或者硬件功能电路有增减，应升级主版本号；其他硬件的修改则升级子版本号。其标识方式见图2。</w:t>
      </w:r>
    </w:p>
    <w:p w14:paraId="465F6861">
      <w:pPr>
        <w:jc w:val="center"/>
      </w:pPr>
      <w:bookmarkStart w:id="14" w:name="OLE_LINK5"/>
      <w:bookmarkStart w:id="15" w:name="OLE_LINK4"/>
      <w:r>
        <w:rPr>
          <w:szCs w:val="21"/>
        </w:rPr>
        <w:object>
          <v:shape id="_x0000_i1027" o:spt="75" type="#_x0000_t75" style="height:70pt;width:196.95pt;" o:ole="t" filled="f" o:preferrelative="t" stroked="f" coordsize="21600,21600">
            <v:path/>
            <v:fill on="f" focussize="0,0"/>
            <v:stroke on="f" joinstyle="miter"/>
            <v:imagedata r:id="rId22" o:title=""/>
            <o:lock v:ext="edit" aspectratio="t"/>
            <w10:wrap type="none"/>
            <w10:anchorlock/>
          </v:shape>
          <o:OLEObject Type="Embed" ProgID="Visio.Drawing.11" ShapeID="_x0000_i1027" DrawAspect="Content" ObjectID="_1468075727" r:id="rId21">
            <o:LockedField>false</o:LockedField>
          </o:OLEObject>
        </w:object>
      </w:r>
      <w:bookmarkEnd w:id="14"/>
      <w:bookmarkEnd w:id="15"/>
    </w:p>
    <w:p w14:paraId="55341951">
      <w:pPr>
        <w:jc w:val="center"/>
        <w:rPr>
          <w:rFonts w:hint="eastAsia" w:ascii="黑体" w:hAnsi="黑体" w:eastAsia="黑体"/>
          <w:szCs w:val="21"/>
        </w:rPr>
      </w:pPr>
      <w:r>
        <w:rPr>
          <w:rFonts w:hint="eastAsia" w:ascii="黑体" w:hAnsi="黑体" w:eastAsia="黑体"/>
          <w:szCs w:val="21"/>
        </w:rPr>
        <w:t>图2  配电终端硬件版本号标识代码</w:t>
      </w:r>
    </w:p>
    <w:p w14:paraId="4ABC2E96">
      <w:pPr>
        <w:pStyle w:val="258"/>
        <w:ind w:firstLine="420"/>
        <w:rPr>
          <w:szCs w:val="21"/>
        </w:rPr>
      </w:pPr>
      <w:r>
        <w:rPr>
          <w:rFonts w:hint="eastAsia"/>
          <w:szCs w:val="21"/>
        </w:rPr>
        <w:t>示</w:t>
      </w:r>
      <w:r>
        <w:rPr>
          <w:szCs w:val="21"/>
        </w:rPr>
        <w:t>例</w:t>
      </w:r>
      <w:r>
        <w:rPr>
          <w:rFonts w:hint="eastAsia"/>
          <w:szCs w:val="21"/>
        </w:rPr>
        <w:t>：</w:t>
      </w:r>
      <w:r>
        <w:rPr>
          <w:szCs w:val="21"/>
        </w:rPr>
        <w:t>HV22.02表示硬件版本号为22.02。</w:t>
      </w:r>
      <w:r>
        <w:rPr>
          <w:rFonts w:hint="eastAsia"/>
          <w:szCs w:val="21"/>
        </w:rPr>
        <w:t>HV22.02.ZK</w:t>
      </w:r>
      <w:r>
        <w:rPr>
          <w:szCs w:val="21"/>
        </w:rPr>
        <w:t>表示</w:t>
      </w:r>
      <w:r>
        <w:rPr>
          <w:rFonts w:hint="eastAsia"/>
          <w:szCs w:val="21"/>
        </w:rPr>
        <w:t>自主可控</w:t>
      </w:r>
      <w:r>
        <w:rPr>
          <w:szCs w:val="21"/>
        </w:rPr>
        <w:t>硬件版本号为22.02。</w:t>
      </w:r>
    </w:p>
    <w:p w14:paraId="30541B7E">
      <w:pPr>
        <w:spacing w:before="120" w:beforeLines="50" w:after="120" w:afterLines="50"/>
        <w:rPr>
          <w:rFonts w:hint="eastAsia" w:ascii="黑体" w:hAnsi="黑体" w:eastAsia="黑体"/>
        </w:rPr>
      </w:pPr>
      <w:r>
        <w:rPr>
          <w:rFonts w:hint="eastAsia" w:ascii="黑体" w:hAnsi="黑体" w:eastAsia="黑体"/>
        </w:rPr>
        <w:t>6.4.2  参数定义</w:t>
      </w:r>
    </w:p>
    <w:p w14:paraId="25AF72F0">
      <w:pPr>
        <w:pStyle w:val="258"/>
        <w:ind w:firstLine="420"/>
        <w:rPr>
          <w:szCs w:val="21"/>
        </w:rPr>
      </w:pPr>
      <w:r>
        <w:rPr>
          <w:rFonts w:hint="eastAsia"/>
          <w:szCs w:val="21"/>
        </w:rPr>
        <w:t>终端硬件版本参数定义见表6-6。</w:t>
      </w:r>
    </w:p>
    <w:p w14:paraId="56D92393">
      <w:pPr>
        <w:spacing w:before="120" w:beforeLines="50" w:after="120" w:afterLines="50"/>
        <w:jc w:val="center"/>
        <w:rPr>
          <w:rFonts w:hint="eastAsia" w:ascii="黑体" w:hAnsi="黑体" w:eastAsia="黑体"/>
          <w:szCs w:val="21"/>
        </w:rPr>
      </w:pPr>
      <w:r>
        <w:rPr>
          <w:rFonts w:hint="eastAsia" w:ascii="黑体" w:hAnsi="黑体" w:eastAsia="黑体"/>
          <w:szCs w:val="21"/>
        </w:rPr>
        <w:t>表6-6  终端硬件版本参数定义</w:t>
      </w:r>
    </w:p>
    <w:tbl>
      <w:tblPr>
        <w:tblStyle w:val="88"/>
        <w:tblW w:w="8347" w:type="dxa"/>
        <w:tblInd w:w="501" w:type="dxa"/>
        <w:tblLayout w:type="fixed"/>
        <w:tblCellMar>
          <w:top w:w="0" w:type="dxa"/>
          <w:left w:w="0" w:type="dxa"/>
          <w:bottom w:w="0" w:type="dxa"/>
          <w:right w:w="0" w:type="dxa"/>
        </w:tblCellMar>
      </w:tblPr>
      <w:tblGrid>
        <w:gridCol w:w="1679"/>
        <w:gridCol w:w="1462"/>
        <w:gridCol w:w="3301"/>
        <w:gridCol w:w="1905"/>
      </w:tblGrid>
      <w:tr w14:paraId="2C8AF0C5">
        <w:tblPrEx>
          <w:tblCellMar>
            <w:top w:w="0" w:type="dxa"/>
            <w:left w:w="0" w:type="dxa"/>
            <w:bottom w:w="0" w:type="dxa"/>
            <w:right w:w="0" w:type="dxa"/>
          </w:tblCellMar>
        </w:tblPrEx>
        <w:trPr>
          <w:trHeight w:val="322" w:hRule="exact"/>
        </w:trPr>
        <w:tc>
          <w:tcPr>
            <w:tcW w:w="1679" w:type="dxa"/>
            <w:tcBorders>
              <w:top w:val="single" w:color="000000" w:sz="4" w:space="0"/>
              <w:left w:val="single" w:color="000000" w:sz="4" w:space="0"/>
              <w:bottom w:val="single" w:color="000000" w:sz="4" w:space="0"/>
              <w:right w:val="single" w:color="000000" w:sz="4" w:space="0"/>
            </w:tcBorders>
          </w:tcPr>
          <w:p w14:paraId="633695B1">
            <w:pPr>
              <w:jc w:val="center"/>
              <w:rPr>
                <w:sz w:val="18"/>
                <w:szCs w:val="20"/>
              </w:rPr>
            </w:pPr>
            <w:r>
              <w:rPr>
                <w:sz w:val="18"/>
                <w:szCs w:val="20"/>
              </w:rPr>
              <w:t>描述</w:t>
            </w:r>
          </w:p>
        </w:tc>
        <w:tc>
          <w:tcPr>
            <w:tcW w:w="1462" w:type="dxa"/>
            <w:tcBorders>
              <w:top w:val="single" w:color="000000" w:sz="4" w:space="0"/>
              <w:left w:val="single" w:color="000000" w:sz="4" w:space="0"/>
              <w:bottom w:val="single" w:color="000000" w:sz="4" w:space="0"/>
              <w:right w:val="single" w:color="000000" w:sz="4" w:space="0"/>
            </w:tcBorders>
          </w:tcPr>
          <w:p w14:paraId="40199898">
            <w:pPr>
              <w:jc w:val="center"/>
              <w:rPr>
                <w:sz w:val="18"/>
                <w:szCs w:val="20"/>
              </w:rPr>
            </w:pPr>
            <w:r>
              <w:rPr>
                <w:sz w:val="18"/>
                <w:szCs w:val="20"/>
              </w:rPr>
              <w:t>数据类型</w:t>
            </w:r>
          </w:p>
        </w:tc>
        <w:tc>
          <w:tcPr>
            <w:tcW w:w="3301" w:type="dxa"/>
            <w:tcBorders>
              <w:top w:val="single" w:color="000000" w:sz="4" w:space="0"/>
              <w:left w:val="single" w:color="000000" w:sz="4" w:space="0"/>
              <w:bottom w:val="single" w:color="000000" w:sz="4" w:space="0"/>
              <w:right w:val="single" w:color="000000" w:sz="4" w:space="0"/>
            </w:tcBorders>
          </w:tcPr>
          <w:p w14:paraId="30FFCB46">
            <w:pPr>
              <w:jc w:val="center"/>
              <w:rPr>
                <w:sz w:val="18"/>
                <w:szCs w:val="20"/>
              </w:rPr>
            </w:pPr>
            <w:r>
              <w:rPr>
                <w:sz w:val="18"/>
                <w:szCs w:val="20"/>
              </w:rPr>
              <w:t>字节长度</w:t>
            </w:r>
          </w:p>
        </w:tc>
        <w:tc>
          <w:tcPr>
            <w:tcW w:w="1905" w:type="dxa"/>
            <w:tcBorders>
              <w:top w:val="single" w:color="000000" w:sz="4" w:space="0"/>
              <w:left w:val="single" w:color="000000" w:sz="4" w:space="0"/>
              <w:bottom w:val="single" w:color="000000" w:sz="4" w:space="0"/>
              <w:right w:val="single" w:color="000000" w:sz="4" w:space="0"/>
            </w:tcBorders>
          </w:tcPr>
          <w:p w14:paraId="6025FDEA">
            <w:pPr>
              <w:jc w:val="center"/>
              <w:rPr>
                <w:sz w:val="18"/>
                <w:szCs w:val="20"/>
              </w:rPr>
            </w:pPr>
            <w:r>
              <w:rPr>
                <w:sz w:val="18"/>
                <w:szCs w:val="20"/>
              </w:rPr>
              <w:t>说明</w:t>
            </w:r>
          </w:p>
        </w:tc>
      </w:tr>
      <w:tr w14:paraId="4E2452DC">
        <w:tblPrEx>
          <w:tblCellMar>
            <w:top w:w="0" w:type="dxa"/>
            <w:left w:w="0" w:type="dxa"/>
            <w:bottom w:w="0" w:type="dxa"/>
            <w:right w:w="0" w:type="dxa"/>
          </w:tblCellMar>
        </w:tblPrEx>
        <w:trPr>
          <w:trHeight w:val="408" w:hRule="exact"/>
        </w:trPr>
        <w:tc>
          <w:tcPr>
            <w:tcW w:w="1679" w:type="dxa"/>
            <w:tcBorders>
              <w:top w:val="single" w:color="000000" w:sz="4" w:space="0"/>
              <w:left w:val="single" w:color="000000" w:sz="4" w:space="0"/>
              <w:bottom w:val="single" w:color="000000" w:sz="4" w:space="0"/>
              <w:right w:val="single" w:color="000000" w:sz="4" w:space="0"/>
            </w:tcBorders>
          </w:tcPr>
          <w:p w14:paraId="69438B95">
            <w:pPr>
              <w:autoSpaceDE w:val="0"/>
              <w:autoSpaceDN w:val="0"/>
              <w:spacing w:before="112"/>
              <w:ind w:left="300"/>
              <w:jc w:val="left"/>
              <w:rPr>
                <w:sz w:val="18"/>
                <w:szCs w:val="20"/>
              </w:rPr>
            </w:pPr>
            <w:r>
              <w:rPr>
                <w:rFonts w:ascii="宋体" w:hAnsi="宋体" w:cs="宋体"/>
                <w:bCs/>
                <w:color w:val="000000"/>
                <w:kern w:val="0"/>
                <w:sz w:val="18"/>
                <w:szCs w:val="20"/>
              </w:rPr>
              <w:t>终端硬件版本</w:t>
            </w:r>
          </w:p>
        </w:tc>
        <w:tc>
          <w:tcPr>
            <w:tcW w:w="1462" w:type="dxa"/>
            <w:tcBorders>
              <w:top w:val="single" w:color="000000" w:sz="4" w:space="0"/>
              <w:left w:val="single" w:color="000000" w:sz="4" w:space="0"/>
              <w:bottom w:val="single" w:color="000000" w:sz="4" w:space="0"/>
              <w:right w:val="single" w:color="000000" w:sz="4" w:space="0"/>
            </w:tcBorders>
          </w:tcPr>
          <w:p w14:paraId="5F4EC10C">
            <w:pPr>
              <w:autoSpaceDE w:val="0"/>
              <w:autoSpaceDN w:val="0"/>
              <w:spacing w:before="112"/>
              <w:ind w:left="282"/>
              <w:jc w:val="left"/>
              <w:rPr>
                <w:sz w:val="18"/>
                <w:szCs w:val="20"/>
              </w:rPr>
            </w:pPr>
            <w:r>
              <w:rPr>
                <w:rFonts w:ascii="宋体" w:hAnsi="宋体" w:cs="宋体"/>
                <w:bCs/>
                <w:color w:val="000000"/>
                <w:kern w:val="0"/>
                <w:sz w:val="18"/>
                <w:szCs w:val="20"/>
              </w:rPr>
              <w:t>字符串类型</w:t>
            </w:r>
          </w:p>
        </w:tc>
        <w:tc>
          <w:tcPr>
            <w:tcW w:w="3301" w:type="dxa"/>
            <w:tcBorders>
              <w:top w:val="single" w:color="000000" w:sz="4" w:space="0"/>
              <w:left w:val="single" w:color="000000" w:sz="4" w:space="0"/>
              <w:bottom w:val="single" w:color="000000" w:sz="4" w:space="0"/>
              <w:right w:val="single" w:color="000000" w:sz="4" w:space="0"/>
            </w:tcBorders>
          </w:tcPr>
          <w:p w14:paraId="6B50D51B">
            <w:pPr>
              <w:autoSpaceDE w:val="0"/>
              <w:autoSpaceDN w:val="0"/>
              <w:spacing w:before="112"/>
              <w:ind w:left="480"/>
              <w:jc w:val="left"/>
              <w:rPr>
                <w:sz w:val="18"/>
                <w:szCs w:val="20"/>
              </w:rPr>
            </w:pPr>
            <w:r>
              <w:rPr>
                <w:rFonts w:ascii="宋体" w:hAnsi="宋体" w:cs="宋体"/>
                <w:bCs/>
                <w:color w:val="000000"/>
                <w:kern w:val="0"/>
                <w:sz w:val="18"/>
                <w:szCs w:val="20"/>
              </w:rPr>
              <w:t>依据字符串实际长度，包含\0</w:t>
            </w:r>
          </w:p>
        </w:tc>
        <w:tc>
          <w:tcPr>
            <w:tcW w:w="1905" w:type="dxa"/>
            <w:tcBorders>
              <w:top w:val="single" w:color="000000" w:sz="4" w:space="0"/>
              <w:left w:val="single" w:color="000000" w:sz="4" w:space="0"/>
              <w:bottom w:val="single" w:color="000000" w:sz="4" w:space="0"/>
              <w:right w:val="single" w:color="000000" w:sz="4" w:space="0"/>
            </w:tcBorders>
          </w:tcPr>
          <w:p w14:paraId="170C4E4B">
            <w:pPr>
              <w:autoSpaceDE w:val="0"/>
              <w:autoSpaceDN w:val="0"/>
              <w:spacing w:before="106"/>
              <w:ind w:left="260"/>
              <w:jc w:val="left"/>
              <w:rPr>
                <w:sz w:val="18"/>
                <w:szCs w:val="20"/>
              </w:rPr>
            </w:pPr>
            <w:r>
              <w:rPr>
                <w:rFonts w:ascii="宋体" w:hAnsi="宋体" w:cs="宋体"/>
                <w:bCs/>
                <w:color w:val="000000"/>
                <w:kern w:val="0"/>
                <w:sz w:val="18"/>
                <w:szCs w:val="20"/>
              </w:rPr>
              <w:t>例如“</w:t>
            </w:r>
            <w:r>
              <w:rPr>
                <w:rFonts w:eastAsia="Times New Roman"/>
                <w:bCs/>
                <w:color w:val="000000"/>
                <w:kern w:val="0"/>
                <w:sz w:val="18"/>
                <w:szCs w:val="20"/>
              </w:rPr>
              <w:t>HV22.02</w:t>
            </w:r>
            <w:r>
              <w:rPr>
                <w:rFonts w:eastAsia="Times New Roman"/>
                <w:bCs/>
                <w:color w:val="000000"/>
                <w:w w:val="4"/>
                <w:kern w:val="0"/>
                <w:sz w:val="18"/>
                <w:szCs w:val="20"/>
              </w:rPr>
              <w:t xml:space="preserve"> </w:t>
            </w:r>
            <w:r>
              <w:rPr>
                <w:rFonts w:ascii="宋体" w:hAnsi="宋体" w:cs="宋体"/>
                <w:bCs/>
                <w:color w:val="000000"/>
                <w:kern w:val="0"/>
                <w:sz w:val="18"/>
                <w:szCs w:val="20"/>
              </w:rPr>
              <w:t>”</w:t>
            </w:r>
          </w:p>
        </w:tc>
      </w:tr>
    </w:tbl>
    <w:p w14:paraId="628BA3ED">
      <w:pPr>
        <w:pStyle w:val="261"/>
        <w:spacing w:before="120" w:after="120"/>
        <w:ind w:left="420" w:hanging="420"/>
        <w:outlineLvl w:val="1"/>
      </w:pPr>
      <w:r>
        <w:rPr>
          <w:rFonts w:hint="eastAsia"/>
        </w:rPr>
        <w:t>6.5</w:t>
      </w:r>
      <w:r>
        <w:rPr>
          <w:rFonts w:hint="eastAsia" w:hAnsi="黑体"/>
          <w:szCs w:val="24"/>
        </w:rPr>
        <w:t xml:space="preserve">  </w:t>
      </w:r>
      <w:r>
        <w:rPr>
          <w:rFonts w:hint="eastAsia"/>
        </w:rPr>
        <w:t>终端软件版本</w:t>
      </w:r>
    </w:p>
    <w:p w14:paraId="221CAB6B">
      <w:pPr>
        <w:pStyle w:val="258"/>
        <w:ind w:firstLine="420"/>
        <w:rPr>
          <w:szCs w:val="21"/>
        </w:rPr>
      </w:pPr>
      <w:r>
        <w:rPr>
          <w:rFonts w:hint="eastAsia"/>
          <w:szCs w:val="21"/>
        </w:rPr>
        <w:t>配电终端软件版本参数用于查询配电终端软件版本信息。</w:t>
      </w:r>
    </w:p>
    <w:p w14:paraId="40E8E610">
      <w:pPr>
        <w:spacing w:before="120" w:beforeLines="50" w:after="120" w:afterLines="50"/>
        <w:rPr>
          <w:rFonts w:hint="eastAsia" w:ascii="黑体" w:hAnsi="黑体" w:eastAsia="黑体"/>
        </w:rPr>
      </w:pPr>
      <w:r>
        <w:rPr>
          <w:rFonts w:hint="eastAsia" w:ascii="黑体" w:hAnsi="黑体" w:eastAsia="黑体"/>
        </w:rPr>
        <w:t>6.5.1  标识码</w:t>
      </w:r>
    </w:p>
    <w:p w14:paraId="41CEC483">
      <w:pPr>
        <w:pStyle w:val="258"/>
        <w:ind w:firstLine="420"/>
        <w:rPr>
          <w:szCs w:val="21"/>
        </w:rPr>
      </w:pPr>
      <w:r>
        <w:rPr>
          <w:rFonts w:hint="eastAsia"/>
          <w:szCs w:val="21"/>
        </w:rPr>
        <w:t>配电终端软件版本号标识码由8位英文字母、符号、十进制数字组成，其结构由2部分组成，终端软件版本号的第1～2位为英文字母SV，代表软件版本；第3～8位为软件版本号，主版本号为第3～4位，子版本号为第6～8位，中间以点号隔开。</w:t>
      </w:r>
    </w:p>
    <w:p w14:paraId="3455A11E">
      <w:pPr>
        <w:pStyle w:val="258"/>
        <w:ind w:firstLine="420"/>
        <w:rPr>
          <w:szCs w:val="21"/>
        </w:rPr>
      </w:pPr>
      <w:r>
        <w:rPr>
          <w:rFonts w:hint="eastAsia"/>
          <w:szCs w:val="21"/>
        </w:rPr>
        <w:t>当终端软件有重大修改时，应升级主版本号，即</w:t>
      </w:r>
      <w:r>
        <w:rPr>
          <w:szCs w:val="21"/>
        </w:rPr>
        <w:t>第3～</w:t>
      </w:r>
      <w:r>
        <w:rPr>
          <w:rFonts w:hint="eastAsia"/>
          <w:szCs w:val="21"/>
        </w:rPr>
        <w:t>4</w:t>
      </w:r>
      <w:r>
        <w:rPr>
          <w:szCs w:val="21"/>
        </w:rPr>
        <w:t>位</w:t>
      </w:r>
      <w:r>
        <w:rPr>
          <w:rFonts w:hint="eastAsia"/>
          <w:szCs w:val="21"/>
        </w:rPr>
        <w:t>；其他一般的修改则升级子版本号，即</w:t>
      </w:r>
      <w:r>
        <w:rPr>
          <w:szCs w:val="21"/>
        </w:rPr>
        <w:t>第</w:t>
      </w:r>
      <w:r>
        <w:rPr>
          <w:rFonts w:hint="eastAsia"/>
          <w:szCs w:val="21"/>
        </w:rPr>
        <w:t>5</w:t>
      </w:r>
      <w:r>
        <w:rPr>
          <w:szCs w:val="21"/>
        </w:rPr>
        <w:t>～</w:t>
      </w:r>
      <w:r>
        <w:rPr>
          <w:rFonts w:hint="eastAsia"/>
          <w:szCs w:val="21"/>
        </w:rPr>
        <w:t>7</w:t>
      </w:r>
      <w:r>
        <w:rPr>
          <w:szCs w:val="21"/>
        </w:rPr>
        <w:t>位</w:t>
      </w:r>
      <w:r>
        <w:rPr>
          <w:rFonts w:hint="eastAsia"/>
          <w:szCs w:val="21"/>
        </w:rPr>
        <w:t>。</w:t>
      </w:r>
    </w:p>
    <w:p w14:paraId="5412D955">
      <w:pPr>
        <w:pStyle w:val="258"/>
        <w:ind w:firstLine="420"/>
        <w:rPr>
          <w:szCs w:val="21"/>
        </w:rPr>
      </w:pPr>
      <w:r>
        <w:rPr>
          <w:rFonts w:hint="eastAsia"/>
          <w:szCs w:val="21"/>
        </w:rPr>
        <w:t>终端软件版本</w:t>
      </w:r>
      <w:r>
        <w:rPr>
          <w:szCs w:val="21"/>
        </w:rPr>
        <w:t>标识方式见图</w:t>
      </w:r>
      <w:r>
        <w:rPr>
          <w:rFonts w:hint="eastAsia"/>
          <w:szCs w:val="21"/>
        </w:rPr>
        <w:t>3。</w:t>
      </w:r>
    </w:p>
    <w:p w14:paraId="72287F1F">
      <w:pPr>
        <w:jc w:val="center"/>
      </w:pPr>
      <w:r>
        <w:drawing>
          <wp:inline distT="0" distB="0" distL="0" distR="0">
            <wp:extent cx="2228850" cy="757555"/>
            <wp:effectExtent l="0" t="0" r="0" b="4445"/>
            <wp:docPr id="16874039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03966" name="图片 1"/>
                    <pic:cNvPicPr>
                      <a:picLocks noChangeAspect="1"/>
                    </pic:cNvPicPr>
                  </pic:nvPicPr>
                  <pic:blipFill>
                    <a:blip r:embed="rId23"/>
                    <a:stretch>
                      <a:fillRect/>
                    </a:stretch>
                  </pic:blipFill>
                  <pic:spPr>
                    <a:xfrm>
                      <a:off x="0" y="0"/>
                      <a:ext cx="2270002" cy="771801"/>
                    </a:xfrm>
                    <a:prstGeom prst="rect">
                      <a:avLst/>
                    </a:prstGeom>
                  </pic:spPr>
                </pic:pic>
              </a:graphicData>
            </a:graphic>
          </wp:inline>
        </w:drawing>
      </w:r>
    </w:p>
    <w:p w14:paraId="16A1C206">
      <w:pPr>
        <w:spacing w:before="120" w:beforeLines="50" w:after="120" w:afterLines="50"/>
        <w:jc w:val="center"/>
        <w:rPr>
          <w:rFonts w:hint="eastAsia" w:ascii="黑体" w:hAnsi="黑体" w:eastAsia="黑体"/>
          <w:szCs w:val="21"/>
        </w:rPr>
      </w:pPr>
      <w:r>
        <w:rPr>
          <w:rFonts w:hint="eastAsia" w:ascii="黑体" w:hAnsi="黑体" w:eastAsia="黑体"/>
          <w:szCs w:val="21"/>
        </w:rPr>
        <w:t>图3  配电终端软件版本号标识结构</w:t>
      </w:r>
    </w:p>
    <w:p w14:paraId="569D1A19">
      <w:pPr>
        <w:pStyle w:val="258"/>
        <w:ind w:firstLine="420"/>
        <w:rPr>
          <w:szCs w:val="21"/>
        </w:rPr>
      </w:pPr>
      <w:r>
        <w:rPr>
          <w:rFonts w:hint="eastAsia"/>
          <w:szCs w:val="21"/>
        </w:rPr>
        <w:t>示例：</w:t>
      </w:r>
      <w:r>
        <w:rPr>
          <w:szCs w:val="21"/>
        </w:rPr>
        <w:t>SV56.023表示软件版本号为56.023。</w:t>
      </w:r>
    </w:p>
    <w:p w14:paraId="63FF1A94">
      <w:pPr>
        <w:spacing w:before="120" w:beforeLines="50" w:after="120" w:afterLines="50"/>
        <w:rPr>
          <w:rFonts w:hint="eastAsia" w:ascii="黑体" w:hAnsi="黑体" w:eastAsia="黑体"/>
        </w:rPr>
      </w:pPr>
      <w:r>
        <w:rPr>
          <w:rFonts w:hint="eastAsia" w:ascii="黑体" w:hAnsi="黑体" w:eastAsia="黑体"/>
        </w:rPr>
        <w:t>6.5.2  参数定义</w:t>
      </w:r>
    </w:p>
    <w:p w14:paraId="4CAB9660">
      <w:pPr>
        <w:pStyle w:val="258"/>
        <w:ind w:firstLine="420"/>
        <w:rPr>
          <w:szCs w:val="21"/>
        </w:rPr>
      </w:pPr>
      <w:r>
        <w:rPr>
          <w:rFonts w:hint="eastAsia"/>
          <w:szCs w:val="21"/>
        </w:rPr>
        <w:t>终端软件版本参数定义见表6-7。</w:t>
      </w:r>
    </w:p>
    <w:p w14:paraId="6DB4CF51">
      <w:pPr>
        <w:spacing w:before="120" w:beforeLines="50" w:after="120" w:afterLines="50"/>
        <w:jc w:val="center"/>
        <w:rPr>
          <w:rFonts w:hint="eastAsia" w:ascii="黑体" w:hAnsi="黑体" w:eastAsia="黑体"/>
          <w:szCs w:val="21"/>
        </w:rPr>
      </w:pPr>
      <w:r>
        <w:rPr>
          <w:rFonts w:hint="eastAsia" w:ascii="黑体" w:hAnsi="黑体" w:eastAsia="黑体"/>
          <w:szCs w:val="21"/>
        </w:rPr>
        <w:t>表6-7  终端软件版本参数定义</w:t>
      </w:r>
    </w:p>
    <w:tbl>
      <w:tblPr>
        <w:tblStyle w:val="88"/>
        <w:tblW w:w="8991" w:type="dxa"/>
        <w:tblInd w:w="228" w:type="dxa"/>
        <w:tblLayout w:type="fixed"/>
        <w:tblCellMar>
          <w:top w:w="0" w:type="dxa"/>
          <w:left w:w="0" w:type="dxa"/>
          <w:bottom w:w="0" w:type="dxa"/>
          <w:right w:w="0" w:type="dxa"/>
        </w:tblCellMar>
      </w:tblPr>
      <w:tblGrid>
        <w:gridCol w:w="1679"/>
        <w:gridCol w:w="2061"/>
        <w:gridCol w:w="3400"/>
        <w:gridCol w:w="1851"/>
      </w:tblGrid>
      <w:tr w14:paraId="4F5363E5">
        <w:tblPrEx>
          <w:tblCellMar>
            <w:top w:w="0" w:type="dxa"/>
            <w:left w:w="0" w:type="dxa"/>
            <w:bottom w:w="0" w:type="dxa"/>
            <w:right w:w="0" w:type="dxa"/>
          </w:tblCellMar>
        </w:tblPrEx>
        <w:trPr>
          <w:trHeight w:val="322" w:hRule="exact"/>
        </w:trPr>
        <w:tc>
          <w:tcPr>
            <w:tcW w:w="1679" w:type="dxa"/>
            <w:tcBorders>
              <w:top w:val="single" w:color="000000" w:sz="4" w:space="0"/>
              <w:left w:val="single" w:color="000000" w:sz="4" w:space="0"/>
              <w:bottom w:val="single" w:color="000000" w:sz="4" w:space="0"/>
              <w:right w:val="single" w:color="000000" w:sz="4" w:space="0"/>
            </w:tcBorders>
          </w:tcPr>
          <w:p w14:paraId="4C824C96">
            <w:pPr>
              <w:jc w:val="center"/>
              <w:rPr>
                <w:sz w:val="18"/>
                <w:szCs w:val="20"/>
              </w:rPr>
            </w:pPr>
            <w:r>
              <w:rPr>
                <w:sz w:val="18"/>
                <w:szCs w:val="20"/>
              </w:rPr>
              <w:t>描述</w:t>
            </w:r>
          </w:p>
        </w:tc>
        <w:tc>
          <w:tcPr>
            <w:tcW w:w="2061" w:type="dxa"/>
            <w:tcBorders>
              <w:top w:val="single" w:color="000000" w:sz="4" w:space="0"/>
              <w:left w:val="single" w:color="000000" w:sz="4" w:space="0"/>
              <w:bottom w:val="single" w:color="000000" w:sz="4" w:space="0"/>
              <w:right w:val="single" w:color="000000" w:sz="4" w:space="0"/>
            </w:tcBorders>
          </w:tcPr>
          <w:p w14:paraId="3DC10191">
            <w:pPr>
              <w:jc w:val="center"/>
              <w:rPr>
                <w:sz w:val="18"/>
                <w:szCs w:val="20"/>
              </w:rPr>
            </w:pPr>
            <w:r>
              <w:rPr>
                <w:sz w:val="18"/>
                <w:szCs w:val="20"/>
              </w:rPr>
              <w:t>数据类型</w:t>
            </w:r>
          </w:p>
        </w:tc>
        <w:tc>
          <w:tcPr>
            <w:tcW w:w="3400" w:type="dxa"/>
            <w:tcBorders>
              <w:top w:val="single" w:color="000000" w:sz="4" w:space="0"/>
              <w:left w:val="single" w:color="000000" w:sz="4" w:space="0"/>
              <w:bottom w:val="single" w:color="000000" w:sz="4" w:space="0"/>
              <w:right w:val="single" w:color="000000" w:sz="4" w:space="0"/>
            </w:tcBorders>
          </w:tcPr>
          <w:p w14:paraId="3065E0CF">
            <w:pPr>
              <w:jc w:val="center"/>
              <w:rPr>
                <w:sz w:val="18"/>
                <w:szCs w:val="20"/>
              </w:rPr>
            </w:pPr>
            <w:r>
              <w:rPr>
                <w:sz w:val="18"/>
                <w:szCs w:val="20"/>
              </w:rPr>
              <w:t>字节长度</w:t>
            </w:r>
          </w:p>
        </w:tc>
        <w:tc>
          <w:tcPr>
            <w:tcW w:w="1851" w:type="dxa"/>
            <w:tcBorders>
              <w:top w:val="single" w:color="000000" w:sz="4" w:space="0"/>
              <w:left w:val="single" w:color="000000" w:sz="4" w:space="0"/>
              <w:bottom w:val="single" w:color="000000" w:sz="4" w:space="0"/>
              <w:right w:val="single" w:color="000000" w:sz="4" w:space="0"/>
            </w:tcBorders>
          </w:tcPr>
          <w:p w14:paraId="4F6E2377">
            <w:pPr>
              <w:jc w:val="center"/>
              <w:rPr>
                <w:sz w:val="18"/>
                <w:szCs w:val="20"/>
              </w:rPr>
            </w:pPr>
            <w:r>
              <w:rPr>
                <w:sz w:val="18"/>
                <w:szCs w:val="20"/>
              </w:rPr>
              <w:t>说明</w:t>
            </w:r>
          </w:p>
        </w:tc>
      </w:tr>
      <w:tr w14:paraId="4B2D1762">
        <w:tblPrEx>
          <w:tblCellMar>
            <w:top w:w="0" w:type="dxa"/>
            <w:left w:w="0" w:type="dxa"/>
            <w:bottom w:w="0" w:type="dxa"/>
            <w:right w:w="0" w:type="dxa"/>
          </w:tblCellMar>
        </w:tblPrEx>
        <w:trPr>
          <w:trHeight w:val="437" w:hRule="exact"/>
        </w:trPr>
        <w:tc>
          <w:tcPr>
            <w:tcW w:w="1679" w:type="dxa"/>
            <w:tcBorders>
              <w:top w:val="single" w:color="000000" w:sz="4" w:space="0"/>
              <w:left w:val="single" w:color="000000" w:sz="4" w:space="0"/>
              <w:bottom w:val="single" w:color="000000" w:sz="4" w:space="0"/>
              <w:right w:val="single" w:color="000000" w:sz="4" w:space="0"/>
            </w:tcBorders>
          </w:tcPr>
          <w:p w14:paraId="4D2C35F6">
            <w:pPr>
              <w:autoSpaceDE w:val="0"/>
              <w:autoSpaceDN w:val="0"/>
              <w:spacing w:before="127"/>
              <w:ind w:left="300"/>
              <w:jc w:val="left"/>
              <w:rPr>
                <w:rFonts w:hint="eastAsia" w:asciiTheme="minorEastAsia" w:hAnsiTheme="minorEastAsia" w:eastAsiaTheme="minorEastAsia"/>
                <w:sz w:val="18"/>
                <w:szCs w:val="20"/>
              </w:rPr>
            </w:pPr>
            <w:r>
              <w:rPr>
                <w:rFonts w:cs="宋体" w:asciiTheme="minorEastAsia" w:hAnsiTheme="minorEastAsia" w:eastAsiaTheme="minorEastAsia"/>
                <w:bCs/>
                <w:color w:val="000000"/>
                <w:kern w:val="0"/>
                <w:sz w:val="18"/>
                <w:szCs w:val="20"/>
              </w:rPr>
              <w:t>终端软件版本</w:t>
            </w:r>
          </w:p>
        </w:tc>
        <w:tc>
          <w:tcPr>
            <w:tcW w:w="2061" w:type="dxa"/>
            <w:tcBorders>
              <w:top w:val="single" w:color="000000" w:sz="4" w:space="0"/>
              <w:left w:val="single" w:color="000000" w:sz="4" w:space="0"/>
              <w:bottom w:val="single" w:color="000000" w:sz="4" w:space="0"/>
              <w:right w:val="single" w:color="000000" w:sz="4" w:space="0"/>
            </w:tcBorders>
          </w:tcPr>
          <w:p w14:paraId="341EFC2E">
            <w:pPr>
              <w:autoSpaceDE w:val="0"/>
              <w:autoSpaceDN w:val="0"/>
              <w:spacing w:before="127"/>
              <w:ind w:left="581"/>
              <w:jc w:val="left"/>
              <w:rPr>
                <w:rFonts w:hint="eastAsia" w:asciiTheme="minorEastAsia" w:hAnsiTheme="minorEastAsia" w:eastAsiaTheme="minorEastAsia"/>
                <w:sz w:val="18"/>
                <w:szCs w:val="20"/>
              </w:rPr>
            </w:pPr>
            <w:r>
              <w:rPr>
                <w:rFonts w:cs="宋体" w:asciiTheme="minorEastAsia" w:hAnsiTheme="minorEastAsia" w:eastAsiaTheme="minorEastAsia"/>
                <w:bCs/>
                <w:color w:val="000000"/>
                <w:kern w:val="0"/>
                <w:sz w:val="18"/>
                <w:szCs w:val="20"/>
              </w:rPr>
              <w:t>字符串类型</w:t>
            </w:r>
          </w:p>
        </w:tc>
        <w:tc>
          <w:tcPr>
            <w:tcW w:w="3400" w:type="dxa"/>
            <w:tcBorders>
              <w:top w:val="single" w:color="000000" w:sz="4" w:space="0"/>
              <w:left w:val="single" w:color="000000" w:sz="4" w:space="0"/>
              <w:bottom w:val="single" w:color="000000" w:sz="4" w:space="0"/>
              <w:right w:val="single" w:color="000000" w:sz="4" w:space="0"/>
            </w:tcBorders>
          </w:tcPr>
          <w:p w14:paraId="23BD3413">
            <w:pPr>
              <w:autoSpaceDE w:val="0"/>
              <w:autoSpaceDN w:val="0"/>
              <w:spacing w:before="127"/>
              <w:ind w:left="530"/>
              <w:jc w:val="left"/>
              <w:rPr>
                <w:rFonts w:hint="eastAsia" w:asciiTheme="minorEastAsia" w:hAnsiTheme="minorEastAsia" w:eastAsiaTheme="minorEastAsia"/>
                <w:sz w:val="18"/>
                <w:szCs w:val="20"/>
              </w:rPr>
            </w:pPr>
            <w:r>
              <w:rPr>
                <w:rFonts w:cs="宋体" w:asciiTheme="minorEastAsia" w:hAnsiTheme="minorEastAsia" w:eastAsiaTheme="minorEastAsia"/>
                <w:bCs/>
                <w:color w:val="000000"/>
                <w:kern w:val="0"/>
                <w:sz w:val="18"/>
                <w:szCs w:val="20"/>
              </w:rPr>
              <w:t>依据字符串实际长度，包含\0</w:t>
            </w:r>
          </w:p>
        </w:tc>
        <w:tc>
          <w:tcPr>
            <w:tcW w:w="1851" w:type="dxa"/>
            <w:tcBorders>
              <w:top w:val="single" w:color="000000" w:sz="4" w:space="0"/>
              <w:left w:val="single" w:color="000000" w:sz="4" w:space="0"/>
              <w:bottom w:val="single" w:color="000000" w:sz="4" w:space="0"/>
              <w:right w:val="single" w:color="000000" w:sz="4" w:space="0"/>
            </w:tcBorders>
          </w:tcPr>
          <w:p w14:paraId="2C837BB2">
            <w:pPr>
              <w:autoSpaceDE w:val="0"/>
              <w:autoSpaceDN w:val="0"/>
              <w:spacing w:before="121"/>
              <w:ind w:left="154"/>
              <w:jc w:val="left"/>
              <w:rPr>
                <w:rFonts w:hint="eastAsia" w:asciiTheme="minorEastAsia" w:hAnsiTheme="minorEastAsia" w:eastAsiaTheme="minorEastAsia"/>
                <w:sz w:val="18"/>
                <w:szCs w:val="20"/>
              </w:rPr>
            </w:pPr>
            <w:r>
              <w:rPr>
                <w:rFonts w:cs="宋体" w:asciiTheme="minorEastAsia" w:hAnsiTheme="minorEastAsia" w:eastAsiaTheme="minorEastAsia"/>
                <w:bCs/>
                <w:color w:val="000000"/>
                <w:kern w:val="0"/>
                <w:sz w:val="18"/>
                <w:szCs w:val="20"/>
              </w:rPr>
              <w:t>例如“</w:t>
            </w:r>
            <w:r>
              <w:rPr>
                <w:rFonts w:asciiTheme="minorEastAsia" w:hAnsiTheme="minorEastAsia" w:eastAsiaTheme="minorEastAsia"/>
                <w:bCs/>
                <w:color w:val="000000"/>
                <w:kern w:val="0"/>
                <w:sz w:val="18"/>
                <w:szCs w:val="20"/>
              </w:rPr>
              <w:t>SV56.023</w:t>
            </w:r>
            <w:r>
              <w:rPr>
                <w:rFonts w:asciiTheme="minorEastAsia" w:hAnsiTheme="minorEastAsia" w:eastAsiaTheme="minorEastAsia"/>
                <w:bCs/>
                <w:color w:val="000000"/>
                <w:w w:val="3"/>
                <w:kern w:val="0"/>
                <w:sz w:val="18"/>
                <w:szCs w:val="20"/>
              </w:rPr>
              <w:t xml:space="preserve"> </w:t>
            </w:r>
            <w:r>
              <w:rPr>
                <w:rFonts w:cs="宋体" w:asciiTheme="minorEastAsia" w:hAnsiTheme="minorEastAsia" w:eastAsiaTheme="minorEastAsia"/>
                <w:bCs/>
                <w:color w:val="000000"/>
                <w:kern w:val="0"/>
                <w:sz w:val="18"/>
                <w:szCs w:val="20"/>
              </w:rPr>
              <w:t>”</w:t>
            </w:r>
          </w:p>
        </w:tc>
      </w:tr>
    </w:tbl>
    <w:p w14:paraId="1BE6DB87">
      <w:pPr>
        <w:pStyle w:val="261"/>
        <w:spacing w:before="120" w:after="120"/>
        <w:ind w:left="420" w:hanging="420"/>
        <w:outlineLvl w:val="1"/>
      </w:pPr>
      <w:r>
        <w:rPr>
          <w:rFonts w:hint="eastAsia"/>
        </w:rPr>
        <w:t>6.6</w:t>
      </w:r>
      <w:r>
        <w:rPr>
          <w:rFonts w:hint="eastAsia" w:hAnsi="黑体"/>
          <w:szCs w:val="24"/>
        </w:rPr>
        <w:t xml:space="preserve">  </w:t>
      </w:r>
      <w:r>
        <w:rPr>
          <w:rFonts w:hint="eastAsia"/>
        </w:rPr>
        <w:t>终端软件版本校验码</w:t>
      </w:r>
    </w:p>
    <w:p w14:paraId="0280841E">
      <w:pPr>
        <w:ind w:firstLine="420" w:firstLineChars="200"/>
        <w:rPr>
          <w:szCs w:val="21"/>
        </w:rPr>
      </w:pPr>
      <w:r>
        <w:rPr>
          <w:rFonts w:hint="eastAsia"/>
          <w:szCs w:val="21"/>
        </w:rPr>
        <w:t>配电终端校验码参数用于校验配电终端软件版本，与软件版本号构成配电终端软件的唯一标识。</w:t>
      </w:r>
    </w:p>
    <w:p w14:paraId="17591D9C">
      <w:pPr>
        <w:spacing w:before="120" w:beforeLines="50" w:after="120" w:afterLines="50"/>
        <w:rPr>
          <w:rFonts w:hint="eastAsia" w:ascii="黑体" w:hAnsi="黑体" w:eastAsia="黑体"/>
        </w:rPr>
      </w:pPr>
      <w:r>
        <w:rPr>
          <w:rFonts w:hint="eastAsia" w:ascii="黑体" w:hAnsi="黑体" w:eastAsia="黑体"/>
        </w:rPr>
        <w:t>6.6.1  标识码</w:t>
      </w:r>
    </w:p>
    <w:p w14:paraId="50D1B1AE">
      <w:pPr>
        <w:pStyle w:val="258"/>
        <w:ind w:firstLine="420"/>
        <w:rPr>
          <w:szCs w:val="21"/>
        </w:rPr>
      </w:pPr>
      <w:r>
        <w:rPr>
          <w:rFonts w:hint="eastAsia"/>
          <w:szCs w:val="21"/>
        </w:rPr>
        <w:t>配电终端校验码由2字节无符号整形表示，终端软件版本校验码算法由各厂家自定义，但是必须保证同一程序所产生的程序校验码唯一。</w:t>
      </w:r>
    </w:p>
    <w:p w14:paraId="179A400C">
      <w:pPr>
        <w:pStyle w:val="258"/>
        <w:ind w:firstLine="420"/>
        <w:rPr>
          <w:szCs w:val="21"/>
        </w:rPr>
      </w:pPr>
      <w:r>
        <w:rPr>
          <w:rFonts w:hint="eastAsia"/>
          <w:szCs w:val="21"/>
        </w:rPr>
        <w:t>示</w:t>
      </w:r>
      <w:r>
        <w:rPr>
          <w:szCs w:val="21"/>
        </w:rPr>
        <w:t>例</w:t>
      </w:r>
      <w:r>
        <w:rPr>
          <w:rFonts w:hint="eastAsia"/>
          <w:szCs w:val="21"/>
        </w:rPr>
        <w:t>：ODDB</w:t>
      </w:r>
      <w:r>
        <w:rPr>
          <w:szCs w:val="21"/>
        </w:rPr>
        <w:t>表示</w:t>
      </w:r>
      <w:r>
        <w:rPr>
          <w:rFonts w:hint="eastAsia"/>
          <w:szCs w:val="21"/>
        </w:rPr>
        <w:t>终端软件版本校验码</w:t>
      </w:r>
      <w:r>
        <w:rPr>
          <w:szCs w:val="21"/>
        </w:rPr>
        <w:t>为</w:t>
      </w:r>
      <w:r>
        <w:rPr>
          <w:rFonts w:hint="eastAsia"/>
          <w:szCs w:val="21"/>
        </w:rPr>
        <w:t>ODDB。</w:t>
      </w:r>
    </w:p>
    <w:p w14:paraId="1397CC0D">
      <w:pPr>
        <w:spacing w:before="120" w:beforeLines="50" w:after="120" w:afterLines="50"/>
        <w:rPr>
          <w:rFonts w:hint="eastAsia" w:ascii="黑体" w:hAnsi="黑体" w:eastAsia="黑体"/>
        </w:rPr>
      </w:pPr>
      <w:r>
        <w:rPr>
          <w:rFonts w:hint="eastAsia" w:ascii="黑体" w:hAnsi="黑体" w:eastAsia="黑体"/>
        </w:rPr>
        <w:t>6.6.2  参数定义</w:t>
      </w:r>
    </w:p>
    <w:p w14:paraId="417BD156">
      <w:pPr>
        <w:pStyle w:val="258"/>
        <w:ind w:firstLine="420"/>
        <w:rPr>
          <w:szCs w:val="21"/>
        </w:rPr>
      </w:pPr>
      <w:r>
        <w:rPr>
          <w:rFonts w:hint="eastAsia"/>
          <w:szCs w:val="21"/>
        </w:rPr>
        <w:t>校验码使用1个独立的信息体地址进行传输，通过规约上传时的信息体见表6-8。</w:t>
      </w:r>
    </w:p>
    <w:p w14:paraId="461A9613">
      <w:pPr>
        <w:spacing w:before="120" w:beforeLines="50" w:after="120" w:afterLines="50"/>
        <w:jc w:val="center"/>
        <w:rPr>
          <w:rFonts w:hint="eastAsia" w:ascii="黑体" w:hAnsi="黑体" w:eastAsia="黑体"/>
          <w:szCs w:val="21"/>
        </w:rPr>
      </w:pPr>
      <w:r>
        <w:rPr>
          <w:rFonts w:hint="eastAsia" w:ascii="黑体" w:hAnsi="黑体" w:eastAsia="黑体"/>
          <w:szCs w:val="21"/>
        </w:rPr>
        <w:t>表6-8  终端校验码参数定义</w:t>
      </w:r>
    </w:p>
    <w:tbl>
      <w:tblPr>
        <w:tblStyle w:val="88"/>
        <w:tblW w:w="8594" w:type="dxa"/>
        <w:tblInd w:w="379" w:type="dxa"/>
        <w:tblLayout w:type="fixed"/>
        <w:tblCellMar>
          <w:top w:w="0" w:type="dxa"/>
          <w:left w:w="0" w:type="dxa"/>
          <w:bottom w:w="0" w:type="dxa"/>
          <w:right w:w="0" w:type="dxa"/>
        </w:tblCellMar>
      </w:tblPr>
      <w:tblGrid>
        <w:gridCol w:w="1679"/>
        <w:gridCol w:w="1910"/>
        <w:gridCol w:w="2692"/>
        <w:gridCol w:w="2313"/>
      </w:tblGrid>
      <w:tr w14:paraId="45910E6D">
        <w:tblPrEx>
          <w:tblCellMar>
            <w:top w:w="0" w:type="dxa"/>
            <w:left w:w="0" w:type="dxa"/>
            <w:bottom w:w="0" w:type="dxa"/>
            <w:right w:w="0" w:type="dxa"/>
          </w:tblCellMar>
        </w:tblPrEx>
        <w:trPr>
          <w:trHeight w:val="322" w:hRule="exact"/>
        </w:trPr>
        <w:tc>
          <w:tcPr>
            <w:tcW w:w="1679" w:type="dxa"/>
            <w:tcBorders>
              <w:top w:val="single" w:color="000000" w:sz="4" w:space="0"/>
              <w:left w:val="single" w:color="000000" w:sz="4" w:space="0"/>
              <w:bottom w:val="single" w:color="000000" w:sz="4" w:space="0"/>
              <w:right w:val="single" w:color="000000" w:sz="4" w:space="0"/>
            </w:tcBorders>
          </w:tcPr>
          <w:p w14:paraId="04FC3BD6">
            <w:pPr>
              <w:jc w:val="center"/>
              <w:rPr>
                <w:sz w:val="18"/>
                <w:szCs w:val="20"/>
              </w:rPr>
            </w:pPr>
            <w:r>
              <w:rPr>
                <w:sz w:val="18"/>
                <w:szCs w:val="20"/>
              </w:rPr>
              <w:t>描述</w:t>
            </w:r>
          </w:p>
        </w:tc>
        <w:tc>
          <w:tcPr>
            <w:tcW w:w="1910" w:type="dxa"/>
            <w:tcBorders>
              <w:top w:val="single" w:color="000000" w:sz="4" w:space="0"/>
              <w:left w:val="single" w:color="000000" w:sz="4" w:space="0"/>
              <w:bottom w:val="single" w:color="000000" w:sz="4" w:space="0"/>
              <w:right w:val="single" w:color="000000" w:sz="4" w:space="0"/>
            </w:tcBorders>
          </w:tcPr>
          <w:p w14:paraId="5B90278E">
            <w:pPr>
              <w:jc w:val="center"/>
              <w:rPr>
                <w:sz w:val="18"/>
                <w:szCs w:val="20"/>
              </w:rPr>
            </w:pPr>
            <w:r>
              <w:rPr>
                <w:sz w:val="18"/>
                <w:szCs w:val="20"/>
              </w:rPr>
              <w:t>数据类型</w:t>
            </w:r>
          </w:p>
        </w:tc>
        <w:tc>
          <w:tcPr>
            <w:tcW w:w="2692" w:type="dxa"/>
            <w:tcBorders>
              <w:top w:val="single" w:color="000000" w:sz="4" w:space="0"/>
              <w:left w:val="single" w:color="000000" w:sz="4" w:space="0"/>
              <w:bottom w:val="single" w:color="000000" w:sz="4" w:space="0"/>
              <w:right w:val="single" w:color="000000" w:sz="4" w:space="0"/>
            </w:tcBorders>
          </w:tcPr>
          <w:p w14:paraId="444A4FDF">
            <w:pPr>
              <w:jc w:val="center"/>
              <w:rPr>
                <w:sz w:val="18"/>
                <w:szCs w:val="20"/>
              </w:rPr>
            </w:pPr>
            <w:r>
              <w:rPr>
                <w:sz w:val="18"/>
                <w:szCs w:val="20"/>
              </w:rPr>
              <w:t>字节长度</w:t>
            </w:r>
          </w:p>
        </w:tc>
        <w:tc>
          <w:tcPr>
            <w:tcW w:w="2313" w:type="dxa"/>
            <w:tcBorders>
              <w:top w:val="single" w:color="000000" w:sz="4" w:space="0"/>
              <w:left w:val="single" w:color="000000" w:sz="4" w:space="0"/>
              <w:bottom w:val="single" w:color="000000" w:sz="4" w:space="0"/>
              <w:right w:val="single" w:color="000000" w:sz="4" w:space="0"/>
            </w:tcBorders>
          </w:tcPr>
          <w:p w14:paraId="71E6FD51">
            <w:pPr>
              <w:jc w:val="center"/>
              <w:rPr>
                <w:sz w:val="18"/>
                <w:szCs w:val="20"/>
              </w:rPr>
            </w:pPr>
            <w:r>
              <w:rPr>
                <w:sz w:val="18"/>
                <w:szCs w:val="20"/>
              </w:rPr>
              <w:t>说明</w:t>
            </w:r>
          </w:p>
        </w:tc>
      </w:tr>
      <w:tr w14:paraId="1092DF0E">
        <w:tblPrEx>
          <w:tblCellMar>
            <w:top w:w="0" w:type="dxa"/>
            <w:left w:w="0" w:type="dxa"/>
            <w:bottom w:w="0" w:type="dxa"/>
            <w:right w:w="0" w:type="dxa"/>
          </w:tblCellMar>
        </w:tblPrEx>
        <w:trPr>
          <w:trHeight w:val="441" w:hRule="exact"/>
        </w:trPr>
        <w:tc>
          <w:tcPr>
            <w:tcW w:w="1679" w:type="dxa"/>
            <w:tcBorders>
              <w:top w:val="single" w:color="000000" w:sz="4" w:space="0"/>
              <w:left w:val="single" w:color="000000" w:sz="4" w:space="0"/>
              <w:bottom w:val="single" w:color="000000" w:sz="4" w:space="0"/>
              <w:right w:val="single" w:color="000000" w:sz="4" w:space="0"/>
            </w:tcBorders>
          </w:tcPr>
          <w:p w14:paraId="68E34B21">
            <w:pPr>
              <w:autoSpaceDE w:val="0"/>
              <w:autoSpaceDN w:val="0"/>
              <w:spacing w:before="69"/>
              <w:ind w:left="566"/>
              <w:jc w:val="left"/>
              <w:rPr>
                <w:sz w:val="18"/>
                <w:szCs w:val="20"/>
              </w:rPr>
            </w:pPr>
            <w:r>
              <w:rPr>
                <w:rFonts w:ascii="宋体" w:hAnsi="宋体" w:cs="宋体"/>
                <w:bCs/>
                <w:color w:val="000000"/>
                <w:kern w:val="0"/>
                <w:sz w:val="18"/>
                <w:szCs w:val="20"/>
              </w:rPr>
              <w:t>校验码</w:t>
            </w:r>
          </w:p>
        </w:tc>
        <w:tc>
          <w:tcPr>
            <w:tcW w:w="1910" w:type="dxa"/>
            <w:tcBorders>
              <w:top w:val="single" w:color="000000" w:sz="4" w:space="0"/>
              <w:left w:val="single" w:color="000000" w:sz="4" w:space="0"/>
              <w:bottom w:val="single" w:color="000000" w:sz="4" w:space="0"/>
              <w:right w:val="single" w:color="000000" w:sz="4" w:space="0"/>
            </w:tcBorders>
          </w:tcPr>
          <w:p w14:paraId="72C62187">
            <w:pPr>
              <w:autoSpaceDE w:val="0"/>
              <w:autoSpaceDN w:val="0"/>
              <w:spacing w:before="69"/>
              <w:ind w:left="413"/>
              <w:jc w:val="left"/>
              <w:rPr>
                <w:sz w:val="18"/>
                <w:szCs w:val="20"/>
              </w:rPr>
            </w:pPr>
            <w:r>
              <w:rPr>
                <w:rFonts w:ascii="宋体" w:hAnsi="宋体" w:cs="宋体"/>
                <w:bCs/>
                <w:color w:val="000000"/>
                <w:kern w:val="0"/>
                <w:sz w:val="18"/>
                <w:szCs w:val="20"/>
              </w:rPr>
              <w:t>无符号短整形</w:t>
            </w:r>
          </w:p>
        </w:tc>
        <w:tc>
          <w:tcPr>
            <w:tcW w:w="2692" w:type="dxa"/>
            <w:tcBorders>
              <w:top w:val="single" w:color="000000" w:sz="4" w:space="0"/>
              <w:left w:val="single" w:color="000000" w:sz="4" w:space="0"/>
              <w:bottom w:val="single" w:color="000000" w:sz="4" w:space="0"/>
              <w:right w:val="single" w:color="000000" w:sz="4" w:space="0"/>
            </w:tcBorders>
          </w:tcPr>
          <w:p w14:paraId="36013181">
            <w:pPr>
              <w:autoSpaceDE w:val="0"/>
              <w:autoSpaceDN w:val="0"/>
              <w:spacing w:before="69"/>
              <w:ind w:left="1099"/>
              <w:jc w:val="left"/>
              <w:rPr>
                <w:sz w:val="18"/>
                <w:szCs w:val="20"/>
              </w:rPr>
            </w:pPr>
            <w:r>
              <w:rPr>
                <w:rFonts w:ascii="宋体" w:hAnsi="宋体" w:cs="宋体"/>
                <w:bCs/>
                <w:color w:val="000000"/>
                <w:kern w:val="0"/>
                <w:sz w:val="18"/>
                <w:szCs w:val="20"/>
              </w:rPr>
              <w:t>2</w:t>
            </w:r>
            <w:r>
              <w:rPr>
                <w:rFonts w:ascii="宋体" w:hAnsi="宋体" w:cs="宋体"/>
                <w:bCs/>
                <w:color w:val="000000"/>
                <w:w w:val="52"/>
                <w:kern w:val="0"/>
                <w:sz w:val="18"/>
                <w:szCs w:val="20"/>
              </w:rPr>
              <w:t xml:space="preserve"> </w:t>
            </w:r>
            <w:r>
              <w:rPr>
                <w:rFonts w:ascii="宋体" w:hAnsi="宋体" w:cs="宋体"/>
                <w:bCs/>
                <w:color w:val="000000"/>
                <w:spacing w:val="-2"/>
                <w:w w:val="102"/>
                <w:kern w:val="0"/>
                <w:sz w:val="18"/>
                <w:szCs w:val="20"/>
              </w:rPr>
              <w:t>字</w:t>
            </w:r>
            <w:r>
              <w:rPr>
                <w:rFonts w:ascii="宋体" w:hAnsi="宋体" w:cs="宋体"/>
                <w:bCs/>
                <w:color w:val="000000"/>
                <w:kern w:val="0"/>
                <w:sz w:val="18"/>
                <w:szCs w:val="20"/>
              </w:rPr>
              <w:t>节</w:t>
            </w:r>
          </w:p>
        </w:tc>
        <w:tc>
          <w:tcPr>
            <w:tcW w:w="2313" w:type="dxa"/>
            <w:tcBorders>
              <w:top w:val="single" w:color="000000" w:sz="4" w:space="0"/>
              <w:left w:val="single" w:color="000000" w:sz="4" w:space="0"/>
              <w:bottom w:val="single" w:color="000000" w:sz="4" w:space="0"/>
              <w:right w:val="single" w:color="000000" w:sz="4" w:space="0"/>
            </w:tcBorders>
          </w:tcPr>
          <w:p w14:paraId="66D4E645">
            <w:pPr>
              <w:jc w:val="center"/>
              <w:rPr>
                <w:sz w:val="18"/>
                <w:szCs w:val="20"/>
              </w:rPr>
            </w:pPr>
            <w:r>
              <w:rPr>
                <w:rFonts w:hint="eastAsia"/>
                <w:sz w:val="18"/>
                <w:szCs w:val="20"/>
              </w:rPr>
              <w:t>按16进制显示</w:t>
            </w:r>
          </w:p>
        </w:tc>
      </w:tr>
    </w:tbl>
    <w:p w14:paraId="6D83C478">
      <w:pPr>
        <w:pStyle w:val="261"/>
        <w:spacing w:before="120" w:after="120"/>
        <w:ind w:left="420" w:hanging="420"/>
        <w:outlineLvl w:val="1"/>
      </w:pPr>
      <w:r>
        <w:rPr>
          <w:rFonts w:hint="eastAsia"/>
        </w:rPr>
        <w:t>6.7</w:t>
      </w:r>
      <w:r>
        <w:rPr>
          <w:rFonts w:hint="eastAsia" w:hAnsi="黑体"/>
          <w:szCs w:val="24"/>
        </w:rPr>
        <w:t xml:space="preserve">  </w:t>
      </w:r>
      <w:r>
        <w:rPr>
          <w:rFonts w:hint="eastAsia"/>
        </w:rPr>
        <w:t>终端通信规约类型</w:t>
      </w:r>
    </w:p>
    <w:p w14:paraId="73152C1F">
      <w:pPr>
        <w:pStyle w:val="258"/>
        <w:ind w:firstLine="420"/>
        <w:rPr>
          <w:szCs w:val="21"/>
        </w:rPr>
      </w:pPr>
      <w:r>
        <w:rPr>
          <w:rFonts w:hint="eastAsia"/>
          <w:szCs w:val="21"/>
        </w:rPr>
        <w:t>配电终端通信规约类型参数用于标识当前与配电主站通信所采用的通信规约。</w:t>
      </w:r>
    </w:p>
    <w:p w14:paraId="0E4A9D45">
      <w:pPr>
        <w:spacing w:before="120" w:beforeLines="50" w:after="120" w:afterLines="50"/>
        <w:rPr>
          <w:rFonts w:hint="eastAsia" w:ascii="黑体" w:hAnsi="黑体" w:eastAsia="黑体"/>
        </w:rPr>
      </w:pPr>
      <w:r>
        <w:rPr>
          <w:rFonts w:hint="eastAsia" w:ascii="黑体" w:hAnsi="黑体" w:eastAsia="黑体"/>
        </w:rPr>
        <w:t>6.7.1  标识码</w:t>
      </w:r>
    </w:p>
    <w:p w14:paraId="5F802B38">
      <w:pPr>
        <w:pStyle w:val="258"/>
        <w:ind w:firstLine="420"/>
        <w:rPr>
          <w:szCs w:val="21"/>
        </w:rPr>
      </w:pPr>
      <w:r>
        <w:rPr>
          <w:rFonts w:hint="eastAsia"/>
          <w:szCs w:val="21"/>
        </w:rPr>
        <w:t>当前常用规约类型，参见表6-9。</w:t>
      </w:r>
    </w:p>
    <w:p w14:paraId="5306E44D">
      <w:pPr>
        <w:spacing w:before="120" w:beforeLines="50" w:after="120" w:afterLines="50"/>
        <w:jc w:val="center"/>
        <w:rPr>
          <w:rFonts w:hint="eastAsia" w:ascii="黑体" w:hAnsi="黑体" w:eastAsia="黑体"/>
          <w:szCs w:val="21"/>
        </w:rPr>
      </w:pPr>
      <w:r>
        <w:rPr>
          <w:rFonts w:hint="eastAsia" w:ascii="黑体" w:hAnsi="黑体" w:eastAsia="黑体"/>
          <w:szCs w:val="21"/>
        </w:rPr>
        <w:t>表6-9  终端常用规约表</w:t>
      </w:r>
    </w:p>
    <w:tbl>
      <w:tblPr>
        <w:tblStyle w:val="88"/>
        <w:tblW w:w="6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4238"/>
      </w:tblGrid>
      <w:tr w14:paraId="0D2B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531" w:type="dxa"/>
            <w:vAlign w:val="center"/>
          </w:tcPr>
          <w:p w14:paraId="4A713976">
            <w:pPr>
              <w:autoSpaceDE w:val="0"/>
              <w:autoSpaceDN w:val="0"/>
              <w:spacing w:before="54"/>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序号</w:t>
            </w:r>
          </w:p>
        </w:tc>
        <w:tc>
          <w:tcPr>
            <w:tcW w:w="4238" w:type="dxa"/>
            <w:vAlign w:val="center"/>
          </w:tcPr>
          <w:p w14:paraId="74B63563">
            <w:pPr>
              <w:autoSpaceDE w:val="0"/>
              <w:autoSpaceDN w:val="0"/>
              <w:spacing w:before="54"/>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规约说明</w:t>
            </w:r>
          </w:p>
        </w:tc>
      </w:tr>
      <w:tr w14:paraId="5399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531" w:type="dxa"/>
            <w:vAlign w:val="center"/>
          </w:tcPr>
          <w:p w14:paraId="46FCB733">
            <w:pPr>
              <w:autoSpaceDE w:val="0"/>
              <w:autoSpaceDN w:val="0"/>
              <w:spacing w:before="54"/>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1</w:t>
            </w:r>
          </w:p>
        </w:tc>
        <w:tc>
          <w:tcPr>
            <w:tcW w:w="4238" w:type="dxa"/>
            <w:vAlign w:val="center"/>
          </w:tcPr>
          <w:p w14:paraId="680CF17F">
            <w:pPr>
              <w:ind w:firstLine="180" w:firstLineChars="100"/>
              <w:jc w:val="left"/>
              <w:rPr>
                <w:rFonts w:hint="eastAsia" w:ascii="宋体" w:hAnsi="宋体" w:cs="宋体"/>
                <w:bCs/>
                <w:color w:val="000000"/>
                <w:kern w:val="0"/>
                <w:sz w:val="18"/>
                <w:szCs w:val="18"/>
              </w:rPr>
            </w:pPr>
            <w:r>
              <w:rPr>
                <w:rFonts w:hint="eastAsia" w:ascii="宋体" w:hAnsi="宋体" w:cs="宋体"/>
                <w:bCs/>
                <w:color w:val="000000"/>
                <w:kern w:val="0"/>
                <w:sz w:val="18"/>
                <w:szCs w:val="18"/>
              </w:rPr>
              <w:t>平衡式101规约</w:t>
            </w:r>
          </w:p>
        </w:tc>
      </w:tr>
      <w:tr w14:paraId="3E08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531" w:type="dxa"/>
            <w:vAlign w:val="center"/>
          </w:tcPr>
          <w:p w14:paraId="445F4F29">
            <w:pPr>
              <w:autoSpaceDE w:val="0"/>
              <w:autoSpaceDN w:val="0"/>
              <w:spacing w:before="54"/>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2</w:t>
            </w:r>
          </w:p>
        </w:tc>
        <w:tc>
          <w:tcPr>
            <w:tcW w:w="4238" w:type="dxa"/>
            <w:vAlign w:val="center"/>
          </w:tcPr>
          <w:p w14:paraId="176CA526">
            <w:pPr>
              <w:ind w:firstLine="180" w:firstLineChars="100"/>
              <w:jc w:val="left"/>
              <w:rPr>
                <w:rFonts w:hint="eastAsia" w:ascii="宋体" w:hAnsi="宋体" w:cs="宋体"/>
                <w:bCs/>
                <w:color w:val="000000"/>
                <w:kern w:val="0"/>
                <w:sz w:val="18"/>
                <w:szCs w:val="18"/>
              </w:rPr>
            </w:pPr>
            <w:r>
              <w:rPr>
                <w:rFonts w:hint="eastAsia" w:ascii="宋体" w:hAnsi="宋体" w:cs="宋体"/>
                <w:bCs/>
                <w:color w:val="000000"/>
                <w:kern w:val="0"/>
                <w:sz w:val="18"/>
                <w:szCs w:val="18"/>
              </w:rPr>
              <w:t>104规约</w:t>
            </w:r>
          </w:p>
        </w:tc>
      </w:tr>
      <w:tr w14:paraId="5786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531" w:type="dxa"/>
            <w:vAlign w:val="center"/>
          </w:tcPr>
          <w:p w14:paraId="627267DA">
            <w:pPr>
              <w:autoSpaceDE w:val="0"/>
              <w:autoSpaceDN w:val="0"/>
              <w:spacing w:before="54"/>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3</w:t>
            </w:r>
          </w:p>
        </w:tc>
        <w:tc>
          <w:tcPr>
            <w:tcW w:w="4238" w:type="dxa"/>
            <w:vAlign w:val="center"/>
          </w:tcPr>
          <w:p w14:paraId="5A06F235">
            <w:pPr>
              <w:ind w:firstLine="180" w:firstLineChars="100"/>
              <w:jc w:val="left"/>
              <w:rPr>
                <w:rFonts w:hint="eastAsia" w:ascii="宋体" w:hAnsi="宋体" w:cs="宋体"/>
                <w:bCs/>
                <w:color w:val="000000"/>
                <w:kern w:val="0"/>
                <w:sz w:val="18"/>
                <w:szCs w:val="18"/>
              </w:rPr>
            </w:pPr>
            <w:r>
              <w:rPr>
                <w:rFonts w:hint="eastAsia" w:ascii="宋体" w:hAnsi="宋体" w:cs="宋体"/>
                <w:bCs/>
                <w:color w:val="000000"/>
                <w:kern w:val="0"/>
                <w:sz w:val="18"/>
                <w:szCs w:val="18"/>
              </w:rPr>
              <w:t>其他规约</w:t>
            </w:r>
          </w:p>
        </w:tc>
      </w:tr>
    </w:tbl>
    <w:p w14:paraId="662EA7C4">
      <w:pPr>
        <w:pStyle w:val="258"/>
        <w:ind w:firstLine="420"/>
        <w:rPr>
          <w:szCs w:val="21"/>
        </w:rPr>
      </w:pPr>
      <w:r>
        <w:rPr>
          <w:rFonts w:hint="eastAsia"/>
          <w:szCs w:val="21"/>
        </w:rPr>
        <w:t>示例</w:t>
      </w:r>
      <w:r>
        <w:rPr>
          <w:szCs w:val="21"/>
        </w:rPr>
        <w:t>：</w:t>
      </w:r>
      <w:r>
        <w:rPr>
          <w:rFonts w:hint="eastAsia"/>
          <w:szCs w:val="21"/>
        </w:rPr>
        <w:t>某终端采用</w:t>
      </w:r>
      <w:r>
        <w:rPr>
          <w:szCs w:val="21"/>
        </w:rPr>
        <w:t>DLT 634.510</w:t>
      </w:r>
      <w:r>
        <w:rPr>
          <w:rFonts w:hint="eastAsia"/>
          <w:szCs w:val="21"/>
        </w:rPr>
        <w:t>1</w:t>
      </w:r>
      <w:r>
        <w:rPr>
          <w:szCs w:val="21"/>
        </w:rPr>
        <w:t>-2002</w:t>
      </w:r>
      <w:r>
        <w:rPr>
          <w:rFonts w:hint="eastAsia"/>
          <w:szCs w:val="21"/>
        </w:rPr>
        <w:t>标准规定的101规约，则当前通信规约类型定义描述为平衡式101。</w:t>
      </w:r>
    </w:p>
    <w:p w14:paraId="26E709A8">
      <w:pPr>
        <w:spacing w:before="120" w:beforeLines="50" w:after="120" w:afterLines="50"/>
        <w:rPr>
          <w:rFonts w:hint="eastAsia" w:ascii="黑体" w:hAnsi="黑体" w:eastAsia="黑体"/>
        </w:rPr>
      </w:pPr>
      <w:r>
        <w:rPr>
          <w:rFonts w:hint="eastAsia" w:ascii="黑体" w:hAnsi="黑体" w:eastAsia="黑体"/>
        </w:rPr>
        <w:t>6.7.2  参数定义</w:t>
      </w:r>
    </w:p>
    <w:p w14:paraId="086A4AC0">
      <w:pPr>
        <w:pStyle w:val="258"/>
        <w:ind w:firstLine="420"/>
        <w:rPr>
          <w:szCs w:val="21"/>
        </w:rPr>
      </w:pPr>
      <w:r>
        <w:rPr>
          <w:rFonts w:hint="eastAsia"/>
          <w:szCs w:val="21"/>
        </w:rPr>
        <w:t>终端规约参数定义见表6-10。</w:t>
      </w:r>
    </w:p>
    <w:p w14:paraId="70C25D9F">
      <w:pPr>
        <w:spacing w:before="120" w:beforeLines="50" w:after="120" w:afterLines="50"/>
        <w:jc w:val="center"/>
        <w:rPr>
          <w:rFonts w:hint="eastAsia" w:ascii="黑体" w:hAnsi="黑体" w:eastAsia="黑体"/>
          <w:szCs w:val="21"/>
        </w:rPr>
      </w:pPr>
      <w:r>
        <w:rPr>
          <w:rFonts w:hint="eastAsia" w:ascii="黑体" w:hAnsi="黑体" w:eastAsia="黑体"/>
          <w:szCs w:val="21"/>
        </w:rPr>
        <w:t>表6-10  终端规约参数定义</w:t>
      </w:r>
    </w:p>
    <w:tbl>
      <w:tblPr>
        <w:tblStyle w:val="88"/>
        <w:tblW w:w="7848" w:type="dxa"/>
        <w:tblInd w:w="751" w:type="dxa"/>
        <w:tblLayout w:type="fixed"/>
        <w:tblCellMar>
          <w:top w:w="0" w:type="dxa"/>
          <w:left w:w="0" w:type="dxa"/>
          <w:bottom w:w="0" w:type="dxa"/>
          <w:right w:w="0" w:type="dxa"/>
        </w:tblCellMar>
      </w:tblPr>
      <w:tblGrid>
        <w:gridCol w:w="1867"/>
        <w:gridCol w:w="1134"/>
        <w:gridCol w:w="3191"/>
        <w:gridCol w:w="1656"/>
      </w:tblGrid>
      <w:tr w14:paraId="5C9590A5">
        <w:tblPrEx>
          <w:tblCellMar>
            <w:top w:w="0" w:type="dxa"/>
            <w:left w:w="0" w:type="dxa"/>
            <w:bottom w:w="0" w:type="dxa"/>
            <w:right w:w="0" w:type="dxa"/>
          </w:tblCellMar>
        </w:tblPrEx>
        <w:trPr>
          <w:trHeight w:val="322" w:hRule="exact"/>
        </w:trPr>
        <w:tc>
          <w:tcPr>
            <w:tcW w:w="1867" w:type="dxa"/>
            <w:tcBorders>
              <w:top w:val="single" w:color="000000" w:sz="4" w:space="0"/>
              <w:left w:val="single" w:color="000000" w:sz="4" w:space="0"/>
              <w:bottom w:val="single" w:color="000000" w:sz="4" w:space="0"/>
              <w:right w:val="single" w:color="000000" w:sz="4" w:space="0"/>
            </w:tcBorders>
            <w:vAlign w:val="center"/>
          </w:tcPr>
          <w:p w14:paraId="6B8E8D9A">
            <w:pPr>
              <w:jc w:val="center"/>
              <w:rPr>
                <w:sz w:val="18"/>
                <w:szCs w:val="20"/>
              </w:rPr>
            </w:pPr>
            <w:r>
              <w:rPr>
                <w:sz w:val="18"/>
                <w:szCs w:val="20"/>
              </w:rPr>
              <w:t>描述</w:t>
            </w:r>
          </w:p>
          <w:p w14:paraId="56DB3C10">
            <w:pPr>
              <w:jc w:val="center"/>
              <w:rPr>
                <w:sz w:val="18"/>
                <w:szCs w:val="20"/>
              </w:rPr>
            </w:pPr>
          </w:p>
          <w:p w14:paraId="339C1A0A">
            <w:pPr>
              <w:jc w:val="center"/>
              <w:rPr>
                <w:sz w:val="18"/>
                <w:szCs w:val="20"/>
              </w:rPr>
            </w:pPr>
          </w:p>
          <w:p w14:paraId="069FBE83">
            <w:pPr>
              <w:jc w:val="center"/>
              <w:rPr>
                <w:sz w:val="18"/>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5C6901">
            <w:pPr>
              <w:jc w:val="center"/>
              <w:rPr>
                <w:sz w:val="18"/>
                <w:szCs w:val="20"/>
              </w:rPr>
            </w:pPr>
            <w:r>
              <w:rPr>
                <w:sz w:val="18"/>
                <w:szCs w:val="20"/>
              </w:rPr>
              <w:t>数据类型</w:t>
            </w:r>
          </w:p>
        </w:tc>
        <w:tc>
          <w:tcPr>
            <w:tcW w:w="3191" w:type="dxa"/>
            <w:tcBorders>
              <w:top w:val="single" w:color="000000" w:sz="4" w:space="0"/>
              <w:left w:val="single" w:color="000000" w:sz="4" w:space="0"/>
              <w:bottom w:val="single" w:color="000000" w:sz="4" w:space="0"/>
              <w:right w:val="single" w:color="000000" w:sz="4" w:space="0"/>
            </w:tcBorders>
            <w:vAlign w:val="center"/>
          </w:tcPr>
          <w:p w14:paraId="293514CB">
            <w:pPr>
              <w:jc w:val="center"/>
              <w:rPr>
                <w:sz w:val="18"/>
                <w:szCs w:val="20"/>
              </w:rPr>
            </w:pPr>
            <w:r>
              <w:rPr>
                <w:sz w:val="18"/>
                <w:szCs w:val="20"/>
              </w:rPr>
              <w:t>字节长度</w:t>
            </w:r>
          </w:p>
        </w:tc>
        <w:tc>
          <w:tcPr>
            <w:tcW w:w="1656" w:type="dxa"/>
            <w:tcBorders>
              <w:top w:val="single" w:color="000000" w:sz="4" w:space="0"/>
              <w:left w:val="single" w:color="000000" w:sz="4" w:space="0"/>
              <w:bottom w:val="single" w:color="000000" w:sz="4" w:space="0"/>
              <w:right w:val="single" w:color="000000" w:sz="4" w:space="0"/>
            </w:tcBorders>
            <w:vAlign w:val="center"/>
          </w:tcPr>
          <w:p w14:paraId="746B89E2">
            <w:pPr>
              <w:jc w:val="center"/>
              <w:rPr>
                <w:sz w:val="18"/>
                <w:szCs w:val="20"/>
              </w:rPr>
            </w:pPr>
            <w:r>
              <w:rPr>
                <w:sz w:val="18"/>
                <w:szCs w:val="20"/>
              </w:rPr>
              <w:t>说明</w:t>
            </w:r>
          </w:p>
        </w:tc>
      </w:tr>
      <w:tr w14:paraId="432CDB2E">
        <w:tblPrEx>
          <w:tblCellMar>
            <w:top w:w="0" w:type="dxa"/>
            <w:left w:w="0" w:type="dxa"/>
            <w:bottom w:w="0" w:type="dxa"/>
            <w:right w:w="0" w:type="dxa"/>
          </w:tblCellMar>
        </w:tblPrEx>
        <w:trPr>
          <w:trHeight w:val="396" w:hRule="exact"/>
        </w:trPr>
        <w:tc>
          <w:tcPr>
            <w:tcW w:w="1867" w:type="dxa"/>
            <w:tcBorders>
              <w:top w:val="single" w:color="000000" w:sz="4" w:space="0"/>
              <w:left w:val="single" w:color="000000" w:sz="4" w:space="0"/>
              <w:bottom w:val="single" w:color="000000" w:sz="4" w:space="0"/>
              <w:right w:val="single" w:color="000000" w:sz="4" w:space="0"/>
            </w:tcBorders>
            <w:vAlign w:val="center"/>
          </w:tcPr>
          <w:p w14:paraId="70DAF95B">
            <w:pPr>
              <w:autoSpaceDE w:val="0"/>
              <w:autoSpaceDN w:val="0"/>
              <w:spacing w:before="105"/>
              <w:ind w:left="108"/>
              <w:jc w:val="left"/>
              <w:rPr>
                <w:sz w:val="18"/>
                <w:szCs w:val="20"/>
              </w:rPr>
            </w:pPr>
            <w:r>
              <w:rPr>
                <w:rFonts w:ascii="宋体" w:hAnsi="宋体" w:cs="宋体"/>
                <w:bCs/>
                <w:color w:val="000000"/>
                <w:kern w:val="0"/>
                <w:sz w:val="18"/>
                <w:szCs w:val="20"/>
              </w:rPr>
              <w:t>规约类型说明</w:t>
            </w:r>
          </w:p>
        </w:tc>
        <w:tc>
          <w:tcPr>
            <w:tcW w:w="1134" w:type="dxa"/>
            <w:tcBorders>
              <w:top w:val="single" w:color="000000" w:sz="4" w:space="0"/>
              <w:left w:val="single" w:color="000000" w:sz="4" w:space="0"/>
              <w:bottom w:val="single" w:color="000000" w:sz="4" w:space="0"/>
              <w:right w:val="single" w:color="000000" w:sz="4" w:space="0"/>
            </w:tcBorders>
            <w:vAlign w:val="center"/>
          </w:tcPr>
          <w:p w14:paraId="1B9D1C16">
            <w:pPr>
              <w:autoSpaceDE w:val="0"/>
              <w:autoSpaceDN w:val="0"/>
              <w:spacing w:before="105"/>
              <w:ind w:left="108"/>
              <w:jc w:val="left"/>
              <w:rPr>
                <w:sz w:val="18"/>
                <w:szCs w:val="20"/>
              </w:rPr>
            </w:pPr>
            <w:r>
              <w:rPr>
                <w:rFonts w:ascii="宋体" w:hAnsi="宋体" w:cs="宋体"/>
                <w:bCs/>
                <w:color w:val="000000"/>
                <w:kern w:val="0"/>
                <w:sz w:val="18"/>
                <w:szCs w:val="20"/>
              </w:rPr>
              <w:t>字符串</w:t>
            </w:r>
          </w:p>
        </w:tc>
        <w:tc>
          <w:tcPr>
            <w:tcW w:w="3191" w:type="dxa"/>
            <w:tcBorders>
              <w:top w:val="single" w:color="000000" w:sz="4" w:space="0"/>
              <w:left w:val="single" w:color="000000" w:sz="4" w:space="0"/>
              <w:bottom w:val="single" w:color="000000" w:sz="4" w:space="0"/>
              <w:right w:val="single" w:color="000000" w:sz="4" w:space="0"/>
            </w:tcBorders>
            <w:vAlign w:val="center"/>
          </w:tcPr>
          <w:p w14:paraId="754B2D90">
            <w:pPr>
              <w:autoSpaceDE w:val="0"/>
              <w:autoSpaceDN w:val="0"/>
              <w:spacing w:before="105"/>
              <w:ind w:left="108"/>
              <w:jc w:val="left"/>
              <w:rPr>
                <w:sz w:val="18"/>
                <w:szCs w:val="20"/>
              </w:rPr>
            </w:pPr>
            <w:r>
              <w:rPr>
                <w:rFonts w:ascii="宋体" w:hAnsi="宋体" w:cs="宋体"/>
                <w:bCs/>
                <w:color w:val="000000"/>
                <w:kern w:val="0"/>
                <w:sz w:val="18"/>
                <w:szCs w:val="20"/>
              </w:rPr>
              <w:t>依据实际字符串长度，</w:t>
            </w:r>
            <w:r>
              <w:rPr>
                <w:rFonts w:ascii="宋体" w:hAnsi="宋体" w:cs="宋体"/>
                <w:bCs/>
                <w:color w:val="000000"/>
                <w:spacing w:val="-1"/>
                <w:kern w:val="0"/>
                <w:sz w:val="18"/>
                <w:szCs w:val="20"/>
              </w:rPr>
              <w:t>包</w:t>
            </w:r>
            <w:r>
              <w:rPr>
                <w:rFonts w:ascii="宋体" w:hAnsi="宋体" w:cs="宋体"/>
                <w:bCs/>
                <w:color w:val="000000"/>
                <w:kern w:val="0"/>
                <w:sz w:val="18"/>
                <w:szCs w:val="20"/>
              </w:rPr>
              <w:t>含\</w:t>
            </w:r>
            <w:r>
              <w:rPr>
                <w:rFonts w:ascii="宋体" w:hAnsi="宋体" w:cs="宋体"/>
                <w:bCs/>
                <w:color w:val="000000"/>
                <w:spacing w:val="-3"/>
                <w:w w:val="105"/>
                <w:kern w:val="0"/>
                <w:sz w:val="18"/>
                <w:szCs w:val="20"/>
              </w:rPr>
              <w:t>0</w:t>
            </w:r>
          </w:p>
        </w:tc>
        <w:tc>
          <w:tcPr>
            <w:tcW w:w="1656" w:type="dxa"/>
            <w:tcBorders>
              <w:top w:val="single" w:color="000000" w:sz="4" w:space="0"/>
              <w:left w:val="single" w:color="000000" w:sz="4" w:space="0"/>
              <w:bottom w:val="single" w:color="000000" w:sz="4" w:space="0"/>
              <w:right w:val="single" w:color="000000" w:sz="4" w:space="0"/>
            </w:tcBorders>
            <w:vAlign w:val="center"/>
          </w:tcPr>
          <w:p w14:paraId="601FE8A5">
            <w:pPr>
              <w:rPr>
                <w:sz w:val="18"/>
                <w:szCs w:val="20"/>
              </w:rPr>
            </w:pPr>
          </w:p>
        </w:tc>
      </w:tr>
    </w:tbl>
    <w:p w14:paraId="2AE15A5D">
      <w:pPr>
        <w:pStyle w:val="261"/>
        <w:spacing w:before="120" w:after="120"/>
        <w:ind w:left="420" w:hanging="420"/>
        <w:outlineLvl w:val="1"/>
      </w:pPr>
      <w:r>
        <w:rPr>
          <w:rFonts w:hint="eastAsia"/>
        </w:rPr>
        <w:t>6.8</w:t>
      </w:r>
      <w:r>
        <w:rPr>
          <w:rFonts w:hint="eastAsia" w:hAnsi="黑体"/>
          <w:szCs w:val="24"/>
        </w:rPr>
        <w:t xml:space="preserve">  </w:t>
      </w:r>
      <w:r>
        <w:rPr>
          <w:rFonts w:hint="eastAsia"/>
        </w:rPr>
        <w:t>终端出厂型号</w:t>
      </w:r>
    </w:p>
    <w:p w14:paraId="225475C8">
      <w:pPr>
        <w:pStyle w:val="258"/>
        <w:ind w:firstLine="420"/>
        <w:rPr>
          <w:szCs w:val="21"/>
        </w:rPr>
      </w:pPr>
      <w:r>
        <w:rPr>
          <w:rFonts w:hint="eastAsia"/>
          <w:szCs w:val="21"/>
        </w:rPr>
        <w:t>配电终端出厂型号用于管理和检索配电终端终端型号。</w:t>
      </w:r>
    </w:p>
    <w:p w14:paraId="1D3744E3">
      <w:pPr>
        <w:spacing w:before="120" w:beforeLines="50" w:after="120" w:afterLines="50"/>
        <w:rPr>
          <w:rFonts w:hint="eastAsia" w:ascii="黑体" w:hAnsi="黑体" w:eastAsia="黑体"/>
        </w:rPr>
      </w:pPr>
      <w:r>
        <w:rPr>
          <w:rFonts w:hint="eastAsia" w:ascii="黑体" w:hAnsi="黑体" w:eastAsia="黑体"/>
        </w:rPr>
        <w:t>6.8.1  标识码</w:t>
      </w:r>
    </w:p>
    <w:p w14:paraId="6C5A7A06">
      <w:pPr>
        <w:pStyle w:val="258"/>
        <w:ind w:firstLine="420"/>
        <w:rPr>
          <w:szCs w:val="21"/>
        </w:rPr>
      </w:pPr>
      <w:r>
        <w:rPr>
          <w:rFonts w:hint="eastAsia"/>
          <w:szCs w:val="21"/>
        </w:rPr>
        <w:t>配电终端出厂型号使用</w:t>
      </w:r>
      <w:r>
        <w:rPr>
          <w:szCs w:val="21"/>
        </w:rPr>
        <w:t>字符</w:t>
      </w:r>
      <w:r>
        <w:rPr>
          <w:rFonts w:hint="eastAsia"/>
          <w:szCs w:val="21"/>
        </w:rPr>
        <w:t>串，包含数字、字母等。</w:t>
      </w:r>
    </w:p>
    <w:p w14:paraId="660835E8">
      <w:pPr>
        <w:pStyle w:val="258"/>
        <w:ind w:firstLine="420"/>
        <w:rPr>
          <w:szCs w:val="21"/>
        </w:rPr>
      </w:pPr>
      <w:r>
        <w:rPr>
          <w:rFonts w:hint="eastAsia"/>
          <w:szCs w:val="21"/>
        </w:rPr>
        <w:t>示例</w:t>
      </w:r>
      <w:r>
        <w:rPr>
          <w:szCs w:val="21"/>
        </w:rPr>
        <w:t>：</w:t>
      </w:r>
      <w:r>
        <w:rPr>
          <w:rFonts w:hint="eastAsia"/>
          <w:szCs w:val="21"/>
        </w:rPr>
        <w:t>PDZ810,表示型号为PDZ810的配电终端。</w:t>
      </w:r>
    </w:p>
    <w:p w14:paraId="6408FDB0">
      <w:pPr>
        <w:spacing w:before="120" w:beforeLines="50" w:after="120" w:afterLines="50"/>
        <w:rPr>
          <w:rFonts w:hint="eastAsia" w:ascii="黑体" w:hAnsi="黑体" w:eastAsia="黑体"/>
        </w:rPr>
      </w:pPr>
      <w:r>
        <w:rPr>
          <w:rFonts w:hint="eastAsia" w:ascii="黑体" w:hAnsi="黑体" w:eastAsia="黑体"/>
        </w:rPr>
        <w:t>6.8.2  参数定义</w:t>
      </w:r>
    </w:p>
    <w:p w14:paraId="47F9452B">
      <w:pPr>
        <w:pStyle w:val="258"/>
        <w:ind w:firstLine="420"/>
        <w:rPr>
          <w:szCs w:val="21"/>
        </w:rPr>
      </w:pPr>
      <w:r>
        <w:rPr>
          <w:rFonts w:hint="eastAsia"/>
          <w:szCs w:val="21"/>
        </w:rPr>
        <w:t>终端出厂型号参数定义见表6-11。</w:t>
      </w:r>
    </w:p>
    <w:p w14:paraId="40DF629B">
      <w:pPr>
        <w:spacing w:before="120" w:beforeLines="50" w:after="120" w:afterLines="50"/>
        <w:jc w:val="center"/>
        <w:rPr>
          <w:rFonts w:hint="eastAsia" w:ascii="黑体" w:hAnsi="黑体" w:eastAsia="黑体"/>
          <w:szCs w:val="21"/>
        </w:rPr>
      </w:pPr>
      <w:r>
        <w:rPr>
          <w:rFonts w:hint="eastAsia" w:ascii="黑体" w:hAnsi="黑体" w:eastAsia="黑体"/>
          <w:szCs w:val="21"/>
        </w:rPr>
        <w:t>表6-11  终端出厂型号参数定义</w:t>
      </w:r>
    </w:p>
    <w:tbl>
      <w:tblPr>
        <w:tblStyle w:val="88"/>
        <w:tblW w:w="8270" w:type="dxa"/>
        <w:tblInd w:w="540" w:type="dxa"/>
        <w:tblLayout w:type="fixed"/>
        <w:tblCellMar>
          <w:top w:w="0" w:type="dxa"/>
          <w:left w:w="0" w:type="dxa"/>
          <w:bottom w:w="0" w:type="dxa"/>
          <w:right w:w="0" w:type="dxa"/>
        </w:tblCellMar>
      </w:tblPr>
      <w:tblGrid>
        <w:gridCol w:w="2051"/>
        <w:gridCol w:w="1135"/>
        <w:gridCol w:w="3099"/>
        <w:gridCol w:w="1985"/>
      </w:tblGrid>
      <w:tr w14:paraId="7300A492">
        <w:tblPrEx>
          <w:tblCellMar>
            <w:top w:w="0" w:type="dxa"/>
            <w:left w:w="0" w:type="dxa"/>
            <w:bottom w:w="0" w:type="dxa"/>
            <w:right w:w="0" w:type="dxa"/>
          </w:tblCellMar>
        </w:tblPrEx>
        <w:trPr>
          <w:trHeight w:val="322" w:hRule="exact"/>
        </w:trPr>
        <w:tc>
          <w:tcPr>
            <w:tcW w:w="2051" w:type="dxa"/>
            <w:tcBorders>
              <w:top w:val="single" w:color="000000" w:sz="4" w:space="0"/>
              <w:left w:val="single" w:color="000000" w:sz="4" w:space="0"/>
              <w:bottom w:val="single" w:color="000000" w:sz="4" w:space="0"/>
              <w:right w:val="single" w:color="000000" w:sz="4" w:space="0"/>
            </w:tcBorders>
          </w:tcPr>
          <w:p w14:paraId="54D6A1EF">
            <w:pPr>
              <w:jc w:val="center"/>
              <w:rPr>
                <w:sz w:val="18"/>
                <w:szCs w:val="20"/>
              </w:rPr>
            </w:pPr>
            <w:r>
              <w:rPr>
                <w:sz w:val="18"/>
                <w:szCs w:val="20"/>
              </w:rPr>
              <w:t>描述</w:t>
            </w:r>
          </w:p>
        </w:tc>
        <w:tc>
          <w:tcPr>
            <w:tcW w:w="1135" w:type="dxa"/>
            <w:tcBorders>
              <w:top w:val="single" w:color="000000" w:sz="4" w:space="0"/>
              <w:left w:val="single" w:color="000000" w:sz="4" w:space="0"/>
              <w:bottom w:val="single" w:color="000000" w:sz="4" w:space="0"/>
              <w:right w:val="single" w:color="000000" w:sz="4" w:space="0"/>
            </w:tcBorders>
          </w:tcPr>
          <w:p w14:paraId="490F2E8E">
            <w:pPr>
              <w:jc w:val="center"/>
              <w:rPr>
                <w:sz w:val="18"/>
                <w:szCs w:val="20"/>
              </w:rPr>
            </w:pPr>
            <w:r>
              <w:rPr>
                <w:sz w:val="18"/>
                <w:szCs w:val="20"/>
              </w:rPr>
              <w:t>数据类型</w:t>
            </w:r>
          </w:p>
        </w:tc>
        <w:tc>
          <w:tcPr>
            <w:tcW w:w="3099" w:type="dxa"/>
            <w:tcBorders>
              <w:top w:val="single" w:color="000000" w:sz="4" w:space="0"/>
              <w:left w:val="single" w:color="000000" w:sz="4" w:space="0"/>
              <w:bottom w:val="single" w:color="000000" w:sz="4" w:space="0"/>
              <w:right w:val="single" w:color="000000" w:sz="4" w:space="0"/>
            </w:tcBorders>
          </w:tcPr>
          <w:p w14:paraId="6679EA88">
            <w:pPr>
              <w:jc w:val="center"/>
              <w:rPr>
                <w:sz w:val="18"/>
                <w:szCs w:val="20"/>
              </w:rPr>
            </w:pPr>
            <w:r>
              <w:rPr>
                <w:sz w:val="18"/>
                <w:szCs w:val="20"/>
              </w:rPr>
              <w:t>字节长度</w:t>
            </w:r>
          </w:p>
        </w:tc>
        <w:tc>
          <w:tcPr>
            <w:tcW w:w="1985" w:type="dxa"/>
            <w:tcBorders>
              <w:top w:val="single" w:color="000000" w:sz="4" w:space="0"/>
              <w:left w:val="single" w:color="000000" w:sz="4" w:space="0"/>
              <w:bottom w:val="single" w:color="000000" w:sz="4" w:space="0"/>
              <w:right w:val="single" w:color="000000" w:sz="4" w:space="0"/>
            </w:tcBorders>
          </w:tcPr>
          <w:p w14:paraId="6E27414A">
            <w:pPr>
              <w:jc w:val="center"/>
              <w:rPr>
                <w:sz w:val="18"/>
                <w:szCs w:val="20"/>
              </w:rPr>
            </w:pPr>
            <w:r>
              <w:rPr>
                <w:sz w:val="18"/>
                <w:szCs w:val="20"/>
              </w:rPr>
              <w:t>说明</w:t>
            </w:r>
          </w:p>
        </w:tc>
      </w:tr>
      <w:tr w14:paraId="3D1975FB">
        <w:tblPrEx>
          <w:tblCellMar>
            <w:top w:w="0" w:type="dxa"/>
            <w:left w:w="0" w:type="dxa"/>
            <w:bottom w:w="0" w:type="dxa"/>
            <w:right w:w="0" w:type="dxa"/>
          </w:tblCellMar>
        </w:tblPrEx>
        <w:trPr>
          <w:trHeight w:val="415" w:hRule="exact"/>
        </w:trPr>
        <w:tc>
          <w:tcPr>
            <w:tcW w:w="2051" w:type="dxa"/>
            <w:tcBorders>
              <w:top w:val="single" w:color="000000" w:sz="4" w:space="0"/>
              <w:left w:val="single" w:color="000000" w:sz="4" w:space="0"/>
              <w:bottom w:val="single" w:color="000000" w:sz="4" w:space="0"/>
              <w:right w:val="single" w:color="000000" w:sz="4" w:space="0"/>
            </w:tcBorders>
          </w:tcPr>
          <w:p w14:paraId="7AB67C6E">
            <w:pPr>
              <w:autoSpaceDE w:val="0"/>
              <w:autoSpaceDN w:val="0"/>
              <w:spacing w:before="114"/>
              <w:ind w:left="484"/>
              <w:jc w:val="left"/>
              <w:rPr>
                <w:sz w:val="18"/>
                <w:szCs w:val="20"/>
              </w:rPr>
            </w:pPr>
            <w:r>
              <w:rPr>
                <w:rFonts w:ascii="宋体" w:hAnsi="宋体" w:cs="宋体"/>
                <w:bCs/>
                <w:color w:val="000000"/>
                <w:kern w:val="0"/>
                <w:sz w:val="18"/>
                <w:szCs w:val="20"/>
              </w:rPr>
              <w:t>终端出厂型号</w:t>
            </w:r>
          </w:p>
        </w:tc>
        <w:tc>
          <w:tcPr>
            <w:tcW w:w="1135" w:type="dxa"/>
            <w:tcBorders>
              <w:top w:val="single" w:color="000000" w:sz="4" w:space="0"/>
              <w:left w:val="single" w:color="000000" w:sz="4" w:space="0"/>
              <w:bottom w:val="single" w:color="000000" w:sz="4" w:space="0"/>
              <w:right w:val="single" w:color="000000" w:sz="4" w:space="0"/>
            </w:tcBorders>
          </w:tcPr>
          <w:p w14:paraId="45D090DB">
            <w:pPr>
              <w:autoSpaceDE w:val="0"/>
              <w:autoSpaceDN w:val="0"/>
              <w:spacing w:before="114"/>
              <w:ind w:left="295"/>
              <w:jc w:val="left"/>
              <w:rPr>
                <w:sz w:val="18"/>
                <w:szCs w:val="20"/>
              </w:rPr>
            </w:pPr>
            <w:r>
              <w:rPr>
                <w:rFonts w:ascii="宋体" w:hAnsi="宋体" w:cs="宋体"/>
                <w:bCs/>
                <w:color w:val="000000"/>
                <w:kern w:val="0"/>
                <w:sz w:val="18"/>
                <w:szCs w:val="20"/>
              </w:rPr>
              <w:t>字符串</w:t>
            </w:r>
          </w:p>
        </w:tc>
        <w:tc>
          <w:tcPr>
            <w:tcW w:w="3099" w:type="dxa"/>
            <w:tcBorders>
              <w:top w:val="single" w:color="000000" w:sz="4" w:space="0"/>
              <w:left w:val="single" w:color="000000" w:sz="4" w:space="0"/>
              <w:bottom w:val="single" w:color="000000" w:sz="4" w:space="0"/>
              <w:right w:val="single" w:color="000000" w:sz="4" w:space="0"/>
            </w:tcBorders>
          </w:tcPr>
          <w:p w14:paraId="6D51F600">
            <w:pPr>
              <w:autoSpaceDE w:val="0"/>
              <w:autoSpaceDN w:val="0"/>
              <w:spacing w:before="114"/>
              <w:ind w:left="379"/>
              <w:jc w:val="left"/>
              <w:rPr>
                <w:sz w:val="18"/>
                <w:szCs w:val="20"/>
              </w:rPr>
            </w:pPr>
            <w:r>
              <w:rPr>
                <w:rFonts w:ascii="宋体" w:hAnsi="宋体" w:cs="宋体"/>
                <w:bCs/>
                <w:color w:val="000000"/>
                <w:kern w:val="0"/>
                <w:sz w:val="18"/>
                <w:szCs w:val="20"/>
              </w:rPr>
              <w:t>依据实际字符串长度，</w:t>
            </w:r>
            <w:r>
              <w:rPr>
                <w:rFonts w:ascii="宋体" w:hAnsi="宋体" w:cs="宋体"/>
                <w:bCs/>
                <w:color w:val="000000"/>
                <w:spacing w:val="-1"/>
                <w:kern w:val="0"/>
                <w:sz w:val="18"/>
                <w:szCs w:val="20"/>
              </w:rPr>
              <w:t>包</w:t>
            </w:r>
            <w:r>
              <w:rPr>
                <w:rFonts w:ascii="宋体" w:hAnsi="宋体" w:cs="宋体"/>
                <w:bCs/>
                <w:color w:val="000000"/>
                <w:kern w:val="0"/>
                <w:sz w:val="18"/>
                <w:szCs w:val="20"/>
              </w:rPr>
              <w:t>含\</w:t>
            </w:r>
            <w:r>
              <w:rPr>
                <w:rFonts w:ascii="宋体" w:hAnsi="宋体" w:cs="宋体"/>
                <w:bCs/>
                <w:color w:val="000000"/>
                <w:spacing w:val="-3"/>
                <w:w w:val="105"/>
                <w:kern w:val="0"/>
                <w:sz w:val="18"/>
                <w:szCs w:val="20"/>
              </w:rPr>
              <w:t>0</w:t>
            </w:r>
          </w:p>
        </w:tc>
        <w:tc>
          <w:tcPr>
            <w:tcW w:w="1985" w:type="dxa"/>
            <w:tcBorders>
              <w:top w:val="single" w:color="000000" w:sz="4" w:space="0"/>
              <w:left w:val="single" w:color="000000" w:sz="4" w:space="0"/>
              <w:bottom w:val="single" w:color="000000" w:sz="4" w:space="0"/>
              <w:right w:val="single" w:color="000000" w:sz="4" w:space="0"/>
            </w:tcBorders>
          </w:tcPr>
          <w:p w14:paraId="7C575309">
            <w:pPr>
              <w:autoSpaceDE w:val="0"/>
              <w:autoSpaceDN w:val="0"/>
              <w:spacing w:before="109"/>
              <w:ind w:left="310"/>
              <w:jc w:val="left"/>
              <w:rPr>
                <w:sz w:val="18"/>
                <w:szCs w:val="20"/>
              </w:rPr>
            </w:pPr>
            <w:r>
              <w:rPr>
                <w:rFonts w:ascii="宋体" w:hAnsi="宋体" w:cs="宋体"/>
                <w:bCs/>
                <w:color w:val="000000"/>
                <w:kern w:val="0"/>
                <w:sz w:val="18"/>
                <w:szCs w:val="20"/>
              </w:rPr>
              <w:t>例如“</w:t>
            </w:r>
            <w:r>
              <w:rPr>
                <w:rFonts w:hint="eastAsia" w:asciiTheme="minorEastAsia" w:hAnsiTheme="minorEastAsia" w:eastAsiaTheme="minorEastAsia"/>
                <w:bCs/>
                <w:color w:val="000000"/>
                <w:kern w:val="0"/>
                <w:sz w:val="18"/>
                <w:szCs w:val="20"/>
              </w:rPr>
              <w:t>PDZ</w:t>
            </w:r>
            <w:r>
              <w:rPr>
                <w:rFonts w:eastAsia="Times New Roman"/>
                <w:bCs/>
                <w:color w:val="000000"/>
                <w:kern w:val="0"/>
                <w:sz w:val="18"/>
                <w:szCs w:val="20"/>
              </w:rPr>
              <w:t>810</w:t>
            </w:r>
            <w:r>
              <w:rPr>
                <w:rFonts w:ascii="宋体" w:hAnsi="宋体" w:cs="宋体"/>
                <w:bCs/>
                <w:color w:val="000000"/>
                <w:kern w:val="0"/>
                <w:sz w:val="18"/>
                <w:szCs w:val="20"/>
              </w:rPr>
              <w:t>”</w:t>
            </w:r>
          </w:p>
        </w:tc>
      </w:tr>
    </w:tbl>
    <w:p w14:paraId="14D005D0">
      <w:pPr>
        <w:pStyle w:val="261"/>
        <w:spacing w:before="120" w:after="120"/>
        <w:ind w:left="420" w:hanging="420"/>
        <w:outlineLvl w:val="1"/>
      </w:pPr>
      <w:r>
        <w:rPr>
          <w:rFonts w:hint="eastAsia"/>
        </w:rPr>
        <w:t>6.9</w:t>
      </w:r>
      <w:r>
        <w:rPr>
          <w:rFonts w:hint="eastAsia" w:hAnsi="黑体"/>
          <w:szCs w:val="24"/>
        </w:rPr>
        <w:t xml:space="preserve">  </w:t>
      </w:r>
      <w:r>
        <w:rPr>
          <w:rFonts w:hint="eastAsia"/>
        </w:rPr>
        <w:t>终端网卡 MAC 地址</w:t>
      </w:r>
    </w:p>
    <w:p w14:paraId="0B7BB80F">
      <w:pPr>
        <w:pStyle w:val="258"/>
        <w:ind w:firstLine="420"/>
        <w:rPr>
          <w:szCs w:val="21"/>
        </w:rPr>
      </w:pPr>
      <w:r>
        <w:rPr>
          <w:rFonts w:hint="eastAsia"/>
          <w:szCs w:val="21"/>
        </w:rPr>
        <w:t>终端网卡MAC地址参数用于识别通信网上每一个站点。</w:t>
      </w:r>
    </w:p>
    <w:p w14:paraId="2450D378">
      <w:pPr>
        <w:spacing w:before="120" w:beforeLines="50" w:after="120" w:afterLines="50"/>
        <w:rPr>
          <w:rFonts w:hint="eastAsia" w:ascii="黑体" w:hAnsi="黑体" w:eastAsia="黑体"/>
        </w:rPr>
      </w:pPr>
      <w:r>
        <w:rPr>
          <w:rFonts w:hint="eastAsia" w:ascii="黑体" w:hAnsi="黑体" w:eastAsia="黑体"/>
        </w:rPr>
        <w:t>6.9.1  标识码</w:t>
      </w:r>
    </w:p>
    <w:p w14:paraId="4BCD6907">
      <w:pPr>
        <w:pStyle w:val="258"/>
        <w:ind w:firstLine="420"/>
        <w:rPr>
          <w:szCs w:val="21"/>
        </w:rPr>
      </w:pPr>
      <w:r>
        <w:rPr>
          <w:rFonts w:hint="eastAsia"/>
          <w:szCs w:val="21"/>
        </w:rPr>
        <w:t>终端网卡 MAC 地址采用十六进制数表示，共六个字节（48位）。配电终端MAC地址标志代码见图4。</w:t>
      </w:r>
    </w:p>
    <w:p w14:paraId="2243017E">
      <w:pPr>
        <w:jc w:val="center"/>
      </w:pPr>
      <w:r>
        <w:drawing>
          <wp:inline distT="0" distB="0" distL="0" distR="0">
            <wp:extent cx="5458460" cy="1009650"/>
            <wp:effectExtent l="0" t="0" r="8890" b="0"/>
            <wp:docPr id="2209149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14902" name="图片 1"/>
                    <pic:cNvPicPr>
                      <a:picLocks noChangeAspect="1"/>
                    </pic:cNvPicPr>
                  </pic:nvPicPr>
                  <pic:blipFill>
                    <a:blip r:embed="rId24"/>
                    <a:stretch>
                      <a:fillRect/>
                    </a:stretch>
                  </pic:blipFill>
                  <pic:spPr>
                    <a:xfrm>
                      <a:off x="0" y="0"/>
                      <a:ext cx="5458587" cy="1009791"/>
                    </a:xfrm>
                    <a:prstGeom prst="rect">
                      <a:avLst/>
                    </a:prstGeom>
                  </pic:spPr>
                </pic:pic>
              </a:graphicData>
            </a:graphic>
          </wp:inline>
        </w:drawing>
      </w:r>
    </w:p>
    <w:p w14:paraId="7F9D1157">
      <w:pPr>
        <w:spacing w:before="120" w:beforeLines="50" w:after="120" w:afterLines="50"/>
        <w:jc w:val="center"/>
        <w:rPr>
          <w:rFonts w:hint="eastAsia" w:ascii="黑体" w:hAnsi="黑体" w:eastAsia="黑体"/>
          <w:szCs w:val="21"/>
        </w:rPr>
      </w:pPr>
      <w:bookmarkStart w:id="16" w:name="OLE_LINK2"/>
      <w:r>
        <w:rPr>
          <w:rFonts w:hint="eastAsia" w:ascii="黑体" w:hAnsi="黑体" w:eastAsia="黑体"/>
          <w:szCs w:val="21"/>
        </w:rPr>
        <w:t>图4  配电终端MAC地址标识代码</w:t>
      </w:r>
    </w:p>
    <w:bookmarkEnd w:id="16"/>
    <w:p w14:paraId="47AF3D40">
      <w:pPr>
        <w:pStyle w:val="258"/>
        <w:ind w:firstLine="420"/>
        <w:rPr>
          <w:szCs w:val="21"/>
        </w:rPr>
      </w:pPr>
      <w:r>
        <w:rPr>
          <w:szCs w:val="21"/>
        </w:rPr>
        <w:t>示例：</w:t>
      </w:r>
      <w:r>
        <w:rPr>
          <w:rFonts w:hint="eastAsia"/>
          <w:szCs w:val="21"/>
        </w:rPr>
        <w:t>有两个MAC地址，第一个</w:t>
      </w:r>
      <w:r>
        <w:rPr>
          <w:szCs w:val="21"/>
        </w:rPr>
        <w:t>MAC地址为</w:t>
      </w:r>
      <w:r>
        <w:rPr>
          <w:rFonts w:hint="eastAsia"/>
          <w:szCs w:val="21"/>
        </w:rPr>
        <w:t>1</w:t>
      </w:r>
      <w:r>
        <w:rPr>
          <w:szCs w:val="21"/>
        </w:rPr>
        <w:t>0</w:t>
      </w:r>
      <w:r>
        <w:rPr>
          <w:rFonts w:hint="eastAsia"/>
          <w:szCs w:val="21"/>
        </w:rPr>
        <w:t>11</w:t>
      </w:r>
      <w:r>
        <w:rPr>
          <w:szCs w:val="21"/>
        </w:rPr>
        <w:t>12131415，</w:t>
      </w:r>
      <w:r>
        <w:rPr>
          <w:rFonts w:hint="eastAsia"/>
          <w:szCs w:val="21"/>
        </w:rPr>
        <w:t>第二个</w:t>
      </w:r>
      <w:r>
        <w:rPr>
          <w:szCs w:val="21"/>
        </w:rPr>
        <w:t>MAC</w:t>
      </w:r>
      <w:r>
        <w:rPr>
          <w:rFonts w:hint="eastAsia"/>
          <w:szCs w:val="21"/>
        </w:rPr>
        <w:t>地址为2</w:t>
      </w:r>
      <w:r>
        <w:rPr>
          <w:szCs w:val="21"/>
        </w:rPr>
        <w:t>02122232425</w:t>
      </w:r>
      <w:r>
        <w:rPr>
          <w:rFonts w:hint="eastAsia"/>
          <w:szCs w:val="21"/>
        </w:rPr>
        <w:t>；</w:t>
      </w:r>
    </w:p>
    <w:p w14:paraId="28CDA9D3">
      <w:pPr>
        <w:spacing w:before="120" w:beforeLines="50" w:after="120" w:afterLines="50"/>
        <w:rPr>
          <w:rFonts w:hint="eastAsia" w:ascii="黑体" w:hAnsi="黑体" w:eastAsia="黑体"/>
        </w:rPr>
      </w:pPr>
      <w:r>
        <w:rPr>
          <w:rFonts w:hint="eastAsia" w:ascii="黑体" w:hAnsi="黑体" w:eastAsia="黑体"/>
        </w:rPr>
        <w:t>6.9.2  参数定义</w:t>
      </w:r>
    </w:p>
    <w:p w14:paraId="74F8DADE">
      <w:pPr>
        <w:pStyle w:val="258"/>
        <w:ind w:firstLine="420"/>
        <w:rPr>
          <w:szCs w:val="21"/>
        </w:rPr>
      </w:pPr>
      <w:r>
        <w:rPr>
          <w:rFonts w:hint="eastAsia"/>
          <w:szCs w:val="21"/>
        </w:rPr>
        <w:t>终端 MAC 地址参数定义见表6-12。</w:t>
      </w:r>
    </w:p>
    <w:p w14:paraId="09F160FA">
      <w:pPr>
        <w:spacing w:before="120" w:beforeLines="50" w:after="120" w:afterLines="50"/>
        <w:jc w:val="center"/>
        <w:rPr>
          <w:rFonts w:hint="eastAsia" w:ascii="黑体" w:hAnsi="黑体" w:eastAsia="黑体"/>
          <w:szCs w:val="21"/>
        </w:rPr>
      </w:pPr>
      <w:r>
        <w:rPr>
          <w:rFonts w:hint="eastAsia" w:ascii="黑体" w:hAnsi="黑体" w:eastAsia="黑体"/>
          <w:szCs w:val="21"/>
        </w:rPr>
        <w:t>表6-12  终端 MAC 地址参数定义</w:t>
      </w:r>
    </w:p>
    <w:tbl>
      <w:tblPr>
        <w:tblStyle w:val="88"/>
        <w:tblW w:w="8035" w:type="dxa"/>
        <w:tblInd w:w="657" w:type="dxa"/>
        <w:tblLayout w:type="fixed"/>
        <w:tblCellMar>
          <w:top w:w="0" w:type="dxa"/>
          <w:left w:w="0" w:type="dxa"/>
          <w:bottom w:w="0" w:type="dxa"/>
          <w:right w:w="0" w:type="dxa"/>
        </w:tblCellMar>
      </w:tblPr>
      <w:tblGrid>
        <w:gridCol w:w="1867"/>
        <w:gridCol w:w="1634"/>
        <w:gridCol w:w="1984"/>
        <w:gridCol w:w="2550"/>
      </w:tblGrid>
      <w:tr w14:paraId="79579B83">
        <w:tblPrEx>
          <w:tblCellMar>
            <w:top w:w="0" w:type="dxa"/>
            <w:left w:w="0" w:type="dxa"/>
            <w:bottom w:w="0" w:type="dxa"/>
            <w:right w:w="0" w:type="dxa"/>
          </w:tblCellMar>
        </w:tblPrEx>
        <w:trPr>
          <w:trHeight w:val="322" w:hRule="exact"/>
        </w:trPr>
        <w:tc>
          <w:tcPr>
            <w:tcW w:w="1867" w:type="dxa"/>
            <w:tcBorders>
              <w:top w:val="single" w:color="000000" w:sz="4" w:space="0"/>
              <w:left w:val="single" w:color="000000" w:sz="4" w:space="0"/>
              <w:bottom w:val="single" w:color="000000" w:sz="4" w:space="0"/>
              <w:right w:val="single" w:color="000000" w:sz="4" w:space="0"/>
            </w:tcBorders>
          </w:tcPr>
          <w:p w14:paraId="0C2200B5">
            <w:pPr>
              <w:jc w:val="center"/>
              <w:rPr>
                <w:sz w:val="18"/>
                <w:szCs w:val="20"/>
              </w:rPr>
            </w:pPr>
            <w:r>
              <w:rPr>
                <w:sz w:val="18"/>
                <w:szCs w:val="20"/>
              </w:rPr>
              <w:t>描述</w:t>
            </w:r>
          </w:p>
        </w:tc>
        <w:tc>
          <w:tcPr>
            <w:tcW w:w="1634" w:type="dxa"/>
            <w:tcBorders>
              <w:top w:val="single" w:color="000000" w:sz="4" w:space="0"/>
              <w:left w:val="single" w:color="000000" w:sz="4" w:space="0"/>
              <w:bottom w:val="single" w:color="000000" w:sz="4" w:space="0"/>
              <w:right w:val="single" w:color="000000" w:sz="4" w:space="0"/>
            </w:tcBorders>
          </w:tcPr>
          <w:p w14:paraId="0F81E7D7">
            <w:pPr>
              <w:jc w:val="center"/>
              <w:rPr>
                <w:sz w:val="18"/>
                <w:szCs w:val="20"/>
              </w:rPr>
            </w:pPr>
            <w:r>
              <w:rPr>
                <w:sz w:val="18"/>
                <w:szCs w:val="20"/>
              </w:rPr>
              <w:t>数据类型</w:t>
            </w:r>
          </w:p>
        </w:tc>
        <w:tc>
          <w:tcPr>
            <w:tcW w:w="1984" w:type="dxa"/>
            <w:tcBorders>
              <w:top w:val="single" w:color="000000" w:sz="4" w:space="0"/>
              <w:left w:val="single" w:color="000000" w:sz="4" w:space="0"/>
              <w:bottom w:val="single" w:color="000000" w:sz="4" w:space="0"/>
              <w:right w:val="single" w:color="000000" w:sz="4" w:space="0"/>
            </w:tcBorders>
          </w:tcPr>
          <w:p w14:paraId="05A7CC8B">
            <w:pPr>
              <w:jc w:val="center"/>
              <w:rPr>
                <w:sz w:val="18"/>
                <w:szCs w:val="20"/>
              </w:rPr>
            </w:pPr>
            <w:r>
              <w:rPr>
                <w:sz w:val="18"/>
                <w:szCs w:val="20"/>
              </w:rPr>
              <w:t>字节长度</w:t>
            </w:r>
          </w:p>
        </w:tc>
        <w:tc>
          <w:tcPr>
            <w:tcW w:w="2550" w:type="dxa"/>
            <w:tcBorders>
              <w:top w:val="single" w:color="000000" w:sz="4" w:space="0"/>
              <w:left w:val="single" w:color="000000" w:sz="4" w:space="0"/>
              <w:bottom w:val="single" w:color="000000" w:sz="4" w:space="0"/>
              <w:right w:val="single" w:color="000000" w:sz="4" w:space="0"/>
            </w:tcBorders>
          </w:tcPr>
          <w:p w14:paraId="115EB522">
            <w:pPr>
              <w:jc w:val="center"/>
              <w:rPr>
                <w:sz w:val="18"/>
                <w:szCs w:val="20"/>
              </w:rPr>
            </w:pPr>
            <w:r>
              <w:rPr>
                <w:sz w:val="18"/>
                <w:szCs w:val="20"/>
              </w:rPr>
              <w:t>说明</w:t>
            </w:r>
          </w:p>
        </w:tc>
      </w:tr>
      <w:tr w14:paraId="7FD0DF56">
        <w:tblPrEx>
          <w:tblCellMar>
            <w:top w:w="0" w:type="dxa"/>
            <w:left w:w="0" w:type="dxa"/>
            <w:bottom w:w="0" w:type="dxa"/>
            <w:right w:w="0" w:type="dxa"/>
          </w:tblCellMar>
        </w:tblPrEx>
        <w:trPr>
          <w:trHeight w:val="324" w:hRule="exact"/>
        </w:trPr>
        <w:tc>
          <w:tcPr>
            <w:tcW w:w="1867" w:type="dxa"/>
            <w:tcBorders>
              <w:top w:val="single" w:color="000000" w:sz="4" w:space="0"/>
              <w:left w:val="single" w:color="000000" w:sz="4" w:space="0"/>
              <w:bottom w:val="single" w:color="000000" w:sz="4" w:space="0"/>
              <w:right w:val="single" w:color="000000" w:sz="4" w:space="0"/>
            </w:tcBorders>
          </w:tcPr>
          <w:p w14:paraId="30F5D957">
            <w:pPr>
              <w:autoSpaceDE w:val="0"/>
              <w:autoSpaceDN w:val="0"/>
              <w:spacing w:before="71"/>
              <w:ind w:left="303"/>
              <w:jc w:val="left"/>
              <w:rPr>
                <w:sz w:val="18"/>
                <w:szCs w:val="20"/>
              </w:rPr>
            </w:pPr>
            <w:r>
              <w:rPr>
                <w:rFonts w:ascii="宋体" w:hAnsi="宋体" w:cs="宋体"/>
                <w:bCs/>
                <w:color w:val="000000"/>
                <w:kern w:val="0"/>
                <w:sz w:val="18"/>
                <w:szCs w:val="20"/>
              </w:rPr>
              <w:t>第</w:t>
            </w:r>
            <w:r>
              <w:rPr>
                <w:rFonts w:hint="eastAsia" w:ascii="宋体" w:hAnsi="宋体" w:cs="宋体"/>
                <w:bCs/>
                <w:color w:val="000000"/>
                <w:kern w:val="0"/>
                <w:sz w:val="18"/>
                <w:szCs w:val="20"/>
              </w:rPr>
              <w:t>1</w:t>
            </w:r>
            <w:r>
              <w:rPr>
                <w:rFonts w:ascii="宋体" w:hAnsi="宋体" w:cs="宋体"/>
                <w:bCs/>
                <w:color w:val="000000"/>
                <w:kern w:val="0"/>
                <w:sz w:val="18"/>
                <w:szCs w:val="20"/>
              </w:rPr>
              <w:t>个</w:t>
            </w:r>
            <w:r>
              <w:rPr>
                <w:rFonts w:ascii="宋体" w:hAnsi="宋体" w:cs="宋体"/>
                <w:bCs/>
                <w:color w:val="000000"/>
                <w:w w:val="50"/>
                <w:kern w:val="0"/>
                <w:sz w:val="18"/>
                <w:szCs w:val="20"/>
              </w:rPr>
              <w:t xml:space="preserve"> </w:t>
            </w:r>
            <w:r>
              <w:rPr>
                <w:rFonts w:ascii="宋体" w:hAnsi="宋体" w:cs="宋体"/>
                <w:bCs/>
                <w:color w:val="000000"/>
                <w:kern w:val="0"/>
                <w:sz w:val="18"/>
                <w:szCs w:val="20"/>
              </w:rPr>
              <w:t>MAC</w:t>
            </w:r>
            <w:r>
              <w:rPr>
                <w:rFonts w:ascii="宋体" w:hAnsi="宋体" w:cs="宋体"/>
                <w:bCs/>
                <w:color w:val="000000"/>
                <w:w w:val="52"/>
                <w:kern w:val="0"/>
                <w:sz w:val="18"/>
                <w:szCs w:val="20"/>
              </w:rPr>
              <w:t xml:space="preserve"> </w:t>
            </w:r>
            <w:r>
              <w:rPr>
                <w:rFonts w:ascii="宋体" w:hAnsi="宋体" w:cs="宋体"/>
                <w:bCs/>
                <w:color w:val="000000"/>
                <w:w w:val="101"/>
                <w:kern w:val="0"/>
                <w:sz w:val="18"/>
                <w:szCs w:val="20"/>
              </w:rPr>
              <w:t>地</w:t>
            </w:r>
            <w:r>
              <w:rPr>
                <w:rFonts w:ascii="宋体" w:hAnsi="宋体" w:cs="宋体"/>
                <w:bCs/>
                <w:color w:val="000000"/>
                <w:kern w:val="0"/>
                <w:sz w:val="18"/>
                <w:szCs w:val="20"/>
              </w:rPr>
              <w:t>址</w:t>
            </w:r>
          </w:p>
        </w:tc>
        <w:tc>
          <w:tcPr>
            <w:tcW w:w="1634" w:type="dxa"/>
            <w:tcBorders>
              <w:top w:val="single" w:color="000000" w:sz="4" w:space="0"/>
              <w:left w:val="single" w:color="000000" w:sz="4" w:space="0"/>
              <w:bottom w:val="single" w:color="000000" w:sz="4" w:space="0"/>
              <w:right w:val="single" w:color="000000" w:sz="4" w:space="0"/>
            </w:tcBorders>
          </w:tcPr>
          <w:p w14:paraId="629FB60C">
            <w:pPr>
              <w:autoSpaceDE w:val="0"/>
              <w:autoSpaceDN w:val="0"/>
              <w:spacing w:before="71"/>
              <w:ind w:left="276"/>
              <w:jc w:val="left"/>
              <w:rPr>
                <w:sz w:val="18"/>
                <w:szCs w:val="20"/>
              </w:rPr>
            </w:pPr>
            <w:r>
              <w:rPr>
                <w:rFonts w:ascii="宋体" w:hAnsi="宋体" w:cs="宋体"/>
                <w:bCs/>
                <w:color w:val="000000"/>
                <w:kern w:val="0"/>
                <w:sz w:val="18"/>
                <w:szCs w:val="20"/>
              </w:rPr>
              <w:t>八位位串类型</w:t>
            </w:r>
          </w:p>
        </w:tc>
        <w:tc>
          <w:tcPr>
            <w:tcW w:w="1984" w:type="dxa"/>
            <w:tcBorders>
              <w:top w:val="single" w:color="000000" w:sz="4" w:space="0"/>
              <w:left w:val="single" w:color="000000" w:sz="4" w:space="0"/>
              <w:bottom w:val="single" w:color="000000" w:sz="4" w:space="0"/>
              <w:right w:val="single" w:color="000000" w:sz="4" w:space="0"/>
            </w:tcBorders>
          </w:tcPr>
          <w:p w14:paraId="2417C33A">
            <w:pPr>
              <w:autoSpaceDE w:val="0"/>
              <w:autoSpaceDN w:val="0"/>
              <w:spacing w:before="71"/>
              <w:ind w:left="655"/>
              <w:jc w:val="left"/>
              <w:rPr>
                <w:sz w:val="18"/>
                <w:szCs w:val="20"/>
              </w:rPr>
            </w:pPr>
            <w:r>
              <w:rPr>
                <w:rFonts w:ascii="宋体" w:hAnsi="宋体" w:cs="宋体"/>
                <w:bCs/>
                <w:color w:val="000000"/>
                <w:kern w:val="0"/>
                <w:sz w:val="18"/>
                <w:szCs w:val="20"/>
              </w:rPr>
              <w:t>6</w:t>
            </w:r>
            <w:r>
              <w:rPr>
                <w:rFonts w:ascii="宋体" w:hAnsi="宋体" w:cs="宋体"/>
                <w:bCs/>
                <w:color w:val="000000"/>
                <w:w w:val="52"/>
                <w:kern w:val="0"/>
                <w:sz w:val="18"/>
                <w:szCs w:val="20"/>
              </w:rPr>
              <w:t xml:space="preserve"> </w:t>
            </w:r>
            <w:r>
              <w:rPr>
                <w:rFonts w:ascii="宋体" w:hAnsi="宋体" w:cs="宋体"/>
                <w:bCs/>
                <w:color w:val="000000"/>
                <w:spacing w:val="-2"/>
                <w:w w:val="102"/>
                <w:kern w:val="0"/>
                <w:sz w:val="18"/>
                <w:szCs w:val="20"/>
              </w:rPr>
              <w:t>个</w:t>
            </w:r>
            <w:r>
              <w:rPr>
                <w:rFonts w:ascii="宋体" w:hAnsi="宋体" w:cs="宋体"/>
                <w:bCs/>
                <w:color w:val="000000"/>
                <w:kern w:val="0"/>
                <w:sz w:val="18"/>
                <w:szCs w:val="20"/>
              </w:rPr>
              <w:t>字节</w:t>
            </w:r>
          </w:p>
        </w:tc>
        <w:tc>
          <w:tcPr>
            <w:tcW w:w="2550" w:type="dxa"/>
            <w:tcBorders>
              <w:top w:val="single" w:color="000000" w:sz="4" w:space="0"/>
              <w:left w:val="single" w:color="000000" w:sz="4" w:space="0"/>
              <w:bottom w:val="single" w:color="000000" w:sz="4" w:space="0"/>
              <w:right w:val="single" w:color="000000" w:sz="4" w:space="0"/>
            </w:tcBorders>
          </w:tcPr>
          <w:p w14:paraId="3EA94BE1">
            <w:pPr>
              <w:rPr>
                <w:sz w:val="18"/>
                <w:szCs w:val="20"/>
              </w:rPr>
            </w:pPr>
          </w:p>
        </w:tc>
      </w:tr>
      <w:tr w14:paraId="1D6F8ACB">
        <w:tblPrEx>
          <w:tblCellMar>
            <w:top w:w="0" w:type="dxa"/>
            <w:left w:w="0" w:type="dxa"/>
            <w:bottom w:w="0" w:type="dxa"/>
            <w:right w:w="0" w:type="dxa"/>
          </w:tblCellMar>
        </w:tblPrEx>
        <w:trPr>
          <w:trHeight w:val="326" w:hRule="exact"/>
        </w:trPr>
        <w:tc>
          <w:tcPr>
            <w:tcW w:w="1867" w:type="dxa"/>
            <w:tcBorders>
              <w:top w:val="single" w:color="000000" w:sz="4" w:space="0"/>
              <w:left w:val="single" w:color="000000" w:sz="4" w:space="0"/>
              <w:bottom w:val="single" w:color="000000" w:sz="4" w:space="0"/>
              <w:right w:val="single" w:color="000000" w:sz="4" w:space="0"/>
            </w:tcBorders>
          </w:tcPr>
          <w:p w14:paraId="0B14D5F7">
            <w:pPr>
              <w:autoSpaceDE w:val="0"/>
              <w:autoSpaceDN w:val="0"/>
              <w:spacing w:before="71"/>
              <w:ind w:left="303"/>
              <w:jc w:val="left"/>
              <w:rPr>
                <w:sz w:val="18"/>
                <w:szCs w:val="20"/>
              </w:rPr>
            </w:pPr>
            <w:r>
              <w:rPr>
                <w:rFonts w:ascii="宋体" w:hAnsi="宋体" w:cs="宋体"/>
                <w:bCs/>
                <w:color w:val="000000"/>
                <w:kern w:val="0"/>
                <w:sz w:val="18"/>
                <w:szCs w:val="20"/>
              </w:rPr>
              <w:t>第</w:t>
            </w:r>
            <w:r>
              <w:rPr>
                <w:rFonts w:hint="eastAsia" w:ascii="宋体" w:hAnsi="宋体" w:cs="宋体"/>
                <w:bCs/>
                <w:color w:val="000000"/>
                <w:kern w:val="0"/>
                <w:sz w:val="18"/>
                <w:szCs w:val="20"/>
              </w:rPr>
              <w:t>2</w:t>
            </w:r>
            <w:r>
              <w:rPr>
                <w:rFonts w:ascii="宋体" w:hAnsi="宋体" w:cs="宋体"/>
                <w:bCs/>
                <w:color w:val="000000"/>
                <w:kern w:val="0"/>
                <w:sz w:val="18"/>
                <w:szCs w:val="20"/>
              </w:rPr>
              <w:t>个</w:t>
            </w:r>
            <w:r>
              <w:rPr>
                <w:rFonts w:ascii="宋体" w:hAnsi="宋体" w:cs="宋体"/>
                <w:bCs/>
                <w:color w:val="000000"/>
                <w:w w:val="50"/>
                <w:kern w:val="0"/>
                <w:sz w:val="18"/>
                <w:szCs w:val="20"/>
              </w:rPr>
              <w:t xml:space="preserve"> </w:t>
            </w:r>
            <w:r>
              <w:rPr>
                <w:rFonts w:ascii="宋体" w:hAnsi="宋体" w:cs="宋体"/>
                <w:bCs/>
                <w:color w:val="000000"/>
                <w:kern w:val="0"/>
                <w:sz w:val="18"/>
                <w:szCs w:val="20"/>
              </w:rPr>
              <w:t>MAC</w:t>
            </w:r>
            <w:r>
              <w:rPr>
                <w:rFonts w:ascii="宋体" w:hAnsi="宋体" w:cs="宋体"/>
                <w:bCs/>
                <w:color w:val="000000"/>
                <w:w w:val="52"/>
                <w:kern w:val="0"/>
                <w:sz w:val="18"/>
                <w:szCs w:val="20"/>
              </w:rPr>
              <w:t xml:space="preserve"> </w:t>
            </w:r>
            <w:r>
              <w:rPr>
                <w:rFonts w:ascii="宋体" w:hAnsi="宋体" w:cs="宋体"/>
                <w:bCs/>
                <w:color w:val="000000"/>
                <w:w w:val="101"/>
                <w:kern w:val="0"/>
                <w:sz w:val="18"/>
                <w:szCs w:val="20"/>
              </w:rPr>
              <w:t>地</w:t>
            </w:r>
            <w:r>
              <w:rPr>
                <w:rFonts w:ascii="宋体" w:hAnsi="宋体" w:cs="宋体"/>
                <w:bCs/>
                <w:color w:val="000000"/>
                <w:kern w:val="0"/>
                <w:sz w:val="18"/>
                <w:szCs w:val="20"/>
              </w:rPr>
              <w:t>址</w:t>
            </w:r>
          </w:p>
        </w:tc>
        <w:tc>
          <w:tcPr>
            <w:tcW w:w="1634" w:type="dxa"/>
            <w:tcBorders>
              <w:top w:val="single" w:color="000000" w:sz="4" w:space="0"/>
              <w:left w:val="single" w:color="000000" w:sz="4" w:space="0"/>
              <w:bottom w:val="single" w:color="000000" w:sz="4" w:space="0"/>
              <w:right w:val="single" w:color="000000" w:sz="4" w:space="0"/>
            </w:tcBorders>
          </w:tcPr>
          <w:p w14:paraId="3961119D">
            <w:pPr>
              <w:autoSpaceDE w:val="0"/>
              <w:autoSpaceDN w:val="0"/>
              <w:spacing w:before="71"/>
              <w:ind w:left="276"/>
              <w:jc w:val="left"/>
              <w:rPr>
                <w:sz w:val="18"/>
                <w:szCs w:val="20"/>
              </w:rPr>
            </w:pPr>
            <w:r>
              <w:rPr>
                <w:rFonts w:ascii="宋体" w:hAnsi="宋体" w:cs="宋体"/>
                <w:bCs/>
                <w:color w:val="000000"/>
                <w:kern w:val="0"/>
                <w:sz w:val="18"/>
                <w:szCs w:val="20"/>
              </w:rPr>
              <w:t>八位位串类型</w:t>
            </w:r>
          </w:p>
        </w:tc>
        <w:tc>
          <w:tcPr>
            <w:tcW w:w="1984" w:type="dxa"/>
            <w:tcBorders>
              <w:top w:val="single" w:color="000000" w:sz="4" w:space="0"/>
              <w:left w:val="single" w:color="000000" w:sz="4" w:space="0"/>
              <w:bottom w:val="single" w:color="000000" w:sz="4" w:space="0"/>
              <w:right w:val="single" w:color="000000" w:sz="4" w:space="0"/>
            </w:tcBorders>
          </w:tcPr>
          <w:p w14:paraId="5BED864E">
            <w:pPr>
              <w:autoSpaceDE w:val="0"/>
              <w:autoSpaceDN w:val="0"/>
              <w:spacing w:before="71"/>
              <w:ind w:left="655"/>
              <w:jc w:val="left"/>
              <w:rPr>
                <w:sz w:val="18"/>
                <w:szCs w:val="20"/>
              </w:rPr>
            </w:pPr>
            <w:r>
              <w:rPr>
                <w:rFonts w:ascii="宋体" w:hAnsi="宋体" w:cs="宋体"/>
                <w:bCs/>
                <w:color w:val="000000"/>
                <w:kern w:val="0"/>
                <w:sz w:val="18"/>
                <w:szCs w:val="20"/>
              </w:rPr>
              <w:t>6</w:t>
            </w:r>
            <w:r>
              <w:rPr>
                <w:rFonts w:ascii="宋体" w:hAnsi="宋体" w:cs="宋体"/>
                <w:bCs/>
                <w:color w:val="000000"/>
                <w:w w:val="52"/>
                <w:kern w:val="0"/>
                <w:sz w:val="18"/>
                <w:szCs w:val="20"/>
              </w:rPr>
              <w:t xml:space="preserve"> </w:t>
            </w:r>
            <w:r>
              <w:rPr>
                <w:rFonts w:ascii="宋体" w:hAnsi="宋体" w:cs="宋体"/>
                <w:bCs/>
                <w:color w:val="000000"/>
                <w:spacing w:val="-2"/>
                <w:w w:val="102"/>
                <w:kern w:val="0"/>
                <w:sz w:val="18"/>
                <w:szCs w:val="20"/>
              </w:rPr>
              <w:t>个</w:t>
            </w:r>
            <w:r>
              <w:rPr>
                <w:rFonts w:ascii="宋体" w:hAnsi="宋体" w:cs="宋体"/>
                <w:bCs/>
                <w:color w:val="000000"/>
                <w:kern w:val="0"/>
                <w:sz w:val="18"/>
                <w:szCs w:val="20"/>
              </w:rPr>
              <w:t>字节</w:t>
            </w:r>
          </w:p>
        </w:tc>
        <w:tc>
          <w:tcPr>
            <w:tcW w:w="2550" w:type="dxa"/>
            <w:tcBorders>
              <w:top w:val="single" w:color="000000" w:sz="4" w:space="0"/>
              <w:left w:val="single" w:color="000000" w:sz="4" w:space="0"/>
              <w:bottom w:val="single" w:color="000000" w:sz="4" w:space="0"/>
              <w:right w:val="single" w:color="000000" w:sz="4" w:space="0"/>
            </w:tcBorders>
          </w:tcPr>
          <w:p w14:paraId="4246491C">
            <w:pPr>
              <w:rPr>
                <w:sz w:val="18"/>
                <w:szCs w:val="20"/>
              </w:rPr>
            </w:pPr>
          </w:p>
        </w:tc>
      </w:tr>
      <w:tr w14:paraId="6605B78C">
        <w:tblPrEx>
          <w:tblCellMar>
            <w:top w:w="0" w:type="dxa"/>
            <w:left w:w="0" w:type="dxa"/>
            <w:bottom w:w="0" w:type="dxa"/>
            <w:right w:w="0" w:type="dxa"/>
          </w:tblCellMar>
        </w:tblPrEx>
        <w:trPr>
          <w:trHeight w:val="326" w:hRule="exact"/>
        </w:trPr>
        <w:tc>
          <w:tcPr>
            <w:tcW w:w="1867" w:type="dxa"/>
            <w:tcBorders>
              <w:top w:val="single" w:color="000000" w:sz="4" w:space="0"/>
              <w:left w:val="single" w:color="000000" w:sz="4" w:space="0"/>
              <w:bottom w:val="single" w:color="000000" w:sz="4" w:space="0"/>
              <w:right w:val="single" w:color="000000" w:sz="4" w:space="0"/>
            </w:tcBorders>
          </w:tcPr>
          <w:p w14:paraId="5B2C5C7F">
            <w:pPr>
              <w:autoSpaceDE w:val="0"/>
              <w:autoSpaceDN w:val="0"/>
              <w:spacing w:before="71"/>
              <w:ind w:left="303"/>
              <w:jc w:val="left"/>
              <w:rPr>
                <w:rFonts w:hint="eastAsia" w:ascii="宋体" w:hAnsi="宋体" w:cs="宋体"/>
                <w:bCs/>
                <w:color w:val="000000"/>
                <w:kern w:val="0"/>
                <w:sz w:val="18"/>
                <w:szCs w:val="20"/>
              </w:rPr>
            </w:pPr>
            <w:r>
              <w:rPr>
                <w:rFonts w:ascii="宋体" w:hAnsi="宋体" w:cs="宋体"/>
                <w:bCs/>
                <w:color w:val="000000"/>
                <w:kern w:val="0"/>
                <w:sz w:val="18"/>
                <w:szCs w:val="20"/>
              </w:rPr>
              <w:t>第</w:t>
            </w:r>
            <w:r>
              <w:rPr>
                <w:rFonts w:hint="eastAsia" w:ascii="宋体" w:hAnsi="宋体" w:cs="宋体"/>
                <w:bCs/>
                <w:color w:val="000000"/>
                <w:kern w:val="0"/>
                <w:sz w:val="18"/>
                <w:szCs w:val="20"/>
              </w:rPr>
              <w:t>N</w:t>
            </w:r>
            <w:r>
              <w:rPr>
                <w:rFonts w:ascii="宋体" w:hAnsi="宋体" w:cs="宋体"/>
                <w:bCs/>
                <w:color w:val="000000"/>
                <w:kern w:val="0"/>
                <w:sz w:val="18"/>
                <w:szCs w:val="20"/>
              </w:rPr>
              <w:t>个</w:t>
            </w:r>
            <w:r>
              <w:rPr>
                <w:rFonts w:ascii="宋体" w:hAnsi="宋体" w:cs="宋体"/>
                <w:bCs/>
                <w:color w:val="000000"/>
                <w:w w:val="50"/>
                <w:kern w:val="0"/>
                <w:sz w:val="18"/>
                <w:szCs w:val="20"/>
              </w:rPr>
              <w:t xml:space="preserve"> </w:t>
            </w:r>
            <w:r>
              <w:rPr>
                <w:rFonts w:ascii="宋体" w:hAnsi="宋体" w:cs="宋体"/>
                <w:bCs/>
                <w:color w:val="000000"/>
                <w:kern w:val="0"/>
                <w:sz w:val="18"/>
                <w:szCs w:val="20"/>
              </w:rPr>
              <w:t>MAC</w:t>
            </w:r>
            <w:r>
              <w:rPr>
                <w:rFonts w:ascii="宋体" w:hAnsi="宋体" w:cs="宋体"/>
                <w:bCs/>
                <w:color w:val="000000"/>
                <w:w w:val="52"/>
                <w:kern w:val="0"/>
                <w:sz w:val="18"/>
                <w:szCs w:val="20"/>
              </w:rPr>
              <w:t xml:space="preserve"> </w:t>
            </w:r>
            <w:r>
              <w:rPr>
                <w:rFonts w:ascii="宋体" w:hAnsi="宋体" w:cs="宋体"/>
                <w:bCs/>
                <w:color w:val="000000"/>
                <w:w w:val="101"/>
                <w:kern w:val="0"/>
                <w:sz w:val="18"/>
                <w:szCs w:val="20"/>
              </w:rPr>
              <w:t>地</w:t>
            </w:r>
            <w:r>
              <w:rPr>
                <w:rFonts w:ascii="宋体" w:hAnsi="宋体" w:cs="宋体"/>
                <w:bCs/>
                <w:color w:val="000000"/>
                <w:kern w:val="0"/>
                <w:sz w:val="18"/>
                <w:szCs w:val="20"/>
              </w:rPr>
              <w:t>址</w:t>
            </w:r>
          </w:p>
        </w:tc>
        <w:tc>
          <w:tcPr>
            <w:tcW w:w="1634" w:type="dxa"/>
            <w:tcBorders>
              <w:top w:val="single" w:color="000000" w:sz="4" w:space="0"/>
              <w:left w:val="single" w:color="000000" w:sz="4" w:space="0"/>
              <w:bottom w:val="single" w:color="000000" w:sz="4" w:space="0"/>
              <w:right w:val="single" w:color="000000" w:sz="4" w:space="0"/>
            </w:tcBorders>
          </w:tcPr>
          <w:p w14:paraId="4FE54A4E">
            <w:pPr>
              <w:autoSpaceDE w:val="0"/>
              <w:autoSpaceDN w:val="0"/>
              <w:spacing w:before="71"/>
              <w:ind w:left="276"/>
              <w:jc w:val="left"/>
              <w:rPr>
                <w:rFonts w:hint="eastAsia" w:ascii="宋体" w:hAnsi="宋体" w:cs="宋体"/>
                <w:bCs/>
                <w:color w:val="000000"/>
                <w:kern w:val="0"/>
                <w:sz w:val="18"/>
                <w:szCs w:val="20"/>
              </w:rPr>
            </w:pPr>
            <w:r>
              <w:rPr>
                <w:rFonts w:ascii="宋体" w:hAnsi="宋体" w:cs="宋体"/>
                <w:bCs/>
                <w:color w:val="000000"/>
                <w:kern w:val="0"/>
                <w:sz w:val="18"/>
                <w:szCs w:val="20"/>
              </w:rPr>
              <w:t>八位位串类型</w:t>
            </w:r>
          </w:p>
        </w:tc>
        <w:tc>
          <w:tcPr>
            <w:tcW w:w="1984" w:type="dxa"/>
            <w:tcBorders>
              <w:top w:val="single" w:color="000000" w:sz="4" w:space="0"/>
              <w:left w:val="single" w:color="000000" w:sz="4" w:space="0"/>
              <w:bottom w:val="single" w:color="000000" w:sz="4" w:space="0"/>
              <w:right w:val="single" w:color="000000" w:sz="4" w:space="0"/>
            </w:tcBorders>
          </w:tcPr>
          <w:p w14:paraId="2A6067D5">
            <w:pPr>
              <w:autoSpaceDE w:val="0"/>
              <w:autoSpaceDN w:val="0"/>
              <w:spacing w:before="71"/>
              <w:ind w:left="655"/>
              <w:jc w:val="left"/>
              <w:rPr>
                <w:rFonts w:hint="eastAsia" w:ascii="宋体" w:hAnsi="宋体" w:cs="宋体"/>
                <w:bCs/>
                <w:color w:val="000000"/>
                <w:kern w:val="0"/>
                <w:sz w:val="18"/>
                <w:szCs w:val="20"/>
              </w:rPr>
            </w:pPr>
            <w:r>
              <w:rPr>
                <w:rFonts w:ascii="宋体" w:hAnsi="宋体" w:cs="宋体"/>
                <w:bCs/>
                <w:color w:val="000000"/>
                <w:kern w:val="0"/>
                <w:sz w:val="18"/>
                <w:szCs w:val="20"/>
              </w:rPr>
              <w:t>6</w:t>
            </w:r>
            <w:r>
              <w:rPr>
                <w:rFonts w:ascii="宋体" w:hAnsi="宋体" w:cs="宋体"/>
                <w:bCs/>
                <w:color w:val="000000"/>
                <w:w w:val="52"/>
                <w:kern w:val="0"/>
                <w:sz w:val="18"/>
                <w:szCs w:val="20"/>
              </w:rPr>
              <w:t xml:space="preserve"> </w:t>
            </w:r>
            <w:r>
              <w:rPr>
                <w:rFonts w:ascii="宋体" w:hAnsi="宋体" w:cs="宋体"/>
                <w:bCs/>
                <w:color w:val="000000"/>
                <w:spacing w:val="-2"/>
                <w:w w:val="102"/>
                <w:kern w:val="0"/>
                <w:sz w:val="18"/>
                <w:szCs w:val="20"/>
              </w:rPr>
              <w:t>个</w:t>
            </w:r>
            <w:r>
              <w:rPr>
                <w:rFonts w:ascii="宋体" w:hAnsi="宋体" w:cs="宋体"/>
                <w:bCs/>
                <w:color w:val="000000"/>
                <w:kern w:val="0"/>
                <w:sz w:val="18"/>
                <w:szCs w:val="20"/>
              </w:rPr>
              <w:t>字节</w:t>
            </w:r>
          </w:p>
        </w:tc>
        <w:tc>
          <w:tcPr>
            <w:tcW w:w="2550" w:type="dxa"/>
            <w:tcBorders>
              <w:top w:val="single" w:color="000000" w:sz="4" w:space="0"/>
              <w:left w:val="single" w:color="000000" w:sz="4" w:space="0"/>
              <w:bottom w:val="single" w:color="000000" w:sz="4" w:space="0"/>
              <w:right w:val="single" w:color="000000" w:sz="4" w:space="0"/>
            </w:tcBorders>
          </w:tcPr>
          <w:p w14:paraId="4F7C1385">
            <w:pPr>
              <w:rPr>
                <w:sz w:val="18"/>
                <w:szCs w:val="20"/>
              </w:rPr>
            </w:pPr>
          </w:p>
        </w:tc>
      </w:tr>
    </w:tbl>
    <w:p w14:paraId="045F54B9">
      <w:pPr>
        <w:pStyle w:val="261"/>
        <w:spacing w:before="120" w:after="120"/>
        <w:ind w:left="420" w:hanging="420"/>
        <w:outlineLvl w:val="1"/>
      </w:pPr>
      <w:r>
        <w:rPr>
          <w:rFonts w:hint="eastAsia"/>
        </w:rPr>
        <w:t>6.10</w:t>
      </w:r>
      <w:r>
        <w:rPr>
          <w:rFonts w:hint="eastAsia" w:hAnsi="黑体"/>
          <w:szCs w:val="24"/>
        </w:rPr>
        <w:t xml:space="preserve">  </w:t>
      </w:r>
      <w:r>
        <w:rPr>
          <w:rFonts w:hint="eastAsia"/>
        </w:rPr>
        <w:t>有功脉冲常数</w:t>
      </w:r>
    </w:p>
    <w:p w14:paraId="5841EF08">
      <w:pPr>
        <w:pStyle w:val="258"/>
        <w:ind w:firstLine="420"/>
        <w:rPr>
          <w:szCs w:val="21"/>
        </w:rPr>
      </w:pPr>
      <w:r>
        <w:rPr>
          <w:rFonts w:hint="eastAsia"/>
          <w:szCs w:val="21"/>
        </w:rPr>
        <w:t>有功脉冲常数用于</w:t>
      </w:r>
      <w:r>
        <w:rPr>
          <w:szCs w:val="21"/>
        </w:rPr>
        <w:t>表示</w:t>
      </w:r>
      <w:r>
        <w:rPr>
          <w:rFonts w:hint="eastAsia"/>
          <w:szCs w:val="21"/>
        </w:rPr>
        <w:t>每计量1千瓦时有功电能所输出的脉冲数量。</w:t>
      </w:r>
    </w:p>
    <w:p w14:paraId="747BFE17">
      <w:pPr>
        <w:spacing w:before="120" w:beforeLines="50" w:after="120" w:afterLines="50"/>
        <w:rPr>
          <w:rFonts w:hint="eastAsia" w:ascii="黑体" w:hAnsi="黑体" w:eastAsia="黑体"/>
        </w:rPr>
      </w:pPr>
      <w:r>
        <w:rPr>
          <w:rFonts w:hint="eastAsia" w:ascii="黑体" w:hAnsi="黑体" w:eastAsia="黑体"/>
        </w:rPr>
        <w:t>6.10.1  标识码</w:t>
      </w:r>
    </w:p>
    <w:p w14:paraId="53CF9FAE">
      <w:pPr>
        <w:pStyle w:val="258"/>
        <w:ind w:firstLine="420"/>
        <w:rPr>
          <w:szCs w:val="21"/>
        </w:rPr>
      </w:pPr>
      <w:r>
        <w:rPr>
          <w:rFonts w:hint="eastAsia"/>
          <w:szCs w:val="21"/>
        </w:rPr>
        <w:t>有功脉冲常数使用4字节无符号整形。</w:t>
      </w:r>
    </w:p>
    <w:p w14:paraId="5F2DC2A1">
      <w:pPr>
        <w:pStyle w:val="258"/>
        <w:ind w:firstLine="420"/>
        <w:rPr>
          <w:szCs w:val="21"/>
        </w:rPr>
      </w:pPr>
      <w:r>
        <w:rPr>
          <w:rFonts w:hint="eastAsia"/>
          <w:szCs w:val="21"/>
        </w:rPr>
        <w:t>示</w:t>
      </w:r>
      <w:r>
        <w:rPr>
          <w:szCs w:val="21"/>
        </w:rPr>
        <w:t>例</w:t>
      </w:r>
      <w:r>
        <w:rPr>
          <w:rFonts w:hint="eastAsia"/>
          <w:szCs w:val="21"/>
        </w:rPr>
        <w:t>：100000，表示</w:t>
      </w:r>
      <w:r>
        <w:rPr>
          <w:szCs w:val="21"/>
        </w:rPr>
        <w:t>每计量1千瓦时</w:t>
      </w:r>
      <w:r>
        <w:rPr>
          <w:rFonts w:hint="eastAsia"/>
          <w:szCs w:val="21"/>
        </w:rPr>
        <w:t>有功</w:t>
      </w:r>
      <w:r>
        <w:rPr>
          <w:szCs w:val="21"/>
        </w:rPr>
        <w:t>电能，电能表输出100000个脉冲</w:t>
      </w:r>
      <w:r>
        <w:rPr>
          <w:rFonts w:hint="eastAsia"/>
          <w:szCs w:val="21"/>
        </w:rPr>
        <w:t>。</w:t>
      </w:r>
    </w:p>
    <w:p w14:paraId="79909452">
      <w:pPr>
        <w:spacing w:before="120" w:beforeLines="50" w:after="120" w:afterLines="50"/>
        <w:rPr>
          <w:rFonts w:hint="eastAsia" w:ascii="黑体" w:hAnsi="黑体" w:eastAsia="黑体"/>
        </w:rPr>
      </w:pPr>
      <w:r>
        <w:rPr>
          <w:rFonts w:hint="eastAsia" w:ascii="黑体" w:hAnsi="黑体" w:eastAsia="黑体"/>
        </w:rPr>
        <w:t>6.10.1  参数定义</w:t>
      </w:r>
    </w:p>
    <w:p w14:paraId="3A96F4F7">
      <w:pPr>
        <w:pStyle w:val="258"/>
        <w:ind w:firstLine="420"/>
        <w:rPr>
          <w:szCs w:val="21"/>
        </w:rPr>
      </w:pPr>
      <w:r>
        <w:rPr>
          <w:rFonts w:hint="eastAsia"/>
          <w:szCs w:val="21"/>
        </w:rPr>
        <w:t>有功脉冲常数定义见表6-13。</w:t>
      </w:r>
    </w:p>
    <w:p w14:paraId="4C408637">
      <w:pPr>
        <w:spacing w:before="120" w:beforeLines="50" w:after="120" w:afterLines="50"/>
        <w:jc w:val="center"/>
        <w:rPr>
          <w:rFonts w:hint="eastAsia" w:ascii="黑体" w:hAnsi="黑体" w:eastAsia="黑体"/>
          <w:szCs w:val="21"/>
        </w:rPr>
      </w:pPr>
      <w:r>
        <w:rPr>
          <w:rFonts w:hint="eastAsia" w:ascii="黑体" w:hAnsi="黑体" w:eastAsia="黑体"/>
          <w:szCs w:val="21"/>
        </w:rPr>
        <w:t xml:space="preserve">表6-13  </w:t>
      </w:r>
      <w:r>
        <w:rPr>
          <w:rFonts w:hint="eastAsia"/>
          <w:szCs w:val="21"/>
        </w:rPr>
        <w:t>有功脉冲常数</w:t>
      </w:r>
      <w:r>
        <w:rPr>
          <w:rFonts w:hint="eastAsia" w:ascii="黑体" w:hAnsi="黑体" w:eastAsia="黑体"/>
          <w:szCs w:val="21"/>
        </w:rPr>
        <w:t>定义</w:t>
      </w:r>
    </w:p>
    <w:tbl>
      <w:tblPr>
        <w:tblStyle w:val="88"/>
        <w:tblW w:w="4726" w:type="dxa"/>
        <w:jc w:val="center"/>
        <w:tblLayout w:type="fixed"/>
        <w:tblCellMar>
          <w:top w:w="0" w:type="dxa"/>
          <w:left w:w="0" w:type="dxa"/>
          <w:bottom w:w="0" w:type="dxa"/>
          <w:right w:w="0" w:type="dxa"/>
        </w:tblCellMar>
      </w:tblPr>
      <w:tblGrid>
        <w:gridCol w:w="1182"/>
        <w:gridCol w:w="1276"/>
        <w:gridCol w:w="1003"/>
        <w:gridCol w:w="1265"/>
      </w:tblGrid>
      <w:tr w14:paraId="003B555F">
        <w:tblPrEx>
          <w:tblCellMar>
            <w:top w:w="0" w:type="dxa"/>
            <w:left w:w="0" w:type="dxa"/>
            <w:bottom w:w="0" w:type="dxa"/>
            <w:right w:w="0" w:type="dxa"/>
          </w:tblCellMar>
        </w:tblPrEx>
        <w:trPr>
          <w:trHeight w:val="322" w:hRule="exact"/>
          <w:jc w:val="center"/>
        </w:trPr>
        <w:tc>
          <w:tcPr>
            <w:tcW w:w="1182" w:type="dxa"/>
            <w:tcBorders>
              <w:top w:val="single" w:color="000000" w:sz="4" w:space="0"/>
              <w:left w:val="single" w:color="000000" w:sz="4" w:space="0"/>
              <w:bottom w:val="single" w:color="000000" w:sz="4" w:space="0"/>
              <w:right w:val="single" w:color="000000" w:sz="4" w:space="0"/>
            </w:tcBorders>
            <w:vAlign w:val="center"/>
          </w:tcPr>
          <w:p w14:paraId="6269C7B1">
            <w:pPr>
              <w:autoSpaceDE w:val="0"/>
              <w:autoSpaceDN w:val="0"/>
              <w:spacing w:before="68"/>
              <w:jc w:val="center"/>
              <w:rPr>
                <w:rFonts w:hint="eastAsia"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t>描述</w:t>
            </w:r>
          </w:p>
        </w:tc>
        <w:tc>
          <w:tcPr>
            <w:tcW w:w="1276" w:type="dxa"/>
            <w:tcBorders>
              <w:top w:val="single" w:color="000000" w:sz="4" w:space="0"/>
              <w:left w:val="single" w:color="000000" w:sz="4" w:space="0"/>
              <w:bottom w:val="single" w:color="000000" w:sz="4" w:space="0"/>
              <w:right w:val="single" w:color="000000" w:sz="4" w:space="0"/>
            </w:tcBorders>
            <w:vAlign w:val="center"/>
          </w:tcPr>
          <w:p w14:paraId="0F1EB7BB">
            <w:pPr>
              <w:autoSpaceDE w:val="0"/>
              <w:autoSpaceDN w:val="0"/>
              <w:spacing w:before="68"/>
              <w:jc w:val="center"/>
              <w:rPr>
                <w:rFonts w:hint="eastAsia"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t>数据类型</w:t>
            </w:r>
          </w:p>
        </w:tc>
        <w:tc>
          <w:tcPr>
            <w:tcW w:w="1003" w:type="dxa"/>
            <w:tcBorders>
              <w:top w:val="single" w:color="000000" w:sz="4" w:space="0"/>
              <w:left w:val="single" w:color="000000" w:sz="4" w:space="0"/>
              <w:bottom w:val="single" w:color="000000" w:sz="4" w:space="0"/>
              <w:right w:val="single" w:color="000000" w:sz="4" w:space="0"/>
            </w:tcBorders>
            <w:vAlign w:val="center"/>
          </w:tcPr>
          <w:p w14:paraId="287B4006">
            <w:pPr>
              <w:autoSpaceDE w:val="0"/>
              <w:autoSpaceDN w:val="0"/>
              <w:spacing w:before="68"/>
              <w:jc w:val="center"/>
              <w:rPr>
                <w:rFonts w:hint="eastAsia"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t>字节长度</w:t>
            </w:r>
          </w:p>
        </w:tc>
        <w:tc>
          <w:tcPr>
            <w:tcW w:w="1265" w:type="dxa"/>
            <w:tcBorders>
              <w:top w:val="single" w:color="000000" w:sz="4" w:space="0"/>
              <w:left w:val="single" w:color="000000" w:sz="4" w:space="0"/>
              <w:bottom w:val="single" w:color="000000" w:sz="4" w:space="0"/>
              <w:right w:val="single" w:color="000000" w:sz="4" w:space="0"/>
            </w:tcBorders>
            <w:vAlign w:val="center"/>
          </w:tcPr>
          <w:p w14:paraId="1B53FDC6">
            <w:pPr>
              <w:autoSpaceDE w:val="0"/>
              <w:autoSpaceDN w:val="0"/>
              <w:spacing w:before="68"/>
              <w:jc w:val="center"/>
              <w:rPr>
                <w:rFonts w:hint="eastAsia"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t>说明</w:t>
            </w:r>
          </w:p>
        </w:tc>
      </w:tr>
      <w:tr w14:paraId="5E04FF1B">
        <w:tblPrEx>
          <w:tblCellMar>
            <w:top w:w="0" w:type="dxa"/>
            <w:left w:w="0" w:type="dxa"/>
            <w:bottom w:w="0" w:type="dxa"/>
            <w:right w:w="0" w:type="dxa"/>
          </w:tblCellMar>
        </w:tblPrEx>
        <w:trPr>
          <w:trHeight w:val="410" w:hRule="exact"/>
          <w:jc w:val="center"/>
        </w:trPr>
        <w:tc>
          <w:tcPr>
            <w:tcW w:w="1182" w:type="dxa"/>
            <w:tcBorders>
              <w:top w:val="single" w:color="000000" w:sz="4" w:space="0"/>
              <w:left w:val="single" w:color="000000" w:sz="4" w:space="0"/>
              <w:bottom w:val="single" w:color="000000" w:sz="4" w:space="0"/>
              <w:right w:val="single" w:color="000000" w:sz="4" w:space="0"/>
            </w:tcBorders>
            <w:vAlign w:val="center"/>
          </w:tcPr>
          <w:p w14:paraId="7F46D914">
            <w:pPr>
              <w:autoSpaceDE w:val="0"/>
              <w:autoSpaceDN w:val="0"/>
              <w:spacing w:before="68"/>
              <w:jc w:val="center"/>
              <w:rPr>
                <w:rFonts w:hint="eastAsia"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t>有功脉冲常数</w:t>
            </w:r>
          </w:p>
        </w:tc>
        <w:tc>
          <w:tcPr>
            <w:tcW w:w="1276" w:type="dxa"/>
            <w:tcBorders>
              <w:top w:val="single" w:color="000000" w:sz="4" w:space="0"/>
              <w:left w:val="single" w:color="000000" w:sz="4" w:space="0"/>
              <w:bottom w:val="single" w:color="000000" w:sz="4" w:space="0"/>
              <w:right w:val="single" w:color="000000" w:sz="4" w:space="0"/>
            </w:tcBorders>
            <w:vAlign w:val="center"/>
          </w:tcPr>
          <w:p w14:paraId="5C02BD9D">
            <w:pPr>
              <w:autoSpaceDE w:val="0"/>
              <w:autoSpaceDN w:val="0"/>
              <w:spacing w:before="68"/>
              <w:jc w:val="center"/>
              <w:rPr>
                <w:rFonts w:hint="eastAsia"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t>无符号整形</w:t>
            </w:r>
          </w:p>
        </w:tc>
        <w:tc>
          <w:tcPr>
            <w:tcW w:w="1003" w:type="dxa"/>
            <w:tcBorders>
              <w:top w:val="single" w:color="000000" w:sz="4" w:space="0"/>
              <w:left w:val="single" w:color="000000" w:sz="4" w:space="0"/>
              <w:bottom w:val="single" w:color="000000" w:sz="4" w:space="0"/>
              <w:right w:val="single" w:color="000000" w:sz="4" w:space="0"/>
            </w:tcBorders>
            <w:vAlign w:val="center"/>
          </w:tcPr>
          <w:p w14:paraId="70312718">
            <w:pPr>
              <w:autoSpaceDE w:val="0"/>
              <w:autoSpaceDN w:val="0"/>
              <w:spacing w:before="68"/>
              <w:jc w:val="center"/>
              <w:rPr>
                <w:rFonts w:hint="eastAsia"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t>4</w:t>
            </w:r>
          </w:p>
        </w:tc>
        <w:tc>
          <w:tcPr>
            <w:tcW w:w="1265" w:type="dxa"/>
            <w:tcBorders>
              <w:top w:val="single" w:color="000000" w:sz="4" w:space="0"/>
              <w:left w:val="single" w:color="000000" w:sz="4" w:space="0"/>
              <w:bottom w:val="single" w:color="000000" w:sz="4" w:space="0"/>
              <w:right w:val="single" w:color="000000" w:sz="4" w:space="0"/>
            </w:tcBorders>
            <w:vAlign w:val="center"/>
          </w:tcPr>
          <w:p w14:paraId="28B5B59D">
            <w:pPr>
              <w:spacing w:before="68"/>
              <w:jc w:val="center"/>
              <w:rPr>
                <w:rFonts w:hint="eastAsia"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t>例如“100000”</w:t>
            </w:r>
          </w:p>
        </w:tc>
      </w:tr>
    </w:tbl>
    <w:p w14:paraId="00BB9C0F">
      <w:pPr>
        <w:pStyle w:val="261"/>
        <w:spacing w:before="120" w:after="120"/>
        <w:ind w:left="420" w:hanging="420"/>
        <w:outlineLvl w:val="1"/>
      </w:pPr>
      <w:r>
        <w:rPr>
          <w:rFonts w:hint="eastAsia"/>
        </w:rPr>
        <w:t>6.11</w:t>
      </w:r>
      <w:r>
        <w:rPr>
          <w:rFonts w:hint="eastAsia" w:hAnsi="黑体"/>
          <w:szCs w:val="24"/>
        </w:rPr>
        <w:t xml:space="preserve">  </w:t>
      </w:r>
      <w:r>
        <w:rPr>
          <w:rFonts w:hint="eastAsia"/>
        </w:rPr>
        <w:t>无功脉冲常数</w:t>
      </w:r>
    </w:p>
    <w:p w14:paraId="385E987B">
      <w:pPr>
        <w:pStyle w:val="258"/>
        <w:ind w:firstLine="420"/>
      </w:pPr>
      <w:r>
        <w:rPr>
          <w:rFonts w:hint="eastAsia"/>
          <w:szCs w:val="21"/>
        </w:rPr>
        <w:t>无功脉冲常数用于表示</w:t>
      </w:r>
      <w:r>
        <w:rPr>
          <w:szCs w:val="21"/>
        </w:rPr>
        <w:t>每计量1千瓦时</w:t>
      </w:r>
      <w:r>
        <w:rPr>
          <w:rFonts w:hint="eastAsia"/>
          <w:szCs w:val="21"/>
        </w:rPr>
        <w:t>无</w:t>
      </w:r>
      <w:r>
        <w:rPr>
          <w:szCs w:val="21"/>
        </w:rPr>
        <w:t>功电能所输出的脉冲数量</w:t>
      </w:r>
      <w:r>
        <w:rPr>
          <w:rFonts w:hint="eastAsia"/>
          <w:szCs w:val="21"/>
        </w:rPr>
        <w:t>。</w:t>
      </w:r>
    </w:p>
    <w:p w14:paraId="200C86E5">
      <w:pPr>
        <w:spacing w:before="120" w:beforeLines="50" w:after="120" w:afterLines="50"/>
        <w:rPr>
          <w:rFonts w:hint="eastAsia" w:ascii="黑体" w:hAnsi="黑体" w:eastAsia="黑体"/>
        </w:rPr>
      </w:pPr>
      <w:r>
        <w:rPr>
          <w:rFonts w:hint="eastAsia" w:ascii="黑体" w:hAnsi="黑体" w:eastAsia="黑体"/>
        </w:rPr>
        <w:t>6.11.1  标识码</w:t>
      </w:r>
    </w:p>
    <w:p w14:paraId="1B9FC6D3">
      <w:pPr>
        <w:pStyle w:val="258"/>
        <w:ind w:firstLine="420"/>
        <w:rPr>
          <w:szCs w:val="21"/>
        </w:rPr>
      </w:pPr>
      <w:r>
        <w:rPr>
          <w:rFonts w:hint="eastAsia"/>
          <w:szCs w:val="21"/>
        </w:rPr>
        <w:t>无功脉冲常数使用4字节无符号整形表示。</w:t>
      </w:r>
    </w:p>
    <w:p w14:paraId="5B9B5901">
      <w:pPr>
        <w:pStyle w:val="258"/>
        <w:ind w:firstLine="420"/>
        <w:rPr>
          <w:szCs w:val="21"/>
        </w:rPr>
      </w:pPr>
      <w:r>
        <w:rPr>
          <w:rFonts w:hint="eastAsia"/>
          <w:szCs w:val="21"/>
        </w:rPr>
        <w:t>示</w:t>
      </w:r>
      <w:r>
        <w:rPr>
          <w:szCs w:val="21"/>
        </w:rPr>
        <w:t>例</w:t>
      </w:r>
      <w:r>
        <w:rPr>
          <w:rFonts w:hint="eastAsia"/>
          <w:szCs w:val="21"/>
        </w:rPr>
        <w:t>：100000，表示</w:t>
      </w:r>
      <w:r>
        <w:rPr>
          <w:szCs w:val="21"/>
        </w:rPr>
        <w:t>每计量1千瓦时</w:t>
      </w:r>
      <w:r>
        <w:rPr>
          <w:rFonts w:hint="eastAsia"/>
          <w:szCs w:val="21"/>
        </w:rPr>
        <w:t>无功</w:t>
      </w:r>
      <w:r>
        <w:rPr>
          <w:szCs w:val="21"/>
        </w:rPr>
        <w:t>电能，电能表输出100000个脉冲</w:t>
      </w:r>
      <w:r>
        <w:rPr>
          <w:rFonts w:hint="eastAsia"/>
          <w:szCs w:val="21"/>
        </w:rPr>
        <w:t>。</w:t>
      </w:r>
    </w:p>
    <w:p w14:paraId="71B258B9">
      <w:pPr>
        <w:spacing w:before="120" w:beforeLines="50" w:after="120" w:afterLines="50"/>
        <w:rPr>
          <w:rFonts w:hint="eastAsia" w:ascii="黑体" w:hAnsi="黑体" w:eastAsia="黑体"/>
        </w:rPr>
      </w:pPr>
      <w:r>
        <w:rPr>
          <w:rFonts w:hint="eastAsia" w:ascii="黑体" w:hAnsi="黑体" w:eastAsia="黑体"/>
        </w:rPr>
        <w:t>6.11.1  参数定义</w:t>
      </w:r>
    </w:p>
    <w:p w14:paraId="6202977B">
      <w:pPr>
        <w:pStyle w:val="258"/>
        <w:ind w:firstLine="420"/>
        <w:rPr>
          <w:szCs w:val="21"/>
        </w:rPr>
      </w:pPr>
      <w:r>
        <w:rPr>
          <w:rFonts w:hint="eastAsia"/>
          <w:szCs w:val="21"/>
        </w:rPr>
        <w:t>无功脉冲常数定义见表6-14。</w:t>
      </w:r>
    </w:p>
    <w:p w14:paraId="187A47A4">
      <w:pPr>
        <w:spacing w:before="120" w:beforeLines="50" w:after="120" w:afterLines="50"/>
        <w:jc w:val="center"/>
        <w:rPr>
          <w:rFonts w:hint="eastAsia" w:hAnsi="黑体"/>
        </w:rPr>
      </w:pPr>
      <w:r>
        <w:rPr>
          <w:rFonts w:hint="eastAsia" w:ascii="黑体" w:hAnsi="黑体" w:eastAsia="黑体"/>
          <w:szCs w:val="21"/>
        </w:rPr>
        <w:t xml:space="preserve">表6-14  </w:t>
      </w:r>
      <w:r>
        <w:rPr>
          <w:rFonts w:hint="eastAsia"/>
          <w:szCs w:val="21"/>
        </w:rPr>
        <w:t>无功脉冲常数</w:t>
      </w:r>
      <w:r>
        <w:rPr>
          <w:rFonts w:hint="eastAsia" w:ascii="黑体" w:hAnsi="黑体" w:eastAsia="黑体"/>
          <w:szCs w:val="21"/>
        </w:rPr>
        <w:t>定义</w:t>
      </w:r>
    </w:p>
    <w:tbl>
      <w:tblPr>
        <w:tblStyle w:val="88"/>
        <w:tblW w:w="4851" w:type="dxa"/>
        <w:jc w:val="center"/>
        <w:tblLayout w:type="fixed"/>
        <w:tblCellMar>
          <w:top w:w="0" w:type="dxa"/>
          <w:left w:w="0" w:type="dxa"/>
          <w:bottom w:w="0" w:type="dxa"/>
          <w:right w:w="0" w:type="dxa"/>
        </w:tblCellMar>
      </w:tblPr>
      <w:tblGrid>
        <w:gridCol w:w="1437"/>
        <w:gridCol w:w="1114"/>
        <w:gridCol w:w="992"/>
        <w:gridCol w:w="1308"/>
      </w:tblGrid>
      <w:tr w14:paraId="3428F8B5">
        <w:tblPrEx>
          <w:tblCellMar>
            <w:top w:w="0" w:type="dxa"/>
            <w:left w:w="0" w:type="dxa"/>
            <w:bottom w:w="0" w:type="dxa"/>
            <w:right w:w="0" w:type="dxa"/>
          </w:tblCellMar>
        </w:tblPrEx>
        <w:trPr>
          <w:trHeight w:val="322" w:hRule="exact"/>
          <w:jc w:val="center"/>
        </w:trPr>
        <w:tc>
          <w:tcPr>
            <w:tcW w:w="1437" w:type="dxa"/>
            <w:tcBorders>
              <w:top w:val="single" w:color="000000" w:sz="4" w:space="0"/>
              <w:left w:val="single" w:color="000000" w:sz="4" w:space="0"/>
              <w:bottom w:val="single" w:color="000000" w:sz="4" w:space="0"/>
              <w:right w:val="single" w:color="000000" w:sz="4" w:space="0"/>
            </w:tcBorders>
            <w:vAlign w:val="center"/>
          </w:tcPr>
          <w:p w14:paraId="261B1F05">
            <w:pPr>
              <w:autoSpaceDE w:val="0"/>
              <w:autoSpaceDN w:val="0"/>
              <w:spacing w:before="68"/>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kern w:val="0"/>
                <w:sz w:val="18"/>
                <w:szCs w:val="18"/>
              </w:rPr>
              <w:t>描述</w:t>
            </w:r>
          </w:p>
        </w:tc>
        <w:tc>
          <w:tcPr>
            <w:tcW w:w="1114" w:type="dxa"/>
            <w:tcBorders>
              <w:top w:val="single" w:color="000000" w:sz="4" w:space="0"/>
              <w:left w:val="single" w:color="000000" w:sz="4" w:space="0"/>
              <w:bottom w:val="single" w:color="000000" w:sz="4" w:space="0"/>
              <w:right w:val="single" w:color="000000" w:sz="4" w:space="0"/>
            </w:tcBorders>
            <w:vAlign w:val="center"/>
          </w:tcPr>
          <w:p w14:paraId="7981BE62">
            <w:pPr>
              <w:autoSpaceDE w:val="0"/>
              <w:autoSpaceDN w:val="0"/>
              <w:spacing w:before="68"/>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kern w:val="0"/>
                <w:sz w:val="18"/>
                <w:szCs w:val="18"/>
              </w:rPr>
              <w:t>数据类型</w:t>
            </w:r>
          </w:p>
        </w:tc>
        <w:tc>
          <w:tcPr>
            <w:tcW w:w="992" w:type="dxa"/>
            <w:tcBorders>
              <w:top w:val="single" w:color="000000" w:sz="4" w:space="0"/>
              <w:left w:val="single" w:color="000000" w:sz="4" w:space="0"/>
              <w:bottom w:val="single" w:color="000000" w:sz="4" w:space="0"/>
              <w:right w:val="single" w:color="000000" w:sz="4" w:space="0"/>
            </w:tcBorders>
            <w:vAlign w:val="center"/>
          </w:tcPr>
          <w:p w14:paraId="01719EF4">
            <w:pPr>
              <w:autoSpaceDE w:val="0"/>
              <w:autoSpaceDN w:val="0"/>
              <w:spacing w:before="68"/>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kern w:val="0"/>
                <w:sz w:val="18"/>
                <w:szCs w:val="18"/>
              </w:rPr>
              <w:t>字节长度</w:t>
            </w:r>
          </w:p>
        </w:tc>
        <w:tc>
          <w:tcPr>
            <w:tcW w:w="1308" w:type="dxa"/>
            <w:tcBorders>
              <w:top w:val="single" w:color="000000" w:sz="4" w:space="0"/>
              <w:left w:val="single" w:color="000000" w:sz="4" w:space="0"/>
              <w:bottom w:val="single" w:color="000000" w:sz="4" w:space="0"/>
              <w:right w:val="single" w:color="000000" w:sz="4" w:space="0"/>
            </w:tcBorders>
            <w:vAlign w:val="center"/>
          </w:tcPr>
          <w:p w14:paraId="7EEBB919">
            <w:pPr>
              <w:autoSpaceDE w:val="0"/>
              <w:autoSpaceDN w:val="0"/>
              <w:spacing w:before="68"/>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kern w:val="0"/>
                <w:sz w:val="18"/>
                <w:szCs w:val="18"/>
              </w:rPr>
              <w:t>说明</w:t>
            </w:r>
          </w:p>
        </w:tc>
      </w:tr>
      <w:tr w14:paraId="799CB2E4">
        <w:tblPrEx>
          <w:tblCellMar>
            <w:top w:w="0" w:type="dxa"/>
            <w:left w:w="0" w:type="dxa"/>
            <w:bottom w:w="0" w:type="dxa"/>
            <w:right w:w="0" w:type="dxa"/>
          </w:tblCellMar>
        </w:tblPrEx>
        <w:trPr>
          <w:trHeight w:val="406" w:hRule="exact"/>
          <w:jc w:val="center"/>
        </w:trPr>
        <w:tc>
          <w:tcPr>
            <w:tcW w:w="1437" w:type="dxa"/>
            <w:tcBorders>
              <w:top w:val="single" w:color="000000" w:sz="4" w:space="0"/>
              <w:left w:val="single" w:color="000000" w:sz="4" w:space="0"/>
              <w:bottom w:val="single" w:color="000000" w:sz="4" w:space="0"/>
              <w:right w:val="single" w:color="000000" w:sz="4" w:space="0"/>
            </w:tcBorders>
            <w:vAlign w:val="center"/>
          </w:tcPr>
          <w:p w14:paraId="22DA0A1A">
            <w:pPr>
              <w:autoSpaceDE w:val="0"/>
              <w:autoSpaceDN w:val="0"/>
              <w:spacing w:before="71"/>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kern w:val="0"/>
                <w:sz w:val="18"/>
                <w:szCs w:val="18"/>
              </w:rPr>
              <w:t>有功脉冲常数</w:t>
            </w:r>
          </w:p>
        </w:tc>
        <w:tc>
          <w:tcPr>
            <w:tcW w:w="1114" w:type="dxa"/>
            <w:tcBorders>
              <w:top w:val="single" w:color="000000" w:sz="4" w:space="0"/>
              <w:left w:val="single" w:color="000000" w:sz="4" w:space="0"/>
              <w:bottom w:val="single" w:color="000000" w:sz="4" w:space="0"/>
              <w:right w:val="single" w:color="000000" w:sz="4" w:space="0"/>
            </w:tcBorders>
            <w:vAlign w:val="center"/>
          </w:tcPr>
          <w:p w14:paraId="21C252D3">
            <w:pPr>
              <w:autoSpaceDE w:val="0"/>
              <w:autoSpaceDN w:val="0"/>
              <w:spacing w:before="71"/>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kern w:val="0"/>
                <w:sz w:val="18"/>
                <w:szCs w:val="18"/>
              </w:rPr>
              <w:t>无符号整形</w:t>
            </w:r>
          </w:p>
        </w:tc>
        <w:tc>
          <w:tcPr>
            <w:tcW w:w="992" w:type="dxa"/>
            <w:tcBorders>
              <w:top w:val="single" w:color="000000" w:sz="4" w:space="0"/>
              <w:left w:val="single" w:color="000000" w:sz="4" w:space="0"/>
              <w:bottom w:val="single" w:color="000000" w:sz="4" w:space="0"/>
              <w:right w:val="single" w:color="000000" w:sz="4" w:space="0"/>
            </w:tcBorders>
            <w:vAlign w:val="center"/>
          </w:tcPr>
          <w:p w14:paraId="36F03827">
            <w:pPr>
              <w:autoSpaceDE w:val="0"/>
              <w:autoSpaceDN w:val="0"/>
              <w:spacing w:before="71"/>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spacing w:val="-4"/>
                <w:w w:val="105"/>
                <w:kern w:val="0"/>
                <w:sz w:val="18"/>
                <w:szCs w:val="18"/>
              </w:rPr>
              <w:t>4</w:t>
            </w:r>
          </w:p>
        </w:tc>
        <w:tc>
          <w:tcPr>
            <w:tcW w:w="1308" w:type="dxa"/>
            <w:tcBorders>
              <w:top w:val="single" w:color="000000" w:sz="4" w:space="0"/>
              <w:left w:val="single" w:color="000000" w:sz="4" w:space="0"/>
              <w:bottom w:val="single" w:color="000000" w:sz="4" w:space="0"/>
              <w:right w:val="single" w:color="000000" w:sz="4" w:space="0"/>
            </w:tcBorders>
            <w:vAlign w:val="center"/>
          </w:tcPr>
          <w:p w14:paraId="38A6FF4B">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例如“100000”</w:t>
            </w:r>
          </w:p>
        </w:tc>
      </w:tr>
    </w:tbl>
    <w:p w14:paraId="0B87BC15">
      <w:pPr>
        <w:pStyle w:val="261"/>
        <w:spacing w:before="120" w:after="120"/>
        <w:ind w:left="420" w:hanging="420"/>
        <w:outlineLvl w:val="1"/>
      </w:pPr>
      <w:r>
        <w:rPr>
          <w:rFonts w:hint="eastAsia"/>
        </w:rPr>
        <w:t>6.12</w:t>
      </w:r>
      <w:r>
        <w:rPr>
          <w:rFonts w:hint="eastAsia" w:hAnsi="黑体"/>
          <w:szCs w:val="24"/>
        </w:rPr>
        <w:t xml:space="preserve">  </w:t>
      </w:r>
      <w:r>
        <w:rPr>
          <w:rFonts w:hint="eastAsia"/>
        </w:rPr>
        <w:t>主控芯片信息</w:t>
      </w:r>
    </w:p>
    <w:p w14:paraId="714730CA">
      <w:pPr>
        <w:pStyle w:val="258"/>
        <w:ind w:firstLine="420"/>
      </w:pPr>
      <w:r>
        <w:rPr>
          <w:rFonts w:hint="eastAsia"/>
          <w:szCs w:val="21"/>
        </w:rPr>
        <w:t>主控芯片信息用于查询主控芯片硬件信息。</w:t>
      </w:r>
    </w:p>
    <w:p w14:paraId="5327BA4E">
      <w:pPr>
        <w:spacing w:before="120" w:beforeLines="50" w:after="120" w:afterLines="50"/>
        <w:rPr>
          <w:rFonts w:hint="eastAsia" w:ascii="黑体" w:hAnsi="黑体" w:eastAsia="黑体"/>
        </w:rPr>
      </w:pPr>
      <w:r>
        <w:rPr>
          <w:rFonts w:hint="eastAsia" w:ascii="黑体" w:hAnsi="黑体" w:eastAsia="黑体"/>
        </w:rPr>
        <w:t>6.10.1  标识码</w:t>
      </w:r>
    </w:p>
    <w:p w14:paraId="3623252B">
      <w:pPr>
        <w:pStyle w:val="258"/>
        <w:ind w:firstLine="420"/>
        <w:rPr>
          <w:i/>
          <w:iCs/>
          <w:szCs w:val="21"/>
        </w:rPr>
      </w:pPr>
      <w:r>
        <w:rPr>
          <w:rFonts w:hint="eastAsia"/>
          <w:szCs w:val="21"/>
        </w:rPr>
        <w:t>主控芯片标识码由2部分组成，第1部分为主控芯片型号，第2部分为主控芯片主频信息，每部分之间使用“|”英文字符作为分隔符。主控芯片信息标识码见图5。</w:t>
      </w:r>
    </w:p>
    <w:p w14:paraId="7D55AC7F">
      <w:pPr>
        <w:spacing w:before="120" w:beforeLines="50" w:after="120" w:afterLines="50"/>
        <w:jc w:val="center"/>
        <w:rPr>
          <w:rFonts w:hint="eastAsia" w:ascii="黑体" w:hAnsi="黑体" w:eastAsia="黑体"/>
          <w:b/>
          <w:bCs/>
          <w:szCs w:val="21"/>
        </w:rPr>
      </w:pPr>
      <w:r>
        <w:drawing>
          <wp:inline distT="0" distB="0" distL="0" distR="0">
            <wp:extent cx="4532630" cy="749935"/>
            <wp:effectExtent l="0" t="0" r="8890" b="12065"/>
            <wp:docPr id="574822239" name="图片 1" descr="C:/Users/SJD/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22239" name="图片 1" descr="C:/Users/SJD/Desktop/图片1.png图片1"/>
                    <pic:cNvPicPr>
                      <a:picLocks noChangeAspect="1"/>
                    </pic:cNvPicPr>
                  </pic:nvPicPr>
                  <pic:blipFill>
                    <a:blip r:embed="rId25"/>
                    <a:srcRect t="28" b="28"/>
                    <a:stretch>
                      <a:fillRect/>
                    </a:stretch>
                  </pic:blipFill>
                  <pic:spPr>
                    <a:xfrm>
                      <a:off x="0" y="0"/>
                      <a:ext cx="4532630" cy="756636"/>
                    </a:xfrm>
                    <a:prstGeom prst="rect">
                      <a:avLst/>
                    </a:prstGeom>
                  </pic:spPr>
                </pic:pic>
              </a:graphicData>
            </a:graphic>
          </wp:inline>
        </w:drawing>
      </w:r>
    </w:p>
    <w:p w14:paraId="5AC78816">
      <w:pPr>
        <w:spacing w:before="120" w:beforeLines="50" w:after="120" w:afterLines="50"/>
        <w:jc w:val="center"/>
        <w:rPr>
          <w:rFonts w:hint="eastAsia" w:ascii="黑体" w:hAnsi="黑体" w:eastAsia="黑体"/>
          <w:szCs w:val="21"/>
        </w:rPr>
      </w:pPr>
      <w:r>
        <w:rPr>
          <w:rFonts w:hint="eastAsia" w:ascii="黑体" w:hAnsi="黑体" w:eastAsia="黑体"/>
          <w:szCs w:val="21"/>
        </w:rPr>
        <w:t>图5  主控芯片标识码</w:t>
      </w:r>
    </w:p>
    <w:p w14:paraId="33BC88E3">
      <w:pPr>
        <w:pStyle w:val="258"/>
        <w:ind w:firstLine="420"/>
        <w:rPr>
          <w:rFonts w:hint="eastAsia" w:asciiTheme="minorEastAsia" w:hAnsiTheme="minorEastAsia" w:eastAsiaTheme="minorEastAsia"/>
          <w:szCs w:val="21"/>
        </w:rPr>
      </w:pPr>
      <w:r>
        <w:rPr>
          <w:rFonts w:asciiTheme="minorEastAsia" w:hAnsiTheme="minorEastAsia" w:eastAsiaTheme="minorEastAsia"/>
          <w:szCs w:val="21"/>
        </w:rPr>
        <w:t>示例：</w:t>
      </w:r>
      <w:r>
        <w:rPr>
          <w:rFonts w:hint="eastAsia" w:asciiTheme="minorEastAsia" w:hAnsiTheme="minorEastAsia" w:eastAsiaTheme="minorEastAsia"/>
          <w:szCs w:val="21"/>
        </w:rPr>
        <w:t>T3 Pro，1.2GHz|GD32F470，240MHz</w:t>
      </w:r>
      <w:r>
        <w:rPr>
          <w:rFonts w:hint="eastAsia" w:asciiTheme="minorEastAsia" w:hAnsiTheme="minorEastAsia" w:eastAsiaTheme="minorEastAsia"/>
          <w:szCs w:val="22"/>
          <w14:ligatures w14:val="standardContextual"/>
        </w:rPr>
        <w:t>表示有2个主控芯片，第1个主控芯片型号T3 Pro，主频信息为1.2GHz，第2个主控芯片型号</w:t>
      </w:r>
      <w:r>
        <w:rPr>
          <w:rFonts w:asciiTheme="minorEastAsia" w:hAnsiTheme="minorEastAsia" w:eastAsiaTheme="minorEastAsia"/>
          <w:szCs w:val="22"/>
          <w14:ligatures w14:val="standardContextual"/>
        </w:rPr>
        <w:t>GD32F4</w:t>
      </w:r>
      <w:r>
        <w:rPr>
          <w:rFonts w:hint="eastAsia" w:asciiTheme="minorEastAsia" w:hAnsiTheme="minorEastAsia" w:eastAsiaTheme="minorEastAsia"/>
          <w:szCs w:val="22"/>
          <w14:ligatures w14:val="standardContextual"/>
        </w:rPr>
        <w:t>7</w:t>
      </w:r>
      <w:r>
        <w:rPr>
          <w:rFonts w:asciiTheme="minorEastAsia" w:hAnsiTheme="minorEastAsia" w:eastAsiaTheme="minorEastAsia"/>
          <w:szCs w:val="22"/>
          <w14:ligatures w14:val="standardContextual"/>
        </w:rPr>
        <w:t>0</w:t>
      </w:r>
      <w:r>
        <w:rPr>
          <w:rFonts w:hint="eastAsia" w:asciiTheme="minorEastAsia" w:hAnsiTheme="minorEastAsia" w:eastAsiaTheme="minorEastAsia"/>
          <w:szCs w:val="22"/>
          <w14:ligatures w14:val="standardContextual"/>
        </w:rPr>
        <w:t>，主频信息为</w:t>
      </w:r>
      <w:r>
        <w:rPr>
          <w:rFonts w:asciiTheme="minorEastAsia" w:hAnsiTheme="minorEastAsia" w:eastAsiaTheme="minorEastAsia"/>
          <w:szCs w:val="22"/>
          <w14:ligatures w14:val="standardContextual"/>
        </w:rPr>
        <w:t>2</w:t>
      </w:r>
      <w:r>
        <w:rPr>
          <w:rFonts w:hint="eastAsia" w:asciiTheme="minorEastAsia" w:hAnsiTheme="minorEastAsia" w:eastAsiaTheme="minorEastAsia"/>
          <w:szCs w:val="22"/>
          <w14:ligatures w14:val="standardContextual"/>
        </w:rPr>
        <w:t>4</w:t>
      </w:r>
      <w:r>
        <w:rPr>
          <w:rFonts w:asciiTheme="minorEastAsia" w:hAnsiTheme="minorEastAsia" w:eastAsiaTheme="minorEastAsia"/>
          <w:szCs w:val="22"/>
          <w14:ligatures w14:val="standardContextual"/>
        </w:rPr>
        <w:t>0MHz</w:t>
      </w:r>
      <w:r>
        <w:rPr>
          <w:rFonts w:hint="eastAsia" w:asciiTheme="minorEastAsia" w:hAnsiTheme="minorEastAsia" w:eastAsiaTheme="minorEastAsia"/>
          <w:szCs w:val="21"/>
        </w:rPr>
        <w:t>。</w:t>
      </w:r>
    </w:p>
    <w:p w14:paraId="62DC3E96">
      <w:pPr>
        <w:spacing w:before="120" w:beforeLines="50" w:after="120" w:afterLines="50"/>
        <w:rPr>
          <w:rFonts w:hint="eastAsia" w:ascii="黑体" w:hAnsi="黑体" w:eastAsia="黑体"/>
        </w:rPr>
      </w:pPr>
      <w:r>
        <w:rPr>
          <w:rFonts w:hint="eastAsia" w:ascii="黑体" w:hAnsi="黑体" w:eastAsia="黑体"/>
        </w:rPr>
        <w:t>6.10.2  参数定义</w:t>
      </w:r>
    </w:p>
    <w:p w14:paraId="3659DD54">
      <w:pPr>
        <w:ind w:firstLine="420"/>
        <w:rPr>
          <w:szCs w:val="22"/>
        </w:rPr>
      </w:pPr>
      <w:r>
        <w:rPr>
          <w:rFonts w:hint="eastAsia"/>
          <w:szCs w:val="22"/>
        </w:rPr>
        <w:t>主控芯片信息参数定义见表6-15。</w:t>
      </w:r>
    </w:p>
    <w:p w14:paraId="308CBB61">
      <w:pPr>
        <w:spacing w:before="120" w:beforeLines="50" w:after="120" w:afterLines="50"/>
        <w:jc w:val="center"/>
        <w:rPr>
          <w:rFonts w:hint="eastAsia" w:ascii="黑体" w:hAnsi="黑体" w:eastAsia="黑体"/>
          <w:szCs w:val="21"/>
        </w:rPr>
      </w:pPr>
      <w:r>
        <w:rPr>
          <w:rFonts w:hint="eastAsia" w:ascii="黑体" w:hAnsi="黑体" w:eastAsia="黑体"/>
          <w:szCs w:val="21"/>
        </w:rPr>
        <w:t>表6-15  主控芯片参数定义</w:t>
      </w:r>
    </w:p>
    <w:tbl>
      <w:tblPr>
        <w:tblStyle w:val="54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500"/>
        <w:gridCol w:w="3300"/>
        <w:gridCol w:w="1646"/>
      </w:tblGrid>
      <w:tr w14:paraId="6165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0" w:type="dxa"/>
            <w:vAlign w:val="center"/>
          </w:tcPr>
          <w:p w14:paraId="21FD463E">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描述</w:t>
            </w:r>
          </w:p>
        </w:tc>
        <w:tc>
          <w:tcPr>
            <w:tcW w:w="1500" w:type="dxa"/>
            <w:vAlign w:val="center"/>
          </w:tcPr>
          <w:p w14:paraId="0C7C6F60">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数据类型</w:t>
            </w:r>
          </w:p>
        </w:tc>
        <w:tc>
          <w:tcPr>
            <w:tcW w:w="3300" w:type="dxa"/>
            <w:vAlign w:val="center"/>
          </w:tcPr>
          <w:p w14:paraId="1CC967DB">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字节长度</w:t>
            </w:r>
          </w:p>
        </w:tc>
        <w:tc>
          <w:tcPr>
            <w:tcW w:w="1646" w:type="dxa"/>
            <w:vAlign w:val="center"/>
          </w:tcPr>
          <w:p w14:paraId="75A1F5F3">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说明</w:t>
            </w:r>
          </w:p>
        </w:tc>
      </w:tr>
      <w:tr w14:paraId="1E62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50" w:type="dxa"/>
            <w:vAlign w:val="center"/>
          </w:tcPr>
          <w:p w14:paraId="0BA25662">
            <w:pPr>
              <w:widowControl/>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主控芯片标识码</w:t>
            </w:r>
          </w:p>
        </w:tc>
        <w:tc>
          <w:tcPr>
            <w:tcW w:w="1500" w:type="dxa"/>
            <w:vAlign w:val="center"/>
          </w:tcPr>
          <w:p w14:paraId="6DD893AA">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字符串类型</w:t>
            </w:r>
          </w:p>
        </w:tc>
        <w:tc>
          <w:tcPr>
            <w:tcW w:w="3300" w:type="dxa"/>
            <w:vAlign w:val="center"/>
          </w:tcPr>
          <w:p w14:paraId="28A5C517">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依据字符串实际长度，包含\0</w:t>
            </w:r>
          </w:p>
        </w:tc>
        <w:tc>
          <w:tcPr>
            <w:tcW w:w="1646" w:type="dxa"/>
            <w:vAlign w:val="center"/>
          </w:tcPr>
          <w:p w14:paraId="7A86BF38">
            <w:pPr>
              <w:rPr>
                <w:rFonts w:hint="eastAsia" w:asciiTheme="minorEastAsia" w:hAnsiTheme="minorEastAsia" w:eastAsiaTheme="minorEastAsia"/>
                <w:sz w:val="18"/>
                <w:szCs w:val="20"/>
                <w14:ligatures w14:val="standardContextual"/>
              </w:rPr>
            </w:pPr>
          </w:p>
        </w:tc>
      </w:tr>
    </w:tbl>
    <w:p w14:paraId="4F4EAF04">
      <w:pPr>
        <w:pStyle w:val="261"/>
        <w:spacing w:before="120" w:after="120"/>
        <w:ind w:left="420" w:hanging="420"/>
        <w:outlineLvl w:val="1"/>
      </w:pPr>
      <w:r>
        <w:rPr>
          <w:rFonts w:hint="eastAsia"/>
        </w:rPr>
        <w:t>6.</w:t>
      </w:r>
      <w:bookmarkStart w:id="17" w:name="OLE_LINK6"/>
      <w:r>
        <w:rPr>
          <w:rFonts w:hint="eastAsia"/>
        </w:rPr>
        <w:t>11</w:t>
      </w:r>
      <w:r>
        <w:rPr>
          <w:rFonts w:hint="eastAsia" w:hAnsi="黑体"/>
          <w:szCs w:val="24"/>
        </w:rPr>
        <w:t xml:space="preserve">  </w:t>
      </w:r>
      <w:r>
        <w:rPr>
          <w:rFonts w:hint="eastAsia"/>
        </w:rPr>
        <w:t>模数转换芯片信息</w:t>
      </w:r>
      <w:bookmarkEnd w:id="17"/>
    </w:p>
    <w:p w14:paraId="189D0C37">
      <w:pPr>
        <w:pStyle w:val="258"/>
        <w:ind w:firstLine="420"/>
      </w:pPr>
      <w:bookmarkStart w:id="18" w:name="OLE_LINK3"/>
      <w:r>
        <w:rPr>
          <w:rFonts w:hint="eastAsia"/>
          <w:szCs w:val="22"/>
        </w:rPr>
        <w:t>模数转换芯片信息</w:t>
      </w:r>
      <w:bookmarkEnd w:id="18"/>
      <w:r>
        <w:rPr>
          <w:rFonts w:hint="eastAsia"/>
          <w:szCs w:val="22"/>
        </w:rPr>
        <w:t>用于查询模数转换芯片硬件信息。</w:t>
      </w:r>
    </w:p>
    <w:p w14:paraId="5BEA52B3">
      <w:pPr>
        <w:spacing w:before="120" w:beforeLines="50" w:after="120" w:afterLines="50"/>
        <w:rPr>
          <w:rFonts w:hint="eastAsia" w:ascii="黑体" w:hAnsi="黑体" w:eastAsia="黑体"/>
        </w:rPr>
      </w:pPr>
      <w:r>
        <w:rPr>
          <w:rFonts w:hint="eastAsia" w:ascii="黑体" w:hAnsi="黑体" w:eastAsia="黑体"/>
        </w:rPr>
        <w:t>6.11.1  标识码</w:t>
      </w:r>
    </w:p>
    <w:p w14:paraId="47738A1F">
      <w:pPr>
        <w:ind w:firstLine="420"/>
        <w:rPr>
          <w:rFonts w:hint="eastAsia" w:asciiTheme="minorEastAsia" w:hAnsiTheme="minorEastAsia" w:eastAsiaTheme="minorEastAsia"/>
          <w:szCs w:val="22"/>
        </w:rPr>
      </w:pPr>
      <w:r>
        <w:rPr>
          <w:rFonts w:hint="eastAsia" w:asciiTheme="minorEastAsia" w:hAnsiTheme="minorEastAsia" w:eastAsiaTheme="minorEastAsia"/>
          <w:szCs w:val="22"/>
        </w:rPr>
        <w:t>模数转换芯片信息标识码由模数转换芯片型号组成。</w:t>
      </w:r>
      <w:bookmarkStart w:id="19" w:name="OLE_LINK7"/>
      <w:r>
        <w:rPr>
          <w:rFonts w:hint="eastAsia" w:asciiTheme="minorEastAsia" w:hAnsiTheme="minorEastAsia" w:eastAsiaTheme="minorEastAsia"/>
          <w:szCs w:val="21"/>
        </w:rPr>
        <w:t>模数转换芯片信息标识码见图6。</w:t>
      </w:r>
      <w:bookmarkEnd w:id="19"/>
    </w:p>
    <w:p w14:paraId="3686B316">
      <w:pPr>
        <w:jc w:val="center"/>
        <w:rPr>
          <w:sz w:val="36"/>
          <w:szCs w:val="36"/>
        </w:rPr>
      </w:pPr>
      <w:r>
        <w:rPr>
          <w:rFonts w:hint="eastAsia"/>
          <w:sz w:val="36"/>
          <w:szCs w:val="36"/>
        </w:rPr>
        <w:t>□□□□</w:t>
      </w:r>
    </w:p>
    <w:p w14:paraId="68911514">
      <w:pPr>
        <w:jc w:val="center"/>
        <w:rPr>
          <w:szCs w:val="21"/>
        </w:rPr>
      </w:pPr>
      <w:r>
        <w:rPr>
          <w:rFonts w:hint="eastAsia"/>
          <w:szCs w:val="21"/>
        </w:rPr>
        <w:t>模数转换芯片型号</w:t>
      </w:r>
    </w:p>
    <w:p w14:paraId="20E2820D">
      <w:pPr>
        <w:spacing w:before="120" w:beforeLines="50" w:after="120" w:afterLines="50"/>
        <w:jc w:val="center"/>
        <w:rPr>
          <w:rFonts w:hint="eastAsia" w:ascii="黑体" w:hAnsi="黑体" w:eastAsia="黑体"/>
          <w:szCs w:val="21"/>
        </w:rPr>
      </w:pPr>
      <w:r>
        <w:rPr>
          <w:rFonts w:hint="eastAsia" w:ascii="黑体" w:hAnsi="黑体" w:eastAsia="黑体"/>
          <w:szCs w:val="21"/>
        </w:rPr>
        <w:t>图6  模数转换芯片信息标识码</w:t>
      </w:r>
    </w:p>
    <w:p w14:paraId="2CA3E1C6">
      <w:pPr>
        <w:spacing w:before="120" w:beforeLines="50" w:after="120" w:afterLines="50"/>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示例：</w:t>
      </w:r>
      <w:r>
        <w:rPr>
          <w:rFonts w:asciiTheme="minorEastAsia" w:hAnsiTheme="minorEastAsia" w:eastAsiaTheme="minorEastAsia"/>
          <w:szCs w:val="22"/>
          <w14:ligatures w14:val="standardContextual"/>
        </w:rPr>
        <w:t>SGM51622S8</w:t>
      </w:r>
      <w:r>
        <w:rPr>
          <w:rFonts w:hint="eastAsia" w:asciiTheme="minorEastAsia" w:hAnsiTheme="minorEastAsia" w:eastAsiaTheme="minorEastAsia"/>
          <w:szCs w:val="22"/>
          <w14:ligatures w14:val="standardContextual"/>
        </w:rPr>
        <w:t>表示模数转换芯片型号为</w:t>
      </w:r>
      <w:r>
        <w:rPr>
          <w:rFonts w:asciiTheme="minorEastAsia" w:hAnsiTheme="minorEastAsia" w:eastAsiaTheme="minorEastAsia"/>
          <w:szCs w:val="22"/>
          <w14:ligatures w14:val="standardContextual"/>
        </w:rPr>
        <w:t>SGM51622S8</w:t>
      </w:r>
      <w:r>
        <w:rPr>
          <w:rFonts w:hint="eastAsia" w:asciiTheme="minorEastAsia" w:hAnsiTheme="minorEastAsia" w:eastAsiaTheme="minorEastAsia"/>
          <w:szCs w:val="22"/>
          <w14:ligatures w14:val="standardContextual"/>
        </w:rPr>
        <w:t>。</w:t>
      </w:r>
    </w:p>
    <w:p w14:paraId="2619337C">
      <w:pPr>
        <w:spacing w:before="120" w:beforeLines="50" w:after="120" w:afterLines="50"/>
        <w:rPr>
          <w:rFonts w:hint="eastAsia" w:ascii="黑体" w:hAnsi="黑体" w:eastAsia="黑体"/>
        </w:rPr>
      </w:pPr>
      <w:r>
        <w:rPr>
          <w:rFonts w:hint="eastAsia" w:ascii="黑体" w:hAnsi="黑体" w:eastAsia="黑体"/>
        </w:rPr>
        <w:t>6.11.2  参数定义</w:t>
      </w:r>
    </w:p>
    <w:p w14:paraId="2FD8EB9F">
      <w:pPr>
        <w:ind w:firstLine="420"/>
        <w:rPr>
          <w:szCs w:val="22"/>
        </w:rPr>
      </w:pPr>
      <w:r>
        <w:rPr>
          <w:rFonts w:hint="eastAsia"/>
          <w:szCs w:val="22"/>
        </w:rPr>
        <w:t>模数转换芯片参数定义见表6-16。</w:t>
      </w:r>
    </w:p>
    <w:p w14:paraId="2FD408DB">
      <w:pPr>
        <w:spacing w:before="120" w:beforeLines="50" w:after="120" w:afterLines="50"/>
        <w:jc w:val="center"/>
        <w:rPr>
          <w:rFonts w:hint="eastAsia" w:ascii="黑体" w:hAnsi="黑体" w:eastAsia="黑体"/>
          <w:szCs w:val="21"/>
        </w:rPr>
      </w:pPr>
      <w:r>
        <w:rPr>
          <w:rFonts w:hint="eastAsia" w:ascii="黑体" w:hAnsi="黑体" w:eastAsia="黑体"/>
          <w:szCs w:val="21"/>
        </w:rPr>
        <w:t>表6-16 模数转换芯片参数定义</w:t>
      </w:r>
    </w:p>
    <w:tbl>
      <w:tblPr>
        <w:tblStyle w:val="54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2124"/>
        <w:gridCol w:w="2988"/>
        <w:gridCol w:w="782"/>
      </w:tblGrid>
      <w:tr w14:paraId="52E6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dxa"/>
            <w:vAlign w:val="center"/>
          </w:tcPr>
          <w:p w14:paraId="74648815">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描述</w:t>
            </w:r>
          </w:p>
        </w:tc>
        <w:tc>
          <w:tcPr>
            <w:tcW w:w="2124" w:type="dxa"/>
            <w:vAlign w:val="center"/>
          </w:tcPr>
          <w:p w14:paraId="4FC57541">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数据类型</w:t>
            </w:r>
          </w:p>
        </w:tc>
        <w:tc>
          <w:tcPr>
            <w:tcW w:w="2988" w:type="dxa"/>
            <w:vAlign w:val="center"/>
          </w:tcPr>
          <w:p w14:paraId="6530208B">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字节长度</w:t>
            </w:r>
          </w:p>
        </w:tc>
        <w:tc>
          <w:tcPr>
            <w:tcW w:w="782" w:type="dxa"/>
            <w:vAlign w:val="center"/>
          </w:tcPr>
          <w:p w14:paraId="025D5DD9">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说明</w:t>
            </w:r>
          </w:p>
        </w:tc>
      </w:tr>
      <w:tr w14:paraId="6B8F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dxa"/>
            <w:vAlign w:val="center"/>
          </w:tcPr>
          <w:p w14:paraId="5F062BC4">
            <w:pPr>
              <w:widowControl/>
              <w:jc w:val="center"/>
              <w:rPr>
                <w:rFonts w:hint="eastAsia" w:asciiTheme="minorEastAsia" w:hAnsiTheme="minorEastAsia" w:eastAsiaTheme="minorEastAsia"/>
                <w:kern w:val="0"/>
                <w:sz w:val="18"/>
                <w:szCs w:val="20"/>
                <w14:ligatures w14:val="standardContextual"/>
              </w:rPr>
            </w:pPr>
            <w:r>
              <w:rPr>
                <w:rFonts w:hint="eastAsia" w:asciiTheme="minorEastAsia" w:hAnsiTheme="minorEastAsia" w:eastAsiaTheme="minorEastAsia"/>
                <w:kern w:val="0"/>
                <w:sz w:val="18"/>
                <w:szCs w:val="20"/>
                <w14:ligatures w14:val="standardContextual"/>
              </w:rPr>
              <w:t>模数转换芯片标识码</w:t>
            </w:r>
          </w:p>
        </w:tc>
        <w:tc>
          <w:tcPr>
            <w:tcW w:w="2124" w:type="dxa"/>
            <w:vAlign w:val="center"/>
          </w:tcPr>
          <w:p w14:paraId="0AC9E442">
            <w:pPr>
              <w:jc w:val="center"/>
              <w:rPr>
                <w:rFonts w:hint="eastAsia" w:asciiTheme="minorEastAsia" w:hAnsiTheme="minorEastAsia" w:eastAsiaTheme="minorEastAsia"/>
                <w:sz w:val="18"/>
                <w:szCs w:val="20"/>
                <w14:ligatures w14:val="standardContextual"/>
              </w:rPr>
            </w:pPr>
            <w:r>
              <w:rPr>
                <w:rFonts w:hint="eastAsia" w:asciiTheme="minorEastAsia" w:hAnsiTheme="minorEastAsia" w:eastAsiaTheme="minorEastAsia"/>
                <w:sz w:val="18"/>
                <w:szCs w:val="20"/>
                <w14:ligatures w14:val="standardContextual"/>
              </w:rPr>
              <w:t>字符串类型</w:t>
            </w:r>
          </w:p>
        </w:tc>
        <w:tc>
          <w:tcPr>
            <w:tcW w:w="2988" w:type="dxa"/>
            <w:vAlign w:val="center"/>
          </w:tcPr>
          <w:p w14:paraId="7E467A96">
            <w:pPr>
              <w:jc w:val="center"/>
              <w:rPr>
                <w:rFonts w:hint="eastAsia" w:asciiTheme="minorEastAsia" w:hAnsiTheme="minorEastAsia" w:eastAsiaTheme="minorEastAsia"/>
                <w:sz w:val="18"/>
                <w:szCs w:val="20"/>
                <w14:ligatures w14:val="standardContextual"/>
              </w:rPr>
            </w:pPr>
            <w:r>
              <w:rPr>
                <w:rFonts w:hint="eastAsia" w:asciiTheme="minorEastAsia" w:hAnsiTheme="minorEastAsia" w:eastAsiaTheme="minorEastAsia"/>
                <w:sz w:val="18"/>
                <w:szCs w:val="20"/>
                <w14:ligatures w14:val="standardContextual"/>
              </w:rPr>
              <w:t>依据字符串实际长度，包含\0</w:t>
            </w:r>
          </w:p>
        </w:tc>
        <w:tc>
          <w:tcPr>
            <w:tcW w:w="782" w:type="dxa"/>
            <w:vAlign w:val="center"/>
          </w:tcPr>
          <w:p w14:paraId="70D9B8B0">
            <w:pPr>
              <w:widowControl/>
              <w:jc w:val="center"/>
              <w:rPr>
                <w:rFonts w:hint="eastAsia" w:asciiTheme="minorEastAsia" w:hAnsiTheme="minorEastAsia" w:eastAsiaTheme="minorEastAsia"/>
                <w:sz w:val="18"/>
                <w:szCs w:val="20"/>
                <w14:ligatures w14:val="standardContextual"/>
              </w:rPr>
            </w:pPr>
          </w:p>
        </w:tc>
      </w:tr>
    </w:tbl>
    <w:p w14:paraId="6C533DE6">
      <w:pPr>
        <w:pStyle w:val="261"/>
        <w:spacing w:before="120" w:after="120"/>
        <w:ind w:left="420" w:hanging="420"/>
        <w:outlineLvl w:val="1"/>
      </w:pPr>
      <w:r>
        <w:rPr>
          <w:rFonts w:hint="eastAsia"/>
        </w:rPr>
        <w:t>6.12</w:t>
      </w:r>
      <w:r>
        <w:rPr>
          <w:rFonts w:hint="eastAsia" w:hAnsi="黑体"/>
          <w:szCs w:val="24"/>
        </w:rPr>
        <w:t xml:space="preserve">  </w:t>
      </w:r>
      <w:r>
        <w:rPr>
          <w:rFonts w:hint="eastAsia"/>
        </w:rPr>
        <w:t>存储芯片信息</w:t>
      </w:r>
    </w:p>
    <w:p w14:paraId="507A84E2">
      <w:pPr>
        <w:ind w:firstLine="420"/>
        <w:rPr>
          <w:szCs w:val="22"/>
        </w:rPr>
      </w:pPr>
      <w:r>
        <w:rPr>
          <w:rFonts w:hint="eastAsia"/>
          <w:szCs w:val="22"/>
        </w:rPr>
        <w:t>存储芯片信息用于查询存储芯片硬件信息。</w:t>
      </w:r>
    </w:p>
    <w:p w14:paraId="0748B456">
      <w:pPr>
        <w:spacing w:before="120" w:beforeLines="50" w:after="120" w:afterLines="50"/>
        <w:rPr>
          <w:rFonts w:hint="eastAsia" w:ascii="黑体" w:hAnsi="黑体" w:eastAsia="黑体"/>
        </w:rPr>
      </w:pPr>
      <w:r>
        <w:rPr>
          <w:rFonts w:hint="eastAsia" w:ascii="黑体" w:hAnsi="黑体" w:eastAsia="黑体"/>
        </w:rPr>
        <w:t>6.12.1  标识码</w:t>
      </w:r>
    </w:p>
    <w:p w14:paraId="0B3AFFBE">
      <w:pPr>
        <w:ind w:firstLine="420"/>
        <w:rPr>
          <w:rFonts w:hint="eastAsia" w:asciiTheme="minorEastAsia" w:hAnsiTheme="minorEastAsia" w:eastAsiaTheme="minorEastAsia"/>
          <w:szCs w:val="21"/>
        </w:rPr>
      </w:pPr>
      <w:r>
        <w:rPr>
          <w:rFonts w:hint="eastAsia" w:asciiTheme="minorEastAsia" w:hAnsiTheme="minorEastAsia" w:eastAsiaTheme="minorEastAsia"/>
          <w:szCs w:val="22"/>
        </w:rPr>
        <w:t>存储芯片信息标识码由2部分组成，第1部分为DDR芯片型号和终端设备总内存容量信息，第2部分为FLASH芯片型号和存储容量信息，每部分之间使用“|”英文字符作为分隔符，芯片型号和存储容量信息之间使用“</w:t>
      </w:r>
      <w:r>
        <w:rPr>
          <w:rFonts w:asciiTheme="minorEastAsia" w:hAnsiTheme="minorEastAsia" w:eastAsiaTheme="minorEastAsia"/>
          <w:szCs w:val="22"/>
        </w:rPr>
        <w:t>.</w:t>
      </w:r>
      <w:r>
        <w:rPr>
          <w:rFonts w:hint="eastAsia" w:asciiTheme="minorEastAsia" w:hAnsiTheme="minorEastAsia" w:eastAsiaTheme="minorEastAsia"/>
          <w:szCs w:val="22"/>
        </w:rPr>
        <w:t>”英文字符作为分隔符。若存在多个FLASH芯片型号，则第2部分每个芯片型号之间使用“</w:t>
      </w:r>
      <w:r>
        <w:rPr>
          <w:rFonts w:asciiTheme="minorEastAsia" w:hAnsiTheme="minorEastAsia" w:eastAsiaTheme="minorEastAsia"/>
          <w:szCs w:val="22"/>
        </w:rPr>
        <w:t>,</w:t>
      </w:r>
      <w:r>
        <w:rPr>
          <w:rFonts w:hint="eastAsia" w:asciiTheme="minorEastAsia" w:hAnsiTheme="minorEastAsia" w:eastAsiaTheme="minorEastAsia"/>
          <w:szCs w:val="22"/>
        </w:rPr>
        <w:t>”英文字符作为分隔符。</w:t>
      </w:r>
      <w:r>
        <w:rPr>
          <w:rFonts w:hint="eastAsia" w:asciiTheme="minorEastAsia" w:hAnsiTheme="minorEastAsia" w:eastAsiaTheme="minorEastAsia"/>
          <w:szCs w:val="21"/>
        </w:rPr>
        <w:t>存储芯片信息标识码见图7。</w:t>
      </w:r>
    </w:p>
    <w:p w14:paraId="7171CDD9">
      <w:pPr>
        <w:ind w:firstLine="420"/>
        <w:jc w:val="center"/>
        <w:rPr>
          <w:szCs w:val="22"/>
        </w:rPr>
      </w:pPr>
      <w:r>
        <w:drawing>
          <wp:inline distT="0" distB="0" distL="0" distR="0">
            <wp:extent cx="4333240" cy="990600"/>
            <wp:effectExtent l="0" t="0" r="0" b="0"/>
            <wp:docPr id="5131295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29502" name="图片 1"/>
                    <pic:cNvPicPr>
                      <a:picLocks noChangeAspect="1"/>
                    </pic:cNvPicPr>
                  </pic:nvPicPr>
                  <pic:blipFill>
                    <a:blip r:embed="rId26"/>
                    <a:stretch>
                      <a:fillRect/>
                    </a:stretch>
                  </pic:blipFill>
                  <pic:spPr>
                    <a:xfrm>
                      <a:off x="0" y="0"/>
                      <a:ext cx="4386551" cy="1003256"/>
                    </a:xfrm>
                    <a:prstGeom prst="rect">
                      <a:avLst/>
                    </a:prstGeom>
                  </pic:spPr>
                </pic:pic>
              </a:graphicData>
            </a:graphic>
          </wp:inline>
        </w:drawing>
      </w:r>
    </w:p>
    <w:p w14:paraId="35F2F605">
      <w:pPr>
        <w:spacing w:before="120" w:beforeLines="50" w:after="120" w:afterLines="50"/>
        <w:jc w:val="center"/>
        <w:rPr>
          <w:rFonts w:hint="eastAsia" w:ascii="黑体" w:hAnsi="黑体" w:eastAsia="黑体"/>
          <w:szCs w:val="21"/>
        </w:rPr>
      </w:pPr>
      <w:r>
        <w:rPr>
          <w:rFonts w:hint="eastAsia" w:ascii="黑体" w:hAnsi="黑体" w:eastAsia="黑体"/>
          <w:szCs w:val="21"/>
        </w:rPr>
        <w:t>图7  存储芯片信息标识码</w:t>
      </w:r>
    </w:p>
    <w:p w14:paraId="44D4DEC7">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示例：</w:t>
      </w:r>
      <w:r>
        <w:rPr>
          <w:rFonts w:asciiTheme="minorEastAsia" w:hAnsiTheme="minorEastAsia" w:eastAsiaTheme="minorEastAsia"/>
          <w:szCs w:val="22"/>
          <w14:ligatures w14:val="standardContextual"/>
        </w:rPr>
        <w:t>IS43TR16256ECL.</w:t>
      </w:r>
      <w:r>
        <w:rPr>
          <w:rFonts w:hint="eastAsia" w:asciiTheme="minorEastAsia" w:hAnsiTheme="minorEastAsia" w:eastAsiaTheme="minorEastAsia"/>
          <w:szCs w:val="22"/>
          <w14:ligatures w14:val="standardContextual"/>
        </w:rPr>
        <w:t>1GB</w:t>
      </w:r>
      <w:r>
        <w:rPr>
          <w:rFonts w:asciiTheme="minorEastAsia" w:hAnsiTheme="minorEastAsia" w:eastAsiaTheme="minorEastAsia"/>
          <w:szCs w:val="22"/>
          <w14:ligatures w14:val="standardContextual"/>
        </w:rPr>
        <w:t>|IS21EF16</w:t>
      </w:r>
      <w:r>
        <w:rPr>
          <w:rFonts w:hint="eastAsia" w:asciiTheme="minorEastAsia" w:hAnsiTheme="minorEastAsia" w:eastAsiaTheme="minorEastAsia"/>
          <w:szCs w:val="22"/>
          <w14:ligatures w14:val="standardContextual"/>
        </w:rPr>
        <w:t>G</w:t>
      </w:r>
      <w:r>
        <w:rPr>
          <w:rFonts w:asciiTheme="minorEastAsia" w:hAnsiTheme="minorEastAsia" w:eastAsiaTheme="minorEastAsia"/>
          <w:szCs w:val="22"/>
          <w14:ligatures w14:val="standardContextual"/>
        </w:rPr>
        <w:t>A.16GB,IS25LP128F.16MB,BL25CM1A.128KB</w:t>
      </w:r>
      <w:r>
        <w:rPr>
          <w:rFonts w:hint="eastAsia" w:asciiTheme="minorEastAsia" w:hAnsiTheme="minorEastAsia" w:eastAsiaTheme="minorEastAsia"/>
          <w:szCs w:val="22"/>
          <w14:ligatures w14:val="standardContextual"/>
        </w:rPr>
        <w:t>，表示DDR芯片型号为</w:t>
      </w:r>
      <w:r>
        <w:rPr>
          <w:rFonts w:asciiTheme="minorEastAsia" w:hAnsiTheme="minorEastAsia" w:eastAsiaTheme="minorEastAsia"/>
          <w:szCs w:val="22"/>
          <w14:ligatures w14:val="standardContextual"/>
        </w:rPr>
        <w:t>IS43TR16256ECL</w:t>
      </w:r>
      <w:r>
        <w:rPr>
          <w:rFonts w:hint="eastAsia" w:asciiTheme="minorEastAsia" w:hAnsiTheme="minorEastAsia" w:eastAsiaTheme="minorEastAsia"/>
          <w:szCs w:val="22"/>
          <w14:ligatures w14:val="standardContextual"/>
        </w:rPr>
        <w:t>，存储容量1GB。</w:t>
      </w:r>
      <w:r>
        <w:rPr>
          <w:rFonts w:hint="eastAsia" w:asciiTheme="minorEastAsia" w:hAnsiTheme="minorEastAsia" w:eastAsiaTheme="minorEastAsia"/>
          <w:szCs w:val="22"/>
        </w:rPr>
        <w:t>FLASH1芯片型号为</w:t>
      </w:r>
      <w:r>
        <w:rPr>
          <w:rFonts w:asciiTheme="minorEastAsia" w:hAnsiTheme="minorEastAsia" w:eastAsiaTheme="minorEastAsia"/>
          <w:szCs w:val="22"/>
          <w14:ligatures w14:val="standardContextual"/>
        </w:rPr>
        <w:t>IS21EF16</w:t>
      </w:r>
      <w:r>
        <w:rPr>
          <w:rFonts w:hint="eastAsia" w:asciiTheme="minorEastAsia" w:hAnsiTheme="minorEastAsia" w:eastAsiaTheme="minorEastAsia"/>
          <w:szCs w:val="22"/>
          <w14:ligatures w14:val="standardContextual"/>
        </w:rPr>
        <w:t>G</w:t>
      </w:r>
      <w:r>
        <w:rPr>
          <w:rFonts w:asciiTheme="minorEastAsia" w:hAnsiTheme="minorEastAsia" w:eastAsiaTheme="minorEastAsia"/>
          <w:szCs w:val="22"/>
          <w14:ligatures w14:val="standardContextual"/>
        </w:rPr>
        <w:t>A</w:t>
      </w:r>
      <w:r>
        <w:rPr>
          <w:rFonts w:hint="eastAsia" w:asciiTheme="minorEastAsia" w:hAnsiTheme="minorEastAsia" w:eastAsiaTheme="minorEastAsia"/>
          <w:szCs w:val="22"/>
          <w14:ligatures w14:val="standardContextual"/>
        </w:rPr>
        <w:t>，存储容量16GB，</w:t>
      </w:r>
      <w:r>
        <w:rPr>
          <w:rFonts w:hint="eastAsia" w:asciiTheme="minorEastAsia" w:hAnsiTheme="minorEastAsia" w:eastAsiaTheme="minorEastAsia"/>
          <w:szCs w:val="22"/>
        </w:rPr>
        <w:t>FLASH2芯片型号为</w:t>
      </w:r>
      <w:r>
        <w:rPr>
          <w:rFonts w:asciiTheme="minorEastAsia" w:hAnsiTheme="minorEastAsia" w:eastAsiaTheme="minorEastAsia"/>
          <w:szCs w:val="22"/>
          <w14:ligatures w14:val="standardContextual"/>
        </w:rPr>
        <w:t>IS25LP128F</w:t>
      </w:r>
      <w:r>
        <w:rPr>
          <w:rFonts w:hint="eastAsia" w:asciiTheme="minorEastAsia" w:hAnsiTheme="minorEastAsia" w:eastAsiaTheme="minorEastAsia"/>
          <w:szCs w:val="22"/>
          <w14:ligatures w14:val="standardContextual"/>
        </w:rPr>
        <w:t>，存储容量16MB，</w:t>
      </w:r>
      <w:r>
        <w:rPr>
          <w:rFonts w:hint="eastAsia" w:asciiTheme="minorEastAsia" w:hAnsiTheme="minorEastAsia" w:eastAsiaTheme="minorEastAsia"/>
          <w:szCs w:val="22"/>
        </w:rPr>
        <w:t>FLASH3芯片型号为</w:t>
      </w:r>
      <w:r>
        <w:rPr>
          <w:rFonts w:asciiTheme="minorEastAsia" w:hAnsiTheme="minorEastAsia" w:eastAsiaTheme="minorEastAsia"/>
          <w:szCs w:val="22"/>
          <w14:ligatures w14:val="standardContextual"/>
        </w:rPr>
        <w:t>BL25CM1A</w:t>
      </w:r>
      <w:r>
        <w:rPr>
          <w:rFonts w:hint="eastAsia" w:asciiTheme="minorEastAsia" w:hAnsiTheme="minorEastAsia" w:eastAsiaTheme="minorEastAsia"/>
          <w:szCs w:val="22"/>
          <w14:ligatures w14:val="standardContextual"/>
        </w:rPr>
        <w:t>，存储容量</w:t>
      </w:r>
      <w:r>
        <w:rPr>
          <w:rFonts w:asciiTheme="minorEastAsia" w:hAnsiTheme="minorEastAsia" w:eastAsiaTheme="minorEastAsia"/>
          <w:szCs w:val="22"/>
          <w14:ligatures w14:val="standardContextual"/>
        </w:rPr>
        <w:t>128KB</w:t>
      </w:r>
      <w:r>
        <w:rPr>
          <w:rFonts w:hint="eastAsia" w:asciiTheme="minorEastAsia" w:hAnsiTheme="minorEastAsia" w:eastAsiaTheme="minorEastAsia"/>
          <w:szCs w:val="22"/>
          <w14:ligatures w14:val="standardContextual"/>
        </w:rPr>
        <w:t>。</w:t>
      </w:r>
    </w:p>
    <w:p w14:paraId="357364A4">
      <w:pPr>
        <w:spacing w:before="120" w:beforeLines="50" w:after="120" w:afterLines="50"/>
        <w:rPr>
          <w:rFonts w:hint="eastAsia" w:ascii="黑体" w:hAnsi="黑体" w:eastAsia="黑体"/>
        </w:rPr>
      </w:pPr>
      <w:r>
        <w:rPr>
          <w:rFonts w:hint="eastAsia" w:ascii="黑体" w:hAnsi="黑体" w:eastAsia="黑体"/>
        </w:rPr>
        <w:t>6.12.2  参数说明</w:t>
      </w:r>
    </w:p>
    <w:p w14:paraId="26E8B415">
      <w:pPr>
        <w:ind w:firstLine="420"/>
        <w:rPr>
          <w:rFonts w:hint="eastAsia" w:asciiTheme="minorEastAsia" w:hAnsiTheme="minorEastAsia" w:eastAsiaTheme="minorEastAsia"/>
          <w:szCs w:val="22"/>
        </w:rPr>
      </w:pPr>
      <w:r>
        <w:rPr>
          <w:rFonts w:hint="eastAsia" w:asciiTheme="minorEastAsia" w:hAnsiTheme="minorEastAsia" w:eastAsiaTheme="minorEastAsia"/>
          <w:szCs w:val="22"/>
        </w:rPr>
        <w:t>存储芯片信息使用1个信息体地址传输，通过规约上传时的信息体对应值见表6-17。</w:t>
      </w:r>
    </w:p>
    <w:p w14:paraId="48514E90">
      <w:pPr>
        <w:spacing w:before="120" w:beforeLines="50" w:after="120" w:afterLines="50"/>
        <w:jc w:val="center"/>
        <w:rPr>
          <w:rFonts w:hint="eastAsia" w:ascii="黑体" w:hAnsi="黑体" w:eastAsia="黑体"/>
          <w:szCs w:val="21"/>
        </w:rPr>
      </w:pPr>
      <w:r>
        <w:rPr>
          <w:rFonts w:hint="eastAsia" w:ascii="黑体" w:hAnsi="黑体" w:eastAsia="黑体"/>
          <w:szCs w:val="21"/>
        </w:rPr>
        <w:t>表6-17  主控芯片参数定义</w:t>
      </w:r>
    </w:p>
    <w:tbl>
      <w:tblPr>
        <w:tblStyle w:val="543"/>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2376"/>
        <w:gridCol w:w="3360"/>
        <w:gridCol w:w="680"/>
      </w:tblGrid>
      <w:tr w14:paraId="1E6B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14:paraId="723FC858">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描述</w:t>
            </w:r>
          </w:p>
        </w:tc>
        <w:tc>
          <w:tcPr>
            <w:tcW w:w="2376" w:type="dxa"/>
            <w:vAlign w:val="center"/>
          </w:tcPr>
          <w:p w14:paraId="13F5D69A">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数据类型</w:t>
            </w:r>
          </w:p>
        </w:tc>
        <w:tc>
          <w:tcPr>
            <w:tcW w:w="3360" w:type="dxa"/>
            <w:vAlign w:val="center"/>
          </w:tcPr>
          <w:p w14:paraId="59368485">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字节长度</w:t>
            </w:r>
          </w:p>
        </w:tc>
        <w:tc>
          <w:tcPr>
            <w:tcW w:w="680" w:type="dxa"/>
            <w:vAlign w:val="center"/>
          </w:tcPr>
          <w:p w14:paraId="1B86D376">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说明</w:t>
            </w:r>
          </w:p>
        </w:tc>
      </w:tr>
      <w:tr w14:paraId="7BD9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vAlign w:val="center"/>
          </w:tcPr>
          <w:p w14:paraId="0CEA7448">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存储芯片标识码</w:t>
            </w:r>
          </w:p>
        </w:tc>
        <w:tc>
          <w:tcPr>
            <w:tcW w:w="2376" w:type="dxa"/>
            <w:vAlign w:val="center"/>
          </w:tcPr>
          <w:p w14:paraId="197B9772">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字符串类型</w:t>
            </w:r>
          </w:p>
        </w:tc>
        <w:tc>
          <w:tcPr>
            <w:tcW w:w="3360" w:type="dxa"/>
            <w:vAlign w:val="center"/>
          </w:tcPr>
          <w:p w14:paraId="356DA71D">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依据字符串实际长度，包含\0</w:t>
            </w:r>
          </w:p>
        </w:tc>
        <w:tc>
          <w:tcPr>
            <w:tcW w:w="680" w:type="dxa"/>
            <w:vAlign w:val="center"/>
          </w:tcPr>
          <w:p w14:paraId="4AB0CDF0">
            <w:pPr>
              <w:rPr>
                <w:rFonts w:hint="eastAsia" w:asciiTheme="minorEastAsia" w:hAnsiTheme="minorEastAsia" w:eastAsiaTheme="minorEastAsia"/>
                <w:sz w:val="18"/>
                <w:szCs w:val="20"/>
                <w14:ligatures w14:val="standardContextual"/>
              </w:rPr>
            </w:pPr>
          </w:p>
        </w:tc>
      </w:tr>
    </w:tbl>
    <w:p w14:paraId="5C1907C5">
      <w:pPr>
        <w:pStyle w:val="261"/>
        <w:spacing w:before="120" w:after="120"/>
        <w:ind w:left="420" w:hanging="420"/>
        <w:outlineLvl w:val="1"/>
      </w:pPr>
      <w:r>
        <w:rPr>
          <w:rFonts w:hint="eastAsia"/>
        </w:rPr>
        <w:t>6.13</w:t>
      </w:r>
      <w:r>
        <w:rPr>
          <w:rFonts w:hint="eastAsia" w:hAnsi="黑体"/>
          <w:szCs w:val="24"/>
        </w:rPr>
        <w:t xml:space="preserve">  </w:t>
      </w:r>
      <w:r>
        <w:rPr>
          <w:rFonts w:hint="eastAsia"/>
        </w:rPr>
        <w:t>安全芯片信息</w:t>
      </w:r>
    </w:p>
    <w:p w14:paraId="474C04C8">
      <w:pPr>
        <w:pStyle w:val="258"/>
        <w:ind w:firstLine="420"/>
      </w:pPr>
      <w:r>
        <w:rPr>
          <w:rFonts w:hint="eastAsia"/>
          <w:szCs w:val="22"/>
        </w:rPr>
        <w:t>安全芯片参数用于查询安全芯片硬件信息。</w:t>
      </w:r>
    </w:p>
    <w:p w14:paraId="4A603BEE">
      <w:pPr>
        <w:spacing w:before="120" w:beforeLines="50" w:after="120" w:afterLines="50"/>
        <w:rPr>
          <w:rFonts w:hint="eastAsia" w:ascii="黑体" w:hAnsi="黑体" w:eastAsia="黑体"/>
        </w:rPr>
      </w:pPr>
      <w:r>
        <w:rPr>
          <w:rFonts w:hint="eastAsia" w:ascii="黑体" w:hAnsi="黑体" w:eastAsia="黑体"/>
        </w:rPr>
        <w:t>6.13.1  标识码</w:t>
      </w:r>
    </w:p>
    <w:p w14:paraId="68E7FA0B">
      <w:pPr>
        <w:ind w:firstLine="420" w:firstLineChars="200"/>
        <w:contextualSpacing/>
        <w:rPr>
          <w:rFonts w:hint="eastAsia" w:asciiTheme="minorEastAsia" w:hAnsiTheme="minorEastAsia" w:eastAsiaTheme="minorEastAsia"/>
          <w:szCs w:val="21"/>
        </w:rPr>
      </w:pPr>
      <w:r>
        <w:rPr>
          <w:rFonts w:hint="eastAsia" w:asciiTheme="minorEastAsia" w:hAnsiTheme="minorEastAsia" w:eastAsiaTheme="minorEastAsia"/>
          <w:szCs w:val="22"/>
        </w:rPr>
        <w:t>主控芯片信息标识码由安全芯片型号组成。</w:t>
      </w:r>
      <w:r>
        <w:rPr>
          <w:rFonts w:hint="eastAsia" w:asciiTheme="minorEastAsia" w:hAnsiTheme="minorEastAsia" w:eastAsiaTheme="minorEastAsia"/>
          <w:szCs w:val="21"/>
        </w:rPr>
        <w:t>安全芯片信息标识码见图8。</w:t>
      </w:r>
    </w:p>
    <w:p w14:paraId="26705702">
      <w:pPr>
        <w:contextualSpacing/>
        <w:jc w:val="center"/>
        <w:rPr>
          <w:szCs w:val="22"/>
        </w:rPr>
      </w:pPr>
      <w:r>
        <w:drawing>
          <wp:inline distT="0" distB="0" distL="0" distR="0">
            <wp:extent cx="1596390" cy="730250"/>
            <wp:effectExtent l="0" t="0" r="3810" b="0"/>
            <wp:docPr id="12120859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85965" name="图片 1"/>
                    <pic:cNvPicPr>
                      <a:picLocks noChangeAspect="1"/>
                    </pic:cNvPicPr>
                  </pic:nvPicPr>
                  <pic:blipFill>
                    <a:blip r:embed="rId27"/>
                    <a:stretch>
                      <a:fillRect/>
                    </a:stretch>
                  </pic:blipFill>
                  <pic:spPr>
                    <a:xfrm>
                      <a:off x="0" y="0"/>
                      <a:ext cx="1626192" cy="744189"/>
                    </a:xfrm>
                    <a:prstGeom prst="rect">
                      <a:avLst/>
                    </a:prstGeom>
                  </pic:spPr>
                </pic:pic>
              </a:graphicData>
            </a:graphic>
          </wp:inline>
        </w:drawing>
      </w:r>
    </w:p>
    <w:p w14:paraId="3EC6A77E">
      <w:pPr>
        <w:spacing w:before="120" w:beforeLines="50" w:after="120" w:afterLines="50"/>
        <w:jc w:val="center"/>
        <w:rPr>
          <w:rFonts w:hint="eastAsia" w:ascii="黑体" w:hAnsi="黑体" w:eastAsia="黑体"/>
          <w:szCs w:val="21"/>
        </w:rPr>
      </w:pPr>
      <w:r>
        <w:rPr>
          <w:rFonts w:hint="eastAsia" w:ascii="黑体" w:hAnsi="黑体" w:eastAsia="黑体"/>
          <w:szCs w:val="21"/>
        </w:rPr>
        <w:t>图8  安全芯片信息标识码</w:t>
      </w:r>
    </w:p>
    <w:p w14:paraId="6614565A">
      <w:pPr>
        <w:spacing w:before="120" w:beforeLines="50" w:after="120" w:afterLines="50"/>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示例：</w:t>
      </w:r>
      <w:r>
        <w:rPr>
          <w:rFonts w:hint="eastAsia" w:asciiTheme="minorEastAsia" w:hAnsiTheme="minorEastAsia" w:eastAsiaTheme="minorEastAsia"/>
          <w:szCs w:val="22"/>
          <w14:ligatures w14:val="standardContextual"/>
        </w:rPr>
        <w:t>SC1161Y表示安全芯片型号为SC1161Y。</w:t>
      </w:r>
    </w:p>
    <w:p w14:paraId="3541A2C6">
      <w:pPr>
        <w:spacing w:before="120" w:beforeLines="50" w:after="120" w:afterLines="50"/>
        <w:rPr>
          <w:rFonts w:hint="eastAsia" w:ascii="黑体" w:hAnsi="黑体" w:eastAsia="黑体"/>
        </w:rPr>
      </w:pPr>
      <w:r>
        <w:rPr>
          <w:rFonts w:hint="eastAsia" w:ascii="黑体" w:hAnsi="黑体" w:eastAsia="黑体"/>
        </w:rPr>
        <w:t>6.13.2  参数定义</w:t>
      </w:r>
    </w:p>
    <w:p w14:paraId="320E44DF">
      <w:pPr>
        <w:ind w:firstLine="420"/>
        <w:rPr>
          <w:szCs w:val="22"/>
        </w:rPr>
      </w:pPr>
      <w:r>
        <w:rPr>
          <w:rFonts w:hint="eastAsia"/>
          <w:szCs w:val="22"/>
        </w:rPr>
        <w:t>安全芯片参数定义见表6-18。</w:t>
      </w:r>
    </w:p>
    <w:p w14:paraId="6874E8AA">
      <w:pPr>
        <w:spacing w:before="120" w:beforeLines="50" w:after="120" w:afterLines="50"/>
        <w:jc w:val="center"/>
        <w:rPr>
          <w:rFonts w:hint="eastAsia" w:ascii="黑体" w:hAnsi="黑体" w:eastAsia="黑体"/>
          <w:szCs w:val="21"/>
        </w:rPr>
      </w:pPr>
      <w:bookmarkStart w:id="20" w:name="OLE_LINK9"/>
      <w:r>
        <w:rPr>
          <w:rFonts w:hint="eastAsia" w:ascii="黑体" w:hAnsi="黑体" w:eastAsia="黑体"/>
          <w:szCs w:val="21"/>
        </w:rPr>
        <w:t>表</w:t>
      </w:r>
      <w:bookmarkEnd w:id="20"/>
      <w:r>
        <w:rPr>
          <w:rFonts w:hint="eastAsia" w:ascii="黑体" w:hAnsi="黑体" w:eastAsia="黑体"/>
          <w:szCs w:val="21"/>
        </w:rPr>
        <w:t>6-18  安全芯片参数定义</w:t>
      </w:r>
    </w:p>
    <w:tbl>
      <w:tblPr>
        <w:tblStyle w:val="54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488"/>
        <w:gridCol w:w="3384"/>
        <w:gridCol w:w="1492"/>
      </w:tblGrid>
      <w:tr w14:paraId="6049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14:paraId="680EB0CD">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描述</w:t>
            </w:r>
          </w:p>
        </w:tc>
        <w:tc>
          <w:tcPr>
            <w:tcW w:w="1488" w:type="dxa"/>
            <w:vAlign w:val="center"/>
          </w:tcPr>
          <w:p w14:paraId="16A189A8">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数据类型</w:t>
            </w:r>
          </w:p>
        </w:tc>
        <w:tc>
          <w:tcPr>
            <w:tcW w:w="3384" w:type="dxa"/>
            <w:vAlign w:val="center"/>
          </w:tcPr>
          <w:p w14:paraId="4E2ABC0F">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字节长度</w:t>
            </w:r>
          </w:p>
        </w:tc>
        <w:tc>
          <w:tcPr>
            <w:tcW w:w="1492" w:type="dxa"/>
            <w:vAlign w:val="center"/>
          </w:tcPr>
          <w:p w14:paraId="587D76F8">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说明</w:t>
            </w:r>
          </w:p>
        </w:tc>
      </w:tr>
      <w:tr w14:paraId="40F1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14:paraId="1130542D">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安全芯片标识码</w:t>
            </w:r>
          </w:p>
        </w:tc>
        <w:tc>
          <w:tcPr>
            <w:tcW w:w="1488" w:type="dxa"/>
            <w:vAlign w:val="center"/>
          </w:tcPr>
          <w:p w14:paraId="0619F5E7">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字符串类型</w:t>
            </w:r>
          </w:p>
        </w:tc>
        <w:tc>
          <w:tcPr>
            <w:tcW w:w="3384" w:type="dxa"/>
            <w:vAlign w:val="center"/>
          </w:tcPr>
          <w:p w14:paraId="2CFB5132">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依据字符串实际长度，包含\0</w:t>
            </w:r>
          </w:p>
        </w:tc>
        <w:tc>
          <w:tcPr>
            <w:tcW w:w="1492" w:type="dxa"/>
            <w:vAlign w:val="center"/>
          </w:tcPr>
          <w:p w14:paraId="4066C06F">
            <w:pPr>
              <w:rPr>
                <w:rFonts w:hint="eastAsia" w:asciiTheme="minorEastAsia" w:hAnsiTheme="minorEastAsia" w:eastAsiaTheme="minorEastAsia"/>
                <w:sz w:val="18"/>
                <w:szCs w:val="20"/>
                <w14:ligatures w14:val="standardContextual"/>
              </w:rPr>
            </w:pPr>
          </w:p>
        </w:tc>
      </w:tr>
    </w:tbl>
    <w:p w14:paraId="7FEEBC53">
      <w:pPr>
        <w:pStyle w:val="261"/>
        <w:spacing w:before="120" w:after="120"/>
        <w:ind w:left="420" w:hanging="420"/>
        <w:outlineLvl w:val="1"/>
      </w:pPr>
      <w:r>
        <w:rPr>
          <w:rFonts w:hint="eastAsia"/>
        </w:rPr>
        <w:t>6.14</w:t>
      </w:r>
      <w:r>
        <w:rPr>
          <w:rFonts w:hint="eastAsia" w:hAnsi="黑体"/>
          <w:szCs w:val="24"/>
        </w:rPr>
        <w:t xml:space="preserve">  </w:t>
      </w:r>
      <w:r>
        <w:rPr>
          <w:rFonts w:hint="eastAsia"/>
        </w:rPr>
        <w:t>电源芯片信息</w:t>
      </w:r>
    </w:p>
    <w:p w14:paraId="04BBC041">
      <w:pPr>
        <w:ind w:firstLine="420"/>
        <w:rPr>
          <w:szCs w:val="22"/>
        </w:rPr>
      </w:pPr>
      <w:r>
        <w:rPr>
          <w:rFonts w:hint="eastAsia"/>
          <w:szCs w:val="22"/>
        </w:rPr>
        <w:t>主控板卡内部电源芯片参数用于查询电源芯片信息。</w:t>
      </w:r>
    </w:p>
    <w:p w14:paraId="31CB3A15">
      <w:pPr>
        <w:spacing w:before="120" w:beforeLines="50" w:after="120" w:afterLines="50"/>
        <w:rPr>
          <w:rFonts w:hint="eastAsia" w:ascii="黑体" w:hAnsi="黑体" w:eastAsia="黑体"/>
        </w:rPr>
      </w:pPr>
      <w:r>
        <w:rPr>
          <w:rFonts w:hint="eastAsia" w:ascii="黑体" w:hAnsi="黑体" w:eastAsia="黑体"/>
        </w:rPr>
        <w:t>6.14.1  标识码</w:t>
      </w:r>
    </w:p>
    <w:p w14:paraId="5C800182">
      <w:pPr>
        <w:ind w:firstLine="420"/>
        <w:rPr>
          <w:rFonts w:hint="eastAsia" w:asciiTheme="minorEastAsia" w:hAnsiTheme="minorEastAsia" w:eastAsiaTheme="minorEastAsia"/>
          <w:szCs w:val="22"/>
        </w:rPr>
      </w:pPr>
      <w:r>
        <w:rPr>
          <w:rFonts w:hint="eastAsia" w:asciiTheme="minorEastAsia" w:hAnsiTheme="minorEastAsia" w:eastAsiaTheme="minorEastAsia"/>
          <w:szCs w:val="22"/>
        </w:rPr>
        <w:t>电源芯片信息标识码由电源芯片型号组成。若存在多个电源芯片型号，则每个芯片型号之间使用“,”英文字符作为分隔符。电源芯片信息标识码见图9。</w:t>
      </w:r>
    </w:p>
    <w:p w14:paraId="35C6B5D0">
      <w:pPr>
        <w:jc w:val="center"/>
        <w:rPr>
          <w:sz w:val="15"/>
          <w:szCs w:val="15"/>
        </w:rPr>
      </w:pPr>
      <w:r>
        <w:drawing>
          <wp:inline distT="0" distB="0" distL="0" distR="0">
            <wp:extent cx="3016250" cy="899160"/>
            <wp:effectExtent l="0" t="0" r="0" b="0"/>
            <wp:docPr id="590680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680746" name="图片 1"/>
                    <pic:cNvPicPr>
                      <a:picLocks noChangeAspect="1"/>
                    </pic:cNvPicPr>
                  </pic:nvPicPr>
                  <pic:blipFill>
                    <a:blip r:embed="rId28"/>
                    <a:stretch>
                      <a:fillRect/>
                    </a:stretch>
                  </pic:blipFill>
                  <pic:spPr>
                    <a:xfrm>
                      <a:off x="0" y="0"/>
                      <a:ext cx="3063620" cy="913711"/>
                    </a:xfrm>
                    <a:prstGeom prst="rect">
                      <a:avLst/>
                    </a:prstGeom>
                  </pic:spPr>
                </pic:pic>
              </a:graphicData>
            </a:graphic>
          </wp:inline>
        </w:drawing>
      </w:r>
    </w:p>
    <w:p w14:paraId="2339C162">
      <w:pPr>
        <w:spacing w:before="120" w:beforeLines="50" w:after="120" w:afterLines="50"/>
        <w:jc w:val="center"/>
        <w:rPr>
          <w:rFonts w:hint="eastAsia" w:ascii="黑体" w:hAnsi="黑体" w:eastAsia="黑体"/>
          <w:szCs w:val="21"/>
        </w:rPr>
      </w:pPr>
      <w:r>
        <w:rPr>
          <w:rFonts w:hint="eastAsia" w:ascii="黑体" w:hAnsi="黑体" w:eastAsia="黑体"/>
          <w:szCs w:val="21"/>
        </w:rPr>
        <w:t>图9  电源芯片信息标识码</w:t>
      </w:r>
    </w:p>
    <w:p w14:paraId="79BC97C0">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示例：</w:t>
      </w:r>
      <w:r>
        <w:rPr>
          <w:rFonts w:asciiTheme="minorEastAsia" w:hAnsiTheme="minorEastAsia" w:eastAsiaTheme="minorEastAsia"/>
          <w:szCs w:val="22"/>
          <w14:ligatures w14:val="standardContextual"/>
        </w:rPr>
        <w:t>AXP221S, SGM61410, SGM61020S</w:t>
      </w:r>
      <w:r>
        <w:rPr>
          <w:rFonts w:hint="eastAsia" w:asciiTheme="minorEastAsia" w:hAnsiTheme="minorEastAsia" w:eastAsiaTheme="minorEastAsia"/>
          <w:szCs w:val="22"/>
          <w14:ligatures w14:val="standardContextual"/>
        </w:rPr>
        <w:t>表示主控板卡内部有3个电源芯片，型号分别为</w:t>
      </w:r>
      <w:r>
        <w:rPr>
          <w:rFonts w:asciiTheme="minorEastAsia" w:hAnsiTheme="minorEastAsia" w:eastAsiaTheme="minorEastAsia"/>
          <w:szCs w:val="22"/>
          <w14:ligatures w14:val="standardContextual"/>
        </w:rPr>
        <w:t>AXP221S, SGM61410, SGM61020S</w:t>
      </w:r>
      <w:r>
        <w:rPr>
          <w:rFonts w:hint="eastAsia" w:asciiTheme="minorEastAsia" w:hAnsiTheme="minorEastAsia" w:eastAsiaTheme="minorEastAsia"/>
          <w:szCs w:val="22"/>
          <w14:ligatures w14:val="standardContextual"/>
        </w:rPr>
        <w:t>。</w:t>
      </w:r>
    </w:p>
    <w:p w14:paraId="5316A812">
      <w:pPr>
        <w:spacing w:before="120" w:beforeLines="50" w:after="120" w:afterLines="50"/>
        <w:rPr>
          <w:rFonts w:hint="eastAsia" w:ascii="黑体" w:hAnsi="黑体" w:eastAsia="黑体"/>
        </w:rPr>
      </w:pPr>
      <w:r>
        <w:rPr>
          <w:rFonts w:hint="eastAsia" w:ascii="黑体" w:hAnsi="黑体" w:eastAsia="黑体"/>
        </w:rPr>
        <w:t>6.14.2  参数定义</w:t>
      </w:r>
    </w:p>
    <w:p w14:paraId="273A962E">
      <w:pPr>
        <w:ind w:firstLine="420"/>
        <w:rPr>
          <w:szCs w:val="22"/>
        </w:rPr>
      </w:pPr>
      <w:r>
        <w:rPr>
          <w:rFonts w:hint="eastAsia"/>
          <w:szCs w:val="22"/>
        </w:rPr>
        <w:t>通信芯片参数定义见表6-19,。</w:t>
      </w:r>
    </w:p>
    <w:p w14:paraId="0DA01BCF">
      <w:pPr>
        <w:jc w:val="center"/>
        <w:rPr>
          <w:rFonts w:hint="eastAsia" w:ascii="黑体" w:hAnsi="黑体" w:eastAsia="黑体"/>
          <w:szCs w:val="21"/>
        </w:rPr>
      </w:pPr>
      <w:r>
        <w:rPr>
          <w:rFonts w:hint="eastAsia" w:ascii="黑体" w:hAnsi="黑体" w:eastAsia="黑体"/>
          <w:szCs w:val="21"/>
        </w:rPr>
        <w:t>表6-19 通信芯片参数定义</w:t>
      </w:r>
    </w:p>
    <w:tbl>
      <w:tblPr>
        <w:tblStyle w:val="54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24"/>
        <w:gridCol w:w="3588"/>
        <w:gridCol w:w="1046"/>
      </w:tblGrid>
      <w:tr w14:paraId="0571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14:paraId="52579769">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描述</w:t>
            </w:r>
          </w:p>
        </w:tc>
        <w:tc>
          <w:tcPr>
            <w:tcW w:w="1824" w:type="dxa"/>
            <w:vAlign w:val="center"/>
          </w:tcPr>
          <w:p w14:paraId="05586E5D">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数据类型</w:t>
            </w:r>
          </w:p>
        </w:tc>
        <w:tc>
          <w:tcPr>
            <w:tcW w:w="3588" w:type="dxa"/>
            <w:vAlign w:val="center"/>
          </w:tcPr>
          <w:p w14:paraId="2C8EA9BF">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字节长度</w:t>
            </w:r>
          </w:p>
        </w:tc>
        <w:tc>
          <w:tcPr>
            <w:tcW w:w="1046" w:type="dxa"/>
            <w:vAlign w:val="center"/>
          </w:tcPr>
          <w:p w14:paraId="7812D48F">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说明</w:t>
            </w:r>
          </w:p>
        </w:tc>
      </w:tr>
      <w:tr w14:paraId="6787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14:paraId="68807E97">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电源芯片标识码</w:t>
            </w:r>
          </w:p>
        </w:tc>
        <w:tc>
          <w:tcPr>
            <w:tcW w:w="1824" w:type="dxa"/>
            <w:vAlign w:val="center"/>
          </w:tcPr>
          <w:p w14:paraId="24855873">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字符串类型</w:t>
            </w:r>
          </w:p>
        </w:tc>
        <w:tc>
          <w:tcPr>
            <w:tcW w:w="3588" w:type="dxa"/>
            <w:vAlign w:val="center"/>
          </w:tcPr>
          <w:p w14:paraId="2A9EF557">
            <w:pPr>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依据字符串实际长度，包含\0</w:t>
            </w:r>
          </w:p>
        </w:tc>
        <w:tc>
          <w:tcPr>
            <w:tcW w:w="1046" w:type="dxa"/>
            <w:vAlign w:val="center"/>
          </w:tcPr>
          <w:p w14:paraId="2F36E1F9">
            <w:pPr>
              <w:rPr>
                <w:rFonts w:hint="eastAsia" w:asciiTheme="minorEastAsia" w:hAnsiTheme="minorEastAsia" w:eastAsiaTheme="minorEastAsia"/>
                <w:sz w:val="18"/>
                <w:szCs w:val="20"/>
                <w14:ligatures w14:val="standardContextual"/>
              </w:rPr>
            </w:pPr>
          </w:p>
        </w:tc>
      </w:tr>
    </w:tbl>
    <w:p w14:paraId="62906DFD">
      <w:pPr>
        <w:pStyle w:val="261"/>
        <w:spacing w:before="120" w:after="120"/>
        <w:ind w:left="420" w:hanging="420"/>
        <w:outlineLvl w:val="1"/>
      </w:pPr>
      <w:r>
        <w:rPr>
          <w:rFonts w:hint="eastAsia"/>
        </w:rPr>
        <w:t>6.15</w:t>
      </w:r>
      <w:r>
        <w:rPr>
          <w:rFonts w:hint="eastAsia" w:hAnsi="黑体"/>
          <w:szCs w:val="24"/>
        </w:rPr>
        <w:t xml:space="preserve">  </w:t>
      </w:r>
      <w:r>
        <w:rPr>
          <w:rFonts w:hint="eastAsia"/>
        </w:rPr>
        <w:t>通信芯片信息</w:t>
      </w:r>
    </w:p>
    <w:p w14:paraId="59D86B22">
      <w:pPr>
        <w:pStyle w:val="258"/>
        <w:ind w:firstLine="420"/>
      </w:pPr>
      <w:r>
        <w:rPr>
          <w:rFonts w:hint="eastAsia"/>
          <w:szCs w:val="22"/>
        </w:rPr>
        <w:t>通信芯片参数用于查询通信芯片硬件信息。</w:t>
      </w:r>
    </w:p>
    <w:p w14:paraId="5E92EA97">
      <w:pPr>
        <w:spacing w:before="120" w:beforeLines="50" w:after="120" w:afterLines="50"/>
        <w:rPr>
          <w:rFonts w:hint="eastAsia" w:ascii="黑体" w:hAnsi="黑体" w:eastAsia="黑体"/>
        </w:rPr>
      </w:pPr>
      <w:r>
        <w:rPr>
          <w:rFonts w:hint="eastAsia" w:ascii="黑体" w:hAnsi="黑体" w:eastAsia="黑体"/>
        </w:rPr>
        <w:t>6.15.1  标识码</w:t>
      </w:r>
    </w:p>
    <w:p w14:paraId="453E8AA2">
      <w:pPr>
        <w:ind w:firstLine="420"/>
        <w:rPr>
          <w:rFonts w:hint="eastAsia" w:asciiTheme="minorEastAsia" w:hAnsiTheme="minorEastAsia" w:eastAsiaTheme="minorEastAsia"/>
          <w:szCs w:val="22"/>
        </w:rPr>
      </w:pPr>
      <w:r>
        <w:rPr>
          <w:rFonts w:hint="eastAsia" w:asciiTheme="minorEastAsia" w:hAnsiTheme="minorEastAsia" w:eastAsiaTheme="minorEastAsia"/>
          <w:szCs w:val="22"/>
        </w:rPr>
        <w:t>通信芯片信息标识码由3部分组成，第1部分为网络通信（PHY）芯片型号，第2部分为RS232通信芯片型号，第3部分为RS485通信芯片型号，每部分之间使用“|”英文字符作为分隔符。通讯芯片信息标识码见图10。</w:t>
      </w:r>
    </w:p>
    <w:p w14:paraId="0B593249">
      <w:pPr>
        <w:spacing w:before="120" w:beforeLines="50" w:after="120" w:afterLines="50"/>
        <w:jc w:val="center"/>
        <w:rPr>
          <w:rFonts w:hint="eastAsia" w:ascii="黑体" w:hAnsi="黑体" w:eastAsia="黑体"/>
          <w:szCs w:val="21"/>
        </w:rPr>
      </w:pPr>
      <w:r>
        <w:drawing>
          <wp:inline distT="0" distB="0" distL="0" distR="0">
            <wp:extent cx="3459480" cy="742315"/>
            <wp:effectExtent l="0" t="0" r="7620" b="635"/>
            <wp:docPr id="19737915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91531" name="图片 1"/>
                    <pic:cNvPicPr>
                      <a:picLocks noChangeAspect="1"/>
                    </pic:cNvPicPr>
                  </pic:nvPicPr>
                  <pic:blipFill>
                    <a:blip r:embed="rId29"/>
                    <a:stretch>
                      <a:fillRect/>
                    </a:stretch>
                  </pic:blipFill>
                  <pic:spPr>
                    <a:xfrm>
                      <a:off x="0" y="0"/>
                      <a:ext cx="3489118" cy="748734"/>
                    </a:xfrm>
                    <a:prstGeom prst="rect">
                      <a:avLst/>
                    </a:prstGeom>
                  </pic:spPr>
                </pic:pic>
              </a:graphicData>
            </a:graphic>
          </wp:inline>
        </w:drawing>
      </w:r>
    </w:p>
    <w:p w14:paraId="77EACE4B">
      <w:pPr>
        <w:spacing w:before="120" w:beforeLines="50" w:after="120" w:afterLines="50"/>
        <w:jc w:val="center"/>
        <w:rPr>
          <w:rFonts w:hint="eastAsia" w:ascii="黑体" w:hAnsi="黑体" w:eastAsia="黑体"/>
          <w:szCs w:val="21"/>
        </w:rPr>
      </w:pPr>
      <w:r>
        <w:rPr>
          <w:rFonts w:hint="eastAsia" w:ascii="黑体" w:hAnsi="黑体" w:eastAsia="黑体"/>
          <w:szCs w:val="21"/>
        </w:rPr>
        <w:t>图10  通讯芯片信息标识码</w:t>
      </w:r>
    </w:p>
    <w:p w14:paraId="05F900CC">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示例：</w:t>
      </w:r>
      <w:r>
        <w:rPr>
          <w:rFonts w:asciiTheme="minorEastAsia" w:hAnsiTheme="minorEastAsia" w:eastAsiaTheme="minorEastAsia"/>
          <w:szCs w:val="22"/>
          <w14:ligatures w14:val="standardContextual"/>
        </w:rPr>
        <w:t>JL1111|MS2232|MS2548</w:t>
      </w:r>
      <w:r>
        <w:rPr>
          <w:rFonts w:hint="eastAsia" w:asciiTheme="minorEastAsia" w:hAnsiTheme="minorEastAsia" w:eastAsiaTheme="minorEastAsia"/>
          <w:szCs w:val="22"/>
          <w14:ligatures w14:val="standardContextual"/>
        </w:rPr>
        <w:t>表示</w:t>
      </w:r>
      <w:r>
        <w:rPr>
          <w:rFonts w:hint="eastAsia" w:asciiTheme="minorEastAsia" w:hAnsiTheme="minorEastAsia" w:eastAsiaTheme="minorEastAsia"/>
          <w:szCs w:val="22"/>
        </w:rPr>
        <w:t>网络通信（PHY）芯片型号为</w:t>
      </w:r>
      <w:r>
        <w:rPr>
          <w:rFonts w:asciiTheme="minorEastAsia" w:hAnsiTheme="minorEastAsia" w:eastAsiaTheme="minorEastAsia"/>
          <w:szCs w:val="22"/>
          <w14:ligatures w14:val="standardContextual"/>
        </w:rPr>
        <w:t>JL1111</w:t>
      </w:r>
      <w:r>
        <w:rPr>
          <w:rFonts w:hint="eastAsia" w:asciiTheme="minorEastAsia" w:hAnsiTheme="minorEastAsia" w:eastAsiaTheme="minorEastAsia"/>
          <w:szCs w:val="22"/>
          <w14:ligatures w14:val="standardContextual"/>
        </w:rPr>
        <w:t>，</w:t>
      </w:r>
      <w:r>
        <w:rPr>
          <w:rFonts w:hint="eastAsia" w:asciiTheme="minorEastAsia" w:hAnsiTheme="minorEastAsia" w:eastAsiaTheme="minorEastAsia"/>
          <w:szCs w:val="22"/>
        </w:rPr>
        <w:t>RS232通信芯片型号为</w:t>
      </w:r>
      <w:r>
        <w:rPr>
          <w:rFonts w:asciiTheme="minorEastAsia" w:hAnsiTheme="minorEastAsia" w:eastAsiaTheme="minorEastAsia"/>
          <w:szCs w:val="22"/>
          <w14:ligatures w14:val="standardContextual"/>
        </w:rPr>
        <w:t>MS2232|</w:t>
      </w:r>
      <w:r>
        <w:rPr>
          <w:rFonts w:hint="eastAsia" w:asciiTheme="minorEastAsia" w:hAnsiTheme="minorEastAsia" w:eastAsiaTheme="minorEastAsia"/>
          <w:szCs w:val="22"/>
          <w14:ligatures w14:val="standardContextual"/>
        </w:rPr>
        <w:t>，</w:t>
      </w:r>
      <w:r>
        <w:rPr>
          <w:rFonts w:hint="eastAsia" w:asciiTheme="minorEastAsia" w:hAnsiTheme="minorEastAsia" w:eastAsiaTheme="minorEastAsia"/>
          <w:szCs w:val="22"/>
        </w:rPr>
        <w:t>RS485通信芯片型号为</w:t>
      </w:r>
      <w:r>
        <w:rPr>
          <w:rFonts w:asciiTheme="minorEastAsia" w:hAnsiTheme="minorEastAsia" w:eastAsiaTheme="minorEastAsia"/>
          <w:szCs w:val="22"/>
          <w14:ligatures w14:val="standardContextual"/>
        </w:rPr>
        <w:t>MS2548</w:t>
      </w:r>
      <w:r>
        <w:rPr>
          <w:rFonts w:hint="eastAsia" w:asciiTheme="minorEastAsia" w:hAnsiTheme="minorEastAsia" w:eastAsiaTheme="minorEastAsia"/>
          <w:szCs w:val="22"/>
          <w14:ligatures w14:val="standardContextual"/>
        </w:rPr>
        <w:t>。</w:t>
      </w:r>
    </w:p>
    <w:p w14:paraId="3CA034CD">
      <w:pPr>
        <w:spacing w:before="120" w:beforeLines="50" w:after="120" w:afterLines="50"/>
        <w:rPr>
          <w:rFonts w:hint="eastAsia" w:ascii="黑体" w:hAnsi="黑体" w:eastAsia="黑体"/>
        </w:rPr>
      </w:pPr>
      <w:r>
        <w:rPr>
          <w:rFonts w:hint="eastAsia" w:ascii="黑体" w:hAnsi="黑体" w:eastAsia="黑体"/>
        </w:rPr>
        <w:t>6.15.2  参数定义</w:t>
      </w:r>
    </w:p>
    <w:p w14:paraId="69167A21">
      <w:pPr>
        <w:ind w:firstLine="420"/>
        <w:rPr>
          <w:rFonts w:hint="eastAsia" w:asciiTheme="minorEastAsia" w:hAnsiTheme="minorEastAsia" w:eastAsiaTheme="minorEastAsia"/>
          <w:szCs w:val="22"/>
        </w:rPr>
      </w:pPr>
      <w:r>
        <w:rPr>
          <w:rFonts w:hint="eastAsia" w:asciiTheme="minorEastAsia" w:hAnsiTheme="minorEastAsia" w:eastAsiaTheme="minorEastAsia"/>
          <w:szCs w:val="22"/>
        </w:rPr>
        <w:t>通信芯片信息参数定义见表6-20。</w:t>
      </w:r>
    </w:p>
    <w:p w14:paraId="1E584624">
      <w:pPr>
        <w:jc w:val="center"/>
        <w:rPr>
          <w:rFonts w:hint="eastAsia" w:ascii="黑体" w:hAnsi="黑体" w:eastAsia="黑体"/>
          <w:szCs w:val="21"/>
        </w:rPr>
      </w:pPr>
      <w:r>
        <w:rPr>
          <w:rFonts w:hint="eastAsia" w:ascii="黑体" w:hAnsi="黑体" w:eastAsia="黑体"/>
          <w:szCs w:val="21"/>
        </w:rPr>
        <w:t>表6-20  通信芯片参数定义</w:t>
      </w:r>
    </w:p>
    <w:tbl>
      <w:tblPr>
        <w:tblStyle w:val="543"/>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2184"/>
        <w:gridCol w:w="3036"/>
        <w:gridCol w:w="830"/>
      </w:tblGrid>
      <w:tr w14:paraId="6BD7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dxa"/>
            <w:vAlign w:val="center"/>
          </w:tcPr>
          <w:p w14:paraId="3B879A1C">
            <w:pPr>
              <w:autoSpaceDE w:val="0"/>
              <w:autoSpaceDN w:val="0"/>
              <w:spacing w:before="69"/>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描述</w:t>
            </w:r>
          </w:p>
        </w:tc>
        <w:tc>
          <w:tcPr>
            <w:tcW w:w="2184" w:type="dxa"/>
            <w:vAlign w:val="center"/>
          </w:tcPr>
          <w:p w14:paraId="5C300581">
            <w:pPr>
              <w:autoSpaceDE w:val="0"/>
              <w:autoSpaceDN w:val="0"/>
              <w:spacing w:before="69"/>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数据类型</w:t>
            </w:r>
          </w:p>
        </w:tc>
        <w:tc>
          <w:tcPr>
            <w:tcW w:w="3036" w:type="dxa"/>
            <w:vAlign w:val="center"/>
          </w:tcPr>
          <w:p w14:paraId="394FFDD4">
            <w:pPr>
              <w:autoSpaceDE w:val="0"/>
              <w:autoSpaceDN w:val="0"/>
              <w:spacing w:before="69"/>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字节长度</w:t>
            </w:r>
          </w:p>
        </w:tc>
        <w:tc>
          <w:tcPr>
            <w:tcW w:w="830" w:type="dxa"/>
            <w:vAlign w:val="center"/>
          </w:tcPr>
          <w:p w14:paraId="4CC9914C">
            <w:pPr>
              <w:autoSpaceDE w:val="0"/>
              <w:autoSpaceDN w:val="0"/>
              <w:spacing w:before="69"/>
              <w:jc w:val="center"/>
              <w:rPr>
                <w:rFonts w:hint="eastAsia" w:cs="宋体" w:asciiTheme="minorEastAsia" w:hAnsiTheme="minorEastAsia" w:eastAsiaTheme="minorEastAsia"/>
                <w:bCs/>
                <w:color w:val="000000"/>
                <w:kern w:val="0"/>
                <w:sz w:val="18"/>
                <w:szCs w:val="20"/>
                <w14:ligatures w14:val="standardContextual"/>
              </w:rPr>
            </w:pPr>
            <w:r>
              <w:rPr>
                <w:rFonts w:hint="eastAsia" w:cs="宋体" w:asciiTheme="minorEastAsia" w:hAnsiTheme="minorEastAsia" w:eastAsiaTheme="minorEastAsia"/>
                <w:bCs/>
                <w:color w:val="000000"/>
                <w:kern w:val="0"/>
                <w:sz w:val="18"/>
                <w:szCs w:val="20"/>
                <w14:ligatures w14:val="standardContextual"/>
              </w:rPr>
              <w:t>说明</w:t>
            </w:r>
          </w:p>
        </w:tc>
      </w:tr>
      <w:tr w14:paraId="1A2D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dxa"/>
            <w:vAlign w:val="center"/>
          </w:tcPr>
          <w:p w14:paraId="536A050C">
            <w:pPr>
              <w:autoSpaceDE w:val="0"/>
              <w:autoSpaceDN w:val="0"/>
              <w:spacing w:before="69"/>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通信芯片标识码</w:t>
            </w:r>
          </w:p>
        </w:tc>
        <w:tc>
          <w:tcPr>
            <w:tcW w:w="2184" w:type="dxa"/>
            <w:vAlign w:val="center"/>
          </w:tcPr>
          <w:p w14:paraId="25507481">
            <w:pPr>
              <w:autoSpaceDE w:val="0"/>
              <w:autoSpaceDN w:val="0"/>
              <w:spacing w:before="69"/>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字符串类型</w:t>
            </w:r>
          </w:p>
        </w:tc>
        <w:tc>
          <w:tcPr>
            <w:tcW w:w="3036" w:type="dxa"/>
            <w:vAlign w:val="center"/>
          </w:tcPr>
          <w:p w14:paraId="1A9235DC">
            <w:pPr>
              <w:autoSpaceDE w:val="0"/>
              <w:autoSpaceDN w:val="0"/>
              <w:spacing w:before="69"/>
              <w:jc w:val="center"/>
              <w:rPr>
                <w:rFonts w:hint="eastAsia" w:asciiTheme="minorEastAsia" w:hAnsiTheme="minorEastAsia" w:eastAsiaTheme="minorEastAsia"/>
                <w:sz w:val="18"/>
                <w:szCs w:val="20"/>
                <w14:ligatures w14:val="none"/>
              </w:rPr>
            </w:pPr>
            <w:r>
              <w:rPr>
                <w:rFonts w:hint="eastAsia" w:asciiTheme="minorEastAsia" w:hAnsiTheme="minorEastAsia" w:eastAsiaTheme="minorEastAsia"/>
                <w:sz w:val="18"/>
                <w:szCs w:val="20"/>
                <w14:ligatures w14:val="none"/>
              </w:rPr>
              <w:t>依据字符串实际长度，包含\0</w:t>
            </w:r>
          </w:p>
        </w:tc>
        <w:tc>
          <w:tcPr>
            <w:tcW w:w="830" w:type="dxa"/>
            <w:vAlign w:val="center"/>
          </w:tcPr>
          <w:p w14:paraId="7628E6DA">
            <w:pPr>
              <w:autoSpaceDE w:val="0"/>
              <w:autoSpaceDN w:val="0"/>
              <w:spacing w:before="69"/>
              <w:ind w:left="564"/>
              <w:jc w:val="center"/>
              <w:rPr>
                <w:rFonts w:hint="eastAsia" w:cs="宋体" w:asciiTheme="minorEastAsia" w:hAnsiTheme="minorEastAsia" w:eastAsiaTheme="minorEastAsia"/>
                <w:bCs/>
                <w:color w:val="000000"/>
                <w:kern w:val="0"/>
                <w:sz w:val="18"/>
                <w:szCs w:val="20"/>
                <w14:ligatures w14:val="standardContextual"/>
              </w:rPr>
            </w:pPr>
          </w:p>
        </w:tc>
      </w:tr>
    </w:tbl>
    <w:p w14:paraId="503CDB0D">
      <w:pPr>
        <w:pStyle w:val="261"/>
        <w:spacing w:before="120" w:after="120"/>
        <w:ind w:left="420" w:hanging="420"/>
        <w:outlineLvl w:val="1"/>
      </w:pPr>
      <w:r>
        <w:rPr>
          <w:rFonts w:hint="eastAsia"/>
        </w:rPr>
        <w:t>6.16</w:t>
      </w:r>
      <w:r>
        <w:rPr>
          <w:rFonts w:hint="eastAsia" w:hAnsi="黑体"/>
          <w:szCs w:val="24"/>
        </w:rPr>
        <w:t xml:space="preserve">  </w:t>
      </w:r>
      <w:r>
        <w:rPr>
          <w:rFonts w:hint="eastAsia"/>
        </w:rPr>
        <w:t>可编程逻辑芯片信息</w:t>
      </w:r>
    </w:p>
    <w:p w14:paraId="49AC5A96">
      <w:pPr>
        <w:pStyle w:val="258"/>
        <w:ind w:firstLine="420"/>
      </w:pPr>
      <w:r>
        <w:rPr>
          <w:rFonts w:hint="eastAsia"/>
          <w:szCs w:val="22"/>
        </w:rPr>
        <w:t>可编程逻辑芯片参数用于查询可编程逻辑芯片硬件信息。</w:t>
      </w:r>
    </w:p>
    <w:p w14:paraId="741C16AA">
      <w:pPr>
        <w:spacing w:before="120" w:beforeLines="50" w:after="120" w:afterLines="50"/>
        <w:rPr>
          <w:rFonts w:hint="eastAsia" w:ascii="黑体" w:hAnsi="黑体" w:eastAsia="黑体"/>
        </w:rPr>
      </w:pPr>
      <w:r>
        <w:rPr>
          <w:rFonts w:hint="eastAsia" w:ascii="黑体" w:hAnsi="黑体" w:eastAsia="黑体"/>
        </w:rPr>
        <w:t>6.16.1  标识码</w:t>
      </w:r>
    </w:p>
    <w:p w14:paraId="749E605B">
      <w:pPr>
        <w:ind w:firstLine="420" w:firstLineChars="200"/>
        <w:contextualSpacing/>
        <w:rPr>
          <w:szCs w:val="22"/>
        </w:rPr>
      </w:pPr>
      <w:r>
        <w:rPr>
          <w:rFonts w:hint="eastAsia"/>
          <w:szCs w:val="22"/>
        </w:rPr>
        <w:t>可编程逻辑芯片信息标识</w:t>
      </w:r>
      <w:r>
        <w:rPr>
          <w:rFonts w:hint="eastAsia" w:asciiTheme="minorEastAsia" w:hAnsiTheme="minorEastAsia" w:eastAsiaTheme="minorEastAsia"/>
          <w:szCs w:val="22"/>
        </w:rPr>
        <w:t>码由可编程逻辑芯片型号组成。可编程逻辑芯片信息标识码见图10。</w:t>
      </w:r>
    </w:p>
    <w:p w14:paraId="7AE372C6">
      <w:pPr>
        <w:spacing w:before="120" w:beforeLines="50" w:after="120" w:afterLines="50"/>
        <w:jc w:val="center"/>
        <w:rPr>
          <w:sz w:val="36"/>
          <w:szCs w:val="36"/>
        </w:rPr>
      </w:pPr>
      <w:r>
        <w:drawing>
          <wp:inline distT="0" distB="0" distL="0" distR="0">
            <wp:extent cx="1667510" cy="788035"/>
            <wp:effectExtent l="0" t="0" r="8890" b="0"/>
            <wp:docPr id="261435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3554" name="图片 1"/>
                    <pic:cNvPicPr>
                      <a:picLocks noChangeAspect="1"/>
                    </pic:cNvPicPr>
                  </pic:nvPicPr>
                  <pic:blipFill>
                    <a:blip r:embed="rId30"/>
                    <a:stretch>
                      <a:fillRect/>
                    </a:stretch>
                  </pic:blipFill>
                  <pic:spPr>
                    <a:xfrm>
                      <a:off x="0" y="0"/>
                      <a:ext cx="1683372" cy="795566"/>
                    </a:xfrm>
                    <a:prstGeom prst="rect">
                      <a:avLst/>
                    </a:prstGeom>
                  </pic:spPr>
                </pic:pic>
              </a:graphicData>
            </a:graphic>
          </wp:inline>
        </w:drawing>
      </w:r>
    </w:p>
    <w:p w14:paraId="02B70F8B">
      <w:pPr>
        <w:spacing w:before="120" w:beforeLines="50" w:after="120" w:afterLines="50"/>
        <w:jc w:val="center"/>
        <w:rPr>
          <w:rFonts w:hint="eastAsia" w:ascii="黑体" w:hAnsi="黑体" w:eastAsia="黑体"/>
          <w:szCs w:val="21"/>
        </w:rPr>
      </w:pPr>
      <w:r>
        <w:rPr>
          <w:rFonts w:hint="eastAsia" w:ascii="黑体" w:hAnsi="黑体" w:eastAsia="黑体"/>
          <w:szCs w:val="21"/>
        </w:rPr>
        <w:t>图11  可编程逻辑芯片信息标识码</w:t>
      </w:r>
    </w:p>
    <w:p w14:paraId="43DBF37B">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示例：</w:t>
      </w:r>
      <w:r>
        <w:rPr>
          <w:rFonts w:asciiTheme="minorEastAsia" w:hAnsiTheme="minorEastAsia" w:eastAsiaTheme="minorEastAsia"/>
          <w:szCs w:val="22"/>
          <w14:ligatures w14:val="standardContextual"/>
        </w:rPr>
        <w:t>EG4X20BG256I8</w:t>
      </w:r>
      <w:r>
        <w:rPr>
          <w:rFonts w:hint="eastAsia" w:asciiTheme="minorEastAsia" w:hAnsiTheme="minorEastAsia" w:eastAsiaTheme="minorEastAsia"/>
          <w:szCs w:val="22"/>
          <w14:ligatures w14:val="standardContextual"/>
        </w:rPr>
        <w:t>表示</w:t>
      </w:r>
      <w:r>
        <w:rPr>
          <w:rFonts w:hint="eastAsia" w:asciiTheme="minorEastAsia" w:hAnsiTheme="minorEastAsia" w:eastAsiaTheme="minorEastAsia"/>
          <w:szCs w:val="22"/>
        </w:rPr>
        <w:t>编程逻辑芯片型号为</w:t>
      </w:r>
      <w:r>
        <w:rPr>
          <w:rFonts w:asciiTheme="minorEastAsia" w:hAnsiTheme="minorEastAsia" w:eastAsiaTheme="minorEastAsia"/>
          <w:szCs w:val="22"/>
          <w14:ligatures w14:val="standardContextual"/>
        </w:rPr>
        <w:t>EG4X20BG256I8</w:t>
      </w:r>
      <w:r>
        <w:rPr>
          <w:rFonts w:hint="eastAsia" w:asciiTheme="minorEastAsia" w:hAnsiTheme="minorEastAsia" w:eastAsiaTheme="minorEastAsia"/>
          <w:szCs w:val="22"/>
          <w14:ligatures w14:val="standardContextual"/>
        </w:rPr>
        <w:t>。</w:t>
      </w:r>
    </w:p>
    <w:p w14:paraId="68188110">
      <w:pPr>
        <w:spacing w:before="120" w:beforeLines="50" w:after="120" w:afterLines="50"/>
        <w:rPr>
          <w:rFonts w:hint="eastAsia" w:ascii="黑体" w:hAnsi="黑体" w:eastAsia="黑体"/>
        </w:rPr>
      </w:pPr>
      <w:r>
        <w:rPr>
          <w:rFonts w:hint="eastAsia" w:ascii="黑体" w:hAnsi="黑体" w:eastAsia="黑体"/>
        </w:rPr>
        <w:t>6.16.2  参数定义</w:t>
      </w:r>
    </w:p>
    <w:p w14:paraId="0F1C2951">
      <w:pPr>
        <w:ind w:firstLine="420"/>
        <w:rPr>
          <w:szCs w:val="22"/>
        </w:rPr>
      </w:pPr>
      <w:r>
        <w:rPr>
          <w:rFonts w:hint="eastAsia"/>
          <w:szCs w:val="22"/>
        </w:rPr>
        <w:t>可编程逻辑信息参数定义</w:t>
      </w:r>
      <w:r>
        <w:rPr>
          <w:rFonts w:hint="eastAsia" w:asciiTheme="minorEastAsia" w:hAnsiTheme="minorEastAsia" w:eastAsiaTheme="minorEastAsia"/>
          <w:szCs w:val="22"/>
        </w:rPr>
        <w:t>表6-21。</w:t>
      </w:r>
    </w:p>
    <w:p w14:paraId="4669CE7C">
      <w:pPr>
        <w:spacing w:before="120" w:beforeLines="50" w:after="120" w:afterLines="50"/>
        <w:jc w:val="center"/>
        <w:rPr>
          <w:rFonts w:hint="eastAsia" w:ascii="黑体" w:hAnsi="黑体" w:eastAsia="黑体"/>
          <w:szCs w:val="21"/>
        </w:rPr>
      </w:pPr>
      <w:r>
        <w:rPr>
          <w:rFonts w:hint="eastAsia" w:ascii="黑体" w:hAnsi="黑体" w:eastAsia="黑体"/>
          <w:szCs w:val="21"/>
        </w:rPr>
        <w:t>表6-21  可编程逻辑芯片参数定义</w:t>
      </w:r>
    </w:p>
    <w:tbl>
      <w:tblPr>
        <w:tblStyle w:val="54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272"/>
        <w:gridCol w:w="3564"/>
        <w:gridCol w:w="1012"/>
      </w:tblGrid>
      <w:tr w14:paraId="344F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64233E84">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描述</w:t>
            </w:r>
          </w:p>
        </w:tc>
        <w:tc>
          <w:tcPr>
            <w:tcW w:w="1272" w:type="dxa"/>
            <w:vAlign w:val="center"/>
          </w:tcPr>
          <w:p w14:paraId="37223521">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数据类型</w:t>
            </w:r>
          </w:p>
        </w:tc>
        <w:tc>
          <w:tcPr>
            <w:tcW w:w="3564" w:type="dxa"/>
            <w:vAlign w:val="center"/>
          </w:tcPr>
          <w:p w14:paraId="365D1166">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字节长度</w:t>
            </w:r>
          </w:p>
        </w:tc>
        <w:tc>
          <w:tcPr>
            <w:tcW w:w="1012" w:type="dxa"/>
            <w:vAlign w:val="center"/>
          </w:tcPr>
          <w:p w14:paraId="2B714ACD">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说明</w:t>
            </w:r>
          </w:p>
        </w:tc>
      </w:tr>
      <w:tr w14:paraId="4746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Align w:val="center"/>
          </w:tcPr>
          <w:p w14:paraId="63EF381C">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可编程逻辑芯片标识码</w:t>
            </w:r>
          </w:p>
        </w:tc>
        <w:tc>
          <w:tcPr>
            <w:tcW w:w="1272" w:type="dxa"/>
            <w:vAlign w:val="center"/>
          </w:tcPr>
          <w:p w14:paraId="6B486548">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字符串类型</w:t>
            </w:r>
          </w:p>
        </w:tc>
        <w:tc>
          <w:tcPr>
            <w:tcW w:w="3564" w:type="dxa"/>
            <w:vAlign w:val="center"/>
          </w:tcPr>
          <w:p w14:paraId="53627690">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依据字符串实际长度，包含\0</w:t>
            </w:r>
          </w:p>
        </w:tc>
        <w:tc>
          <w:tcPr>
            <w:tcW w:w="1012" w:type="dxa"/>
            <w:vAlign w:val="center"/>
          </w:tcPr>
          <w:p w14:paraId="036B5273">
            <w:pPr>
              <w:autoSpaceDE w:val="0"/>
              <w:autoSpaceDN w:val="0"/>
              <w:spacing w:before="69"/>
              <w:ind w:left="564"/>
              <w:jc w:val="center"/>
              <w:rPr>
                <w:rFonts w:hint="eastAsia" w:cs="宋体" w:asciiTheme="minorEastAsia" w:hAnsiTheme="minorEastAsia" w:eastAsiaTheme="minorEastAsia"/>
                <w:bCs/>
                <w:color w:val="000000"/>
                <w:kern w:val="0"/>
                <w:sz w:val="18"/>
                <w:szCs w:val="18"/>
                <w14:ligatures w14:val="standardContextual"/>
              </w:rPr>
            </w:pPr>
          </w:p>
        </w:tc>
      </w:tr>
    </w:tbl>
    <w:p w14:paraId="7F7FE14F">
      <w:pPr>
        <w:pStyle w:val="261"/>
        <w:spacing w:before="120" w:after="120"/>
        <w:ind w:left="420" w:hanging="420"/>
        <w:outlineLvl w:val="1"/>
      </w:pPr>
      <w:r>
        <w:rPr>
          <w:rFonts w:hint="eastAsia"/>
        </w:rPr>
        <w:t>6.17</w:t>
      </w:r>
      <w:r>
        <w:rPr>
          <w:rFonts w:hint="eastAsia" w:hAnsi="黑体"/>
          <w:szCs w:val="24"/>
        </w:rPr>
        <w:t xml:space="preserve">  </w:t>
      </w:r>
      <w:r>
        <w:rPr>
          <w:rFonts w:hint="eastAsia"/>
        </w:rPr>
        <w:t>时钟芯片信息</w:t>
      </w:r>
    </w:p>
    <w:p w14:paraId="67F38164">
      <w:pPr>
        <w:pStyle w:val="258"/>
        <w:ind w:firstLine="420"/>
      </w:pPr>
      <w:r>
        <w:rPr>
          <w:rFonts w:hint="eastAsia"/>
          <w:szCs w:val="22"/>
        </w:rPr>
        <w:t>时钟芯片信息用于查询可时钟芯片硬件信息。</w:t>
      </w:r>
    </w:p>
    <w:p w14:paraId="03B7D68A">
      <w:pPr>
        <w:spacing w:before="120" w:beforeLines="50" w:after="120" w:afterLines="50"/>
        <w:rPr>
          <w:rFonts w:hint="eastAsia" w:ascii="黑体" w:hAnsi="黑体" w:eastAsia="黑体"/>
        </w:rPr>
      </w:pPr>
      <w:r>
        <w:rPr>
          <w:rFonts w:hint="eastAsia" w:ascii="黑体" w:hAnsi="黑体" w:eastAsia="黑体"/>
        </w:rPr>
        <w:t>6.17.1  标识码</w:t>
      </w:r>
    </w:p>
    <w:p w14:paraId="3EAE0D40">
      <w:pPr>
        <w:contextualSpacing/>
        <w:rPr>
          <w:rFonts w:hint="eastAsia" w:asciiTheme="minorEastAsia" w:hAnsiTheme="minorEastAsia" w:eastAsiaTheme="minorEastAsia"/>
          <w:szCs w:val="22"/>
        </w:rPr>
      </w:pPr>
      <w:r>
        <w:rPr>
          <w:rFonts w:hint="eastAsia"/>
          <w:szCs w:val="22"/>
        </w:rPr>
        <w:t>时钟芯片信息标识码由时钟芯片型号组成。时钟芯片信息</w:t>
      </w:r>
      <w:r>
        <w:rPr>
          <w:rFonts w:hint="eastAsia" w:asciiTheme="minorEastAsia" w:hAnsiTheme="minorEastAsia" w:eastAsiaTheme="minorEastAsia"/>
          <w:szCs w:val="22"/>
        </w:rPr>
        <w:t>标识码见图12。</w:t>
      </w:r>
    </w:p>
    <w:p w14:paraId="363F3508">
      <w:pPr>
        <w:spacing w:before="120" w:beforeLines="50" w:after="120" w:afterLines="50"/>
        <w:jc w:val="center"/>
        <w:rPr>
          <w:sz w:val="36"/>
          <w:szCs w:val="36"/>
        </w:rPr>
      </w:pPr>
      <w:r>
        <w:drawing>
          <wp:inline distT="0" distB="0" distL="0" distR="0">
            <wp:extent cx="1487170" cy="741045"/>
            <wp:effectExtent l="0" t="0" r="0" b="1905"/>
            <wp:docPr id="620046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4680" name="图片 1"/>
                    <pic:cNvPicPr>
                      <a:picLocks noChangeAspect="1"/>
                    </pic:cNvPicPr>
                  </pic:nvPicPr>
                  <pic:blipFill>
                    <a:blip r:embed="rId31"/>
                    <a:stretch>
                      <a:fillRect/>
                    </a:stretch>
                  </pic:blipFill>
                  <pic:spPr>
                    <a:xfrm>
                      <a:off x="0" y="0"/>
                      <a:ext cx="1521523" cy="758034"/>
                    </a:xfrm>
                    <a:prstGeom prst="rect">
                      <a:avLst/>
                    </a:prstGeom>
                  </pic:spPr>
                </pic:pic>
              </a:graphicData>
            </a:graphic>
          </wp:inline>
        </w:drawing>
      </w:r>
    </w:p>
    <w:p w14:paraId="31E23326">
      <w:pPr>
        <w:spacing w:before="120" w:beforeLines="50" w:after="120" w:afterLines="50"/>
        <w:jc w:val="center"/>
        <w:rPr>
          <w:rFonts w:hint="eastAsia" w:ascii="黑体" w:hAnsi="黑体" w:eastAsia="黑体"/>
          <w:szCs w:val="21"/>
        </w:rPr>
      </w:pPr>
      <w:r>
        <w:rPr>
          <w:rFonts w:hint="eastAsia" w:ascii="黑体" w:hAnsi="黑体" w:eastAsia="黑体"/>
          <w:szCs w:val="21"/>
        </w:rPr>
        <w:t>图12  时钟芯片信息标识码</w:t>
      </w:r>
    </w:p>
    <w:p w14:paraId="4DD0F7F8">
      <w:pPr>
        <w:ind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示例：</w:t>
      </w:r>
      <w:r>
        <w:rPr>
          <w:rFonts w:asciiTheme="minorEastAsia" w:hAnsiTheme="minorEastAsia" w:eastAsiaTheme="minorEastAsia"/>
          <w:szCs w:val="22"/>
          <w14:ligatures w14:val="standardContextual"/>
        </w:rPr>
        <w:t>INS5699S表示</w:t>
      </w:r>
      <w:r>
        <w:rPr>
          <w:rFonts w:asciiTheme="minorEastAsia" w:hAnsiTheme="minorEastAsia" w:eastAsiaTheme="minorEastAsia"/>
          <w:szCs w:val="22"/>
        </w:rPr>
        <w:t>时钟芯片型号为</w:t>
      </w:r>
      <w:r>
        <w:rPr>
          <w:rFonts w:asciiTheme="minorEastAsia" w:hAnsiTheme="minorEastAsia" w:eastAsiaTheme="minorEastAsia"/>
          <w:szCs w:val="22"/>
          <w14:ligatures w14:val="standardContextual"/>
        </w:rPr>
        <w:t>INS5699S。</w:t>
      </w:r>
    </w:p>
    <w:p w14:paraId="64C5C3A7">
      <w:pPr>
        <w:spacing w:before="120" w:beforeLines="50" w:after="120" w:afterLines="50"/>
        <w:rPr>
          <w:rFonts w:hint="eastAsia" w:ascii="黑体" w:hAnsi="黑体" w:eastAsia="黑体"/>
        </w:rPr>
      </w:pPr>
      <w:r>
        <w:rPr>
          <w:rFonts w:hint="eastAsia" w:ascii="黑体" w:hAnsi="黑体" w:eastAsia="黑体"/>
        </w:rPr>
        <w:t>6.17.2  参数说明</w:t>
      </w:r>
    </w:p>
    <w:p w14:paraId="11EFC05A">
      <w:pPr>
        <w:ind w:firstLine="420"/>
        <w:rPr>
          <w:szCs w:val="22"/>
        </w:rPr>
      </w:pPr>
      <w:r>
        <w:rPr>
          <w:rFonts w:hint="eastAsia"/>
          <w:szCs w:val="22"/>
        </w:rPr>
        <w:t>时钟芯片参数定义</w:t>
      </w:r>
      <w:r>
        <w:rPr>
          <w:rFonts w:hint="eastAsia" w:asciiTheme="minorEastAsia" w:hAnsiTheme="minorEastAsia" w:eastAsiaTheme="minorEastAsia"/>
          <w:szCs w:val="22"/>
        </w:rPr>
        <w:t>见表6-22。</w:t>
      </w:r>
    </w:p>
    <w:p w14:paraId="35B2F8A4">
      <w:pPr>
        <w:spacing w:before="120" w:beforeLines="50" w:after="120" w:afterLines="50"/>
        <w:jc w:val="center"/>
        <w:rPr>
          <w:rFonts w:hint="eastAsia" w:ascii="黑体" w:hAnsi="黑体" w:eastAsia="黑体"/>
          <w:szCs w:val="21"/>
        </w:rPr>
      </w:pPr>
      <w:r>
        <w:rPr>
          <w:rFonts w:hint="eastAsia" w:ascii="黑体" w:hAnsi="黑体" w:eastAsia="黑体"/>
          <w:szCs w:val="21"/>
        </w:rPr>
        <w:t>表6-22  时钟芯片参数定义</w:t>
      </w:r>
    </w:p>
    <w:tbl>
      <w:tblPr>
        <w:tblStyle w:val="54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788"/>
        <w:gridCol w:w="3660"/>
        <w:gridCol w:w="1096"/>
      </w:tblGrid>
      <w:tr w14:paraId="5B70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2DF96B0B">
            <w:pPr>
              <w:autoSpaceDE w:val="0"/>
              <w:autoSpaceDN w:val="0"/>
              <w:spacing w:before="69"/>
              <w:ind w:left="564"/>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描述</w:t>
            </w:r>
          </w:p>
        </w:tc>
        <w:tc>
          <w:tcPr>
            <w:tcW w:w="1788" w:type="dxa"/>
            <w:vAlign w:val="center"/>
          </w:tcPr>
          <w:p w14:paraId="548C5911">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数据类型</w:t>
            </w:r>
          </w:p>
        </w:tc>
        <w:tc>
          <w:tcPr>
            <w:tcW w:w="3660" w:type="dxa"/>
            <w:vAlign w:val="center"/>
          </w:tcPr>
          <w:p w14:paraId="2741B360">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字节长度</w:t>
            </w:r>
          </w:p>
        </w:tc>
        <w:tc>
          <w:tcPr>
            <w:tcW w:w="1096" w:type="dxa"/>
            <w:vAlign w:val="center"/>
          </w:tcPr>
          <w:p w14:paraId="1E8B2752">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说明</w:t>
            </w:r>
          </w:p>
        </w:tc>
      </w:tr>
      <w:tr w14:paraId="0712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vAlign w:val="center"/>
          </w:tcPr>
          <w:p w14:paraId="78750DFE">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时钟芯片标识码</w:t>
            </w:r>
          </w:p>
        </w:tc>
        <w:tc>
          <w:tcPr>
            <w:tcW w:w="1788" w:type="dxa"/>
            <w:vAlign w:val="center"/>
          </w:tcPr>
          <w:p w14:paraId="3DA6C954">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字符串类型</w:t>
            </w:r>
          </w:p>
        </w:tc>
        <w:tc>
          <w:tcPr>
            <w:tcW w:w="3660" w:type="dxa"/>
            <w:vAlign w:val="center"/>
          </w:tcPr>
          <w:p w14:paraId="42865F53">
            <w:pPr>
              <w:autoSpaceDE w:val="0"/>
              <w:autoSpaceDN w:val="0"/>
              <w:spacing w:before="69"/>
              <w:jc w:val="center"/>
              <w:rPr>
                <w:rFonts w:hint="eastAsia" w:cs="宋体" w:asciiTheme="minorEastAsia" w:hAnsiTheme="minorEastAsia" w:eastAsiaTheme="minorEastAsia"/>
                <w:bCs/>
                <w:color w:val="000000"/>
                <w:kern w:val="0"/>
                <w:sz w:val="18"/>
                <w:szCs w:val="18"/>
                <w14:ligatures w14:val="standardContextual"/>
              </w:rPr>
            </w:pPr>
            <w:r>
              <w:rPr>
                <w:rFonts w:hint="eastAsia" w:cs="宋体" w:asciiTheme="minorEastAsia" w:hAnsiTheme="minorEastAsia" w:eastAsiaTheme="minorEastAsia"/>
                <w:bCs/>
                <w:color w:val="000000"/>
                <w:kern w:val="0"/>
                <w:sz w:val="18"/>
                <w:szCs w:val="18"/>
                <w14:ligatures w14:val="standardContextual"/>
              </w:rPr>
              <w:t>依据字符串实际长度，包含\0</w:t>
            </w:r>
          </w:p>
        </w:tc>
        <w:tc>
          <w:tcPr>
            <w:tcW w:w="1096" w:type="dxa"/>
            <w:vAlign w:val="center"/>
          </w:tcPr>
          <w:p w14:paraId="3803DBC1">
            <w:pPr>
              <w:autoSpaceDE w:val="0"/>
              <w:autoSpaceDN w:val="0"/>
              <w:spacing w:before="69"/>
              <w:ind w:left="564"/>
              <w:jc w:val="center"/>
              <w:rPr>
                <w:rFonts w:hint="eastAsia" w:cs="宋体" w:asciiTheme="minorEastAsia" w:hAnsiTheme="minorEastAsia" w:eastAsiaTheme="minorEastAsia"/>
                <w:bCs/>
                <w:color w:val="000000"/>
                <w:kern w:val="0"/>
                <w:sz w:val="18"/>
                <w:szCs w:val="18"/>
                <w14:ligatures w14:val="standardContextual"/>
              </w:rPr>
            </w:pPr>
          </w:p>
        </w:tc>
      </w:tr>
    </w:tbl>
    <w:p w14:paraId="62D982C3">
      <w:pPr>
        <w:pStyle w:val="259"/>
        <w:spacing w:before="240" w:after="240"/>
        <w:outlineLvl w:val="0"/>
      </w:pPr>
      <w:bookmarkStart w:id="21" w:name="_Toc204864366"/>
      <w:r>
        <w:rPr>
          <w:rFonts w:hint="eastAsia"/>
        </w:rPr>
        <w:t>7</w:t>
      </w:r>
      <w:r>
        <w:rPr>
          <w:rFonts w:hint="eastAsia" w:hAnsi="黑体"/>
          <w:szCs w:val="24"/>
        </w:rPr>
        <w:t xml:space="preserve">  </w:t>
      </w:r>
      <w:r>
        <w:rPr>
          <w:rFonts w:hint="eastAsia"/>
        </w:rPr>
        <w:t>运行参数</w:t>
      </w:r>
      <w:bookmarkEnd w:id="21"/>
    </w:p>
    <w:p w14:paraId="4D7A6481">
      <w:pPr>
        <w:pStyle w:val="260"/>
        <w:spacing w:before="120" w:after="120"/>
        <w:outlineLvl w:val="1"/>
      </w:pPr>
      <w:bookmarkStart w:id="22" w:name="_Toc10757"/>
      <w:r>
        <w:t>7.1</w:t>
      </w:r>
      <w:r>
        <w:rPr>
          <w:rFonts w:hint="eastAsia" w:hAnsi="黑体"/>
          <w:szCs w:val="24"/>
        </w:rPr>
        <w:t xml:space="preserve">  </w:t>
      </w:r>
      <w:r>
        <w:t>遥测类参数</w:t>
      </w:r>
      <w:bookmarkEnd w:id="22"/>
    </w:p>
    <w:p w14:paraId="6B6E97C1">
      <w:pPr>
        <w:spacing w:before="120" w:beforeLines="50" w:after="120" w:afterLines="50"/>
        <w:rPr>
          <w:rFonts w:hint="eastAsia" w:ascii="黑体" w:hAnsi="黑体" w:eastAsia="黑体"/>
        </w:rPr>
      </w:pPr>
      <w:r>
        <w:rPr>
          <w:rFonts w:ascii="黑体" w:hAnsi="黑体" w:eastAsia="黑体"/>
        </w:rPr>
        <w:t>7.1.1</w:t>
      </w:r>
      <w:r>
        <w:rPr>
          <w:rFonts w:hint="eastAsia" w:ascii="黑体" w:hAnsi="黑体" w:eastAsia="黑体"/>
        </w:rPr>
        <w:t xml:space="preserve">  交流</w:t>
      </w:r>
      <w:r>
        <w:rPr>
          <w:rFonts w:ascii="黑体" w:hAnsi="黑体" w:eastAsia="黑体"/>
        </w:rPr>
        <w:t>电流死区</w:t>
      </w:r>
    </w:p>
    <w:p w14:paraId="0CC0C0BA">
      <w:pPr>
        <w:spacing w:before="120" w:beforeLines="50" w:after="120" w:afterLines="50"/>
        <w:rPr>
          <w:rFonts w:hint="eastAsia" w:ascii="黑体" w:hAnsi="黑体" w:eastAsia="黑体"/>
        </w:rPr>
      </w:pPr>
      <w:r>
        <w:rPr>
          <w:rFonts w:ascii="黑体" w:hAnsi="黑体" w:eastAsia="黑体"/>
        </w:rPr>
        <w:t>7.1.1.</w:t>
      </w:r>
      <w:r>
        <w:rPr>
          <w:rFonts w:hint="eastAsia" w:ascii="黑体" w:hAnsi="黑体" w:eastAsia="黑体"/>
        </w:rPr>
        <w:t>1  参数定义</w:t>
      </w:r>
    </w:p>
    <w:p w14:paraId="59AE4B8D">
      <w:pPr>
        <w:pStyle w:val="258"/>
        <w:ind w:firstLine="420"/>
      </w:pPr>
      <w:r>
        <w:rPr>
          <w:rFonts w:hint="eastAsia"/>
        </w:rPr>
        <w:t>当电流当前值与上次上送的值变化量超过交流电流死区参数时则突发上送，参数定义见表</w:t>
      </w:r>
      <w:r>
        <w:t>7</w:t>
      </w:r>
      <w:r>
        <w:rPr>
          <w:rFonts w:hint="eastAsia"/>
        </w:rPr>
        <w:t>-1。</w:t>
      </w:r>
    </w:p>
    <w:p w14:paraId="0E9551F8">
      <w:pPr>
        <w:spacing w:before="120" w:beforeLines="50" w:after="120" w:afterLines="50"/>
        <w:jc w:val="center"/>
        <w:rPr>
          <w:rFonts w:hint="eastAsia" w:ascii="黑体" w:hAnsi="黑体" w:eastAsia="黑体"/>
          <w:szCs w:val="21"/>
        </w:rPr>
      </w:pPr>
      <w:r>
        <w:rPr>
          <w:rFonts w:ascii="黑体" w:hAnsi="黑体" w:eastAsia="黑体"/>
          <w:szCs w:val="21"/>
        </w:rPr>
        <w:t xml:space="preserve">表7-1 </w:t>
      </w:r>
      <w:r>
        <w:rPr>
          <w:rFonts w:hint="eastAsia" w:ascii="黑体" w:hAnsi="黑体" w:eastAsia="黑体"/>
          <w:szCs w:val="21"/>
        </w:rPr>
        <w:t xml:space="preserve"> </w:t>
      </w:r>
      <w:r>
        <w:rPr>
          <w:rFonts w:ascii="黑体" w:hAnsi="黑体" w:eastAsia="黑体"/>
          <w:szCs w:val="21"/>
        </w:rPr>
        <w:t>电流死区参数定义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3273E083">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1176403C">
            <w:pPr>
              <w:autoSpaceDE w:val="0"/>
              <w:autoSpaceDN w:val="0"/>
              <w:spacing w:before="69"/>
              <w:ind w:left="564"/>
              <w:jc w:val="left"/>
              <w:rPr>
                <w:sz w:val="18"/>
                <w:szCs w:val="18"/>
              </w:rPr>
            </w:pPr>
            <w:r>
              <w:rPr>
                <w:rFonts w:ascii="宋体" w:hAnsi="宋体" w:cs="宋体"/>
                <w:bCs/>
                <w:color w:val="000000"/>
                <w:kern w:val="0"/>
                <w:sz w:val="18"/>
                <w:szCs w:val="18"/>
              </w:rPr>
              <w:t>描述</w:t>
            </w:r>
          </w:p>
        </w:tc>
        <w:tc>
          <w:tcPr>
            <w:tcW w:w="1560" w:type="dxa"/>
            <w:tcBorders>
              <w:top w:val="single" w:color="000000" w:sz="4" w:space="0"/>
              <w:left w:val="single" w:color="000000" w:sz="4" w:space="0"/>
              <w:bottom w:val="single" w:color="000000" w:sz="4" w:space="0"/>
              <w:right w:val="single" w:color="000000" w:sz="4" w:space="0"/>
            </w:tcBorders>
          </w:tcPr>
          <w:p w14:paraId="008AE690">
            <w:pPr>
              <w:autoSpaceDE w:val="0"/>
              <w:autoSpaceDN w:val="0"/>
              <w:spacing w:before="69"/>
              <w:ind w:left="421"/>
              <w:jc w:val="left"/>
              <w:rPr>
                <w:sz w:val="18"/>
                <w:szCs w:val="18"/>
              </w:rPr>
            </w:pPr>
            <w:r>
              <w:rPr>
                <w:rFonts w:ascii="宋体" w:hAnsi="宋体" w:cs="宋体"/>
                <w:bCs/>
                <w:color w:val="000000"/>
                <w:kern w:val="0"/>
                <w:sz w:val="18"/>
                <w:szCs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6BBBCE98">
            <w:pPr>
              <w:autoSpaceDE w:val="0"/>
              <w:autoSpaceDN w:val="0"/>
              <w:spacing w:before="69"/>
              <w:ind w:left="439"/>
              <w:jc w:val="left"/>
              <w:rPr>
                <w:sz w:val="18"/>
                <w:szCs w:val="18"/>
              </w:rPr>
            </w:pPr>
            <w:r>
              <w:rPr>
                <w:rFonts w:ascii="宋体" w:hAnsi="宋体" w:cs="宋体"/>
                <w:bCs/>
                <w:color w:val="000000"/>
                <w:kern w:val="0"/>
                <w:sz w:val="18"/>
                <w:szCs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1EF18479">
            <w:pPr>
              <w:autoSpaceDE w:val="0"/>
              <w:autoSpaceDN w:val="0"/>
              <w:spacing w:before="69"/>
              <w:ind w:left="1818"/>
              <w:jc w:val="left"/>
              <w:rPr>
                <w:sz w:val="18"/>
                <w:szCs w:val="18"/>
              </w:rPr>
            </w:pPr>
            <w:r>
              <w:rPr>
                <w:rFonts w:ascii="宋体" w:hAnsi="宋体" w:cs="宋体"/>
                <w:bCs/>
                <w:color w:val="000000"/>
                <w:kern w:val="0"/>
                <w:sz w:val="18"/>
                <w:szCs w:val="18"/>
              </w:rPr>
              <w:t>说明</w:t>
            </w:r>
          </w:p>
        </w:tc>
      </w:tr>
      <w:tr w14:paraId="4DF57406">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2278D12A">
            <w:pPr>
              <w:autoSpaceDE w:val="0"/>
              <w:autoSpaceDN w:val="0"/>
              <w:spacing w:before="71"/>
              <w:jc w:val="center"/>
              <w:rPr>
                <w:sz w:val="18"/>
                <w:szCs w:val="18"/>
              </w:rPr>
            </w:pPr>
            <w:r>
              <w:rPr>
                <w:rFonts w:hint="eastAsia" w:ascii="宋体" w:hAnsi="宋体" w:cs="宋体"/>
                <w:bCs/>
                <w:color w:val="000000"/>
                <w:kern w:val="0"/>
                <w:sz w:val="18"/>
                <w:szCs w:val="18"/>
              </w:rPr>
              <w:t>交流电流</w:t>
            </w:r>
            <w:r>
              <w:rPr>
                <w:rFonts w:ascii="宋体" w:hAnsi="宋体" w:cs="宋体"/>
                <w:bCs/>
                <w:color w:val="000000"/>
                <w:kern w:val="0"/>
                <w:sz w:val="18"/>
                <w:szCs w:val="18"/>
              </w:rPr>
              <w:t>死区</w:t>
            </w:r>
          </w:p>
        </w:tc>
        <w:tc>
          <w:tcPr>
            <w:tcW w:w="1560" w:type="dxa"/>
            <w:tcBorders>
              <w:top w:val="single" w:color="000000" w:sz="4" w:space="0"/>
              <w:left w:val="single" w:color="000000" w:sz="4" w:space="0"/>
              <w:bottom w:val="single" w:color="000000" w:sz="4" w:space="0"/>
              <w:right w:val="single" w:color="000000" w:sz="4" w:space="0"/>
            </w:tcBorders>
          </w:tcPr>
          <w:p w14:paraId="0FFD0E5B">
            <w:pPr>
              <w:autoSpaceDE w:val="0"/>
              <w:autoSpaceDN w:val="0"/>
              <w:spacing w:before="71"/>
              <w:ind w:left="329"/>
              <w:jc w:val="left"/>
              <w:rPr>
                <w:sz w:val="18"/>
                <w:szCs w:val="18"/>
              </w:rPr>
            </w:pPr>
            <w:r>
              <w:rPr>
                <w:rFonts w:ascii="宋体" w:hAnsi="宋体" w:cs="宋体"/>
                <w:bCs/>
                <w:color w:val="000000"/>
                <w:kern w:val="0"/>
                <w:sz w:val="18"/>
                <w:szCs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7A1C6138">
            <w:pPr>
              <w:autoSpaceDE w:val="0"/>
              <w:autoSpaceDN w:val="0"/>
              <w:spacing w:before="71"/>
              <w:ind w:left="552"/>
              <w:jc w:val="left"/>
              <w:rPr>
                <w:sz w:val="18"/>
                <w:szCs w:val="18"/>
              </w:rPr>
            </w:pPr>
            <w:r>
              <w:rPr>
                <w:rFonts w:ascii="宋体" w:hAnsi="宋体" w:cs="宋体"/>
                <w:bCs/>
                <w:color w:val="000000"/>
                <w:kern w:val="0"/>
                <w:sz w:val="18"/>
                <w:szCs w:val="18"/>
              </w:rPr>
              <w:t>4</w:t>
            </w:r>
            <w:r>
              <w:rPr>
                <w:rFonts w:ascii="宋体" w:hAnsi="宋体" w:cs="宋体"/>
                <w:bCs/>
                <w:color w:val="000000"/>
                <w:w w:val="52"/>
                <w:kern w:val="0"/>
                <w:sz w:val="18"/>
                <w:szCs w:val="18"/>
              </w:rPr>
              <w:t xml:space="preserve"> </w:t>
            </w:r>
            <w:r>
              <w:rPr>
                <w:rFonts w:ascii="宋体" w:hAnsi="宋体" w:cs="宋体"/>
                <w:bCs/>
                <w:color w:val="000000"/>
                <w:spacing w:val="-2"/>
                <w:w w:val="102"/>
                <w:kern w:val="0"/>
                <w:sz w:val="18"/>
                <w:szCs w:val="18"/>
              </w:rPr>
              <w:t>字</w:t>
            </w:r>
            <w:r>
              <w:rPr>
                <w:rFonts w:ascii="宋体" w:hAnsi="宋体" w:cs="宋体"/>
                <w:bCs/>
                <w:color w:val="000000"/>
                <w:kern w:val="0"/>
                <w:sz w:val="18"/>
                <w:szCs w:val="18"/>
              </w:rPr>
              <w:t>节</w:t>
            </w:r>
          </w:p>
        </w:tc>
        <w:tc>
          <w:tcPr>
            <w:tcW w:w="3999" w:type="dxa"/>
            <w:tcBorders>
              <w:top w:val="single" w:color="000000" w:sz="4" w:space="0"/>
              <w:left w:val="single" w:color="000000" w:sz="4" w:space="0"/>
              <w:bottom w:val="single" w:color="000000" w:sz="4" w:space="0"/>
              <w:right w:val="single" w:color="000000" w:sz="4" w:space="0"/>
            </w:tcBorders>
          </w:tcPr>
          <w:p w14:paraId="2DCA88F9">
            <w:pPr>
              <w:rPr>
                <w:sz w:val="18"/>
                <w:szCs w:val="18"/>
              </w:rPr>
            </w:pPr>
          </w:p>
        </w:tc>
      </w:tr>
    </w:tbl>
    <w:p w14:paraId="5C70F387">
      <w:pPr>
        <w:pStyle w:val="258"/>
        <w:ind w:firstLine="420"/>
      </w:pPr>
    </w:p>
    <w:p w14:paraId="743B6AB7">
      <w:pPr>
        <w:spacing w:before="120" w:beforeLines="50" w:after="120" w:afterLines="50"/>
        <w:rPr>
          <w:rFonts w:hint="eastAsia" w:ascii="黑体" w:hAnsi="黑体" w:eastAsia="黑体"/>
        </w:rPr>
      </w:pPr>
      <w:r>
        <w:rPr>
          <w:rFonts w:ascii="黑体" w:hAnsi="黑体" w:eastAsia="黑体"/>
        </w:rPr>
        <w:t>7.1.1.</w:t>
      </w:r>
      <w:r>
        <w:rPr>
          <w:rFonts w:hint="eastAsia" w:ascii="黑体" w:hAnsi="黑体" w:eastAsia="黑体"/>
        </w:rPr>
        <w:t>2  参数说明</w:t>
      </w:r>
    </w:p>
    <w:p w14:paraId="2679E52B">
      <w:pPr>
        <w:pStyle w:val="258"/>
        <w:ind w:firstLine="199" w:firstLineChars="95"/>
      </w:pPr>
      <w:r>
        <w:t>取值为额定</w:t>
      </w:r>
      <w:r>
        <w:rPr>
          <w:rFonts w:hint="eastAsia"/>
        </w:rPr>
        <w:t>电流</w:t>
      </w:r>
      <w:r>
        <w:t>输入的比值，参数说明见表</w:t>
      </w:r>
      <w:r>
        <w:rPr>
          <w:rFonts w:hint="eastAsia"/>
        </w:rPr>
        <w:t>7-2</w:t>
      </w:r>
      <w:r>
        <w:t>。</w:t>
      </w:r>
    </w:p>
    <w:p w14:paraId="2D5971AC">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7-2</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电流死区参数说明</w:t>
      </w:r>
    </w:p>
    <w:tbl>
      <w:tblPr>
        <w:tblStyle w:val="88"/>
        <w:tblW w:w="8582" w:type="dxa"/>
        <w:tblInd w:w="384" w:type="dxa"/>
        <w:tblLayout w:type="fixed"/>
        <w:tblCellMar>
          <w:top w:w="0" w:type="dxa"/>
          <w:left w:w="0" w:type="dxa"/>
          <w:bottom w:w="0" w:type="dxa"/>
          <w:right w:w="0" w:type="dxa"/>
        </w:tblCellMar>
      </w:tblPr>
      <w:tblGrid>
        <w:gridCol w:w="1458"/>
        <w:gridCol w:w="1560"/>
        <w:gridCol w:w="1560"/>
        <w:gridCol w:w="2205"/>
        <w:gridCol w:w="1799"/>
      </w:tblGrid>
      <w:tr w14:paraId="4451F987">
        <w:tblPrEx>
          <w:tblCellMar>
            <w:top w:w="0" w:type="dxa"/>
            <w:left w:w="0" w:type="dxa"/>
            <w:bottom w:w="0" w:type="dxa"/>
            <w:right w:w="0" w:type="dxa"/>
          </w:tblCellMar>
        </w:tblPrEx>
        <w:trPr>
          <w:trHeight w:val="322" w:hRule="exact"/>
        </w:trPr>
        <w:tc>
          <w:tcPr>
            <w:tcW w:w="1458" w:type="dxa"/>
            <w:tcBorders>
              <w:top w:val="single" w:color="000000" w:sz="4" w:space="0"/>
              <w:left w:val="single" w:color="000000" w:sz="4" w:space="0"/>
              <w:bottom w:val="single" w:color="000000" w:sz="4" w:space="0"/>
              <w:right w:val="single" w:color="000000" w:sz="4" w:space="0"/>
            </w:tcBorders>
          </w:tcPr>
          <w:p w14:paraId="5B6A9F29">
            <w:pPr>
              <w:autoSpaceDE w:val="0"/>
              <w:autoSpaceDN w:val="0"/>
              <w:spacing w:before="68"/>
              <w:ind w:left="10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参数名称</w:t>
            </w:r>
          </w:p>
        </w:tc>
        <w:tc>
          <w:tcPr>
            <w:tcW w:w="1560" w:type="dxa"/>
            <w:tcBorders>
              <w:top w:val="single" w:color="000000" w:sz="4" w:space="0"/>
              <w:left w:val="single" w:color="000000" w:sz="4" w:space="0"/>
              <w:bottom w:val="single" w:color="000000" w:sz="4" w:space="0"/>
              <w:right w:val="single" w:color="000000" w:sz="4" w:space="0"/>
            </w:tcBorders>
          </w:tcPr>
          <w:p w14:paraId="2468D345">
            <w:pPr>
              <w:autoSpaceDE w:val="0"/>
              <w:autoSpaceDN w:val="0"/>
              <w:spacing w:before="68"/>
              <w:ind w:left="10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单位</w:t>
            </w:r>
          </w:p>
        </w:tc>
        <w:tc>
          <w:tcPr>
            <w:tcW w:w="1560" w:type="dxa"/>
            <w:tcBorders>
              <w:top w:val="single" w:color="000000" w:sz="4" w:space="0"/>
              <w:left w:val="single" w:color="000000" w:sz="4" w:space="0"/>
              <w:bottom w:val="single" w:color="000000" w:sz="4" w:space="0"/>
              <w:right w:val="single" w:color="000000" w:sz="4" w:space="0"/>
            </w:tcBorders>
          </w:tcPr>
          <w:p w14:paraId="647DBCB4">
            <w:pPr>
              <w:autoSpaceDE w:val="0"/>
              <w:autoSpaceDN w:val="0"/>
              <w:spacing w:before="68"/>
              <w:ind w:left="106"/>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默认值</w:t>
            </w:r>
          </w:p>
        </w:tc>
        <w:tc>
          <w:tcPr>
            <w:tcW w:w="2205" w:type="dxa"/>
            <w:tcBorders>
              <w:top w:val="single" w:color="000000" w:sz="4" w:space="0"/>
              <w:left w:val="single" w:color="000000" w:sz="4" w:space="0"/>
              <w:bottom w:val="single" w:color="000000" w:sz="4" w:space="0"/>
              <w:right w:val="single" w:color="000000" w:sz="4" w:space="0"/>
            </w:tcBorders>
          </w:tcPr>
          <w:p w14:paraId="46BD3FE6">
            <w:pPr>
              <w:autoSpaceDE w:val="0"/>
              <w:autoSpaceDN w:val="0"/>
              <w:spacing w:before="68"/>
              <w:ind w:left="105"/>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参数范围</w:t>
            </w:r>
          </w:p>
        </w:tc>
        <w:tc>
          <w:tcPr>
            <w:tcW w:w="1799" w:type="dxa"/>
            <w:tcBorders>
              <w:top w:val="single" w:color="000000" w:sz="4" w:space="0"/>
              <w:left w:val="single" w:color="000000" w:sz="4" w:space="0"/>
              <w:bottom w:val="single" w:color="000000" w:sz="4" w:space="0"/>
              <w:right w:val="single" w:color="000000" w:sz="4" w:space="0"/>
            </w:tcBorders>
          </w:tcPr>
          <w:p w14:paraId="654933B8">
            <w:pPr>
              <w:autoSpaceDE w:val="0"/>
              <w:autoSpaceDN w:val="0"/>
              <w:spacing w:before="68"/>
              <w:ind w:left="10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备注</w:t>
            </w:r>
          </w:p>
        </w:tc>
      </w:tr>
      <w:tr w14:paraId="7C0F9061">
        <w:tblPrEx>
          <w:tblCellMar>
            <w:top w:w="0" w:type="dxa"/>
            <w:left w:w="0" w:type="dxa"/>
            <w:bottom w:w="0" w:type="dxa"/>
            <w:right w:w="0" w:type="dxa"/>
          </w:tblCellMar>
        </w:tblPrEx>
        <w:trPr>
          <w:trHeight w:val="322" w:hRule="exact"/>
        </w:trPr>
        <w:tc>
          <w:tcPr>
            <w:tcW w:w="1458" w:type="dxa"/>
            <w:tcBorders>
              <w:top w:val="single" w:color="000000" w:sz="4" w:space="0"/>
              <w:left w:val="single" w:color="000000" w:sz="4" w:space="0"/>
              <w:bottom w:val="single" w:color="000000" w:sz="4" w:space="0"/>
              <w:right w:val="single" w:color="000000" w:sz="4" w:space="0"/>
            </w:tcBorders>
          </w:tcPr>
          <w:p w14:paraId="17DE8829">
            <w:pPr>
              <w:autoSpaceDE w:val="0"/>
              <w:autoSpaceDN w:val="0"/>
              <w:spacing w:before="69"/>
              <w:ind w:left="108"/>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kern w:val="0"/>
                <w:sz w:val="18"/>
                <w:szCs w:val="18"/>
              </w:rPr>
              <w:t>交流</w:t>
            </w:r>
            <w:r>
              <w:rPr>
                <w:rFonts w:cs="宋体" w:asciiTheme="minorEastAsia" w:hAnsiTheme="minorEastAsia" w:eastAsiaTheme="minorEastAsia"/>
                <w:bCs/>
                <w:color w:val="000000"/>
                <w:kern w:val="0"/>
                <w:sz w:val="18"/>
                <w:szCs w:val="18"/>
              </w:rPr>
              <w:t>电流死区</w:t>
            </w:r>
          </w:p>
        </w:tc>
        <w:tc>
          <w:tcPr>
            <w:tcW w:w="1560" w:type="dxa"/>
            <w:tcBorders>
              <w:top w:val="single" w:color="000000" w:sz="4" w:space="0"/>
              <w:left w:val="single" w:color="000000" w:sz="4" w:space="0"/>
              <w:bottom w:val="single" w:color="000000" w:sz="4" w:space="0"/>
              <w:right w:val="single" w:color="000000" w:sz="4" w:space="0"/>
            </w:tcBorders>
          </w:tcPr>
          <w:p w14:paraId="4F1A57BF">
            <w:pPr>
              <w:autoSpaceDE w:val="0"/>
              <w:autoSpaceDN w:val="0"/>
              <w:spacing w:before="69"/>
              <w:ind w:left="10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w:t>
            </w:r>
          </w:p>
        </w:tc>
        <w:tc>
          <w:tcPr>
            <w:tcW w:w="1560" w:type="dxa"/>
            <w:tcBorders>
              <w:top w:val="single" w:color="000000" w:sz="4" w:space="0"/>
              <w:left w:val="single" w:color="000000" w:sz="4" w:space="0"/>
              <w:bottom w:val="single" w:color="000000" w:sz="4" w:space="0"/>
              <w:right w:val="single" w:color="000000" w:sz="4" w:space="0"/>
            </w:tcBorders>
          </w:tcPr>
          <w:p w14:paraId="40A525D6">
            <w:pPr>
              <w:autoSpaceDE w:val="0"/>
              <w:autoSpaceDN w:val="0"/>
              <w:spacing w:before="69"/>
              <w:ind w:left="106"/>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kern w:val="0"/>
                <w:sz w:val="18"/>
                <w:szCs w:val="18"/>
              </w:rPr>
              <w:t>0.003</w:t>
            </w:r>
          </w:p>
        </w:tc>
        <w:tc>
          <w:tcPr>
            <w:tcW w:w="2205" w:type="dxa"/>
            <w:tcBorders>
              <w:top w:val="single" w:color="000000" w:sz="4" w:space="0"/>
              <w:left w:val="single" w:color="000000" w:sz="4" w:space="0"/>
              <w:bottom w:val="single" w:color="000000" w:sz="4" w:space="0"/>
              <w:right w:val="single" w:color="000000" w:sz="4" w:space="0"/>
            </w:tcBorders>
          </w:tcPr>
          <w:p w14:paraId="1AA9485A">
            <w:pPr>
              <w:autoSpaceDE w:val="0"/>
              <w:autoSpaceDN w:val="0"/>
              <w:spacing w:before="69"/>
              <w:ind w:left="105"/>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spacing w:val="-4"/>
                <w:w w:val="105"/>
                <w:kern w:val="0"/>
                <w:sz w:val="18"/>
                <w:szCs w:val="18"/>
              </w:rPr>
              <w:t>0</w:t>
            </w:r>
            <w:r>
              <w:rPr>
                <w:rFonts w:hint="eastAsia" w:cs="宋体" w:asciiTheme="minorEastAsia" w:hAnsiTheme="minorEastAsia" w:eastAsiaTheme="minorEastAsia"/>
                <w:bCs/>
                <w:color w:val="000000"/>
                <w:spacing w:val="-4"/>
                <w:w w:val="105"/>
                <w:kern w:val="0"/>
                <w:sz w:val="18"/>
                <w:szCs w:val="18"/>
              </w:rPr>
              <w:t>．00</w:t>
            </w:r>
            <w:r>
              <w:rPr>
                <w:rFonts w:cs="宋体" w:asciiTheme="minorEastAsia" w:hAnsiTheme="minorEastAsia" w:eastAsiaTheme="minorEastAsia"/>
                <w:bCs/>
                <w:color w:val="000000"/>
                <w:spacing w:val="-4"/>
                <w:w w:val="105"/>
                <w:kern w:val="0"/>
                <w:sz w:val="18"/>
                <w:szCs w:val="18"/>
              </w:rPr>
              <w:t>-</w:t>
            </w:r>
            <w:r>
              <w:rPr>
                <w:rFonts w:hint="eastAsia" w:cs="宋体" w:asciiTheme="minorEastAsia" w:hAnsiTheme="minorEastAsia" w:eastAsiaTheme="minorEastAsia"/>
                <w:bCs/>
                <w:color w:val="000000"/>
                <w:spacing w:val="-4"/>
                <w:w w:val="105"/>
                <w:kern w:val="0"/>
                <w:sz w:val="18"/>
                <w:szCs w:val="18"/>
              </w:rPr>
              <w:t>1.0</w:t>
            </w:r>
          </w:p>
        </w:tc>
        <w:tc>
          <w:tcPr>
            <w:tcW w:w="1799" w:type="dxa"/>
            <w:tcBorders>
              <w:top w:val="single" w:color="000000" w:sz="4" w:space="0"/>
              <w:left w:val="single" w:color="000000" w:sz="4" w:space="0"/>
              <w:bottom w:val="single" w:color="000000" w:sz="4" w:space="0"/>
              <w:right w:val="single" w:color="000000" w:sz="4" w:space="0"/>
            </w:tcBorders>
          </w:tcPr>
          <w:p w14:paraId="6B4974B7">
            <w:pPr>
              <w:autoSpaceDE w:val="0"/>
              <w:autoSpaceDN w:val="0"/>
              <w:spacing w:before="69"/>
              <w:ind w:left="108"/>
              <w:jc w:val="center"/>
              <w:rPr>
                <w:rFonts w:hint="eastAsia" w:asciiTheme="minorEastAsia" w:hAnsiTheme="minorEastAsia" w:eastAsiaTheme="minorEastAsia"/>
                <w:sz w:val="18"/>
                <w:szCs w:val="18"/>
              </w:rPr>
            </w:pPr>
          </w:p>
        </w:tc>
      </w:tr>
      <w:tr w14:paraId="605891A8">
        <w:tblPrEx>
          <w:tblCellMar>
            <w:top w:w="0" w:type="dxa"/>
            <w:left w:w="0" w:type="dxa"/>
            <w:bottom w:w="0" w:type="dxa"/>
            <w:right w:w="0" w:type="dxa"/>
          </w:tblCellMar>
        </w:tblPrEx>
        <w:trPr>
          <w:trHeight w:val="322" w:hRule="exact"/>
        </w:trPr>
        <w:tc>
          <w:tcPr>
            <w:tcW w:w="8582" w:type="dxa"/>
            <w:gridSpan w:val="5"/>
            <w:tcBorders>
              <w:top w:val="single" w:color="000000" w:sz="4" w:space="0"/>
              <w:left w:val="single" w:color="000000" w:sz="4" w:space="0"/>
              <w:bottom w:val="single" w:color="000000" w:sz="4" w:space="0"/>
              <w:right w:val="single" w:color="000000" w:sz="4" w:space="0"/>
            </w:tcBorders>
          </w:tcPr>
          <w:p w14:paraId="7C22DBD6">
            <w:pPr>
              <w:autoSpaceDE w:val="0"/>
              <w:autoSpaceDN w:val="0"/>
              <w:spacing w:before="69"/>
              <w:ind w:left="472"/>
              <w:jc w:val="left"/>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注：</w:t>
            </w:r>
            <w:r>
              <w:rPr>
                <w:rFonts w:hint="eastAsia" w:cs="宋体" w:asciiTheme="minorEastAsia" w:hAnsiTheme="minorEastAsia" w:eastAsiaTheme="minorEastAsia"/>
                <w:bCs/>
                <w:color w:val="000000"/>
                <w:spacing w:val="-3"/>
                <w:w w:val="103"/>
                <w:kern w:val="0"/>
                <w:sz w:val="18"/>
                <w:szCs w:val="18"/>
              </w:rPr>
              <w:t>0.1表示额定值的10%,</w:t>
            </w:r>
          </w:p>
        </w:tc>
      </w:tr>
    </w:tbl>
    <w:p w14:paraId="40D8D00B">
      <w:pPr>
        <w:pStyle w:val="261"/>
        <w:spacing w:before="120" w:after="120"/>
        <w:outlineLvl w:val="2"/>
      </w:pPr>
      <w:r>
        <w:t>7.1.2</w:t>
      </w:r>
      <w:r>
        <w:rPr>
          <w:rFonts w:hint="eastAsia" w:hAnsi="黑体"/>
          <w:szCs w:val="24"/>
        </w:rPr>
        <w:t xml:space="preserve">  </w:t>
      </w:r>
      <w:r>
        <w:t>交流电压死区</w:t>
      </w:r>
    </w:p>
    <w:p w14:paraId="58B2130E">
      <w:pPr>
        <w:spacing w:before="120" w:beforeLines="50" w:after="120" w:afterLines="50"/>
        <w:rPr>
          <w:rFonts w:hint="eastAsia" w:ascii="黑体" w:hAnsi="黑体" w:eastAsia="黑体"/>
        </w:rPr>
      </w:pPr>
      <w:r>
        <w:rPr>
          <w:rFonts w:ascii="黑体" w:hAnsi="黑体" w:eastAsia="黑体"/>
        </w:rPr>
        <w:t>7.1.</w:t>
      </w:r>
      <w:r>
        <w:rPr>
          <w:rFonts w:hint="eastAsia" w:ascii="黑体" w:hAnsi="黑体" w:eastAsia="黑体"/>
        </w:rPr>
        <w:t>2</w:t>
      </w:r>
      <w:r>
        <w:rPr>
          <w:rFonts w:ascii="黑体" w:hAnsi="黑体" w:eastAsia="黑体"/>
        </w:rPr>
        <w:t>.</w:t>
      </w:r>
      <w:r>
        <w:rPr>
          <w:rFonts w:hint="eastAsia" w:ascii="黑体" w:hAnsi="黑体" w:eastAsia="黑体"/>
        </w:rPr>
        <w:t>1  参数定义</w:t>
      </w:r>
    </w:p>
    <w:p w14:paraId="4291F0DA">
      <w:pPr>
        <w:pStyle w:val="258"/>
        <w:ind w:firstLine="420"/>
      </w:pPr>
      <w:r>
        <w:rPr>
          <w:rFonts w:hint="eastAsia"/>
        </w:rPr>
        <w:t>当交流电压当前值与上次上送的值变化量超过交流电压死区参数时则突发上送，参数定义见表7-3。</w:t>
      </w:r>
    </w:p>
    <w:p w14:paraId="73D1C331">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3</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交流电压死区参数定义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635CDFDB">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513A3380">
            <w:pPr>
              <w:autoSpaceDE w:val="0"/>
              <w:autoSpaceDN w:val="0"/>
              <w:spacing w:before="69"/>
              <w:ind w:left="564"/>
              <w:jc w:val="left"/>
              <w:rPr>
                <w:sz w:val="18"/>
                <w:szCs w:val="18"/>
              </w:rPr>
            </w:pPr>
            <w:r>
              <w:rPr>
                <w:rFonts w:ascii="宋体" w:hAnsi="宋体" w:cs="宋体"/>
                <w:bCs/>
                <w:color w:val="000000"/>
                <w:kern w:val="0"/>
                <w:sz w:val="18"/>
                <w:szCs w:val="18"/>
              </w:rPr>
              <w:t>描述</w:t>
            </w:r>
          </w:p>
        </w:tc>
        <w:tc>
          <w:tcPr>
            <w:tcW w:w="1560" w:type="dxa"/>
            <w:tcBorders>
              <w:top w:val="single" w:color="000000" w:sz="4" w:space="0"/>
              <w:left w:val="single" w:color="000000" w:sz="4" w:space="0"/>
              <w:bottom w:val="single" w:color="000000" w:sz="4" w:space="0"/>
              <w:right w:val="single" w:color="000000" w:sz="4" w:space="0"/>
            </w:tcBorders>
          </w:tcPr>
          <w:p w14:paraId="40D6835A">
            <w:pPr>
              <w:autoSpaceDE w:val="0"/>
              <w:autoSpaceDN w:val="0"/>
              <w:spacing w:before="69"/>
              <w:ind w:left="421"/>
              <w:jc w:val="left"/>
              <w:rPr>
                <w:sz w:val="18"/>
                <w:szCs w:val="18"/>
              </w:rPr>
            </w:pPr>
            <w:r>
              <w:rPr>
                <w:rFonts w:ascii="宋体" w:hAnsi="宋体" w:cs="宋体"/>
                <w:bCs/>
                <w:color w:val="000000"/>
                <w:kern w:val="0"/>
                <w:sz w:val="18"/>
                <w:szCs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0079E2F9">
            <w:pPr>
              <w:autoSpaceDE w:val="0"/>
              <w:autoSpaceDN w:val="0"/>
              <w:spacing w:before="69"/>
              <w:ind w:left="439"/>
              <w:jc w:val="left"/>
              <w:rPr>
                <w:sz w:val="18"/>
                <w:szCs w:val="18"/>
              </w:rPr>
            </w:pPr>
            <w:r>
              <w:rPr>
                <w:rFonts w:ascii="宋体" w:hAnsi="宋体" w:cs="宋体"/>
                <w:bCs/>
                <w:color w:val="000000"/>
                <w:kern w:val="0"/>
                <w:sz w:val="18"/>
                <w:szCs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5F0524AD">
            <w:pPr>
              <w:autoSpaceDE w:val="0"/>
              <w:autoSpaceDN w:val="0"/>
              <w:spacing w:before="69"/>
              <w:ind w:left="1818"/>
              <w:jc w:val="left"/>
              <w:rPr>
                <w:sz w:val="18"/>
                <w:szCs w:val="18"/>
              </w:rPr>
            </w:pPr>
            <w:r>
              <w:rPr>
                <w:rFonts w:ascii="宋体" w:hAnsi="宋体" w:cs="宋体"/>
                <w:bCs/>
                <w:color w:val="000000"/>
                <w:kern w:val="0"/>
                <w:sz w:val="18"/>
                <w:szCs w:val="18"/>
              </w:rPr>
              <w:t>说明</w:t>
            </w:r>
          </w:p>
        </w:tc>
      </w:tr>
      <w:tr w14:paraId="4682D3D5">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7D04C625">
            <w:pPr>
              <w:autoSpaceDE w:val="0"/>
              <w:autoSpaceDN w:val="0"/>
              <w:spacing w:before="71"/>
              <w:jc w:val="center"/>
              <w:rPr>
                <w:sz w:val="18"/>
                <w:szCs w:val="18"/>
              </w:rPr>
            </w:pPr>
            <w:r>
              <w:rPr>
                <w:rFonts w:hint="eastAsia" w:ascii="宋体" w:hAnsi="宋体" w:cs="宋体"/>
                <w:bCs/>
                <w:color w:val="000000"/>
                <w:kern w:val="0"/>
                <w:sz w:val="18"/>
                <w:szCs w:val="18"/>
              </w:rPr>
              <w:t>交流电压</w:t>
            </w:r>
            <w:r>
              <w:rPr>
                <w:rFonts w:ascii="宋体" w:hAnsi="宋体" w:cs="宋体"/>
                <w:bCs/>
                <w:color w:val="000000"/>
                <w:kern w:val="0"/>
                <w:sz w:val="18"/>
                <w:szCs w:val="18"/>
              </w:rPr>
              <w:t>死区</w:t>
            </w:r>
          </w:p>
        </w:tc>
        <w:tc>
          <w:tcPr>
            <w:tcW w:w="1560" w:type="dxa"/>
            <w:tcBorders>
              <w:top w:val="single" w:color="000000" w:sz="4" w:space="0"/>
              <w:left w:val="single" w:color="000000" w:sz="4" w:space="0"/>
              <w:bottom w:val="single" w:color="000000" w:sz="4" w:space="0"/>
              <w:right w:val="single" w:color="000000" w:sz="4" w:space="0"/>
            </w:tcBorders>
          </w:tcPr>
          <w:p w14:paraId="3B3287BB">
            <w:pPr>
              <w:autoSpaceDE w:val="0"/>
              <w:autoSpaceDN w:val="0"/>
              <w:spacing w:before="71"/>
              <w:ind w:left="329"/>
              <w:jc w:val="left"/>
              <w:rPr>
                <w:sz w:val="18"/>
                <w:szCs w:val="18"/>
              </w:rPr>
            </w:pPr>
            <w:r>
              <w:rPr>
                <w:rFonts w:ascii="宋体" w:hAnsi="宋体" w:cs="宋体"/>
                <w:bCs/>
                <w:color w:val="000000"/>
                <w:kern w:val="0"/>
                <w:sz w:val="18"/>
                <w:szCs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1C8DE861">
            <w:pPr>
              <w:autoSpaceDE w:val="0"/>
              <w:autoSpaceDN w:val="0"/>
              <w:spacing w:before="71"/>
              <w:ind w:left="552"/>
              <w:jc w:val="left"/>
              <w:rPr>
                <w:sz w:val="18"/>
                <w:szCs w:val="18"/>
              </w:rPr>
            </w:pPr>
            <w:r>
              <w:rPr>
                <w:rFonts w:ascii="宋体" w:hAnsi="宋体" w:cs="宋体"/>
                <w:bCs/>
                <w:color w:val="000000"/>
                <w:kern w:val="0"/>
                <w:sz w:val="18"/>
                <w:szCs w:val="18"/>
              </w:rPr>
              <w:t>4</w:t>
            </w:r>
            <w:r>
              <w:rPr>
                <w:rFonts w:ascii="宋体" w:hAnsi="宋体" w:cs="宋体"/>
                <w:bCs/>
                <w:color w:val="000000"/>
                <w:w w:val="52"/>
                <w:kern w:val="0"/>
                <w:sz w:val="18"/>
                <w:szCs w:val="18"/>
              </w:rPr>
              <w:t xml:space="preserve"> </w:t>
            </w:r>
            <w:r>
              <w:rPr>
                <w:rFonts w:ascii="宋体" w:hAnsi="宋体" w:cs="宋体"/>
                <w:bCs/>
                <w:color w:val="000000"/>
                <w:spacing w:val="-2"/>
                <w:w w:val="102"/>
                <w:kern w:val="0"/>
                <w:sz w:val="18"/>
                <w:szCs w:val="18"/>
              </w:rPr>
              <w:t>字</w:t>
            </w:r>
            <w:r>
              <w:rPr>
                <w:rFonts w:ascii="宋体" w:hAnsi="宋体" w:cs="宋体"/>
                <w:bCs/>
                <w:color w:val="000000"/>
                <w:kern w:val="0"/>
                <w:sz w:val="18"/>
                <w:szCs w:val="18"/>
              </w:rPr>
              <w:t>节</w:t>
            </w:r>
          </w:p>
        </w:tc>
        <w:tc>
          <w:tcPr>
            <w:tcW w:w="3999" w:type="dxa"/>
            <w:tcBorders>
              <w:top w:val="single" w:color="000000" w:sz="4" w:space="0"/>
              <w:left w:val="single" w:color="000000" w:sz="4" w:space="0"/>
              <w:bottom w:val="single" w:color="000000" w:sz="4" w:space="0"/>
              <w:right w:val="single" w:color="000000" w:sz="4" w:space="0"/>
            </w:tcBorders>
          </w:tcPr>
          <w:p w14:paraId="0B1883BE">
            <w:pPr>
              <w:rPr>
                <w:sz w:val="18"/>
                <w:szCs w:val="18"/>
              </w:rPr>
            </w:pPr>
          </w:p>
        </w:tc>
      </w:tr>
    </w:tbl>
    <w:p w14:paraId="24057AFB">
      <w:pPr>
        <w:pStyle w:val="258"/>
        <w:ind w:firstLine="420"/>
      </w:pPr>
    </w:p>
    <w:p w14:paraId="014BB88B">
      <w:pPr>
        <w:autoSpaceDE w:val="0"/>
        <w:autoSpaceDN w:val="0"/>
        <w:spacing w:before="120" w:beforeLines="50" w:after="120" w:afterLines="50"/>
        <w:ind w:firstLine="210" w:firstLineChars="10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7.1.2.</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50F3594D">
      <w:pPr>
        <w:pStyle w:val="258"/>
        <w:ind w:firstLine="420"/>
      </w:pPr>
      <w:r>
        <w:rPr>
          <w:rFonts w:hint="eastAsia"/>
        </w:rPr>
        <w:t>交流电压死区</w:t>
      </w:r>
      <w:r>
        <w:t>参数说明见表</w:t>
      </w:r>
      <w:r>
        <w:rPr>
          <w:rFonts w:hint="eastAsia"/>
        </w:rPr>
        <w:t>7-4</w:t>
      </w:r>
      <w:r>
        <w:t>。</w:t>
      </w:r>
    </w:p>
    <w:p w14:paraId="22B5D0A4">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4</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交流电压死区参数说明</w:t>
      </w:r>
    </w:p>
    <w:tbl>
      <w:tblPr>
        <w:tblStyle w:val="88"/>
        <w:tblW w:w="8582" w:type="dxa"/>
        <w:tblInd w:w="384" w:type="dxa"/>
        <w:tblLayout w:type="fixed"/>
        <w:tblCellMar>
          <w:top w:w="0" w:type="dxa"/>
          <w:left w:w="0" w:type="dxa"/>
          <w:bottom w:w="0" w:type="dxa"/>
          <w:right w:w="0" w:type="dxa"/>
        </w:tblCellMar>
      </w:tblPr>
      <w:tblGrid>
        <w:gridCol w:w="1600"/>
        <w:gridCol w:w="1418"/>
        <w:gridCol w:w="1560"/>
        <w:gridCol w:w="2123"/>
        <w:gridCol w:w="1881"/>
      </w:tblGrid>
      <w:tr w14:paraId="22AFC25D">
        <w:tblPrEx>
          <w:tblCellMar>
            <w:top w:w="0" w:type="dxa"/>
            <w:left w:w="0" w:type="dxa"/>
            <w:bottom w:w="0" w:type="dxa"/>
            <w:right w:w="0" w:type="dxa"/>
          </w:tblCellMar>
        </w:tblPrEx>
        <w:trPr>
          <w:trHeight w:val="322" w:hRule="exact"/>
        </w:trPr>
        <w:tc>
          <w:tcPr>
            <w:tcW w:w="1600" w:type="dxa"/>
            <w:tcBorders>
              <w:top w:val="single" w:color="000000" w:sz="4" w:space="0"/>
              <w:left w:val="single" w:color="000000" w:sz="4" w:space="0"/>
              <w:bottom w:val="single" w:color="000000" w:sz="4" w:space="0"/>
              <w:right w:val="single" w:color="000000" w:sz="4" w:space="0"/>
            </w:tcBorders>
          </w:tcPr>
          <w:p w14:paraId="3411F793">
            <w:pPr>
              <w:autoSpaceDE w:val="0"/>
              <w:autoSpaceDN w:val="0"/>
              <w:spacing w:before="68"/>
              <w:ind w:left="439"/>
              <w:jc w:val="left"/>
            </w:pPr>
            <w:r>
              <w:rPr>
                <w:rFonts w:ascii="宋体" w:hAnsi="宋体" w:cs="宋体"/>
                <w:bCs/>
                <w:color w:val="000000"/>
                <w:kern w:val="0"/>
                <w:sz w:val="18"/>
              </w:rPr>
              <w:t>参数名称</w:t>
            </w:r>
          </w:p>
        </w:tc>
        <w:tc>
          <w:tcPr>
            <w:tcW w:w="1418" w:type="dxa"/>
            <w:tcBorders>
              <w:top w:val="single" w:color="000000" w:sz="4" w:space="0"/>
              <w:left w:val="single" w:color="000000" w:sz="4" w:space="0"/>
              <w:bottom w:val="single" w:color="000000" w:sz="4" w:space="0"/>
              <w:right w:val="single" w:color="000000" w:sz="4" w:space="0"/>
            </w:tcBorders>
          </w:tcPr>
          <w:p w14:paraId="30538DA2">
            <w:pPr>
              <w:autoSpaceDE w:val="0"/>
              <w:autoSpaceDN w:val="0"/>
              <w:spacing w:before="68"/>
              <w:ind w:left="528"/>
              <w:jc w:val="left"/>
            </w:pPr>
            <w:r>
              <w:rPr>
                <w:rFonts w:ascii="宋体" w:hAnsi="宋体" w:cs="宋体"/>
                <w:bCs/>
                <w:color w:val="000000"/>
                <w:kern w:val="0"/>
                <w:sz w:val="18"/>
              </w:rPr>
              <w:t>单位</w:t>
            </w:r>
          </w:p>
        </w:tc>
        <w:tc>
          <w:tcPr>
            <w:tcW w:w="1560" w:type="dxa"/>
            <w:tcBorders>
              <w:top w:val="single" w:color="000000" w:sz="4" w:space="0"/>
              <w:left w:val="single" w:color="000000" w:sz="4" w:space="0"/>
              <w:bottom w:val="single" w:color="000000" w:sz="4" w:space="0"/>
              <w:right w:val="single" w:color="000000" w:sz="4" w:space="0"/>
            </w:tcBorders>
          </w:tcPr>
          <w:p w14:paraId="106D416B">
            <w:pPr>
              <w:autoSpaceDE w:val="0"/>
              <w:autoSpaceDN w:val="0"/>
              <w:spacing w:before="68"/>
              <w:ind w:left="506"/>
              <w:jc w:val="left"/>
            </w:pPr>
            <w:r>
              <w:rPr>
                <w:rFonts w:ascii="宋体" w:hAnsi="宋体" w:cs="宋体"/>
                <w:bCs/>
                <w:color w:val="000000"/>
                <w:kern w:val="0"/>
                <w:sz w:val="18"/>
              </w:rPr>
              <w:t>默认值</w:t>
            </w:r>
          </w:p>
        </w:tc>
        <w:tc>
          <w:tcPr>
            <w:tcW w:w="2123" w:type="dxa"/>
            <w:tcBorders>
              <w:top w:val="single" w:color="000000" w:sz="4" w:space="0"/>
              <w:left w:val="single" w:color="000000" w:sz="4" w:space="0"/>
              <w:bottom w:val="single" w:color="000000" w:sz="4" w:space="0"/>
              <w:right w:val="single" w:color="000000" w:sz="4" w:space="0"/>
            </w:tcBorders>
          </w:tcPr>
          <w:p w14:paraId="4A7356E0">
            <w:pPr>
              <w:autoSpaceDE w:val="0"/>
              <w:autoSpaceDN w:val="0"/>
              <w:spacing w:before="68"/>
              <w:ind w:left="700"/>
              <w:jc w:val="left"/>
            </w:pPr>
            <w:r>
              <w:rPr>
                <w:rFonts w:ascii="宋体" w:hAnsi="宋体" w:cs="宋体"/>
                <w:bCs/>
                <w:color w:val="000000"/>
                <w:kern w:val="0"/>
                <w:sz w:val="18"/>
              </w:rPr>
              <w:t>参数范围</w:t>
            </w:r>
          </w:p>
        </w:tc>
        <w:tc>
          <w:tcPr>
            <w:tcW w:w="1881" w:type="dxa"/>
            <w:tcBorders>
              <w:top w:val="single" w:color="000000" w:sz="4" w:space="0"/>
              <w:left w:val="single" w:color="000000" w:sz="4" w:space="0"/>
              <w:bottom w:val="single" w:color="000000" w:sz="4" w:space="0"/>
              <w:right w:val="single" w:color="000000" w:sz="4" w:space="0"/>
            </w:tcBorders>
          </w:tcPr>
          <w:p w14:paraId="45D8A146">
            <w:pPr>
              <w:autoSpaceDE w:val="0"/>
              <w:autoSpaceDN w:val="0"/>
              <w:spacing w:before="68"/>
              <w:ind w:left="758"/>
              <w:jc w:val="left"/>
            </w:pPr>
            <w:r>
              <w:rPr>
                <w:rFonts w:ascii="宋体" w:hAnsi="宋体" w:cs="宋体"/>
                <w:bCs/>
                <w:color w:val="000000"/>
                <w:kern w:val="0"/>
                <w:sz w:val="18"/>
              </w:rPr>
              <w:t>备注</w:t>
            </w:r>
          </w:p>
        </w:tc>
      </w:tr>
      <w:tr w14:paraId="46F06E12">
        <w:tblPrEx>
          <w:tblCellMar>
            <w:top w:w="0" w:type="dxa"/>
            <w:left w:w="0" w:type="dxa"/>
            <w:bottom w:w="0" w:type="dxa"/>
            <w:right w:w="0" w:type="dxa"/>
          </w:tblCellMar>
        </w:tblPrEx>
        <w:trPr>
          <w:trHeight w:val="322" w:hRule="exact"/>
        </w:trPr>
        <w:tc>
          <w:tcPr>
            <w:tcW w:w="1600" w:type="dxa"/>
            <w:tcBorders>
              <w:top w:val="single" w:color="000000" w:sz="4" w:space="0"/>
              <w:left w:val="single" w:color="000000" w:sz="4" w:space="0"/>
              <w:bottom w:val="single" w:color="000000" w:sz="4" w:space="0"/>
              <w:right w:val="single" w:color="000000" w:sz="4" w:space="0"/>
            </w:tcBorders>
          </w:tcPr>
          <w:p w14:paraId="4BC02BA6">
            <w:pPr>
              <w:autoSpaceDE w:val="0"/>
              <w:autoSpaceDN w:val="0"/>
              <w:spacing w:before="69"/>
              <w:ind w:left="259"/>
              <w:jc w:val="left"/>
            </w:pPr>
            <w:r>
              <w:rPr>
                <w:rFonts w:ascii="宋体" w:hAnsi="宋体" w:cs="宋体"/>
                <w:bCs/>
                <w:color w:val="000000"/>
                <w:kern w:val="0"/>
                <w:sz w:val="18"/>
              </w:rPr>
              <w:t>交流电压死区</w:t>
            </w:r>
          </w:p>
        </w:tc>
        <w:tc>
          <w:tcPr>
            <w:tcW w:w="1418" w:type="dxa"/>
            <w:tcBorders>
              <w:top w:val="single" w:color="000000" w:sz="4" w:space="0"/>
              <w:left w:val="single" w:color="000000" w:sz="4" w:space="0"/>
              <w:bottom w:val="single" w:color="000000" w:sz="4" w:space="0"/>
              <w:right w:val="single" w:color="000000" w:sz="4" w:space="0"/>
            </w:tcBorders>
          </w:tcPr>
          <w:p w14:paraId="26574C2F">
            <w:pPr>
              <w:autoSpaceDE w:val="0"/>
              <w:autoSpaceDN w:val="0"/>
              <w:spacing w:before="69"/>
              <w:ind w:left="662"/>
              <w:jc w:val="left"/>
            </w:pPr>
            <w:r>
              <w:rPr>
                <w:rFonts w:ascii="宋体" w:hAnsi="宋体" w:cs="宋体"/>
                <w:bCs/>
                <w:color w:val="000000"/>
                <w:kern w:val="0"/>
                <w:sz w:val="18"/>
              </w:rPr>
              <w:t>/</w:t>
            </w:r>
          </w:p>
        </w:tc>
        <w:tc>
          <w:tcPr>
            <w:tcW w:w="1560" w:type="dxa"/>
            <w:tcBorders>
              <w:top w:val="single" w:color="000000" w:sz="4" w:space="0"/>
              <w:left w:val="single" w:color="000000" w:sz="4" w:space="0"/>
              <w:bottom w:val="single" w:color="000000" w:sz="4" w:space="0"/>
              <w:right w:val="single" w:color="000000" w:sz="4" w:space="0"/>
            </w:tcBorders>
          </w:tcPr>
          <w:p w14:paraId="7E12687C">
            <w:pPr>
              <w:autoSpaceDE w:val="0"/>
              <w:autoSpaceDN w:val="0"/>
              <w:spacing w:before="69"/>
              <w:ind w:left="597"/>
              <w:jc w:val="left"/>
            </w:pPr>
            <w:r>
              <w:rPr>
                <w:rFonts w:hint="eastAsia" w:ascii="宋体" w:hAnsi="宋体" w:cs="宋体"/>
                <w:bCs/>
                <w:color w:val="000000"/>
                <w:kern w:val="0"/>
                <w:sz w:val="18"/>
              </w:rPr>
              <w:t>0.003</w:t>
            </w:r>
          </w:p>
        </w:tc>
        <w:tc>
          <w:tcPr>
            <w:tcW w:w="2123" w:type="dxa"/>
            <w:tcBorders>
              <w:top w:val="single" w:color="000000" w:sz="4" w:space="0"/>
              <w:left w:val="single" w:color="000000" w:sz="4" w:space="0"/>
              <w:bottom w:val="single" w:color="000000" w:sz="4" w:space="0"/>
              <w:right w:val="single" w:color="000000" w:sz="4" w:space="0"/>
            </w:tcBorders>
          </w:tcPr>
          <w:p w14:paraId="233F4CD8">
            <w:pPr>
              <w:autoSpaceDE w:val="0"/>
              <w:autoSpaceDN w:val="0"/>
              <w:spacing w:before="69"/>
              <w:ind w:left="834"/>
              <w:jc w:val="left"/>
            </w:pPr>
            <w:r>
              <w:rPr>
                <w:rFonts w:ascii="宋体" w:hAnsi="宋体" w:cs="宋体"/>
                <w:bCs/>
                <w:color w:val="000000"/>
                <w:spacing w:val="-4"/>
                <w:w w:val="105"/>
                <w:kern w:val="0"/>
                <w:sz w:val="18"/>
              </w:rPr>
              <w:t>0-</w:t>
            </w:r>
            <w:r>
              <w:rPr>
                <w:rFonts w:hint="eastAsia" w:ascii="宋体" w:hAnsi="宋体" w:cs="宋体"/>
                <w:bCs/>
                <w:color w:val="000000"/>
                <w:spacing w:val="-4"/>
                <w:w w:val="105"/>
                <w:kern w:val="0"/>
                <w:sz w:val="18"/>
              </w:rPr>
              <w:t>1.0</w:t>
            </w:r>
          </w:p>
        </w:tc>
        <w:tc>
          <w:tcPr>
            <w:tcW w:w="1881" w:type="dxa"/>
            <w:tcBorders>
              <w:top w:val="single" w:color="000000" w:sz="4" w:space="0"/>
              <w:left w:val="single" w:color="000000" w:sz="4" w:space="0"/>
              <w:bottom w:val="single" w:color="000000" w:sz="4" w:space="0"/>
              <w:right w:val="single" w:color="000000" w:sz="4" w:space="0"/>
            </w:tcBorders>
          </w:tcPr>
          <w:p w14:paraId="4E73AE3E">
            <w:r>
              <w:rPr>
                <w:rFonts w:hint="eastAsia" w:ascii="宋体" w:hAnsi="宋体" w:cs="宋体"/>
                <w:bCs/>
                <w:color w:val="000000"/>
                <w:spacing w:val="-3"/>
                <w:w w:val="103"/>
                <w:kern w:val="0"/>
                <w:sz w:val="18"/>
              </w:rPr>
              <w:t>0.1表示额定值的10%</w:t>
            </w:r>
          </w:p>
        </w:tc>
      </w:tr>
    </w:tbl>
    <w:p w14:paraId="10BB7173">
      <w:pPr>
        <w:pStyle w:val="261"/>
        <w:spacing w:before="120" w:after="120"/>
        <w:outlineLvl w:val="2"/>
      </w:pPr>
      <w:r>
        <w:t>7.1.3</w:t>
      </w:r>
      <w:r>
        <w:rPr>
          <w:rFonts w:hint="eastAsia" w:hAnsi="黑体"/>
          <w:szCs w:val="24"/>
        </w:rPr>
        <w:t xml:space="preserve">  </w:t>
      </w:r>
      <w:r>
        <w:t>直流电压死区</w:t>
      </w:r>
    </w:p>
    <w:p w14:paraId="01FBF224">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39850CBF">
      <w:pPr>
        <w:pStyle w:val="258"/>
        <w:ind w:firstLine="420"/>
      </w:pPr>
      <w:r>
        <w:rPr>
          <w:rFonts w:hint="eastAsia"/>
        </w:rPr>
        <w:t>当直流电压当前值与上次上送的值变化量超过直流电压死区参数时则突发上送，参数定义见表7-5。</w:t>
      </w:r>
    </w:p>
    <w:p w14:paraId="4046C1AC">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5</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直流电压死区参数定义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1BD86D4B">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7580BC7F">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66CC4C3F">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4695ED52">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00BE33DE">
            <w:pPr>
              <w:autoSpaceDE w:val="0"/>
              <w:autoSpaceDN w:val="0"/>
              <w:spacing w:before="69"/>
              <w:ind w:left="1818"/>
              <w:jc w:val="left"/>
            </w:pPr>
            <w:r>
              <w:rPr>
                <w:rFonts w:ascii="宋体" w:hAnsi="宋体" w:cs="宋体"/>
                <w:bCs/>
                <w:color w:val="000000"/>
                <w:kern w:val="0"/>
                <w:sz w:val="18"/>
              </w:rPr>
              <w:t>说明</w:t>
            </w:r>
          </w:p>
        </w:tc>
      </w:tr>
      <w:tr w14:paraId="4C3DFDB5">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58E59F14">
            <w:pPr>
              <w:autoSpaceDE w:val="0"/>
              <w:autoSpaceDN w:val="0"/>
              <w:spacing w:before="71"/>
              <w:jc w:val="center"/>
            </w:pPr>
            <w:r>
              <w:rPr>
                <w:rFonts w:hint="eastAsia" w:ascii="宋体" w:hAnsi="宋体" w:cs="宋体"/>
                <w:bCs/>
                <w:color w:val="000000"/>
                <w:kern w:val="0"/>
                <w:sz w:val="18"/>
              </w:rPr>
              <w:t>直流电压</w:t>
            </w:r>
            <w:r>
              <w:rPr>
                <w:rFonts w:ascii="宋体" w:hAnsi="宋体" w:cs="宋体"/>
                <w:bCs/>
                <w:color w:val="000000"/>
                <w:kern w:val="0"/>
                <w:sz w:val="18"/>
              </w:rPr>
              <w:t>死区</w:t>
            </w:r>
          </w:p>
        </w:tc>
        <w:tc>
          <w:tcPr>
            <w:tcW w:w="1560" w:type="dxa"/>
            <w:tcBorders>
              <w:top w:val="single" w:color="000000" w:sz="4" w:space="0"/>
              <w:left w:val="single" w:color="000000" w:sz="4" w:space="0"/>
              <w:bottom w:val="single" w:color="000000" w:sz="4" w:space="0"/>
              <w:right w:val="single" w:color="000000" w:sz="4" w:space="0"/>
            </w:tcBorders>
          </w:tcPr>
          <w:p w14:paraId="7C149685">
            <w:pPr>
              <w:autoSpaceDE w:val="0"/>
              <w:autoSpaceDN w:val="0"/>
              <w:spacing w:before="71"/>
              <w:ind w:left="329"/>
              <w:jc w:val="left"/>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3CDF6327">
            <w:pPr>
              <w:autoSpaceDE w:val="0"/>
              <w:autoSpaceDN w:val="0"/>
              <w:spacing w:before="71"/>
              <w:ind w:left="552"/>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999" w:type="dxa"/>
            <w:tcBorders>
              <w:top w:val="single" w:color="000000" w:sz="4" w:space="0"/>
              <w:left w:val="single" w:color="000000" w:sz="4" w:space="0"/>
              <w:bottom w:val="single" w:color="000000" w:sz="4" w:space="0"/>
              <w:right w:val="single" w:color="000000" w:sz="4" w:space="0"/>
            </w:tcBorders>
          </w:tcPr>
          <w:p w14:paraId="60EBAC4D"/>
        </w:tc>
      </w:tr>
    </w:tbl>
    <w:p w14:paraId="013AECA3">
      <w:pPr>
        <w:pStyle w:val="258"/>
        <w:ind w:firstLine="420"/>
      </w:pPr>
    </w:p>
    <w:p w14:paraId="4C94E18F">
      <w:pPr>
        <w:autoSpaceDE w:val="0"/>
        <w:autoSpaceDN w:val="0"/>
        <w:spacing w:before="120" w:beforeLines="50" w:after="120" w:afterLines="50"/>
        <w:ind w:firstLine="210" w:firstLineChars="10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7.1.3.</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069E1B92">
      <w:pPr>
        <w:pStyle w:val="258"/>
        <w:ind w:firstLine="199" w:firstLineChars="95"/>
        <w:rPr>
          <w:rFonts w:hint="eastAsia" w:asciiTheme="minorEastAsia" w:hAnsiTheme="minorEastAsia" w:eastAsiaTheme="minorEastAsia"/>
        </w:rPr>
      </w:pPr>
      <w:r>
        <w:rPr>
          <w:rFonts w:hint="eastAsia" w:asciiTheme="minorEastAsia" w:hAnsiTheme="minorEastAsia" w:eastAsiaTheme="minorEastAsia"/>
        </w:rPr>
        <w:t>直流电压死区</w:t>
      </w:r>
      <w:r>
        <w:rPr>
          <w:rFonts w:asciiTheme="minorEastAsia" w:hAnsiTheme="minorEastAsia" w:eastAsiaTheme="minorEastAsia"/>
        </w:rPr>
        <w:t>说明见表</w:t>
      </w:r>
      <w:r>
        <w:rPr>
          <w:rFonts w:asciiTheme="minorEastAsia" w:hAnsiTheme="minorEastAsia" w:eastAsiaTheme="minorEastAsia"/>
          <w:kern w:val="2"/>
          <w:szCs w:val="21"/>
        </w:rPr>
        <w:t>7-</w:t>
      </w:r>
      <w:r>
        <w:rPr>
          <w:rFonts w:hint="eastAsia" w:asciiTheme="minorEastAsia" w:hAnsiTheme="minorEastAsia" w:eastAsiaTheme="minorEastAsia"/>
          <w:kern w:val="2"/>
          <w:szCs w:val="21"/>
        </w:rPr>
        <w:t>6</w:t>
      </w:r>
      <w:r>
        <w:rPr>
          <w:rFonts w:asciiTheme="minorEastAsia" w:hAnsiTheme="minorEastAsia" w:eastAsiaTheme="minorEastAsia"/>
        </w:rPr>
        <w:t>。</w:t>
      </w:r>
    </w:p>
    <w:p w14:paraId="7A946F33">
      <w:pPr>
        <w:spacing w:before="120" w:beforeLines="50" w:after="120" w:afterLines="50"/>
        <w:jc w:val="center"/>
        <w:rPr>
          <w:rFonts w:hint="eastAsia" w:ascii="黑体" w:hAnsi="黑体" w:eastAsia="黑体"/>
          <w:szCs w:val="21"/>
        </w:rPr>
      </w:pPr>
      <w:r>
        <w:rPr>
          <w:rFonts w:hint="eastAsia" w:ascii="黑体" w:hAnsi="黑体" w:eastAsia="黑体"/>
          <w:szCs w:val="21"/>
        </w:rPr>
        <w:t xml:space="preserve">表7-6  </w:t>
      </w:r>
      <w:r>
        <w:rPr>
          <w:rFonts w:ascii="黑体" w:hAnsi="黑体" w:eastAsia="黑体"/>
          <w:szCs w:val="21"/>
        </w:rPr>
        <w:t>直流电压死区参数说明</w:t>
      </w:r>
    </w:p>
    <w:tbl>
      <w:tblPr>
        <w:tblStyle w:val="88"/>
        <w:tblW w:w="8582" w:type="dxa"/>
        <w:tblInd w:w="384" w:type="dxa"/>
        <w:tblLayout w:type="fixed"/>
        <w:tblCellMar>
          <w:top w:w="0" w:type="dxa"/>
          <w:left w:w="0" w:type="dxa"/>
          <w:bottom w:w="0" w:type="dxa"/>
          <w:right w:w="0" w:type="dxa"/>
        </w:tblCellMar>
      </w:tblPr>
      <w:tblGrid>
        <w:gridCol w:w="1883"/>
        <w:gridCol w:w="1915"/>
        <w:gridCol w:w="1595"/>
        <w:gridCol w:w="1316"/>
        <w:gridCol w:w="1873"/>
      </w:tblGrid>
      <w:tr w14:paraId="26A6C6F9">
        <w:tblPrEx>
          <w:tblCellMar>
            <w:top w:w="0" w:type="dxa"/>
            <w:left w:w="0" w:type="dxa"/>
            <w:bottom w:w="0" w:type="dxa"/>
            <w:right w:w="0" w:type="dxa"/>
          </w:tblCellMar>
        </w:tblPrEx>
        <w:trPr>
          <w:trHeight w:val="322" w:hRule="exact"/>
        </w:trPr>
        <w:tc>
          <w:tcPr>
            <w:tcW w:w="1883" w:type="dxa"/>
            <w:tcBorders>
              <w:top w:val="single" w:color="000000" w:sz="4" w:space="0"/>
              <w:left w:val="single" w:color="000000" w:sz="4" w:space="0"/>
              <w:bottom w:val="single" w:color="000000" w:sz="4" w:space="0"/>
              <w:right w:val="single" w:color="000000" w:sz="4" w:space="0"/>
            </w:tcBorders>
          </w:tcPr>
          <w:p w14:paraId="2B7AFC74">
            <w:pPr>
              <w:autoSpaceDE w:val="0"/>
              <w:autoSpaceDN w:val="0"/>
              <w:spacing w:before="69"/>
              <w:ind w:left="580"/>
              <w:jc w:val="left"/>
            </w:pPr>
            <w:r>
              <w:rPr>
                <w:rFonts w:ascii="宋体" w:hAnsi="宋体" w:cs="宋体"/>
                <w:bCs/>
                <w:color w:val="000000"/>
                <w:kern w:val="0"/>
                <w:sz w:val="18"/>
              </w:rPr>
              <w:t>参数名称</w:t>
            </w:r>
          </w:p>
        </w:tc>
        <w:tc>
          <w:tcPr>
            <w:tcW w:w="1915" w:type="dxa"/>
            <w:tcBorders>
              <w:top w:val="single" w:color="000000" w:sz="4" w:space="0"/>
              <w:left w:val="single" w:color="000000" w:sz="4" w:space="0"/>
              <w:bottom w:val="single" w:color="000000" w:sz="4" w:space="0"/>
              <w:right w:val="single" w:color="000000" w:sz="4" w:space="0"/>
            </w:tcBorders>
          </w:tcPr>
          <w:p w14:paraId="2833AA9C">
            <w:pPr>
              <w:autoSpaceDE w:val="0"/>
              <w:autoSpaceDN w:val="0"/>
              <w:spacing w:before="69"/>
              <w:ind w:left="778"/>
              <w:jc w:val="left"/>
            </w:pPr>
            <w:r>
              <w:rPr>
                <w:rFonts w:ascii="宋体" w:hAnsi="宋体" w:cs="宋体"/>
                <w:bCs/>
                <w:color w:val="000000"/>
                <w:kern w:val="0"/>
                <w:sz w:val="18"/>
              </w:rPr>
              <w:t>单位</w:t>
            </w:r>
          </w:p>
        </w:tc>
        <w:tc>
          <w:tcPr>
            <w:tcW w:w="1595" w:type="dxa"/>
            <w:tcBorders>
              <w:top w:val="single" w:color="000000" w:sz="4" w:space="0"/>
              <w:left w:val="single" w:color="000000" w:sz="4" w:space="0"/>
              <w:bottom w:val="single" w:color="000000" w:sz="4" w:space="0"/>
              <w:right w:val="single" w:color="000000" w:sz="4" w:space="0"/>
            </w:tcBorders>
          </w:tcPr>
          <w:p w14:paraId="6124EC8D">
            <w:pPr>
              <w:autoSpaceDE w:val="0"/>
              <w:autoSpaceDN w:val="0"/>
              <w:spacing w:before="69"/>
              <w:ind w:left="528"/>
              <w:jc w:val="left"/>
            </w:pPr>
            <w:r>
              <w:rPr>
                <w:rFonts w:ascii="宋体" w:hAnsi="宋体" w:cs="宋体"/>
                <w:bCs/>
                <w:color w:val="000000"/>
                <w:kern w:val="0"/>
                <w:sz w:val="18"/>
              </w:rPr>
              <w:t>默认值</w:t>
            </w:r>
          </w:p>
        </w:tc>
        <w:tc>
          <w:tcPr>
            <w:tcW w:w="1316" w:type="dxa"/>
            <w:tcBorders>
              <w:top w:val="single" w:color="000000" w:sz="4" w:space="0"/>
              <w:left w:val="single" w:color="000000" w:sz="4" w:space="0"/>
              <w:bottom w:val="single" w:color="000000" w:sz="4" w:space="0"/>
              <w:right w:val="single" w:color="000000" w:sz="4" w:space="0"/>
            </w:tcBorders>
          </w:tcPr>
          <w:p w14:paraId="6093BACE">
            <w:pPr>
              <w:autoSpaceDE w:val="0"/>
              <w:autoSpaceDN w:val="0"/>
              <w:spacing w:before="69"/>
              <w:ind w:left="434"/>
              <w:jc w:val="left"/>
            </w:pPr>
            <w:r>
              <w:rPr>
                <w:rFonts w:ascii="宋体" w:hAnsi="宋体" w:cs="宋体"/>
                <w:bCs/>
                <w:color w:val="000000"/>
                <w:kern w:val="0"/>
                <w:sz w:val="18"/>
              </w:rPr>
              <w:t>参数范围</w:t>
            </w:r>
          </w:p>
        </w:tc>
        <w:tc>
          <w:tcPr>
            <w:tcW w:w="1873" w:type="dxa"/>
            <w:tcBorders>
              <w:top w:val="single" w:color="000000" w:sz="4" w:space="0"/>
              <w:left w:val="single" w:color="000000" w:sz="4" w:space="0"/>
              <w:bottom w:val="single" w:color="000000" w:sz="4" w:space="0"/>
              <w:right w:val="single" w:color="000000" w:sz="4" w:space="0"/>
            </w:tcBorders>
          </w:tcPr>
          <w:p w14:paraId="1E726C05">
            <w:pPr>
              <w:autoSpaceDE w:val="0"/>
              <w:autoSpaceDN w:val="0"/>
              <w:spacing w:before="69"/>
              <w:ind w:left="617"/>
              <w:jc w:val="left"/>
            </w:pPr>
            <w:r>
              <w:rPr>
                <w:rFonts w:ascii="宋体" w:hAnsi="宋体" w:cs="宋体"/>
                <w:bCs/>
                <w:color w:val="000000"/>
                <w:kern w:val="0"/>
                <w:sz w:val="18"/>
              </w:rPr>
              <w:t>意义</w:t>
            </w:r>
          </w:p>
        </w:tc>
      </w:tr>
      <w:tr w14:paraId="241B4761">
        <w:tblPrEx>
          <w:tblCellMar>
            <w:top w:w="0" w:type="dxa"/>
            <w:left w:w="0" w:type="dxa"/>
            <w:bottom w:w="0" w:type="dxa"/>
            <w:right w:w="0" w:type="dxa"/>
          </w:tblCellMar>
        </w:tblPrEx>
        <w:trPr>
          <w:trHeight w:val="320" w:hRule="exact"/>
        </w:trPr>
        <w:tc>
          <w:tcPr>
            <w:tcW w:w="1883" w:type="dxa"/>
            <w:tcBorders>
              <w:top w:val="single" w:color="000000" w:sz="4" w:space="0"/>
              <w:left w:val="single" w:color="000000" w:sz="4" w:space="0"/>
              <w:bottom w:val="single" w:color="000000" w:sz="4" w:space="0"/>
              <w:right w:val="single" w:color="000000" w:sz="4" w:space="0"/>
            </w:tcBorders>
          </w:tcPr>
          <w:p w14:paraId="672BF90D">
            <w:pPr>
              <w:autoSpaceDE w:val="0"/>
              <w:autoSpaceDN w:val="0"/>
              <w:spacing w:before="69"/>
              <w:ind w:left="400"/>
              <w:jc w:val="left"/>
            </w:pPr>
            <w:r>
              <w:rPr>
                <w:rFonts w:ascii="宋体" w:hAnsi="宋体" w:cs="宋体"/>
                <w:bCs/>
                <w:color w:val="000000"/>
                <w:kern w:val="0"/>
                <w:sz w:val="18"/>
              </w:rPr>
              <w:t>直流电压死区</w:t>
            </w:r>
          </w:p>
        </w:tc>
        <w:tc>
          <w:tcPr>
            <w:tcW w:w="1915" w:type="dxa"/>
            <w:tcBorders>
              <w:top w:val="single" w:color="000000" w:sz="4" w:space="0"/>
              <w:left w:val="single" w:color="000000" w:sz="4" w:space="0"/>
              <w:bottom w:val="single" w:color="000000" w:sz="4" w:space="0"/>
              <w:right w:val="single" w:color="000000" w:sz="4" w:space="0"/>
            </w:tcBorders>
          </w:tcPr>
          <w:p w14:paraId="1CFE4336">
            <w:pPr>
              <w:autoSpaceDE w:val="0"/>
              <w:autoSpaceDN w:val="0"/>
              <w:spacing w:before="69"/>
              <w:ind w:left="912"/>
              <w:jc w:val="left"/>
            </w:pPr>
            <w:r>
              <w:rPr>
                <w:rFonts w:ascii="宋体" w:hAnsi="宋体" w:cs="宋体"/>
                <w:bCs/>
                <w:color w:val="000000"/>
                <w:kern w:val="0"/>
                <w:sz w:val="18"/>
              </w:rPr>
              <w:t>/</w:t>
            </w:r>
          </w:p>
        </w:tc>
        <w:tc>
          <w:tcPr>
            <w:tcW w:w="1595" w:type="dxa"/>
            <w:tcBorders>
              <w:top w:val="single" w:color="000000" w:sz="4" w:space="0"/>
              <w:left w:val="single" w:color="000000" w:sz="4" w:space="0"/>
              <w:bottom w:val="single" w:color="000000" w:sz="4" w:space="0"/>
              <w:right w:val="single" w:color="000000" w:sz="4" w:space="0"/>
            </w:tcBorders>
          </w:tcPr>
          <w:p w14:paraId="61654023">
            <w:pPr>
              <w:autoSpaceDE w:val="0"/>
              <w:autoSpaceDN w:val="0"/>
              <w:spacing w:before="69"/>
              <w:ind w:left="616"/>
              <w:jc w:val="left"/>
            </w:pPr>
            <w:r>
              <w:rPr>
                <w:rFonts w:hint="eastAsia" w:ascii="宋体" w:hAnsi="宋体" w:cs="宋体"/>
                <w:bCs/>
                <w:color w:val="000000"/>
                <w:kern w:val="0"/>
                <w:sz w:val="18"/>
              </w:rPr>
              <w:t>0.003</w:t>
            </w:r>
          </w:p>
        </w:tc>
        <w:tc>
          <w:tcPr>
            <w:tcW w:w="1316" w:type="dxa"/>
            <w:tcBorders>
              <w:top w:val="single" w:color="000000" w:sz="4" w:space="0"/>
              <w:left w:val="single" w:color="000000" w:sz="4" w:space="0"/>
              <w:bottom w:val="single" w:color="000000" w:sz="4" w:space="0"/>
              <w:right w:val="single" w:color="000000" w:sz="4" w:space="0"/>
            </w:tcBorders>
          </w:tcPr>
          <w:p w14:paraId="045A7089">
            <w:pPr>
              <w:autoSpaceDE w:val="0"/>
              <w:autoSpaceDN w:val="0"/>
              <w:spacing w:before="69"/>
              <w:ind w:left="569"/>
              <w:jc w:val="left"/>
            </w:pPr>
            <w:r>
              <w:rPr>
                <w:rFonts w:hint="eastAsia" w:ascii="宋体" w:hAnsi="宋体" w:cs="宋体"/>
                <w:bCs/>
                <w:color w:val="000000"/>
                <w:spacing w:val="-4"/>
                <w:w w:val="105"/>
                <w:kern w:val="0"/>
                <w:sz w:val="18"/>
              </w:rPr>
              <w:t>0-1.0</w:t>
            </w:r>
          </w:p>
        </w:tc>
        <w:tc>
          <w:tcPr>
            <w:tcW w:w="1873" w:type="dxa"/>
            <w:tcBorders>
              <w:top w:val="single" w:color="000000" w:sz="4" w:space="0"/>
              <w:left w:val="single" w:color="000000" w:sz="4" w:space="0"/>
              <w:bottom w:val="single" w:color="000000" w:sz="4" w:space="0"/>
              <w:right w:val="single" w:color="000000" w:sz="4" w:space="0"/>
            </w:tcBorders>
          </w:tcPr>
          <w:p w14:paraId="1C9BE7E0">
            <w:r>
              <w:rPr>
                <w:rFonts w:hint="eastAsia" w:ascii="宋体" w:hAnsi="宋体" w:cs="宋体"/>
                <w:bCs/>
                <w:color w:val="000000"/>
                <w:spacing w:val="-3"/>
                <w:w w:val="103"/>
                <w:kern w:val="0"/>
                <w:sz w:val="18"/>
              </w:rPr>
              <w:t>0.1表示额定值的10%</w:t>
            </w:r>
          </w:p>
        </w:tc>
      </w:tr>
    </w:tbl>
    <w:p w14:paraId="458E2742">
      <w:pPr>
        <w:pStyle w:val="261"/>
        <w:spacing w:before="120" w:after="120"/>
        <w:outlineLvl w:val="2"/>
      </w:pPr>
      <w:r>
        <w:t>7.1.4</w:t>
      </w:r>
      <w:r>
        <w:rPr>
          <w:rFonts w:hint="eastAsia" w:hAnsi="黑体"/>
          <w:szCs w:val="24"/>
        </w:rPr>
        <w:t xml:space="preserve">  </w:t>
      </w:r>
      <w:r>
        <w:t>功率死区</w:t>
      </w:r>
    </w:p>
    <w:p w14:paraId="7984F2B4">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7C5FDA86">
      <w:pPr>
        <w:pStyle w:val="258"/>
        <w:ind w:firstLine="420"/>
      </w:pPr>
      <w:r>
        <w:rPr>
          <w:rFonts w:hint="eastAsia"/>
        </w:rPr>
        <w:t>当功率当前值与上次上送的值变化量超过功率死区参数时则突发上送，参数定义见表7-7。</w:t>
      </w:r>
    </w:p>
    <w:p w14:paraId="044F3FB1">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7</w:t>
      </w:r>
      <w:r>
        <w:rPr>
          <w:rFonts w:ascii="黑体" w:hAnsi="黑体" w:eastAsia="黑体"/>
          <w:szCs w:val="21"/>
        </w:rPr>
        <w:t xml:space="preserve"> </w:t>
      </w:r>
      <w:r>
        <w:rPr>
          <w:rFonts w:hint="eastAsia" w:ascii="黑体" w:hAnsi="黑体" w:eastAsia="黑体"/>
          <w:szCs w:val="21"/>
        </w:rPr>
        <w:t xml:space="preserve"> 功率</w:t>
      </w:r>
      <w:r>
        <w:rPr>
          <w:rFonts w:ascii="黑体" w:hAnsi="黑体" w:eastAsia="黑体"/>
          <w:szCs w:val="21"/>
        </w:rPr>
        <w:t>死区参数定义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5F3F205D">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6F4B2A43">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31A138B0">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11088498">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0ED367BB">
            <w:pPr>
              <w:autoSpaceDE w:val="0"/>
              <w:autoSpaceDN w:val="0"/>
              <w:spacing w:before="69"/>
              <w:ind w:left="1818"/>
              <w:jc w:val="left"/>
            </w:pPr>
            <w:r>
              <w:rPr>
                <w:rFonts w:ascii="宋体" w:hAnsi="宋体" w:cs="宋体"/>
                <w:bCs/>
                <w:color w:val="000000"/>
                <w:kern w:val="0"/>
                <w:sz w:val="18"/>
              </w:rPr>
              <w:t>说明</w:t>
            </w:r>
          </w:p>
        </w:tc>
      </w:tr>
      <w:tr w14:paraId="0C59A944">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13C968CE">
            <w:pPr>
              <w:autoSpaceDE w:val="0"/>
              <w:autoSpaceDN w:val="0"/>
              <w:spacing w:before="71"/>
              <w:jc w:val="center"/>
            </w:pPr>
            <w:r>
              <w:rPr>
                <w:rFonts w:hint="eastAsia" w:ascii="宋体" w:hAnsi="宋体" w:cs="宋体"/>
                <w:bCs/>
                <w:color w:val="000000"/>
                <w:kern w:val="0"/>
                <w:sz w:val="18"/>
              </w:rPr>
              <w:t>功率</w:t>
            </w:r>
            <w:r>
              <w:rPr>
                <w:rFonts w:ascii="宋体" w:hAnsi="宋体" w:cs="宋体"/>
                <w:bCs/>
                <w:color w:val="000000"/>
                <w:kern w:val="0"/>
                <w:sz w:val="18"/>
              </w:rPr>
              <w:t>死区</w:t>
            </w:r>
          </w:p>
        </w:tc>
        <w:tc>
          <w:tcPr>
            <w:tcW w:w="1560" w:type="dxa"/>
            <w:tcBorders>
              <w:top w:val="single" w:color="000000" w:sz="4" w:space="0"/>
              <w:left w:val="single" w:color="000000" w:sz="4" w:space="0"/>
              <w:bottom w:val="single" w:color="000000" w:sz="4" w:space="0"/>
              <w:right w:val="single" w:color="000000" w:sz="4" w:space="0"/>
            </w:tcBorders>
          </w:tcPr>
          <w:p w14:paraId="30C65238">
            <w:pPr>
              <w:autoSpaceDE w:val="0"/>
              <w:autoSpaceDN w:val="0"/>
              <w:spacing w:before="71"/>
              <w:ind w:left="329"/>
              <w:jc w:val="left"/>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434D0EB4">
            <w:pPr>
              <w:autoSpaceDE w:val="0"/>
              <w:autoSpaceDN w:val="0"/>
              <w:spacing w:before="71"/>
              <w:ind w:left="552"/>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999" w:type="dxa"/>
            <w:tcBorders>
              <w:top w:val="single" w:color="000000" w:sz="4" w:space="0"/>
              <w:left w:val="single" w:color="000000" w:sz="4" w:space="0"/>
              <w:bottom w:val="single" w:color="000000" w:sz="4" w:space="0"/>
              <w:right w:val="single" w:color="000000" w:sz="4" w:space="0"/>
            </w:tcBorders>
          </w:tcPr>
          <w:p w14:paraId="7E39D97E"/>
        </w:tc>
      </w:tr>
    </w:tbl>
    <w:p w14:paraId="66BF5E28">
      <w:pPr>
        <w:pStyle w:val="258"/>
        <w:ind w:firstLine="420"/>
      </w:pPr>
    </w:p>
    <w:p w14:paraId="568C172C">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5761C960">
      <w:pPr>
        <w:pStyle w:val="258"/>
        <w:ind w:firstLine="199" w:firstLineChars="95"/>
      </w:pPr>
      <w:r>
        <w:rPr>
          <w:rFonts w:hint="eastAsia"/>
        </w:rPr>
        <w:t>功率死区</w:t>
      </w:r>
      <w:r>
        <w:t>参数</w:t>
      </w:r>
      <w:r>
        <w:rPr>
          <w:rFonts w:asciiTheme="minorEastAsia" w:hAnsiTheme="minorEastAsia" w:eastAsiaTheme="minorEastAsia"/>
        </w:rPr>
        <w:t>说明见表</w:t>
      </w:r>
      <w:r>
        <w:rPr>
          <w:rFonts w:asciiTheme="minorEastAsia" w:hAnsiTheme="minorEastAsia" w:eastAsiaTheme="minorEastAsia"/>
          <w:kern w:val="2"/>
          <w:szCs w:val="21"/>
        </w:rPr>
        <w:t>7-</w:t>
      </w:r>
      <w:r>
        <w:rPr>
          <w:rFonts w:hint="eastAsia" w:asciiTheme="minorEastAsia" w:hAnsiTheme="minorEastAsia" w:eastAsiaTheme="minorEastAsia"/>
        </w:rPr>
        <w:t>8</w:t>
      </w:r>
      <w:r>
        <w:rPr>
          <w:rFonts w:asciiTheme="minorEastAsia" w:hAnsiTheme="minorEastAsia" w:eastAsiaTheme="minorEastAsia"/>
        </w:rPr>
        <w:t>。</w:t>
      </w:r>
    </w:p>
    <w:p w14:paraId="5D775246">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w:t>
      </w:r>
      <w:r>
        <w:rPr>
          <w:rFonts w:ascii="黑体" w:hAnsi="黑体" w:eastAsia="黑体"/>
          <w:szCs w:val="21"/>
        </w:rPr>
        <w:t xml:space="preserve">8 </w:t>
      </w:r>
      <w:r>
        <w:rPr>
          <w:rFonts w:hint="eastAsia" w:ascii="黑体" w:hAnsi="黑体" w:eastAsia="黑体"/>
          <w:szCs w:val="21"/>
        </w:rPr>
        <w:t xml:space="preserve"> </w:t>
      </w:r>
      <w:r>
        <w:rPr>
          <w:rFonts w:ascii="黑体" w:hAnsi="黑体" w:eastAsia="黑体"/>
          <w:szCs w:val="21"/>
        </w:rPr>
        <w:t>功率死区参数说明</w:t>
      </w:r>
    </w:p>
    <w:tbl>
      <w:tblPr>
        <w:tblStyle w:val="88"/>
        <w:tblW w:w="8582" w:type="dxa"/>
        <w:tblInd w:w="384" w:type="dxa"/>
        <w:tblLayout w:type="fixed"/>
        <w:tblCellMar>
          <w:top w:w="0" w:type="dxa"/>
          <w:left w:w="0" w:type="dxa"/>
          <w:bottom w:w="0" w:type="dxa"/>
          <w:right w:w="0" w:type="dxa"/>
        </w:tblCellMar>
      </w:tblPr>
      <w:tblGrid>
        <w:gridCol w:w="2202"/>
        <w:gridCol w:w="1596"/>
        <w:gridCol w:w="1440"/>
        <w:gridCol w:w="1329"/>
        <w:gridCol w:w="2015"/>
      </w:tblGrid>
      <w:tr w14:paraId="6ADA0540">
        <w:tblPrEx>
          <w:tblCellMar>
            <w:top w:w="0" w:type="dxa"/>
            <w:left w:w="0" w:type="dxa"/>
            <w:bottom w:w="0" w:type="dxa"/>
            <w:right w:w="0" w:type="dxa"/>
          </w:tblCellMar>
        </w:tblPrEx>
        <w:trPr>
          <w:trHeight w:val="322" w:hRule="exact"/>
        </w:trPr>
        <w:tc>
          <w:tcPr>
            <w:tcW w:w="2202" w:type="dxa"/>
            <w:tcBorders>
              <w:top w:val="single" w:color="000000" w:sz="4" w:space="0"/>
              <w:left w:val="single" w:color="000000" w:sz="4" w:space="0"/>
              <w:bottom w:val="single" w:color="000000" w:sz="4" w:space="0"/>
              <w:right w:val="single" w:color="000000" w:sz="4" w:space="0"/>
            </w:tcBorders>
          </w:tcPr>
          <w:p w14:paraId="459C1E92">
            <w:pPr>
              <w:autoSpaceDE w:val="0"/>
              <w:autoSpaceDN w:val="0"/>
              <w:spacing w:before="69"/>
              <w:ind w:left="741"/>
              <w:jc w:val="left"/>
            </w:pPr>
            <w:r>
              <w:rPr>
                <w:rFonts w:ascii="宋体" w:hAnsi="宋体" w:cs="宋体"/>
                <w:bCs/>
                <w:color w:val="000000"/>
                <w:kern w:val="0"/>
                <w:sz w:val="18"/>
              </w:rPr>
              <w:t>参数名称</w:t>
            </w:r>
          </w:p>
        </w:tc>
        <w:tc>
          <w:tcPr>
            <w:tcW w:w="1596" w:type="dxa"/>
            <w:tcBorders>
              <w:top w:val="single" w:color="000000" w:sz="4" w:space="0"/>
              <w:left w:val="single" w:color="000000" w:sz="4" w:space="0"/>
              <w:bottom w:val="single" w:color="000000" w:sz="4" w:space="0"/>
              <w:right w:val="single" w:color="000000" w:sz="4" w:space="0"/>
            </w:tcBorders>
          </w:tcPr>
          <w:p w14:paraId="114DAA66">
            <w:pPr>
              <w:autoSpaceDE w:val="0"/>
              <w:autoSpaceDN w:val="0"/>
              <w:spacing w:before="69"/>
              <w:ind w:left="617"/>
              <w:jc w:val="left"/>
            </w:pPr>
            <w:r>
              <w:rPr>
                <w:rFonts w:ascii="宋体" w:hAnsi="宋体" w:cs="宋体"/>
                <w:bCs/>
                <w:color w:val="000000"/>
                <w:kern w:val="0"/>
                <w:sz w:val="18"/>
              </w:rPr>
              <w:t>单位</w:t>
            </w:r>
          </w:p>
        </w:tc>
        <w:tc>
          <w:tcPr>
            <w:tcW w:w="1440" w:type="dxa"/>
            <w:tcBorders>
              <w:top w:val="single" w:color="000000" w:sz="4" w:space="0"/>
              <w:left w:val="single" w:color="000000" w:sz="4" w:space="0"/>
              <w:bottom w:val="single" w:color="000000" w:sz="4" w:space="0"/>
              <w:right w:val="single" w:color="000000" w:sz="4" w:space="0"/>
            </w:tcBorders>
          </w:tcPr>
          <w:p w14:paraId="6B8EB8FC">
            <w:pPr>
              <w:autoSpaceDE w:val="0"/>
              <w:autoSpaceDN w:val="0"/>
              <w:spacing w:before="69"/>
              <w:ind w:left="528"/>
              <w:jc w:val="left"/>
            </w:pPr>
            <w:r>
              <w:rPr>
                <w:rFonts w:ascii="宋体" w:hAnsi="宋体" w:cs="宋体"/>
                <w:bCs/>
                <w:color w:val="000000"/>
                <w:kern w:val="0"/>
                <w:sz w:val="18"/>
              </w:rPr>
              <w:t>默认值</w:t>
            </w:r>
          </w:p>
        </w:tc>
        <w:tc>
          <w:tcPr>
            <w:tcW w:w="1329" w:type="dxa"/>
            <w:tcBorders>
              <w:top w:val="single" w:color="000000" w:sz="4" w:space="0"/>
              <w:left w:val="single" w:color="000000" w:sz="4" w:space="0"/>
              <w:bottom w:val="single" w:color="000000" w:sz="4" w:space="0"/>
              <w:right w:val="single" w:color="000000" w:sz="4" w:space="0"/>
            </w:tcBorders>
          </w:tcPr>
          <w:p w14:paraId="5D5B82A6">
            <w:pPr>
              <w:autoSpaceDE w:val="0"/>
              <w:autoSpaceDN w:val="0"/>
              <w:spacing w:before="69"/>
              <w:ind w:left="434"/>
              <w:jc w:val="left"/>
            </w:pPr>
            <w:r>
              <w:rPr>
                <w:rFonts w:ascii="宋体" w:hAnsi="宋体" w:cs="宋体"/>
                <w:bCs/>
                <w:color w:val="000000"/>
                <w:kern w:val="0"/>
                <w:sz w:val="18"/>
              </w:rPr>
              <w:t>参数范围</w:t>
            </w:r>
          </w:p>
        </w:tc>
        <w:tc>
          <w:tcPr>
            <w:tcW w:w="2015" w:type="dxa"/>
            <w:tcBorders>
              <w:top w:val="single" w:color="000000" w:sz="4" w:space="0"/>
              <w:left w:val="single" w:color="000000" w:sz="4" w:space="0"/>
              <w:bottom w:val="single" w:color="000000" w:sz="4" w:space="0"/>
              <w:right w:val="single" w:color="000000" w:sz="4" w:space="0"/>
            </w:tcBorders>
          </w:tcPr>
          <w:p w14:paraId="1AAFF1C0">
            <w:pPr>
              <w:autoSpaceDE w:val="0"/>
              <w:autoSpaceDN w:val="0"/>
              <w:spacing w:before="69"/>
              <w:ind w:left="617"/>
              <w:jc w:val="left"/>
            </w:pPr>
            <w:r>
              <w:rPr>
                <w:rFonts w:ascii="宋体" w:hAnsi="宋体" w:cs="宋体"/>
                <w:bCs/>
                <w:color w:val="000000"/>
                <w:kern w:val="0"/>
                <w:sz w:val="18"/>
              </w:rPr>
              <w:t>意义</w:t>
            </w:r>
          </w:p>
        </w:tc>
      </w:tr>
      <w:tr w14:paraId="7AE4B924">
        <w:tblPrEx>
          <w:tblCellMar>
            <w:top w:w="0" w:type="dxa"/>
            <w:left w:w="0" w:type="dxa"/>
            <w:bottom w:w="0" w:type="dxa"/>
            <w:right w:w="0" w:type="dxa"/>
          </w:tblCellMar>
        </w:tblPrEx>
        <w:trPr>
          <w:trHeight w:val="324" w:hRule="exact"/>
        </w:trPr>
        <w:tc>
          <w:tcPr>
            <w:tcW w:w="2202" w:type="dxa"/>
            <w:tcBorders>
              <w:top w:val="single" w:color="000000" w:sz="4" w:space="0"/>
              <w:left w:val="single" w:color="000000" w:sz="4" w:space="0"/>
              <w:bottom w:val="single" w:color="000000" w:sz="4" w:space="0"/>
              <w:right w:val="single" w:color="000000" w:sz="4" w:space="0"/>
            </w:tcBorders>
          </w:tcPr>
          <w:p w14:paraId="4908526C">
            <w:pPr>
              <w:autoSpaceDE w:val="0"/>
              <w:autoSpaceDN w:val="0"/>
              <w:spacing w:before="69"/>
              <w:ind w:left="741"/>
              <w:jc w:val="left"/>
            </w:pPr>
            <w:r>
              <w:rPr>
                <w:rFonts w:ascii="宋体" w:hAnsi="宋体" w:cs="宋体"/>
                <w:bCs/>
                <w:color w:val="000000"/>
                <w:kern w:val="0"/>
                <w:sz w:val="18"/>
              </w:rPr>
              <w:t>功率死区</w:t>
            </w:r>
          </w:p>
        </w:tc>
        <w:tc>
          <w:tcPr>
            <w:tcW w:w="1596" w:type="dxa"/>
            <w:tcBorders>
              <w:top w:val="single" w:color="000000" w:sz="4" w:space="0"/>
              <w:left w:val="single" w:color="000000" w:sz="4" w:space="0"/>
              <w:bottom w:val="single" w:color="000000" w:sz="4" w:space="0"/>
              <w:right w:val="single" w:color="000000" w:sz="4" w:space="0"/>
            </w:tcBorders>
          </w:tcPr>
          <w:p w14:paraId="5F4EE1E8">
            <w:pPr>
              <w:autoSpaceDE w:val="0"/>
              <w:autoSpaceDN w:val="0"/>
              <w:spacing w:before="69"/>
              <w:ind w:left="751"/>
              <w:jc w:val="left"/>
            </w:pPr>
            <w:r>
              <w:rPr>
                <w:rFonts w:ascii="宋体" w:hAnsi="宋体" w:cs="宋体"/>
                <w:bCs/>
                <w:color w:val="000000"/>
                <w:kern w:val="0"/>
                <w:sz w:val="18"/>
              </w:rPr>
              <w:t>/</w:t>
            </w:r>
          </w:p>
        </w:tc>
        <w:tc>
          <w:tcPr>
            <w:tcW w:w="1440" w:type="dxa"/>
            <w:tcBorders>
              <w:top w:val="single" w:color="000000" w:sz="4" w:space="0"/>
              <w:left w:val="single" w:color="000000" w:sz="4" w:space="0"/>
              <w:bottom w:val="single" w:color="000000" w:sz="4" w:space="0"/>
              <w:right w:val="single" w:color="000000" w:sz="4" w:space="0"/>
            </w:tcBorders>
          </w:tcPr>
          <w:p w14:paraId="703D77F7">
            <w:pPr>
              <w:autoSpaceDE w:val="0"/>
              <w:autoSpaceDN w:val="0"/>
              <w:spacing w:before="69"/>
              <w:ind w:left="616"/>
              <w:jc w:val="left"/>
            </w:pPr>
            <w:r>
              <w:rPr>
                <w:rFonts w:hint="eastAsia" w:ascii="宋体" w:hAnsi="宋体" w:cs="宋体"/>
                <w:bCs/>
                <w:color w:val="000000"/>
                <w:kern w:val="0"/>
                <w:sz w:val="18"/>
              </w:rPr>
              <w:t>0.003</w:t>
            </w:r>
          </w:p>
        </w:tc>
        <w:tc>
          <w:tcPr>
            <w:tcW w:w="1329" w:type="dxa"/>
            <w:tcBorders>
              <w:top w:val="single" w:color="000000" w:sz="4" w:space="0"/>
              <w:left w:val="single" w:color="000000" w:sz="4" w:space="0"/>
              <w:bottom w:val="single" w:color="000000" w:sz="4" w:space="0"/>
              <w:right w:val="single" w:color="000000" w:sz="4" w:space="0"/>
            </w:tcBorders>
          </w:tcPr>
          <w:p w14:paraId="01303426">
            <w:pPr>
              <w:autoSpaceDE w:val="0"/>
              <w:autoSpaceDN w:val="0"/>
              <w:spacing w:before="69"/>
              <w:ind w:left="569"/>
              <w:jc w:val="left"/>
            </w:pPr>
            <w:r>
              <w:rPr>
                <w:rFonts w:hint="eastAsia" w:ascii="宋体" w:hAnsi="宋体" w:cs="宋体"/>
                <w:bCs/>
                <w:color w:val="000000"/>
                <w:spacing w:val="-4"/>
                <w:w w:val="105"/>
                <w:kern w:val="0"/>
                <w:sz w:val="18"/>
              </w:rPr>
              <w:t>0-1.0</w:t>
            </w:r>
          </w:p>
        </w:tc>
        <w:tc>
          <w:tcPr>
            <w:tcW w:w="2015" w:type="dxa"/>
            <w:tcBorders>
              <w:top w:val="single" w:color="000000" w:sz="4" w:space="0"/>
              <w:left w:val="single" w:color="000000" w:sz="4" w:space="0"/>
              <w:bottom w:val="single" w:color="000000" w:sz="4" w:space="0"/>
              <w:right w:val="single" w:color="000000" w:sz="4" w:space="0"/>
            </w:tcBorders>
          </w:tcPr>
          <w:p w14:paraId="314D3B32">
            <w:r>
              <w:rPr>
                <w:rFonts w:hint="eastAsia" w:ascii="宋体" w:hAnsi="宋体" w:cs="宋体"/>
                <w:bCs/>
                <w:color w:val="000000"/>
                <w:spacing w:val="-3"/>
                <w:w w:val="103"/>
                <w:kern w:val="0"/>
                <w:sz w:val="18"/>
              </w:rPr>
              <w:t>0.1表示额定值的10%</w:t>
            </w:r>
          </w:p>
        </w:tc>
      </w:tr>
    </w:tbl>
    <w:p w14:paraId="339F8677">
      <w:pPr>
        <w:pStyle w:val="261"/>
        <w:spacing w:before="120" w:after="120"/>
        <w:outlineLvl w:val="2"/>
      </w:pPr>
      <w:r>
        <w:t>7.1.5</w:t>
      </w:r>
      <w:r>
        <w:rPr>
          <w:rFonts w:hint="eastAsia" w:hAnsi="黑体"/>
          <w:szCs w:val="24"/>
        </w:rPr>
        <w:t xml:space="preserve">  </w:t>
      </w:r>
      <w:r>
        <w:t>频率死区</w:t>
      </w:r>
    </w:p>
    <w:p w14:paraId="09F64027">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4707BF21">
      <w:pPr>
        <w:pStyle w:val="258"/>
        <w:ind w:firstLine="420"/>
      </w:pPr>
      <w:r>
        <w:rPr>
          <w:rFonts w:hint="eastAsia"/>
        </w:rPr>
        <w:t>当频率当前值与上次上送的值变化量超过频率死区参数时则突发上送，参数定义见表7-9。</w:t>
      </w:r>
    </w:p>
    <w:p w14:paraId="0F3C4037">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9</w:t>
      </w:r>
      <w:r>
        <w:rPr>
          <w:rFonts w:ascii="黑体" w:hAnsi="黑体" w:eastAsia="黑体"/>
          <w:szCs w:val="21"/>
        </w:rPr>
        <w:t xml:space="preserve"> </w:t>
      </w:r>
      <w:r>
        <w:rPr>
          <w:rFonts w:hint="eastAsia" w:ascii="黑体" w:hAnsi="黑体" w:eastAsia="黑体"/>
          <w:szCs w:val="21"/>
        </w:rPr>
        <w:t xml:space="preserve"> 频率</w:t>
      </w:r>
      <w:r>
        <w:rPr>
          <w:rFonts w:ascii="黑体" w:hAnsi="黑体" w:eastAsia="黑体"/>
          <w:szCs w:val="21"/>
        </w:rPr>
        <w:t>死区参数定义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6F3BA190">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15782EB0">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3EA3CBF6">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2CD474C9">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6D910361">
            <w:pPr>
              <w:autoSpaceDE w:val="0"/>
              <w:autoSpaceDN w:val="0"/>
              <w:spacing w:before="69"/>
              <w:ind w:left="1818"/>
              <w:jc w:val="left"/>
            </w:pPr>
            <w:r>
              <w:rPr>
                <w:rFonts w:ascii="宋体" w:hAnsi="宋体" w:cs="宋体"/>
                <w:bCs/>
                <w:color w:val="000000"/>
                <w:kern w:val="0"/>
                <w:sz w:val="18"/>
              </w:rPr>
              <w:t>说明</w:t>
            </w:r>
          </w:p>
        </w:tc>
      </w:tr>
      <w:tr w14:paraId="2DBC6428">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5DB1FEEE">
            <w:pPr>
              <w:autoSpaceDE w:val="0"/>
              <w:autoSpaceDN w:val="0"/>
              <w:spacing w:before="71"/>
              <w:jc w:val="center"/>
            </w:pPr>
            <w:r>
              <w:rPr>
                <w:rFonts w:hint="eastAsia" w:ascii="宋体" w:hAnsi="宋体" w:cs="宋体"/>
                <w:bCs/>
                <w:color w:val="000000"/>
                <w:kern w:val="0"/>
                <w:sz w:val="18"/>
              </w:rPr>
              <w:t>频率</w:t>
            </w:r>
            <w:r>
              <w:rPr>
                <w:rFonts w:ascii="宋体" w:hAnsi="宋体" w:cs="宋体"/>
                <w:bCs/>
                <w:color w:val="000000"/>
                <w:kern w:val="0"/>
                <w:sz w:val="18"/>
              </w:rPr>
              <w:t>死区</w:t>
            </w:r>
          </w:p>
        </w:tc>
        <w:tc>
          <w:tcPr>
            <w:tcW w:w="1560" w:type="dxa"/>
            <w:tcBorders>
              <w:top w:val="single" w:color="000000" w:sz="4" w:space="0"/>
              <w:left w:val="single" w:color="000000" w:sz="4" w:space="0"/>
              <w:bottom w:val="single" w:color="000000" w:sz="4" w:space="0"/>
              <w:right w:val="single" w:color="000000" w:sz="4" w:space="0"/>
            </w:tcBorders>
          </w:tcPr>
          <w:p w14:paraId="108DE6C7">
            <w:pPr>
              <w:autoSpaceDE w:val="0"/>
              <w:autoSpaceDN w:val="0"/>
              <w:spacing w:before="71"/>
              <w:ind w:left="329"/>
              <w:jc w:val="left"/>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2EDB0C81">
            <w:pPr>
              <w:autoSpaceDE w:val="0"/>
              <w:autoSpaceDN w:val="0"/>
              <w:spacing w:before="71"/>
              <w:ind w:left="552"/>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999" w:type="dxa"/>
            <w:tcBorders>
              <w:top w:val="single" w:color="000000" w:sz="4" w:space="0"/>
              <w:left w:val="single" w:color="000000" w:sz="4" w:space="0"/>
              <w:bottom w:val="single" w:color="000000" w:sz="4" w:space="0"/>
              <w:right w:val="single" w:color="000000" w:sz="4" w:space="0"/>
            </w:tcBorders>
          </w:tcPr>
          <w:p w14:paraId="247B6AC9"/>
        </w:tc>
      </w:tr>
    </w:tbl>
    <w:p w14:paraId="2F5B22C8">
      <w:pPr>
        <w:autoSpaceDE w:val="0"/>
        <w:autoSpaceDN w:val="0"/>
        <w:ind w:firstLine="210"/>
        <w:jc w:val="left"/>
      </w:pPr>
    </w:p>
    <w:p w14:paraId="56521ABC">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7.1.5.</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26D89476">
      <w:pPr>
        <w:pStyle w:val="258"/>
        <w:ind w:firstLine="199" w:firstLineChars="95"/>
      </w:pPr>
      <w:r>
        <w:rPr>
          <w:rFonts w:hint="eastAsia"/>
        </w:rPr>
        <w:t>频率死区</w:t>
      </w:r>
      <w:r>
        <w:t>参数说明见表</w:t>
      </w:r>
      <w:r>
        <w:rPr>
          <w:rFonts w:hint="eastAsia"/>
        </w:rPr>
        <w:t>7-10</w:t>
      </w:r>
      <w:r>
        <w:t>。</w:t>
      </w:r>
    </w:p>
    <w:p w14:paraId="5DC43780">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7-10</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频率死区参数说明</w:t>
      </w:r>
    </w:p>
    <w:tbl>
      <w:tblPr>
        <w:tblStyle w:val="88"/>
        <w:tblW w:w="8680" w:type="dxa"/>
        <w:tblInd w:w="336" w:type="dxa"/>
        <w:tblLayout w:type="fixed"/>
        <w:tblCellMar>
          <w:top w:w="0" w:type="dxa"/>
          <w:left w:w="0" w:type="dxa"/>
          <w:bottom w:w="0" w:type="dxa"/>
          <w:right w:w="0" w:type="dxa"/>
        </w:tblCellMar>
      </w:tblPr>
      <w:tblGrid>
        <w:gridCol w:w="2303"/>
        <w:gridCol w:w="1593"/>
        <w:gridCol w:w="1596"/>
        <w:gridCol w:w="1265"/>
        <w:gridCol w:w="1923"/>
      </w:tblGrid>
      <w:tr w14:paraId="586A2A35">
        <w:tblPrEx>
          <w:tblCellMar>
            <w:top w:w="0" w:type="dxa"/>
            <w:left w:w="0" w:type="dxa"/>
            <w:bottom w:w="0" w:type="dxa"/>
            <w:right w:w="0" w:type="dxa"/>
          </w:tblCellMar>
        </w:tblPrEx>
        <w:trPr>
          <w:trHeight w:val="322" w:hRule="exact"/>
        </w:trPr>
        <w:tc>
          <w:tcPr>
            <w:tcW w:w="2303" w:type="dxa"/>
            <w:tcBorders>
              <w:top w:val="single" w:color="000000" w:sz="4" w:space="0"/>
              <w:left w:val="single" w:color="000000" w:sz="4" w:space="0"/>
              <w:bottom w:val="single" w:color="000000" w:sz="4" w:space="0"/>
              <w:right w:val="single" w:color="000000" w:sz="4" w:space="0"/>
            </w:tcBorders>
          </w:tcPr>
          <w:p w14:paraId="4B921206">
            <w:pPr>
              <w:autoSpaceDE w:val="0"/>
              <w:autoSpaceDN w:val="0"/>
              <w:spacing w:before="69"/>
              <w:ind w:left="789"/>
              <w:jc w:val="left"/>
            </w:pPr>
            <w:r>
              <w:rPr>
                <w:rFonts w:ascii="宋体" w:hAnsi="宋体" w:cs="宋体"/>
                <w:bCs/>
                <w:color w:val="000000"/>
                <w:kern w:val="0"/>
                <w:sz w:val="18"/>
              </w:rPr>
              <w:t>参数名称</w:t>
            </w:r>
          </w:p>
        </w:tc>
        <w:tc>
          <w:tcPr>
            <w:tcW w:w="1593" w:type="dxa"/>
            <w:tcBorders>
              <w:top w:val="single" w:color="000000" w:sz="4" w:space="0"/>
              <w:left w:val="single" w:color="000000" w:sz="4" w:space="0"/>
              <w:bottom w:val="single" w:color="000000" w:sz="4" w:space="0"/>
              <w:right w:val="single" w:color="000000" w:sz="4" w:space="0"/>
            </w:tcBorders>
          </w:tcPr>
          <w:p w14:paraId="3DCA58EE">
            <w:pPr>
              <w:autoSpaceDE w:val="0"/>
              <w:autoSpaceDN w:val="0"/>
              <w:spacing w:before="69"/>
              <w:ind w:left="614"/>
              <w:jc w:val="left"/>
            </w:pPr>
            <w:r>
              <w:rPr>
                <w:rFonts w:ascii="宋体" w:hAnsi="宋体" w:cs="宋体"/>
                <w:bCs/>
                <w:color w:val="000000"/>
                <w:kern w:val="0"/>
                <w:sz w:val="18"/>
              </w:rPr>
              <w:t>单位</w:t>
            </w:r>
          </w:p>
        </w:tc>
        <w:tc>
          <w:tcPr>
            <w:tcW w:w="1596" w:type="dxa"/>
            <w:tcBorders>
              <w:top w:val="single" w:color="000000" w:sz="4" w:space="0"/>
              <w:left w:val="single" w:color="000000" w:sz="4" w:space="0"/>
              <w:bottom w:val="single" w:color="000000" w:sz="4" w:space="0"/>
              <w:right w:val="single" w:color="000000" w:sz="4" w:space="0"/>
            </w:tcBorders>
          </w:tcPr>
          <w:p w14:paraId="16C279C1">
            <w:pPr>
              <w:autoSpaceDE w:val="0"/>
              <w:autoSpaceDN w:val="0"/>
              <w:spacing w:before="69"/>
              <w:ind w:left="528"/>
              <w:jc w:val="left"/>
            </w:pPr>
            <w:r>
              <w:rPr>
                <w:rFonts w:ascii="宋体" w:hAnsi="宋体" w:cs="宋体"/>
                <w:bCs/>
                <w:color w:val="000000"/>
                <w:kern w:val="0"/>
                <w:sz w:val="18"/>
              </w:rPr>
              <w:t>默认值</w:t>
            </w:r>
          </w:p>
        </w:tc>
        <w:tc>
          <w:tcPr>
            <w:tcW w:w="1265" w:type="dxa"/>
            <w:tcBorders>
              <w:top w:val="single" w:color="000000" w:sz="4" w:space="0"/>
              <w:left w:val="single" w:color="000000" w:sz="4" w:space="0"/>
              <w:bottom w:val="single" w:color="000000" w:sz="4" w:space="0"/>
              <w:right w:val="single" w:color="000000" w:sz="4" w:space="0"/>
            </w:tcBorders>
          </w:tcPr>
          <w:p w14:paraId="3DC5AC0B">
            <w:pPr>
              <w:autoSpaceDE w:val="0"/>
              <w:autoSpaceDN w:val="0"/>
              <w:spacing w:before="69"/>
              <w:ind w:left="436"/>
              <w:jc w:val="left"/>
            </w:pPr>
            <w:r>
              <w:rPr>
                <w:rFonts w:ascii="宋体" w:hAnsi="宋体" w:cs="宋体"/>
                <w:bCs/>
                <w:color w:val="000000"/>
                <w:kern w:val="0"/>
                <w:sz w:val="18"/>
              </w:rPr>
              <w:t>参数范围</w:t>
            </w:r>
          </w:p>
        </w:tc>
        <w:tc>
          <w:tcPr>
            <w:tcW w:w="1923" w:type="dxa"/>
            <w:tcBorders>
              <w:top w:val="single" w:color="000000" w:sz="4" w:space="0"/>
              <w:left w:val="single" w:color="000000" w:sz="4" w:space="0"/>
              <w:bottom w:val="single" w:color="000000" w:sz="4" w:space="0"/>
              <w:right w:val="single" w:color="000000" w:sz="4" w:space="0"/>
            </w:tcBorders>
          </w:tcPr>
          <w:p w14:paraId="6365EE0C">
            <w:pPr>
              <w:autoSpaceDE w:val="0"/>
              <w:autoSpaceDN w:val="0"/>
              <w:spacing w:before="69"/>
              <w:ind w:left="616"/>
              <w:jc w:val="left"/>
            </w:pPr>
            <w:r>
              <w:rPr>
                <w:rFonts w:ascii="宋体" w:hAnsi="宋体" w:cs="宋体"/>
                <w:bCs/>
                <w:color w:val="000000"/>
                <w:kern w:val="0"/>
                <w:sz w:val="18"/>
              </w:rPr>
              <w:t>意义</w:t>
            </w:r>
          </w:p>
        </w:tc>
      </w:tr>
      <w:tr w14:paraId="37C0A193">
        <w:tblPrEx>
          <w:tblCellMar>
            <w:top w:w="0" w:type="dxa"/>
            <w:left w:w="0" w:type="dxa"/>
            <w:bottom w:w="0" w:type="dxa"/>
            <w:right w:w="0" w:type="dxa"/>
          </w:tblCellMar>
        </w:tblPrEx>
        <w:trPr>
          <w:trHeight w:val="324" w:hRule="exact"/>
        </w:trPr>
        <w:tc>
          <w:tcPr>
            <w:tcW w:w="2303" w:type="dxa"/>
            <w:tcBorders>
              <w:top w:val="single" w:color="000000" w:sz="4" w:space="0"/>
              <w:left w:val="single" w:color="000000" w:sz="4" w:space="0"/>
              <w:bottom w:val="single" w:color="000000" w:sz="4" w:space="0"/>
              <w:right w:val="single" w:color="000000" w:sz="4" w:space="0"/>
            </w:tcBorders>
          </w:tcPr>
          <w:p w14:paraId="7BE22A03">
            <w:pPr>
              <w:autoSpaceDE w:val="0"/>
              <w:autoSpaceDN w:val="0"/>
              <w:spacing w:before="68"/>
              <w:ind w:left="789"/>
              <w:jc w:val="left"/>
            </w:pPr>
            <w:r>
              <w:rPr>
                <w:rFonts w:ascii="宋体" w:hAnsi="宋体" w:cs="宋体"/>
                <w:bCs/>
                <w:color w:val="000000"/>
                <w:kern w:val="0"/>
                <w:sz w:val="18"/>
              </w:rPr>
              <w:t>频率死区</w:t>
            </w:r>
          </w:p>
        </w:tc>
        <w:tc>
          <w:tcPr>
            <w:tcW w:w="1593" w:type="dxa"/>
            <w:tcBorders>
              <w:top w:val="single" w:color="000000" w:sz="4" w:space="0"/>
              <w:left w:val="single" w:color="000000" w:sz="4" w:space="0"/>
              <w:bottom w:val="single" w:color="000000" w:sz="4" w:space="0"/>
              <w:right w:val="single" w:color="000000" w:sz="4" w:space="0"/>
            </w:tcBorders>
          </w:tcPr>
          <w:p w14:paraId="2E72B179">
            <w:pPr>
              <w:autoSpaceDE w:val="0"/>
              <w:autoSpaceDN w:val="0"/>
              <w:spacing w:before="68"/>
              <w:ind w:left="749"/>
              <w:jc w:val="left"/>
            </w:pPr>
            <w:r>
              <w:rPr>
                <w:rFonts w:ascii="宋体" w:hAnsi="宋体" w:cs="宋体"/>
                <w:bCs/>
                <w:color w:val="000000"/>
                <w:kern w:val="0"/>
                <w:sz w:val="18"/>
              </w:rPr>
              <w:t>/</w:t>
            </w:r>
          </w:p>
        </w:tc>
        <w:tc>
          <w:tcPr>
            <w:tcW w:w="1596" w:type="dxa"/>
            <w:tcBorders>
              <w:top w:val="single" w:color="000000" w:sz="4" w:space="0"/>
              <w:left w:val="single" w:color="000000" w:sz="4" w:space="0"/>
              <w:bottom w:val="single" w:color="000000" w:sz="4" w:space="0"/>
              <w:right w:val="single" w:color="000000" w:sz="4" w:space="0"/>
            </w:tcBorders>
          </w:tcPr>
          <w:p w14:paraId="010F3685">
            <w:pPr>
              <w:autoSpaceDE w:val="0"/>
              <w:autoSpaceDN w:val="0"/>
              <w:spacing w:before="68"/>
              <w:ind w:left="571"/>
              <w:jc w:val="left"/>
            </w:pPr>
            <w:r>
              <w:rPr>
                <w:rFonts w:ascii="宋体" w:hAnsi="宋体" w:cs="宋体"/>
                <w:bCs/>
                <w:color w:val="000000"/>
                <w:spacing w:val="-4"/>
                <w:w w:val="105"/>
                <w:kern w:val="0"/>
                <w:sz w:val="18"/>
              </w:rPr>
              <w:t>0.0</w:t>
            </w:r>
            <w:r>
              <w:rPr>
                <w:rFonts w:hint="eastAsia" w:ascii="宋体" w:hAnsi="宋体" w:cs="宋体"/>
                <w:bCs/>
                <w:color w:val="000000"/>
                <w:spacing w:val="-4"/>
                <w:w w:val="105"/>
                <w:kern w:val="0"/>
                <w:sz w:val="18"/>
              </w:rPr>
              <w:t>004</w:t>
            </w:r>
          </w:p>
        </w:tc>
        <w:tc>
          <w:tcPr>
            <w:tcW w:w="1265" w:type="dxa"/>
            <w:tcBorders>
              <w:top w:val="single" w:color="000000" w:sz="4" w:space="0"/>
              <w:left w:val="single" w:color="000000" w:sz="4" w:space="0"/>
              <w:bottom w:val="single" w:color="000000" w:sz="4" w:space="0"/>
              <w:right w:val="single" w:color="000000" w:sz="4" w:space="0"/>
            </w:tcBorders>
          </w:tcPr>
          <w:p w14:paraId="3FAB2B56">
            <w:pPr>
              <w:autoSpaceDE w:val="0"/>
              <w:autoSpaceDN w:val="0"/>
              <w:spacing w:before="68"/>
              <w:ind w:left="570"/>
              <w:jc w:val="left"/>
            </w:pPr>
            <w:r>
              <w:rPr>
                <w:rFonts w:ascii="宋体" w:hAnsi="宋体" w:cs="宋体"/>
                <w:bCs/>
                <w:color w:val="000000"/>
                <w:spacing w:val="-4"/>
                <w:w w:val="105"/>
                <w:kern w:val="0"/>
                <w:sz w:val="18"/>
              </w:rPr>
              <w:t>0-</w:t>
            </w:r>
            <w:r>
              <w:rPr>
                <w:rFonts w:hint="eastAsia" w:ascii="宋体" w:hAnsi="宋体" w:cs="宋体"/>
                <w:bCs/>
                <w:color w:val="000000"/>
                <w:spacing w:val="-4"/>
                <w:w w:val="105"/>
                <w:kern w:val="0"/>
                <w:sz w:val="18"/>
              </w:rPr>
              <w:t>1</w:t>
            </w:r>
            <w:r>
              <w:rPr>
                <w:rFonts w:ascii="宋体" w:hAnsi="宋体" w:cs="宋体"/>
                <w:bCs/>
                <w:color w:val="000000"/>
                <w:spacing w:val="-4"/>
                <w:w w:val="105"/>
                <w:kern w:val="0"/>
                <w:sz w:val="18"/>
              </w:rPr>
              <w:t>.</w:t>
            </w:r>
            <w:r>
              <w:rPr>
                <w:rFonts w:hint="eastAsia" w:ascii="宋体" w:hAnsi="宋体" w:cs="宋体"/>
                <w:bCs/>
                <w:color w:val="000000"/>
                <w:spacing w:val="-4"/>
                <w:w w:val="105"/>
                <w:kern w:val="0"/>
                <w:sz w:val="18"/>
              </w:rPr>
              <w:t>0</w:t>
            </w:r>
          </w:p>
        </w:tc>
        <w:tc>
          <w:tcPr>
            <w:tcW w:w="1923" w:type="dxa"/>
            <w:tcBorders>
              <w:top w:val="single" w:color="000000" w:sz="4" w:space="0"/>
              <w:left w:val="single" w:color="000000" w:sz="4" w:space="0"/>
              <w:bottom w:val="single" w:color="000000" w:sz="4" w:space="0"/>
              <w:right w:val="single" w:color="000000" w:sz="4" w:space="0"/>
            </w:tcBorders>
          </w:tcPr>
          <w:p w14:paraId="24AA63BA">
            <w:r>
              <w:rPr>
                <w:rFonts w:hint="eastAsia" w:ascii="宋体" w:hAnsi="宋体" w:cs="宋体"/>
                <w:bCs/>
                <w:color w:val="000000"/>
                <w:spacing w:val="-3"/>
                <w:w w:val="103"/>
                <w:kern w:val="0"/>
                <w:sz w:val="18"/>
              </w:rPr>
              <w:t>0.1表示额定值的10%</w:t>
            </w:r>
          </w:p>
        </w:tc>
      </w:tr>
    </w:tbl>
    <w:p w14:paraId="7403576C">
      <w:pPr>
        <w:pStyle w:val="261"/>
        <w:spacing w:before="120" w:after="120"/>
        <w:outlineLvl w:val="2"/>
      </w:pPr>
      <w:r>
        <w:t>7.1.6</w:t>
      </w:r>
      <w:r>
        <w:rPr>
          <w:rFonts w:hint="eastAsia" w:hAnsi="黑体"/>
          <w:szCs w:val="24"/>
        </w:rPr>
        <w:t xml:space="preserve">  </w:t>
      </w:r>
      <w:r>
        <w:t>功率因数死区</w:t>
      </w:r>
    </w:p>
    <w:p w14:paraId="3F3DADF7">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6</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3C47AD94">
      <w:pPr>
        <w:pStyle w:val="258"/>
        <w:ind w:firstLine="420"/>
      </w:pPr>
      <w:r>
        <w:rPr>
          <w:rFonts w:hint="eastAsia"/>
        </w:rPr>
        <w:t>当功率</w:t>
      </w:r>
      <w:r>
        <w:rPr>
          <w:rFonts w:hint="eastAsia" w:ascii="Times New Roman"/>
        </w:rPr>
        <w:t>因素</w:t>
      </w:r>
      <w:r>
        <w:rPr>
          <w:rFonts w:hint="eastAsia"/>
        </w:rPr>
        <w:t>当前值与上次上送的值变化量超过功率</w:t>
      </w:r>
      <w:r>
        <w:rPr>
          <w:rFonts w:hint="eastAsia" w:ascii="Times New Roman"/>
        </w:rPr>
        <w:t>因素</w:t>
      </w:r>
      <w:r>
        <w:rPr>
          <w:rFonts w:hint="eastAsia"/>
        </w:rPr>
        <w:t>死区参数时则突发上送，参数定义见表7-11。</w:t>
      </w:r>
    </w:p>
    <w:p w14:paraId="24DAE03B">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11</w:t>
      </w:r>
      <w:r>
        <w:rPr>
          <w:rFonts w:ascii="黑体" w:hAnsi="黑体" w:eastAsia="黑体"/>
          <w:szCs w:val="21"/>
        </w:rPr>
        <w:t xml:space="preserve"> </w:t>
      </w:r>
      <w:r>
        <w:rPr>
          <w:rFonts w:hint="eastAsia" w:ascii="黑体" w:hAnsi="黑体" w:eastAsia="黑体"/>
          <w:szCs w:val="21"/>
        </w:rPr>
        <w:t xml:space="preserve"> 功率因素</w:t>
      </w:r>
      <w:r>
        <w:rPr>
          <w:rFonts w:ascii="黑体" w:hAnsi="黑体" w:eastAsia="黑体"/>
          <w:szCs w:val="21"/>
        </w:rPr>
        <w:t>死区参数定义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534A69F8">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7BD90CA0">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50C6441E">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6130259D">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0F1FD566">
            <w:pPr>
              <w:autoSpaceDE w:val="0"/>
              <w:autoSpaceDN w:val="0"/>
              <w:spacing w:before="69"/>
              <w:ind w:left="1818"/>
              <w:jc w:val="left"/>
            </w:pPr>
            <w:r>
              <w:rPr>
                <w:rFonts w:ascii="宋体" w:hAnsi="宋体" w:cs="宋体"/>
                <w:bCs/>
                <w:color w:val="000000"/>
                <w:kern w:val="0"/>
                <w:sz w:val="18"/>
              </w:rPr>
              <w:t>说明</w:t>
            </w:r>
          </w:p>
        </w:tc>
      </w:tr>
      <w:tr w14:paraId="22A3CE62">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68D0269C">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功率因素</w:t>
            </w:r>
            <w:r>
              <w:rPr>
                <w:rFonts w:ascii="宋体" w:hAnsi="宋体" w:cs="宋体"/>
                <w:bCs/>
                <w:color w:val="000000"/>
                <w:kern w:val="0"/>
                <w:sz w:val="18"/>
              </w:rPr>
              <w:t>死区</w:t>
            </w:r>
          </w:p>
        </w:tc>
        <w:tc>
          <w:tcPr>
            <w:tcW w:w="1560" w:type="dxa"/>
            <w:tcBorders>
              <w:top w:val="single" w:color="000000" w:sz="4" w:space="0"/>
              <w:left w:val="single" w:color="000000" w:sz="4" w:space="0"/>
              <w:bottom w:val="single" w:color="000000" w:sz="4" w:space="0"/>
              <w:right w:val="single" w:color="000000" w:sz="4" w:space="0"/>
            </w:tcBorders>
          </w:tcPr>
          <w:p w14:paraId="14660E82">
            <w:pPr>
              <w:autoSpaceDE w:val="0"/>
              <w:autoSpaceDN w:val="0"/>
              <w:spacing w:before="69"/>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2A4750EB">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w:t>
            </w:r>
            <w:r>
              <w:rPr>
                <w:rFonts w:hint="eastAsia" w:ascii="宋体" w:hAnsi="宋体" w:cs="宋体"/>
                <w:bCs/>
                <w:color w:val="000000"/>
                <w:kern w:val="0"/>
                <w:sz w:val="18"/>
              </w:rPr>
              <w:t xml:space="preserve"> 字</w:t>
            </w:r>
            <w:r>
              <w:rPr>
                <w:rFonts w:ascii="宋体" w:hAnsi="宋体" w:cs="宋体"/>
                <w:bCs/>
                <w:color w:val="000000"/>
                <w:kern w:val="0"/>
                <w:sz w:val="18"/>
              </w:rPr>
              <w:t>节</w:t>
            </w:r>
          </w:p>
        </w:tc>
        <w:tc>
          <w:tcPr>
            <w:tcW w:w="3999" w:type="dxa"/>
            <w:tcBorders>
              <w:top w:val="single" w:color="000000" w:sz="4" w:space="0"/>
              <w:left w:val="single" w:color="000000" w:sz="4" w:space="0"/>
              <w:bottom w:val="single" w:color="000000" w:sz="4" w:space="0"/>
              <w:right w:val="single" w:color="000000" w:sz="4" w:space="0"/>
            </w:tcBorders>
          </w:tcPr>
          <w:p w14:paraId="0CF809FC">
            <w:pPr>
              <w:autoSpaceDE w:val="0"/>
              <w:autoSpaceDN w:val="0"/>
              <w:spacing w:before="69"/>
              <w:ind w:left="564"/>
              <w:jc w:val="left"/>
              <w:rPr>
                <w:rFonts w:hint="eastAsia" w:ascii="宋体" w:hAnsi="宋体" w:cs="宋体"/>
                <w:bCs/>
                <w:color w:val="000000"/>
                <w:kern w:val="0"/>
                <w:sz w:val="18"/>
              </w:rPr>
            </w:pPr>
          </w:p>
        </w:tc>
      </w:tr>
    </w:tbl>
    <w:p w14:paraId="0131442C">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7.1.6.2</w:t>
      </w:r>
      <w:r>
        <w:rPr>
          <w:rFonts w:hint="eastAsia" w:ascii="黑体" w:hAnsi="黑体" w:eastAsia="黑体"/>
        </w:rPr>
        <w:t xml:space="preserve">  </w:t>
      </w:r>
      <w:r>
        <w:rPr>
          <w:rFonts w:hint="eastAsia" w:ascii="黑体" w:hAnsi="黑体" w:eastAsia="黑体" w:cs="黑体"/>
          <w:bCs/>
          <w:color w:val="000000"/>
          <w:kern w:val="0"/>
        </w:rPr>
        <w:t>参数说明</w:t>
      </w:r>
    </w:p>
    <w:p w14:paraId="5A10F2CC">
      <w:pPr>
        <w:pStyle w:val="258"/>
        <w:ind w:firstLine="199" w:firstLineChars="95"/>
      </w:pPr>
      <w:r>
        <w:rPr>
          <w:rFonts w:hint="eastAsia"/>
        </w:rPr>
        <w:t>功率因素死区</w:t>
      </w:r>
      <w:r>
        <w:t>参数说明见表</w:t>
      </w:r>
      <w:r>
        <w:rPr>
          <w:rFonts w:hint="eastAsia"/>
        </w:rPr>
        <w:t>7-12</w:t>
      </w:r>
      <w:r>
        <w:t>。</w:t>
      </w:r>
    </w:p>
    <w:p w14:paraId="573F5965">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7-12 </w:t>
      </w:r>
      <w:r>
        <w:rPr>
          <w:rFonts w:ascii="黑体" w:hAnsi="黑体" w:eastAsia="黑体"/>
          <w:szCs w:val="21"/>
        </w:rPr>
        <w:t xml:space="preserve"> 功率因素死区参数说明</w:t>
      </w:r>
    </w:p>
    <w:tbl>
      <w:tblPr>
        <w:tblStyle w:val="88"/>
        <w:tblW w:w="8721" w:type="dxa"/>
        <w:tblInd w:w="314" w:type="dxa"/>
        <w:tblLayout w:type="fixed"/>
        <w:tblCellMar>
          <w:top w:w="0" w:type="dxa"/>
          <w:left w:w="0" w:type="dxa"/>
          <w:bottom w:w="0" w:type="dxa"/>
          <w:right w:w="0" w:type="dxa"/>
        </w:tblCellMar>
      </w:tblPr>
      <w:tblGrid>
        <w:gridCol w:w="2344"/>
        <w:gridCol w:w="1596"/>
        <w:gridCol w:w="1593"/>
        <w:gridCol w:w="1246"/>
        <w:gridCol w:w="1942"/>
      </w:tblGrid>
      <w:tr w14:paraId="54EF60C4">
        <w:tblPrEx>
          <w:tblCellMar>
            <w:top w:w="0" w:type="dxa"/>
            <w:left w:w="0" w:type="dxa"/>
            <w:bottom w:w="0" w:type="dxa"/>
            <w:right w:w="0" w:type="dxa"/>
          </w:tblCellMar>
        </w:tblPrEx>
        <w:trPr>
          <w:trHeight w:val="322" w:hRule="exact"/>
        </w:trPr>
        <w:tc>
          <w:tcPr>
            <w:tcW w:w="2344" w:type="dxa"/>
            <w:tcBorders>
              <w:top w:val="single" w:color="000000" w:sz="4" w:space="0"/>
              <w:left w:val="single" w:color="000000" w:sz="4" w:space="0"/>
              <w:bottom w:val="single" w:color="000000" w:sz="4" w:space="0"/>
              <w:right w:val="single" w:color="000000" w:sz="4" w:space="0"/>
            </w:tcBorders>
          </w:tcPr>
          <w:p w14:paraId="34556277">
            <w:pPr>
              <w:autoSpaceDE w:val="0"/>
              <w:autoSpaceDN w:val="0"/>
              <w:spacing w:before="68"/>
              <w:ind w:left="811"/>
              <w:jc w:val="left"/>
            </w:pPr>
            <w:r>
              <w:rPr>
                <w:rFonts w:ascii="宋体" w:hAnsi="宋体" w:cs="宋体"/>
                <w:bCs/>
                <w:color w:val="000000"/>
                <w:kern w:val="0"/>
                <w:sz w:val="18"/>
              </w:rPr>
              <w:t>参数名称</w:t>
            </w:r>
          </w:p>
        </w:tc>
        <w:tc>
          <w:tcPr>
            <w:tcW w:w="1596" w:type="dxa"/>
            <w:tcBorders>
              <w:top w:val="single" w:color="000000" w:sz="4" w:space="0"/>
              <w:left w:val="single" w:color="000000" w:sz="4" w:space="0"/>
              <w:bottom w:val="single" w:color="000000" w:sz="4" w:space="0"/>
              <w:right w:val="single" w:color="000000" w:sz="4" w:space="0"/>
            </w:tcBorders>
          </w:tcPr>
          <w:p w14:paraId="4AAF42DA">
            <w:pPr>
              <w:autoSpaceDE w:val="0"/>
              <w:autoSpaceDN w:val="0"/>
              <w:spacing w:before="68"/>
              <w:ind w:left="617"/>
              <w:jc w:val="left"/>
            </w:pPr>
            <w:r>
              <w:rPr>
                <w:rFonts w:ascii="宋体" w:hAnsi="宋体" w:cs="宋体"/>
                <w:bCs/>
                <w:color w:val="000000"/>
                <w:kern w:val="0"/>
                <w:sz w:val="18"/>
              </w:rPr>
              <w:t>单位</w:t>
            </w:r>
          </w:p>
        </w:tc>
        <w:tc>
          <w:tcPr>
            <w:tcW w:w="1593" w:type="dxa"/>
            <w:tcBorders>
              <w:top w:val="single" w:color="000000" w:sz="4" w:space="0"/>
              <w:left w:val="single" w:color="000000" w:sz="4" w:space="0"/>
              <w:bottom w:val="single" w:color="000000" w:sz="4" w:space="0"/>
              <w:right w:val="single" w:color="000000" w:sz="4" w:space="0"/>
            </w:tcBorders>
          </w:tcPr>
          <w:p w14:paraId="40A473F2">
            <w:pPr>
              <w:autoSpaceDE w:val="0"/>
              <w:autoSpaceDN w:val="0"/>
              <w:spacing w:before="68"/>
              <w:ind w:left="525"/>
              <w:jc w:val="left"/>
            </w:pPr>
            <w:r>
              <w:rPr>
                <w:rFonts w:ascii="宋体" w:hAnsi="宋体" w:cs="宋体"/>
                <w:bCs/>
                <w:color w:val="000000"/>
                <w:kern w:val="0"/>
                <w:sz w:val="18"/>
              </w:rPr>
              <w:t>默认值</w:t>
            </w:r>
          </w:p>
        </w:tc>
        <w:tc>
          <w:tcPr>
            <w:tcW w:w="1246" w:type="dxa"/>
            <w:tcBorders>
              <w:top w:val="single" w:color="000000" w:sz="4" w:space="0"/>
              <w:left w:val="single" w:color="000000" w:sz="4" w:space="0"/>
              <w:bottom w:val="single" w:color="000000" w:sz="4" w:space="0"/>
              <w:right w:val="single" w:color="000000" w:sz="4" w:space="0"/>
            </w:tcBorders>
          </w:tcPr>
          <w:p w14:paraId="0000E116">
            <w:pPr>
              <w:autoSpaceDE w:val="0"/>
              <w:autoSpaceDN w:val="0"/>
              <w:spacing w:before="68"/>
              <w:ind w:left="436"/>
              <w:jc w:val="left"/>
            </w:pPr>
            <w:r>
              <w:rPr>
                <w:rFonts w:ascii="宋体" w:hAnsi="宋体" w:cs="宋体"/>
                <w:bCs/>
                <w:color w:val="000000"/>
                <w:kern w:val="0"/>
                <w:sz w:val="18"/>
              </w:rPr>
              <w:t>参数范围</w:t>
            </w:r>
          </w:p>
        </w:tc>
        <w:tc>
          <w:tcPr>
            <w:tcW w:w="1942" w:type="dxa"/>
            <w:tcBorders>
              <w:top w:val="single" w:color="000000" w:sz="4" w:space="0"/>
              <w:left w:val="single" w:color="000000" w:sz="4" w:space="0"/>
              <w:bottom w:val="single" w:color="000000" w:sz="4" w:space="0"/>
              <w:right w:val="single" w:color="000000" w:sz="4" w:space="0"/>
            </w:tcBorders>
          </w:tcPr>
          <w:p w14:paraId="3CC7B81F">
            <w:pPr>
              <w:autoSpaceDE w:val="0"/>
              <w:autoSpaceDN w:val="0"/>
              <w:spacing w:before="68"/>
              <w:ind w:left="615"/>
              <w:jc w:val="left"/>
            </w:pPr>
            <w:r>
              <w:rPr>
                <w:rFonts w:ascii="宋体" w:hAnsi="宋体" w:cs="宋体"/>
                <w:bCs/>
                <w:color w:val="000000"/>
                <w:kern w:val="0"/>
                <w:sz w:val="18"/>
              </w:rPr>
              <w:t>意义</w:t>
            </w:r>
          </w:p>
        </w:tc>
      </w:tr>
      <w:tr w14:paraId="7C0734E6">
        <w:tblPrEx>
          <w:tblCellMar>
            <w:top w:w="0" w:type="dxa"/>
            <w:left w:w="0" w:type="dxa"/>
            <w:bottom w:w="0" w:type="dxa"/>
            <w:right w:w="0" w:type="dxa"/>
          </w:tblCellMar>
        </w:tblPrEx>
        <w:trPr>
          <w:trHeight w:val="322" w:hRule="exact"/>
        </w:trPr>
        <w:tc>
          <w:tcPr>
            <w:tcW w:w="2344" w:type="dxa"/>
            <w:tcBorders>
              <w:top w:val="single" w:color="000000" w:sz="4" w:space="0"/>
              <w:left w:val="single" w:color="000000" w:sz="4" w:space="0"/>
              <w:bottom w:val="single" w:color="000000" w:sz="4" w:space="0"/>
              <w:right w:val="single" w:color="000000" w:sz="4" w:space="0"/>
            </w:tcBorders>
          </w:tcPr>
          <w:p w14:paraId="7E602F38">
            <w:pPr>
              <w:autoSpaceDE w:val="0"/>
              <w:autoSpaceDN w:val="0"/>
              <w:spacing w:before="69"/>
              <w:ind w:left="631"/>
              <w:jc w:val="left"/>
            </w:pPr>
            <w:r>
              <w:rPr>
                <w:rFonts w:ascii="宋体" w:hAnsi="宋体" w:cs="宋体"/>
                <w:bCs/>
                <w:color w:val="000000"/>
                <w:kern w:val="0"/>
                <w:sz w:val="18"/>
              </w:rPr>
              <w:t>功率因数死区</w:t>
            </w:r>
          </w:p>
        </w:tc>
        <w:tc>
          <w:tcPr>
            <w:tcW w:w="1596" w:type="dxa"/>
            <w:tcBorders>
              <w:top w:val="single" w:color="000000" w:sz="4" w:space="0"/>
              <w:left w:val="single" w:color="000000" w:sz="4" w:space="0"/>
              <w:bottom w:val="single" w:color="000000" w:sz="4" w:space="0"/>
              <w:right w:val="single" w:color="000000" w:sz="4" w:space="0"/>
            </w:tcBorders>
          </w:tcPr>
          <w:p w14:paraId="4B006663">
            <w:pPr>
              <w:autoSpaceDE w:val="0"/>
              <w:autoSpaceDN w:val="0"/>
              <w:spacing w:before="69"/>
              <w:ind w:left="751"/>
              <w:jc w:val="left"/>
            </w:pPr>
            <w:r>
              <w:rPr>
                <w:rFonts w:ascii="宋体" w:hAnsi="宋体" w:cs="宋体"/>
                <w:bCs/>
                <w:color w:val="000000"/>
                <w:kern w:val="0"/>
                <w:sz w:val="18"/>
              </w:rPr>
              <w:t>/</w:t>
            </w:r>
          </w:p>
        </w:tc>
        <w:tc>
          <w:tcPr>
            <w:tcW w:w="1593" w:type="dxa"/>
            <w:tcBorders>
              <w:top w:val="single" w:color="000000" w:sz="4" w:space="0"/>
              <w:left w:val="single" w:color="000000" w:sz="4" w:space="0"/>
              <w:bottom w:val="single" w:color="000000" w:sz="4" w:space="0"/>
              <w:right w:val="single" w:color="000000" w:sz="4" w:space="0"/>
            </w:tcBorders>
          </w:tcPr>
          <w:p w14:paraId="6964C54B">
            <w:pPr>
              <w:autoSpaceDE w:val="0"/>
              <w:autoSpaceDN w:val="0"/>
              <w:spacing w:before="69"/>
              <w:ind w:left="614"/>
              <w:jc w:val="left"/>
            </w:pPr>
            <w:r>
              <w:rPr>
                <w:rFonts w:ascii="宋体" w:hAnsi="宋体" w:cs="宋体"/>
                <w:bCs/>
                <w:color w:val="000000"/>
                <w:kern w:val="0"/>
                <w:sz w:val="18"/>
              </w:rPr>
              <w:t>0.0</w:t>
            </w:r>
            <w:r>
              <w:rPr>
                <w:rFonts w:hint="eastAsia" w:ascii="宋体" w:hAnsi="宋体" w:cs="宋体"/>
                <w:bCs/>
                <w:color w:val="000000"/>
                <w:kern w:val="0"/>
                <w:sz w:val="18"/>
              </w:rPr>
              <w:t>1</w:t>
            </w:r>
          </w:p>
        </w:tc>
        <w:tc>
          <w:tcPr>
            <w:tcW w:w="1246" w:type="dxa"/>
            <w:tcBorders>
              <w:top w:val="single" w:color="000000" w:sz="4" w:space="0"/>
              <w:left w:val="single" w:color="000000" w:sz="4" w:space="0"/>
              <w:bottom w:val="single" w:color="000000" w:sz="4" w:space="0"/>
              <w:right w:val="single" w:color="000000" w:sz="4" w:space="0"/>
            </w:tcBorders>
          </w:tcPr>
          <w:p w14:paraId="59F1CC93">
            <w:pPr>
              <w:autoSpaceDE w:val="0"/>
              <w:autoSpaceDN w:val="0"/>
              <w:spacing w:before="69"/>
              <w:ind w:left="571"/>
              <w:jc w:val="left"/>
            </w:pPr>
            <w:r>
              <w:rPr>
                <w:rFonts w:ascii="宋体" w:hAnsi="宋体" w:cs="宋体"/>
                <w:bCs/>
                <w:color w:val="000000"/>
                <w:spacing w:val="-4"/>
                <w:w w:val="105"/>
                <w:kern w:val="0"/>
                <w:sz w:val="18"/>
              </w:rPr>
              <w:t>0-</w:t>
            </w:r>
            <w:r>
              <w:rPr>
                <w:rFonts w:hint="eastAsia" w:ascii="宋体" w:hAnsi="宋体" w:cs="宋体"/>
                <w:bCs/>
                <w:color w:val="000000"/>
                <w:spacing w:val="-4"/>
                <w:w w:val="105"/>
                <w:kern w:val="0"/>
                <w:sz w:val="18"/>
              </w:rPr>
              <w:t>1.0</w:t>
            </w:r>
          </w:p>
        </w:tc>
        <w:tc>
          <w:tcPr>
            <w:tcW w:w="1942" w:type="dxa"/>
            <w:tcBorders>
              <w:top w:val="single" w:color="000000" w:sz="4" w:space="0"/>
              <w:left w:val="single" w:color="000000" w:sz="4" w:space="0"/>
              <w:bottom w:val="single" w:color="000000" w:sz="4" w:space="0"/>
              <w:right w:val="single" w:color="000000" w:sz="4" w:space="0"/>
            </w:tcBorders>
          </w:tcPr>
          <w:p w14:paraId="2C4206AF">
            <w:r>
              <w:rPr>
                <w:rFonts w:hint="eastAsia" w:ascii="宋体" w:hAnsi="宋体" w:cs="宋体"/>
                <w:bCs/>
                <w:color w:val="000000"/>
                <w:spacing w:val="-3"/>
                <w:w w:val="103"/>
                <w:kern w:val="0"/>
                <w:sz w:val="18"/>
              </w:rPr>
              <w:t>0.1表示额定值的10%</w:t>
            </w:r>
          </w:p>
        </w:tc>
      </w:tr>
    </w:tbl>
    <w:p w14:paraId="3B8546C7">
      <w:pPr>
        <w:pStyle w:val="261"/>
        <w:spacing w:before="120" w:after="120"/>
        <w:outlineLvl w:val="2"/>
      </w:pPr>
      <w:r>
        <w:t>7.1.</w:t>
      </w:r>
      <w:r>
        <w:rPr>
          <w:rFonts w:hint="eastAsia"/>
        </w:rPr>
        <w:t>7</w:t>
      </w:r>
      <w:r>
        <w:rPr>
          <w:rFonts w:hint="eastAsia" w:hAnsi="黑体"/>
          <w:szCs w:val="24"/>
        </w:rPr>
        <w:t xml:space="preserve">  </w:t>
      </w:r>
      <w:r>
        <w:rPr>
          <w:rFonts w:hint="eastAsia"/>
        </w:rPr>
        <w:t>交流电压零漂</w:t>
      </w:r>
    </w:p>
    <w:p w14:paraId="02F91770">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7</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2904E0AE">
      <w:pPr>
        <w:pStyle w:val="258"/>
        <w:ind w:firstLine="420"/>
      </w:pPr>
      <w:r>
        <w:t>在</w:t>
      </w:r>
      <w:r>
        <w:rPr>
          <w:rFonts w:hint="eastAsia"/>
        </w:rPr>
        <w:t>交流电压信号</w:t>
      </w:r>
      <w:r>
        <w:rPr>
          <w:color w:val="333333"/>
          <w:shd w:val="clear" w:color="auto" w:fill="FFFFFF"/>
        </w:rPr>
        <w:t>输入为零</w:t>
      </w:r>
      <w:r>
        <w:t>的条件下，</w:t>
      </w:r>
      <w:r>
        <w:rPr>
          <w:rFonts w:hint="eastAsia"/>
        </w:rPr>
        <w:t>配电终端产生的与输入信号无关的</w:t>
      </w:r>
      <w:r>
        <w:rPr>
          <w:rFonts w:hint="eastAsia"/>
          <w:color w:val="333333"/>
          <w:shd w:val="clear" w:color="auto" w:fill="FFFFFF"/>
        </w:rPr>
        <w:t>固定偏差</w:t>
      </w:r>
      <w:r>
        <w:rPr>
          <w:rFonts w:hint="eastAsia"/>
        </w:rPr>
        <w:t>。当测量值小于零漂定值时，配电终端输出测量值为零。交流电压零漂参数定义见表7-13。</w:t>
      </w:r>
    </w:p>
    <w:p w14:paraId="3B2C4782">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13</w:t>
      </w:r>
      <w:r>
        <w:rPr>
          <w:rFonts w:ascii="黑体" w:hAnsi="黑体" w:eastAsia="黑体"/>
          <w:szCs w:val="21"/>
        </w:rPr>
        <w:t xml:space="preserve"> </w:t>
      </w:r>
      <w:r>
        <w:rPr>
          <w:rFonts w:hint="eastAsia" w:ascii="黑体" w:hAnsi="黑体" w:eastAsia="黑体"/>
          <w:szCs w:val="21"/>
        </w:rPr>
        <w:t xml:space="preserve"> 交流电压零漂</w:t>
      </w:r>
      <w:r>
        <w:rPr>
          <w:rFonts w:ascii="黑体" w:hAnsi="黑体" w:eastAsia="黑体"/>
          <w:szCs w:val="21"/>
        </w:rPr>
        <w:t>参数定义</w:t>
      </w:r>
    </w:p>
    <w:tbl>
      <w:tblPr>
        <w:tblStyle w:val="88"/>
        <w:tblW w:w="8656" w:type="dxa"/>
        <w:tblInd w:w="348"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560"/>
        <w:gridCol w:w="1603"/>
        <w:gridCol w:w="3999"/>
      </w:tblGrid>
      <w:tr w14:paraId="5F1DC53F">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494" w:type="dxa"/>
          </w:tcPr>
          <w:p w14:paraId="2CC01DF8">
            <w:pPr>
              <w:autoSpaceDE w:val="0"/>
              <w:autoSpaceDN w:val="0"/>
              <w:spacing w:before="69"/>
              <w:ind w:left="564"/>
              <w:jc w:val="left"/>
            </w:pPr>
            <w:r>
              <w:rPr>
                <w:rFonts w:ascii="宋体" w:hAnsi="宋体" w:cs="宋体"/>
                <w:bCs/>
                <w:color w:val="000000"/>
                <w:kern w:val="0"/>
                <w:sz w:val="18"/>
              </w:rPr>
              <w:t>描述</w:t>
            </w:r>
          </w:p>
        </w:tc>
        <w:tc>
          <w:tcPr>
            <w:tcW w:w="1560" w:type="dxa"/>
          </w:tcPr>
          <w:p w14:paraId="614A8178">
            <w:pPr>
              <w:autoSpaceDE w:val="0"/>
              <w:autoSpaceDN w:val="0"/>
              <w:spacing w:before="69"/>
              <w:ind w:left="421"/>
              <w:jc w:val="left"/>
            </w:pPr>
            <w:r>
              <w:rPr>
                <w:rFonts w:ascii="宋体" w:hAnsi="宋体" w:cs="宋体"/>
                <w:bCs/>
                <w:color w:val="000000"/>
                <w:kern w:val="0"/>
                <w:sz w:val="18"/>
              </w:rPr>
              <w:t>数据类型</w:t>
            </w:r>
          </w:p>
        </w:tc>
        <w:tc>
          <w:tcPr>
            <w:tcW w:w="1603" w:type="dxa"/>
          </w:tcPr>
          <w:p w14:paraId="0255B249">
            <w:pPr>
              <w:autoSpaceDE w:val="0"/>
              <w:autoSpaceDN w:val="0"/>
              <w:spacing w:before="69"/>
              <w:ind w:left="439"/>
              <w:jc w:val="left"/>
            </w:pPr>
            <w:r>
              <w:rPr>
                <w:rFonts w:ascii="宋体" w:hAnsi="宋体" w:cs="宋体"/>
                <w:bCs/>
                <w:color w:val="000000"/>
                <w:kern w:val="0"/>
                <w:sz w:val="18"/>
              </w:rPr>
              <w:t>字节长度</w:t>
            </w:r>
          </w:p>
        </w:tc>
        <w:tc>
          <w:tcPr>
            <w:tcW w:w="3999" w:type="dxa"/>
          </w:tcPr>
          <w:p w14:paraId="2CA55E42">
            <w:pPr>
              <w:autoSpaceDE w:val="0"/>
              <w:autoSpaceDN w:val="0"/>
              <w:spacing w:before="69"/>
              <w:ind w:left="1818"/>
              <w:jc w:val="left"/>
            </w:pPr>
            <w:r>
              <w:rPr>
                <w:rFonts w:ascii="宋体" w:hAnsi="宋体" w:cs="宋体"/>
                <w:bCs/>
                <w:color w:val="000000"/>
                <w:kern w:val="0"/>
                <w:sz w:val="18"/>
              </w:rPr>
              <w:t>说明</w:t>
            </w:r>
          </w:p>
        </w:tc>
      </w:tr>
      <w:tr w14:paraId="584AFDF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trPr>
        <w:tc>
          <w:tcPr>
            <w:tcW w:w="1494" w:type="dxa"/>
          </w:tcPr>
          <w:p w14:paraId="1424E65E">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交流电压零漂</w:t>
            </w:r>
          </w:p>
        </w:tc>
        <w:tc>
          <w:tcPr>
            <w:tcW w:w="1560" w:type="dxa"/>
          </w:tcPr>
          <w:p w14:paraId="66A66DE0">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Pr>
          <w:p w14:paraId="19D22064">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Pr>
          <w:p w14:paraId="2D315307">
            <w:pPr>
              <w:autoSpaceDE w:val="0"/>
              <w:autoSpaceDN w:val="0"/>
              <w:spacing w:before="69"/>
              <w:ind w:left="564"/>
              <w:jc w:val="left"/>
              <w:rPr>
                <w:rFonts w:hint="eastAsia" w:ascii="宋体" w:hAnsi="宋体" w:cs="宋体"/>
                <w:bCs/>
                <w:color w:val="000000"/>
                <w:kern w:val="0"/>
                <w:sz w:val="18"/>
              </w:rPr>
            </w:pPr>
          </w:p>
        </w:tc>
      </w:tr>
    </w:tbl>
    <w:p w14:paraId="4FFD14EA">
      <w:pPr>
        <w:ind w:firstLine="420" w:firstLineChars="200"/>
      </w:pPr>
    </w:p>
    <w:p w14:paraId="3B183358">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7.1.7.2</w:t>
      </w:r>
      <w:r>
        <w:rPr>
          <w:rFonts w:hint="eastAsia" w:ascii="黑体" w:hAnsi="黑体" w:eastAsia="黑体"/>
        </w:rPr>
        <w:t xml:space="preserve">  </w:t>
      </w:r>
      <w:r>
        <w:rPr>
          <w:rFonts w:hint="eastAsia" w:ascii="黑体" w:hAnsi="黑体" w:eastAsia="黑体" w:cs="黑体"/>
          <w:bCs/>
          <w:color w:val="000000"/>
          <w:kern w:val="0"/>
        </w:rPr>
        <w:t>参数说明</w:t>
      </w:r>
    </w:p>
    <w:p w14:paraId="2A7684BF">
      <w:pPr>
        <w:pStyle w:val="258"/>
        <w:ind w:firstLine="199" w:firstLineChars="95"/>
      </w:pPr>
      <w:r>
        <w:rPr>
          <w:rFonts w:hint="eastAsia"/>
        </w:rPr>
        <w:t>交流电压零漂参数</w:t>
      </w:r>
      <w:r>
        <w:t>说明见表</w:t>
      </w:r>
      <w:r>
        <w:rPr>
          <w:rFonts w:hint="eastAsia"/>
        </w:rPr>
        <w:t>7-14</w:t>
      </w:r>
      <w:r>
        <w:t>。</w:t>
      </w:r>
    </w:p>
    <w:p w14:paraId="1FCF5BB2">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7-14 </w:t>
      </w:r>
      <w:r>
        <w:rPr>
          <w:rFonts w:ascii="黑体" w:hAnsi="黑体" w:eastAsia="黑体"/>
          <w:szCs w:val="21"/>
        </w:rPr>
        <w:t xml:space="preserve"> </w:t>
      </w:r>
      <w:r>
        <w:rPr>
          <w:rFonts w:hint="eastAsia" w:ascii="黑体" w:hAnsi="黑体" w:eastAsia="黑体"/>
          <w:szCs w:val="21"/>
        </w:rPr>
        <w:t>交流电压零漂参数说明</w:t>
      </w:r>
    </w:p>
    <w:tbl>
      <w:tblPr>
        <w:tblStyle w:val="88"/>
        <w:tblW w:w="8721" w:type="dxa"/>
        <w:tblInd w:w="314" w:type="dxa"/>
        <w:tblLayout w:type="fixed"/>
        <w:tblCellMar>
          <w:top w:w="0" w:type="dxa"/>
          <w:left w:w="0" w:type="dxa"/>
          <w:bottom w:w="0" w:type="dxa"/>
          <w:right w:w="0" w:type="dxa"/>
        </w:tblCellMar>
      </w:tblPr>
      <w:tblGrid>
        <w:gridCol w:w="2150"/>
        <w:gridCol w:w="1790"/>
        <w:gridCol w:w="1280"/>
        <w:gridCol w:w="1559"/>
        <w:gridCol w:w="1942"/>
      </w:tblGrid>
      <w:tr w14:paraId="494A7EF8">
        <w:tblPrEx>
          <w:tblCellMar>
            <w:top w:w="0" w:type="dxa"/>
            <w:left w:w="0" w:type="dxa"/>
            <w:bottom w:w="0" w:type="dxa"/>
            <w:right w:w="0" w:type="dxa"/>
          </w:tblCellMar>
        </w:tblPrEx>
        <w:trPr>
          <w:trHeight w:val="322" w:hRule="exact"/>
        </w:trPr>
        <w:tc>
          <w:tcPr>
            <w:tcW w:w="2150" w:type="dxa"/>
            <w:tcBorders>
              <w:top w:val="single" w:color="000000" w:sz="4" w:space="0"/>
              <w:left w:val="single" w:color="000000" w:sz="4" w:space="0"/>
              <w:bottom w:val="single" w:color="000000" w:sz="4" w:space="0"/>
              <w:right w:val="single" w:color="000000" w:sz="4" w:space="0"/>
            </w:tcBorders>
          </w:tcPr>
          <w:p w14:paraId="70FD7A00">
            <w:pPr>
              <w:autoSpaceDE w:val="0"/>
              <w:autoSpaceDN w:val="0"/>
              <w:spacing w:before="68"/>
              <w:jc w:val="center"/>
            </w:pPr>
            <w:r>
              <w:rPr>
                <w:rFonts w:ascii="宋体" w:hAnsi="宋体" w:cs="宋体"/>
                <w:bCs/>
                <w:color w:val="000000"/>
                <w:kern w:val="0"/>
                <w:sz w:val="18"/>
              </w:rPr>
              <w:t>参数名称</w:t>
            </w:r>
          </w:p>
        </w:tc>
        <w:tc>
          <w:tcPr>
            <w:tcW w:w="1790" w:type="dxa"/>
            <w:tcBorders>
              <w:top w:val="single" w:color="000000" w:sz="4" w:space="0"/>
              <w:left w:val="single" w:color="000000" w:sz="4" w:space="0"/>
              <w:bottom w:val="single" w:color="000000" w:sz="4" w:space="0"/>
              <w:right w:val="single" w:color="000000" w:sz="4" w:space="0"/>
            </w:tcBorders>
          </w:tcPr>
          <w:p w14:paraId="473E56FF">
            <w:pPr>
              <w:autoSpaceDE w:val="0"/>
              <w:autoSpaceDN w:val="0"/>
              <w:spacing w:before="68"/>
              <w:jc w:val="center"/>
            </w:pPr>
            <w:r>
              <w:rPr>
                <w:rFonts w:ascii="宋体" w:hAnsi="宋体" w:cs="宋体"/>
                <w:bCs/>
                <w:color w:val="000000"/>
                <w:kern w:val="0"/>
                <w:sz w:val="18"/>
              </w:rPr>
              <w:t>单位</w:t>
            </w:r>
          </w:p>
        </w:tc>
        <w:tc>
          <w:tcPr>
            <w:tcW w:w="1280" w:type="dxa"/>
            <w:tcBorders>
              <w:top w:val="single" w:color="000000" w:sz="4" w:space="0"/>
              <w:left w:val="single" w:color="000000" w:sz="4" w:space="0"/>
              <w:bottom w:val="single" w:color="000000" w:sz="4" w:space="0"/>
              <w:right w:val="single" w:color="000000" w:sz="4" w:space="0"/>
            </w:tcBorders>
          </w:tcPr>
          <w:p w14:paraId="3D9C5E5C">
            <w:pPr>
              <w:autoSpaceDE w:val="0"/>
              <w:autoSpaceDN w:val="0"/>
              <w:spacing w:before="68"/>
              <w:jc w:val="center"/>
            </w:pPr>
            <w:r>
              <w:rPr>
                <w:rFonts w:ascii="宋体" w:hAnsi="宋体" w:cs="宋体"/>
                <w:bCs/>
                <w:color w:val="000000"/>
                <w:kern w:val="0"/>
                <w:sz w:val="18"/>
              </w:rPr>
              <w:t>默认值</w:t>
            </w:r>
          </w:p>
        </w:tc>
        <w:tc>
          <w:tcPr>
            <w:tcW w:w="1559" w:type="dxa"/>
            <w:tcBorders>
              <w:top w:val="single" w:color="000000" w:sz="4" w:space="0"/>
              <w:left w:val="single" w:color="000000" w:sz="4" w:space="0"/>
              <w:bottom w:val="single" w:color="000000" w:sz="4" w:space="0"/>
              <w:right w:val="single" w:color="000000" w:sz="4" w:space="0"/>
            </w:tcBorders>
          </w:tcPr>
          <w:p w14:paraId="32DCD494">
            <w:pPr>
              <w:autoSpaceDE w:val="0"/>
              <w:autoSpaceDN w:val="0"/>
              <w:spacing w:before="68"/>
              <w:jc w:val="center"/>
            </w:pPr>
            <w:r>
              <w:rPr>
                <w:rFonts w:ascii="宋体" w:hAnsi="宋体" w:cs="宋体"/>
                <w:bCs/>
                <w:color w:val="000000"/>
                <w:kern w:val="0"/>
                <w:sz w:val="18"/>
              </w:rPr>
              <w:t>参数范围</w:t>
            </w:r>
          </w:p>
        </w:tc>
        <w:tc>
          <w:tcPr>
            <w:tcW w:w="1942" w:type="dxa"/>
            <w:tcBorders>
              <w:top w:val="single" w:color="000000" w:sz="4" w:space="0"/>
              <w:left w:val="single" w:color="000000" w:sz="4" w:space="0"/>
              <w:bottom w:val="single" w:color="000000" w:sz="4" w:space="0"/>
              <w:right w:val="single" w:color="000000" w:sz="4" w:space="0"/>
            </w:tcBorders>
          </w:tcPr>
          <w:p w14:paraId="5CD3ED7B">
            <w:pPr>
              <w:autoSpaceDE w:val="0"/>
              <w:autoSpaceDN w:val="0"/>
              <w:spacing w:before="68"/>
              <w:jc w:val="center"/>
            </w:pPr>
            <w:r>
              <w:rPr>
                <w:rFonts w:ascii="宋体" w:hAnsi="宋体" w:cs="宋体"/>
                <w:bCs/>
                <w:color w:val="000000"/>
                <w:kern w:val="0"/>
                <w:sz w:val="18"/>
              </w:rPr>
              <w:t>意义</w:t>
            </w:r>
          </w:p>
        </w:tc>
      </w:tr>
      <w:tr w14:paraId="1712D4ED">
        <w:tblPrEx>
          <w:tblCellMar>
            <w:top w:w="0" w:type="dxa"/>
            <w:left w:w="0" w:type="dxa"/>
            <w:bottom w:w="0" w:type="dxa"/>
            <w:right w:w="0" w:type="dxa"/>
          </w:tblCellMar>
        </w:tblPrEx>
        <w:trPr>
          <w:trHeight w:val="392" w:hRule="exact"/>
        </w:trPr>
        <w:tc>
          <w:tcPr>
            <w:tcW w:w="2150" w:type="dxa"/>
            <w:tcBorders>
              <w:top w:val="single" w:color="000000" w:sz="4" w:space="0"/>
              <w:left w:val="single" w:color="000000" w:sz="4" w:space="0"/>
              <w:bottom w:val="single" w:color="000000" w:sz="4" w:space="0"/>
              <w:right w:val="single" w:color="000000" w:sz="4" w:space="0"/>
            </w:tcBorders>
          </w:tcPr>
          <w:p w14:paraId="49F5D087">
            <w:pPr>
              <w:autoSpaceDE w:val="0"/>
              <w:autoSpaceDN w:val="0"/>
              <w:spacing w:before="68"/>
              <w:jc w:val="center"/>
            </w:pPr>
            <w:r>
              <w:rPr>
                <w:rFonts w:hint="eastAsia" w:ascii="宋体" w:hAnsi="宋体" w:cs="宋体"/>
                <w:bCs/>
                <w:color w:val="000000"/>
                <w:kern w:val="0"/>
                <w:sz w:val="18"/>
              </w:rPr>
              <w:t>交流电压零漂</w:t>
            </w:r>
          </w:p>
        </w:tc>
        <w:tc>
          <w:tcPr>
            <w:tcW w:w="1790" w:type="dxa"/>
            <w:tcBorders>
              <w:top w:val="single" w:color="000000" w:sz="4" w:space="0"/>
              <w:left w:val="single" w:color="000000" w:sz="4" w:space="0"/>
              <w:bottom w:val="single" w:color="000000" w:sz="4" w:space="0"/>
              <w:right w:val="single" w:color="000000" w:sz="4" w:space="0"/>
            </w:tcBorders>
          </w:tcPr>
          <w:p w14:paraId="764D9C1D">
            <w:pPr>
              <w:autoSpaceDE w:val="0"/>
              <w:autoSpaceDN w:val="0"/>
              <w:spacing w:before="69"/>
              <w:jc w:val="center"/>
            </w:pPr>
            <w:r>
              <w:rPr>
                <w:rFonts w:hint="eastAsia"/>
              </w:rPr>
              <w:t>/</w:t>
            </w:r>
          </w:p>
        </w:tc>
        <w:tc>
          <w:tcPr>
            <w:tcW w:w="1280" w:type="dxa"/>
            <w:tcBorders>
              <w:top w:val="single" w:color="000000" w:sz="4" w:space="0"/>
              <w:left w:val="single" w:color="000000" w:sz="4" w:space="0"/>
              <w:bottom w:val="single" w:color="000000" w:sz="4" w:space="0"/>
              <w:right w:val="single" w:color="000000" w:sz="4" w:space="0"/>
            </w:tcBorders>
          </w:tcPr>
          <w:p w14:paraId="1A6AF2E8">
            <w:pPr>
              <w:autoSpaceDE w:val="0"/>
              <w:autoSpaceDN w:val="0"/>
              <w:spacing w:before="69"/>
              <w:jc w:val="center"/>
              <w:rPr>
                <w:rFonts w:hint="eastAsia" w:ascii="宋体" w:hAnsi="宋体"/>
                <w:sz w:val="18"/>
                <w:szCs w:val="18"/>
              </w:rPr>
            </w:pPr>
            <w:r>
              <w:rPr>
                <w:rFonts w:ascii="宋体" w:hAnsi="宋体" w:cs="宋体"/>
                <w:bCs/>
                <w:color w:val="000000"/>
                <w:spacing w:val="-4"/>
                <w:w w:val="105"/>
                <w:kern w:val="0"/>
                <w:sz w:val="18"/>
              </w:rPr>
              <w:t>0.0</w:t>
            </w:r>
            <w:r>
              <w:rPr>
                <w:rFonts w:hint="eastAsia" w:ascii="宋体" w:hAnsi="宋体" w:cs="宋体"/>
                <w:bCs/>
                <w:color w:val="000000"/>
                <w:spacing w:val="-4"/>
                <w:w w:val="105"/>
                <w:kern w:val="0"/>
                <w:sz w:val="18"/>
              </w:rPr>
              <w:t>05</w:t>
            </w:r>
          </w:p>
        </w:tc>
        <w:tc>
          <w:tcPr>
            <w:tcW w:w="1559" w:type="dxa"/>
            <w:tcBorders>
              <w:top w:val="single" w:color="000000" w:sz="4" w:space="0"/>
              <w:left w:val="single" w:color="000000" w:sz="4" w:space="0"/>
              <w:bottom w:val="single" w:color="000000" w:sz="4" w:space="0"/>
              <w:right w:val="single" w:color="000000" w:sz="4" w:space="0"/>
            </w:tcBorders>
          </w:tcPr>
          <w:p w14:paraId="13F57731">
            <w:pPr>
              <w:autoSpaceDE w:val="0"/>
              <w:autoSpaceDN w:val="0"/>
              <w:spacing w:before="68"/>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0-1.0</w:t>
            </w:r>
          </w:p>
        </w:tc>
        <w:tc>
          <w:tcPr>
            <w:tcW w:w="1942" w:type="dxa"/>
            <w:tcBorders>
              <w:top w:val="single" w:color="000000" w:sz="4" w:space="0"/>
              <w:left w:val="single" w:color="000000" w:sz="4" w:space="0"/>
              <w:bottom w:val="single" w:color="000000" w:sz="4" w:space="0"/>
              <w:right w:val="single" w:color="000000" w:sz="4" w:space="0"/>
            </w:tcBorders>
          </w:tcPr>
          <w:p w14:paraId="4AEA3C29">
            <w:pPr>
              <w:jc w:val="center"/>
            </w:pPr>
            <w:r>
              <w:rPr>
                <w:rFonts w:hint="eastAsia" w:ascii="宋体" w:hAnsi="宋体" w:cs="宋体"/>
                <w:bCs/>
                <w:color w:val="000000"/>
                <w:spacing w:val="-3"/>
                <w:w w:val="103"/>
                <w:kern w:val="0"/>
                <w:sz w:val="18"/>
              </w:rPr>
              <w:t>0.1表示额定值的10%</w:t>
            </w:r>
          </w:p>
        </w:tc>
      </w:tr>
    </w:tbl>
    <w:p w14:paraId="487F4E61">
      <w:pPr>
        <w:pStyle w:val="261"/>
        <w:spacing w:before="120" w:after="120"/>
        <w:outlineLvl w:val="2"/>
      </w:pPr>
      <w:r>
        <w:t>7.1.</w:t>
      </w:r>
      <w:r>
        <w:rPr>
          <w:rFonts w:hint="eastAsia"/>
        </w:rPr>
        <w:t>8</w:t>
      </w:r>
      <w:r>
        <w:rPr>
          <w:rFonts w:hint="eastAsia" w:hAnsi="黑体"/>
          <w:szCs w:val="24"/>
        </w:rPr>
        <w:t xml:space="preserve">  </w:t>
      </w:r>
      <w:r>
        <w:rPr>
          <w:rFonts w:hint="eastAsia"/>
        </w:rPr>
        <w:t>交流电流零漂</w:t>
      </w:r>
    </w:p>
    <w:p w14:paraId="56EEC79D">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216CACDA">
      <w:pPr>
        <w:pStyle w:val="258"/>
        <w:ind w:firstLine="420"/>
      </w:pPr>
      <w:r>
        <w:rPr>
          <w:rFonts w:hint="eastAsia"/>
        </w:rPr>
        <w:t>交流电流零漂是</w:t>
      </w:r>
      <w:r>
        <w:t>在</w:t>
      </w:r>
      <w:r>
        <w:rPr>
          <w:rFonts w:hint="eastAsia"/>
        </w:rPr>
        <w:t>交流电流信号</w:t>
      </w:r>
      <w:r>
        <w:t>输入为零的条件下，</w:t>
      </w:r>
      <w:r>
        <w:rPr>
          <w:rFonts w:hint="eastAsia"/>
        </w:rPr>
        <w:t>配电终端产生的与输入信号无关的固定偏差。当测量值小于零漂定值时，配电终端输出测量值为零，参数定义见表7-15。</w:t>
      </w:r>
    </w:p>
    <w:p w14:paraId="612FE05D">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15</w:t>
      </w:r>
      <w:r>
        <w:rPr>
          <w:rFonts w:ascii="黑体" w:hAnsi="黑体" w:eastAsia="黑体"/>
          <w:szCs w:val="21"/>
        </w:rPr>
        <w:t xml:space="preserve"> </w:t>
      </w:r>
      <w:r>
        <w:rPr>
          <w:rFonts w:hint="eastAsia" w:ascii="黑体" w:hAnsi="黑体" w:eastAsia="黑体"/>
          <w:szCs w:val="21"/>
        </w:rPr>
        <w:t xml:space="preserve"> 交流电流零漂</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46839321">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04BF4055">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3813A99D">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655EB05E">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7CA0F929">
            <w:pPr>
              <w:autoSpaceDE w:val="0"/>
              <w:autoSpaceDN w:val="0"/>
              <w:spacing w:before="69"/>
              <w:ind w:left="1818"/>
              <w:jc w:val="left"/>
            </w:pPr>
            <w:r>
              <w:rPr>
                <w:rFonts w:ascii="宋体" w:hAnsi="宋体" w:cs="宋体"/>
                <w:bCs/>
                <w:color w:val="000000"/>
                <w:kern w:val="0"/>
                <w:sz w:val="18"/>
              </w:rPr>
              <w:t>说明</w:t>
            </w:r>
          </w:p>
        </w:tc>
      </w:tr>
      <w:tr w14:paraId="20755A97">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40B02EEE">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交流电流零漂</w:t>
            </w:r>
          </w:p>
        </w:tc>
        <w:tc>
          <w:tcPr>
            <w:tcW w:w="1560" w:type="dxa"/>
            <w:tcBorders>
              <w:top w:val="single" w:color="000000" w:sz="4" w:space="0"/>
              <w:left w:val="single" w:color="000000" w:sz="4" w:space="0"/>
              <w:bottom w:val="single" w:color="000000" w:sz="4" w:space="0"/>
              <w:right w:val="single" w:color="000000" w:sz="4" w:space="0"/>
            </w:tcBorders>
          </w:tcPr>
          <w:p w14:paraId="4205476A">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5F917703">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6A8F8F32">
            <w:pPr>
              <w:autoSpaceDE w:val="0"/>
              <w:autoSpaceDN w:val="0"/>
              <w:spacing w:before="69"/>
              <w:ind w:left="564"/>
              <w:jc w:val="left"/>
              <w:rPr>
                <w:rFonts w:hint="eastAsia" w:ascii="宋体" w:hAnsi="宋体" w:cs="宋体"/>
                <w:bCs/>
                <w:color w:val="000000"/>
                <w:kern w:val="0"/>
                <w:sz w:val="18"/>
              </w:rPr>
            </w:pPr>
          </w:p>
        </w:tc>
      </w:tr>
    </w:tbl>
    <w:p w14:paraId="51211C22">
      <w:pPr>
        <w:pStyle w:val="258"/>
        <w:ind w:firstLine="210" w:firstLineChars="0"/>
      </w:pPr>
    </w:p>
    <w:p w14:paraId="7E4136EA">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7.1.8.2</w:t>
      </w:r>
      <w:r>
        <w:rPr>
          <w:rFonts w:hint="eastAsia" w:ascii="黑体" w:hAnsi="黑体" w:eastAsia="黑体"/>
        </w:rPr>
        <w:t xml:space="preserve">  </w:t>
      </w:r>
      <w:r>
        <w:rPr>
          <w:rFonts w:hint="eastAsia" w:ascii="黑体" w:hAnsi="黑体" w:eastAsia="黑体" w:cs="黑体"/>
          <w:bCs/>
          <w:color w:val="000000"/>
          <w:kern w:val="0"/>
        </w:rPr>
        <w:t>参数说明</w:t>
      </w:r>
    </w:p>
    <w:p w14:paraId="26E4A4CC">
      <w:pPr>
        <w:pStyle w:val="258"/>
        <w:ind w:firstLine="199" w:firstLineChars="95"/>
      </w:pPr>
      <w:r>
        <w:rPr>
          <w:rFonts w:hint="eastAsia"/>
        </w:rPr>
        <w:t>交流电流零漂</w:t>
      </w:r>
      <w:r>
        <w:t>参数说明见表</w:t>
      </w:r>
      <w:r>
        <w:rPr>
          <w:rFonts w:hint="eastAsia"/>
        </w:rPr>
        <w:t>7-16</w:t>
      </w:r>
      <w:r>
        <w:t>。</w:t>
      </w:r>
    </w:p>
    <w:p w14:paraId="2C92EE44">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7-16 </w:t>
      </w:r>
      <w:r>
        <w:rPr>
          <w:rFonts w:ascii="黑体" w:hAnsi="黑体" w:eastAsia="黑体"/>
          <w:szCs w:val="21"/>
        </w:rPr>
        <w:t xml:space="preserve"> </w:t>
      </w:r>
      <w:r>
        <w:rPr>
          <w:rFonts w:hint="eastAsia" w:ascii="黑体" w:hAnsi="黑体" w:eastAsia="黑体"/>
          <w:szCs w:val="21"/>
        </w:rPr>
        <w:t>交流电流零漂参数说明</w:t>
      </w:r>
    </w:p>
    <w:tbl>
      <w:tblPr>
        <w:tblStyle w:val="88"/>
        <w:tblW w:w="8721" w:type="dxa"/>
        <w:tblInd w:w="314" w:type="dxa"/>
        <w:tblLayout w:type="fixed"/>
        <w:tblCellMar>
          <w:top w:w="0" w:type="dxa"/>
          <w:left w:w="0" w:type="dxa"/>
          <w:bottom w:w="0" w:type="dxa"/>
          <w:right w:w="0" w:type="dxa"/>
        </w:tblCellMar>
      </w:tblPr>
      <w:tblGrid>
        <w:gridCol w:w="2344"/>
        <w:gridCol w:w="1596"/>
        <w:gridCol w:w="1593"/>
        <w:gridCol w:w="1104"/>
        <w:gridCol w:w="2084"/>
      </w:tblGrid>
      <w:tr w14:paraId="1C415287">
        <w:tblPrEx>
          <w:tblCellMar>
            <w:top w:w="0" w:type="dxa"/>
            <w:left w:w="0" w:type="dxa"/>
            <w:bottom w:w="0" w:type="dxa"/>
            <w:right w:w="0" w:type="dxa"/>
          </w:tblCellMar>
        </w:tblPrEx>
        <w:trPr>
          <w:trHeight w:val="322" w:hRule="exact"/>
        </w:trPr>
        <w:tc>
          <w:tcPr>
            <w:tcW w:w="2344" w:type="dxa"/>
            <w:tcBorders>
              <w:top w:val="single" w:color="000000" w:sz="4" w:space="0"/>
              <w:left w:val="single" w:color="000000" w:sz="4" w:space="0"/>
              <w:bottom w:val="single" w:color="000000" w:sz="4" w:space="0"/>
              <w:right w:val="single" w:color="000000" w:sz="4" w:space="0"/>
            </w:tcBorders>
          </w:tcPr>
          <w:p w14:paraId="1BCB7D79">
            <w:pPr>
              <w:autoSpaceDE w:val="0"/>
              <w:autoSpaceDN w:val="0"/>
              <w:spacing w:before="68"/>
              <w:jc w:val="center"/>
            </w:pPr>
            <w:r>
              <w:rPr>
                <w:rFonts w:ascii="宋体" w:hAnsi="宋体" w:cs="宋体"/>
                <w:bCs/>
                <w:color w:val="000000"/>
                <w:kern w:val="0"/>
                <w:sz w:val="18"/>
              </w:rPr>
              <w:t>参数名称</w:t>
            </w:r>
          </w:p>
        </w:tc>
        <w:tc>
          <w:tcPr>
            <w:tcW w:w="1596" w:type="dxa"/>
            <w:tcBorders>
              <w:top w:val="single" w:color="000000" w:sz="4" w:space="0"/>
              <w:left w:val="single" w:color="000000" w:sz="4" w:space="0"/>
              <w:bottom w:val="single" w:color="000000" w:sz="4" w:space="0"/>
              <w:right w:val="single" w:color="000000" w:sz="4" w:space="0"/>
            </w:tcBorders>
          </w:tcPr>
          <w:p w14:paraId="68994B78">
            <w:pPr>
              <w:autoSpaceDE w:val="0"/>
              <w:autoSpaceDN w:val="0"/>
              <w:spacing w:before="68"/>
              <w:jc w:val="center"/>
            </w:pPr>
            <w:r>
              <w:rPr>
                <w:rFonts w:ascii="宋体" w:hAnsi="宋体" w:cs="宋体"/>
                <w:bCs/>
                <w:color w:val="000000"/>
                <w:kern w:val="0"/>
                <w:sz w:val="18"/>
              </w:rPr>
              <w:t>单位</w:t>
            </w:r>
          </w:p>
        </w:tc>
        <w:tc>
          <w:tcPr>
            <w:tcW w:w="1593" w:type="dxa"/>
            <w:tcBorders>
              <w:top w:val="single" w:color="000000" w:sz="4" w:space="0"/>
              <w:left w:val="single" w:color="000000" w:sz="4" w:space="0"/>
              <w:bottom w:val="single" w:color="000000" w:sz="4" w:space="0"/>
              <w:right w:val="single" w:color="000000" w:sz="4" w:space="0"/>
            </w:tcBorders>
          </w:tcPr>
          <w:p w14:paraId="5BF1237E">
            <w:pPr>
              <w:autoSpaceDE w:val="0"/>
              <w:autoSpaceDN w:val="0"/>
              <w:spacing w:before="68"/>
              <w:jc w:val="center"/>
            </w:pPr>
            <w:r>
              <w:rPr>
                <w:rFonts w:ascii="宋体" w:hAnsi="宋体" w:cs="宋体"/>
                <w:bCs/>
                <w:color w:val="000000"/>
                <w:kern w:val="0"/>
                <w:sz w:val="18"/>
              </w:rPr>
              <w:t>默认值</w:t>
            </w:r>
          </w:p>
        </w:tc>
        <w:tc>
          <w:tcPr>
            <w:tcW w:w="1104" w:type="dxa"/>
            <w:tcBorders>
              <w:top w:val="single" w:color="000000" w:sz="4" w:space="0"/>
              <w:left w:val="single" w:color="000000" w:sz="4" w:space="0"/>
              <w:bottom w:val="single" w:color="000000" w:sz="4" w:space="0"/>
              <w:right w:val="single" w:color="000000" w:sz="4" w:space="0"/>
            </w:tcBorders>
          </w:tcPr>
          <w:p w14:paraId="4CEB7E00">
            <w:pPr>
              <w:autoSpaceDE w:val="0"/>
              <w:autoSpaceDN w:val="0"/>
              <w:spacing w:before="68"/>
              <w:jc w:val="center"/>
            </w:pPr>
            <w:r>
              <w:rPr>
                <w:rFonts w:ascii="宋体" w:hAnsi="宋体" w:cs="宋体"/>
                <w:bCs/>
                <w:color w:val="000000"/>
                <w:kern w:val="0"/>
                <w:sz w:val="18"/>
              </w:rPr>
              <w:t>参数范围</w:t>
            </w:r>
          </w:p>
        </w:tc>
        <w:tc>
          <w:tcPr>
            <w:tcW w:w="2084" w:type="dxa"/>
            <w:tcBorders>
              <w:top w:val="single" w:color="000000" w:sz="4" w:space="0"/>
              <w:left w:val="single" w:color="000000" w:sz="4" w:space="0"/>
              <w:bottom w:val="single" w:color="000000" w:sz="4" w:space="0"/>
              <w:right w:val="single" w:color="000000" w:sz="4" w:space="0"/>
            </w:tcBorders>
          </w:tcPr>
          <w:p w14:paraId="014DAF0E">
            <w:pPr>
              <w:autoSpaceDE w:val="0"/>
              <w:autoSpaceDN w:val="0"/>
              <w:spacing w:before="68"/>
              <w:jc w:val="center"/>
            </w:pPr>
            <w:r>
              <w:rPr>
                <w:rFonts w:ascii="宋体" w:hAnsi="宋体" w:cs="宋体"/>
                <w:bCs/>
                <w:color w:val="000000"/>
                <w:kern w:val="0"/>
                <w:sz w:val="18"/>
              </w:rPr>
              <w:t>意义</w:t>
            </w:r>
          </w:p>
        </w:tc>
      </w:tr>
      <w:tr w14:paraId="7A241A84">
        <w:tblPrEx>
          <w:tblCellMar>
            <w:top w:w="0" w:type="dxa"/>
            <w:left w:w="0" w:type="dxa"/>
            <w:bottom w:w="0" w:type="dxa"/>
            <w:right w:w="0" w:type="dxa"/>
          </w:tblCellMar>
        </w:tblPrEx>
        <w:trPr>
          <w:trHeight w:val="322" w:hRule="exact"/>
        </w:trPr>
        <w:tc>
          <w:tcPr>
            <w:tcW w:w="2344" w:type="dxa"/>
            <w:tcBorders>
              <w:top w:val="single" w:color="000000" w:sz="4" w:space="0"/>
              <w:left w:val="single" w:color="000000" w:sz="4" w:space="0"/>
              <w:bottom w:val="single" w:color="000000" w:sz="4" w:space="0"/>
              <w:right w:val="single" w:color="000000" w:sz="4" w:space="0"/>
            </w:tcBorders>
          </w:tcPr>
          <w:p w14:paraId="1107BF7E">
            <w:pPr>
              <w:autoSpaceDE w:val="0"/>
              <w:autoSpaceDN w:val="0"/>
              <w:spacing w:before="68"/>
              <w:jc w:val="center"/>
            </w:pPr>
            <w:r>
              <w:rPr>
                <w:rFonts w:hint="eastAsia" w:ascii="宋体" w:hAnsi="宋体" w:cs="宋体"/>
                <w:bCs/>
                <w:color w:val="000000"/>
                <w:kern w:val="0"/>
                <w:sz w:val="18"/>
              </w:rPr>
              <w:t>交流电流零漂</w:t>
            </w:r>
          </w:p>
        </w:tc>
        <w:tc>
          <w:tcPr>
            <w:tcW w:w="1596" w:type="dxa"/>
            <w:tcBorders>
              <w:top w:val="single" w:color="000000" w:sz="4" w:space="0"/>
              <w:left w:val="single" w:color="000000" w:sz="4" w:space="0"/>
              <w:bottom w:val="single" w:color="000000" w:sz="4" w:space="0"/>
              <w:right w:val="single" w:color="000000" w:sz="4" w:space="0"/>
            </w:tcBorders>
          </w:tcPr>
          <w:p w14:paraId="7149F776">
            <w:pPr>
              <w:autoSpaceDE w:val="0"/>
              <w:autoSpaceDN w:val="0"/>
              <w:spacing w:before="69"/>
              <w:jc w:val="center"/>
            </w:pPr>
            <w:r>
              <w:rPr>
                <w:rFonts w:hint="eastAsia"/>
              </w:rPr>
              <w:t>/</w:t>
            </w:r>
          </w:p>
        </w:tc>
        <w:tc>
          <w:tcPr>
            <w:tcW w:w="1593" w:type="dxa"/>
            <w:tcBorders>
              <w:top w:val="single" w:color="000000" w:sz="4" w:space="0"/>
              <w:left w:val="single" w:color="000000" w:sz="4" w:space="0"/>
              <w:bottom w:val="single" w:color="000000" w:sz="4" w:space="0"/>
              <w:right w:val="single" w:color="000000" w:sz="4" w:space="0"/>
            </w:tcBorders>
          </w:tcPr>
          <w:p w14:paraId="3DA75248">
            <w:pPr>
              <w:autoSpaceDE w:val="0"/>
              <w:autoSpaceDN w:val="0"/>
              <w:spacing w:before="69"/>
              <w:jc w:val="center"/>
              <w:rPr>
                <w:rFonts w:hint="eastAsia" w:ascii="宋体" w:hAnsi="宋体"/>
                <w:sz w:val="18"/>
                <w:szCs w:val="18"/>
              </w:rPr>
            </w:pPr>
            <w:r>
              <w:rPr>
                <w:rFonts w:ascii="宋体" w:hAnsi="宋体" w:cs="宋体"/>
                <w:bCs/>
                <w:color w:val="000000"/>
                <w:spacing w:val="-4"/>
                <w:w w:val="105"/>
                <w:kern w:val="0"/>
                <w:sz w:val="18"/>
              </w:rPr>
              <w:t>0.0</w:t>
            </w:r>
            <w:r>
              <w:rPr>
                <w:rFonts w:hint="eastAsia" w:ascii="宋体" w:hAnsi="宋体" w:cs="宋体"/>
                <w:bCs/>
                <w:color w:val="000000"/>
                <w:spacing w:val="-4"/>
                <w:w w:val="105"/>
                <w:kern w:val="0"/>
                <w:sz w:val="18"/>
              </w:rPr>
              <w:t>05</w:t>
            </w:r>
          </w:p>
        </w:tc>
        <w:tc>
          <w:tcPr>
            <w:tcW w:w="1104" w:type="dxa"/>
            <w:tcBorders>
              <w:top w:val="single" w:color="000000" w:sz="4" w:space="0"/>
              <w:left w:val="single" w:color="000000" w:sz="4" w:space="0"/>
              <w:bottom w:val="single" w:color="000000" w:sz="4" w:space="0"/>
              <w:right w:val="single" w:color="000000" w:sz="4" w:space="0"/>
            </w:tcBorders>
          </w:tcPr>
          <w:p w14:paraId="570C5F4F">
            <w:pPr>
              <w:autoSpaceDE w:val="0"/>
              <w:autoSpaceDN w:val="0"/>
              <w:spacing w:before="68"/>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0-1.0</w:t>
            </w:r>
          </w:p>
        </w:tc>
        <w:tc>
          <w:tcPr>
            <w:tcW w:w="2084" w:type="dxa"/>
            <w:tcBorders>
              <w:top w:val="single" w:color="000000" w:sz="4" w:space="0"/>
              <w:left w:val="single" w:color="000000" w:sz="4" w:space="0"/>
              <w:bottom w:val="single" w:color="000000" w:sz="4" w:space="0"/>
              <w:right w:val="single" w:color="000000" w:sz="4" w:space="0"/>
            </w:tcBorders>
          </w:tcPr>
          <w:p w14:paraId="10B13AA9">
            <w:pPr>
              <w:jc w:val="center"/>
            </w:pPr>
            <w:r>
              <w:rPr>
                <w:rFonts w:hint="eastAsia" w:ascii="宋体" w:hAnsi="宋体" w:cs="宋体"/>
                <w:bCs/>
                <w:color w:val="000000"/>
                <w:spacing w:val="-3"/>
                <w:w w:val="103"/>
                <w:kern w:val="0"/>
                <w:sz w:val="18"/>
              </w:rPr>
              <w:t>0.1表示额定值的10%</w:t>
            </w:r>
          </w:p>
        </w:tc>
      </w:tr>
    </w:tbl>
    <w:p w14:paraId="561A31D6">
      <w:pPr>
        <w:pStyle w:val="261"/>
        <w:spacing w:before="120" w:after="120"/>
        <w:outlineLvl w:val="2"/>
      </w:pPr>
      <w:r>
        <w:t>7.1.</w:t>
      </w:r>
      <w:r>
        <w:rPr>
          <w:rFonts w:hint="eastAsia"/>
        </w:rPr>
        <w:t>9</w:t>
      </w:r>
      <w:r>
        <w:rPr>
          <w:rFonts w:hint="eastAsia" w:hAnsi="黑体"/>
          <w:szCs w:val="24"/>
        </w:rPr>
        <w:t xml:space="preserve">  </w:t>
      </w:r>
      <w:r>
        <w:rPr>
          <w:rFonts w:hint="eastAsia"/>
        </w:rPr>
        <w:t>功率零漂</w:t>
      </w:r>
    </w:p>
    <w:p w14:paraId="45F6D08F">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9</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28ABD46B">
      <w:pPr>
        <w:pStyle w:val="258"/>
        <w:ind w:firstLine="420"/>
      </w:pPr>
      <w:r>
        <w:rPr>
          <w:rFonts w:hint="eastAsia"/>
        </w:rPr>
        <w:t>功率零漂是</w:t>
      </w:r>
      <w:r>
        <w:t>在</w:t>
      </w:r>
      <w:r>
        <w:rPr>
          <w:rFonts w:hint="eastAsia"/>
        </w:rPr>
        <w:t>功率信号</w:t>
      </w:r>
      <w:r>
        <w:t>输入为零的条件下，</w:t>
      </w:r>
      <w:r>
        <w:rPr>
          <w:rFonts w:hint="eastAsia"/>
        </w:rPr>
        <w:t>配电终端产生的与输入信号无关的固定偏差，当测量值小于零漂定值时，配电终端输出测量值为零，参数定义见表7-17。</w:t>
      </w:r>
    </w:p>
    <w:p w14:paraId="6300D7DF">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17</w:t>
      </w:r>
      <w:r>
        <w:rPr>
          <w:rFonts w:ascii="黑体" w:hAnsi="黑体" w:eastAsia="黑体"/>
          <w:szCs w:val="21"/>
        </w:rPr>
        <w:t xml:space="preserve"> </w:t>
      </w:r>
      <w:r>
        <w:rPr>
          <w:rFonts w:hint="eastAsia" w:ascii="黑体" w:hAnsi="黑体" w:eastAsia="黑体"/>
          <w:szCs w:val="21"/>
        </w:rPr>
        <w:t xml:space="preserve"> 功率零漂</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353B7406">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32667F66">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2132296C">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1C6BE502">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723D5038">
            <w:pPr>
              <w:autoSpaceDE w:val="0"/>
              <w:autoSpaceDN w:val="0"/>
              <w:spacing w:before="69"/>
              <w:ind w:left="1818"/>
              <w:jc w:val="left"/>
            </w:pPr>
            <w:r>
              <w:rPr>
                <w:rFonts w:ascii="宋体" w:hAnsi="宋体" w:cs="宋体"/>
                <w:bCs/>
                <w:color w:val="000000"/>
                <w:kern w:val="0"/>
                <w:sz w:val="18"/>
              </w:rPr>
              <w:t>说明</w:t>
            </w:r>
          </w:p>
        </w:tc>
      </w:tr>
      <w:tr w14:paraId="1759D646">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44DED170">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功率零漂</w:t>
            </w:r>
          </w:p>
        </w:tc>
        <w:tc>
          <w:tcPr>
            <w:tcW w:w="1560" w:type="dxa"/>
            <w:tcBorders>
              <w:top w:val="single" w:color="000000" w:sz="4" w:space="0"/>
              <w:left w:val="single" w:color="000000" w:sz="4" w:space="0"/>
              <w:bottom w:val="single" w:color="000000" w:sz="4" w:space="0"/>
              <w:right w:val="single" w:color="000000" w:sz="4" w:space="0"/>
            </w:tcBorders>
          </w:tcPr>
          <w:p w14:paraId="33158590">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5BB1B0EA">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4ADCE569">
            <w:pPr>
              <w:autoSpaceDE w:val="0"/>
              <w:autoSpaceDN w:val="0"/>
              <w:spacing w:before="69"/>
              <w:ind w:left="564"/>
              <w:jc w:val="left"/>
              <w:rPr>
                <w:rFonts w:hint="eastAsia" w:ascii="宋体" w:hAnsi="宋体" w:cs="宋体"/>
                <w:bCs/>
                <w:color w:val="000000"/>
                <w:kern w:val="0"/>
                <w:sz w:val="18"/>
              </w:rPr>
            </w:pPr>
          </w:p>
        </w:tc>
      </w:tr>
    </w:tbl>
    <w:p w14:paraId="6C7DE8D5">
      <w:pPr>
        <w:autoSpaceDE w:val="0"/>
        <w:autoSpaceDN w:val="0"/>
        <w:spacing w:before="120" w:beforeLines="50" w:after="120" w:afterLines="50"/>
        <w:ind w:firstLine="420" w:firstLineChars="200"/>
        <w:jc w:val="left"/>
      </w:pPr>
      <w:r>
        <w:rPr>
          <w:rFonts w:hint="eastAsia" w:ascii="宋体"/>
          <w:kern w:val="0"/>
          <w:szCs w:val="20"/>
        </w:rPr>
        <w:t>。</w:t>
      </w:r>
    </w:p>
    <w:p w14:paraId="355A366E">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9</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60E6E7F6">
      <w:pPr>
        <w:pStyle w:val="258"/>
        <w:ind w:firstLine="199" w:firstLineChars="95"/>
      </w:pPr>
      <w:r>
        <w:rPr>
          <w:rFonts w:hint="eastAsia"/>
        </w:rPr>
        <w:t>功率零漂</w:t>
      </w:r>
      <w:r>
        <w:t>参数说明见</w:t>
      </w:r>
      <w:r>
        <w:rPr>
          <w:rFonts w:asciiTheme="minorEastAsia" w:hAnsiTheme="minorEastAsia" w:eastAsiaTheme="minorEastAsia"/>
        </w:rPr>
        <w:t>表</w:t>
      </w:r>
      <w:r>
        <w:rPr>
          <w:rFonts w:asciiTheme="minorEastAsia" w:hAnsiTheme="minorEastAsia" w:eastAsiaTheme="minorEastAsia"/>
          <w:kern w:val="2"/>
          <w:szCs w:val="21"/>
        </w:rPr>
        <w:t>7-</w:t>
      </w:r>
      <w:r>
        <w:rPr>
          <w:rFonts w:hint="eastAsia" w:asciiTheme="minorEastAsia" w:hAnsiTheme="minorEastAsia" w:eastAsiaTheme="minorEastAsia"/>
          <w:kern w:val="2"/>
          <w:szCs w:val="21"/>
        </w:rPr>
        <w:t>18</w:t>
      </w:r>
      <w:r>
        <w:rPr>
          <w:rFonts w:asciiTheme="minorEastAsia" w:hAnsiTheme="minorEastAsia" w:eastAsiaTheme="minorEastAsia"/>
        </w:rPr>
        <w:t>。</w:t>
      </w:r>
    </w:p>
    <w:p w14:paraId="155DA595">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18  功率零漂值</w:t>
      </w:r>
      <w:r>
        <w:rPr>
          <w:rFonts w:ascii="黑体" w:hAnsi="黑体" w:eastAsia="黑体"/>
          <w:szCs w:val="21"/>
        </w:rPr>
        <w:t>参数说明</w:t>
      </w:r>
    </w:p>
    <w:tbl>
      <w:tblPr>
        <w:tblStyle w:val="88"/>
        <w:tblW w:w="8660" w:type="dxa"/>
        <w:tblInd w:w="346" w:type="dxa"/>
        <w:tblLayout w:type="fixed"/>
        <w:tblCellMar>
          <w:top w:w="0" w:type="dxa"/>
          <w:left w:w="0" w:type="dxa"/>
          <w:bottom w:w="0" w:type="dxa"/>
          <w:right w:w="0" w:type="dxa"/>
        </w:tblCellMar>
      </w:tblPr>
      <w:tblGrid>
        <w:gridCol w:w="2281"/>
        <w:gridCol w:w="1595"/>
        <w:gridCol w:w="1596"/>
        <w:gridCol w:w="1275"/>
        <w:gridCol w:w="1913"/>
      </w:tblGrid>
      <w:tr w14:paraId="79F1B65E">
        <w:tblPrEx>
          <w:tblCellMar>
            <w:top w:w="0" w:type="dxa"/>
            <w:left w:w="0" w:type="dxa"/>
            <w:bottom w:w="0" w:type="dxa"/>
            <w:right w:w="0" w:type="dxa"/>
          </w:tblCellMar>
        </w:tblPrEx>
        <w:trPr>
          <w:trHeight w:val="322" w:hRule="exact"/>
        </w:trPr>
        <w:tc>
          <w:tcPr>
            <w:tcW w:w="2281" w:type="dxa"/>
            <w:tcBorders>
              <w:top w:val="single" w:color="000000" w:sz="4" w:space="0"/>
              <w:left w:val="single" w:color="000000" w:sz="4" w:space="0"/>
              <w:bottom w:val="single" w:color="000000" w:sz="4" w:space="0"/>
              <w:right w:val="single" w:color="000000" w:sz="4" w:space="0"/>
            </w:tcBorders>
          </w:tcPr>
          <w:p w14:paraId="44A5F71B">
            <w:pPr>
              <w:autoSpaceDE w:val="0"/>
              <w:autoSpaceDN w:val="0"/>
              <w:spacing w:before="69"/>
              <w:jc w:val="center"/>
            </w:pPr>
            <w:r>
              <w:rPr>
                <w:rFonts w:ascii="宋体" w:hAnsi="宋体" w:cs="宋体"/>
                <w:bCs/>
                <w:color w:val="000000"/>
                <w:kern w:val="0"/>
                <w:sz w:val="18"/>
              </w:rPr>
              <w:t>参数名称</w:t>
            </w:r>
          </w:p>
        </w:tc>
        <w:tc>
          <w:tcPr>
            <w:tcW w:w="1595" w:type="dxa"/>
            <w:tcBorders>
              <w:top w:val="single" w:color="000000" w:sz="4" w:space="0"/>
              <w:left w:val="single" w:color="000000" w:sz="4" w:space="0"/>
              <w:bottom w:val="single" w:color="000000" w:sz="4" w:space="0"/>
              <w:right w:val="single" w:color="000000" w:sz="4" w:space="0"/>
            </w:tcBorders>
          </w:tcPr>
          <w:p w14:paraId="2E05A692">
            <w:pPr>
              <w:autoSpaceDE w:val="0"/>
              <w:autoSpaceDN w:val="0"/>
              <w:spacing w:before="69"/>
              <w:jc w:val="center"/>
            </w:pPr>
            <w:r>
              <w:rPr>
                <w:rFonts w:ascii="宋体" w:hAnsi="宋体" w:cs="宋体"/>
                <w:bCs/>
                <w:color w:val="000000"/>
                <w:kern w:val="0"/>
                <w:sz w:val="18"/>
              </w:rPr>
              <w:t>单位</w:t>
            </w:r>
          </w:p>
        </w:tc>
        <w:tc>
          <w:tcPr>
            <w:tcW w:w="1596" w:type="dxa"/>
            <w:tcBorders>
              <w:top w:val="single" w:color="000000" w:sz="4" w:space="0"/>
              <w:left w:val="single" w:color="000000" w:sz="4" w:space="0"/>
              <w:bottom w:val="single" w:color="000000" w:sz="4" w:space="0"/>
              <w:right w:val="single" w:color="000000" w:sz="4" w:space="0"/>
            </w:tcBorders>
          </w:tcPr>
          <w:p w14:paraId="29D3E7C3">
            <w:pPr>
              <w:autoSpaceDE w:val="0"/>
              <w:autoSpaceDN w:val="0"/>
              <w:spacing w:before="69"/>
              <w:jc w:val="center"/>
            </w:pPr>
            <w:r>
              <w:rPr>
                <w:rFonts w:ascii="宋体" w:hAnsi="宋体" w:cs="宋体"/>
                <w:bCs/>
                <w:color w:val="000000"/>
                <w:kern w:val="0"/>
                <w:sz w:val="18"/>
              </w:rPr>
              <w:t>默认值</w:t>
            </w:r>
          </w:p>
        </w:tc>
        <w:tc>
          <w:tcPr>
            <w:tcW w:w="1275" w:type="dxa"/>
            <w:tcBorders>
              <w:top w:val="single" w:color="000000" w:sz="4" w:space="0"/>
              <w:left w:val="single" w:color="000000" w:sz="4" w:space="0"/>
              <w:bottom w:val="single" w:color="000000" w:sz="4" w:space="0"/>
              <w:right w:val="single" w:color="000000" w:sz="4" w:space="0"/>
            </w:tcBorders>
          </w:tcPr>
          <w:p w14:paraId="416EEA93">
            <w:pPr>
              <w:autoSpaceDE w:val="0"/>
              <w:autoSpaceDN w:val="0"/>
              <w:spacing w:before="69"/>
              <w:jc w:val="center"/>
            </w:pPr>
            <w:r>
              <w:rPr>
                <w:rFonts w:ascii="宋体" w:hAnsi="宋体" w:cs="宋体"/>
                <w:bCs/>
                <w:color w:val="000000"/>
                <w:kern w:val="0"/>
                <w:sz w:val="18"/>
              </w:rPr>
              <w:t>参数范围</w:t>
            </w:r>
          </w:p>
        </w:tc>
        <w:tc>
          <w:tcPr>
            <w:tcW w:w="1913" w:type="dxa"/>
            <w:tcBorders>
              <w:top w:val="single" w:color="000000" w:sz="4" w:space="0"/>
              <w:left w:val="single" w:color="000000" w:sz="4" w:space="0"/>
              <w:bottom w:val="single" w:color="000000" w:sz="4" w:space="0"/>
              <w:right w:val="single" w:color="000000" w:sz="4" w:space="0"/>
            </w:tcBorders>
          </w:tcPr>
          <w:p w14:paraId="5729CEDC">
            <w:pPr>
              <w:autoSpaceDE w:val="0"/>
              <w:autoSpaceDN w:val="0"/>
              <w:spacing w:before="69"/>
              <w:jc w:val="center"/>
            </w:pPr>
            <w:r>
              <w:rPr>
                <w:rFonts w:ascii="宋体" w:hAnsi="宋体" w:cs="宋体"/>
                <w:bCs/>
                <w:color w:val="000000"/>
                <w:kern w:val="0"/>
                <w:sz w:val="18"/>
              </w:rPr>
              <w:t>意义</w:t>
            </w:r>
          </w:p>
        </w:tc>
      </w:tr>
      <w:tr w14:paraId="407BEFA6">
        <w:tblPrEx>
          <w:tblCellMar>
            <w:top w:w="0" w:type="dxa"/>
            <w:left w:w="0" w:type="dxa"/>
            <w:bottom w:w="0" w:type="dxa"/>
            <w:right w:w="0" w:type="dxa"/>
          </w:tblCellMar>
        </w:tblPrEx>
        <w:trPr>
          <w:trHeight w:val="322" w:hRule="exact"/>
        </w:trPr>
        <w:tc>
          <w:tcPr>
            <w:tcW w:w="2281" w:type="dxa"/>
            <w:tcBorders>
              <w:top w:val="single" w:color="000000" w:sz="4" w:space="0"/>
              <w:left w:val="single" w:color="000000" w:sz="4" w:space="0"/>
              <w:bottom w:val="single" w:color="000000" w:sz="4" w:space="0"/>
              <w:right w:val="single" w:color="000000" w:sz="4" w:space="0"/>
            </w:tcBorders>
          </w:tcPr>
          <w:p w14:paraId="48EE3C4B">
            <w:pPr>
              <w:autoSpaceDE w:val="0"/>
              <w:autoSpaceDN w:val="0"/>
              <w:spacing w:before="68"/>
              <w:jc w:val="center"/>
            </w:pPr>
            <w:r>
              <w:rPr>
                <w:rFonts w:hint="eastAsia" w:ascii="宋体" w:hAnsi="宋体" w:cs="宋体"/>
                <w:bCs/>
                <w:color w:val="000000"/>
                <w:spacing w:val="-3"/>
                <w:w w:val="104"/>
                <w:kern w:val="0"/>
                <w:sz w:val="18"/>
              </w:rPr>
              <w:t>功率零漂</w:t>
            </w:r>
          </w:p>
        </w:tc>
        <w:tc>
          <w:tcPr>
            <w:tcW w:w="1595" w:type="dxa"/>
            <w:tcBorders>
              <w:top w:val="single" w:color="000000" w:sz="4" w:space="0"/>
              <w:left w:val="single" w:color="000000" w:sz="4" w:space="0"/>
              <w:bottom w:val="single" w:color="000000" w:sz="4" w:space="0"/>
              <w:right w:val="single" w:color="000000" w:sz="4" w:space="0"/>
            </w:tcBorders>
          </w:tcPr>
          <w:p w14:paraId="768BE4BB">
            <w:pPr>
              <w:autoSpaceDE w:val="0"/>
              <w:autoSpaceDN w:val="0"/>
              <w:spacing w:before="68"/>
              <w:jc w:val="center"/>
            </w:pPr>
            <w:r>
              <w:rPr>
                <w:rFonts w:hint="eastAsia" w:ascii="宋体" w:hAnsi="宋体" w:cs="宋体"/>
                <w:bCs/>
                <w:color w:val="000000"/>
                <w:spacing w:val="-3"/>
                <w:w w:val="104"/>
                <w:kern w:val="0"/>
                <w:sz w:val="18"/>
              </w:rPr>
              <w:t>/</w:t>
            </w:r>
          </w:p>
        </w:tc>
        <w:tc>
          <w:tcPr>
            <w:tcW w:w="1596" w:type="dxa"/>
            <w:tcBorders>
              <w:top w:val="single" w:color="000000" w:sz="4" w:space="0"/>
              <w:left w:val="single" w:color="000000" w:sz="4" w:space="0"/>
              <w:bottom w:val="single" w:color="000000" w:sz="4" w:space="0"/>
              <w:right w:val="single" w:color="000000" w:sz="4" w:space="0"/>
            </w:tcBorders>
          </w:tcPr>
          <w:p w14:paraId="6FD2D1D1">
            <w:pPr>
              <w:autoSpaceDE w:val="0"/>
              <w:autoSpaceDN w:val="0"/>
              <w:spacing w:before="68"/>
              <w:jc w:val="center"/>
            </w:pPr>
            <w:r>
              <w:rPr>
                <w:rFonts w:ascii="宋体" w:hAnsi="宋体" w:cs="宋体"/>
                <w:bCs/>
                <w:color w:val="000000"/>
                <w:spacing w:val="-4"/>
                <w:w w:val="105"/>
                <w:kern w:val="0"/>
                <w:sz w:val="18"/>
              </w:rPr>
              <w:t>0.0</w:t>
            </w:r>
            <w:r>
              <w:rPr>
                <w:rFonts w:hint="eastAsia" w:ascii="宋体" w:hAnsi="宋体" w:cs="宋体"/>
                <w:bCs/>
                <w:color w:val="000000"/>
                <w:spacing w:val="-4"/>
                <w:w w:val="105"/>
                <w:kern w:val="0"/>
                <w:sz w:val="18"/>
              </w:rPr>
              <w:t>05</w:t>
            </w:r>
          </w:p>
        </w:tc>
        <w:tc>
          <w:tcPr>
            <w:tcW w:w="1275" w:type="dxa"/>
            <w:tcBorders>
              <w:top w:val="single" w:color="000000" w:sz="4" w:space="0"/>
              <w:left w:val="single" w:color="000000" w:sz="4" w:space="0"/>
              <w:bottom w:val="single" w:color="000000" w:sz="4" w:space="0"/>
              <w:right w:val="single" w:color="000000" w:sz="4" w:space="0"/>
            </w:tcBorders>
          </w:tcPr>
          <w:p w14:paraId="05C830BF">
            <w:pPr>
              <w:autoSpaceDE w:val="0"/>
              <w:autoSpaceDN w:val="0"/>
              <w:spacing w:before="68"/>
              <w:jc w:val="center"/>
            </w:pPr>
            <w:r>
              <w:rPr>
                <w:rFonts w:hint="eastAsia" w:ascii="宋体" w:hAnsi="宋体" w:cs="宋体"/>
                <w:bCs/>
                <w:color w:val="000000"/>
                <w:kern w:val="0"/>
                <w:sz w:val="18"/>
              </w:rPr>
              <w:t>0-1.0</w:t>
            </w:r>
          </w:p>
        </w:tc>
        <w:tc>
          <w:tcPr>
            <w:tcW w:w="1913" w:type="dxa"/>
            <w:tcBorders>
              <w:top w:val="single" w:color="000000" w:sz="4" w:space="0"/>
              <w:left w:val="single" w:color="000000" w:sz="4" w:space="0"/>
              <w:bottom w:val="single" w:color="000000" w:sz="4" w:space="0"/>
              <w:right w:val="single" w:color="000000" w:sz="4" w:space="0"/>
            </w:tcBorders>
          </w:tcPr>
          <w:p w14:paraId="6C02BF90">
            <w:pPr>
              <w:jc w:val="center"/>
            </w:pPr>
            <w:r>
              <w:rPr>
                <w:rFonts w:hint="eastAsia" w:ascii="宋体" w:hAnsi="宋体" w:cs="宋体"/>
                <w:bCs/>
                <w:color w:val="000000"/>
                <w:spacing w:val="-3"/>
                <w:w w:val="103"/>
                <w:kern w:val="0"/>
                <w:sz w:val="18"/>
              </w:rPr>
              <w:t>0.1表示额定值的10%</w:t>
            </w:r>
          </w:p>
        </w:tc>
      </w:tr>
    </w:tbl>
    <w:p w14:paraId="6DA5825A">
      <w:pPr>
        <w:pStyle w:val="261"/>
        <w:spacing w:before="120" w:after="120"/>
        <w:outlineLvl w:val="2"/>
      </w:pPr>
      <w:r>
        <w:t>7.1.</w:t>
      </w:r>
      <w:r>
        <w:rPr>
          <w:rFonts w:hint="eastAsia"/>
        </w:rPr>
        <w:t>10</w:t>
      </w:r>
      <w:r>
        <w:rPr>
          <w:rFonts w:hint="eastAsia" w:hAnsi="黑体"/>
          <w:szCs w:val="24"/>
        </w:rPr>
        <w:t xml:space="preserve">  </w:t>
      </w:r>
      <w:r>
        <w:rPr>
          <w:rFonts w:hint="eastAsia"/>
        </w:rPr>
        <w:t>直流电压零漂</w:t>
      </w:r>
    </w:p>
    <w:p w14:paraId="0186A8BE">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10</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26041FD2">
      <w:pPr>
        <w:pStyle w:val="258"/>
        <w:ind w:firstLine="420"/>
      </w:pPr>
      <w:r>
        <w:rPr>
          <w:rFonts w:hint="eastAsia"/>
        </w:rPr>
        <w:t>直流电压零漂是</w:t>
      </w:r>
      <w:r>
        <w:t>在</w:t>
      </w:r>
      <w:r>
        <w:rPr>
          <w:rFonts w:hint="eastAsia"/>
        </w:rPr>
        <w:t>直流电压信号</w:t>
      </w:r>
      <w:r>
        <w:t>输入为零的条件下，</w:t>
      </w:r>
      <w:r>
        <w:rPr>
          <w:rFonts w:hint="eastAsia"/>
        </w:rPr>
        <w:t>配电终端产生的与输入信号无关的固定偏差。当测量值小于零漂定值时，配电终端输出测量值为零，零漂参数定义见表 7-19。</w:t>
      </w:r>
    </w:p>
    <w:p w14:paraId="074587DF">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19</w:t>
      </w:r>
      <w:r>
        <w:rPr>
          <w:rFonts w:ascii="黑体" w:hAnsi="黑体" w:eastAsia="黑体"/>
          <w:szCs w:val="21"/>
        </w:rPr>
        <w:t xml:space="preserve"> </w:t>
      </w:r>
      <w:r>
        <w:rPr>
          <w:rFonts w:hint="eastAsia" w:ascii="黑体" w:hAnsi="黑体" w:eastAsia="黑体"/>
          <w:szCs w:val="21"/>
        </w:rPr>
        <w:t xml:space="preserve"> 直流电压零漂</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5A762141">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117A270E">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1639064A">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24B2F793">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00D08475">
            <w:pPr>
              <w:autoSpaceDE w:val="0"/>
              <w:autoSpaceDN w:val="0"/>
              <w:spacing w:before="69"/>
              <w:ind w:left="1818"/>
              <w:jc w:val="left"/>
            </w:pPr>
            <w:r>
              <w:rPr>
                <w:rFonts w:ascii="宋体" w:hAnsi="宋体" w:cs="宋体"/>
                <w:bCs/>
                <w:color w:val="000000"/>
                <w:kern w:val="0"/>
                <w:sz w:val="18"/>
              </w:rPr>
              <w:t>说明</w:t>
            </w:r>
          </w:p>
        </w:tc>
      </w:tr>
      <w:tr w14:paraId="6919AC92">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00E6AB46">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直流电压零漂</w:t>
            </w:r>
          </w:p>
        </w:tc>
        <w:tc>
          <w:tcPr>
            <w:tcW w:w="1560" w:type="dxa"/>
            <w:tcBorders>
              <w:top w:val="single" w:color="000000" w:sz="4" w:space="0"/>
              <w:left w:val="single" w:color="000000" w:sz="4" w:space="0"/>
              <w:bottom w:val="single" w:color="000000" w:sz="4" w:space="0"/>
              <w:right w:val="single" w:color="000000" w:sz="4" w:space="0"/>
            </w:tcBorders>
          </w:tcPr>
          <w:p w14:paraId="2C454BF0">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797EEFCE">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15C2B154">
            <w:pPr>
              <w:autoSpaceDE w:val="0"/>
              <w:autoSpaceDN w:val="0"/>
              <w:spacing w:before="69"/>
              <w:ind w:left="564"/>
              <w:jc w:val="left"/>
              <w:rPr>
                <w:rFonts w:hint="eastAsia" w:ascii="宋体" w:hAnsi="宋体" w:cs="宋体"/>
                <w:bCs/>
                <w:color w:val="000000"/>
                <w:kern w:val="0"/>
                <w:sz w:val="18"/>
              </w:rPr>
            </w:pPr>
          </w:p>
        </w:tc>
      </w:tr>
    </w:tbl>
    <w:p w14:paraId="18FE3AB4">
      <w:pPr>
        <w:autoSpaceDE w:val="0"/>
        <w:autoSpaceDN w:val="0"/>
        <w:spacing w:before="120" w:beforeLines="50" w:after="120" w:afterLines="50"/>
        <w:ind w:firstLine="420" w:firstLineChars="200"/>
        <w:jc w:val="left"/>
      </w:pPr>
    </w:p>
    <w:p w14:paraId="6C1EC0D0">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10</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72D7D8F4">
      <w:pPr>
        <w:pStyle w:val="258"/>
        <w:ind w:firstLine="199" w:firstLineChars="95"/>
      </w:pPr>
      <w:r>
        <w:rPr>
          <w:rFonts w:hint="eastAsia"/>
        </w:rPr>
        <w:t>直流电压</w:t>
      </w:r>
      <w:r>
        <w:t>参数说明见表</w:t>
      </w:r>
      <w:r>
        <w:rPr>
          <w:rFonts w:hint="eastAsia"/>
        </w:rPr>
        <w:t>7-20</w:t>
      </w:r>
      <w:r>
        <w:t>。</w:t>
      </w:r>
    </w:p>
    <w:p w14:paraId="5DAB1056">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7-20  直流电压零漂值</w:t>
      </w:r>
      <w:r>
        <w:rPr>
          <w:rFonts w:ascii="黑体" w:hAnsi="黑体" w:eastAsia="黑体"/>
          <w:szCs w:val="21"/>
        </w:rPr>
        <w:t>参数说明</w:t>
      </w:r>
    </w:p>
    <w:tbl>
      <w:tblPr>
        <w:tblStyle w:val="88"/>
        <w:tblW w:w="8660" w:type="dxa"/>
        <w:tblInd w:w="346" w:type="dxa"/>
        <w:tblLayout w:type="fixed"/>
        <w:tblCellMar>
          <w:top w:w="0" w:type="dxa"/>
          <w:left w:w="0" w:type="dxa"/>
          <w:bottom w:w="0" w:type="dxa"/>
          <w:right w:w="0" w:type="dxa"/>
        </w:tblCellMar>
      </w:tblPr>
      <w:tblGrid>
        <w:gridCol w:w="2281"/>
        <w:gridCol w:w="1595"/>
        <w:gridCol w:w="1596"/>
        <w:gridCol w:w="1275"/>
        <w:gridCol w:w="1913"/>
      </w:tblGrid>
      <w:tr w14:paraId="5D6FB7B1">
        <w:tblPrEx>
          <w:tblCellMar>
            <w:top w:w="0" w:type="dxa"/>
            <w:left w:w="0" w:type="dxa"/>
            <w:bottom w:w="0" w:type="dxa"/>
            <w:right w:w="0" w:type="dxa"/>
          </w:tblCellMar>
        </w:tblPrEx>
        <w:trPr>
          <w:trHeight w:val="322" w:hRule="exact"/>
        </w:trPr>
        <w:tc>
          <w:tcPr>
            <w:tcW w:w="2281" w:type="dxa"/>
            <w:tcBorders>
              <w:top w:val="single" w:color="000000" w:sz="4" w:space="0"/>
              <w:left w:val="single" w:color="000000" w:sz="4" w:space="0"/>
              <w:bottom w:val="single" w:color="000000" w:sz="4" w:space="0"/>
              <w:right w:val="single" w:color="000000" w:sz="4" w:space="0"/>
            </w:tcBorders>
          </w:tcPr>
          <w:p w14:paraId="069E8B49">
            <w:pPr>
              <w:autoSpaceDE w:val="0"/>
              <w:autoSpaceDN w:val="0"/>
              <w:spacing w:before="69"/>
              <w:jc w:val="center"/>
            </w:pPr>
            <w:r>
              <w:rPr>
                <w:rFonts w:ascii="宋体" w:hAnsi="宋体" w:cs="宋体"/>
                <w:bCs/>
                <w:color w:val="000000"/>
                <w:kern w:val="0"/>
                <w:sz w:val="18"/>
              </w:rPr>
              <w:t>参数名称</w:t>
            </w:r>
          </w:p>
        </w:tc>
        <w:tc>
          <w:tcPr>
            <w:tcW w:w="1595" w:type="dxa"/>
            <w:tcBorders>
              <w:top w:val="single" w:color="000000" w:sz="4" w:space="0"/>
              <w:left w:val="single" w:color="000000" w:sz="4" w:space="0"/>
              <w:bottom w:val="single" w:color="000000" w:sz="4" w:space="0"/>
              <w:right w:val="single" w:color="000000" w:sz="4" w:space="0"/>
            </w:tcBorders>
          </w:tcPr>
          <w:p w14:paraId="0B523368">
            <w:pPr>
              <w:autoSpaceDE w:val="0"/>
              <w:autoSpaceDN w:val="0"/>
              <w:spacing w:before="69"/>
              <w:jc w:val="center"/>
            </w:pPr>
            <w:r>
              <w:rPr>
                <w:rFonts w:ascii="宋体" w:hAnsi="宋体" w:cs="宋体"/>
                <w:bCs/>
                <w:color w:val="000000"/>
                <w:kern w:val="0"/>
                <w:sz w:val="18"/>
              </w:rPr>
              <w:t>单位</w:t>
            </w:r>
          </w:p>
        </w:tc>
        <w:tc>
          <w:tcPr>
            <w:tcW w:w="1596" w:type="dxa"/>
            <w:tcBorders>
              <w:top w:val="single" w:color="000000" w:sz="4" w:space="0"/>
              <w:left w:val="single" w:color="000000" w:sz="4" w:space="0"/>
              <w:bottom w:val="single" w:color="000000" w:sz="4" w:space="0"/>
              <w:right w:val="single" w:color="000000" w:sz="4" w:space="0"/>
            </w:tcBorders>
          </w:tcPr>
          <w:p w14:paraId="6B8AE5FC">
            <w:pPr>
              <w:autoSpaceDE w:val="0"/>
              <w:autoSpaceDN w:val="0"/>
              <w:spacing w:before="69"/>
              <w:jc w:val="center"/>
            </w:pPr>
            <w:r>
              <w:rPr>
                <w:rFonts w:ascii="宋体" w:hAnsi="宋体" w:cs="宋体"/>
                <w:bCs/>
                <w:color w:val="000000"/>
                <w:kern w:val="0"/>
                <w:sz w:val="18"/>
              </w:rPr>
              <w:t>默认值</w:t>
            </w:r>
          </w:p>
        </w:tc>
        <w:tc>
          <w:tcPr>
            <w:tcW w:w="1275" w:type="dxa"/>
            <w:tcBorders>
              <w:top w:val="single" w:color="000000" w:sz="4" w:space="0"/>
              <w:left w:val="single" w:color="000000" w:sz="4" w:space="0"/>
              <w:bottom w:val="single" w:color="000000" w:sz="4" w:space="0"/>
              <w:right w:val="single" w:color="000000" w:sz="4" w:space="0"/>
            </w:tcBorders>
          </w:tcPr>
          <w:p w14:paraId="4AA5E025">
            <w:pPr>
              <w:autoSpaceDE w:val="0"/>
              <w:autoSpaceDN w:val="0"/>
              <w:spacing w:before="69"/>
              <w:jc w:val="center"/>
            </w:pPr>
            <w:r>
              <w:rPr>
                <w:rFonts w:ascii="宋体" w:hAnsi="宋体" w:cs="宋体"/>
                <w:bCs/>
                <w:color w:val="000000"/>
                <w:kern w:val="0"/>
                <w:sz w:val="18"/>
              </w:rPr>
              <w:t>参数范围</w:t>
            </w:r>
          </w:p>
        </w:tc>
        <w:tc>
          <w:tcPr>
            <w:tcW w:w="1913" w:type="dxa"/>
            <w:tcBorders>
              <w:top w:val="single" w:color="000000" w:sz="4" w:space="0"/>
              <w:left w:val="single" w:color="000000" w:sz="4" w:space="0"/>
              <w:bottom w:val="single" w:color="000000" w:sz="4" w:space="0"/>
              <w:right w:val="single" w:color="000000" w:sz="4" w:space="0"/>
            </w:tcBorders>
          </w:tcPr>
          <w:p w14:paraId="5894BEFC">
            <w:pPr>
              <w:autoSpaceDE w:val="0"/>
              <w:autoSpaceDN w:val="0"/>
              <w:spacing w:before="69"/>
              <w:jc w:val="center"/>
            </w:pPr>
            <w:r>
              <w:rPr>
                <w:rFonts w:ascii="宋体" w:hAnsi="宋体" w:cs="宋体"/>
                <w:bCs/>
                <w:color w:val="000000"/>
                <w:kern w:val="0"/>
                <w:sz w:val="18"/>
              </w:rPr>
              <w:t>意义</w:t>
            </w:r>
          </w:p>
        </w:tc>
      </w:tr>
      <w:tr w14:paraId="11E0D6C6">
        <w:tblPrEx>
          <w:tblCellMar>
            <w:top w:w="0" w:type="dxa"/>
            <w:left w:w="0" w:type="dxa"/>
            <w:bottom w:w="0" w:type="dxa"/>
            <w:right w:w="0" w:type="dxa"/>
          </w:tblCellMar>
        </w:tblPrEx>
        <w:trPr>
          <w:trHeight w:val="322" w:hRule="exact"/>
        </w:trPr>
        <w:tc>
          <w:tcPr>
            <w:tcW w:w="2281" w:type="dxa"/>
            <w:tcBorders>
              <w:top w:val="single" w:color="000000" w:sz="4" w:space="0"/>
              <w:left w:val="single" w:color="000000" w:sz="4" w:space="0"/>
              <w:bottom w:val="single" w:color="000000" w:sz="4" w:space="0"/>
              <w:right w:val="single" w:color="000000" w:sz="4" w:space="0"/>
            </w:tcBorders>
          </w:tcPr>
          <w:p w14:paraId="21E6DB97">
            <w:pPr>
              <w:autoSpaceDE w:val="0"/>
              <w:autoSpaceDN w:val="0"/>
              <w:spacing w:before="68"/>
              <w:jc w:val="center"/>
            </w:pPr>
            <w:r>
              <w:rPr>
                <w:rFonts w:hint="eastAsia" w:ascii="宋体" w:hAnsi="宋体" w:cs="宋体"/>
                <w:bCs/>
                <w:color w:val="000000"/>
                <w:spacing w:val="-3"/>
                <w:w w:val="104"/>
                <w:kern w:val="0"/>
                <w:sz w:val="18"/>
              </w:rPr>
              <w:t>直流电压零漂</w:t>
            </w:r>
          </w:p>
        </w:tc>
        <w:tc>
          <w:tcPr>
            <w:tcW w:w="1595" w:type="dxa"/>
            <w:tcBorders>
              <w:top w:val="single" w:color="000000" w:sz="4" w:space="0"/>
              <w:left w:val="single" w:color="000000" w:sz="4" w:space="0"/>
              <w:bottom w:val="single" w:color="000000" w:sz="4" w:space="0"/>
              <w:right w:val="single" w:color="000000" w:sz="4" w:space="0"/>
            </w:tcBorders>
          </w:tcPr>
          <w:p w14:paraId="308304FA">
            <w:pPr>
              <w:autoSpaceDE w:val="0"/>
              <w:autoSpaceDN w:val="0"/>
              <w:spacing w:before="68"/>
              <w:jc w:val="center"/>
            </w:pPr>
            <w:r>
              <w:rPr>
                <w:rFonts w:hint="eastAsia" w:ascii="宋体" w:hAnsi="宋体" w:cs="宋体"/>
                <w:bCs/>
                <w:color w:val="000000"/>
                <w:spacing w:val="-3"/>
                <w:w w:val="104"/>
                <w:kern w:val="0"/>
                <w:sz w:val="18"/>
              </w:rPr>
              <w:t>/</w:t>
            </w:r>
          </w:p>
        </w:tc>
        <w:tc>
          <w:tcPr>
            <w:tcW w:w="1596" w:type="dxa"/>
            <w:tcBorders>
              <w:top w:val="single" w:color="000000" w:sz="4" w:space="0"/>
              <w:left w:val="single" w:color="000000" w:sz="4" w:space="0"/>
              <w:bottom w:val="single" w:color="000000" w:sz="4" w:space="0"/>
              <w:right w:val="single" w:color="000000" w:sz="4" w:space="0"/>
            </w:tcBorders>
          </w:tcPr>
          <w:p w14:paraId="2D62AB7C">
            <w:pPr>
              <w:autoSpaceDE w:val="0"/>
              <w:autoSpaceDN w:val="0"/>
              <w:spacing w:before="68"/>
              <w:jc w:val="center"/>
            </w:pPr>
            <w:r>
              <w:rPr>
                <w:rFonts w:ascii="宋体" w:hAnsi="宋体" w:cs="宋体"/>
                <w:bCs/>
                <w:color w:val="000000"/>
                <w:spacing w:val="-4"/>
                <w:w w:val="105"/>
                <w:kern w:val="0"/>
                <w:sz w:val="18"/>
              </w:rPr>
              <w:t>0.0</w:t>
            </w:r>
            <w:r>
              <w:rPr>
                <w:rFonts w:hint="eastAsia" w:ascii="宋体" w:hAnsi="宋体" w:cs="宋体"/>
                <w:bCs/>
                <w:color w:val="000000"/>
                <w:spacing w:val="-4"/>
                <w:w w:val="105"/>
                <w:kern w:val="0"/>
                <w:sz w:val="18"/>
              </w:rPr>
              <w:t>05</w:t>
            </w:r>
          </w:p>
        </w:tc>
        <w:tc>
          <w:tcPr>
            <w:tcW w:w="1275" w:type="dxa"/>
            <w:tcBorders>
              <w:top w:val="single" w:color="000000" w:sz="4" w:space="0"/>
              <w:left w:val="single" w:color="000000" w:sz="4" w:space="0"/>
              <w:bottom w:val="single" w:color="000000" w:sz="4" w:space="0"/>
              <w:right w:val="single" w:color="000000" w:sz="4" w:space="0"/>
            </w:tcBorders>
          </w:tcPr>
          <w:p w14:paraId="3D598485">
            <w:pPr>
              <w:autoSpaceDE w:val="0"/>
              <w:autoSpaceDN w:val="0"/>
              <w:spacing w:before="68"/>
              <w:jc w:val="center"/>
            </w:pPr>
            <w:r>
              <w:rPr>
                <w:rFonts w:hint="eastAsia" w:ascii="宋体" w:hAnsi="宋体" w:cs="宋体"/>
                <w:bCs/>
                <w:color w:val="000000"/>
                <w:kern w:val="0"/>
                <w:sz w:val="18"/>
              </w:rPr>
              <w:t>0-1.0</w:t>
            </w:r>
          </w:p>
        </w:tc>
        <w:tc>
          <w:tcPr>
            <w:tcW w:w="1913" w:type="dxa"/>
            <w:tcBorders>
              <w:top w:val="single" w:color="000000" w:sz="4" w:space="0"/>
              <w:left w:val="single" w:color="000000" w:sz="4" w:space="0"/>
              <w:bottom w:val="single" w:color="000000" w:sz="4" w:space="0"/>
              <w:right w:val="single" w:color="000000" w:sz="4" w:space="0"/>
            </w:tcBorders>
          </w:tcPr>
          <w:p w14:paraId="2E3DBF4E">
            <w:pPr>
              <w:jc w:val="center"/>
            </w:pPr>
            <w:r>
              <w:rPr>
                <w:rFonts w:hint="eastAsia" w:ascii="宋体" w:hAnsi="宋体" w:cs="宋体"/>
                <w:bCs/>
                <w:color w:val="000000"/>
                <w:spacing w:val="-3"/>
                <w:w w:val="103"/>
                <w:kern w:val="0"/>
                <w:sz w:val="18"/>
              </w:rPr>
              <w:t>0.1表示额定值的10%</w:t>
            </w:r>
          </w:p>
        </w:tc>
      </w:tr>
    </w:tbl>
    <w:p w14:paraId="799C2FAF">
      <w:pPr>
        <w:pStyle w:val="261"/>
        <w:spacing w:before="120" w:after="120"/>
        <w:outlineLvl w:val="2"/>
      </w:pPr>
      <w:r>
        <w:t>7.1.</w:t>
      </w:r>
      <w:r>
        <w:rPr>
          <w:rFonts w:hint="eastAsia"/>
        </w:rPr>
        <w:t>12</w:t>
      </w:r>
      <w:r>
        <w:rPr>
          <w:rFonts w:hint="eastAsia" w:hAnsi="黑体"/>
          <w:szCs w:val="24"/>
        </w:rPr>
        <w:t xml:space="preserve">  </w:t>
      </w:r>
      <w:r>
        <w:t>PT 一次额定</w:t>
      </w:r>
    </w:p>
    <w:p w14:paraId="77DE50E5">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26D25901">
      <w:pPr>
        <w:pStyle w:val="258"/>
        <w:ind w:firstLine="420"/>
      </w:pPr>
      <w:r>
        <w:rPr>
          <w:rFonts w:hint="eastAsia"/>
        </w:rPr>
        <w:t>PT一次额定参数定义见表7-21。</w:t>
      </w:r>
    </w:p>
    <w:p w14:paraId="6EAD3FEC">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21</w:t>
      </w:r>
      <w:r>
        <w:rPr>
          <w:rFonts w:ascii="黑体" w:hAnsi="黑体" w:eastAsia="黑体"/>
          <w:szCs w:val="21"/>
        </w:rPr>
        <w:t xml:space="preserve"> </w:t>
      </w:r>
      <w:r>
        <w:rPr>
          <w:rFonts w:hint="eastAsia" w:ascii="黑体" w:hAnsi="黑体" w:eastAsia="黑体"/>
          <w:szCs w:val="21"/>
        </w:rPr>
        <w:t xml:space="preserve"> PT一次额定</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70EA2CEF">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077A224B">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73825DE7">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6B594BC5">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5BBCB149">
            <w:pPr>
              <w:autoSpaceDE w:val="0"/>
              <w:autoSpaceDN w:val="0"/>
              <w:spacing w:before="69"/>
              <w:ind w:left="1818"/>
              <w:jc w:val="left"/>
            </w:pPr>
            <w:r>
              <w:rPr>
                <w:rFonts w:ascii="宋体" w:hAnsi="宋体" w:cs="宋体"/>
                <w:bCs/>
                <w:color w:val="000000"/>
                <w:kern w:val="0"/>
                <w:sz w:val="18"/>
              </w:rPr>
              <w:t>说明</w:t>
            </w:r>
          </w:p>
        </w:tc>
      </w:tr>
      <w:tr w14:paraId="05670AA4">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62CAD0D9">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PT一次额定</w:t>
            </w:r>
          </w:p>
        </w:tc>
        <w:tc>
          <w:tcPr>
            <w:tcW w:w="1560" w:type="dxa"/>
            <w:tcBorders>
              <w:top w:val="single" w:color="000000" w:sz="4" w:space="0"/>
              <w:left w:val="single" w:color="000000" w:sz="4" w:space="0"/>
              <w:bottom w:val="single" w:color="000000" w:sz="4" w:space="0"/>
              <w:right w:val="single" w:color="000000" w:sz="4" w:space="0"/>
            </w:tcBorders>
          </w:tcPr>
          <w:p w14:paraId="19BAF0C6">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33B38A89">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09D682DD">
            <w:pPr>
              <w:autoSpaceDE w:val="0"/>
              <w:autoSpaceDN w:val="0"/>
              <w:spacing w:before="69"/>
              <w:ind w:left="564"/>
              <w:jc w:val="left"/>
              <w:rPr>
                <w:rFonts w:hint="eastAsia" w:ascii="宋体" w:hAnsi="宋体" w:cs="宋体"/>
                <w:bCs/>
                <w:color w:val="000000"/>
                <w:kern w:val="0"/>
                <w:sz w:val="18"/>
              </w:rPr>
            </w:pPr>
          </w:p>
        </w:tc>
      </w:tr>
    </w:tbl>
    <w:p w14:paraId="5D0FEB73">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46C88B9F">
      <w:pPr>
        <w:pStyle w:val="258"/>
        <w:ind w:firstLine="420"/>
      </w:pPr>
      <w:r>
        <w:t>PT一次额定参数说明见表</w:t>
      </w:r>
      <w:r>
        <w:rPr>
          <w:rFonts w:hint="eastAsia"/>
        </w:rPr>
        <w:t>7-22</w:t>
      </w:r>
      <w:r>
        <w:t>。</w:t>
      </w:r>
    </w:p>
    <w:p w14:paraId="16A11B5F">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7-22  </w:t>
      </w:r>
      <w:r>
        <w:rPr>
          <w:rFonts w:ascii="黑体" w:hAnsi="黑体" w:eastAsia="黑体"/>
          <w:szCs w:val="21"/>
        </w:rPr>
        <w:t>PT一次额定电压值参数说明</w:t>
      </w:r>
    </w:p>
    <w:tbl>
      <w:tblPr>
        <w:tblStyle w:val="88"/>
        <w:tblW w:w="8660" w:type="dxa"/>
        <w:tblInd w:w="346" w:type="dxa"/>
        <w:tblLayout w:type="fixed"/>
        <w:tblCellMar>
          <w:top w:w="0" w:type="dxa"/>
          <w:left w:w="0" w:type="dxa"/>
          <w:bottom w:w="0" w:type="dxa"/>
          <w:right w:w="0" w:type="dxa"/>
        </w:tblCellMar>
      </w:tblPr>
      <w:tblGrid>
        <w:gridCol w:w="2281"/>
        <w:gridCol w:w="1595"/>
        <w:gridCol w:w="1596"/>
        <w:gridCol w:w="1593"/>
        <w:gridCol w:w="1595"/>
      </w:tblGrid>
      <w:tr w14:paraId="252ADFC3">
        <w:tblPrEx>
          <w:tblCellMar>
            <w:top w:w="0" w:type="dxa"/>
            <w:left w:w="0" w:type="dxa"/>
            <w:bottom w:w="0" w:type="dxa"/>
            <w:right w:w="0" w:type="dxa"/>
          </w:tblCellMar>
        </w:tblPrEx>
        <w:trPr>
          <w:trHeight w:val="322" w:hRule="exact"/>
        </w:trPr>
        <w:tc>
          <w:tcPr>
            <w:tcW w:w="2281" w:type="dxa"/>
            <w:tcBorders>
              <w:top w:val="single" w:color="000000" w:sz="4" w:space="0"/>
              <w:left w:val="single" w:color="000000" w:sz="4" w:space="0"/>
              <w:bottom w:val="single" w:color="000000" w:sz="4" w:space="0"/>
              <w:right w:val="single" w:color="000000" w:sz="4" w:space="0"/>
            </w:tcBorders>
          </w:tcPr>
          <w:p w14:paraId="3DA3BF5D">
            <w:pPr>
              <w:autoSpaceDE w:val="0"/>
              <w:autoSpaceDN w:val="0"/>
              <w:spacing w:before="69"/>
              <w:ind w:left="781"/>
              <w:jc w:val="left"/>
            </w:pPr>
            <w:r>
              <w:rPr>
                <w:rFonts w:ascii="宋体" w:hAnsi="宋体" w:cs="宋体"/>
                <w:bCs/>
                <w:color w:val="000000"/>
                <w:kern w:val="0"/>
                <w:sz w:val="18"/>
              </w:rPr>
              <w:t>参数名称</w:t>
            </w:r>
          </w:p>
        </w:tc>
        <w:tc>
          <w:tcPr>
            <w:tcW w:w="1595" w:type="dxa"/>
            <w:tcBorders>
              <w:top w:val="single" w:color="000000" w:sz="4" w:space="0"/>
              <w:left w:val="single" w:color="000000" w:sz="4" w:space="0"/>
              <w:bottom w:val="single" w:color="000000" w:sz="4" w:space="0"/>
              <w:right w:val="single" w:color="000000" w:sz="4" w:space="0"/>
            </w:tcBorders>
          </w:tcPr>
          <w:p w14:paraId="4DF120EF">
            <w:pPr>
              <w:autoSpaceDE w:val="0"/>
              <w:autoSpaceDN w:val="0"/>
              <w:spacing w:before="69"/>
              <w:ind w:left="617"/>
              <w:jc w:val="left"/>
            </w:pPr>
            <w:r>
              <w:rPr>
                <w:rFonts w:ascii="宋体" w:hAnsi="宋体" w:cs="宋体"/>
                <w:bCs/>
                <w:color w:val="000000"/>
                <w:kern w:val="0"/>
                <w:sz w:val="18"/>
              </w:rPr>
              <w:t>单位</w:t>
            </w:r>
          </w:p>
        </w:tc>
        <w:tc>
          <w:tcPr>
            <w:tcW w:w="1596" w:type="dxa"/>
            <w:tcBorders>
              <w:top w:val="single" w:color="000000" w:sz="4" w:space="0"/>
              <w:left w:val="single" w:color="000000" w:sz="4" w:space="0"/>
              <w:bottom w:val="single" w:color="000000" w:sz="4" w:space="0"/>
              <w:right w:val="single" w:color="000000" w:sz="4" w:space="0"/>
            </w:tcBorders>
          </w:tcPr>
          <w:p w14:paraId="36895BF9">
            <w:pPr>
              <w:autoSpaceDE w:val="0"/>
              <w:autoSpaceDN w:val="0"/>
              <w:spacing w:before="69"/>
              <w:ind w:left="528"/>
              <w:jc w:val="left"/>
            </w:pPr>
            <w:r>
              <w:rPr>
                <w:rFonts w:ascii="宋体" w:hAnsi="宋体" w:cs="宋体"/>
                <w:bCs/>
                <w:color w:val="000000"/>
                <w:kern w:val="0"/>
                <w:sz w:val="18"/>
              </w:rPr>
              <w:t>默认值</w:t>
            </w:r>
          </w:p>
        </w:tc>
        <w:tc>
          <w:tcPr>
            <w:tcW w:w="1593" w:type="dxa"/>
            <w:tcBorders>
              <w:top w:val="single" w:color="000000" w:sz="4" w:space="0"/>
              <w:left w:val="single" w:color="000000" w:sz="4" w:space="0"/>
              <w:bottom w:val="single" w:color="000000" w:sz="4" w:space="0"/>
              <w:right w:val="single" w:color="000000" w:sz="4" w:space="0"/>
            </w:tcBorders>
          </w:tcPr>
          <w:p w14:paraId="4E9A2F8E">
            <w:pPr>
              <w:autoSpaceDE w:val="0"/>
              <w:autoSpaceDN w:val="0"/>
              <w:spacing w:before="69"/>
              <w:ind w:left="434"/>
              <w:jc w:val="left"/>
            </w:pPr>
            <w:r>
              <w:rPr>
                <w:rFonts w:ascii="宋体" w:hAnsi="宋体" w:cs="宋体"/>
                <w:bCs/>
                <w:color w:val="000000"/>
                <w:kern w:val="0"/>
                <w:sz w:val="18"/>
              </w:rPr>
              <w:t>参数范围</w:t>
            </w:r>
          </w:p>
        </w:tc>
        <w:tc>
          <w:tcPr>
            <w:tcW w:w="1595" w:type="dxa"/>
            <w:tcBorders>
              <w:top w:val="single" w:color="000000" w:sz="4" w:space="0"/>
              <w:left w:val="single" w:color="000000" w:sz="4" w:space="0"/>
              <w:bottom w:val="single" w:color="000000" w:sz="4" w:space="0"/>
              <w:right w:val="single" w:color="000000" w:sz="4" w:space="0"/>
            </w:tcBorders>
          </w:tcPr>
          <w:p w14:paraId="0C1F3B19">
            <w:pPr>
              <w:autoSpaceDE w:val="0"/>
              <w:autoSpaceDN w:val="0"/>
              <w:spacing w:before="69"/>
              <w:ind w:left="617"/>
              <w:jc w:val="left"/>
            </w:pPr>
            <w:r>
              <w:rPr>
                <w:rFonts w:ascii="宋体" w:hAnsi="宋体" w:cs="宋体"/>
                <w:bCs/>
                <w:color w:val="000000"/>
                <w:kern w:val="0"/>
                <w:sz w:val="18"/>
              </w:rPr>
              <w:t>意义</w:t>
            </w:r>
          </w:p>
        </w:tc>
      </w:tr>
      <w:tr w14:paraId="2F32F599">
        <w:tblPrEx>
          <w:tblCellMar>
            <w:top w:w="0" w:type="dxa"/>
            <w:left w:w="0" w:type="dxa"/>
            <w:bottom w:w="0" w:type="dxa"/>
            <w:right w:w="0" w:type="dxa"/>
          </w:tblCellMar>
        </w:tblPrEx>
        <w:trPr>
          <w:trHeight w:val="322" w:hRule="exact"/>
        </w:trPr>
        <w:tc>
          <w:tcPr>
            <w:tcW w:w="2281" w:type="dxa"/>
            <w:tcBorders>
              <w:top w:val="single" w:color="000000" w:sz="4" w:space="0"/>
              <w:left w:val="single" w:color="000000" w:sz="4" w:space="0"/>
              <w:bottom w:val="single" w:color="000000" w:sz="4" w:space="0"/>
              <w:right w:val="single" w:color="000000" w:sz="4" w:space="0"/>
            </w:tcBorders>
          </w:tcPr>
          <w:p w14:paraId="78D6FFB9">
            <w:pPr>
              <w:autoSpaceDE w:val="0"/>
              <w:autoSpaceDN w:val="0"/>
              <w:spacing w:before="68"/>
              <w:ind w:left="690"/>
              <w:jc w:val="left"/>
            </w:pPr>
            <w:r>
              <w:rPr>
                <w:rFonts w:ascii="宋体" w:hAnsi="宋体" w:cs="宋体"/>
                <w:bCs/>
                <w:color w:val="000000"/>
                <w:spacing w:val="-3"/>
                <w:w w:val="104"/>
                <w:kern w:val="0"/>
                <w:sz w:val="18"/>
              </w:rPr>
              <w:t>PT</w:t>
            </w:r>
            <w:r>
              <w:rPr>
                <w:rFonts w:ascii="宋体" w:hAnsi="宋体" w:cs="宋体"/>
                <w:bCs/>
                <w:color w:val="000000"/>
                <w:spacing w:val="1"/>
                <w:kern w:val="0"/>
                <w:sz w:val="18"/>
              </w:rPr>
              <w:t>一</w:t>
            </w:r>
            <w:r>
              <w:rPr>
                <w:rFonts w:ascii="宋体" w:hAnsi="宋体" w:cs="宋体"/>
                <w:bCs/>
                <w:color w:val="000000"/>
                <w:spacing w:val="-1"/>
                <w:kern w:val="0"/>
                <w:sz w:val="18"/>
              </w:rPr>
              <w:t>次</w:t>
            </w:r>
            <w:r>
              <w:rPr>
                <w:rFonts w:ascii="宋体" w:hAnsi="宋体" w:cs="宋体"/>
                <w:bCs/>
                <w:color w:val="000000"/>
                <w:kern w:val="0"/>
                <w:sz w:val="18"/>
              </w:rPr>
              <w:t>额定</w:t>
            </w:r>
          </w:p>
        </w:tc>
        <w:tc>
          <w:tcPr>
            <w:tcW w:w="1595" w:type="dxa"/>
            <w:tcBorders>
              <w:top w:val="single" w:color="000000" w:sz="4" w:space="0"/>
              <w:left w:val="single" w:color="000000" w:sz="4" w:space="0"/>
              <w:bottom w:val="single" w:color="000000" w:sz="4" w:space="0"/>
              <w:right w:val="single" w:color="000000" w:sz="4" w:space="0"/>
            </w:tcBorders>
          </w:tcPr>
          <w:p w14:paraId="6B1D4BC6">
            <w:pPr>
              <w:autoSpaceDE w:val="0"/>
              <w:autoSpaceDN w:val="0"/>
              <w:spacing w:before="68"/>
              <w:ind w:left="708"/>
              <w:jc w:val="left"/>
            </w:pPr>
            <w:r>
              <w:rPr>
                <w:rFonts w:hint="eastAsia" w:ascii="宋体" w:hAnsi="宋体" w:cs="宋体"/>
                <w:bCs/>
                <w:color w:val="000000"/>
                <w:spacing w:val="-3"/>
                <w:w w:val="104"/>
                <w:kern w:val="0"/>
                <w:sz w:val="18"/>
              </w:rPr>
              <w:t>V</w:t>
            </w:r>
          </w:p>
        </w:tc>
        <w:tc>
          <w:tcPr>
            <w:tcW w:w="1596" w:type="dxa"/>
            <w:tcBorders>
              <w:top w:val="single" w:color="000000" w:sz="4" w:space="0"/>
              <w:left w:val="single" w:color="000000" w:sz="4" w:space="0"/>
              <w:bottom w:val="single" w:color="000000" w:sz="4" w:space="0"/>
              <w:right w:val="single" w:color="000000" w:sz="4" w:space="0"/>
            </w:tcBorders>
          </w:tcPr>
          <w:p w14:paraId="5DF0D69A">
            <w:pPr>
              <w:autoSpaceDE w:val="0"/>
              <w:autoSpaceDN w:val="0"/>
              <w:spacing w:before="68"/>
              <w:ind w:left="617"/>
              <w:jc w:val="left"/>
            </w:pPr>
            <w:r>
              <w:rPr>
                <w:rFonts w:ascii="宋体" w:hAnsi="宋体" w:cs="宋体"/>
                <w:bCs/>
                <w:color w:val="000000"/>
                <w:kern w:val="0"/>
                <w:sz w:val="18"/>
              </w:rPr>
              <w:t>10.0</w:t>
            </w:r>
          </w:p>
        </w:tc>
        <w:tc>
          <w:tcPr>
            <w:tcW w:w="1593" w:type="dxa"/>
            <w:tcBorders>
              <w:top w:val="single" w:color="000000" w:sz="4" w:space="0"/>
              <w:left w:val="single" w:color="000000" w:sz="4" w:space="0"/>
              <w:bottom w:val="single" w:color="000000" w:sz="4" w:space="0"/>
              <w:right w:val="single" w:color="000000" w:sz="4" w:space="0"/>
            </w:tcBorders>
          </w:tcPr>
          <w:p w14:paraId="7B65AC88">
            <w:pPr>
              <w:autoSpaceDE w:val="0"/>
              <w:autoSpaceDN w:val="0"/>
              <w:spacing w:before="68"/>
              <w:ind w:left="434"/>
              <w:jc w:val="left"/>
            </w:pPr>
            <w:r>
              <w:rPr>
                <w:rFonts w:ascii="宋体" w:hAnsi="宋体" w:cs="宋体"/>
                <w:bCs/>
                <w:color w:val="000000"/>
                <w:kern w:val="0"/>
                <w:sz w:val="18"/>
              </w:rPr>
              <w:t>0.1-30.0</w:t>
            </w:r>
          </w:p>
        </w:tc>
        <w:tc>
          <w:tcPr>
            <w:tcW w:w="1595" w:type="dxa"/>
            <w:tcBorders>
              <w:top w:val="single" w:color="000000" w:sz="4" w:space="0"/>
              <w:left w:val="single" w:color="000000" w:sz="4" w:space="0"/>
              <w:bottom w:val="single" w:color="000000" w:sz="4" w:space="0"/>
              <w:right w:val="single" w:color="000000" w:sz="4" w:space="0"/>
            </w:tcBorders>
          </w:tcPr>
          <w:p w14:paraId="0698CE67"/>
        </w:tc>
      </w:tr>
    </w:tbl>
    <w:p w14:paraId="5104C08E">
      <w:pPr>
        <w:pStyle w:val="261"/>
        <w:spacing w:before="120" w:after="120"/>
        <w:outlineLvl w:val="2"/>
      </w:pPr>
      <w:r>
        <w:t>7.1.</w:t>
      </w:r>
      <w:r>
        <w:rPr>
          <w:rFonts w:hint="eastAsia"/>
        </w:rPr>
        <w:t>13</w:t>
      </w:r>
      <w:r>
        <w:rPr>
          <w:rFonts w:hint="eastAsia" w:hAnsi="黑体"/>
          <w:szCs w:val="24"/>
        </w:rPr>
        <w:t xml:space="preserve">  </w:t>
      </w:r>
      <w:r>
        <w:t>PT 二次额定</w:t>
      </w:r>
    </w:p>
    <w:p w14:paraId="3E5BD67C">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13</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64403726">
      <w:pPr>
        <w:pStyle w:val="258"/>
        <w:ind w:firstLine="420"/>
      </w:pPr>
      <w:r>
        <w:rPr>
          <w:rFonts w:hint="eastAsia"/>
        </w:rPr>
        <w:t>PT二次额定参数定义见表7-23。</w:t>
      </w:r>
    </w:p>
    <w:p w14:paraId="0E90A06C">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23</w:t>
      </w:r>
      <w:r>
        <w:rPr>
          <w:rFonts w:ascii="黑体" w:hAnsi="黑体" w:eastAsia="黑体"/>
          <w:szCs w:val="21"/>
        </w:rPr>
        <w:t xml:space="preserve"> </w:t>
      </w:r>
      <w:r>
        <w:rPr>
          <w:rFonts w:hint="eastAsia" w:ascii="黑体" w:hAnsi="黑体" w:eastAsia="黑体"/>
          <w:szCs w:val="21"/>
        </w:rPr>
        <w:t xml:space="preserve"> PT二次额定</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2E99AF93">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5D670D20">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556F5FD0">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2CBB8A93">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31C00557">
            <w:pPr>
              <w:autoSpaceDE w:val="0"/>
              <w:autoSpaceDN w:val="0"/>
              <w:spacing w:before="69"/>
              <w:ind w:left="1818"/>
              <w:jc w:val="left"/>
            </w:pPr>
            <w:r>
              <w:rPr>
                <w:rFonts w:ascii="宋体" w:hAnsi="宋体" w:cs="宋体"/>
                <w:bCs/>
                <w:color w:val="000000"/>
                <w:kern w:val="0"/>
                <w:sz w:val="18"/>
              </w:rPr>
              <w:t>说明</w:t>
            </w:r>
          </w:p>
        </w:tc>
      </w:tr>
      <w:tr w14:paraId="17B0BDA1">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58F1737E">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PT二次额定</w:t>
            </w:r>
          </w:p>
        </w:tc>
        <w:tc>
          <w:tcPr>
            <w:tcW w:w="1560" w:type="dxa"/>
            <w:tcBorders>
              <w:top w:val="single" w:color="000000" w:sz="4" w:space="0"/>
              <w:left w:val="single" w:color="000000" w:sz="4" w:space="0"/>
              <w:bottom w:val="single" w:color="000000" w:sz="4" w:space="0"/>
              <w:right w:val="single" w:color="000000" w:sz="4" w:space="0"/>
            </w:tcBorders>
          </w:tcPr>
          <w:p w14:paraId="41E8817D">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0FBC74A6">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4BD3CEC8">
            <w:pPr>
              <w:autoSpaceDE w:val="0"/>
              <w:autoSpaceDN w:val="0"/>
              <w:spacing w:before="69"/>
              <w:ind w:left="564"/>
              <w:jc w:val="left"/>
              <w:rPr>
                <w:rFonts w:hint="eastAsia" w:ascii="宋体" w:hAnsi="宋体" w:cs="宋体"/>
                <w:bCs/>
                <w:color w:val="000000"/>
                <w:kern w:val="0"/>
                <w:sz w:val="18"/>
              </w:rPr>
            </w:pPr>
          </w:p>
        </w:tc>
      </w:tr>
    </w:tbl>
    <w:p w14:paraId="72677D56">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13</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074040C2">
      <w:pPr>
        <w:pStyle w:val="258"/>
        <w:ind w:firstLine="199" w:firstLineChars="95"/>
      </w:pPr>
      <w:r>
        <w:t>PT二次额定参数说明见表</w:t>
      </w:r>
      <w:r>
        <w:rPr>
          <w:rFonts w:hint="eastAsia"/>
        </w:rPr>
        <w:t>7-24</w:t>
      </w:r>
      <w:r>
        <w:t>。</w:t>
      </w:r>
    </w:p>
    <w:p w14:paraId="47011756">
      <w:pPr>
        <w:spacing w:before="120" w:beforeLines="50" w:after="120" w:afterLines="50"/>
        <w:jc w:val="center"/>
        <w:rPr>
          <w:rFonts w:hint="eastAsia" w:ascii="黑体" w:hAnsi="黑体" w:eastAsia="黑体"/>
          <w:szCs w:val="21"/>
        </w:rPr>
      </w:pPr>
      <w:r>
        <w:rPr>
          <w:rFonts w:hint="eastAsia" w:ascii="黑体" w:hAnsi="黑体" w:eastAsia="黑体"/>
          <w:szCs w:val="21"/>
        </w:rPr>
        <w:t xml:space="preserve">表7-24  </w:t>
      </w:r>
      <w:r>
        <w:rPr>
          <w:rFonts w:ascii="黑体" w:hAnsi="黑体" w:eastAsia="黑体"/>
          <w:szCs w:val="21"/>
        </w:rPr>
        <w:t>PT二次额定电压值参数说明</w:t>
      </w:r>
    </w:p>
    <w:tbl>
      <w:tblPr>
        <w:tblStyle w:val="88"/>
        <w:tblW w:w="8680" w:type="dxa"/>
        <w:tblInd w:w="336" w:type="dxa"/>
        <w:tblLayout w:type="fixed"/>
        <w:tblCellMar>
          <w:top w:w="0" w:type="dxa"/>
          <w:left w:w="0" w:type="dxa"/>
          <w:bottom w:w="0" w:type="dxa"/>
          <w:right w:w="0" w:type="dxa"/>
        </w:tblCellMar>
      </w:tblPr>
      <w:tblGrid>
        <w:gridCol w:w="1004"/>
        <w:gridCol w:w="462"/>
        <w:gridCol w:w="1064"/>
        <w:gridCol w:w="1575"/>
        <w:gridCol w:w="4575"/>
      </w:tblGrid>
      <w:tr w14:paraId="025500E9">
        <w:tblPrEx>
          <w:tblCellMar>
            <w:top w:w="0" w:type="dxa"/>
            <w:left w:w="0" w:type="dxa"/>
            <w:bottom w:w="0" w:type="dxa"/>
            <w:right w:w="0" w:type="dxa"/>
          </w:tblCellMar>
        </w:tblPrEx>
        <w:trPr>
          <w:trHeight w:val="322" w:hRule="exact"/>
        </w:trPr>
        <w:tc>
          <w:tcPr>
            <w:tcW w:w="1004" w:type="dxa"/>
            <w:tcBorders>
              <w:top w:val="single" w:color="000000" w:sz="4" w:space="0"/>
              <w:left w:val="single" w:color="000000" w:sz="4" w:space="0"/>
              <w:bottom w:val="single" w:color="000000" w:sz="4" w:space="0"/>
              <w:right w:val="single" w:color="000000" w:sz="4" w:space="0"/>
            </w:tcBorders>
          </w:tcPr>
          <w:p w14:paraId="0FE91550">
            <w:pPr>
              <w:autoSpaceDE w:val="0"/>
              <w:autoSpaceDN w:val="0"/>
              <w:spacing w:before="6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参数名称</w:t>
            </w:r>
          </w:p>
        </w:tc>
        <w:tc>
          <w:tcPr>
            <w:tcW w:w="462" w:type="dxa"/>
            <w:tcBorders>
              <w:top w:val="single" w:color="000000" w:sz="4" w:space="0"/>
              <w:left w:val="single" w:color="000000" w:sz="4" w:space="0"/>
              <w:bottom w:val="single" w:color="000000" w:sz="4" w:space="0"/>
              <w:right w:val="single" w:color="000000" w:sz="4" w:space="0"/>
            </w:tcBorders>
          </w:tcPr>
          <w:p w14:paraId="7BE35415">
            <w:pPr>
              <w:autoSpaceDE w:val="0"/>
              <w:autoSpaceDN w:val="0"/>
              <w:spacing w:before="6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单位</w:t>
            </w:r>
          </w:p>
        </w:tc>
        <w:tc>
          <w:tcPr>
            <w:tcW w:w="1064" w:type="dxa"/>
            <w:tcBorders>
              <w:top w:val="single" w:color="000000" w:sz="4" w:space="0"/>
              <w:left w:val="single" w:color="000000" w:sz="4" w:space="0"/>
              <w:bottom w:val="single" w:color="000000" w:sz="4" w:space="0"/>
              <w:right w:val="single" w:color="000000" w:sz="4" w:space="0"/>
            </w:tcBorders>
          </w:tcPr>
          <w:p w14:paraId="5B1DA868">
            <w:pPr>
              <w:autoSpaceDE w:val="0"/>
              <w:autoSpaceDN w:val="0"/>
              <w:spacing w:before="6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默认值</w:t>
            </w:r>
          </w:p>
        </w:tc>
        <w:tc>
          <w:tcPr>
            <w:tcW w:w="1575" w:type="dxa"/>
            <w:tcBorders>
              <w:top w:val="single" w:color="000000" w:sz="4" w:space="0"/>
              <w:left w:val="single" w:color="000000" w:sz="4" w:space="0"/>
              <w:bottom w:val="single" w:color="000000" w:sz="4" w:space="0"/>
              <w:right w:val="single" w:color="000000" w:sz="4" w:space="0"/>
            </w:tcBorders>
          </w:tcPr>
          <w:p w14:paraId="1BD28483">
            <w:pPr>
              <w:autoSpaceDE w:val="0"/>
              <w:autoSpaceDN w:val="0"/>
              <w:spacing w:before="6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参数范围（实际值）</w:t>
            </w:r>
          </w:p>
        </w:tc>
        <w:tc>
          <w:tcPr>
            <w:tcW w:w="4575" w:type="dxa"/>
            <w:tcBorders>
              <w:top w:val="single" w:color="000000" w:sz="4" w:space="0"/>
              <w:left w:val="single" w:color="000000" w:sz="4" w:space="0"/>
              <w:bottom w:val="single" w:color="000000" w:sz="4" w:space="0"/>
              <w:right w:val="single" w:color="000000" w:sz="4" w:space="0"/>
            </w:tcBorders>
          </w:tcPr>
          <w:p w14:paraId="76324A30">
            <w:pPr>
              <w:autoSpaceDE w:val="0"/>
              <w:autoSpaceDN w:val="0"/>
              <w:spacing w:before="68"/>
              <w:ind w:left="616"/>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说明</w:t>
            </w:r>
          </w:p>
        </w:tc>
      </w:tr>
      <w:tr w14:paraId="350606A1">
        <w:tblPrEx>
          <w:tblCellMar>
            <w:top w:w="0" w:type="dxa"/>
            <w:left w:w="0" w:type="dxa"/>
            <w:bottom w:w="0" w:type="dxa"/>
            <w:right w:w="0" w:type="dxa"/>
          </w:tblCellMar>
        </w:tblPrEx>
        <w:trPr>
          <w:trHeight w:val="1914" w:hRule="exact"/>
        </w:trPr>
        <w:tc>
          <w:tcPr>
            <w:tcW w:w="1004" w:type="dxa"/>
            <w:tcBorders>
              <w:top w:val="single" w:color="000000" w:sz="4" w:space="0"/>
              <w:left w:val="single" w:color="000000" w:sz="4" w:space="0"/>
              <w:bottom w:val="single" w:color="000000" w:sz="4" w:space="0"/>
              <w:right w:val="single" w:color="000000" w:sz="4" w:space="0"/>
            </w:tcBorders>
          </w:tcPr>
          <w:p w14:paraId="1210ACA9">
            <w:pPr>
              <w:autoSpaceDE w:val="0"/>
              <w:autoSpaceDN w:val="0"/>
              <w:spacing w:before="71"/>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spacing w:val="-3"/>
                <w:w w:val="104"/>
                <w:kern w:val="0"/>
                <w:sz w:val="18"/>
                <w:szCs w:val="18"/>
              </w:rPr>
              <w:t>PT</w:t>
            </w:r>
            <w:r>
              <w:rPr>
                <w:rFonts w:cs="宋体" w:asciiTheme="minorEastAsia" w:hAnsiTheme="minorEastAsia" w:eastAsiaTheme="minorEastAsia"/>
                <w:bCs/>
                <w:color w:val="000000"/>
                <w:spacing w:val="1"/>
                <w:kern w:val="0"/>
                <w:sz w:val="18"/>
                <w:szCs w:val="18"/>
              </w:rPr>
              <w:t>二</w:t>
            </w:r>
            <w:r>
              <w:rPr>
                <w:rFonts w:cs="宋体" w:asciiTheme="minorEastAsia" w:hAnsiTheme="minorEastAsia" w:eastAsiaTheme="minorEastAsia"/>
                <w:bCs/>
                <w:color w:val="000000"/>
                <w:spacing w:val="-1"/>
                <w:kern w:val="0"/>
                <w:sz w:val="18"/>
                <w:szCs w:val="18"/>
              </w:rPr>
              <w:t>次</w:t>
            </w:r>
            <w:r>
              <w:rPr>
                <w:rFonts w:cs="宋体" w:asciiTheme="minorEastAsia" w:hAnsiTheme="minorEastAsia" w:eastAsiaTheme="minorEastAsia"/>
                <w:bCs/>
                <w:color w:val="000000"/>
                <w:kern w:val="0"/>
                <w:sz w:val="18"/>
                <w:szCs w:val="18"/>
              </w:rPr>
              <w:t>额定</w:t>
            </w:r>
          </w:p>
        </w:tc>
        <w:tc>
          <w:tcPr>
            <w:tcW w:w="462" w:type="dxa"/>
            <w:tcBorders>
              <w:top w:val="single" w:color="000000" w:sz="4" w:space="0"/>
              <w:left w:val="single" w:color="000000" w:sz="4" w:space="0"/>
              <w:bottom w:val="single" w:color="000000" w:sz="4" w:space="0"/>
              <w:right w:val="single" w:color="000000" w:sz="4" w:space="0"/>
            </w:tcBorders>
          </w:tcPr>
          <w:p w14:paraId="24BC83D9">
            <w:pPr>
              <w:autoSpaceDE w:val="0"/>
              <w:autoSpaceDN w:val="0"/>
              <w:spacing w:before="71"/>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V</w:t>
            </w:r>
          </w:p>
        </w:tc>
        <w:tc>
          <w:tcPr>
            <w:tcW w:w="1064" w:type="dxa"/>
            <w:tcBorders>
              <w:top w:val="single" w:color="000000" w:sz="4" w:space="0"/>
              <w:left w:val="single" w:color="000000" w:sz="4" w:space="0"/>
              <w:bottom w:val="single" w:color="000000" w:sz="4" w:space="0"/>
              <w:right w:val="single" w:color="000000" w:sz="4" w:space="0"/>
            </w:tcBorders>
          </w:tcPr>
          <w:p w14:paraId="6F1AEC01">
            <w:pPr>
              <w:autoSpaceDE w:val="0"/>
              <w:autoSpaceDN w:val="0"/>
              <w:spacing w:before="71"/>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spacing w:val="-4"/>
                <w:w w:val="105"/>
                <w:kern w:val="0"/>
                <w:sz w:val="18"/>
                <w:szCs w:val="18"/>
              </w:rPr>
              <w:t>57.74、100</w:t>
            </w:r>
          </w:p>
        </w:tc>
        <w:tc>
          <w:tcPr>
            <w:tcW w:w="1575" w:type="dxa"/>
            <w:tcBorders>
              <w:top w:val="single" w:color="000000" w:sz="4" w:space="0"/>
              <w:left w:val="single" w:color="000000" w:sz="4" w:space="0"/>
              <w:bottom w:val="single" w:color="000000" w:sz="4" w:space="0"/>
              <w:right w:val="single" w:color="000000" w:sz="4" w:space="0"/>
            </w:tcBorders>
          </w:tcPr>
          <w:p w14:paraId="76DCC9D6">
            <w:pPr>
              <w:autoSpaceDE w:val="0"/>
              <w:autoSpaceDN w:val="0"/>
              <w:spacing w:before="71"/>
              <w:ind w:left="575"/>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0.1-400.0</w:t>
            </w:r>
          </w:p>
        </w:tc>
        <w:tc>
          <w:tcPr>
            <w:tcW w:w="4575" w:type="dxa"/>
            <w:tcBorders>
              <w:top w:val="single" w:color="000000" w:sz="4" w:space="0"/>
              <w:left w:val="single" w:color="000000" w:sz="4" w:space="0"/>
              <w:bottom w:val="single" w:color="000000" w:sz="4" w:space="0"/>
              <w:right w:val="single" w:color="000000" w:sz="4" w:space="0"/>
            </w:tcBorders>
          </w:tcPr>
          <w:p w14:paraId="0F38111A">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额定值（电磁式电压互感器）：100V</w:t>
            </w:r>
          </w:p>
          <w:p w14:paraId="74F4DDBF">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（对应一次电压额定10kV，配套柱上断路器）；</w:t>
            </w:r>
          </w:p>
          <w:p w14:paraId="70EBD747">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额定值（电磁式电压互感器）：</w:t>
            </w:r>
            <w:r>
              <w:rPr>
                <w:rFonts w:asciiTheme="minorEastAsia" w:hAnsiTheme="minorEastAsia" w:eastAsiaTheme="minorEastAsia"/>
                <w:sz w:val="18"/>
                <w:szCs w:val="18"/>
              </w:rPr>
              <w:t>100/</w:t>
            </w:r>
            <w:r>
              <w:rPr>
                <w:rFonts w:hint="eastAsia" w:asciiTheme="minorEastAsia" w:hAnsiTheme="minorEastAsia" w:eastAsiaTheme="minorEastAsia"/>
                <w:sz w:val="18"/>
                <w:szCs w:val="18"/>
              </w:rPr>
              <w:object>
                <v:shape id="_x0000_i1028" o:spt="75" type="#_x0000_t75" style="height:18.45pt;width:18.4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32">
                  <o:LockedField>false</o:LockedField>
                </o:OLEObject>
              </w:object>
            </w:r>
            <w:r>
              <w:rPr>
                <w:rFonts w:hint="eastAsia" w:asciiTheme="minorEastAsia" w:hAnsiTheme="minorEastAsia" w:eastAsiaTheme="minorEastAsia"/>
                <w:sz w:val="18"/>
                <w:szCs w:val="18"/>
              </w:rPr>
              <w:t>V</w:t>
            </w:r>
          </w:p>
          <w:p w14:paraId="22AEB867">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（对应一次电压额定</w:t>
            </w:r>
            <w:r>
              <w:rPr>
                <w:rFonts w:asciiTheme="minorEastAsia" w:hAnsiTheme="minorEastAsia" w:eastAsiaTheme="minorEastAsia"/>
                <w:sz w:val="18"/>
                <w:szCs w:val="18"/>
              </w:rPr>
              <w:t>10/</w:t>
            </w:r>
            <w:r>
              <w:rPr>
                <w:rFonts w:hint="eastAsia" w:asciiTheme="minorEastAsia" w:hAnsiTheme="minorEastAsia" w:eastAsiaTheme="minorEastAsia"/>
                <w:sz w:val="18"/>
                <w:szCs w:val="18"/>
              </w:rPr>
              <w:object>
                <v:shape id="_x0000_i1029" o:spt="75" type="#_x0000_t75" style="height:18.45pt;width:18.4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33">
                  <o:LockedField>false</o:LockedField>
                </o:OLEObject>
              </w:object>
            </w:r>
            <w:r>
              <w:rPr>
                <w:rFonts w:hint="eastAsia" w:asciiTheme="minorEastAsia" w:hAnsiTheme="minorEastAsia" w:eastAsiaTheme="minorEastAsia"/>
                <w:sz w:val="18"/>
                <w:szCs w:val="18"/>
              </w:rPr>
              <w:t>kV，配套环网柜）</w:t>
            </w:r>
          </w:p>
          <w:p w14:paraId="23E519C4">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额定值（电子式电压互感器）：3.25V</w:t>
            </w:r>
          </w:p>
          <w:p w14:paraId="271A3F95">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（对应一次电压额定10kV，配套柱上断路器）</w:t>
            </w:r>
          </w:p>
        </w:tc>
      </w:tr>
    </w:tbl>
    <w:p w14:paraId="43391D9D">
      <w:pPr>
        <w:pStyle w:val="261"/>
        <w:spacing w:before="120" w:after="120"/>
        <w:outlineLvl w:val="2"/>
      </w:pPr>
      <w:r>
        <w:t>7.1.</w:t>
      </w:r>
      <w:r>
        <w:rPr>
          <w:rFonts w:hint="eastAsia"/>
        </w:rPr>
        <w:t>14</w:t>
      </w:r>
      <w:r>
        <w:rPr>
          <w:rFonts w:hint="eastAsia" w:hAnsi="黑体"/>
          <w:szCs w:val="24"/>
        </w:rPr>
        <w:t xml:space="preserve">  </w:t>
      </w:r>
      <w:r>
        <w:rPr>
          <w:rFonts w:hint="eastAsia"/>
        </w:rPr>
        <w:t>零序PT一次</w:t>
      </w:r>
      <w:r>
        <w:t>额定</w:t>
      </w:r>
    </w:p>
    <w:p w14:paraId="0131E2AF">
      <w:pPr>
        <w:autoSpaceDE w:val="0"/>
        <w:autoSpaceDN w:val="0"/>
        <w:spacing w:before="120" w:beforeLines="50" w:after="120" w:afterLines="50"/>
        <w:ind w:firstLine="420" w:firstLineChars="20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71D21476">
      <w:pPr>
        <w:pStyle w:val="258"/>
        <w:ind w:firstLine="420"/>
      </w:pPr>
      <w:r>
        <w:rPr>
          <w:rFonts w:hint="eastAsia"/>
        </w:rPr>
        <w:t>零序PT一次额定参数定义见表7-25。</w:t>
      </w:r>
    </w:p>
    <w:p w14:paraId="2367D840">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25</w:t>
      </w:r>
      <w:r>
        <w:rPr>
          <w:rFonts w:ascii="黑体" w:hAnsi="黑体" w:eastAsia="黑体"/>
          <w:szCs w:val="21"/>
        </w:rPr>
        <w:t xml:space="preserve"> </w:t>
      </w:r>
      <w:r>
        <w:rPr>
          <w:rFonts w:hint="eastAsia" w:ascii="黑体" w:hAnsi="黑体" w:eastAsia="黑体"/>
          <w:szCs w:val="21"/>
        </w:rPr>
        <w:t xml:space="preserve"> 零序PT二次额定</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07B60A5C">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61DFC51F">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609A271A">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14DAFF6B">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30855FB9">
            <w:pPr>
              <w:autoSpaceDE w:val="0"/>
              <w:autoSpaceDN w:val="0"/>
              <w:spacing w:before="69"/>
              <w:ind w:left="1818"/>
              <w:jc w:val="left"/>
            </w:pPr>
            <w:r>
              <w:rPr>
                <w:rFonts w:ascii="宋体" w:hAnsi="宋体" w:cs="宋体"/>
                <w:bCs/>
                <w:color w:val="000000"/>
                <w:kern w:val="0"/>
                <w:sz w:val="18"/>
              </w:rPr>
              <w:t>说明</w:t>
            </w:r>
          </w:p>
        </w:tc>
      </w:tr>
      <w:tr w14:paraId="113CD29A">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6DB83034">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零序PT一次额定</w:t>
            </w:r>
          </w:p>
        </w:tc>
        <w:tc>
          <w:tcPr>
            <w:tcW w:w="1560" w:type="dxa"/>
            <w:tcBorders>
              <w:top w:val="single" w:color="000000" w:sz="4" w:space="0"/>
              <w:left w:val="single" w:color="000000" w:sz="4" w:space="0"/>
              <w:bottom w:val="single" w:color="000000" w:sz="4" w:space="0"/>
              <w:right w:val="single" w:color="000000" w:sz="4" w:space="0"/>
            </w:tcBorders>
          </w:tcPr>
          <w:p w14:paraId="4E1E315A">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77582A46">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0C5AC4CE">
            <w:pPr>
              <w:autoSpaceDE w:val="0"/>
              <w:autoSpaceDN w:val="0"/>
              <w:spacing w:before="69"/>
              <w:ind w:left="564"/>
              <w:jc w:val="left"/>
              <w:rPr>
                <w:rFonts w:hint="eastAsia" w:ascii="宋体" w:hAnsi="宋体" w:cs="宋体"/>
                <w:bCs/>
                <w:color w:val="000000"/>
                <w:kern w:val="0"/>
                <w:sz w:val="18"/>
              </w:rPr>
            </w:pPr>
          </w:p>
        </w:tc>
      </w:tr>
    </w:tbl>
    <w:p w14:paraId="65682786">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67C127C1">
      <w:pPr>
        <w:pStyle w:val="258"/>
        <w:ind w:firstLine="199" w:firstLineChars="95"/>
      </w:pPr>
      <w:r>
        <w:rPr>
          <w:rFonts w:hint="eastAsia"/>
        </w:rPr>
        <w:t>零序PT一次</w:t>
      </w:r>
      <w:r>
        <w:t>额定参数说明见表</w:t>
      </w:r>
      <w:r>
        <w:rPr>
          <w:rFonts w:hint="eastAsia"/>
        </w:rPr>
        <w:t>7-26</w:t>
      </w:r>
      <w:r>
        <w:t>。</w:t>
      </w:r>
    </w:p>
    <w:p w14:paraId="781EFC6A">
      <w:pPr>
        <w:spacing w:before="120" w:beforeLines="50" w:after="120" w:afterLines="50"/>
        <w:jc w:val="center"/>
        <w:rPr>
          <w:rFonts w:hint="eastAsia" w:ascii="黑体" w:hAnsi="黑体" w:eastAsia="黑体"/>
          <w:szCs w:val="21"/>
        </w:rPr>
      </w:pPr>
      <w:r>
        <w:rPr>
          <w:rFonts w:hint="eastAsia" w:ascii="黑体" w:hAnsi="黑体" w:eastAsia="黑体"/>
          <w:szCs w:val="21"/>
        </w:rPr>
        <w:t>表7-26  零压一次</w:t>
      </w:r>
      <w:r>
        <w:rPr>
          <w:rFonts w:ascii="黑体" w:hAnsi="黑体" w:eastAsia="黑体"/>
          <w:szCs w:val="21"/>
        </w:rPr>
        <w:t>额定参数说明</w:t>
      </w:r>
    </w:p>
    <w:tbl>
      <w:tblPr>
        <w:tblStyle w:val="88"/>
        <w:tblW w:w="8680" w:type="dxa"/>
        <w:tblInd w:w="336" w:type="dxa"/>
        <w:tblLayout w:type="fixed"/>
        <w:tblCellMar>
          <w:top w:w="0" w:type="dxa"/>
          <w:left w:w="0" w:type="dxa"/>
          <w:bottom w:w="0" w:type="dxa"/>
          <w:right w:w="0" w:type="dxa"/>
        </w:tblCellMar>
      </w:tblPr>
      <w:tblGrid>
        <w:gridCol w:w="2303"/>
        <w:gridCol w:w="1471"/>
        <w:gridCol w:w="1346"/>
        <w:gridCol w:w="1965"/>
        <w:gridCol w:w="1595"/>
      </w:tblGrid>
      <w:tr w14:paraId="1BF752DC">
        <w:tblPrEx>
          <w:tblCellMar>
            <w:top w:w="0" w:type="dxa"/>
            <w:left w:w="0" w:type="dxa"/>
            <w:bottom w:w="0" w:type="dxa"/>
            <w:right w:w="0" w:type="dxa"/>
          </w:tblCellMar>
        </w:tblPrEx>
        <w:trPr>
          <w:trHeight w:val="322" w:hRule="exact"/>
        </w:trPr>
        <w:tc>
          <w:tcPr>
            <w:tcW w:w="2303" w:type="dxa"/>
            <w:tcBorders>
              <w:top w:val="single" w:color="000000" w:sz="4" w:space="0"/>
              <w:left w:val="single" w:color="000000" w:sz="4" w:space="0"/>
              <w:bottom w:val="single" w:color="000000" w:sz="4" w:space="0"/>
              <w:right w:val="single" w:color="000000" w:sz="4" w:space="0"/>
            </w:tcBorders>
          </w:tcPr>
          <w:p w14:paraId="57C65E86">
            <w:pPr>
              <w:autoSpaceDE w:val="0"/>
              <w:autoSpaceDN w:val="0"/>
              <w:spacing w:before="68"/>
              <w:ind w:left="789"/>
              <w:jc w:val="left"/>
            </w:pPr>
            <w:r>
              <w:rPr>
                <w:rFonts w:ascii="宋体" w:hAnsi="宋体" w:cs="宋体"/>
                <w:bCs/>
                <w:color w:val="000000"/>
                <w:kern w:val="0"/>
                <w:sz w:val="18"/>
              </w:rPr>
              <w:t>参数名称</w:t>
            </w:r>
          </w:p>
        </w:tc>
        <w:tc>
          <w:tcPr>
            <w:tcW w:w="1471" w:type="dxa"/>
            <w:tcBorders>
              <w:top w:val="single" w:color="000000" w:sz="4" w:space="0"/>
              <w:left w:val="single" w:color="000000" w:sz="4" w:space="0"/>
              <w:bottom w:val="single" w:color="000000" w:sz="4" w:space="0"/>
              <w:right w:val="single" w:color="000000" w:sz="4" w:space="0"/>
            </w:tcBorders>
          </w:tcPr>
          <w:p w14:paraId="702529CC">
            <w:pPr>
              <w:autoSpaceDE w:val="0"/>
              <w:autoSpaceDN w:val="0"/>
              <w:spacing w:before="68"/>
              <w:ind w:left="552"/>
              <w:jc w:val="left"/>
            </w:pPr>
            <w:r>
              <w:rPr>
                <w:rFonts w:ascii="宋体" w:hAnsi="宋体" w:cs="宋体"/>
                <w:bCs/>
                <w:color w:val="000000"/>
                <w:kern w:val="0"/>
                <w:sz w:val="18"/>
              </w:rPr>
              <w:t>单位</w:t>
            </w:r>
          </w:p>
        </w:tc>
        <w:tc>
          <w:tcPr>
            <w:tcW w:w="1346" w:type="dxa"/>
            <w:tcBorders>
              <w:top w:val="single" w:color="000000" w:sz="4" w:space="0"/>
              <w:left w:val="single" w:color="000000" w:sz="4" w:space="0"/>
              <w:bottom w:val="single" w:color="000000" w:sz="4" w:space="0"/>
              <w:right w:val="single" w:color="000000" w:sz="4" w:space="0"/>
            </w:tcBorders>
          </w:tcPr>
          <w:p w14:paraId="5CC15F42">
            <w:pPr>
              <w:autoSpaceDE w:val="0"/>
              <w:autoSpaceDN w:val="0"/>
              <w:spacing w:before="68"/>
              <w:ind w:left="403"/>
              <w:jc w:val="left"/>
            </w:pPr>
            <w:r>
              <w:rPr>
                <w:rFonts w:ascii="宋体" w:hAnsi="宋体" w:cs="宋体"/>
                <w:bCs/>
                <w:color w:val="000000"/>
                <w:kern w:val="0"/>
                <w:sz w:val="18"/>
              </w:rPr>
              <w:t>默认值</w:t>
            </w:r>
          </w:p>
        </w:tc>
        <w:tc>
          <w:tcPr>
            <w:tcW w:w="1965" w:type="dxa"/>
            <w:tcBorders>
              <w:top w:val="single" w:color="000000" w:sz="4" w:space="0"/>
              <w:left w:val="single" w:color="000000" w:sz="4" w:space="0"/>
              <w:bottom w:val="single" w:color="000000" w:sz="4" w:space="0"/>
              <w:right w:val="single" w:color="000000" w:sz="4" w:space="0"/>
            </w:tcBorders>
          </w:tcPr>
          <w:p w14:paraId="01705367">
            <w:pPr>
              <w:autoSpaceDE w:val="0"/>
              <w:autoSpaceDN w:val="0"/>
              <w:spacing w:before="68"/>
              <w:ind w:left="172"/>
              <w:jc w:val="left"/>
            </w:pPr>
            <w:r>
              <w:rPr>
                <w:rFonts w:ascii="宋体" w:hAnsi="宋体" w:cs="宋体"/>
                <w:bCs/>
                <w:color w:val="000000"/>
                <w:kern w:val="0"/>
                <w:sz w:val="18"/>
              </w:rPr>
              <w:t>参数范围（实际值）</w:t>
            </w:r>
          </w:p>
        </w:tc>
        <w:tc>
          <w:tcPr>
            <w:tcW w:w="1595" w:type="dxa"/>
            <w:tcBorders>
              <w:top w:val="single" w:color="000000" w:sz="4" w:space="0"/>
              <w:left w:val="single" w:color="000000" w:sz="4" w:space="0"/>
              <w:bottom w:val="single" w:color="000000" w:sz="4" w:space="0"/>
              <w:right w:val="single" w:color="000000" w:sz="4" w:space="0"/>
            </w:tcBorders>
          </w:tcPr>
          <w:p w14:paraId="4D3C4386">
            <w:pPr>
              <w:autoSpaceDE w:val="0"/>
              <w:autoSpaceDN w:val="0"/>
              <w:spacing w:before="68"/>
              <w:ind w:left="616"/>
              <w:jc w:val="left"/>
            </w:pPr>
            <w:r>
              <w:rPr>
                <w:rFonts w:ascii="宋体" w:hAnsi="宋体" w:cs="宋体"/>
                <w:bCs/>
                <w:color w:val="000000"/>
                <w:kern w:val="0"/>
                <w:sz w:val="18"/>
              </w:rPr>
              <w:t>意义</w:t>
            </w:r>
          </w:p>
        </w:tc>
      </w:tr>
      <w:tr w14:paraId="315FE474">
        <w:tblPrEx>
          <w:tblCellMar>
            <w:top w:w="0" w:type="dxa"/>
            <w:left w:w="0" w:type="dxa"/>
            <w:bottom w:w="0" w:type="dxa"/>
            <w:right w:w="0" w:type="dxa"/>
          </w:tblCellMar>
        </w:tblPrEx>
        <w:trPr>
          <w:trHeight w:val="324" w:hRule="exact"/>
        </w:trPr>
        <w:tc>
          <w:tcPr>
            <w:tcW w:w="2303" w:type="dxa"/>
            <w:tcBorders>
              <w:top w:val="single" w:color="000000" w:sz="4" w:space="0"/>
              <w:left w:val="single" w:color="000000" w:sz="4" w:space="0"/>
              <w:bottom w:val="single" w:color="000000" w:sz="4" w:space="0"/>
              <w:right w:val="single" w:color="000000" w:sz="4" w:space="0"/>
            </w:tcBorders>
          </w:tcPr>
          <w:p w14:paraId="7A32856E">
            <w:pPr>
              <w:autoSpaceDE w:val="0"/>
              <w:autoSpaceDN w:val="0"/>
              <w:spacing w:before="71"/>
              <w:ind w:left="698"/>
              <w:jc w:val="left"/>
            </w:pPr>
            <w:r>
              <w:rPr>
                <w:rFonts w:hint="eastAsia" w:ascii="宋体" w:hAnsi="宋体" w:cs="宋体"/>
                <w:bCs/>
                <w:color w:val="000000"/>
                <w:spacing w:val="-3"/>
                <w:w w:val="104"/>
                <w:kern w:val="0"/>
                <w:sz w:val="18"/>
              </w:rPr>
              <w:t>零压一次额定值</w:t>
            </w:r>
          </w:p>
        </w:tc>
        <w:tc>
          <w:tcPr>
            <w:tcW w:w="1471" w:type="dxa"/>
            <w:tcBorders>
              <w:top w:val="single" w:color="000000" w:sz="4" w:space="0"/>
              <w:left w:val="single" w:color="000000" w:sz="4" w:space="0"/>
              <w:bottom w:val="single" w:color="000000" w:sz="4" w:space="0"/>
              <w:right w:val="single" w:color="000000" w:sz="4" w:space="0"/>
            </w:tcBorders>
          </w:tcPr>
          <w:p w14:paraId="7F35C00C">
            <w:pPr>
              <w:autoSpaceDE w:val="0"/>
              <w:autoSpaceDN w:val="0"/>
              <w:spacing w:before="71"/>
              <w:ind w:left="686"/>
              <w:jc w:val="left"/>
            </w:pPr>
            <w:r>
              <w:rPr>
                <w:rFonts w:ascii="宋体" w:hAnsi="宋体" w:cs="宋体"/>
                <w:bCs/>
                <w:color w:val="000000"/>
                <w:kern w:val="0"/>
                <w:sz w:val="18"/>
              </w:rPr>
              <w:t>V</w:t>
            </w:r>
          </w:p>
        </w:tc>
        <w:tc>
          <w:tcPr>
            <w:tcW w:w="1346" w:type="dxa"/>
            <w:tcBorders>
              <w:top w:val="single" w:color="000000" w:sz="4" w:space="0"/>
              <w:left w:val="single" w:color="000000" w:sz="4" w:space="0"/>
              <w:bottom w:val="single" w:color="000000" w:sz="4" w:space="0"/>
              <w:right w:val="single" w:color="000000" w:sz="4" w:space="0"/>
            </w:tcBorders>
          </w:tcPr>
          <w:p w14:paraId="4C158C90">
            <w:pPr>
              <w:autoSpaceDE w:val="0"/>
              <w:autoSpaceDN w:val="0"/>
              <w:spacing w:before="71"/>
              <w:ind w:left="446"/>
              <w:jc w:val="left"/>
            </w:pPr>
            <w:r>
              <w:rPr>
                <w:rFonts w:hint="eastAsia" w:ascii="宋体" w:hAnsi="宋体" w:cs="宋体"/>
                <w:bCs/>
                <w:color w:val="000000"/>
                <w:spacing w:val="-4"/>
                <w:w w:val="105"/>
                <w:kern w:val="0"/>
                <w:sz w:val="18"/>
              </w:rPr>
              <w:t>17320</w:t>
            </w:r>
          </w:p>
        </w:tc>
        <w:tc>
          <w:tcPr>
            <w:tcW w:w="1965" w:type="dxa"/>
            <w:tcBorders>
              <w:top w:val="single" w:color="000000" w:sz="4" w:space="0"/>
              <w:left w:val="single" w:color="000000" w:sz="4" w:space="0"/>
              <w:bottom w:val="single" w:color="000000" w:sz="4" w:space="0"/>
              <w:right w:val="single" w:color="000000" w:sz="4" w:space="0"/>
            </w:tcBorders>
          </w:tcPr>
          <w:p w14:paraId="71BE420E">
            <w:pPr>
              <w:autoSpaceDE w:val="0"/>
              <w:autoSpaceDN w:val="0"/>
              <w:spacing w:before="71"/>
              <w:ind w:left="575"/>
              <w:jc w:val="left"/>
            </w:pPr>
            <w:r>
              <w:rPr>
                <w:rFonts w:hint="eastAsia" w:ascii="宋体" w:hAnsi="宋体" w:cs="宋体"/>
                <w:bCs/>
                <w:color w:val="000000"/>
                <w:kern w:val="0"/>
                <w:sz w:val="18"/>
              </w:rPr>
              <w:t>0-35000</w:t>
            </w:r>
          </w:p>
        </w:tc>
        <w:tc>
          <w:tcPr>
            <w:tcW w:w="1595" w:type="dxa"/>
            <w:tcBorders>
              <w:top w:val="single" w:color="000000" w:sz="4" w:space="0"/>
              <w:left w:val="single" w:color="000000" w:sz="4" w:space="0"/>
              <w:bottom w:val="single" w:color="000000" w:sz="4" w:space="0"/>
              <w:right w:val="single" w:color="000000" w:sz="4" w:space="0"/>
            </w:tcBorders>
          </w:tcPr>
          <w:p w14:paraId="2AF919CF"/>
        </w:tc>
      </w:tr>
    </w:tbl>
    <w:p w14:paraId="46CC1034">
      <w:pPr>
        <w:pStyle w:val="261"/>
        <w:spacing w:before="120" w:after="120"/>
        <w:outlineLvl w:val="2"/>
      </w:pPr>
      <w:r>
        <w:t>7.1.</w:t>
      </w:r>
      <w:r>
        <w:rPr>
          <w:rFonts w:hint="eastAsia"/>
        </w:rPr>
        <w:t>15</w:t>
      </w:r>
      <w:r>
        <w:rPr>
          <w:rFonts w:hint="eastAsia" w:hAnsi="黑体"/>
          <w:szCs w:val="24"/>
        </w:rPr>
        <w:t xml:space="preserve">  </w:t>
      </w:r>
      <w:r>
        <w:rPr>
          <w:rFonts w:hint="eastAsia"/>
        </w:rPr>
        <w:t>零序PT二次</w:t>
      </w:r>
      <w:r>
        <w:t>额定</w:t>
      </w:r>
    </w:p>
    <w:p w14:paraId="1D968178">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31F1A59F">
      <w:pPr>
        <w:pStyle w:val="258"/>
        <w:ind w:firstLine="420"/>
      </w:pPr>
      <w:r>
        <w:rPr>
          <w:rFonts w:hint="eastAsia"/>
        </w:rPr>
        <w:t>零序PT二次额定参数定义见表7-27。</w:t>
      </w:r>
    </w:p>
    <w:p w14:paraId="1E6B941D">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27 </w:t>
      </w:r>
      <w:r>
        <w:rPr>
          <w:rFonts w:ascii="黑体" w:hAnsi="黑体" w:eastAsia="黑体"/>
          <w:szCs w:val="21"/>
        </w:rPr>
        <w:t xml:space="preserve"> </w:t>
      </w:r>
      <w:r>
        <w:rPr>
          <w:rFonts w:hint="eastAsia" w:ascii="黑体" w:hAnsi="黑体" w:eastAsia="黑体"/>
          <w:szCs w:val="21"/>
        </w:rPr>
        <w:t>零序PT二次额定</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5E364AAC">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201DDDBA">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34CFDD19">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2561C839">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334AF8C4">
            <w:pPr>
              <w:autoSpaceDE w:val="0"/>
              <w:autoSpaceDN w:val="0"/>
              <w:spacing w:before="69"/>
              <w:ind w:left="1818"/>
              <w:jc w:val="left"/>
            </w:pPr>
            <w:r>
              <w:rPr>
                <w:rFonts w:ascii="宋体" w:hAnsi="宋体" w:cs="宋体"/>
                <w:bCs/>
                <w:color w:val="000000"/>
                <w:kern w:val="0"/>
                <w:sz w:val="18"/>
              </w:rPr>
              <w:t>说明</w:t>
            </w:r>
          </w:p>
        </w:tc>
      </w:tr>
      <w:tr w14:paraId="4FB1B903">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63DB8FA9">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零序PT二次额定</w:t>
            </w:r>
          </w:p>
        </w:tc>
        <w:tc>
          <w:tcPr>
            <w:tcW w:w="1560" w:type="dxa"/>
            <w:tcBorders>
              <w:top w:val="single" w:color="000000" w:sz="4" w:space="0"/>
              <w:left w:val="single" w:color="000000" w:sz="4" w:space="0"/>
              <w:bottom w:val="single" w:color="000000" w:sz="4" w:space="0"/>
              <w:right w:val="single" w:color="000000" w:sz="4" w:space="0"/>
            </w:tcBorders>
          </w:tcPr>
          <w:p w14:paraId="792324CD">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5447C794">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60C06363">
            <w:pPr>
              <w:autoSpaceDE w:val="0"/>
              <w:autoSpaceDN w:val="0"/>
              <w:spacing w:before="69"/>
              <w:ind w:left="564"/>
              <w:jc w:val="left"/>
              <w:rPr>
                <w:rFonts w:hint="eastAsia" w:ascii="宋体" w:hAnsi="宋体" w:cs="宋体"/>
                <w:bCs/>
                <w:color w:val="000000"/>
                <w:kern w:val="0"/>
                <w:sz w:val="18"/>
              </w:rPr>
            </w:pPr>
          </w:p>
        </w:tc>
      </w:tr>
    </w:tbl>
    <w:p w14:paraId="70137F14">
      <w:pPr>
        <w:ind w:firstLine="420" w:firstLineChars="200"/>
        <w:jc w:val="left"/>
      </w:pPr>
      <w:r>
        <w:rPr>
          <w:rFonts w:hint="eastAsia"/>
        </w:rPr>
        <w:t>注：</w:t>
      </w:r>
    </w:p>
    <w:p w14:paraId="36FF1E0C">
      <w:pPr>
        <w:ind w:firstLine="420" w:firstLineChars="200"/>
        <w:jc w:val="left"/>
      </w:pPr>
      <w:r>
        <w:rPr>
          <w:rFonts w:hint="eastAsia"/>
        </w:rPr>
        <w:t>额定值（电磁式电压互感器）：100V（对应一次电压额定10kV，配套柱上断路器，环网柜）；</w:t>
      </w:r>
    </w:p>
    <w:p w14:paraId="74308EE5">
      <w:pPr>
        <w:ind w:firstLine="420" w:firstLineChars="200"/>
        <w:jc w:val="left"/>
      </w:pPr>
      <w:r>
        <w:rPr>
          <w:rFonts w:hint="eastAsia"/>
        </w:rPr>
        <w:t>额定值（电子式电压互感器）：6.5V（对应一次电压额定</w:t>
      </w:r>
      <w:r>
        <w:rPr>
          <w:rFonts w:hint="eastAsia"/>
          <w:position w:val="-8"/>
        </w:rPr>
        <w:object>
          <v:shape id="_x0000_i1030" o:spt="75" type="#_x0000_t75" style="height:18pt;width:36.9pt;" o:ole="t" filled="f" o:preferrelative="t" stroked="f" coordsize="21600,21600">
            <v:path/>
            <v:fill on="f" focussize="0,0"/>
            <v:stroke on="f" joinstyle="miter"/>
            <v:imagedata r:id="rId35" o:title=""/>
            <o:lock v:ext="edit" aspectratio="t"/>
            <w10:wrap type="none"/>
            <w10:anchorlock/>
          </v:shape>
          <o:OLEObject Type="Embed" ProgID="Equation.3" ShapeID="_x0000_i1030" DrawAspect="Content" ObjectID="_1468075730" r:id="rId34">
            <o:LockedField>false</o:LockedField>
          </o:OLEObject>
        </w:object>
      </w:r>
      <w:r>
        <w:rPr>
          <w:rFonts w:hint="eastAsia"/>
        </w:rPr>
        <w:t>kV，配套柱上断路器）</w:t>
      </w:r>
    </w:p>
    <w:p w14:paraId="05E6CD8C">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02682C22">
      <w:pPr>
        <w:pStyle w:val="258"/>
        <w:ind w:firstLine="199" w:firstLineChars="95"/>
      </w:pPr>
      <w:r>
        <w:rPr>
          <w:rFonts w:hint="eastAsia"/>
        </w:rPr>
        <w:t>零序PT二次</w:t>
      </w:r>
      <w:r>
        <w:t>额定参数说明见表</w:t>
      </w:r>
      <w:r>
        <w:rPr>
          <w:rFonts w:hint="eastAsia"/>
        </w:rPr>
        <w:t>7-28</w:t>
      </w:r>
      <w:r>
        <w:t>。</w:t>
      </w:r>
    </w:p>
    <w:p w14:paraId="7171D7A2">
      <w:pPr>
        <w:spacing w:before="120" w:beforeLines="50" w:after="120" w:afterLines="50"/>
        <w:jc w:val="center"/>
        <w:rPr>
          <w:rFonts w:hint="eastAsia" w:ascii="黑体" w:hAnsi="黑体" w:eastAsia="黑体"/>
          <w:szCs w:val="21"/>
        </w:rPr>
      </w:pPr>
      <w:r>
        <w:rPr>
          <w:rFonts w:hint="eastAsia" w:ascii="黑体" w:hAnsi="黑体" w:eastAsia="黑体"/>
          <w:szCs w:val="21"/>
        </w:rPr>
        <w:t>表7-28  零压二次</w:t>
      </w:r>
      <w:r>
        <w:rPr>
          <w:rFonts w:ascii="黑体" w:hAnsi="黑体" w:eastAsia="黑体"/>
          <w:szCs w:val="21"/>
        </w:rPr>
        <w:t>额定参数说明</w:t>
      </w:r>
    </w:p>
    <w:tbl>
      <w:tblPr>
        <w:tblStyle w:val="88"/>
        <w:tblW w:w="8680" w:type="dxa"/>
        <w:tblInd w:w="336" w:type="dxa"/>
        <w:tblLayout w:type="fixed"/>
        <w:tblCellMar>
          <w:top w:w="0" w:type="dxa"/>
          <w:left w:w="0" w:type="dxa"/>
          <w:bottom w:w="0" w:type="dxa"/>
          <w:right w:w="0" w:type="dxa"/>
        </w:tblCellMar>
      </w:tblPr>
      <w:tblGrid>
        <w:gridCol w:w="1294"/>
        <w:gridCol w:w="478"/>
        <w:gridCol w:w="645"/>
        <w:gridCol w:w="1595"/>
        <w:gridCol w:w="4668"/>
      </w:tblGrid>
      <w:tr w14:paraId="586C72D2">
        <w:tblPrEx>
          <w:tblCellMar>
            <w:top w:w="0" w:type="dxa"/>
            <w:left w:w="0" w:type="dxa"/>
            <w:bottom w:w="0" w:type="dxa"/>
            <w:right w:w="0" w:type="dxa"/>
          </w:tblCellMar>
        </w:tblPrEx>
        <w:trPr>
          <w:trHeight w:val="322" w:hRule="exact"/>
        </w:trPr>
        <w:tc>
          <w:tcPr>
            <w:tcW w:w="1294" w:type="dxa"/>
            <w:tcBorders>
              <w:top w:val="single" w:color="000000" w:sz="4" w:space="0"/>
              <w:left w:val="single" w:color="000000" w:sz="4" w:space="0"/>
              <w:bottom w:val="single" w:color="000000" w:sz="4" w:space="0"/>
              <w:right w:val="single" w:color="000000" w:sz="4" w:space="0"/>
            </w:tcBorders>
          </w:tcPr>
          <w:p w14:paraId="376A6667">
            <w:pPr>
              <w:autoSpaceDE w:val="0"/>
              <w:autoSpaceDN w:val="0"/>
              <w:spacing w:before="6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参数名称</w:t>
            </w:r>
          </w:p>
        </w:tc>
        <w:tc>
          <w:tcPr>
            <w:tcW w:w="478" w:type="dxa"/>
            <w:tcBorders>
              <w:top w:val="single" w:color="000000" w:sz="4" w:space="0"/>
              <w:left w:val="single" w:color="000000" w:sz="4" w:space="0"/>
              <w:bottom w:val="single" w:color="000000" w:sz="4" w:space="0"/>
              <w:right w:val="single" w:color="000000" w:sz="4" w:space="0"/>
            </w:tcBorders>
          </w:tcPr>
          <w:p w14:paraId="07E75443">
            <w:pPr>
              <w:autoSpaceDE w:val="0"/>
              <w:autoSpaceDN w:val="0"/>
              <w:spacing w:before="6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单位</w:t>
            </w:r>
          </w:p>
        </w:tc>
        <w:tc>
          <w:tcPr>
            <w:tcW w:w="645" w:type="dxa"/>
            <w:tcBorders>
              <w:top w:val="single" w:color="000000" w:sz="4" w:space="0"/>
              <w:left w:val="single" w:color="000000" w:sz="4" w:space="0"/>
              <w:bottom w:val="single" w:color="000000" w:sz="4" w:space="0"/>
              <w:right w:val="single" w:color="000000" w:sz="4" w:space="0"/>
            </w:tcBorders>
          </w:tcPr>
          <w:p w14:paraId="509855D2">
            <w:pPr>
              <w:autoSpaceDE w:val="0"/>
              <w:autoSpaceDN w:val="0"/>
              <w:spacing w:before="6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默认值</w:t>
            </w:r>
          </w:p>
        </w:tc>
        <w:tc>
          <w:tcPr>
            <w:tcW w:w="1595" w:type="dxa"/>
            <w:tcBorders>
              <w:top w:val="single" w:color="000000" w:sz="4" w:space="0"/>
              <w:left w:val="single" w:color="000000" w:sz="4" w:space="0"/>
              <w:bottom w:val="single" w:color="000000" w:sz="4" w:space="0"/>
              <w:right w:val="single" w:color="000000" w:sz="4" w:space="0"/>
            </w:tcBorders>
          </w:tcPr>
          <w:p w14:paraId="7F213E10">
            <w:pPr>
              <w:autoSpaceDE w:val="0"/>
              <w:autoSpaceDN w:val="0"/>
              <w:spacing w:before="68"/>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参数范围（实际值）</w:t>
            </w:r>
          </w:p>
        </w:tc>
        <w:tc>
          <w:tcPr>
            <w:tcW w:w="4668" w:type="dxa"/>
            <w:tcBorders>
              <w:top w:val="single" w:color="000000" w:sz="4" w:space="0"/>
              <w:left w:val="single" w:color="000000" w:sz="4" w:space="0"/>
              <w:bottom w:val="single" w:color="000000" w:sz="4" w:space="0"/>
              <w:right w:val="single" w:color="000000" w:sz="4" w:space="0"/>
            </w:tcBorders>
          </w:tcPr>
          <w:p w14:paraId="3956F7C7">
            <w:pPr>
              <w:autoSpaceDE w:val="0"/>
              <w:autoSpaceDN w:val="0"/>
              <w:spacing w:before="68"/>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说明</w:t>
            </w:r>
          </w:p>
        </w:tc>
      </w:tr>
      <w:tr w14:paraId="6C2F7A70">
        <w:tblPrEx>
          <w:tblCellMar>
            <w:top w:w="0" w:type="dxa"/>
            <w:left w:w="0" w:type="dxa"/>
            <w:bottom w:w="0" w:type="dxa"/>
            <w:right w:w="0" w:type="dxa"/>
          </w:tblCellMar>
        </w:tblPrEx>
        <w:trPr>
          <w:trHeight w:val="1087" w:hRule="exact"/>
        </w:trPr>
        <w:tc>
          <w:tcPr>
            <w:tcW w:w="1294" w:type="dxa"/>
            <w:tcBorders>
              <w:top w:val="single" w:color="000000" w:sz="4" w:space="0"/>
              <w:left w:val="single" w:color="000000" w:sz="4" w:space="0"/>
              <w:bottom w:val="single" w:color="000000" w:sz="4" w:space="0"/>
              <w:right w:val="single" w:color="000000" w:sz="4" w:space="0"/>
            </w:tcBorders>
          </w:tcPr>
          <w:p w14:paraId="537DC0D9">
            <w:pPr>
              <w:autoSpaceDE w:val="0"/>
              <w:autoSpaceDN w:val="0"/>
              <w:spacing w:before="71"/>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spacing w:val="-3"/>
                <w:w w:val="104"/>
                <w:kern w:val="0"/>
                <w:sz w:val="18"/>
                <w:szCs w:val="18"/>
              </w:rPr>
              <w:t>零压二次额定值</w:t>
            </w:r>
          </w:p>
        </w:tc>
        <w:tc>
          <w:tcPr>
            <w:tcW w:w="478" w:type="dxa"/>
            <w:tcBorders>
              <w:top w:val="single" w:color="000000" w:sz="4" w:space="0"/>
              <w:left w:val="single" w:color="000000" w:sz="4" w:space="0"/>
              <w:bottom w:val="single" w:color="000000" w:sz="4" w:space="0"/>
              <w:right w:val="single" w:color="000000" w:sz="4" w:space="0"/>
            </w:tcBorders>
          </w:tcPr>
          <w:p w14:paraId="1A5C2784">
            <w:pPr>
              <w:autoSpaceDE w:val="0"/>
              <w:autoSpaceDN w:val="0"/>
              <w:spacing w:before="71"/>
              <w:jc w:val="center"/>
              <w:rPr>
                <w:rFonts w:hint="eastAsia" w:asciiTheme="minorEastAsia" w:hAnsiTheme="minorEastAsia" w:eastAsiaTheme="minorEastAsia"/>
                <w:sz w:val="18"/>
                <w:szCs w:val="18"/>
              </w:rPr>
            </w:pPr>
            <w:r>
              <w:rPr>
                <w:rFonts w:cs="宋体" w:asciiTheme="minorEastAsia" w:hAnsiTheme="minorEastAsia" w:eastAsiaTheme="minorEastAsia"/>
                <w:bCs/>
                <w:color w:val="000000"/>
                <w:kern w:val="0"/>
                <w:sz w:val="18"/>
                <w:szCs w:val="18"/>
              </w:rPr>
              <w:t>V</w:t>
            </w:r>
          </w:p>
        </w:tc>
        <w:tc>
          <w:tcPr>
            <w:tcW w:w="645" w:type="dxa"/>
            <w:tcBorders>
              <w:top w:val="single" w:color="000000" w:sz="4" w:space="0"/>
              <w:left w:val="single" w:color="000000" w:sz="4" w:space="0"/>
              <w:bottom w:val="single" w:color="000000" w:sz="4" w:space="0"/>
              <w:right w:val="single" w:color="000000" w:sz="4" w:space="0"/>
            </w:tcBorders>
          </w:tcPr>
          <w:p w14:paraId="5C64AEE5">
            <w:pPr>
              <w:autoSpaceDE w:val="0"/>
              <w:autoSpaceDN w:val="0"/>
              <w:spacing w:before="71"/>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spacing w:val="-4"/>
                <w:w w:val="105"/>
                <w:kern w:val="0"/>
                <w:sz w:val="18"/>
                <w:szCs w:val="18"/>
              </w:rPr>
              <w:t>6.5</w:t>
            </w:r>
          </w:p>
        </w:tc>
        <w:tc>
          <w:tcPr>
            <w:tcW w:w="1595" w:type="dxa"/>
            <w:tcBorders>
              <w:top w:val="single" w:color="000000" w:sz="4" w:space="0"/>
              <w:left w:val="single" w:color="000000" w:sz="4" w:space="0"/>
              <w:bottom w:val="single" w:color="000000" w:sz="4" w:space="0"/>
              <w:right w:val="single" w:color="000000" w:sz="4" w:space="0"/>
            </w:tcBorders>
          </w:tcPr>
          <w:p w14:paraId="1D966D05">
            <w:pPr>
              <w:autoSpaceDE w:val="0"/>
              <w:autoSpaceDN w:val="0"/>
              <w:spacing w:before="71"/>
              <w:ind w:left="575"/>
              <w:jc w:val="center"/>
              <w:rPr>
                <w:rFonts w:hint="eastAsia" w:asciiTheme="minorEastAsia" w:hAnsiTheme="minorEastAsia" w:eastAsiaTheme="minorEastAsia"/>
                <w:sz w:val="18"/>
                <w:szCs w:val="18"/>
              </w:rPr>
            </w:pPr>
            <w:r>
              <w:rPr>
                <w:rFonts w:hint="eastAsia" w:cs="宋体" w:asciiTheme="minorEastAsia" w:hAnsiTheme="minorEastAsia" w:eastAsiaTheme="minorEastAsia"/>
                <w:bCs/>
                <w:color w:val="000000"/>
                <w:kern w:val="0"/>
                <w:sz w:val="18"/>
                <w:szCs w:val="18"/>
              </w:rPr>
              <w:t>0-100</w:t>
            </w:r>
          </w:p>
        </w:tc>
        <w:tc>
          <w:tcPr>
            <w:tcW w:w="4668" w:type="dxa"/>
            <w:tcBorders>
              <w:top w:val="single" w:color="000000" w:sz="4" w:space="0"/>
              <w:left w:val="single" w:color="000000" w:sz="4" w:space="0"/>
              <w:bottom w:val="single" w:color="000000" w:sz="4" w:space="0"/>
              <w:right w:val="single" w:color="000000" w:sz="4" w:space="0"/>
            </w:tcBorders>
          </w:tcPr>
          <w:p w14:paraId="2EE12CE3">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额定值（电磁式电压互感器）：100V</w:t>
            </w:r>
          </w:p>
          <w:p w14:paraId="0F83D2AA">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（对应一次电压额定10kV，配套柱上断路器，环网柜）；</w:t>
            </w:r>
          </w:p>
          <w:p w14:paraId="4F358133">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额定值（电子式电压互感器）：6.5V</w:t>
            </w:r>
          </w:p>
          <w:p w14:paraId="52AA5944">
            <w:pPr>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（对应一次电压额定</w:t>
            </w:r>
            <w:r>
              <w:rPr>
                <w:rFonts w:hint="eastAsia" w:asciiTheme="minorEastAsia" w:hAnsiTheme="minorEastAsia" w:eastAsiaTheme="minorEastAsia"/>
                <w:position w:val="-8"/>
                <w:sz w:val="18"/>
                <w:szCs w:val="18"/>
              </w:rPr>
              <w:object>
                <v:shape id="_x0000_i1031" o:spt="75" type="#_x0000_t75" style="height:17.55pt;width:33.25pt;" o:ole="t" filled="f" o:preferrelative="t" stroked="f" coordsize="21600,21600">
                  <v:path/>
                  <v:fill on="f" focussize="0,0"/>
                  <v:stroke on="f" joinstyle="miter"/>
                  <v:imagedata r:id="rId37" o:title=""/>
                  <o:lock v:ext="edit" aspectratio="t"/>
                  <w10:wrap type="none"/>
                  <w10:anchorlock/>
                </v:shape>
                <o:OLEObject Type="Embed" ProgID="Equation.3" ShapeID="_x0000_i1031" DrawAspect="Content" ObjectID="_1468075731" r:id="rId36">
                  <o:LockedField>false</o:LockedField>
                </o:OLEObject>
              </w:object>
            </w:r>
            <w:r>
              <w:rPr>
                <w:rFonts w:hint="eastAsia" w:asciiTheme="minorEastAsia" w:hAnsiTheme="minorEastAsia" w:eastAsiaTheme="minorEastAsia"/>
                <w:sz w:val="18"/>
                <w:szCs w:val="18"/>
              </w:rPr>
              <w:t>kV，配套柱上断路器）</w:t>
            </w:r>
          </w:p>
        </w:tc>
      </w:tr>
    </w:tbl>
    <w:p w14:paraId="74791ABD">
      <w:pPr>
        <w:pStyle w:val="261"/>
        <w:spacing w:before="120" w:after="120"/>
        <w:outlineLvl w:val="2"/>
      </w:pPr>
      <w:r>
        <w:rPr>
          <w:rFonts w:hint="eastAsia"/>
        </w:rPr>
        <w:t>7.1.16</w:t>
      </w:r>
      <w:r>
        <w:rPr>
          <w:rFonts w:hint="eastAsia" w:hAnsi="黑体"/>
          <w:szCs w:val="24"/>
        </w:rPr>
        <w:t xml:space="preserve">  </w:t>
      </w:r>
      <w:r>
        <w:rPr>
          <w:rFonts w:hint="eastAsia"/>
        </w:rPr>
        <w:t>相CT</w:t>
      </w:r>
      <w:r>
        <w:t>一次额定</w:t>
      </w:r>
    </w:p>
    <w:p w14:paraId="6503AED5">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16</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59570A0D">
      <w:pPr>
        <w:pStyle w:val="258"/>
        <w:ind w:firstLine="420"/>
      </w:pPr>
      <w:r>
        <w:rPr>
          <w:rFonts w:hint="eastAsia"/>
        </w:rPr>
        <w:t>相CT一次额定参数定义见表7-29。</w:t>
      </w:r>
    </w:p>
    <w:p w14:paraId="7B298B68">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29</w:t>
      </w:r>
      <w:r>
        <w:rPr>
          <w:rFonts w:ascii="黑体" w:hAnsi="黑体" w:eastAsia="黑体"/>
          <w:szCs w:val="21"/>
        </w:rPr>
        <w:t xml:space="preserve"> </w:t>
      </w:r>
      <w:r>
        <w:rPr>
          <w:rFonts w:hint="eastAsia" w:ascii="黑体" w:hAnsi="黑体" w:eastAsia="黑体"/>
          <w:szCs w:val="21"/>
        </w:rPr>
        <w:t xml:space="preserve"> 相CT一次额定</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6ADFFF92">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03D60A33">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4551EBEB">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72D46258">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58CDD137">
            <w:pPr>
              <w:autoSpaceDE w:val="0"/>
              <w:autoSpaceDN w:val="0"/>
              <w:spacing w:before="69"/>
              <w:ind w:left="1818"/>
              <w:jc w:val="left"/>
            </w:pPr>
            <w:r>
              <w:rPr>
                <w:rFonts w:ascii="宋体" w:hAnsi="宋体" w:cs="宋体"/>
                <w:bCs/>
                <w:color w:val="000000"/>
                <w:kern w:val="0"/>
                <w:sz w:val="18"/>
              </w:rPr>
              <w:t>说明</w:t>
            </w:r>
          </w:p>
        </w:tc>
      </w:tr>
      <w:tr w14:paraId="1F1057F8">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2E5C8704">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相CT一次额定</w:t>
            </w:r>
          </w:p>
        </w:tc>
        <w:tc>
          <w:tcPr>
            <w:tcW w:w="1560" w:type="dxa"/>
            <w:tcBorders>
              <w:top w:val="single" w:color="000000" w:sz="4" w:space="0"/>
              <w:left w:val="single" w:color="000000" w:sz="4" w:space="0"/>
              <w:bottom w:val="single" w:color="000000" w:sz="4" w:space="0"/>
              <w:right w:val="single" w:color="000000" w:sz="4" w:space="0"/>
            </w:tcBorders>
          </w:tcPr>
          <w:p w14:paraId="2EB46B69">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5A897582">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666DD850">
            <w:pPr>
              <w:autoSpaceDE w:val="0"/>
              <w:autoSpaceDN w:val="0"/>
              <w:spacing w:before="69"/>
              <w:ind w:left="564"/>
              <w:jc w:val="left"/>
              <w:rPr>
                <w:rFonts w:hint="eastAsia" w:ascii="宋体" w:hAnsi="宋体" w:cs="宋体"/>
                <w:bCs/>
                <w:color w:val="000000"/>
                <w:kern w:val="0"/>
                <w:sz w:val="18"/>
              </w:rPr>
            </w:pPr>
          </w:p>
        </w:tc>
      </w:tr>
    </w:tbl>
    <w:p w14:paraId="510B95F1">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16</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44841804">
      <w:pPr>
        <w:pStyle w:val="258"/>
        <w:ind w:firstLine="420"/>
      </w:pPr>
      <w:r>
        <w:rPr>
          <w:rFonts w:hint="eastAsia"/>
        </w:rPr>
        <w:t>相</w:t>
      </w:r>
      <w:r>
        <w:t>CT一次额定参数说明见表</w:t>
      </w:r>
      <w:r>
        <w:rPr>
          <w:rFonts w:hint="eastAsia"/>
        </w:rPr>
        <w:t>7-30</w:t>
      </w:r>
      <w:r>
        <w:t>。</w:t>
      </w:r>
    </w:p>
    <w:p w14:paraId="1A9A26A6">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7-30  相</w:t>
      </w:r>
      <w:r>
        <w:rPr>
          <w:rFonts w:ascii="黑体" w:hAnsi="黑体" w:eastAsia="黑体"/>
          <w:szCs w:val="21"/>
        </w:rPr>
        <w:t>CT一次额定电流值参数说明</w:t>
      </w:r>
    </w:p>
    <w:tbl>
      <w:tblPr>
        <w:tblStyle w:val="88"/>
        <w:tblW w:w="8680" w:type="dxa"/>
        <w:tblInd w:w="336"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3"/>
        <w:gridCol w:w="1593"/>
        <w:gridCol w:w="1596"/>
        <w:gridCol w:w="1593"/>
        <w:gridCol w:w="1595"/>
      </w:tblGrid>
      <w:tr w14:paraId="7AFEA8FD">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303" w:type="dxa"/>
          </w:tcPr>
          <w:p w14:paraId="26C975F0">
            <w:pPr>
              <w:autoSpaceDE w:val="0"/>
              <w:autoSpaceDN w:val="0"/>
              <w:spacing w:before="69"/>
              <w:ind w:left="789"/>
              <w:jc w:val="left"/>
            </w:pPr>
            <w:r>
              <w:rPr>
                <w:rFonts w:ascii="宋体" w:hAnsi="宋体" w:cs="宋体"/>
                <w:bCs/>
                <w:color w:val="000000"/>
                <w:kern w:val="0"/>
                <w:sz w:val="18"/>
              </w:rPr>
              <w:t>参数名称</w:t>
            </w:r>
          </w:p>
        </w:tc>
        <w:tc>
          <w:tcPr>
            <w:tcW w:w="1593" w:type="dxa"/>
          </w:tcPr>
          <w:p w14:paraId="19BE448B">
            <w:pPr>
              <w:autoSpaceDE w:val="0"/>
              <w:autoSpaceDN w:val="0"/>
              <w:spacing w:before="69"/>
              <w:ind w:left="614"/>
              <w:jc w:val="left"/>
            </w:pPr>
            <w:r>
              <w:rPr>
                <w:rFonts w:ascii="宋体" w:hAnsi="宋体" w:cs="宋体"/>
                <w:bCs/>
                <w:color w:val="000000"/>
                <w:kern w:val="0"/>
                <w:sz w:val="18"/>
              </w:rPr>
              <w:t>单位</w:t>
            </w:r>
          </w:p>
        </w:tc>
        <w:tc>
          <w:tcPr>
            <w:tcW w:w="1596" w:type="dxa"/>
          </w:tcPr>
          <w:p w14:paraId="33583F7F">
            <w:pPr>
              <w:autoSpaceDE w:val="0"/>
              <w:autoSpaceDN w:val="0"/>
              <w:spacing w:before="69"/>
              <w:ind w:left="528"/>
              <w:jc w:val="left"/>
            </w:pPr>
            <w:r>
              <w:rPr>
                <w:rFonts w:ascii="宋体" w:hAnsi="宋体" w:cs="宋体"/>
                <w:bCs/>
                <w:color w:val="000000"/>
                <w:kern w:val="0"/>
                <w:sz w:val="18"/>
              </w:rPr>
              <w:t>默认值</w:t>
            </w:r>
          </w:p>
        </w:tc>
        <w:tc>
          <w:tcPr>
            <w:tcW w:w="1593" w:type="dxa"/>
          </w:tcPr>
          <w:p w14:paraId="5B88AB0D">
            <w:pPr>
              <w:autoSpaceDE w:val="0"/>
              <w:autoSpaceDN w:val="0"/>
              <w:spacing w:before="69"/>
              <w:ind w:left="436"/>
              <w:jc w:val="left"/>
            </w:pPr>
            <w:r>
              <w:rPr>
                <w:rFonts w:ascii="宋体" w:hAnsi="宋体" w:cs="宋体"/>
                <w:bCs/>
                <w:color w:val="000000"/>
                <w:kern w:val="0"/>
                <w:sz w:val="18"/>
              </w:rPr>
              <w:t>参数范围</w:t>
            </w:r>
          </w:p>
        </w:tc>
        <w:tc>
          <w:tcPr>
            <w:tcW w:w="1595" w:type="dxa"/>
          </w:tcPr>
          <w:p w14:paraId="2516E93E">
            <w:pPr>
              <w:autoSpaceDE w:val="0"/>
              <w:autoSpaceDN w:val="0"/>
              <w:spacing w:before="69"/>
              <w:ind w:left="616"/>
              <w:jc w:val="left"/>
            </w:pPr>
            <w:r>
              <w:rPr>
                <w:rFonts w:ascii="宋体" w:hAnsi="宋体" w:cs="宋体"/>
                <w:bCs/>
                <w:color w:val="000000"/>
                <w:kern w:val="0"/>
                <w:sz w:val="18"/>
              </w:rPr>
              <w:t>意义</w:t>
            </w:r>
          </w:p>
        </w:tc>
      </w:tr>
      <w:tr w14:paraId="226B822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trPr>
        <w:tc>
          <w:tcPr>
            <w:tcW w:w="2303" w:type="dxa"/>
          </w:tcPr>
          <w:p w14:paraId="16A5FE54">
            <w:pPr>
              <w:autoSpaceDE w:val="0"/>
              <w:autoSpaceDN w:val="0"/>
              <w:spacing w:before="69"/>
              <w:ind w:left="698"/>
              <w:jc w:val="left"/>
            </w:pPr>
            <w:r>
              <w:rPr>
                <w:rFonts w:hint="eastAsia" w:ascii="宋体" w:hAnsi="宋体" w:cs="宋体"/>
                <w:bCs/>
                <w:color w:val="000000"/>
                <w:spacing w:val="-3"/>
                <w:w w:val="104"/>
                <w:kern w:val="0"/>
                <w:sz w:val="18"/>
              </w:rPr>
              <w:t>相</w:t>
            </w:r>
            <w:r>
              <w:rPr>
                <w:rFonts w:ascii="宋体" w:hAnsi="宋体" w:cs="宋体"/>
                <w:bCs/>
                <w:color w:val="000000"/>
                <w:spacing w:val="-3"/>
                <w:w w:val="104"/>
                <w:kern w:val="0"/>
                <w:sz w:val="18"/>
              </w:rPr>
              <w:t>CT</w:t>
            </w:r>
            <w:r>
              <w:rPr>
                <w:rFonts w:ascii="宋体" w:hAnsi="宋体" w:cs="宋体"/>
                <w:bCs/>
                <w:color w:val="000000"/>
                <w:spacing w:val="1"/>
                <w:kern w:val="0"/>
                <w:sz w:val="18"/>
              </w:rPr>
              <w:t>一</w:t>
            </w:r>
            <w:r>
              <w:rPr>
                <w:rFonts w:ascii="宋体" w:hAnsi="宋体" w:cs="宋体"/>
                <w:bCs/>
                <w:color w:val="000000"/>
                <w:spacing w:val="-1"/>
                <w:kern w:val="0"/>
                <w:sz w:val="18"/>
              </w:rPr>
              <w:t>次</w:t>
            </w:r>
            <w:r>
              <w:rPr>
                <w:rFonts w:ascii="宋体" w:hAnsi="宋体" w:cs="宋体"/>
                <w:bCs/>
                <w:color w:val="000000"/>
                <w:kern w:val="0"/>
                <w:sz w:val="18"/>
              </w:rPr>
              <w:t>额定</w:t>
            </w:r>
          </w:p>
        </w:tc>
        <w:tc>
          <w:tcPr>
            <w:tcW w:w="1593" w:type="dxa"/>
          </w:tcPr>
          <w:p w14:paraId="791A9F46">
            <w:pPr>
              <w:autoSpaceDE w:val="0"/>
              <w:autoSpaceDN w:val="0"/>
              <w:spacing w:before="69"/>
              <w:ind w:left="749"/>
              <w:jc w:val="left"/>
            </w:pPr>
            <w:r>
              <w:rPr>
                <w:rFonts w:ascii="宋体" w:hAnsi="宋体" w:cs="宋体"/>
                <w:bCs/>
                <w:color w:val="000000"/>
                <w:kern w:val="0"/>
                <w:sz w:val="18"/>
              </w:rPr>
              <w:t>A</w:t>
            </w:r>
          </w:p>
        </w:tc>
        <w:tc>
          <w:tcPr>
            <w:tcW w:w="1596" w:type="dxa"/>
          </w:tcPr>
          <w:p w14:paraId="0D5D3A91">
            <w:pPr>
              <w:autoSpaceDE w:val="0"/>
              <w:autoSpaceDN w:val="0"/>
              <w:spacing w:before="69"/>
              <w:ind w:left="571"/>
              <w:jc w:val="left"/>
            </w:pPr>
            <w:r>
              <w:rPr>
                <w:rFonts w:ascii="宋体" w:hAnsi="宋体" w:cs="宋体"/>
                <w:bCs/>
                <w:color w:val="000000"/>
                <w:spacing w:val="-4"/>
                <w:w w:val="105"/>
                <w:kern w:val="0"/>
                <w:sz w:val="18"/>
              </w:rPr>
              <w:t>600.0</w:t>
            </w:r>
          </w:p>
        </w:tc>
        <w:tc>
          <w:tcPr>
            <w:tcW w:w="1593" w:type="dxa"/>
          </w:tcPr>
          <w:p w14:paraId="4C9C8326">
            <w:pPr>
              <w:autoSpaceDE w:val="0"/>
              <w:autoSpaceDN w:val="0"/>
              <w:spacing w:before="69"/>
              <w:ind w:left="347"/>
              <w:jc w:val="left"/>
            </w:pPr>
            <w:r>
              <w:rPr>
                <w:rFonts w:ascii="宋体" w:hAnsi="宋体" w:cs="宋体"/>
                <w:bCs/>
                <w:color w:val="000000"/>
                <w:kern w:val="0"/>
                <w:sz w:val="18"/>
              </w:rPr>
              <w:t>1.0-2000.0</w:t>
            </w:r>
          </w:p>
        </w:tc>
        <w:tc>
          <w:tcPr>
            <w:tcW w:w="1595" w:type="dxa"/>
          </w:tcPr>
          <w:p w14:paraId="2B6024AB"/>
        </w:tc>
      </w:tr>
    </w:tbl>
    <w:p w14:paraId="116BBC7A">
      <w:pPr>
        <w:pStyle w:val="261"/>
        <w:spacing w:before="120" w:after="120"/>
        <w:outlineLvl w:val="2"/>
      </w:pPr>
      <w:r>
        <w:t>7.1.</w:t>
      </w:r>
      <w:r>
        <w:rPr>
          <w:rFonts w:hint="eastAsia"/>
        </w:rPr>
        <w:t>17</w:t>
      </w:r>
      <w:r>
        <w:rPr>
          <w:rFonts w:hint="eastAsia" w:hAnsi="黑体"/>
          <w:szCs w:val="24"/>
        </w:rPr>
        <w:t xml:space="preserve">  </w:t>
      </w:r>
      <w:r>
        <w:t>相CT二次额定</w:t>
      </w:r>
    </w:p>
    <w:p w14:paraId="6D2A464C">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17</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09D7B15F">
      <w:pPr>
        <w:pStyle w:val="258"/>
        <w:ind w:firstLine="420"/>
      </w:pPr>
      <w:r>
        <w:rPr>
          <w:rFonts w:hint="eastAsia"/>
        </w:rPr>
        <w:t>相CT二次额定参数定义见表7-31。</w:t>
      </w:r>
    </w:p>
    <w:p w14:paraId="32BC4262">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31 </w:t>
      </w:r>
      <w:r>
        <w:rPr>
          <w:rFonts w:ascii="黑体" w:hAnsi="黑体" w:eastAsia="黑体"/>
          <w:szCs w:val="21"/>
        </w:rPr>
        <w:t xml:space="preserve"> </w:t>
      </w:r>
      <w:r>
        <w:rPr>
          <w:rFonts w:hint="eastAsia" w:ascii="黑体" w:hAnsi="黑体" w:eastAsia="黑体"/>
          <w:szCs w:val="21"/>
        </w:rPr>
        <w:t>相CT二次额定</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0E697263">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7B4B7E44">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1A3800A6">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717DA337">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7BEB56AF">
            <w:pPr>
              <w:autoSpaceDE w:val="0"/>
              <w:autoSpaceDN w:val="0"/>
              <w:spacing w:before="69"/>
              <w:ind w:left="1818"/>
              <w:jc w:val="left"/>
            </w:pPr>
            <w:r>
              <w:rPr>
                <w:rFonts w:ascii="宋体" w:hAnsi="宋体" w:cs="宋体"/>
                <w:bCs/>
                <w:color w:val="000000"/>
                <w:kern w:val="0"/>
                <w:sz w:val="18"/>
              </w:rPr>
              <w:t>说明</w:t>
            </w:r>
          </w:p>
        </w:tc>
      </w:tr>
      <w:tr w14:paraId="1FA2D620">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7E55E859">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相CT二次额定</w:t>
            </w:r>
          </w:p>
        </w:tc>
        <w:tc>
          <w:tcPr>
            <w:tcW w:w="1560" w:type="dxa"/>
            <w:tcBorders>
              <w:top w:val="single" w:color="000000" w:sz="4" w:space="0"/>
              <w:left w:val="single" w:color="000000" w:sz="4" w:space="0"/>
              <w:bottom w:val="single" w:color="000000" w:sz="4" w:space="0"/>
              <w:right w:val="single" w:color="000000" w:sz="4" w:space="0"/>
            </w:tcBorders>
          </w:tcPr>
          <w:p w14:paraId="40BF9ADD">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11A4E5EE">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7E15A689">
            <w:pPr>
              <w:autoSpaceDE w:val="0"/>
              <w:autoSpaceDN w:val="0"/>
              <w:spacing w:before="69"/>
              <w:ind w:left="564"/>
              <w:jc w:val="left"/>
              <w:rPr>
                <w:rFonts w:hint="eastAsia" w:ascii="宋体" w:hAnsi="宋体" w:cs="宋体"/>
                <w:bCs/>
                <w:color w:val="000000"/>
                <w:kern w:val="0"/>
                <w:sz w:val="18"/>
              </w:rPr>
            </w:pPr>
          </w:p>
        </w:tc>
      </w:tr>
    </w:tbl>
    <w:p w14:paraId="44FD42F2">
      <w:pPr>
        <w:autoSpaceDE w:val="0"/>
        <w:autoSpaceDN w:val="0"/>
        <w:spacing w:before="120" w:beforeLines="50" w:after="120" w:afterLines="50"/>
        <w:jc w:val="left"/>
        <w:rPr>
          <w:rFonts w:hint="eastAsia" w:ascii="黑体" w:hAnsi="黑体" w:eastAsia="黑体" w:cs="黑体"/>
          <w:bCs/>
          <w:color w:val="000000"/>
          <w:spacing w:val="-5"/>
          <w:w w:val="105"/>
          <w:kern w:val="0"/>
        </w:rPr>
      </w:pPr>
      <w:r>
        <w:rPr>
          <w:rFonts w:ascii="黑体" w:hAnsi="黑体" w:eastAsia="黑体" w:cs="黑体"/>
          <w:bCs/>
          <w:color w:val="000000"/>
          <w:spacing w:val="-5"/>
          <w:w w:val="105"/>
          <w:kern w:val="0"/>
        </w:rPr>
        <w:t>7.1.</w:t>
      </w:r>
      <w:r>
        <w:rPr>
          <w:rFonts w:hint="eastAsia" w:ascii="黑体" w:hAnsi="黑体" w:eastAsia="黑体" w:cs="黑体"/>
          <w:bCs/>
          <w:color w:val="000000"/>
          <w:spacing w:val="-5"/>
          <w:w w:val="105"/>
          <w:kern w:val="0"/>
        </w:rPr>
        <w:t>17</w:t>
      </w:r>
      <w:r>
        <w:rPr>
          <w:rFonts w:ascii="黑体" w:hAnsi="黑体" w:eastAsia="黑体" w:cs="黑体"/>
          <w:bCs/>
          <w:color w:val="000000"/>
          <w:spacing w:val="-5"/>
          <w:w w:val="105"/>
          <w:kern w:val="0"/>
        </w:rPr>
        <w:t>.</w:t>
      </w:r>
      <w:r>
        <w:rPr>
          <w:rFonts w:hint="eastAsia" w:ascii="黑体" w:hAnsi="黑体" w:eastAsia="黑体" w:cs="黑体"/>
          <w:bCs/>
          <w:color w:val="000000"/>
          <w:spacing w:val="-5"/>
          <w:w w:val="105"/>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42FE1608">
      <w:pPr>
        <w:pStyle w:val="258"/>
        <w:ind w:firstLine="199" w:firstLineChars="95"/>
      </w:pPr>
      <w:r>
        <w:rPr>
          <w:rFonts w:hint="eastAsia"/>
        </w:rPr>
        <w:t>相</w:t>
      </w:r>
      <w:r>
        <w:t>CT二次额定参数说明见表</w:t>
      </w:r>
      <w:r>
        <w:rPr>
          <w:rFonts w:hint="eastAsia"/>
        </w:rPr>
        <w:t>7-32</w:t>
      </w:r>
      <w:r>
        <w:t>。</w:t>
      </w:r>
    </w:p>
    <w:p w14:paraId="289FFBC3">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7-32  相</w:t>
      </w:r>
      <w:r>
        <w:rPr>
          <w:rFonts w:ascii="黑体" w:hAnsi="黑体" w:eastAsia="黑体"/>
          <w:szCs w:val="21"/>
        </w:rPr>
        <w:t>CT二次额定电流值参数说明</w:t>
      </w:r>
    </w:p>
    <w:tbl>
      <w:tblPr>
        <w:tblStyle w:val="88"/>
        <w:tblW w:w="8716" w:type="dxa"/>
        <w:tblInd w:w="317" w:type="dxa"/>
        <w:tblLayout w:type="fixed"/>
        <w:tblCellMar>
          <w:top w:w="0" w:type="dxa"/>
          <w:left w:w="0" w:type="dxa"/>
          <w:bottom w:w="0" w:type="dxa"/>
          <w:right w:w="0" w:type="dxa"/>
        </w:tblCellMar>
      </w:tblPr>
      <w:tblGrid>
        <w:gridCol w:w="2339"/>
        <w:gridCol w:w="1595"/>
        <w:gridCol w:w="1593"/>
        <w:gridCol w:w="1596"/>
        <w:gridCol w:w="1593"/>
      </w:tblGrid>
      <w:tr w14:paraId="4D342602">
        <w:tblPrEx>
          <w:tblCellMar>
            <w:top w:w="0" w:type="dxa"/>
            <w:left w:w="0" w:type="dxa"/>
            <w:bottom w:w="0" w:type="dxa"/>
            <w:right w:w="0" w:type="dxa"/>
          </w:tblCellMar>
        </w:tblPrEx>
        <w:trPr>
          <w:trHeight w:val="322" w:hRule="exact"/>
        </w:trPr>
        <w:tc>
          <w:tcPr>
            <w:tcW w:w="2339" w:type="dxa"/>
            <w:tcBorders>
              <w:top w:val="single" w:color="000000" w:sz="4" w:space="0"/>
              <w:left w:val="single" w:color="000000" w:sz="4" w:space="0"/>
              <w:bottom w:val="single" w:color="000000" w:sz="4" w:space="0"/>
              <w:right w:val="single" w:color="000000" w:sz="4" w:space="0"/>
            </w:tcBorders>
          </w:tcPr>
          <w:p w14:paraId="1C8A2CED">
            <w:pPr>
              <w:autoSpaceDE w:val="0"/>
              <w:autoSpaceDN w:val="0"/>
              <w:spacing w:before="69"/>
              <w:ind w:left="808"/>
              <w:jc w:val="left"/>
            </w:pPr>
            <w:r>
              <w:rPr>
                <w:rFonts w:ascii="宋体" w:hAnsi="宋体" w:cs="宋体"/>
                <w:bCs/>
                <w:color w:val="000000"/>
                <w:kern w:val="0"/>
                <w:sz w:val="18"/>
              </w:rPr>
              <w:t>参数名称</w:t>
            </w:r>
          </w:p>
        </w:tc>
        <w:tc>
          <w:tcPr>
            <w:tcW w:w="1595" w:type="dxa"/>
            <w:tcBorders>
              <w:top w:val="single" w:color="000000" w:sz="4" w:space="0"/>
              <w:left w:val="single" w:color="000000" w:sz="4" w:space="0"/>
              <w:bottom w:val="single" w:color="000000" w:sz="4" w:space="0"/>
              <w:right w:val="single" w:color="000000" w:sz="4" w:space="0"/>
            </w:tcBorders>
          </w:tcPr>
          <w:p w14:paraId="7BEA45B4">
            <w:pPr>
              <w:autoSpaceDE w:val="0"/>
              <w:autoSpaceDN w:val="0"/>
              <w:spacing w:before="69"/>
              <w:ind w:left="616"/>
              <w:jc w:val="left"/>
            </w:pPr>
            <w:r>
              <w:rPr>
                <w:rFonts w:ascii="宋体" w:hAnsi="宋体" w:cs="宋体"/>
                <w:bCs/>
                <w:color w:val="000000"/>
                <w:kern w:val="0"/>
                <w:sz w:val="18"/>
              </w:rPr>
              <w:t>单位</w:t>
            </w:r>
          </w:p>
        </w:tc>
        <w:tc>
          <w:tcPr>
            <w:tcW w:w="1593" w:type="dxa"/>
            <w:tcBorders>
              <w:top w:val="single" w:color="000000" w:sz="4" w:space="0"/>
              <w:left w:val="single" w:color="000000" w:sz="4" w:space="0"/>
              <w:bottom w:val="single" w:color="000000" w:sz="4" w:space="0"/>
              <w:right w:val="single" w:color="000000" w:sz="4" w:space="0"/>
            </w:tcBorders>
          </w:tcPr>
          <w:p w14:paraId="658100C6">
            <w:pPr>
              <w:autoSpaceDE w:val="0"/>
              <w:autoSpaceDN w:val="0"/>
              <w:spacing w:before="69"/>
              <w:ind w:left="526"/>
              <w:jc w:val="left"/>
            </w:pPr>
            <w:r>
              <w:rPr>
                <w:rFonts w:ascii="宋体" w:hAnsi="宋体" w:cs="宋体"/>
                <w:bCs/>
                <w:color w:val="000000"/>
                <w:kern w:val="0"/>
                <w:sz w:val="18"/>
              </w:rPr>
              <w:t>默认值</w:t>
            </w:r>
          </w:p>
        </w:tc>
        <w:tc>
          <w:tcPr>
            <w:tcW w:w="1596" w:type="dxa"/>
            <w:tcBorders>
              <w:top w:val="single" w:color="000000" w:sz="4" w:space="0"/>
              <w:left w:val="single" w:color="000000" w:sz="4" w:space="0"/>
              <w:bottom w:val="single" w:color="000000" w:sz="4" w:space="0"/>
              <w:right w:val="single" w:color="000000" w:sz="4" w:space="0"/>
            </w:tcBorders>
          </w:tcPr>
          <w:p w14:paraId="2107ABD6">
            <w:pPr>
              <w:autoSpaceDE w:val="0"/>
              <w:autoSpaceDN w:val="0"/>
              <w:spacing w:before="69"/>
              <w:ind w:left="437"/>
              <w:jc w:val="left"/>
            </w:pPr>
            <w:r>
              <w:rPr>
                <w:rFonts w:ascii="宋体" w:hAnsi="宋体" w:cs="宋体"/>
                <w:bCs/>
                <w:color w:val="000000"/>
                <w:kern w:val="0"/>
                <w:sz w:val="18"/>
              </w:rPr>
              <w:t>参数范围</w:t>
            </w:r>
          </w:p>
        </w:tc>
        <w:tc>
          <w:tcPr>
            <w:tcW w:w="1593" w:type="dxa"/>
            <w:tcBorders>
              <w:top w:val="single" w:color="000000" w:sz="4" w:space="0"/>
              <w:left w:val="single" w:color="000000" w:sz="4" w:space="0"/>
              <w:bottom w:val="single" w:color="000000" w:sz="4" w:space="0"/>
              <w:right w:val="single" w:color="000000" w:sz="4" w:space="0"/>
            </w:tcBorders>
          </w:tcPr>
          <w:p w14:paraId="3E57E68B">
            <w:pPr>
              <w:autoSpaceDE w:val="0"/>
              <w:autoSpaceDN w:val="0"/>
              <w:spacing w:before="69"/>
              <w:ind w:left="617"/>
              <w:jc w:val="left"/>
            </w:pPr>
            <w:r>
              <w:rPr>
                <w:rFonts w:ascii="宋体" w:hAnsi="宋体" w:cs="宋体"/>
                <w:bCs/>
                <w:color w:val="000000"/>
                <w:kern w:val="0"/>
                <w:sz w:val="18"/>
              </w:rPr>
              <w:t>意义</w:t>
            </w:r>
          </w:p>
        </w:tc>
      </w:tr>
      <w:tr w14:paraId="41791E9E">
        <w:tblPrEx>
          <w:tblCellMar>
            <w:top w:w="0" w:type="dxa"/>
            <w:left w:w="0" w:type="dxa"/>
            <w:bottom w:w="0" w:type="dxa"/>
            <w:right w:w="0" w:type="dxa"/>
          </w:tblCellMar>
        </w:tblPrEx>
        <w:trPr>
          <w:trHeight w:val="324" w:hRule="exact"/>
        </w:trPr>
        <w:tc>
          <w:tcPr>
            <w:tcW w:w="2339" w:type="dxa"/>
            <w:tcBorders>
              <w:top w:val="single" w:color="000000" w:sz="4" w:space="0"/>
              <w:left w:val="single" w:color="000000" w:sz="4" w:space="0"/>
              <w:bottom w:val="single" w:color="000000" w:sz="4" w:space="0"/>
              <w:right w:val="single" w:color="000000" w:sz="4" w:space="0"/>
            </w:tcBorders>
          </w:tcPr>
          <w:p w14:paraId="64A2E774">
            <w:pPr>
              <w:autoSpaceDE w:val="0"/>
              <w:autoSpaceDN w:val="0"/>
              <w:spacing w:before="68"/>
              <w:jc w:val="center"/>
            </w:pPr>
            <w:r>
              <w:rPr>
                <w:rFonts w:hint="eastAsia" w:ascii="宋体" w:hAnsi="宋体" w:cs="宋体"/>
                <w:bCs/>
                <w:color w:val="000000"/>
                <w:spacing w:val="-3"/>
                <w:w w:val="104"/>
                <w:kern w:val="0"/>
                <w:sz w:val="18"/>
              </w:rPr>
              <w:t>相</w:t>
            </w:r>
            <w:r>
              <w:rPr>
                <w:rFonts w:ascii="宋体" w:hAnsi="宋体" w:cs="宋体"/>
                <w:bCs/>
                <w:color w:val="000000"/>
                <w:spacing w:val="-3"/>
                <w:w w:val="104"/>
                <w:kern w:val="0"/>
                <w:sz w:val="18"/>
              </w:rPr>
              <w:t>CT</w:t>
            </w:r>
            <w:r>
              <w:rPr>
                <w:rFonts w:ascii="宋体" w:hAnsi="宋体" w:cs="宋体"/>
                <w:bCs/>
                <w:color w:val="000000"/>
                <w:spacing w:val="1"/>
                <w:kern w:val="0"/>
                <w:sz w:val="18"/>
              </w:rPr>
              <w:t>二</w:t>
            </w:r>
            <w:r>
              <w:rPr>
                <w:rFonts w:ascii="宋体" w:hAnsi="宋体" w:cs="宋体"/>
                <w:bCs/>
                <w:color w:val="000000"/>
                <w:spacing w:val="-1"/>
                <w:kern w:val="0"/>
                <w:sz w:val="18"/>
              </w:rPr>
              <w:t>次</w:t>
            </w:r>
            <w:r>
              <w:rPr>
                <w:rFonts w:ascii="宋体" w:hAnsi="宋体" w:cs="宋体"/>
                <w:bCs/>
                <w:color w:val="000000"/>
                <w:kern w:val="0"/>
                <w:sz w:val="18"/>
              </w:rPr>
              <w:t>额定</w:t>
            </w:r>
          </w:p>
        </w:tc>
        <w:tc>
          <w:tcPr>
            <w:tcW w:w="1595" w:type="dxa"/>
            <w:tcBorders>
              <w:top w:val="single" w:color="000000" w:sz="4" w:space="0"/>
              <w:left w:val="single" w:color="000000" w:sz="4" w:space="0"/>
              <w:bottom w:val="single" w:color="000000" w:sz="4" w:space="0"/>
              <w:right w:val="single" w:color="000000" w:sz="4" w:space="0"/>
            </w:tcBorders>
          </w:tcPr>
          <w:p w14:paraId="589626FA">
            <w:pPr>
              <w:autoSpaceDE w:val="0"/>
              <w:autoSpaceDN w:val="0"/>
              <w:spacing w:before="68"/>
              <w:ind w:left="751"/>
              <w:jc w:val="left"/>
            </w:pPr>
            <w:r>
              <w:rPr>
                <w:rFonts w:ascii="宋体" w:hAnsi="宋体" w:cs="宋体"/>
                <w:bCs/>
                <w:color w:val="000000"/>
                <w:kern w:val="0"/>
                <w:sz w:val="18"/>
              </w:rPr>
              <w:t>A</w:t>
            </w:r>
          </w:p>
        </w:tc>
        <w:tc>
          <w:tcPr>
            <w:tcW w:w="1593" w:type="dxa"/>
            <w:tcBorders>
              <w:top w:val="single" w:color="000000" w:sz="4" w:space="0"/>
              <w:left w:val="single" w:color="000000" w:sz="4" w:space="0"/>
              <w:bottom w:val="single" w:color="000000" w:sz="4" w:space="0"/>
              <w:right w:val="single" w:color="000000" w:sz="4" w:space="0"/>
            </w:tcBorders>
          </w:tcPr>
          <w:p w14:paraId="13623CDC">
            <w:pPr>
              <w:autoSpaceDE w:val="0"/>
              <w:autoSpaceDN w:val="0"/>
              <w:spacing w:before="68"/>
              <w:ind w:left="660"/>
              <w:jc w:val="left"/>
            </w:pPr>
            <w:r>
              <w:rPr>
                <w:rFonts w:ascii="宋体" w:hAnsi="宋体" w:cs="宋体"/>
                <w:bCs/>
                <w:color w:val="000000"/>
                <w:spacing w:val="-1"/>
                <w:w w:val="102"/>
                <w:kern w:val="0"/>
                <w:sz w:val="18"/>
              </w:rPr>
              <w:t>1.0</w:t>
            </w:r>
          </w:p>
        </w:tc>
        <w:tc>
          <w:tcPr>
            <w:tcW w:w="1596" w:type="dxa"/>
            <w:tcBorders>
              <w:top w:val="single" w:color="000000" w:sz="4" w:space="0"/>
              <w:left w:val="single" w:color="000000" w:sz="4" w:space="0"/>
              <w:bottom w:val="single" w:color="000000" w:sz="4" w:space="0"/>
              <w:right w:val="single" w:color="000000" w:sz="4" w:space="0"/>
            </w:tcBorders>
          </w:tcPr>
          <w:p w14:paraId="3AC576F3">
            <w:pPr>
              <w:autoSpaceDE w:val="0"/>
              <w:autoSpaceDN w:val="0"/>
              <w:spacing w:before="68"/>
              <w:ind w:left="437"/>
              <w:jc w:val="left"/>
            </w:pPr>
            <w:r>
              <w:rPr>
                <w:rFonts w:ascii="宋体" w:hAnsi="宋体" w:cs="宋体"/>
                <w:bCs/>
                <w:color w:val="000000"/>
                <w:spacing w:val="-1"/>
                <w:w w:val="102"/>
                <w:kern w:val="0"/>
                <w:sz w:val="18"/>
              </w:rPr>
              <w:t>1.0</w:t>
            </w:r>
            <w:r>
              <w:rPr>
                <w:rFonts w:ascii="宋体" w:hAnsi="宋体" w:cs="宋体"/>
                <w:bCs/>
                <w:color w:val="000000"/>
                <w:spacing w:val="-1"/>
                <w:kern w:val="0"/>
                <w:sz w:val="18"/>
              </w:rPr>
              <w:t>或</w:t>
            </w:r>
            <w:r>
              <w:rPr>
                <w:rFonts w:ascii="宋体" w:hAnsi="宋体" w:cs="宋体"/>
                <w:bCs/>
                <w:color w:val="000000"/>
                <w:kern w:val="0"/>
                <w:sz w:val="18"/>
              </w:rPr>
              <w:t>5.0</w:t>
            </w:r>
          </w:p>
        </w:tc>
        <w:tc>
          <w:tcPr>
            <w:tcW w:w="1593" w:type="dxa"/>
            <w:tcBorders>
              <w:top w:val="single" w:color="000000" w:sz="4" w:space="0"/>
              <w:left w:val="single" w:color="000000" w:sz="4" w:space="0"/>
              <w:bottom w:val="single" w:color="000000" w:sz="4" w:space="0"/>
              <w:right w:val="single" w:color="000000" w:sz="4" w:space="0"/>
            </w:tcBorders>
          </w:tcPr>
          <w:p w14:paraId="44711681">
            <w:pPr>
              <w:jc w:val="center"/>
            </w:pPr>
            <w:r>
              <w:rPr>
                <w:rFonts w:hint="eastAsia" w:ascii="宋体" w:hAnsi="宋体" w:cs="宋体"/>
                <w:bCs/>
                <w:color w:val="000000"/>
                <w:kern w:val="0"/>
                <w:sz w:val="18"/>
              </w:rPr>
              <w:t>(电磁式)</w:t>
            </w:r>
          </w:p>
        </w:tc>
      </w:tr>
      <w:tr w14:paraId="4B4188C9">
        <w:tblPrEx>
          <w:tblCellMar>
            <w:top w:w="0" w:type="dxa"/>
            <w:left w:w="0" w:type="dxa"/>
            <w:bottom w:w="0" w:type="dxa"/>
            <w:right w:w="0" w:type="dxa"/>
          </w:tblCellMar>
        </w:tblPrEx>
        <w:trPr>
          <w:trHeight w:val="324" w:hRule="exact"/>
        </w:trPr>
        <w:tc>
          <w:tcPr>
            <w:tcW w:w="2339" w:type="dxa"/>
            <w:tcBorders>
              <w:top w:val="single" w:color="000000" w:sz="4" w:space="0"/>
              <w:left w:val="single" w:color="000000" w:sz="4" w:space="0"/>
              <w:bottom w:val="single" w:color="000000" w:sz="4" w:space="0"/>
              <w:right w:val="single" w:color="000000" w:sz="4" w:space="0"/>
            </w:tcBorders>
          </w:tcPr>
          <w:p w14:paraId="5E985F60">
            <w:pPr>
              <w:autoSpaceDE w:val="0"/>
              <w:autoSpaceDN w:val="0"/>
              <w:spacing w:before="68"/>
              <w:jc w:val="center"/>
              <w:rPr>
                <w:rFonts w:hint="eastAsia" w:ascii="宋体" w:hAnsi="宋体" w:cs="宋体"/>
                <w:bCs/>
                <w:color w:val="000000"/>
                <w:spacing w:val="-3"/>
                <w:w w:val="104"/>
                <w:kern w:val="0"/>
                <w:sz w:val="18"/>
              </w:rPr>
            </w:pPr>
            <w:r>
              <w:rPr>
                <w:rFonts w:hint="eastAsia" w:ascii="宋体" w:hAnsi="宋体" w:cs="宋体"/>
                <w:bCs/>
                <w:color w:val="000000"/>
                <w:spacing w:val="-3"/>
                <w:w w:val="104"/>
                <w:kern w:val="0"/>
                <w:sz w:val="18"/>
              </w:rPr>
              <w:t>相</w:t>
            </w:r>
            <w:r>
              <w:rPr>
                <w:rFonts w:ascii="宋体" w:hAnsi="宋体" w:cs="宋体"/>
                <w:bCs/>
                <w:color w:val="000000"/>
                <w:spacing w:val="-3"/>
                <w:w w:val="104"/>
                <w:kern w:val="0"/>
                <w:sz w:val="18"/>
              </w:rPr>
              <w:t>CT</w:t>
            </w:r>
            <w:r>
              <w:rPr>
                <w:rFonts w:ascii="宋体" w:hAnsi="宋体" w:cs="宋体"/>
                <w:bCs/>
                <w:color w:val="000000"/>
                <w:spacing w:val="1"/>
                <w:kern w:val="0"/>
                <w:sz w:val="18"/>
              </w:rPr>
              <w:t>二</w:t>
            </w:r>
            <w:r>
              <w:rPr>
                <w:rFonts w:ascii="宋体" w:hAnsi="宋体" w:cs="宋体"/>
                <w:bCs/>
                <w:color w:val="000000"/>
                <w:spacing w:val="-1"/>
                <w:kern w:val="0"/>
                <w:sz w:val="18"/>
              </w:rPr>
              <w:t>次</w:t>
            </w:r>
            <w:r>
              <w:rPr>
                <w:rFonts w:ascii="宋体" w:hAnsi="宋体" w:cs="宋体"/>
                <w:bCs/>
                <w:color w:val="000000"/>
                <w:kern w:val="0"/>
                <w:sz w:val="18"/>
              </w:rPr>
              <w:t>额定</w:t>
            </w:r>
          </w:p>
        </w:tc>
        <w:tc>
          <w:tcPr>
            <w:tcW w:w="1595" w:type="dxa"/>
            <w:tcBorders>
              <w:top w:val="single" w:color="000000" w:sz="4" w:space="0"/>
              <w:left w:val="single" w:color="000000" w:sz="4" w:space="0"/>
              <w:bottom w:val="single" w:color="000000" w:sz="4" w:space="0"/>
              <w:right w:val="single" w:color="000000" w:sz="4" w:space="0"/>
            </w:tcBorders>
          </w:tcPr>
          <w:p w14:paraId="168FC6C3">
            <w:pPr>
              <w:autoSpaceDE w:val="0"/>
              <w:autoSpaceDN w:val="0"/>
              <w:spacing w:before="68"/>
              <w:ind w:left="751"/>
              <w:jc w:val="left"/>
              <w:rPr>
                <w:rFonts w:hint="eastAsia" w:ascii="宋体" w:hAnsi="宋体" w:cs="宋体"/>
                <w:bCs/>
                <w:color w:val="000000"/>
                <w:kern w:val="0"/>
                <w:sz w:val="18"/>
              </w:rPr>
            </w:pPr>
            <w:r>
              <w:rPr>
                <w:rFonts w:hint="eastAsia" w:ascii="宋体" w:hAnsi="宋体" w:cs="宋体"/>
                <w:bCs/>
                <w:color w:val="000000"/>
                <w:kern w:val="0"/>
                <w:sz w:val="18"/>
              </w:rPr>
              <w:t>V</w:t>
            </w:r>
          </w:p>
        </w:tc>
        <w:tc>
          <w:tcPr>
            <w:tcW w:w="1593" w:type="dxa"/>
            <w:tcBorders>
              <w:top w:val="single" w:color="000000" w:sz="4" w:space="0"/>
              <w:left w:val="single" w:color="000000" w:sz="4" w:space="0"/>
              <w:bottom w:val="single" w:color="000000" w:sz="4" w:space="0"/>
              <w:right w:val="single" w:color="000000" w:sz="4" w:space="0"/>
            </w:tcBorders>
          </w:tcPr>
          <w:p w14:paraId="24C8D4FF">
            <w:pPr>
              <w:autoSpaceDE w:val="0"/>
              <w:autoSpaceDN w:val="0"/>
              <w:spacing w:before="68"/>
              <w:ind w:left="660"/>
              <w:jc w:val="left"/>
              <w:rPr>
                <w:rFonts w:hint="eastAsia" w:ascii="宋体" w:hAnsi="宋体" w:cs="宋体"/>
                <w:bCs/>
                <w:color w:val="000000"/>
                <w:spacing w:val="-1"/>
                <w:w w:val="102"/>
                <w:kern w:val="0"/>
                <w:sz w:val="18"/>
              </w:rPr>
            </w:pPr>
            <w:r>
              <w:rPr>
                <w:rFonts w:hint="eastAsia" w:ascii="宋体" w:hAnsi="宋体" w:cs="宋体"/>
                <w:bCs/>
                <w:color w:val="000000"/>
                <w:spacing w:val="-1"/>
                <w:w w:val="102"/>
                <w:kern w:val="0"/>
                <w:sz w:val="18"/>
              </w:rPr>
              <w:t>1.0</w:t>
            </w:r>
          </w:p>
        </w:tc>
        <w:tc>
          <w:tcPr>
            <w:tcW w:w="1596" w:type="dxa"/>
            <w:tcBorders>
              <w:top w:val="single" w:color="000000" w:sz="4" w:space="0"/>
              <w:left w:val="single" w:color="000000" w:sz="4" w:space="0"/>
              <w:bottom w:val="single" w:color="000000" w:sz="4" w:space="0"/>
              <w:right w:val="single" w:color="000000" w:sz="4" w:space="0"/>
            </w:tcBorders>
          </w:tcPr>
          <w:p w14:paraId="47A01048">
            <w:pPr>
              <w:autoSpaceDE w:val="0"/>
              <w:autoSpaceDN w:val="0"/>
              <w:spacing w:before="68"/>
              <w:ind w:left="437"/>
              <w:jc w:val="left"/>
              <w:rPr>
                <w:rFonts w:hint="eastAsia" w:ascii="宋体" w:hAnsi="宋体" w:cs="宋体"/>
                <w:bCs/>
                <w:color w:val="000000"/>
                <w:spacing w:val="-1"/>
                <w:w w:val="102"/>
                <w:kern w:val="0"/>
                <w:sz w:val="18"/>
              </w:rPr>
            </w:pPr>
            <w:r>
              <w:rPr>
                <w:rFonts w:hint="eastAsia" w:ascii="宋体" w:hAnsi="宋体" w:cs="宋体"/>
                <w:bCs/>
                <w:color w:val="000000"/>
                <w:spacing w:val="-1"/>
                <w:w w:val="102"/>
                <w:kern w:val="0"/>
                <w:sz w:val="18"/>
              </w:rPr>
              <w:t>1.0</w:t>
            </w:r>
          </w:p>
        </w:tc>
        <w:tc>
          <w:tcPr>
            <w:tcW w:w="1593" w:type="dxa"/>
            <w:tcBorders>
              <w:top w:val="single" w:color="000000" w:sz="4" w:space="0"/>
              <w:left w:val="single" w:color="000000" w:sz="4" w:space="0"/>
              <w:bottom w:val="single" w:color="000000" w:sz="4" w:space="0"/>
              <w:right w:val="single" w:color="000000" w:sz="4" w:space="0"/>
            </w:tcBorders>
          </w:tcPr>
          <w:p w14:paraId="629D653C">
            <w:pPr>
              <w:jc w:val="center"/>
            </w:pPr>
            <w:r>
              <w:rPr>
                <w:rFonts w:hint="eastAsia" w:ascii="宋体" w:hAnsi="宋体" w:cs="宋体"/>
                <w:bCs/>
                <w:color w:val="000000"/>
                <w:kern w:val="0"/>
                <w:sz w:val="18"/>
              </w:rPr>
              <w:t>(电子式）</w:t>
            </w:r>
          </w:p>
        </w:tc>
      </w:tr>
    </w:tbl>
    <w:p w14:paraId="2C2966A1">
      <w:pPr>
        <w:pStyle w:val="261"/>
        <w:spacing w:before="120" w:after="120"/>
        <w:outlineLvl w:val="2"/>
      </w:pPr>
      <w:r>
        <w:t>7.1.</w:t>
      </w:r>
      <w:r>
        <w:rPr>
          <w:rFonts w:hint="eastAsia"/>
        </w:rPr>
        <w:t>18</w:t>
      </w:r>
      <w:r>
        <w:rPr>
          <w:rFonts w:hint="eastAsia" w:hAnsi="黑体"/>
          <w:szCs w:val="24"/>
        </w:rPr>
        <w:t xml:space="preserve">  </w:t>
      </w:r>
      <w:r>
        <w:t>零序 CT 一次额定</w:t>
      </w:r>
    </w:p>
    <w:p w14:paraId="4B52FFA3">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18</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4A25DF30">
      <w:pPr>
        <w:pStyle w:val="258"/>
        <w:ind w:firstLine="420"/>
      </w:pPr>
      <w:r>
        <w:rPr>
          <w:rFonts w:hint="eastAsia"/>
        </w:rPr>
        <w:t>零序CT一次额定参数定义见表7-33。</w:t>
      </w:r>
    </w:p>
    <w:p w14:paraId="29F01F83">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33</w:t>
      </w:r>
      <w:r>
        <w:rPr>
          <w:rFonts w:ascii="黑体" w:hAnsi="黑体" w:eastAsia="黑体"/>
          <w:szCs w:val="21"/>
        </w:rPr>
        <w:t xml:space="preserve"> </w:t>
      </w:r>
      <w:r>
        <w:rPr>
          <w:rFonts w:hint="eastAsia" w:ascii="黑体" w:hAnsi="黑体" w:eastAsia="黑体"/>
          <w:szCs w:val="21"/>
        </w:rPr>
        <w:t xml:space="preserve"> 零序CT一次额定</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307DD71C">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7BF5ADB7">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1B16507A">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421A09B3">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7BF2E666">
            <w:pPr>
              <w:autoSpaceDE w:val="0"/>
              <w:autoSpaceDN w:val="0"/>
              <w:spacing w:before="69"/>
              <w:ind w:left="1818"/>
              <w:jc w:val="left"/>
            </w:pPr>
            <w:r>
              <w:rPr>
                <w:rFonts w:ascii="宋体" w:hAnsi="宋体" w:cs="宋体"/>
                <w:bCs/>
                <w:color w:val="000000"/>
                <w:kern w:val="0"/>
                <w:sz w:val="18"/>
              </w:rPr>
              <w:t>说明</w:t>
            </w:r>
          </w:p>
        </w:tc>
      </w:tr>
      <w:tr w14:paraId="32A106AA">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66B210FB">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零序CT一次额定</w:t>
            </w:r>
          </w:p>
        </w:tc>
        <w:tc>
          <w:tcPr>
            <w:tcW w:w="1560" w:type="dxa"/>
            <w:tcBorders>
              <w:top w:val="single" w:color="000000" w:sz="4" w:space="0"/>
              <w:left w:val="single" w:color="000000" w:sz="4" w:space="0"/>
              <w:bottom w:val="single" w:color="000000" w:sz="4" w:space="0"/>
              <w:right w:val="single" w:color="000000" w:sz="4" w:space="0"/>
            </w:tcBorders>
          </w:tcPr>
          <w:p w14:paraId="584255C8">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03E1C961">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07F73B0D">
            <w:pPr>
              <w:autoSpaceDE w:val="0"/>
              <w:autoSpaceDN w:val="0"/>
              <w:spacing w:before="69"/>
              <w:ind w:left="564"/>
              <w:jc w:val="left"/>
              <w:rPr>
                <w:rFonts w:hint="eastAsia" w:ascii="宋体" w:hAnsi="宋体" w:cs="宋体"/>
                <w:bCs/>
                <w:color w:val="000000"/>
                <w:kern w:val="0"/>
                <w:sz w:val="18"/>
              </w:rPr>
            </w:pPr>
          </w:p>
        </w:tc>
      </w:tr>
    </w:tbl>
    <w:p w14:paraId="66897049">
      <w:pPr>
        <w:autoSpaceDE w:val="0"/>
        <w:autoSpaceDN w:val="0"/>
        <w:spacing w:before="120" w:beforeLines="50" w:after="120" w:afterLines="50"/>
        <w:jc w:val="left"/>
        <w:rPr>
          <w:rFonts w:hint="eastAsia" w:ascii="黑体" w:hAnsi="黑体" w:eastAsia="黑体" w:cs="黑体"/>
          <w:bCs/>
          <w:color w:val="000000"/>
          <w:spacing w:val="-1"/>
          <w:w w:val="101"/>
          <w:kern w:val="0"/>
        </w:rPr>
      </w:pPr>
      <w:r>
        <w:rPr>
          <w:rFonts w:ascii="黑体" w:hAnsi="黑体" w:eastAsia="黑体" w:cs="黑体"/>
          <w:bCs/>
          <w:color w:val="000000"/>
          <w:spacing w:val="-5"/>
          <w:w w:val="105"/>
          <w:kern w:val="0"/>
        </w:rPr>
        <w:t>7.1.</w:t>
      </w:r>
      <w:r>
        <w:rPr>
          <w:rFonts w:hint="eastAsia" w:ascii="黑体" w:hAnsi="黑体" w:eastAsia="黑体" w:cs="黑体"/>
          <w:bCs/>
          <w:color w:val="000000"/>
          <w:spacing w:val="-5"/>
          <w:w w:val="105"/>
          <w:kern w:val="0"/>
        </w:rPr>
        <w:t>18</w:t>
      </w:r>
      <w:r>
        <w:rPr>
          <w:rFonts w:ascii="黑体" w:hAnsi="黑体" w:eastAsia="黑体" w:cs="黑体"/>
          <w:bCs/>
          <w:color w:val="000000"/>
          <w:spacing w:val="-5"/>
          <w:w w:val="105"/>
          <w:kern w:val="0"/>
        </w:rPr>
        <w:t>.</w:t>
      </w:r>
      <w:r>
        <w:rPr>
          <w:rFonts w:hint="eastAsia" w:ascii="黑体" w:hAnsi="黑体" w:eastAsia="黑体" w:cs="黑体"/>
          <w:bCs/>
          <w:color w:val="000000"/>
          <w:spacing w:val="-5"/>
          <w:w w:val="105"/>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41A59A21">
      <w:pPr>
        <w:autoSpaceDE w:val="0"/>
        <w:autoSpaceDN w:val="0"/>
        <w:spacing w:before="120" w:beforeLines="50" w:after="120" w:afterLines="50"/>
        <w:ind w:firstLine="420" w:firstLineChars="200"/>
        <w:jc w:val="left"/>
        <w:rPr>
          <w:rFonts w:hint="eastAsia" w:asciiTheme="minorEastAsia" w:hAnsiTheme="minorEastAsia" w:eastAsiaTheme="minorEastAsia"/>
        </w:rPr>
      </w:pPr>
      <w:r>
        <w:rPr>
          <w:rFonts w:asciiTheme="minorEastAsia" w:hAnsiTheme="minorEastAsia" w:eastAsiaTheme="minorEastAsia"/>
        </w:rPr>
        <w:t>零序CT一次额定参数说明见表</w:t>
      </w:r>
      <w:r>
        <w:rPr>
          <w:rFonts w:hint="eastAsia" w:asciiTheme="minorEastAsia" w:hAnsiTheme="minorEastAsia" w:eastAsiaTheme="minorEastAsia"/>
        </w:rPr>
        <w:t>7-34</w:t>
      </w:r>
      <w:r>
        <w:rPr>
          <w:rFonts w:asciiTheme="minorEastAsia" w:hAnsiTheme="minorEastAsia" w:eastAsiaTheme="minorEastAsia"/>
        </w:rPr>
        <w:t>。</w:t>
      </w:r>
    </w:p>
    <w:p w14:paraId="0916B643">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7-34</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零序 CT 一次额定电流值参数说明</w:t>
      </w:r>
    </w:p>
    <w:tbl>
      <w:tblPr>
        <w:tblStyle w:val="88"/>
        <w:tblW w:w="8680" w:type="dxa"/>
        <w:tblInd w:w="336" w:type="dxa"/>
        <w:tblLayout w:type="fixed"/>
        <w:tblCellMar>
          <w:top w:w="0" w:type="dxa"/>
          <w:left w:w="0" w:type="dxa"/>
          <w:bottom w:w="0" w:type="dxa"/>
          <w:right w:w="0" w:type="dxa"/>
        </w:tblCellMar>
      </w:tblPr>
      <w:tblGrid>
        <w:gridCol w:w="2569"/>
        <w:gridCol w:w="1327"/>
        <w:gridCol w:w="1596"/>
        <w:gridCol w:w="1593"/>
        <w:gridCol w:w="1595"/>
      </w:tblGrid>
      <w:tr w14:paraId="093C025A">
        <w:tblPrEx>
          <w:tblCellMar>
            <w:top w:w="0" w:type="dxa"/>
            <w:left w:w="0" w:type="dxa"/>
            <w:bottom w:w="0" w:type="dxa"/>
            <w:right w:w="0" w:type="dxa"/>
          </w:tblCellMar>
        </w:tblPrEx>
        <w:trPr>
          <w:trHeight w:val="322" w:hRule="exact"/>
        </w:trPr>
        <w:tc>
          <w:tcPr>
            <w:tcW w:w="2569" w:type="dxa"/>
            <w:tcBorders>
              <w:top w:val="single" w:color="000000" w:sz="4" w:space="0"/>
              <w:left w:val="single" w:color="000000" w:sz="4" w:space="0"/>
              <w:bottom w:val="single" w:color="000000" w:sz="4" w:space="0"/>
              <w:right w:val="single" w:color="000000" w:sz="4" w:space="0"/>
            </w:tcBorders>
          </w:tcPr>
          <w:p w14:paraId="475AECC0">
            <w:pPr>
              <w:autoSpaceDE w:val="0"/>
              <w:autoSpaceDN w:val="0"/>
              <w:spacing w:before="69"/>
              <w:ind w:left="923"/>
              <w:jc w:val="left"/>
            </w:pPr>
            <w:r>
              <w:rPr>
                <w:rFonts w:ascii="宋体" w:hAnsi="宋体" w:cs="宋体"/>
                <w:bCs/>
                <w:color w:val="000000"/>
                <w:kern w:val="0"/>
                <w:sz w:val="18"/>
              </w:rPr>
              <w:t>参数名称</w:t>
            </w:r>
          </w:p>
        </w:tc>
        <w:tc>
          <w:tcPr>
            <w:tcW w:w="1327" w:type="dxa"/>
            <w:tcBorders>
              <w:top w:val="single" w:color="000000" w:sz="4" w:space="0"/>
              <w:left w:val="single" w:color="000000" w:sz="4" w:space="0"/>
              <w:bottom w:val="single" w:color="000000" w:sz="4" w:space="0"/>
              <w:right w:val="single" w:color="000000" w:sz="4" w:space="0"/>
            </w:tcBorders>
          </w:tcPr>
          <w:p w14:paraId="06395560">
            <w:pPr>
              <w:autoSpaceDE w:val="0"/>
              <w:autoSpaceDN w:val="0"/>
              <w:spacing w:before="69"/>
              <w:ind w:left="483"/>
              <w:jc w:val="left"/>
            </w:pPr>
            <w:r>
              <w:rPr>
                <w:rFonts w:ascii="宋体" w:hAnsi="宋体" w:cs="宋体"/>
                <w:bCs/>
                <w:color w:val="000000"/>
                <w:kern w:val="0"/>
                <w:sz w:val="18"/>
              </w:rPr>
              <w:t>单位</w:t>
            </w:r>
          </w:p>
        </w:tc>
        <w:tc>
          <w:tcPr>
            <w:tcW w:w="1596" w:type="dxa"/>
            <w:tcBorders>
              <w:top w:val="single" w:color="000000" w:sz="4" w:space="0"/>
              <w:left w:val="single" w:color="000000" w:sz="4" w:space="0"/>
              <w:bottom w:val="single" w:color="000000" w:sz="4" w:space="0"/>
              <w:right w:val="single" w:color="000000" w:sz="4" w:space="0"/>
            </w:tcBorders>
          </w:tcPr>
          <w:p w14:paraId="608CEC42">
            <w:pPr>
              <w:autoSpaceDE w:val="0"/>
              <w:autoSpaceDN w:val="0"/>
              <w:spacing w:before="69"/>
              <w:ind w:left="528"/>
              <w:jc w:val="left"/>
            </w:pPr>
            <w:r>
              <w:rPr>
                <w:rFonts w:ascii="宋体" w:hAnsi="宋体" w:cs="宋体"/>
                <w:bCs/>
                <w:color w:val="000000"/>
                <w:kern w:val="0"/>
                <w:sz w:val="18"/>
              </w:rPr>
              <w:t>默认值</w:t>
            </w:r>
          </w:p>
        </w:tc>
        <w:tc>
          <w:tcPr>
            <w:tcW w:w="1593" w:type="dxa"/>
            <w:tcBorders>
              <w:top w:val="single" w:color="000000" w:sz="4" w:space="0"/>
              <w:left w:val="single" w:color="000000" w:sz="4" w:space="0"/>
              <w:bottom w:val="single" w:color="000000" w:sz="4" w:space="0"/>
              <w:right w:val="single" w:color="000000" w:sz="4" w:space="0"/>
            </w:tcBorders>
          </w:tcPr>
          <w:p w14:paraId="19509C83">
            <w:pPr>
              <w:autoSpaceDE w:val="0"/>
              <w:autoSpaceDN w:val="0"/>
              <w:spacing w:before="69"/>
              <w:ind w:left="436"/>
              <w:jc w:val="left"/>
            </w:pPr>
            <w:r>
              <w:rPr>
                <w:rFonts w:ascii="宋体" w:hAnsi="宋体" w:cs="宋体"/>
                <w:bCs/>
                <w:color w:val="000000"/>
                <w:kern w:val="0"/>
                <w:sz w:val="18"/>
              </w:rPr>
              <w:t>参数范围</w:t>
            </w:r>
          </w:p>
        </w:tc>
        <w:tc>
          <w:tcPr>
            <w:tcW w:w="1595" w:type="dxa"/>
            <w:tcBorders>
              <w:top w:val="single" w:color="000000" w:sz="4" w:space="0"/>
              <w:left w:val="single" w:color="000000" w:sz="4" w:space="0"/>
              <w:bottom w:val="single" w:color="000000" w:sz="4" w:space="0"/>
              <w:right w:val="single" w:color="000000" w:sz="4" w:space="0"/>
            </w:tcBorders>
          </w:tcPr>
          <w:p w14:paraId="4490FCB8">
            <w:pPr>
              <w:autoSpaceDE w:val="0"/>
              <w:autoSpaceDN w:val="0"/>
              <w:spacing w:before="69"/>
              <w:ind w:left="616"/>
              <w:jc w:val="left"/>
            </w:pPr>
            <w:r>
              <w:rPr>
                <w:rFonts w:ascii="宋体" w:hAnsi="宋体" w:cs="宋体"/>
                <w:bCs/>
                <w:color w:val="000000"/>
                <w:kern w:val="0"/>
                <w:sz w:val="18"/>
              </w:rPr>
              <w:t>意义</w:t>
            </w:r>
          </w:p>
        </w:tc>
      </w:tr>
      <w:tr w14:paraId="791C5555">
        <w:tblPrEx>
          <w:tblCellMar>
            <w:top w:w="0" w:type="dxa"/>
            <w:left w:w="0" w:type="dxa"/>
            <w:bottom w:w="0" w:type="dxa"/>
            <w:right w:w="0" w:type="dxa"/>
          </w:tblCellMar>
        </w:tblPrEx>
        <w:trPr>
          <w:trHeight w:val="324" w:hRule="exact"/>
        </w:trPr>
        <w:tc>
          <w:tcPr>
            <w:tcW w:w="2569" w:type="dxa"/>
            <w:tcBorders>
              <w:top w:val="single" w:color="000000" w:sz="4" w:space="0"/>
              <w:left w:val="single" w:color="000000" w:sz="4" w:space="0"/>
              <w:bottom w:val="single" w:color="000000" w:sz="4" w:space="0"/>
              <w:right w:val="single" w:color="000000" w:sz="4" w:space="0"/>
            </w:tcBorders>
          </w:tcPr>
          <w:p w14:paraId="5E32F290">
            <w:pPr>
              <w:autoSpaceDE w:val="0"/>
              <w:autoSpaceDN w:val="0"/>
              <w:spacing w:before="71"/>
              <w:ind w:left="652"/>
              <w:jc w:val="left"/>
            </w:pPr>
            <w:r>
              <w:rPr>
                <w:rFonts w:ascii="宋体" w:hAnsi="宋体" w:cs="宋体"/>
                <w:bCs/>
                <w:color w:val="000000"/>
                <w:kern w:val="0"/>
                <w:sz w:val="18"/>
              </w:rPr>
              <w:t>零序CT</w:t>
            </w:r>
            <w:r>
              <w:rPr>
                <w:rFonts w:ascii="宋体" w:hAnsi="宋体" w:cs="宋体"/>
                <w:bCs/>
                <w:color w:val="000000"/>
                <w:spacing w:val="2"/>
                <w:kern w:val="0"/>
                <w:sz w:val="18"/>
              </w:rPr>
              <w:t>一</w:t>
            </w:r>
            <w:r>
              <w:rPr>
                <w:rFonts w:ascii="宋体" w:hAnsi="宋体" w:cs="宋体"/>
                <w:bCs/>
                <w:color w:val="000000"/>
                <w:spacing w:val="-2"/>
                <w:kern w:val="0"/>
                <w:sz w:val="18"/>
              </w:rPr>
              <w:t>次</w:t>
            </w:r>
            <w:r>
              <w:rPr>
                <w:rFonts w:ascii="宋体" w:hAnsi="宋体" w:cs="宋体"/>
                <w:bCs/>
                <w:color w:val="000000"/>
                <w:kern w:val="0"/>
                <w:sz w:val="18"/>
              </w:rPr>
              <w:t>额定</w:t>
            </w:r>
          </w:p>
        </w:tc>
        <w:tc>
          <w:tcPr>
            <w:tcW w:w="1327" w:type="dxa"/>
            <w:tcBorders>
              <w:top w:val="single" w:color="000000" w:sz="4" w:space="0"/>
              <w:left w:val="single" w:color="000000" w:sz="4" w:space="0"/>
              <w:bottom w:val="single" w:color="000000" w:sz="4" w:space="0"/>
              <w:right w:val="single" w:color="000000" w:sz="4" w:space="0"/>
            </w:tcBorders>
          </w:tcPr>
          <w:p w14:paraId="63905D2B">
            <w:pPr>
              <w:autoSpaceDE w:val="0"/>
              <w:autoSpaceDN w:val="0"/>
              <w:spacing w:before="71"/>
              <w:ind w:left="617"/>
              <w:jc w:val="left"/>
            </w:pPr>
            <w:r>
              <w:rPr>
                <w:rFonts w:ascii="宋体" w:hAnsi="宋体" w:cs="宋体"/>
                <w:bCs/>
                <w:color w:val="000000"/>
                <w:kern w:val="0"/>
                <w:sz w:val="18"/>
              </w:rPr>
              <w:t>A</w:t>
            </w:r>
          </w:p>
        </w:tc>
        <w:tc>
          <w:tcPr>
            <w:tcW w:w="1596" w:type="dxa"/>
            <w:tcBorders>
              <w:top w:val="single" w:color="000000" w:sz="4" w:space="0"/>
              <w:left w:val="single" w:color="000000" w:sz="4" w:space="0"/>
              <w:bottom w:val="single" w:color="000000" w:sz="4" w:space="0"/>
              <w:right w:val="single" w:color="000000" w:sz="4" w:space="0"/>
            </w:tcBorders>
          </w:tcPr>
          <w:p w14:paraId="3453392D">
            <w:pPr>
              <w:autoSpaceDE w:val="0"/>
              <w:autoSpaceDN w:val="0"/>
              <w:spacing w:before="71"/>
              <w:ind w:left="617"/>
              <w:jc w:val="left"/>
            </w:pPr>
            <w:r>
              <w:rPr>
                <w:rFonts w:ascii="宋体" w:hAnsi="宋体" w:cs="宋体"/>
                <w:bCs/>
                <w:color w:val="000000"/>
                <w:kern w:val="0"/>
                <w:sz w:val="18"/>
              </w:rPr>
              <w:t>20.0</w:t>
            </w:r>
          </w:p>
        </w:tc>
        <w:tc>
          <w:tcPr>
            <w:tcW w:w="1593" w:type="dxa"/>
            <w:tcBorders>
              <w:top w:val="single" w:color="000000" w:sz="4" w:space="0"/>
              <w:left w:val="single" w:color="000000" w:sz="4" w:space="0"/>
              <w:bottom w:val="single" w:color="000000" w:sz="4" w:space="0"/>
              <w:right w:val="single" w:color="000000" w:sz="4" w:space="0"/>
            </w:tcBorders>
          </w:tcPr>
          <w:p w14:paraId="77C5452B">
            <w:pPr>
              <w:autoSpaceDE w:val="0"/>
              <w:autoSpaceDN w:val="0"/>
              <w:spacing w:before="71"/>
              <w:ind w:left="390"/>
              <w:jc w:val="left"/>
            </w:pPr>
            <w:r>
              <w:rPr>
                <w:rFonts w:ascii="宋体" w:hAnsi="宋体" w:cs="宋体"/>
                <w:bCs/>
                <w:color w:val="000000"/>
                <w:kern w:val="0"/>
                <w:sz w:val="18"/>
              </w:rPr>
              <w:t>1.0-500.0</w:t>
            </w:r>
          </w:p>
        </w:tc>
        <w:tc>
          <w:tcPr>
            <w:tcW w:w="1595" w:type="dxa"/>
            <w:tcBorders>
              <w:top w:val="single" w:color="000000" w:sz="4" w:space="0"/>
              <w:left w:val="single" w:color="000000" w:sz="4" w:space="0"/>
              <w:bottom w:val="single" w:color="000000" w:sz="4" w:space="0"/>
              <w:right w:val="single" w:color="000000" w:sz="4" w:space="0"/>
            </w:tcBorders>
          </w:tcPr>
          <w:p w14:paraId="65FB69F2"/>
        </w:tc>
      </w:tr>
    </w:tbl>
    <w:p w14:paraId="4F0297B6">
      <w:pPr>
        <w:pStyle w:val="261"/>
        <w:spacing w:before="120" w:after="120"/>
        <w:outlineLvl w:val="2"/>
      </w:pPr>
      <w:r>
        <w:t>7.1.</w:t>
      </w:r>
      <w:r>
        <w:rPr>
          <w:rFonts w:hint="eastAsia"/>
        </w:rPr>
        <w:t>19</w:t>
      </w:r>
      <w:r>
        <w:rPr>
          <w:rFonts w:hint="eastAsia" w:hAnsi="黑体"/>
          <w:szCs w:val="24"/>
        </w:rPr>
        <w:t xml:space="preserve">  </w:t>
      </w:r>
      <w:r>
        <w:t>零序 CT 二次额定</w:t>
      </w:r>
    </w:p>
    <w:p w14:paraId="31830872">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7.1.</w:t>
      </w:r>
      <w:r>
        <w:rPr>
          <w:rFonts w:hint="eastAsia" w:ascii="黑体" w:hAnsi="黑体" w:eastAsia="黑体" w:cs="黑体"/>
          <w:bCs/>
          <w:color w:val="000000"/>
          <w:spacing w:val="-4"/>
          <w:w w:val="104"/>
          <w:kern w:val="0"/>
        </w:rPr>
        <w:t>19</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0AE7C367">
      <w:pPr>
        <w:pStyle w:val="258"/>
        <w:ind w:firstLine="420"/>
      </w:pPr>
      <w:r>
        <w:rPr>
          <w:rFonts w:hint="eastAsia"/>
        </w:rPr>
        <w:t>零序CT二次额定参数定义见表7-35。</w:t>
      </w:r>
    </w:p>
    <w:p w14:paraId="783FEC8E">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35</w:t>
      </w:r>
      <w:r>
        <w:rPr>
          <w:rFonts w:ascii="黑体" w:hAnsi="黑体" w:eastAsia="黑体"/>
          <w:szCs w:val="21"/>
        </w:rPr>
        <w:t xml:space="preserve"> </w:t>
      </w:r>
      <w:r>
        <w:rPr>
          <w:rFonts w:hint="eastAsia" w:ascii="黑体" w:hAnsi="黑体" w:eastAsia="黑体"/>
          <w:szCs w:val="21"/>
        </w:rPr>
        <w:t xml:space="preserve"> 零序CT一次额定</w:t>
      </w:r>
      <w:r>
        <w:rPr>
          <w:rFonts w:ascii="黑体" w:hAnsi="黑体" w:eastAsia="黑体"/>
          <w:szCs w:val="21"/>
        </w:rPr>
        <w:t>参数定义</w:t>
      </w:r>
    </w:p>
    <w:tbl>
      <w:tblPr>
        <w:tblStyle w:val="88"/>
        <w:tblW w:w="8656" w:type="dxa"/>
        <w:tblInd w:w="348" w:type="dxa"/>
        <w:tblLayout w:type="fixed"/>
        <w:tblCellMar>
          <w:top w:w="0" w:type="dxa"/>
          <w:left w:w="0" w:type="dxa"/>
          <w:bottom w:w="0" w:type="dxa"/>
          <w:right w:w="0" w:type="dxa"/>
        </w:tblCellMar>
      </w:tblPr>
      <w:tblGrid>
        <w:gridCol w:w="1494"/>
        <w:gridCol w:w="1560"/>
        <w:gridCol w:w="1603"/>
        <w:gridCol w:w="3999"/>
      </w:tblGrid>
      <w:tr w14:paraId="53A5F4A9">
        <w:tblPrEx>
          <w:tblCellMar>
            <w:top w:w="0" w:type="dxa"/>
            <w:left w:w="0" w:type="dxa"/>
            <w:bottom w:w="0" w:type="dxa"/>
            <w:right w:w="0" w:type="dxa"/>
          </w:tblCellMar>
        </w:tblPrEx>
        <w:trPr>
          <w:trHeight w:val="322" w:hRule="exact"/>
        </w:trPr>
        <w:tc>
          <w:tcPr>
            <w:tcW w:w="1494" w:type="dxa"/>
            <w:tcBorders>
              <w:top w:val="single" w:color="000000" w:sz="4" w:space="0"/>
              <w:left w:val="single" w:color="000000" w:sz="4" w:space="0"/>
              <w:bottom w:val="single" w:color="000000" w:sz="4" w:space="0"/>
              <w:right w:val="single" w:color="000000" w:sz="4" w:space="0"/>
            </w:tcBorders>
          </w:tcPr>
          <w:p w14:paraId="4762EEE2">
            <w:pPr>
              <w:autoSpaceDE w:val="0"/>
              <w:autoSpaceDN w:val="0"/>
              <w:spacing w:before="69"/>
              <w:ind w:left="564"/>
              <w:jc w:val="left"/>
            </w:pPr>
            <w:r>
              <w:rPr>
                <w:rFonts w:ascii="宋体" w:hAnsi="宋体" w:cs="宋体"/>
                <w:bCs/>
                <w:color w:val="000000"/>
                <w:kern w:val="0"/>
                <w:sz w:val="18"/>
              </w:rPr>
              <w:t>描述</w:t>
            </w:r>
          </w:p>
        </w:tc>
        <w:tc>
          <w:tcPr>
            <w:tcW w:w="1560" w:type="dxa"/>
            <w:tcBorders>
              <w:top w:val="single" w:color="000000" w:sz="4" w:space="0"/>
              <w:left w:val="single" w:color="000000" w:sz="4" w:space="0"/>
              <w:bottom w:val="single" w:color="000000" w:sz="4" w:space="0"/>
              <w:right w:val="single" w:color="000000" w:sz="4" w:space="0"/>
            </w:tcBorders>
          </w:tcPr>
          <w:p w14:paraId="39733223">
            <w:pPr>
              <w:autoSpaceDE w:val="0"/>
              <w:autoSpaceDN w:val="0"/>
              <w:spacing w:before="69"/>
              <w:ind w:left="421"/>
              <w:jc w:val="left"/>
            </w:pPr>
            <w:r>
              <w:rPr>
                <w:rFonts w:ascii="宋体" w:hAnsi="宋体" w:cs="宋体"/>
                <w:bCs/>
                <w:color w:val="000000"/>
                <w:kern w:val="0"/>
                <w:sz w:val="18"/>
              </w:rPr>
              <w:t>数据类型</w:t>
            </w:r>
          </w:p>
        </w:tc>
        <w:tc>
          <w:tcPr>
            <w:tcW w:w="1603" w:type="dxa"/>
            <w:tcBorders>
              <w:top w:val="single" w:color="000000" w:sz="4" w:space="0"/>
              <w:left w:val="single" w:color="000000" w:sz="4" w:space="0"/>
              <w:bottom w:val="single" w:color="000000" w:sz="4" w:space="0"/>
              <w:right w:val="single" w:color="000000" w:sz="4" w:space="0"/>
            </w:tcBorders>
          </w:tcPr>
          <w:p w14:paraId="135740FC">
            <w:pPr>
              <w:autoSpaceDE w:val="0"/>
              <w:autoSpaceDN w:val="0"/>
              <w:spacing w:before="69"/>
              <w:ind w:left="439"/>
              <w:jc w:val="left"/>
            </w:pPr>
            <w:r>
              <w:rPr>
                <w:rFonts w:ascii="宋体" w:hAnsi="宋体" w:cs="宋体"/>
                <w:bCs/>
                <w:color w:val="000000"/>
                <w:kern w:val="0"/>
                <w:sz w:val="18"/>
              </w:rPr>
              <w:t>字节长度</w:t>
            </w:r>
          </w:p>
        </w:tc>
        <w:tc>
          <w:tcPr>
            <w:tcW w:w="3999" w:type="dxa"/>
            <w:tcBorders>
              <w:top w:val="single" w:color="000000" w:sz="4" w:space="0"/>
              <w:left w:val="single" w:color="000000" w:sz="4" w:space="0"/>
              <w:bottom w:val="single" w:color="000000" w:sz="4" w:space="0"/>
              <w:right w:val="single" w:color="000000" w:sz="4" w:space="0"/>
            </w:tcBorders>
          </w:tcPr>
          <w:p w14:paraId="1564B5FA">
            <w:pPr>
              <w:autoSpaceDE w:val="0"/>
              <w:autoSpaceDN w:val="0"/>
              <w:spacing w:before="69"/>
              <w:ind w:left="1818"/>
              <w:jc w:val="left"/>
            </w:pPr>
            <w:r>
              <w:rPr>
                <w:rFonts w:ascii="宋体" w:hAnsi="宋体" w:cs="宋体"/>
                <w:bCs/>
                <w:color w:val="000000"/>
                <w:kern w:val="0"/>
                <w:sz w:val="18"/>
              </w:rPr>
              <w:t>说明</w:t>
            </w:r>
          </w:p>
        </w:tc>
      </w:tr>
      <w:tr w14:paraId="3A5945AB">
        <w:tblPrEx>
          <w:tblCellMar>
            <w:top w:w="0" w:type="dxa"/>
            <w:left w:w="0" w:type="dxa"/>
            <w:bottom w:w="0" w:type="dxa"/>
            <w:right w:w="0" w:type="dxa"/>
          </w:tblCellMar>
        </w:tblPrEx>
        <w:trPr>
          <w:trHeight w:val="324" w:hRule="exact"/>
        </w:trPr>
        <w:tc>
          <w:tcPr>
            <w:tcW w:w="1494" w:type="dxa"/>
            <w:tcBorders>
              <w:top w:val="single" w:color="000000" w:sz="4" w:space="0"/>
              <w:left w:val="single" w:color="000000" w:sz="4" w:space="0"/>
              <w:bottom w:val="single" w:color="000000" w:sz="4" w:space="0"/>
              <w:right w:val="single" w:color="000000" w:sz="4" w:space="0"/>
            </w:tcBorders>
          </w:tcPr>
          <w:p w14:paraId="20A7E41E">
            <w:pPr>
              <w:autoSpaceDE w:val="0"/>
              <w:autoSpaceDN w:val="0"/>
              <w:spacing w:before="69"/>
              <w:ind w:firstLine="180" w:firstLineChars="100"/>
              <w:jc w:val="left"/>
              <w:rPr>
                <w:rFonts w:hint="eastAsia" w:ascii="宋体" w:hAnsi="宋体" w:cs="宋体"/>
                <w:bCs/>
                <w:color w:val="000000"/>
                <w:kern w:val="0"/>
                <w:sz w:val="18"/>
              </w:rPr>
            </w:pPr>
            <w:r>
              <w:rPr>
                <w:rFonts w:hint="eastAsia" w:ascii="宋体" w:hAnsi="宋体" w:cs="宋体"/>
                <w:bCs/>
                <w:color w:val="000000"/>
                <w:kern w:val="0"/>
                <w:sz w:val="18"/>
              </w:rPr>
              <w:t>零序CT二次额定</w:t>
            </w:r>
          </w:p>
        </w:tc>
        <w:tc>
          <w:tcPr>
            <w:tcW w:w="1560" w:type="dxa"/>
            <w:tcBorders>
              <w:top w:val="single" w:color="000000" w:sz="4" w:space="0"/>
              <w:left w:val="single" w:color="000000" w:sz="4" w:space="0"/>
              <w:bottom w:val="single" w:color="000000" w:sz="4" w:space="0"/>
              <w:right w:val="single" w:color="000000" w:sz="4" w:space="0"/>
            </w:tcBorders>
          </w:tcPr>
          <w:p w14:paraId="63E71BE0">
            <w:pPr>
              <w:autoSpaceDE w:val="0"/>
              <w:autoSpaceDN w:val="0"/>
              <w:spacing w:before="69"/>
              <w:ind w:firstLine="360" w:firstLineChars="200"/>
              <w:jc w:val="left"/>
              <w:rPr>
                <w:rFonts w:hint="eastAsia" w:ascii="宋体" w:hAnsi="宋体" w:cs="宋体"/>
                <w:bCs/>
                <w:color w:val="000000"/>
                <w:kern w:val="0"/>
                <w:sz w:val="18"/>
              </w:rPr>
            </w:pPr>
            <w:r>
              <w:rPr>
                <w:rFonts w:ascii="宋体" w:hAnsi="宋体" w:cs="宋体"/>
                <w:bCs/>
                <w:color w:val="000000"/>
                <w:kern w:val="0"/>
                <w:sz w:val="18"/>
              </w:rPr>
              <w:t>单精度浮点</w:t>
            </w:r>
          </w:p>
        </w:tc>
        <w:tc>
          <w:tcPr>
            <w:tcW w:w="1603" w:type="dxa"/>
            <w:tcBorders>
              <w:top w:val="single" w:color="000000" w:sz="4" w:space="0"/>
              <w:left w:val="single" w:color="000000" w:sz="4" w:space="0"/>
              <w:bottom w:val="single" w:color="000000" w:sz="4" w:space="0"/>
              <w:right w:val="single" w:color="000000" w:sz="4" w:space="0"/>
            </w:tcBorders>
          </w:tcPr>
          <w:p w14:paraId="34255D6E">
            <w:pPr>
              <w:autoSpaceDE w:val="0"/>
              <w:autoSpaceDN w:val="0"/>
              <w:spacing w:before="69"/>
              <w:ind w:left="564"/>
              <w:jc w:val="left"/>
              <w:rPr>
                <w:rFonts w:hint="eastAsia" w:ascii="宋体" w:hAnsi="宋体" w:cs="宋体"/>
                <w:bCs/>
                <w:color w:val="000000"/>
                <w:kern w:val="0"/>
                <w:sz w:val="18"/>
              </w:rPr>
            </w:pPr>
            <w:r>
              <w:rPr>
                <w:rFonts w:ascii="宋体" w:hAnsi="宋体" w:cs="宋体"/>
                <w:bCs/>
                <w:color w:val="000000"/>
                <w:kern w:val="0"/>
                <w:sz w:val="18"/>
              </w:rPr>
              <w:t>4 字节</w:t>
            </w:r>
          </w:p>
        </w:tc>
        <w:tc>
          <w:tcPr>
            <w:tcW w:w="3999" w:type="dxa"/>
            <w:tcBorders>
              <w:top w:val="single" w:color="000000" w:sz="4" w:space="0"/>
              <w:left w:val="single" w:color="000000" w:sz="4" w:space="0"/>
              <w:bottom w:val="single" w:color="000000" w:sz="4" w:space="0"/>
              <w:right w:val="single" w:color="000000" w:sz="4" w:space="0"/>
            </w:tcBorders>
          </w:tcPr>
          <w:p w14:paraId="187E24DF">
            <w:pPr>
              <w:autoSpaceDE w:val="0"/>
              <w:autoSpaceDN w:val="0"/>
              <w:spacing w:before="69"/>
              <w:ind w:left="564"/>
              <w:jc w:val="left"/>
              <w:rPr>
                <w:rFonts w:hint="eastAsia" w:ascii="宋体" w:hAnsi="宋体" w:cs="宋体"/>
                <w:bCs/>
                <w:color w:val="000000"/>
                <w:kern w:val="0"/>
                <w:sz w:val="18"/>
              </w:rPr>
            </w:pPr>
          </w:p>
        </w:tc>
      </w:tr>
    </w:tbl>
    <w:p w14:paraId="0DD295FA">
      <w:pPr>
        <w:autoSpaceDE w:val="0"/>
        <w:autoSpaceDN w:val="0"/>
        <w:spacing w:before="120" w:beforeLines="50" w:after="120" w:afterLines="50"/>
        <w:jc w:val="left"/>
        <w:rPr>
          <w:rFonts w:hint="eastAsia" w:ascii="黑体" w:hAnsi="黑体" w:eastAsia="黑体" w:cs="黑体"/>
          <w:bCs/>
          <w:color w:val="000000"/>
          <w:spacing w:val="-5"/>
          <w:w w:val="105"/>
          <w:kern w:val="0"/>
        </w:rPr>
      </w:pPr>
      <w:r>
        <w:rPr>
          <w:rFonts w:ascii="黑体" w:hAnsi="黑体" w:eastAsia="黑体" w:cs="黑体"/>
          <w:bCs/>
          <w:color w:val="000000"/>
          <w:spacing w:val="-5"/>
          <w:w w:val="105"/>
          <w:kern w:val="0"/>
        </w:rPr>
        <w:t>7.1.</w:t>
      </w:r>
      <w:r>
        <w:rPr>
          <w:rFonts w:hint="eastAsia" w:ascii="黑体" w:hAnsi="黑体" w:eastAsia="黑体" w:cs="黑体"/>
          <w:bCs/>
          <w:color w:val="000000"/>
          <w:spacing w:val="-5"/>
          <w:w w:val="105"/>
          <w:kern w:val="0"/>
        </w:rPr>
        <w:t>19</w:t>
      </w:r>
      <w:r>
        <w:rPr>
          <w:rFonts w:ascii="黑体" w:hAnsi="黑体" w:eastAsia="黑体" w:cs="黑体"/>
          <w:bCs/>
          <w:color w:val="000000"/>
          <w:spacing w:val="-5"/>
          <w:w w:val="105"/>
          <w:kern w:val="0"/>
        </w:rPr>
        <w:t>.</w:t>
      </w:r>
      <w:r>
        <w:rPr>
          <w:rFonts w:hint="eastAsia" w:ascii="黑体" w:hAnsi="黑体" w:eastAsia="黑体" w:cs="黑体"/>
          <w:bCs/>
          <w:color w:val="000000"/>
          <w:spacing w:val="-5"/>
          <w:w w:val="105"/>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62D05E07">
      <w:pPr>
        <w:pStyle w:val="258"/>
        <w:ind w:firstLine="199" w:firstLineChars="95"/>
      </w:pPr>
      <w:r>
        <w:t>零序CT二次额定参数说明见表</w:t>
      </w:r>
      <w:r>
        <w:rPr>
          <w:rFonts w:hint="eastAsia"/>
        </w:rPr>
        <w:t>7-36</w:t>
      </w:r>
      <w:r>
        <w:t>。</w:t>
      </w:r>
    </w:p>
    <w:p w14:paraId="6EB413F2">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7-36</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零序CT二次额定电压值参数说明</w:t>
      </w:r>
    </w:p>
    <w:tbl>
      <w:tblPr>
        <w:tblStyle w:val="88"/>
        <w:tblW w:w="8680" w:type="dxa"/>
        <w:tblInd w:w="336" w:type="dxa"/>
        <w:tblLayout w:type="fixed"/>
        <w:tblCellMar>
          <w:top w:w="0" w:type="dxa"/>
          <w:left w:w="0" w:type="dxa"/>
          <w:bottom w:w="0" w:type="dxa"/>
          <w:right w:w="0" w:type="dxa"/>
        </w:tblCellMar>
      </w:tblPr>
      <w:tblGrid>
        <w:gridCol w:w="2303"/>
        <w:gridCol w:w="1593"/>
        <w:gridCol w:w="1596"/>
        <w:gridCol w:w="1593"/>
        <w:gridCol w:w="1595"/>
      </w:tblGrid>
      <w:tr w14:paraId="623284C9">
        <w:tblPrEx>
          <w:tblCellMar>
            <w:top w:w="0" w:type="dxa"/>
            <w:left w:w="0" w:type="dxa"/>
            <w:bottom w:w="0" w:type="dxa"/>
            <w:right w:w="0" w:type="dxa"/>
          </w:tblCellMar>
        </w:tblPrEx>
        <w:trPr>
          <w:trHeight w:val="322" w:hRule="exact"/>
        </w:trPr>
        <w:tc>
          <w:tcPr>
            <w:tcW w:w="2303" w:type="dxa"/>
            <w:tcBorders>
              <w:top w:val="single" w:color="000000" w:sz="4" w:space="0"/>
              <w:left w:val="single" w:color="000000" w:sz="4" w:space="0"/>
              <w:bottom w:val="single" w:color="000000" w:sz="4" w:space="0"/>
              <w:right w:val="single" w:color="000000" w:sz="4" w:space="0"/>
            </w:tcBorders>
          </w:tcPr>
          <w:p w14:paraId="0D6E3037">
            <w:pPr>
              <w:autoSpaceDE w:val="0"/>
              <w:autoSpaceDN w:val="0"/>
              <w:spacing w:before="69"/>
              <w:ind w:left="789"/>
              <w:jc w:val="left"/>
            </w:pPr>
            <w:r>
              <w:rPr>
                <w:rFonts w:ascii="宋体" w:hAnsi="宋体" w:cs="宋体"/>
                <w:bCs/>
                <w:color w:val="000000"/>
                <w:kern w:val="0"/>
                <w:sz w:val="18"/>
              </w:rPr>
              <w:t>参数名称</w:t>
            </w:r>
          </w:p>
        </w:tc>
        <w:tc>
          <w:tcPr>
            <w:tcW w:w="1593" w:type="dxa"/>
            <w:tcBorders>
              <w:top w:val="single" w:color="000000" w:sz="4" w:space="0"/>
              <w:left w:val="single" w:color="000000" w:sz="4" w:space="0"/>
              <w:bottom w:val="single" w:color="000000" w:sz="4" w:space="0"/>
              <w:right w:val="single" w:color="000000" w:sz="4" w:space="0"/>
            </w:tcBorders>
          </w:tcPr>
          <w:p w14:paraId="573C66DA">
            <w:pPr>
              <w:autoSpaceDE w:val="0"/>
              <w:autoSpaceDN w:val="0"/>
              <w:spacing w:before="69"/>
              <w:ind w:left="614"/>
              <w:jc w:val="left"/>
            </w:pPr>
            <w:r>
              <w:rPr>
                <w:rFonts w:ascii="宋体" w:hAnsi="宋体" w:cs="宋体"/>
                <w:bCs/>
                <w:color w:val="000000"/>
                <w:kern w:val="0"/>
                <w:sz w:val="18"/>
              </w:rPr>
              <w:t>单位</w:t>
            </w:r>
          </w:p>
        </w:tc>
        <w:tc>
          <w:tcPr>
            <w:tcW w:w="1596" w:type="dxa"/>
            <w:tcBorders>
              <w:top w:val="single" w:color="000000" w:sz="4" w:space="0"/>
              <w:left w:val="single" w:color="000000" w:sz="4" w:space="0"/>
              <w:bottom w:val="single" w:color="000000" w:sz="4" w:space="0"/>
              <w:right w:val="single" w:color="000000" w:sz="4" w:space="0"/>
            </w:tcBorders>
          </w:tcPr>
          <w:p w14:paraId="43428DDD">
            <w:pPr>
              <w:autoSpaceDE w:val="0"/>
              <w:autoSpaceDN w:val="0"/>
              <w:spacing w:before="69"/>
              <w:ind w:left="528"/>
              <w:jc w:val="left"/>
            </w:pPr>
            <w:r>
              <w:rPr>
                <w:rFonts w:ascii="宋体" w:hAnsi="宋体" w:cs="宋体"/>
                <w:bCs/>
                <w:color w:val="000000"/>
                <w:kern w:val="0"/>
                <w:sz w:val="18"/>
              </w:rPr>
              <w:t>默认值</w:t>
            </w:r>
          </w:p>
        </w:tc>
        <w:tc>
          <w:tcPr>
            <w:tcW w:w="1593" w:type="dxa"/>
            <w:tcBorders>
              <w:top w:val="single" w:color="000000" w:sz="4" w:space="0"/>
              <w:left w:val="single" w:color="000000" w:sz="4" w:space="0"/>
              <w:bottom w:val="single" w:color="000000" w:sz="4" w:space="0"/>
              <w:right w:val="single" w:color="000000" w:sz="4" w:space="0"/>
            </w:tcBorders>
          </w:tcPr>
          <w:p w14:paraId="6B493ADD">
            <w:pPr>
              <w:autoSpaceDE w:val="0"/>
              <w:autoSpaceDN w:val="0"/>
              <w:spacing w:before="69"/>
              <w:ind w:left="436"/>
              <w:jc w:val="left"/>
            </w:pPr>
            <w:r>
              <w:rPr>
                <w:rFonts w:ascii="宋体" w:hAnsi="宋体" w:cs="宋体"/>
                <w:bCs/>
                <w:color w:val="000000"/>
                <w:kern w:val="0"/>
                <w:sz w:val="18"/>
              </w:rPr>
              <w:t>参数范围</w:t>
            </w:r>
          </w:p>
        </w:tc>
        <w:tc>
          <w:tcPr>
            <w:tcW w:w="1595" w:type="dxa"/>
            <w:tcBorders>
              <w:top w:val="single" w:color="000000" w:sz="4" w:space="0"/>
              <w:left w:val="single" w:color="000000" w:sz="4" w:space="0"/>
              <w:bottom w:val="single" w:color="000000" w:sz="4" w:space="0"/>
              <w:right w:val="single" w:color="000000" w:sz="4" w:space="0"/>
            </w:tcBorders>
          </w:tcPr>
          <w:p w14:paraId="7364197B">
            <w:pPr>
              <w:autoSpaceDE w:val="0"/>
              <w:autoSpaceDN w:val="0"/>
              <w:spacing w:before="69"/>
              <w:ind w:left="616"/>
              <w:jc w:val="left"/>
            </w:pPr>
            <w:r>
              <w:rPr>
                <w:rFonts w:ascii="宋体" w:hAnsi="宋体" w:cs="宋体"/>
                <w:bCs/>
                <w:color w:val="000000"/>
                <w:kern w:val="0"/>
                <w:sz w:val="18"/>
              </w:rPr>
              <w:t>意义</w:t>
            </w:r>
          </w:p>
        </w:tc>
      </w:tr>
      <w:tr w14:paraId="44389E2C">
        <w:tblPrEx>
          <w:tblCellMar>
            <w:top w:w="0" w:type="dxa"/>
            <w:left w:w="0" w:type="dxa"/>
            <w:bottom w:w="0" w:type="dxa"/>
            <w:right w:w="0" w:type="dxa"/>
          </w:tblCellMar>
        </w:tblPrEx>
        <w:trPr>
          <w:trHeight w:val="324" w:hRule="exact"/>
        </w:trPr>
        <w:tc>
          <w:tcPr>
            <w:tcW w:w="2303" w:type="dxa"/>
            <w:tcBorders>
              <w:top w:val="single" w:color="000000" w:sz="4" w:space="0"/>
              <w:left w:val="single" w:color="000000" w:sz="4" w:space="0"/>
              <w:bottom w:val="single" w:color="000000" w:sz="4" w:space="0"/>
              <w:right w:val="single" w:color="000000" w:sz="4" w:space="0"/>
            </w:tcBorders>
          </w:tcPr>
          <w:p w14:paraId="471CEBA9">
            <w:pPr>
              <w:autoSpaceDE w:val="0"/>
              <w:autoSpaceDN w:val="0"/>
              <w:spacing w:before="71"/>
              <w:ind w:left="518"/>
              <w:jc w:val="left"/>
            </w:pPr>
            <w:r>
              <w:rPr>
                <w:rFonts w:ascii="宋体" w:hAnsi="宋体" w:cs="宋体"/>
                <w:bCs/>
                <w:color w:val="000000"/>
                <w:kern w:val="0"/>
                <w:sz w:val="18"/>
              </w:rPr>
              <w:t>零序CT</w:t>
            </w:r>
            <w:r>
              <w:rPr>
                <w:rFonts w:ascii="宋体" w:hAnsi="宋体" w:cs="宋体"/>
                <w:bCs/>
                <w:color w:val="000000"/>
                <w:spacing w:val="2"/>
                <w:kern w:val="0"/>
                <w:sz w:val="18"/>
              </w:rPr>
              <w:t>二</w:t>
            </w:r>
            <w:r>
              <w:rPr>
                <w:rFonts w:ascii="宋体" w:hAnsi="宋体" w:cs="宋体"/>
                <w:bCs/>
                <w:color w:val="000000"/>
                <w:spacing w:val="-2"/>
                <w:kern w:val="0"/>
                <w:sz w:val="18"/>
              </w:rPr>
              <w:t>次</w:t>
            </w:r>
            <w:r>
              <w:rPr>
                <w:rFonts w:ascii="宋体" w:hAnsi="宋体" w:cs="宋体"/>
                <w:bCs/>
                <w:color w:val="000000"/>
                <w:kern w:val="0"/>
                <w:sz w:val="18"/>
              </w:rPr>
              <w:t>额定</w:t>
            </w:r>
          </w:p>
        </w:tc>
        <w:tc>
          <w:tcPr>
            <w:tcW w:w="1593" w:type="dxa"/>
            <w:tcBorders>
              <w:top w:val="single" w:color="000000" w:sz="4" w:space="0"/>
              <w:left w:val="single" w:color="000000" w:sz="4" w:space="0"/>
              <w:bottom w:val="single" w:color="000000" w:sz="4" w:space="0"/>
              <w:right w:val="single" w:color="000000" w:sz="4" w:space="0"/>
            </w:tcBorders>
          </w:tcPr>
          <w:p w14:paraId="3B8987AA">
            <w:pPr>
              <w:autoSpaceDE w:val="0"/>
              <w:autoSpaceDN w:val="0"/>
              <w:spacing w:before="71"/>
              <w:ind w:left="749"/>
              <w:jc w:val="left"/>
            </w:pPr>
            <w:r>
              <w:rPr>
                <w:rFonts w:ascii="宋体" w:hAnsi="宋体" w:cs="宋体"/>
                <w:bCs/>
                <w:color w:val="000000"/>
                <w:kern w:val="0"/>
                <w:sz w:val="18"/>
              </w:rPr>
              <w:t>A</w:t>
            </w:r>
          </w:p>
        </w:tc>
        <w:tc>
          <w:tcPr>
            <w:tcW w:w="1596" w:type="dxa"/>
            <w:tcBorders>
              <w:top w:val="single" w:color="000000" w:sz="4" w:space="0"/>
              <w:left w:val="single" w:color="000000" w:sz="4" w:space="0"/>
              <w:bottom w:val="single" w:color="000000" w:sz="4" w:space="0"/>
              <w:right w:val="single" w:color="000000" w:sz="4" w:space="0"/>
            </w:tcBorders>
          </w:tcPr>
          <w:p w14:paraId="2626535C">
            <w:pPr>
              <w:autoSpaceDE w:val="0"/>
              <w:autoSpaceDN w:val="0"/>
              <w:spacing w:before="71"/>
              <w:ind w:left="662"/>
              <w:jc w:val="left"/>
            </w:pPr>
            <w:r>
              <w:rPr>
                <w:rFonts w:ascii="宋体" w:hAnsi="宋体" w:cs="宋体"/>
                <w:bCs/>
                <w:color w:val="000000"/>
                <w:spacing w:val="-1"/>
                <w:w w:val="102"/>
                <w:kern w:val="0"/>
                <w:sz w:val="18"/>
              </w:rPr>
              <w:t>1.0</w:t>
            </w:r>
          </w:p>
        </w:tc>
        <w:tc>
          <w:tcPr>
            <w:tcW w:w="1593" w:type="dxa"/>
            <w:tcBorders>
              <w:top w:val="single" w:color="000000" w:sz="4" w:space="0"/>
              <w:left w:val="single" w:color="000000" w:sz="4" w:space="0"/>
              <w:bottom w:val="single" w:color="000000" w:sz="4" w:space="0"/>
              <w:right w:val="single" w:color="000000" w:sz="4" w:space="0"/>
            </w:tcBorders>
          </w:tcPr>
          <w:p w14:paraId="2758B8A8">
            <w:pPr>
              <w:autoSpaceDE w:val="0"/>
              <w:autoSpaceDN w:val="0"/>
              <w:spacing w:before="71"/>
              <w:ind w:left="436"/>
              <w:jc w:val="left"/>
            </w:pPr>
            <w:r>
              <w:rPr>
                <w:rFonts w:ascii="宋体" w:hAnsi="宋体" w:cs="宋体"/>
                <w:bCs/>
                <w:color w:val="000000"/>
                <w:spacing w:val="-1"/>
                <w:w w:val="102"/>
                <w:kern w:val="0"/>
                <w:sz w:val="18"/>
              </w:rPr>
              <w:t>1.0</w:t>
            </w:r>
            <w:r>
              <w:rPr>
                <w:rFonts w:ascii="宋体" w:hAnsi="宋体" w:cs="宋体"/>
                <w:bCs/>
                <w:color w:val="000000"/>
                <w:spacing w:val="-1"/>
                <w:kern w:val="0"/>
                <w:sz w:val="18"/>
              </w:rPr>
              <w:t>或</w:t>
            </w:r>
            <w:r>
              <w:rPr>
                <w:rFonts w:ascii="宋体" w:hAnsi="宋体" w:cs="宋体"/>
                <w:bCs/>
                <w:color w:val="000000"/>
                <w:kern w:val="0"/>
                <w:sz w:val="18"/>
              </w:rPr>
              <w:t>5.0</w:t>
            </w:r>
          </w:p>
        </w:tc>
        <w:tc>
          <w:tcPr>
            <w:tcW w:w="1595" w:type="dxa"/>
            <w:tcBorders>
              <w:top w:val="single" w:color="000000" w:sz="4" w:space="0"/>
              <w:left w:val="single" w:color="000000" w:sz="4" w:space="0"/>
              <w:bottom w:val="single" w:color="000000" w:sz="4" w:space="0"/>
              <w:right w:val="single" w:color="000000" w:sz="4" w:space="0"/>
            </w:tcBorders>
          </w:tcPr>
          <w:p w14:paraId="11B0BC68"/>
        </w:tc>
      </w:tr>
    </w:tbl>
    <w:p w14:paraId="4B18E742">
      <w:pPr>
        <w:pStyle w:val="261"/>
        <w:spacing w:before="120" w:after="120"/>
        <w:outlineLvl w:val="2"/>
      </w:pPr>
      <w:bookmarkStart w:id="23" w:name="_Toc3962"/>
      <w:r>
        <w:t>7.</w:t>
      </w:r>
      <w:r>
        <w:rPr>
          <w:rFonts w:hint="eastAsia"/>
        </w:rPr>
        <w:t>1</w:t>
      </w:r>
      <w:r>
        <w:t>.</w:t>
      </w:r>
      <w:r>
        <w:rPr>
          <w:rFonts w:hint="eastAsia"/>
        </w:rPr>
        <w:t>20</w:t>
      </w:r>
      <w:r>
        <w:rPr>
          <w:rFonts w:hint="eastAsia" w:hAnsi="黑体"/>
          <w:szCs w:val="24"/>
        </w:rPr>
        <w:t xml:space="preserve">  </w:t>
      </w:r>
      <w:r>
        <w:rPr>
          <w:rFonts w:hint="eastAsia"/>
        </w:rPr>
        <w:t>线路有压参数</w:t>
      </w:r>
    </w:p>
    <w:p w14:paraId="156CB0B0">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20</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05C2FE06">
      <w:pPr>
        <w:pStyle w:val="258"/>
        <w:ind w:firstLine="420"/>
      </w:pPr>
      <w:r>
        <w:rPr>
          <w:rFonts w:hint="eastAsia"/>
        </w:rPr>
        <w:t>线路有压</w:t>
      </w:r>
      <w:r>
        <w:t>参数</w:t>
      </w:r>
      <w:r>
        <w:rPr>
          <w:rFonts w:hint="eastAsia"/>
        </w:rPr>
        <w:t>定义</w:t>
      </w:r>
      <w:r>
        <w:t>见表</w:t>
      </w:r>
      <w:r>
        <w:rPr>
          <w:rFonts w:hint="eastAsia"/>
        </w:rPr>
        <w:t>7-37</w:t>
      </w:r>
      <w:r>
        <w:t>。</w:t>
      </w:r>
    </w:p>
    <w:p w14:paraId="2497D47E">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7-37</w:t>
      </w:r>
      <w:r>
        <w:rPr>
          <w:rFonts w:ascii="黑体" w:hAnsi="黑体" w:eastAsia="黑体"/>
          <w:szCs w:val="21"/>
        </w:rPr>
        <w:t xml:space="preserve"> </w:t>
      </w:r>
      <w:r>
        <w:rPr>
          <w:rFonts w:hint="eastAsia" w:ascii="黑体" w:hAnsi="黑体" w:eastAsia="黑体"/>
          <w:szCs w:val="21"/>
        </w:rPr>
        <w:t xml:space="preserve"> 线路有压</w:t>
      </w:r>
      <w:r>
        <w:rPr>
          <w:rFonts w:ascii="黑体" w:hAnsi="黑体" w:eastAsia="黑体"/>
          <w:szCs w:val="21"/>
        </w:rPr>
        <w:t>参数定义</w:t>
      </w:r>
    </w:p>
    <w:tbl>
      <w:tblPr>
        <w:tblStyle w:val="88"/>
        <w:tblW w:w="8666" w:type="dxa"/>
        <w:tblInd w:w="343" w:type="dxa"/>
        <w:tblLayout w:type="fixed"/>
        <w:tblCellMar>
          <w:top w:w="0" w:type="dxa"/>
          <w:left w:w="0" w:type="dxa"/>
          <w:bottom w:w="0" w:type="dxa"/>
          <w:right w:w="0" w:type="dxa"/>
        </w:tblCellMar>
      </w:tblPr>
      <w:tblGrid>
        <w:gridCol w:w="2126"/>
        <w:gridCol w:w="1701"/>
        <w:gridCol w:w="2065"/>
        <w:gridCol w:w="2774"/>
      </w:tblGrid>
      <w:tr w14:paraId="4EE072A0">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FBFB4F8">
            <w:pPr>
              <w:autoSpaceDE w:val="0"/>
              <w:autoSpaceDN w:val="0"/>
              <w:spacing w:before="69"/>
              <w:jc w:val="center"/>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288E8E13">
            <w:pPr>
              <w:autoSpaceDE w:val="0"/>
              <w:autoSpaceDN w:val="0"/>
              <w:spacing w:before="69"/>
              <w:jc w:val="center"/>
            </w:pPr>
            <w:r>
              <w:rPr>
                <w:rFonts w:ascii="宋体" w:hAnsi="宋体" w:cs="宋体"/>
                <w:bCs/>
                <w:color w:val="000000"/>
                <w:kern w:val="0"/>
                <w:sz w:val="18"/>
              </w:rPr>
              <w:t>数据类型</w:t>
            </w:r>
          </w:p>
        </w:tc>
        <w:tc>
          <w:tcPr>
            <w:tcW w:w="2065" w:type="dxa"/>
            <w:tcBorders>
              <w:top w:val="single" w:color="000000" w:sz="4" w:space="0"/>
              <w:left w:val="single" w:color="000000" w:sz="4" w:space="0"/>
              <w:bottom w:val="single" w:color="000000" w:sz="4" w:space="0"/>
              <w:right w:val="single" w:color="000000" w:sz="4" w:space="0"/>
            </w:tcBorders>
          </w:tcPr>
          <w:p w14:paraId="7FED2BAA">
            <w:pPr>
              <w:autoSpaceDE w:val="0"/>
              <w:autoSpaceDN w:val="0"/>
              <w:spacing w:before="69"/>
              <w:jc w:val="center"/>
            </w:pPr>
            <w:r>
              <w:rPr>
                <w:rFonts w:ascii="宋体" w:hAnsi="宋体" w:cs="宋体"/>
                <w:bCs/>
                <w:color w:val="000000"/>
                <w:kern w:val="0"/>
                <w:sz w:val="18"/>
              </w:rPr>
              <w:t>字节长度</w:t>
            </w:r>
          </w:p>
        </w:tc>
        <w:tc>
          <w:tcPr>
            <w:tcW w:w="2774" w:type="dxa"/>
            <w:tcBorders>
              <w:top w:val="single" w:color="000000" w:sz="4" w:space="0"/>
              <w:left w:val="single" w:color="000000" w:sz="4" w:space="0"/>
              <w:bottom w:val="single" w:color="000000" w:sz="4" w:space="0"/>
              <w:right w:val="single" w:color="000000" w:sz="4" w:space="0"/>
            </w:tcBorders>
          </w:tcPr>
          <w:p w14:paraId="48B124E0">
            <w:pPr>
              <w:autoSpaceDE w:val="0"/>
              <w:autoSpaceDN w:val="0"/>
              <w:spacing w:before="69"/>
              <w:jc w:val="center"/>
            </w:pPr>
            <w:r>
              <w:rPr>
                <w:rFonts w:ascii="宋体" w:hAnsi="宋体" w:cs="宋体"/>
                <w:bCs/>
                <w:color w:val="000000"/>
                <w:kern w:val="0"/>
                <w:sz w:val="18"/>
              </w:rPr>
              <w:t>说明</w:t>
            </w:r>
          </w:p>
        </w:tc>
      </w:tr>
      <w:tr w14:paraId="2BE436A4">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139A4862">
            <w:pPr>
              <w:autoSpaceDE w:val="0"/>
              <w:autoSpaceDN w:val="0"/>
              <w:spacing w:before="68"/>
              <w:jc w:val="center"/>
            </w:pPr>
            <w:r>
              <w:rPr>
                <w:rFonts w:hint="eastAsia" w:ascii="宋体" w:hAnsi="宋体" w:cs="宋体"/>
                <w:bCs/>
                <w:color w:val="000000"/>
                <w:kern w:val="0"/>
                <w:sz w:val="18"/>
              </w:rPr>
              <w:t>线路有压</w:t>
            </w:r>
            <w:r>
              <w:rPr>
                <w:rFonts w:ascii="宋体" w:hAnsi="宋体" w:cs="宋体"/>
                <w:bCs/>
                <w:color w:val="000000"/>
                <w:kern w:val="0"/>
                <w:sz w:val="18"/>
              </w:rPr>
              <w:t>门限值</w:t>
            </w:r>
          </w:p>
        </w:tc>
        <w:tc>
          <w:tcPr>
            <w:tcW w:w="1701" w:type="dxa"/>
            <w:tcBorders>
              <w:top w:val="single" w:color="000000" w:sz="4" w:space="0"/>
              <w:left w:val="single" w:color="000000" w:sz="4" w:space="0"/>
              <w:bottom w:val="single" w:color="000000" w:sz="4" w:space="0"/>
              <w:right w:val="single" w:color="000000" w:sz="4" w:space="0"/>
            </w:tcBorders>
          </w:tcPr>
          <w:p w14:paraId="20D78C6E">
            <w:pPr>
              <w:autoSpaceDE w:val="0"/>
              <w:autoSpaceDN w:val="0"/>
              <w:spacing w:before="68"/>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08330D9D">
            <w:pPr>
              <w:autoSpaceDE w:val="0"/>
              <w:autoSpaceDN w:val="0"/>
              <w:spacing w:before="68"/>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299DF59C">
            <w:pPr>
              <w:autoSpaceDE w:val="0"/>
              <w:autoSpaceDN w:val="0"/>
              <w:spacing w:before="62"/>
              <w:jc w:val="center"/>
              <w:rPr>
                <w:rFonts w:eastAsiaTheme="minorEastAsia"/>
              </w:rPr>
            </w:pPr>
            <w:r>
              <w:rPr>
                <w:rFonts w:ascii="宋体" w:hAnsi="宋体" w:cs="宋体"/>
                <w:bCs/>
                <w:color w:val="000000"/>
                <w:kern w:val="0"/>
                <w:sz w:val="18"/>
              </w:rPr>
              <w:t>取值为二次值</w:t>
            </w:r>
          </w:p>
        </w:tc>
      </w:tr>
    </w:tbl>
    <w:p w14:paraId="6D110AAA">
      <w:pPr>
        <w:pStyle w:val="258"/>
        <w:ind w:firstLine="420"/>
        <w:rPr>
          <w:rFonts w:hint="eastAsia" w:asciiTheme="majorEastAsia" w:hAnsiTheme="majorEastAsia" w:eastAsiaTheme="majorEastAsia"/>
          <w:szCs w:val="21"/>
        </w:rPr>
      </w:pPr>
      <w:r>
        <w:rPr>
          <w:rFonts w:hint="eastAsia" w:asciiTheme="majorEastAsia" w:hAnsiTheme="majorEastAsia" w:eastAsiaTheme="majorEastAsia"/>
          <w:szCs w:val="21"/>
        </w:rPr>
        <w:t>注：就地式FA、分布式FA、重合闸检有压的相关判据会应用此参数。</w:t>
      </w:r>
    </w:p>
    <w:p w14:paraId="41D31AD6">
      <w:pPr>
        <w:autoSpaceDE w:val="0"/>
        <w:autoSpaceDN w:val="0"/>
        <w:spacing w:before="120" w:beforeLines="50" w:after="120" w:afterLines="50"/>
        <w:jc w:val="left"/>
        <w:rPr>
          <w:rFonts w:hint="eastAsia" w:ascii="黑体" w:hAnsi="黑体" w:eastAsia="黑体" w:cs="黑体"/>
          <w:bCs/>
          <w:color w:val="000000"/>
          <w:spacing w:val="-5"/>
          <w:w w:val="105"/>
          <w:kern w:val="0"/>
        </w:rPr>
      </w:pPr>
      <w:r>
        <w:rPr>
          <w:rFonts w:ascii="黑体" w:hAnsi="黑体" w:eastAsia="黑体" w:cs="黑体"/>
          <w:bCs/>
          <w:color w:val="000000"/>
          <w:spacing w:val="-5"/>
          <w:w w:val="105"/>
          <w:kern w:val="0"/>
        </w:rPr>
        <w:t>7.1.</w:t>
      </w:r>
      <w:r>
        <w:rPr>
          <w:rFonts w:hint="eastAsia" w:ascii="黑体" w:hAnsi="黑体" w:eastAsia="黑体" w:cs="黑体"/>
          <w:bCs/>
          <w:color w:val="000000"/>
          <w:spacing w:val="-5"/>
          <w:w w:val="105"/>
          <w:kern w:val="0"/>
        </w:rPr>
        <w:t>20</w:t>
      </w:r>
      <w:r>
        <w:rPr>
          <w:rFonts w:ascii="黑体" w:hAnsi="黑体" w:eastAsia="黑体" w:cs="黑体"/>
          <w:bCs/>
          <w:color w:val="000000"/>
          <w:spacing w:val="-5"/>
          <w:w w:val="105"/>
          <w:kern w:val="0"/>
        </w:rPr>
        <w:t>.</w:t>
      </w:r>
      <w:r>
        <w:rPr>
          <w:rFonts w:hint="eastAsia" w:ascii="黑体" w:hAnsi="黑体" w:eastAsia="黑体" w:cs="黑体"/>
          <w:bCs/>
          <w:color w:val="000000"/>
          <w:spacing w:val="-5"/>
          <w:w w:val="105"/>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5AB95FFA">
      <w:pPr>
        <w:pStyle w:val="258"/>
        <w:ind w:firstLine="420"/>
      </w:pPr>
      <w:r>
        <w:rPr>
          <w:rFonts w:hint="eastAsia"/>
        </w:rPr>
        <w:t>线路有压</w:t>
      </w:r>
      <w:r>
        <w:t>参数</w:t>
      </w:r>
      <w:r>
        <w:rPr>
          <w:rFonts w:hint="eastAsia"/>
        </w:rPr>
        <w:t>使用线电压，</w:t>
      </w:r>
      <w:r>
        <w:t>说明见表</w:t>
      </w:r>
      <w:r>
        <w:rPr>
          <w:rFonts w:hint="eastAsia"/>
        </w:rPr>
        <w:t>7-38</w:t>
      </w:r>
      <w:r>
        <w:t>。</w:t>
      </w:r>
    </w:p>
    <w:p w14:paraId="14A3EAAA">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7-38</w:t>
      </w:r>
      <w:r>
        <w:rPr>
          <w:rFonts w:ascii="黑体" w:hAnsi="黑体" w:eastAsia="黑体"/>
          <w:szCs w:val="21"/>
        </w:rPr>
        <w:t xml:space="preserve"> </w:t>
      </w:r>
      <w:r>
        <w:rPr>
          <w:rFonts w:hint="eastAsia" w:ascii="黑体" w:hAnsi="黑体" w:eastAsia="黑体"/>
          <w:szCs w:val="21"/>
        </w:rPr>
        <w:t xml:space="preserve"> 线路有压</w:t>
      </w:r>
      <w:r>
        <w:rPr>
          <w:rFonts w:ascii="黑体" w:hAnsi="黑体" w:eastAsia="黑体"/>
          <w:szCs w:val="21"/>
        </w:rPr>
        <w:t>参数说明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76C1DD35">
        <w:tblPrEx>
          <w:tblCellMar>
            <w:top w:w="0" w:type="dxa"/>
            <w:left w:w="0" w:type="dxa"/>
            <w:bottom w:w="0" w:type="dxa"/>
            <w:right w:w="0" w:type="dxa"/>
          </w:tblCellMar>
        </w:tblPrEx>
        <w:trPr>
          <w:trHeight w:val="324" w:hRule="exact"/>
        </w:trPr>
        <w:tc>
          <w:tcPr>
            <w:tcW w:w="2126" w:type="dxa"/>
            <w:tcBorders>
              <w:top w:val="single" w:color="000000" w:sz="4" w:space="0"/>
              <w:left w:val="single" w:color="000000" w:sz="4" w:space="0"/>
              <w:bottom w:val="single" w:color="000000" w:sz="4" w:space="0"/>
              <w:right w:val="single" w:color="000000" w:sz="4" w:space="0"/>
            </w:tcBorders>
          </w:tcPr>
          <w:p w14:paraId="6F6E445C">
            <w:pPr>
              <w:autoSpaceDE w:val="0"/>
              <w:autoSpaceDN w:val="0"/>
              <w:spacing w:before="71"/>
              <w:jc w:val="center"/>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74417DFF">
            <w:pPr>
              <w:autoSpaceDE w:val="0"/>
              <w:autoSpaceDN w:val="0"/>
              <w:spacing w:before="71"/>
              <w:jc w:val="center"/>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0F8B9427">
            <w:pPr>
              <w:autoSpaceDE w:val="0"/>
              <w:autoSpaceDN w:val="0"/>
              <w:spacing w:before="71"/>
              <w:jc w:val="center"/>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78BF6106">
            <w:pPr>
              <w:autoSpaceDE w:val="0"/>
              <w:autoSpaceDN w:val="0"/>
              <w:spacing w:before="71"/>
              <w:jc w:val="center"/>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60FA209C">
            <w:pPr>
              <w:autoSpaceDE w:val="0"/>
              <w:autoSpaceDN w:val="0"/>
              <w:spacing w:before="71"/>
              <w:jc w:val="center"/>
            </w:pPr>
            <w:r>
              <w:rPr>
                <w:rFonts w:ascii="宋体" w:hAnsi="宋体" w:cs="宋体"/>
                <w:bCs/>
                <w:color w:val="000000"/>
                <w:kern w:val="0"/>
                <w:sz w:val="18"/>
              </w:rPr>
              <w:t>意义</w:t>
            </w:r>
          </w:p>
        </w:tc>
      </w:tr>
      <w:tr w14:paraId="0C878357">
        <w:tblPrEx>
          <w:tblCellMar>
            <w:top w:w="0" w:type="dxa"/>
            <w:left w:w="0" w:type="dxa"/>
            <w:bottom w:w="0" w:type="dxa"/>
            <w:right w:w="0" w:type="dxa"/>
          </w:tblCellMar>
        </w:tblPrEx>
        <w:trPr>
          <w:trHeight w:val="319" w:hRule="exact"/>
        </w:trPr>
        <w:tc>
          <w:tcPr>
            <w:tcW w:w="2126" w:type="dxa"/>
            <w:tcBorders>
              <w:top w:val="single" w:color="000000" w:sz="4" w:space="0"/>
              <w:left w:val="single" w:color="000000" w:sz="4" w:space="0"/>
              <w:bottom w:val="single" w:color="000000" w:sz="4" w:space="0"/>
              <w:right w:val="single" w:color="000000" w:sz="4" w:space="0"/>
            </w:tcBorders>
          </w:tcPr>
          <w:p w14:paraId="0650209C">
            <w:pPr>
              <w:autoSpaceDE w:val="0"/>
              <w:autoSpaceDN w:val="0"/>
              <w:spacing w:before="69"/>
              <w:jc w:val="center"/>
            </w:pPr>
            <w:r>
              <w:rPr>
                <w:rFonts w:hint="eastAsia" w:ascii="宋体" w:hAnsi="宋体" w:cs="宋体"/>
                <w:bCs/>
                <w:color w:val="000000"/>
                <w:kern w:val="0"/>
                <w:sz w:val="18"/>
              </w:rPr>
              <w:t>线路有压</w:t>
            </w:r>
            <w:r>
              <w:rPr>
                <w:rFonts w:ascii="宋体" w:hAnsi="宋体" w:cs="宋体"/>
                <w:bCs/>
                <w:color w:val="000000"/>
                <w:kern w:val="0"/>
                <w:sz w:val="18"/>
              </w:rPr>
              <w:t>门限值</w:t>
            </w:r>
          </w:p>
        </w:tc>
        <w:tc>
          <w:tcPr>
            <w:tcW w:w="672" w:type="dxa"/>
            <w:tcBorders>
              <w:top w:val="single" w:color="000000" w:sz="4" w:space="0"/>
              <w:left w:val="single" w:color="000000" w:sz="4" w:space="0"/>
              <w:bottom w:val="single" w:color="000000" w:sz="4" w:space="0"/>
              <w:right w:val="single" w:color="000000" w:sz="4" w:space="0"/>
            </w:tcBorders>
          </w:tcPr>
          <w:p w14:paraId="4AFFB8F1">
            <w:pPr>
              <w:autoSpaceDE w:val="0"/>
              <w:autoSpaceDN w:val="0"/>
              <w:spacing w:before="69"/>
              <w:jc w:val="center"/>
            </w:pPr>
            <w:r>
              <w:rPr>
                <w:rFonts w:ascii="宋体" w:hAnsi="宋体" w:cs="宋体"/>
                <w:bCs/>
                <w:color w:val="000000"/>
                <w:kern w:val="0"/>
                <w:sz w:val="18"/>
              </w:rPr>
              <w:t>V</w:t>
            </w:r>
          </w:p>
        </w:tc>
        <w:tc>
          <w:tcPr>
            <w:tcW w:w="1029" w:type="dxa"/>
            <w:tcBorders>
              <w:top w:val="single" w:color="000000" w:sz="4" w:space="0"/>
              <w:left w:val="single" w:color="000000" w:sz="4" w:space="0"/>
              <w:bottom w:val="single" w:color="000000" w:sz="4" w:space="0"/>
              <w:right w:val="single" w:color="000000" w:sz="4" w:space="0"/>
            </w:tcBorders>
          </w:tcPr>
          <w:p w14:paraId="4F66DF33">
            <w:pPr>
              <w:autoSpaceDE w:val="0"/>
              <w:autoSpaceDN w:val="0"/>
              <w:spacing w:before="69"/>
              <w:jc w:val="center"/>
            </w:pPr>
            <w:r>
              <w:rPr>
                <w:rFonts w:ascii="宋体" w:hAnsi="宋体" w:cs="宋体"/>
                <w:bCs/>
                <w:color w:val="000000"/>
                <w:kern w:val="0"/>
                <w:sz w:val="18"/>
              </w:rPr>
              <w:t>0.</w:t>
            </w:r>
            <w:r>
              <w:rPr>
                <w:rFonts w:hint="eastAsia" w:ascii="宋体" w:hAnsi="宋体" w:cs="宋体"/>
                <w:bCs/>
                <w:color w:val="000000"/>
                <w:kern w:val="0"/>
                <w:sz w:val="18"/>
              </w:rPr>
              <w:t>8</w:t>
            </w:r>
            <w:r>
              <w:rPr>
                <w:rFonts w:ascii="宋体" w:hAnsi="宋体" w:cs="宋体"/>
                <w:bCs/>
                <w:color w:val="000000"/>
                <w:kern w:val="0"/>
                <w:sz w:val="18"/>
              </w:rPr>
              <w:t>Un</w:t>
            </w:r>
          </w:p>
        </w:tc>
        <w:tc>
          <w:tcPr>
            <w:tcW w:w="2159" w:type="dxa"/>
            <w:tcBorders>
              <w:top w:val="single" w:color="000000" w:sz="4" w:space="0"/>
              <w:left w:val="single" w:color="000000" w:sz="4" w:space="0"/>
              <w:bottom w:val="single" w:color="000000" w:sz="4" w:space="0"/>
              <w:right w:val="single" w:color="000000" w:sz="4" w:space="0"/>
            </w:tcBorders>
          </w:tcPr>
          <w:p w14:paraId="388D85B7">
            <w:pPr>
              <w:autoSpaceDE w:val="0"/>
              <w:autoSpaceDN w:val="0"/>
              <w:spacing w:before="69"/>
              <w:jc w:val="center"/>
            </w:pPr>
            <w:r>
              <w:rPr>
                <w:rFonts w:ascii="宋体" w:hAnsi="宋体" w:cs="宋体"/>
                <w:bCs/>
                <w:color w:val="000000"/>
                <w:kern w:val="0"/>
                <w:sz w:val="18"/>
              </w:rPr>
              <w:t>0.1Un</w:t>
            </w:r>
            <w:r>
              <w:rPr>
                <w:rFonts w:ascii="宋体" w:hAnsi="宋体" w:cs="宋体"/>
                <w:bCs/>
                <w:color w:val="000000"/>
                <w:spacing w:val="4"/>
                <w:kern w:val="0"/>
                <w:sz w:val="18"/>
              </w:rPr>
              <w:t xml:space="preserve"> </w:t>
            </w:r>
            <w:r>
              <w:rPr>
                <w:rFonts w:ascii="宋体" w:hAnsi="宋体" w:cs="宋体"/>
                <w:bCs/>
                <w:color w:val="000000"/>
                <w:kern w:val="0"/>
                <w:sz w:val="18"/>
              </w:rPr>
              <w:t>～</w:t>
            </w:r>
            <w:r>
              <w:rPr>
                <w:rFonts w:ascii="宋体" w:hAnsi="宋体" w:cs="宋体"/>
                <w:bCs/>
                <w:color w:val="000000"/>
                <w:w w:val="98"/>
                <w:kern w:val="0"/>
                <w:sz w:val="18"/>
              </w:rPr>
              <w:t xml:space="preserve"> </w:t>
            </w:r>
            <w:r>
              <w:rPr>
                <w:rFonts w:ascii="宋体" w:hAnsi="宋体" w:cs="宋体"/>
                <w:bCs/>
                <w:color w:val="000000"/>
                <w:spacing w:val="-1"/>
                <w:kern w:val="0"/>
                <w:sz w:val="18"/>
              </w:rPr>
              <w:t>2.0Un</w:t>
            </w:r>
          </w:p>
        </w:tc>
        <w:tc>
          <w:tcPr>
            <w:tcW w:w="2800" w:type="dxa"/>
            <w:tcBorders>
              <w:top w:val="single" w:color="000000" w:sz="4" w:space="0"/>
              <w:left w:val="single" w:color="000000" w:sz="4" w:space="0"/>
              <w:bottom w:val="single" w:color="000000" w:sz="4" w:space="0"/>
              <w:right w:val="single" w:color="000000" w:sz="4" w:space="0"/>
            </w:tcBorders>
          </w:tcPr>
          <w:p w14:paraId="284F7D52">
            <w:pPr>
              <w:autoSpaceDE w:val="0"/>
              <w:autoSpaceDN w:val="0"/>
              <w:spacing w:before="69"/>
              <w:jc w:val="center"/>
            </w:pPr>
            <w:r>
              <w:rPr>
                <w:rFonts w:ascii="宋体" w:hAnsi="宋体" w:cs="宋体"/>
                <w:bCs/>
                <w:color w:val="000000"/>
                <w:spacing w:val="-1"/>
                <w:w w:val="102"/>
                <w:kern w:val="0"/>
                <w:sz w:val="18"/>
              </w:rPr>
              <w:t>0.</w:t>
            </w:r>
            <w:r>
              <w:rPr>
                <w:rFonts w:hint="eastAsia" w:ascii="宋体" w:hAnsi="宋体" w:cs="宋体"/>
                <w:bCs/>
                <w:color w:val="000000"/>
                <w:spacing w:val="-1"/>
                <w:w w:val="102"/>
                <w:kern w:val="0"/>
                <w:sz w:val="18"/>
              </w:rPr>
              <w:t>8</w:t>
            </w:r>
            <w:r>
              <w:rPr>
                <w:rFonts w:ascii="宋体" w:hAnsi="宋体" w:cs="宋体"/>
                <w:bCs/>
                <w:color w:val="000000"/>
                <w:kern w:val="0"/>
                <w:sz w:val="18"/>
              </w:rPr>
              <w:t>倍的额定值</w:t>
            </w:r>
          </w:p>
        </w:tc>
      </w:tr>
    </w:tbl>
    <w:p w14:paraId="45C65E32">
      <w:pPr>
        <w:pStyle w:val="261"/>
        <w:spacing w:before="120" w:after="120"/>
        <w:outlineLvl w:val="2"/>
      </w:pPr>
      <w:r>
        <w:t>7.</w:t>
      </w:r>
      <w:r>
        <w:rPr>
          <w:rFonts w:hint="eastAsia"/>
        </w:rPr>
        <w:t>1</w:t>
      </w:r>
      <w:r>
        <w:t>.</w:t>
      </w:r>
      <w:r>
        <w:rPr>
          <w:rFonts w:hint="eastAsia"/>
        </w:rPr>
        <w:t>21</w:t>
      </w:r>
      <w:r>
        <w:rPr>
          <w:rFonts w:hint="eastAsia" w:hAnsi="黑体"/>
          <w:szCs w:val="24"/>
        </w:rPr>
        <w:t xml:space="preserve">  </w:t>
      </w:r>
      <w:r>
        <w:rPr>
          <w:rFonts w:hint="eastAsia"/>
        </w:rPr>
        <w:t>线路无压参数</w:t>
      </w:r>
    </w:p>
    <w:p w14:paraId="661889D7">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566CE99A">
      <w:pPr>
        <w:pStyle w:val="258"/>
        <w:ind w:firstLine="420"/>
      </w:pPr>
      <w:r>
        <w:rPr>
          <w:rFonts w:hint="eastAsia"/>
        </w:rPr>
        <w:t>线路无压</w:t>
      </w:r>
      <w:r>
        <w:t>参数</w:t>
      </w:r>
      <w:r>
        <w:rPr>
          <w:rFonts w:hint="eastAsia"/>
        </w:rPr>
        <w:t>定义</w:t>
      </w:r>
      <w:r>
        <w:t>见表</w:t>
      </w:r>
      <w:r>
        <w:rPr>
          <w:rFonts w:hint="eastAsia"/>
        </w:rPr>
        <w:t>7-39</w:t>
      </w:r>
      <w:r>
        <w:t>。</w:t>
      </w:r>
    </w:p>
    <w:p w14:paraId="2B4A9363">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7-39</w:t>
      </w:r>
      <w:r>
        <w:rPr>
          <w:rFonts w:ascii="黑体" w:hAnsi="黑体" w:eastAsia="黑体"/>
          <w:szCs w:val="21"/>
        </w:rPr>
        <w:t xml:space="preserve"> </w:t>
      </w:r>
      <w:r>
        <w:rPr>
          <w:rFonts w:hint="eastAsia" w:ascii="黑体" w:hAnsi="黑体" w:eastAsia="黑体"/>
          <w:szCs w:val="21"/>
        </w:rPr>
        <w:t xml:space="preserve"> 线路无压</w:t>
      </w:r>
      <w:r>
        <w:rPr>
          <w:rFonts w:ascii="黑体" w:hAnsi="黑体" w:eastAsia="黑体"/>
          <w:szCs w:val="21"/>
        </w:rPr>
        <w:t>参数定义</w:t>
      </w:r>
    </w:p>
    <w:tbl>
      <w:tblPr>
        <w:tblStyle w:val="88"/>
        <w:tblW w:w="8666" w:type="dxa"/>
        <w:tblInd w:w="343" w:type="dxa"/>
        <w:tblLayout w:type="fixed"/>
        <w:tblCellMar>
          <w:top w:w="0" w:type="dxa"/>
          <w:left w:w="0" w:type="dxa"/>
          <w:bottom w:w="0" w:type="dxa"/>
          <w:right w:w="0" w:type="dxa"/>
        </w:tblCellMar>
      </w:tblPr>
      <w:tblGrid>
        <w:gridCol w:w="2126"/>
        <w:gridCol w:w="1701"/>
        <w:gridCol w:w="2065"/>
        <w:gridCol w:w="2774"/>
      </w:tblGrid>
      <w:tr w14:paraId="46018C6A">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704F9A8">
            <w:pPr>
              <w:autoSpaceDE w:val="0"/>
              <w:autoSpaceDN w:val="0"/>
              <w:spacing w:before="69"/>
              <w:jc w:val="center"/>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44EA80D1">
            <w:pPr>
              <w:autoSpaceDE w:val="0"/>
              <w:autoSpaceDN w:val="0"/>
              <w:spacing w:before="69"/>
              <w:jc w:val="center"/>
            </w:pPr>
            <w:r>
              <w:rPr>
                <w:rFonts w:ascii="宋体" w:hAnsi="宋体" w:cs="宋体"/>
                <w:bCs/>
                <w:color w:val="000000"/>
                <w:kern w:val="0"/>
                <w:sz w:val="18"/>
              </w:rPr>
              <w:t>数据类型</w:t>
            </w:r>
          </w:p>
        </w:tc>
        <w:tc>
          <w:tcPr>
            <w:tcW w:w="2065" w:type="dxa"/>
            <w:tcBorders>
              <w:top w:val="single" w:color="000000" w:sz="4" w:space="0"/>
              <w:left w:val="single" w:color="000000" w:sz="4" w:space="0"/>
              <w:bottom w:val="single" w:color="000000" w:sz="4" w:space="0"/>
              <w:right w:val="single" w:color="000000" w:sz="4" w:space="0"/>
            </w:tcBorders>
          </w:tcPr>
          <w:p w14:paraId="735CA325">
            <w:pPr>
              <w:autoSpaceDE w:val="0"/>
              <w:autoSpaceDN w:val="0"/>
              <w:spacing w:before="69"/>
              <w:jc w:val="center"/>
            </w:pPr>
            <w:r>
              <w:rPr>
                <w:rFonts w:ascii="宋体" w:hAnsi="宋体" w:cs="宋体"/>
                <w:bCs/>
                <w:color w:val="000000"/>
                <w:kern w:val="0"/>
                <w:sz w:val="18"/>
              </w:rPr>
              <w:t>字节长度</w:t>
            </w:r>
          </w:p>
        </w:tc>
        <w:tc>
          <w:tcPr>
            <w:tcW w:w="2774" w:type="dxa"/>
            <w:tcBorders>
              <w:top w:val="single" w:color="000000" w:sz="4" w:space="0"/>
              <w:left w:val="single" w:color="000000" w:sz="4" w:space="0"/>
              <w:bottom w:val="single" w:color="000000" w:sz="4" w:space="0"/>
              <w:right w:val="single" w:color="000000" w:sz="4" w:space="0"/>
            </w:tcBorders>
          </w:tcPr>
          <w:p w14:paraId="43EBBEBF">
            <w:pPr>
              <w:autoSpaceDE w:val="0"/>
              <w:autoSpaceDN w:val="0"/>
              <w:spacing w:before="69"/>
              <w:jc w:val="center"/>
            </w:pPr>
            <w:r>
              <w:rPr>
                <w:rFonts w:ascii="宋体" w:hAnsi="宋体" w:cs="宋体"/>
                <w:bCs/>
                <w:color w:val="000000"/>
                <w:kern w:val="0"/>
                <w:sz w:val="18"/>
              </w:rPr>
              <w:t>说明</w:t>
            </w:r>
          </w:p>
        </w:tc>
      </w:tr>
      <w:tr w14:paraId="3FE7553C">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44748EFB">
            <w:pPr>
              <w:autoSpaceDE w:val="0"/>
              <w:autoSpaceDN w:val="0"/>
              <w:spacing w:before="68"/>
              <w:jc w:val="center"/>
            </w:pPr>
            <w:r>
              <w:rPr>
                <w:rFonts w:hint="eastAsia" w:ascii="宋体" w:hAnsi="宋体" w:cs="宋体"/>
                <w:bCs/>
                <w:color w:val="000000"/>
                <w:kern w:val="0"/>
                <w:sz w:val="18"/>
              </w:rPr>
              <w:t>线路无压</w:t>
            </w:r>
            <w:r>
              <w:rPr>
                <w:rFonts w:ascii="宋体" w:hAnsi="宋体" w:cs="宋体"/>
                <w:bCs/>
                <w:color w:val="000000"/>
                <w:kern w:val="0"/>
                <w:sz w:val="18"/>
              </w:rPr>
              <w:t>门限值</w:t>
            </w:r>
          </w:p>
        </w:tc>
        <w:tc>
          <w:tcPr>
            <w:tcW w:w="1701" w:type="dxa"/>
            <w:tcBorders>
              <w:top w:val="single" w:color="000000" w:sz="4" w:space="0"/>
              <w:left w:val="single" w:color="000000" w:sz="4" w:space="0"/>
              <w:bottom w:val="single" w:color="000000" w:sz="4" w:space="0"/>
              <w:right w:val="single" w:color="000000" w:sz="4" w:space="0"/>
            </w:tcBorders>
          </w:tcPr>
          <w:p w14:paraId="469E102B">
            <w:pPr>
              <w:autoSpaceDE w:val="0"/>
              <w:autoSpaceDN w:val="0"/>
              <w:spacing w:before="68"/>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38DF2B6C">
            <w:pPr>
              <w:autoSpaceDE w:val="0"/>
              <w:autoSpaceDN w:val="0"/>
              <w:spacing w:before="68"/>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649193FE">
            <w:pPr>
              <w:autoSpaceDE w:val="0"/>
              <w:autoSpaceDN w:val="0"/>
              <w:spacing w:before="62"/>
              <w:jc w:val="center"/>
              <w:rPr>
                <w:rFonts w:eastAsiaTheme="minorEastAsia"/>
              </w:rPr>
            </w:pPr>
            <w:r>
              <w:rPr>
                <w:rFonts w:ascii="宋体" w:hAnsi="宋体" w:cs="宋体"/>
                <w:bCs/>
                <w:color w:val="000000"/>
                <w:kern w:val="0"/>
                <w:sz w:val="18"/>
              </w:rPr>
              <w:t>取值为二次值</w:t>
            </w:r>
          </w:p>
        </w:tc>
      </w:tr>
    </w:tbl>
    <w:p w14:paraId="28BDB019">
      <w:pPr>
        <w:pStyle w:val="258"/>
        <w:autoSpaceDE w:val="0"/>
        <w:autoSpaceDN w:val="0"/>
        <w:spacing w:before="120" w:beforeLines="50" w:after="120" w:afterLines="50"/>
        <w:ind w:firstLine="420"/>
        <w:jc w:val="left"/>
        <w:rPr>
          <w:rFonts w:hint="eastAsia" w:ascii="黑体" w:hAnsi="黑体" w:eastAsia="黑体" w:cs="黑体"/>
          <w:bCs/>
          <w:color w:val="000000"/>
          <w:spacing w:val="-5"/>
          <w:w w:val="105"/>
        </w:rPr>
      </w:pPr>
      <w:r>
        <w:rPr>
          <w:rFonts w:hint="eastAsia" w:ascii="黑体" w:hAnsi="黑体" w:eastAsia="黑体"/>
          <w:szCs w:val="21"/>
        </w:rPr>
        <w:t>注：就地式FA、分布式FA、重合闸检无压的相关判据统一应用此参数。</w:t>
      </w:r>
    </w:p>
    <w:p w14:paraId="101965A2">
      <w:pPr>
        <w:autoSpaceDE w:val="0"/>
        <w:autoSpaceDN w:val="0"/>
        <w:spacing w:before="120" w:beforeLines="50" w:after="120" w:afterLines="50"/>
        <w:jc w:val="left"/>
        <w:rPr>
          <w:rFonts w:hint="eastAsia" w:ascii="黑体" w:hAnsi="黑体" w:eastAsia="黑体" w:cs="黑体"/>
          <w:bCs/>
          <w:color w:val="000000"/>
          <w:spacing w:val="-5"/>
          <w:w w:val="105"/>
          <w:kern w:val="0"/>
        </w:rPr>
      </w:pPr>
      <w:r>
        <w:rPr>
          <w:rFonts w:ascii="黑体" w:hAnsi="黑体" w:eastAsia="黑体" w:cs="黑体"/>
          <w:bCs/>
          <w:color w:val="000000"/>
          <w:spacing w:val="-5"/>
          <w:w w:val="105"/>
          <w:kern w:val="0"/>
        </w:rPr>
        <w:t>7.1.</w:t>
      </w:r>
      <w:r>
        <w:rPr>
          <w:rFonts w:hint="eastAsia" w:ascii="黑体" w:hAnsi="黑体" w:eastAsia="黑体" w:cs="黑体"/>
          <w:bCs/>
          <w:color w:val="000000"/>
          <w:spacing w:val="-5"/>
          <w:w w:val="105"/>
          <w:kern w:val="0"/>
        </w:rPr>
        <w:t>21</w:t>
      </w:r>
      <w:r>
        <w:rPr>
          <w:rFonts w:ascii="黑体" w:hAnsi="黑体" w:eastAsia="黑体" w:cs="黑体"/>
          <w:bCs/>
          <w:color w:val="000000"/>
          <w:spacing w:val="-5"/>
          <w:w w:val="105"/>
          <w:kern w:val="0"/>
        </w:rPr>
        <w:t>.</w:t>
      </w:r>
      <w:r>
        <w:rPr>
          <w:rFonts w:hint="eastAsia" w:ascii="黑体" w:hAnsi="黑体" w:eastAsia="黑体" w:cs="黑体"/>
          <w:bCs/>
          <w:color w:val="000000"/>
          <w:spacing w:val="-5"/>
          <w:w w:val="105"/>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395CB452">
      <w:pPr>
        <w:pStyle w:val="258"/>
        <w:ind w:firstLine="420"/>
      </w:pPr>
      <w:r>
        <w:rPr>
          <w:rFonts w:hint="eastAsia"/>
        </w:rPr>
        <w:t>线路无压</w:t>
      </w:r>
      <w:r>
        <w:t>参数</w:t>
      </w:r>
      <w:r>
        <w:rPr>
          <w:rFonts w:hint="eastAsia" w:ascii="Times New Roman"/>
        </w:rPr>
        <w:t>使用线电压，</w:t>
      </w:r>
      <w:r>
        <w:t>说明见表</w:t>
      </w:r>
      <w:r>
        <w:rPr>
          <w:rFonts w:hint="eastAsia"/>
        </w:rPr>
        <w:t>7-40</w:t>
      </w:r>
      <w:r>
        <w:t>。</w:t>
      </w:r>
    </w:p>
    <w:p w14:paraId="347E77AB">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7-40</w:t>
      </w:r>
      <w:r>
        <w:rPr>
          <w:rFonts w:ascii="黑体" w:hAnsi="黑体" w:eastAsia="黑体"/>
          <w:szCs w:val="21"/>
        </w:rPr>
        <w:t xml:space="preserve"> </w:t>
      </w:r>
      <w:r>
        <w:rPr>
          <w:rFonts w:hint="eastAsia" w:ascii="黑体" w:hAnsi="黑体" w:eastAsia="黑体"/>
          <w:szCs w:val="21"/>
        </w:rPr>
        <w:t xml:space="preserve"> 线路无压</w:t>
      </w:r>
      <w:r>
        <w:rPr>
          <w:rFonts w:ascii="黑体" w:hAnsi="黑体" w:eastAsia="黑体"/>
          <w:szCs w:val="21"/>
        </w:rPr>
        <w:t>参数说明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74C23611">
        <w:tblPrEx>
          <w:tblCellMar>
            <w:top w:w="0" w:type="dxa"/>
            <w:left w:w="0" w:type="dxa"/>
            <w:bottom w:w="0" w:type="dxa"/>
            <w:right w:w="0" w:type="dxa"/>
          </w:tblCellMar>
        </w:tblPrEx>
        <w:trPr>
          <w:trHeight w:val="324" w:hRule="exact"/>
        </w:trPr>
        <w:tc>
          <w:tcPr>
            <w:tcW w:w="2126" w:type="dxa"/>
            <w:tcBorders>
              <w:top w:val="single" w:color="000000" w:sz="4" w:space="0"/>
              <w:left w:val="single" w:color="000000" w:sz="4" w:space="0"/>
              <w:bottom w:val="single" w:color="000000" w:sz="4" w:space="0"/>
              <w:right w:val="single" w:color="000000" w:sz="4" w:space="0"/>
            </w:tcBorders>
          </w:tcPr>
          <w:p w14:paraId="72C1B8B4">
            <w:pPr>
              <w:autoSpaceDE w:val="0"/>
              <w:autoSpaceDN w:val="0"/>
              <w:spacing w:before="71"/>
              <w:jc w:val="center"/>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0CD7CC94">
            <w:pPr>
              <w:autoSpaceDE w:val="0"/>
              <w:autoSpaceDN w:val="0"/>
              <w:spacing w:before="71"/>
              <w:jc w:val="center"/>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4DCFEE8E">
            <w:pPr>
              <w:autoSpaceDE w:val="0"/>
              <w:autoSpaceDN w:val="0"/>
              <w:spacing w:before="71"/>
              <w:jc w:val="center"/>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3CFF9E8B">
            <w:pPr>
              <w:autoSpaceDE w:val="0"/>
              <w:autoSpaceDN w:val="0"/>
              <w:spacing w:before="71"/>
              <w:jc w:val="center"/>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357215FC">
            <w:pPr>
              <w:autoSpaceDE w:val="0"/>
              <w:autoSpaceDN w:val="0"/>
              <w:spacing w:before="71"/>
              <w:jc w:val="center"/>
            </w:pPr>
            <w:r>
              <w:rPr>
                <w:rFonts w:ascii="宋体" w:hAnsi="宋体" w:cs="宋体"/>
                <w:bCs/>
                <w:color w:val="000000"/>
                <w:kern w:val="0"/>
                <w:sz w:val="18"/>
              </w:rPr>
              <w:t>意义</w:t>
            </w:r>
          </w:p>
        </w:tc>
      </w:tr>
      <w:tr w14:paraId="5B8C2486">
        <w:tblPrEx>
          <w:tblCellMar>
            <w:top w:w="0" w:type="dxa"/>
            <w:left w:w="0" w:type="dxa"/>
            <w:bottom w:w="0" w:type="dxa"/>
            <w:right w:w="0" w:type="dxa"/>
          </w:tblCellMar>
        </w:tblPrEx>
        <w:trPr>
          <w:trHeight w:val="319" w:hRule="exact"/>
        </w:trPr>
        <w:tc>
          <w:tcPr>
            <w:tcW w:w="2126" w:type="dxa"/>
            <w:tcBorders>
              <w:top w:val="single" w:color="000000" w:sz="4" w:space="0"/>
              <w:left w:val="single" w:color="000000" w:sz="4" w:space="0"/>
              <w:bottom w:val="single" w:color="000000" w:sz="4" w:space="0"/>
              <w:right w:val="single" w:color="000000" w:sz="4" w:space="0"/>
            </w:tcBorders>
          </w:tcPr>
          <w:p w14:paraId="59A11BFE">
            <w:pPr>
              <w:autoSpaceDE w:val="0"/>
              <w:autoSpaceDN w:val="0"/>
              <w:spacing w:before="69"/>
              <w:jc w:val="center"/>
            </w:pPr>
            <w:r>
              <w:rPr>
                <w:rFonts w:hint="eastAsia" w:ascii="宋体" w:hAnsi="宋体" w:cs="宋体"/>
                <w:bCs/>
                <w:color w:val="000000"/>
                <w:kern w:val="0"/>
                <w:sz w:val="18"/>
              </w:rPr>
              <w:t>线路无压</w:t>
            </w:r>
            <w:r>
              <w:rPr>
                <w:rFonts w:ascii="宋体" w:hAnsi="宋体" w:cs="宋体"/>
                <w:bCs/>
                <w:color w:val="000000"/>
                <w:kern w:val="0"/>
                <w:sz w:val="18"/>
              </w:rPr>
              <w:t>门限值</w:t>
            </w:r>
          </w:p>
        </w:tc>
        <w:tc>
          <w:tcPr>
            <w:tcW w:w="672" w:type="dxa"/>
            <w:tcBorders>
              <w:top w:val="single" w:color="000000" w:sz="4" w:space="0"/>
              <w:left w:val="single" w:color="000000" w:sz="4" w:space="0"/>
              <w:bottom w:val="single" w:color="000000" w:sz="4" w:space="0"/>
              <w:right w:val="single" w:color="000000" w:sz="4" w:space="0"/>
            </w:tcBorders>
          </w:tcPr>
          <w:p w14:paraId="14BBB5D2">
            <w:pPr>
              <w:autoSpaceDE w:val="0"/>
              <w:autoSpaceDN w:val="0"/>
              <w:spacing w:before="69"/>
              <w:jc w:val="center"/>
            </w:pPr>
            <w:r>
              <w:rPr>
                <w:rFonts w:ascii="宋体" w:hAnsi="宋体" w:cs="宋体"/>
                <w:bCs/>
                <w:color w:val="000000"/>
                <w:kern w:val="0"/>
                <w:sz w:val="18"/>
              </w:rPr>
              <w:t>V</w:t>
            </w:r>
          </w:p>
        </w:tc>
        <w:tc>
          <w:tcPr>
            <w:tcW w:w="1029" w:type="dxa"/>
            <w:tcBorders>
              <w:top w:val="single" w:color="000000" w:sz="4" w:space="0"/>
              <w:left w:val="single" w:color="000000" w:sz="4" w:space="0"/>
              <w:bottom w:val="single" w:color="000000" w:sz="4" w:space="0"/>
              <w:right w:val="single" w:color="000000" w:sz="4" w:space="0"/>
            </w:tcBorders>
          </w:tcPr>
          <w:p w14:paraId="003AE4E7">
            <w:pPr>
              <w:autoSpaceDE w:val="0"/>
              <w:autoSpaceDN w:val="0"/>
              <w:spacing w:before="69"/>
              <w:jc w:val="center"/>
            </w:pPr>
            <w:r>
              <w:rPr>
                <w:rFonts w:ascii="宋体" w:hAnsi="宋体" w:cs="宋体"/>
                <w:bCs/>
                <w:color w:val="000000"/>
                <w:kern w:val="0"/>
                <w:sz w:val="18"/>
              </w:rPr>
              <w:t>0.</w:t>
            </w:r>
            <w:r>
              <w:rPr>
                <w:rFonts w:hint="eastAsia" w:ascii="宋体" w:hAnsi="宋体" w:cs="宋体"/>
                <w:bCs/>
                <w:color w:val="000000"/>
                <w:kern w:val="0"/>
                <w:sz w:val="18"/>
              </w:rPr>
              <w:t>3</w:t>
            </w:r>
            <w:r>
              <w:rPr>
                <w:rFonts w:ascii="宋体" w:hAnsi="宋体" w:cs="宋体"/>
                <w:bCs/>
                <w:color w:val="000000"/>
                <w:kern w:val="0"/>
                <w:sz w:val="18"/>
              </w:rPr>
              <w:t>Un</w:t>
            </w:r>
          </w:p>
        </w:tc>
        <w:tc>
          <w:tcPr>
            <w:tcW w:w="2159" w:type="dxa"/>
            <w:tcBorders>
              <w:top w:val="single" w:color="000000" w:sz="4" w:space="0"/>
              <w:left w:val="single" w:color="000000" w:sz="4" w:space="0"/>
              <w:bottom w:val="single" w:color="000000" w:sz="4" w:space="0"/>
              <w:right w:val="single" w:color="000000" w:sz="4" w:space="0"/>
            </w:tcBorders>
          </w:tcPr>
          <w:p w14:paraId="6E6C1A74">
            <w:pPr>
              <w:autoSpaceDE w:val="0"/>
              <w:autoSpaceDN w:val="0"/>
              <w:spacing w:before="69"/>
              <w:jc w:val="center"/>
            </w:pPr>
            <w:r>
              <w:rPr>
                <w:rFonts w:ascii="宋体" w:hAnsi="宋体" w:cs="宋体"/>
                <w:bCs/>
                <w:color w:val="000000"/>
                <w:kern w:val="0"/>
                <w:sz w:val="18"/>
              </w:rPr>
              <w:t>0.1Un</w:t>
            </w:r>
            <w:r>
              <w:rPr>
                <w:rFonts w:ascii="宋体" w:hAnsi="宋体" w:cs="宋体"/>
                <w:bCs/>
                <w:color w:val="000000"/>
                <w:spacing w:val="4"/>
                <w:kern w:val="0"/>
                <w:sz w:val="18"/>
              </w:rPr>
              <w:t xml:space="preserve"> </w:t>
            </w:r>
            <w:r>
              <w:rPr>
                <w:rFonts w:ascii="宋体" w:hAnsi="宋体" w:cs="宋体"/>
                <w:bCs/>
                <w:color w:val="000000"/>
                <w:kern w:val="0"/>
                <w:sz w:val="18"/>
              </w:rPr>
              <w:t>～</w:t>
            </w:r>
            <w:r>
              <w:rPr>
                <w:rFonts w:ascii="宋体" w:hAnsi="宋体" w:cs="宋体"/>
                <w:bCs/>
                <w:color w:val="000000"/>
                <w:w w:val="98"/>
                <w:kern w:val="0"/>
                <w:sz w:val="18"/>
              </w:rPr>
              <w:t xml:space="preserve"> </w:t>
            </w:r>
            <w:r>
              <w:rPr>
                <w:rFonts w:ascii="宋体" w:hAnsi="宋体" w:cs="宋体"/>
                <w:bCs/>
                <w:color w:val="000000"/>
                <w:spacing w:val="-1"/>
                <w:kern w:val="0"/>
                <w:sz w:val="18"/>
              </w:rPr>
              <w:t>2.0Un</w:t>
            </w:r>
          </w:p>
        </w:tc>
        <w:tc>
          <w:tcPr>
            <w:tcW w:w="2800" w:type="dxa"/>
            <w:tcBorders>
              <w:top w:val="single" w:color="000000" w:sz="4" w:space="0"/>
              <w:left w:val="single" w:color="000000" w:sz="4" w:space="0"/>
              <w:bottom w:val="single" w:color="000000" w:sz="4" w:space="0"/>
              <w:right w:val="single" w:color="000000" w:sz="4" w:space="0"/>
            </w:tcBorders>
          </w:tcPr>
          <w:p w14:paraId="443FB83F">
            <w:pPr>
              <w:autoSpaceDE w:val="0"/>
              <w:autoSpaceDN w:val="0"/>
              <w:spacing w:before="69"/>
              <w:jc w:val="center"/>
            </w:pPr>
            <w:r>
              <w:rPr>
                <w:rFonts w:ascii="宋体" w:hAnsi="宋体" w:cs="宋体"/>
                <w:bCs/>
                <w:color w:val="000000"/>
                <w:spacing w:val="-1"/>
                <w:w w:val="102"/>
                <w:kern w:val="0"/>
                <w:sz w:val="18"/>
              </w:rPr>
              <w:t>0.</w:t>
            </w:r>
            <w:r>
              <w:rPr>
                <w:rFonts w:hint="eastAsia" w:ascii="宋体" w:hAnsi="宋体" w:cs="宋体"/>
                <w:bCs/>
                <w:color w:val="000000"/>
                <w:spacing w:val="-1"/>
                <w:w w:val="102"/>
                <w:kern w:val="0"/>
                <w:sz w:val="18"/>
              </w:rPr>
              <w:t>3</w:t>
            </w:r>
            <w:r>
              <w:rPr>
                <w:rFonts w:ascii="宋体" w:hAnsi="宋体" w:cs="宋体"/>
                <w:bCs/>
                <w:color w:val="000000"/>
                <w:kern w:val="0"/>
                <w:sz w:val="18"/>
              </w:rPr>
              <w:t>倍的额定值</w:t>
            </w:r>
          </w:p>
        </w:tc>
      </w:tr>
    </w:tbl>
    <w:p w14:paraId="2A620824">
      <w:pPr>
        <w:pStyle w:val="260"/>
        <w:spacing w:before="120" w:after="120"/>
        <w:outlineLvl w:val="1"/>
      </w:pPr>
      <w:r>
        <w:t>7.2</w:t>
      </w:r>
      <w:r>
        <w:rPr>
          <w:rFonts w:hint="eastAsia" w:hAnsi="黑体"/>
          <w:szCs w:val="24"/>
        </w:rPr>
        <w:t xml:space="preserve">  </w:t>
      </w:r>
      <w:r>
        <w:t>越限类参数</w:t>
      </w:r>
      <w:bookmarkEnd w:id="23"/>
    </w:p>
    <w:p w14:paraId="0DDF104B">
      <w:pPr>
        <w:pStyle w:val="261"/>
        <w:spacing w:before="120" w:after="120"/>
        <w:outlineLvl w:val="2"/>
      </w:pPr>
      <w:r>
        <w:t>7.2.1</w:t>
      </w:r>
      <w:r>
        <w:rPr>
          <w:rFonts w:hint="eastAsia" w:hAnsi="黑体"/>
          <w:szCs w:val="24"/>
        </w:rPr>
        <w:t xml:space="preserve">  </w:t>
      </w:r>
      <w:r>
        <w:t>低电压</w:t>
      </w:r>
      <w:r>
        <w:rPr>
          <w:rFonts w:hint="eastAsia"/>
        </w:rPr>
        <w:t>告</w:t>
      </w:r>
      <w:r>
        <w:t>警</w:t>
      </w:r>
    </w:p>
    <w:p w14:paraId="4180BE19">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0309AF69">
      <w:pPr>
        <w:pStyle w:val="258"/>
        <w:ind w:firstLine="420"/>
      </w:pPr>
      <w:r>
        <w:t>低电压告警参数</w:t>
      </w:r>
      <w:r>
        <w:rPr>
          <w:rFonts w:hint="eastAsia"/>
        </w:rPr>
        <w:t>定义</w:t>
      </w:r>
      <w:r>
        <w:t>见表</w:t>
      </w:r>
      <w:r>
        <w:rPr>
          <w:rFonts w:hint="eastAsia"/>
        </w:rPr>
        <w:t>7-41</w:t>
      </w:r>
      <w:r>
        <w:t>。</w:t>
      </w:r>
    </w:p>
    <w:p w14:paraId="259AF8F5">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7-41</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低电压告警参数定义</w:t>
      </w:r>
    </w:p>
    <w:tbl>
      <w:tblPr>
        <w:tblStyle w:val="88"/>
        <w:tblW w:w="8666" w:type="dxa"/>
        <w:tblInd w:w="343" w:type="dxa"/>
        <w:tblLayout w:type="fixed"/>
        <w:tblCellMar>
          <w:top w:w="0" w:type="dxa"/>
          <w:left w:w="0" w:type="dxa"/>
          <w:bottom w:w="0" w:type="dxa"/>
          <w:right w:w="0" w:type="dxa"/>
        </w:tblCellMar>
      </w:tblPr>
      <w:tblGrid>
        <w:gridCol w:w="2126"/>
        <w:gridCol w:w="1701"/>
        <w:gridCol w:w="2065"/>
        <w:gridCol w:w="2774"/>
      </w:tblGrid>
      <w:tr w14:paraId="23D89D86">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454D901E">
            <w:pPr>
              <w:autoSpaceDE w:val="0"/>
              <w:autoSpaceDN w:val="0"/>
              <w:spacing w:before="69"/>
              <w:jc w:val="center"/>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4B9EB9D2">
            <w:pPr>
              <w:autoSpaceDE w:val="0"/>
              <w:autoSpaceDN w:val="0"/>
              <w:spacing w:before="69"/>
              <w:jc w:val="center"/>
            </w:pPr>
            <w:r>
              <w:rPr>
                <w:rFonts w:ascii="宋体" w:hAnsi="宋体" w:cs="宋体"/>
                <w:bCs/>
                <w:color w:val="000000"/>
                <w:kern w:val="0"/>
                <w:sz w:val="18"/>
              </w:rPr>
              <w:t>数据类型</w:t>
            </w:r>
          </w:p>
        </w:tc>
        <w:tc>
          <w:tcPr>
            <w:tcW w:w="2065" w:type="dxa"/>
            <w:tcBorders>
              <w:top w:val="single" w:color="000000" w:sz="4" w:space="0"/>
              <w:left w:val="single" w:color="000000" w:sz="4" w:space="0"/>
              <w:bottom w:val="single" w:color="000000" w:sz="4" w:space="0"/>
              <w:right w:val="single" w:color="000000" w:sz="4" w:space="0"/>
            </w:tcBorders>
          </w:tcPr>
          <w:p w14:paraId="234B8ED9">
            <w:pPr>
              <w:autoSpaceDE w:val="0"/>
              <w:autoSpaceDN w:val="0"/>
              <w:spacing w:before="69"/>
              <w:jc w:val="center"/>
            </w:pPr>
            <w:r>
              <w:rPr>
                <w:rFonts w:ascii="宋体" w:hAnsi="宋体" w:cs="宋体"/>
                <w:bCs/>
                <w:color w:val="000000"/>
                <w:kern w:val="0"/>
                <w:sz w:val="18"/>
              </w:rPr>
              <w:t>字节长度</w:t>
            </w:r>
          </w:p>
        </w:tc>
        <w:tc>
          <w:tcPr>
            <w:tcW w:w="2774" w:type="dxa"/>
            <w:tcBorders>
              <w:top w:val="single" w:color="000000" w:sz="4" w:space="0"/>
              <w:left w:val="single" w:color="000000" w:sz="4" w:space="0"/>
              <w:bottom w:val="single" w:color="000000" w:sz="4" w:space="0"/>
              <w:right w:val="single" w:color="000000" w:sz="4" w:space="0"/>
            </w:tcBorders>
          </w:tcPr>
          <w:p w14:paraId="24B3E157">
            <w:pPr>
              <w:autoSpaceDE w:val="0"/>
              <w:autoSpaceDN w:val="0"/>
              <w:spacing w:before="69"/>
              <w:jc w:val="center"/>
            </w:pPr>
            <w:r>
              <w:rPr>
                <w:rFonts w:ascii="宋体" w:hAnsi="宋体" w:cs="宋体"/>
                <w:bCs/>
                <w:color w:val="000000"/>
                <w:kern w:val="0"/>
                <w:sz w:val="18"/>
              </w:rPr>
              <w:t>说明</w:t>
            </w:r>
          </w:p>
        </w:tc>
      </w:tr>
      <w:tr w14:paraId="1AA40532">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481FEC21">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低电压告警投退</w:t>
            </w:r>
          </w:p>
        </w:tc>
        <w:tc>
          <w:tcPr>
            <w:tcW w:w="1701" w:type="dxa"/>
            <w:tcBorders>
              <w:top w:val="single" w:color="000000" w:sz="4" w:space="0"/>
              <w:left w:val="single" w:color="000000" w:sz="4" w:space="0"/>
              <w:bottom w:val="single" w:color="000000" w:sz="4" w:space="0"/>
              <w:right w:val="single" w:color="000000" w:sz="4" w:space="0"/>
            </w:tcBorders>
          </w:tcPr>
          <w:p w14:paraId="0BB28EA6">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065" w:type="dxa"/>
            <w:tcBorders>
              <w:top w:val="single" w:color="000000" w:sz="4" w:space="0"/>
              <w:left w:val="single" w:color="000000" w:sz="4" w:space="0"/>
              <w:bottom w:val="single" w:color="000000" w:sz="4" w:space="0"/>
              <w:right w:val="single" w:color="000000" w:sz="4" w:space="0"/>
            </w:tcBorders>
          </w:tcPr>
          <w:p w14:paraId="5C1735EB">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1字节</w:t>
            </w:r>
          </w:p>
        </w:tc>
        <w:tc>
          <w:tcPr>
            <w:tcW w:w="2774" w:type="dxa"/>
            <w:tcBorders>
              <w:top w:val="single" w:color="000000" w:sz="4" w:space="0"/>
              <w:left w:val="single" w:color="000000" w:sz="4" w:space="0"/>
              <w:bottom w:val="single" w:color="000000" w:sz="4" w:space="0"/>
              <w:right w:val="single" w:color="000000" w:sz="4" w:space="0"/>
            </w:tcBorders>
          </w:tcPr>
          <w:p w14:paraId="017C5A62">
            <w:pPr>
              <w:autoSpaceDE w:val="0"/>
              <w:autoSpaceDN w:val="0"/>
              <w:spacing w:before="69"/>
              <w:jc w:val="center"/>
              <w:rPr>
                <w:rFonts w:hint="eastAsia" w:ascii="宋体" w:hAnsi="宋体" w:cs="宋体"/>
                <w:bCs/>
                <w:color w:val="000000"/>
                <w:kern w:val="0"/>
                <w:sz w:val="18"/>
              </w:rPr>
            </w:pPr>
          </w:p>
        </w:tc>
      </w:tr>
      <w:tr w14:paraId="33E8D77B">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21680D5C">
            <w:pPr>
              <w:autoSpaceDE w:val="0"/>
              <w:autoSpaceDN w:val="0"/>
              <w:spacing w:before="68"/>
              <w:jc w:val="center"/>
            </w:pPr>
            <w:r>
              <w:rPr>
                <w:rFonts w:ascii="宋体" w:hAnsi="宋体" w:cs="宋体"/>
                <w:bCs/>
                <w:color w:val="000000"/>
                <w:kern w:val="0"/>
                <w:sz w:val="18"/>
              </w:rPr>
              <w:t>低电压</w:t>
            </w:r>
            <w:r>
              <w:rPr>
                <w:rFonts w:hint="eastAsia" w:ascii="宋体" w:hAnsi="宋体" w:cs="宋体"/>
                <w:bCs/>
                <w:color w:val="000000"/>
                <w:kern w:val="0"/>
                <w:sz w:val="18"/>
              </w:rPr>
              <w:t>告</w:t>
            </w:r>
            <w:r>
              <w:rPr>
                <w:rFonts w:ascii="宋体" w:hAnsi="宋体" w:cs="宋体"/>
                <w:bCs/>
                <w:color w:val="000000"/>
                <w:kern w:val="0"/>
                <w:sz w:val="18"/>
              </w:rPr>
              <w:t>警门限值</w:t>
            </w:r>
          </w:p>
        </w:tc>
        <w:tc>
          <w:tcPr>
            <w:tcW w:w="1701" w:type="dxa"/>
            <w:tcBorders>
              <w:top w:val="single" w:color="000000" w:sz="4" w:space="0"/>
              <w:left w:val="single" w:color="000000" w:sz="4" w:space="0"/>
              <w:bottom w:val="single" w:color="000000" w:sz="4" w:space="0"/>
              <w:right w:val="single" w:color="000000" w:sz="4" w:space="0"/>
            </w:tcBorders>
          </w:tcPr>
          <w:p w14:paraId="2FD53842">
            <w:pPr>
              <w:autoSpaceDE w:val="0"/>
              <w:autoSpaceDN w:val="0"/>
              <w:spacing w:before="68"/>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21DC1628">
            <w:pPr>
              <w:autoSpaceDE w:val="0"/>
              <w:autoSpaceDN w:val="0"/>
              <w:spacing w:before="68"/>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134AB405">
            <w:pPr>
              <w:autoSpaceDE w:val="0"/>
              <w:autoSpaceDN w:val="0"/>
              <w:spacing w:before="62"/>
              <w:jc w:val="center"/>
              <w:rPr>
                <w:rFonts w:eastAsiaTheme="minorEastAsia"/>
              </w:rPr>
            </w:pPr>
          </w:p>
        </w:tc>
      </w:tr>
      <w:tr w14:paraId="7F0000B4">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069F5999">
            <w:pPr>
              <w:autoSpaceDE w:val="0"/>
              <w:autoSpaceDN w:val="0"/>
              <w:spacing w:before="69"/>
              <w:jc w:val="center"/>
            </w:pPr>
            <w:r>
              <w:rPr>
                <w:rFonts w:ascii="宋体" w:hAnsi="宋体" w:cs="宋体"/>
                <w:bCs/>
                <w:color w:val="000000"/>
                <w:kern w:val="0"/>
                <w:sz w:val="18"/>
              </w:rPr>
              <w:t>低电压</w:t>
            </w:r>
            <w:r>
              <w:rPr>
                <w:rFonts w:hint="eastAsia" w:ascii="宋体" w:hAnsi="宋体" w:cs="宋体"/>
                <w:bCs/>
                <w:color w:val="000000"/>
                <w:kern w:val="0"/>
                <w:sz w:val="18"/>
              </w:rPr>
              <w:t>告</w:t>
            </w:r>
            <w:r>
              <w:rPr>
                <w:rFonts w:ascii="宋体" w:hAnsi="宋体" w:cs="宋体"/>
                <w:bCs/>
                <w:color w:val="000000"/>
                <w:kern w:val="0"/>
                <w:sz w:val="18"/>
              </w:rPr>
              <w:t>警延时</w:t>
            </w:r>
          </w:p>
        </w:tc>
        <w:tc>
          <w:tcPr>
            <w:tcW w:w="1701" w:type="dxa"/>
            <w:tcBorders>
              <w:top w:val="single" w:color="000000" w:sz="4" w:space="0"/>
              <w:left w:val="single" w:color="000000" w:sz="4" w:space="0"/>
              <w:bottom w:val="single" w:color="000000" w:sz="4" w:space="0"/>
              <w:right w:val="single" w:color="000000" w:sz="4" w:space="0"/>
            </w:tcBorders>
          </w:tcPr>
          <w:p w14:paraId="2A3CFE7D">
            <w:pPr>
              <w:autoSpaceDE w:val="0"/>
              <w:autoSpaceDN w:val="0"/>
              <w:spacing w:before="69"/>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00FBD093">
            <w:pPr>
              <w:autoSpaceDE w:val="0"/>
              <w:autoSpaceDN w:val="0"/>
              <w:spacing w:before="69"/>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577D5A5A">
            <w:pPr>
              <w:autoSpaceDE w:val="0"/>
              <w:autoSpaceDN w:val="0"/>
              <w:spacing w:before="69"/>
              <w:jc w:val="center"/>
            </w:pPr>
          </w:p>
        </w:tc>
      </w:tr>
    </w:tbl>
    <w:p w14:paraId="3E27EA75">
      <w:pPr>
        <w:ind w:firstLine="420" w:firstLineChars="200"/>
      </w:pPr>
      <w:r>
        <w:rPr>
          <w:rFonts w:hint="eastAsia"/>
        </w:rPr>
        <w:t>注：当任意线电压低于阈值并持续超过告警延时定值后，终端产生低电压告警。</w:t>
      </w:r>
    </w:p>
    <w:p w14:paraId="1C5A6818">
      <w:pPr>
        <w:autoSpaceDE w:val="0"/>
        <w:autoSpaceDN w:val="0"/>
        <w:spacing w:before="120" w:beforeLines="50" w:after="120" w:afterLines="50"/>
        <w:jc w:val="left"/>
      </w:pPr>
      <w:r>
        <w:rPr>
          <w:rFonts w:ascii="黑体" w:hAnsi="黑体" w:eastAsia="黑体" w:cs="黑体"/>
          <w:bCs/>
          <w:color w:val="000000"/>
          <w:spacing w:val="-4"/>
          <w:w w:val="104"/>
          <w:kern w:val="0"/>
        </w:rPr>
        <w:t>7.2.1.</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53580F2C">
      <w:pPr>
        <w:pStyle w:val="258"/>
        <w:ind w:firstLine="420"/>
      </w:pPr>
      <w:r>
        <w:t>低电压告警参数说明见表</w:t>
      </w:r>
      <w:r>
        <w:rPr>
          <w:rFonts w:hint="eastAsia"/>
        </w:rPr>
        <w:t>7-42</w:t>
      </w:r>
      <w:r>
        <w:t>。</w:t>
      </w:r>
    </w:p>
    <w:p w14:paraId="744AFC7F">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7-42</w:t>
      </w:r>
      <w:r>
        <w:rPr>
          <w:rFonts w:ascii="黑体" w:hAnsi="黑体" w:eastAsia="黑体"/>
          <w:szCs w:val="21"/>
        </w:rPr>
        <w:t xml:space="preserve"> </w:t>
      </w:r>
      <w:r>
        <w:rPr>
          <w:rFonts w:hint="eastAsia" w:ascii="黑体" w:hAnsi="黑体" w:eastAsia="黑体"/>
          <w:szCs w:val="21"/>
        </w:rPr>
        <w:t xml:space="preserve"> 低</w:t>
      </w:r>
      <w:r>
        <w:rPr>
          <w:rFonts w:ascii="黑体" w:hAnsi="黑体" w:eastAsia="黑体"/>
          <w:szCs w:val="21"/>
        </w:rPr>
        <w:t>电压告警参数参数说明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64D90099">
        <w:tblPrEx>
          <w:tblCellMar>
            <w:top w:w="0" w:type="dxa"/>
            <w:left w:w="0" w:type="dxa"/>
            <w:bottom w:w="0" w:type="dxa"/>
            <w:right w:w="0" w:type="dxa"/>
          </w:tblCellMar>
        </w:tblPrEx>
        <w:trPr>
          <w:trHeight w:val="324" w:hRule="exact"/>
        </w:trPr>
        <w:tc>
          <w:tcPr>
            <w:tcW w:w="2126" w:type="dxa"/>
            <w:tcBorders>
              <w:top w:val="single" w:color="000000" w:sz="4" w:space="0"/>
              <w:left w:val="single" w:color="000000" w:sz="4" w:space="0"/>
              <w:bottom w:val="single" w:color="000000" w:sz="4" w:space="0"/>
              <w:right w:val="single" w:color="000000" w:sz="4" w:space="0"/>
            </w:tcBorders>
          </w:tcPr>
          <w:p w14:paraId="7BC59B74">
            <w:pPr>
              <w:autoSpaceDE w:val="0"/>
              <w:autoSpaceDN w:val="0"/>
              <w:spacing w:before="71"/>
              <w:jc w:val="center"/>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66E9B324">
            <w:pPr>
              <w:autoSpaceDE w:val="0"/>
              <w:autoSpaceDN w:val="0"/>
              <w:spacing w:before="71"/>
              <w:jc w:val="center"/>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2E8A4B9D">
            <w:pPr>
              <w:autoSpaceDE w:val="0"/>
              <w:autoSpaceDN w:val="0"/>
              <w:spacing w:before="71"/>
              <w:jc w:val="center"/>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0A839038">
            <w:pPr>
              <w:autoSpaceDE w:val="0"/>
              <w:autoSpaceDN w:val="0"/>
              <w:spacing w:before="71"/>
              <w:jc w:val="center"/>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74406113">
            <w:pPr>
              <w:autoSpaceDE w:val="0"/>
              <w:autoSpaceDN w:val="0"/>
              <w:spacing w:before="71"/>
              <w:jc w:val="center"/>
            </w:pPr>
            <w:r>
              <w:rPr>
                <w:rFonts w:ascii="宋体" w:hAnsi="宋体" w:cs="宋体"/>
                <w:bCs/>
                <w:color w:val="000000"/>
                <w:kern w:val="0"/>
                <w:sz w:val="18"/>
              </w:rPr>
              <w:t>意义</w:t>
            </w:r>
          </w:p>
        </w:tc>
      </w:tr>
      <w:tr w14:paraId="715854F5">
        <w:tblPrEx>
          <w:tblCellMar>
            <w:top w:w="0" w:type="dxa"/>
            <w:left w:w="0" w:type="dxa"/>
            <w:bottom w:w="0" w:type="dxa"/>
            <w:right w:w="0" w:type="dxa"/>
          </w:tblCellMar>
        </w:tblPrEx>
        <w:trPr>
          <w:trHeight w:val="324" w:hRule="exact"/>
        </w:trPr>
        <w:tc>
          <w:tcPr>
            <w:tcW w:w="2126" w:type="dxa"/>
            <w:tcBorders>
              <w:top w:val="single" w:color="000000" w:sz="4" w:space="0"/>
              <w:left w:val="single" w:color="000000" w:sz="4" w:space="0"/>
              <w:bottom w:val="single" w:color="000000" w:sz="4" w:space="0"/>
              <w:right w:val="single" w:color="000000" w:sz="4" w:space="0"/>
            </w:tcBorders>
          </w:tcPr>
          <w:p w14:paraId="73F8E098">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低电压告警投退</w:t>
            </w:r>
          </w:p>
        </w:tc>
        <w:tc>
          <w:tcPr>
            <w:tcW w:w="672" w:type="dxa"/>
            <w:tcBorders>
              <w:top w:val="single" w:color="000000" w:sz="4" w:space="0"/>
              <w:left w:val="single" w:color="000000" w:sz="4" w:space="0"/>
              <w:bottom w:val="single" w:color="000000" w:sz="4" w:space="0"/>
              <w:right w:val="single" w:color="000000" w:sz="4" w:space="0"/>
            </w:tcBorders>
          </w:tcPr>
          <w:p w14:paraId="2DCD2074">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029" w:type="dxa"/>
            <w:tcBorders>
              <w:top w:val="single" w:color="000000" w:sz="4" w:space="0"/>
              <w:left w:val="single" w:color="000000" w:sz="4" w:space="0"/>
              <w:bottom w:val="single" w:color="000000" w:sz="4" w:space="0"/>
              <w:right w:val="single" w:color="000000" w:sz="4" w:space="0"/>
            </w:tcBorders>
          </w:tcPr>
          <w:p w14:paraId="3162D816">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2159" w:type="dxa"/>
            <w:tcBorders>
              <w:top w:val="single" w:color="000000" w:sz="4" w:space="0"/>
              <w:left w:val="single" w:color="000000" w:sz="4" w:space="0"/>
              <w:bottom w:val="single" w:color="000000" w:sz="4" w:space="0"/>
              <w:right w:val="single" w:color="000000" w:sz="4" w:space="0"/>
            </w:tcBorders>
          </w:tcPr>
          <w:p w14:paraId="38088495">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0/1</w:t>
            </w:r>
          </w:p>
        </w:tc>
        <w:tc>
          <w:tcPr>
            <w:tcW w:w="2800" w:type="dxa"/>
            <w:tcBorders>
              <w:top w:val="single" w:color="000000" w:sz="4" w:space="0"/>
              <w:left w:val="single" w:color="000000" w:sz="4" w:space="0"/>
              <w:bottom w:val="single" w:color="000000" w:sz="4" w:space="0"/>
              <w:right w:val="single" w:color="000000" w:sz="4" w:space="0"/>
            </w:tcBorders>
          </w:tcPr>
          <w:p w14:paraId="39D311A2">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0-退出/1-投入</w:t>
            </w:r>
          </w:p>
        </w:tc>
      </w:tr>
      <w:tr w14:paraId="0F0514E3">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4C0246D">
            <w:pPr>
              <w:autoSpaceDE w:val="0"/>
              <w:autoSpaceDN w:val="0"/>
              <w:spacing w:before="69"/>
              <w:jc w:val="center"/>
            </w:pPr>
            <w:r>
              <w:rPr>
                <w:rFonts w:ascii="宋体" w:hAnsi="宋体" w:cs="宋体"/>
                <w:bCs/>
                <w:color w:val="000000"/>
                <w:kern w:val="0"/>
                <w:sz w:val="18"/>
              </w:rPr>
              <w:t>低电压告警门限值</w:t>
            </w:r>
          </w:p>
        </w:tc>
        <w:tc>
          <w:tcPr>
            <w:tcW w:w="672" w:type="dxa"/>
            <w:tcBorders>
              <w:top w:val="single" w:color="000000" w:sz="4" w:space="0"/>
              <w:left w:val="single" w:color="000000" w:sz="4" w:space="0"/>
              <w:bottom w:val="single" w:color="000000" w:sz="4" w:space="0"/>
              <w:right w:val="single" w:color="000000" w:sz="4" w:space="0"/>
            </w:tcBorders>
          </w:tcPr>
          <w:p w14:paraId="3A425951">
            <w:pPr>
              <w:autoSpaceDE w:val="0"/>
              <w:autoSpaceDN w:val="0"/>
              <w:spacing w:before="69"/>
              <w:jc w:val="center"/>
            </w:pPr>
            <w:r>
              <w:rPr>
                <w:rFonts w:ascii="宋体" w:hAnsi="宋体" w:cs="宋体"/>
                <w:bCs/>
                <w:color w:val="000000"/>
                <w:kern w:val="0"/>
                <w:sz w:val="18"/>
              </w:rPr>
              <w:t>V</w:t>
            </w:r>
          </w:p>
        </w:tc>
        <w:tc>
          <w:tcPr>
            <w:tcW w:w="1029" w:type="dxa"/>
            <w:tcBorders>
              <w:top w:val="single" w:color="000000" w:sz="4" w:space="0"/>
              <w:left w:val="single" w:color="000000" w:sz="4" w:space="0"/>
              <w:bottom w:val="single" w:color="000000" w:sz="4" w:space="0"/>
              <w:right w:val="single" w:color="000000" w:sz="4" w:space="0"/>
            </w:tcBorders>
          </w:tcPr>
          <w:p w14:paraId="1E694B99">
            <w:pPr>
              <w:autoSpaceDE w:val="0"/>
              <w:autoSpaceDN w:val="0"/>
              <w:spacing w:before="69"/>
              <w:jc w:val="center"/>
            </w:pPr>
            <w:r>
              <w:rPr>
                <w:rFonts w:ascii="宋体" w:hAnsi="宋体" w:cs="宋体"/>
                <w:bCs/>
                <w:color w:val="000000"/>
                <w:kern w:val="0"/>
                <w:sz w:val="18"/>
              </w:rPr>
              <w:t>0.</w:t>
            </w:r>
            <w:r>
              <w:rPr>
                <w:rFonts w:hint="eastAsia" w:ascii="宋体" w:hAnsi="宋体" w:cs="宋体"/>
                <w:bCs/>
                <w:color w:val="000000"/>
                <w:kern w:val="0"/>
                <w:sz w:val="18"/>
              </w:rPr>
              <w:t>8</w:t>
            </w:r>
            <w:r>
              <w:rPr>
                <w:rFonts w:ascii="宋体" w:hAnsi="宋体" w:cs="宋体"/>
                <w:bCs/>
                <w:color w:val="000000"/>
                <w:kern w:val="0"/>
                <w:sz w:val="18"/>
              </w:rPr>
              <w:t>Un</w:t>
            </w:r>
          </w:p>
        </w:tc>
        <w:tc>
          <w:tcPr>
            <w:tcW w:w="2159" w:type="dxa"/>
            <w:tcBorders>
              <w:top w:val="single" w:color="000000" w:sz="4" w:space="0"/>
              <w:left w:val="single" w:color="000000" w:sz="4" w:space="0"/>
              <w:bottom w:val="single" w:color="000000" w:sz="4" w:space="0"/>
              <w:right w:val="single" w:color="000000" w:sz="4" w:space="0"/>
            </w:tcBorders>
          </w:tcPr>
          <w:p w14:paraId="4885F7E3">
            <w:pPr>
              <w:autoSpaceDE w:val="0"/>
              <w:autoSpaceDN w:val="0"/>
              <w:spacing w:before="69"/>
              <w:jc w:val="center"/>
            </w:pPr>
            <w:r>
              <w:rPr>
                <w:rFonts w:ascii="宋体" w:hAnsi="宋体" w:cs="宋体"/>
                <w:bCs/>
                <w:color w:val="000000"/>
                <w:kern w:val="0"/>
                <w:sz w:val="18"/>
              </w:rPr>
              <w:t>0.1Un</w:t>
            </w:r>
            <w:r>
              <w:rPr>
                <w:rFonts w:ascii="宋体" w:hAnsi="宋体" w:cs="宋体"/>
                <w:bCs/>
                <w:color w:val="000000"/>
                <w:spacing w:val="4"/>
                <w:kern w:val="0"/>
                <w:sz w:val="18"/>
              </w:rPr>
              <w:t xml:space="preserve"> </w:t>
            </w:r>
            <w:r>
              <w:rPr>
                <w:rFonts w:ascii="宋体" w:hAnsi="宋体" w:cs="宋体"/>
                <w:bCs/>
                <w:color w:val="000000"/>
                <w:kern w:val="0"/>
                <w:sz w:val="18"/>
              </w:rPr>
              <w:t>～</w:t>
            </w:r>
            <w:r>
              <w:rPr>
                <w:rFonts w:ascii="宋体" w:hAnsi="宋体" w:cs="宋体"/>
                <w:bCs/>
                <w:color w:val="000000"/>
                <w:w w:val="98"/>
                <w:kern w:val="0"/>
                <w:sz w:val="18"/>
              </w:rPr>
              <w:t xml:space="preserve"> </w:t>
            </w:r>
            <w:r>
              <w:rPr>
                <w:rFonts w:ascii="宋体" w:hAnsi="宋体" w:cs="宋体"/>
                <w:bCs/>
                <w:color w:val="000000"/>
                <w:spacing w:val="-1"/>
                <w:kern w:val="0"/>
                <w:sz w:val="18"/>
              </w:rPr>
              <w:t>2.0Un</w:t>
            </w:r>
          </w:p>
        </w:tc>
        <w:tc>
          <w:tcPr>
            <w:tcW w:w="2800" w:type="dxa"/>
            <w:tcBorders>
              <w:top w:val="single" w:color="000000" w:sz="4" w:space="0"/>
              <w:left w:val="single" w:color="000000" w:sz="4" w:space="0"/>
              <w:bottom w:val="single" w:color="000000" w:sz="4" w:space="0"/>
              <w:right w:val="single" w:color="000000" w:sz="4" w:space="0"/>
            </w:tcBorders>
          </w:tcPr>
          <w:p w14:paraId="568387FF">
            <w:pPr>
              <w:autoSpaceDE w:val="0"/>
              <w:autoSpaceDN w:val="0"/>
              <w:spacing w:before="69"/>
              <w:jc w:val="center"/>
            </w:pPr>
            <w:r>
              <w:rPr>
                <w:rFonts w:ascii="宋体" w:hAnsi="宋体" w:cs="宋体"/>
                <w:bCs/>
                <w:color w:val="000000"/>
                <w:spacing w:val="-1"/>
                <w:w w:val="102"/>
                <w:kern w:val="0"/>
                <w:sz w:val="18"/>
              </w:rPr>
              <w:t>0.</w:t>
            </w:r>
            <w:r>
              <w:rPr>
                <w:rFonts w:hint="eastAsia" w:ascii="宋体" w:hAnsi="宋体" w:cs="宋体"/>
                <w:bCs/>
                <w:color w:val="000000"/>
                <w:spacing w:val="-1"/>
                <w:w w:val="102"/>
                <w:kern w:val="0"/>
                <w:sz w:val="18"/>
              </w:rPr>
              <w:t>8</w:t>
            </w:r>
            <w:r>
              <w:rPr>
                <w:rFonts w:ascii="宋体" w:hAnsi="宋体" w:cs="宋体"/>
                <w:bCs/>
                <w:color w:val="000000"/>
                <w:kern w:val="0"/>
                <w:sz w:val="18"/>
              </w:rPr>
              <w:t>倍的额定值</w:t>
            </w:r>
          </w:p>
        </w:tc>
      </w:tr>
      <w:tr w14:paraId="78E5C990">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0FEF45F">
            <w:pPr>
              <w:autoSpaceDE w:val="0"/>
              <w:autoSpaceDN w:val="0"/>
              <w:spacing w:before="68"/>
              <w:jc w:val="center"/>
            </w:pPr>
            <w:r>
              <w:rPr>
                <w:rFonts w:ascii="宋体" w:hAnsi="宋体" w:cs="宋体"/>
                <w:bCs/>
                <w:color w:val="000000"/>
                <w:kern w:val="0"/>
                <w:sz w:val="18"/>
              </w:rPr>
              <w:t>低电压告警延时</w:t>
            </w:r>
          </w:p>
        </w:tc>
        <w:tc>
          <w:tcPr>
            <w:tcW w:w="672" w:type="dxa"/>
            <w:tcBorders>
              <w:top w:val="single" w:color="000000" w:sz="4" w:space="0"/>
              <w:left w:val="single" w:color="000000" w:sz="4" w:space="0"/>
              <w:bottom w:val="single" w:color="000000" w:sz="4" w:space="0"/>
              <w:right w:val="single" w:color="000000" w:sz="4" w:space="0"/>
            </w:tcBorders>
          </w:tcPr>
          <w:p w14:paraId="5FF1CB48">
            <w:pPr>
              <w:autoSpaceDE w:val="0"/>
              <w:autoSpaceDN w:val="0"/>
              <w:spacing w:before="68"/>
              <w:jc w:val="center"/>
            </w:pPr>
            <w:r>
              <w:rPr>
                <w:rFonts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tcPr>
          <w:p w14:paraId="5A108323">
            <w:pPr>
              <w:autoSpaceDE w:val="0"/>
              <w:autoSpaceDN w:val="0"/>
              <w:spacing w:before="68"/>
              <w:jc w:val="center"/>
            </w:pPr>
            <w:r>
              <w:rPr>
                <w:rFonts w:hint="eastAsia" w:ascii="宋体" w:hAnsi="宋体" w:cs="宋体"/>
                <w:bCs/>
                <w:color w:val="000000"/>
                <w:spacing w:val="-4"/>
                <w:w w:val="105"/>
                <w:kern w:val="0"/>
                <w:sz w:val="18"/>
              </w:rPr>
              <w:t>5</w:t>
            </w:r>
          </w:p>
        </w:tc>
        <w:tc>
          <w:tcPr>
            <w:tcW w:w="2159" w:type="dxa"/>
            <w:tcBorders>
              <w:top w:val="single" w:color="000000" w:sz="4" w:space="0"/>
              <w:left w:val="single" w:color="000000" w:sz="4" w:space="0"/>
              <w:bottom w:val="single" w:color="000000" w:sz="4" w:space="0"/>
              <w:right w:val="single" w:color="000000" w:sz="4" w:space="0"/>
            </w:tcBorders>
          </w:tcPr>
          <w:p w14:paraId="4683CAD4">
            <w:pPr>
              <w:autoSpaceDE w:val="0"/>
              <w:autoSpaceDN w:val="0"/>
              <w:spacing w:before="68"/>
              <w:jc w:val="center"/>
            </w:pPr>
            <w:r>
              <w:rPr>
                <w:rFonts w:ascii="宋体" w:hAnsi="宋体" w:cs="宋体"/>
                <w:bCs/>
                <w:color w:val="000000"/>
                <w:kern w:val="0"/>
                <w:sz w:val="18"/>
              </w:rPr>
              <w:t>0</w:t>
            </w:r>
            <w:r>
              <w:rPr>
                <w:rFonts w:ascii="宋体" w:hAnsi="宋体" w:cs="宋体"/>
                <w:bCs/>
                <w:color w:val="000000"/>
                <w:spacing w:val="2"/>
                <w:kern w:val="0"/>
                <w:sz w:val="18"/>
              </w:rPr>
              <w:t xml:space="preserve"> </w:t>
            </w:r>
            <w:r>
              <w:rPr>
                <w:rFonts w:ascii="宋体" w:hAnsi="宋体" w:cs="宋体"/>
                <w:bCs/>
                <w:color w:val="000000"/>
                <w:kern w:val="0"/>
                <w:sz w:val="18"/>
              </w:rPr>
              <w:t>～</w:t>
            </w:r>
            <w:r>
              <w:rPr>
                <w:rFonts w:ascii="宋体" w:hAnsi="宋体" w:cs="宋体"/>
                <w:bCs/>
                <w:color w:val="000000"/>
                <w:w w:val="99"/>
                <w:kern w:val="0"/>
                <w:sz w:val="18"/>
              </w:rPr>
              <w:t xml:space="preserve"> </w:t>
            </w:r>
            <w:r>
              <w:rPr>
                <w:rFonts w:ascii="宋体" w:hAnsi="宋体" w:cs="宋体"/>
                <w:bCs/>
                <w:color w:val="000000"/>
                <w:kern w:val="0"/>
                <w:sz w:val="18"/>
              </w:rPr>
              <w:t>10000.0</w:t>
            </w:r>
          </w:p>
        </w:tc>
        <w:tc>
          <w:tcPr>
            <w:tcW w:w="2800" w:type="dxa"/>
            <w:tcBorders>
              <w:top w:val="single" w:color="000000" w:sz="4" w:space="0"/>
              <w:left w:val="single" w:color="000000" w:sz="4" w:space="0"/>
              <w:bottom w:val="single" w:color="000000" w:sz="4" w:space="0"/>
              <w:right w:val="single" w:color="000000" w:sz="4" w:space="0"/>
            </w:tcBorders>
          </w:tcPr>
          <w:p w14:paraId="4908FD2F">
            <w:pPr>
              <w:jc w:val="center"/>
            </w:pPr>
          </w:p>
        </w:tc>
      </w:tr>
    </w:tbl>
    <w:p w14:paraId="2272A32F">
      <w:pPr>
        <w:pStyle w:val="261"/>
        <w:spacing w:before="120" w:after="120"/>
        <w:outlineLvl w:val="2"/>
      </w:pPr>
      <w:r>
        <w:t>7.2.2</w:t>
      </w:r>
      <w:r>
        <w:rPr>
          <w:rFonts w:hint="eastAsia" w:hAnsi="黑体"/>
          <w:szCs w:val="24"/>
        </w:rPr>
        <w:t xml:space="preserve">  </w:t>
      </w:r>
      <w:r>
        <w:t>过电压告警</w:t>
      </w:r>
    </w:p>
    <w:p w14:paraId="22EAFDF2">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2C1CE569">
      <w:pPr>
        <w:pStyle w:val="258"/>
        <w:ind w:firstLine="420"/>
      </w:pPr>
      <w:r>
        <w:rPr>
          <w:rFonts w:hint="eastAsia"/>
        </w:rPr>
        <w:t>过电压</w:t>
      </w:r>
      <w:r>
        <w:t>告警参数</w:t>
      </w:r>
      <w:r>
        <w:rPr>
          <w:rFonts w:hint="eastAsia"/>
        </w:rPr>
        <w:t>定义</w:t>
      </w:r>
      <w:r>
        <w:t>见表</w:t>
      </w:r>
      <w:r>
        <w:rPr>
          <w:rFonts w:hint="eastAsia"/>
        </w:rPr>
        <w:t>7-43</w:t>
      </w:r>
      <w:r>
        <w:t>。</w:t>
      </w:r>
    </w:p>
    <w:p w14:paraId="6B99C555">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7-43</w:t>
      </w:r>
      <w:r>
        <w:rPr>
          <w:rFonts w:ascii="黑体" w:hAnsi="黑体" w:eastAsia="黑体"/>
          <w:szCs w:val="21"/>
        </w:rPr>
        <w:t xml:space="preserve"> </w:t>
      </w:r>
      <w:r>
        <w:rPr>
          <w:rFonts w:hint="eastAsia" w:ascii="黑体" w:hAnsi="黑体" w:eastAsia="黑体"/>
          <w:szCs w:val="21"/>
        </w:rPr>
        <w:t xml:space="preserve"> 过</w:t>
      </w:r>
      <w:r>
        <w:rPr>
          <w:rFonts w:ascii="黑体" w:hAnsi="黑体" w:eastAsia="黑体"/>
          <w:szCs w:val="21"/>
        </w:rPr>
        <w:t>电压告警参数定义</w:t>
      </w:r>
    </w:p>
    <w:tbl>
      <w:tblPr>
        <w:tblStyle w:val="88"/>
        <w:tblW w:w="8666" w:type="dxa"/>
        <w:tblInd w:w="343" w:type="dxa"/>
        <w:tblLayout w:type="fixed"/>
        <w:tblCellMar>
          <w:top w:w="0" w:type="dxa"/>
          <w:left w:w="0" w:type="dxa"/>
          <w:bottom w:w="0" w:type="dxa"/>
          <w:right w:w="0" w:type="dxa"/>
        </w:tblCellMar>
      </w:tblPr>
      <w:tblGrid>
        <w:gridCol w:w="2126"/>
        <w:gridCol w:w="1701"/>
        <w:gridCol w:w="2065"/>
        <w:gridCol w:w="2774"/>
      </w:tblGrid>
      <w:tr w14:paraId="6B587C5C">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05344611">
            <w:pPr>
              <w:autoSpaceDE w:val="0"/>
              <w:autoSpaceDN w:val="0"/>
              <w:spacing w:before="69"/>
              <w:jc w:val="center"/>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4170BB24">
            <w:pPr>
              <w:autoSpaceDE w:val="0"/>
              <w:autoSpaceDN w:val="0"/>
              <w:spacing w:before="69"/>
              <w:jc w:val="center"/>
            </w:pPr>
            <w:r>
              <w:rPr>
                <w:rFonts w:ascii="宋体" w:hAnsi="宋体" w:cs="宋体"/>
                <w:bCs/>
                <w:color w:val="000000"/>
                <w:kern w:val="0"/>
                <w:sz w:val="18"/>
              </w:rPr>
              <w:t>数据类型</w:t>
            </w:r>
          </w:p>
        </w:tc>
        <w:tc>
          <w:tcPr>
            <w:tcW w:w="2065" w:type="dxa"/>
            <w:tcBorders>
              <w:top w:val="single" w:color="000000" w:sz="4" w:space="0"/>
              <w:left w:val="single" w:color="000000" w:sz="4" w:space="0"/>
              <w:bottom w:val="single" w:color="000000" w:sz="4" w:space="0"/>
              <w:right w:val="single" w:color="000000" w:sz="4" w:space="0"/>
            </w:tcBorders>
          </w:tcPr>
          <w:p w14:paraId="1CC81A10">
            <w:pPr>
              <w:autoSpaceDE w:val="0"/>
              <w:autoSpaceDN w:val="0"/>
              <w:spacing w:before="69"/>
              <w:jc w:val="center"/>
            </w:pPr>
            <w:r>
              <w:rPr>
                <w:rFonts w:ascii="宋体" w:hAnsi="宋体" w:cs="宋体"/>
                <w:bCs/>
                <w:color w:val="000000"/>
                <w:kern w:val="0"/>
                <w:sz w:val="18"/>
              </w:rPr>
              <w:t>字节长度</w:t>
            </w:r>
          </w:p>
        </w:tc>
        <w:tc>
          <w:tcPr>
            <w:tcW w:w="2774" w:type="dxa"/>
            <w:tcBorders>
              <w:top w:val="single" w:color="000000" w:sz="4" w:space="0"/>
              <w:left w:val="single" w:color="000000" w:sz="4" w:space="0"/>
              <w:bottom w:val="single" w:color="000000" w:sz="4" w:space="0"/>
              <w:right w:val="single" w:color="000000" w:sz="4" w:space="0"/>
            </w:tcBorders>
          </w:tcPr>
          <w:p w14:paraId="439CA450">
            <w:pPr>
              <w:autoSpaceDE w:val="0"/>
              <w:autoSpaceDN w:val="0"/>
              <w:spacing w:before="69"/>
              <w:jc w:val="center"/>
            </w:pPr>
            <w:r>
              <w:rPr>
                <w:rFonts w:ascii="宋体" w:hAnsi="宋体" w:cs="宋体"/>
                <w:bCs/>
                <w:color w:val="000000"/>
                <w:kern w:val="0"/>
                <w:sz w:val="18"/>
              </w:rPr>
              <w:t>说明</w:t>
            </w:r>
          </w:p>
        </w:tc>
      </w:tr>
      <w:tr w14:paraId="6519C656">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3CA7B375">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过电压告警投退</w:t>
            </w:r>
          </w:p>
        </w:tc>
        <w:tc>
          <w:tcPr>
            <w:tcW w:w="1701" w:type="dxa"/>
            <w:tcBorders>
              <w:top w:val="single" w:color="000000" w:sz="4" w:space="0"/>
              <w:left w:val="single" w:color="000000" w:sz="4" w:space="0"/>
              <w:bottom w:val="single" w:color="000000" w:sz="4" w:space="0"/>
              <w:right w:val="single" w:color="000000" w:sz="4" w:space="0"/>
            </w:tcBorders>
          </w:tcPr>
          <w:p w14:paraId="089C67D9">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065" w:type="dxa"/>
            <w:tcBorders>
              <w:top w:val="single" w:color="000000" w:sz="4" w:space="0"/>
              <w:left w:val="single" w:color="000000" w:sz="4" w:space="0"/>
              <w:bottom w:val="single" w:color="000000" w:sz="4" w:space="0"/>
              <w:right w:val="single" w:color="000000" w:sz="4" w:space="0"/>
            </w:tcBorders>
          </w:tcPr>
          <w:p w14:paraId="7348A939">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1字节</w:t>
            </w:r>
          </w:p>
        </w:tc>
        <w:tc>
          <w:tcPr>
            <w:tcW w:w="2774" w:type="dxa"/>
            <w:tcBorders>
              <w:top w:val="single" w:color="000000" w:sz="4" w:space="0"/>
              <w:left w:val="single" w:color="000000" w:sz="4" w:space="0"/>
              <w:bottom w:val="single" w:color="000000" w:sz="4" w:space="0"/>
              <w:right w:val="single" w:color="000000" w:sz="4" w:space="0"/>
            </w:tcBorders>
          </w:tcPr>
          <w:p w14:paraId="4590F528">
            <w:pPr>
              <w:autoSpaceDE w:val="0"/>
              <w:autoSpaceDN w:val="0"/>
              <w:spacing w:before="69"/>
              <w:jc w:val="center"/>
              <w:rPr>
                <w:rFonts w:hint="eastAsia" w:ascii="宋体" w:hAnsi="宋体" w:cs="宋体"/>
                <w:bCs/>
                <w:color w:val="000000"/>
                <w:kern w:val="0"/>
                <w:sz w:val="18"/>
              </w:rPr>
            </w:pPr>
          </w:p>
        </w:tc>
      </w:tr>
      <w:tr w14:paraId="7A0D5375">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28DAC409">
            <w:pPr>
              <w:autoSpaceDE w:val="0"/>
              <w:autoSpaceDN w:val="0"/>
              <w:spacing w:before="68"/>
              <w:jc w:val="center"/>
            </w:pPr>
            <w:r>
              <w:rPr>
                <w:rFonts w:hint="eastAsia" w:ascii="宋体" w:hAnsi="宋体" w:cs="宋体"/>
                <w:bCs/>
                <w:color w:val="000000"/>
                <w:kern w:val="0"/>
                <w:sz w:val="18"/>
              </w:rPr>
              <w:t>过</w:t>
            </w:r>
            <w:r>
              <w:rPr>
                <w:rFonts w:ascii="宋体" w:hAnsi="宋体" w:cs="宋体"/>
                <w:bCs/>
                <w:color w:val="000000"/>
                <w:kern w:val="0"/>
                <w:sz w:val="18"/>
              </w:rPr>
              <w:t>电压</w:t>
            </w:r>
            <w:r>
              <w:rPr>
                <w:rFonts w:hint="eastAsia" w:ascii="宋体" w:hAnsi="宋体" w:cs="宋体"/>
                <w:bCs/>
                <w:color w:val="000000"/>
                <w:kern w:val="0"/>
                <w:sz w:val="18"/>
              </w:rPr>
              <w:t>告</w:t>
            </w:r>
            <w:r>
              <w:rPr>
                <w:rFonts w:ascii="宋体" w:hAnsi="宋体" w:cs="宋体"/>
                <w:bCs/>
                <w:color w:val="000000"/>
                <w:kern w:val="0"/>
                <w:sz w:val="18"/>
              </w:rPr>
              <w:t>警门限值</w:t>
            </w:r>
          </w:p>
        </w:tc>
        <w:tc>
          <w:tcPr>
            <w:tcW w:w="1701" w:type="dxa"/>
            <w:tcBorders>
              <w:top w:val="single" w:color="000000" w:sz="4" w:space="0"/>
              <w:left w:val="single" w:color="000000" w:sz="4" w:space="0"/>
              <w:bottom w:val="single" w:color="000000" w:sz="4" w:space="0"/>
              <w:right w:val="single" w:color="000000" w:sz="4" w:space="0"/>
            </w:tcBorders>
          </w:tcPr>
          <w:p w14:paraId="6B9F4B3C">
            <w:pPr>
              <w:autoSpaceDE w:val="0"/>
              <w:autoSpaceDN w:val="0"/>
              <w:spacing w:before="68"/>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59161EF4">
            <w:pPr>
              <w:autoSpaceDE w:val="0"/>
              <w:autoSpaceDN w:val="0"/>
              <w:spacing w:before="68"/>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40AE4EAF">
            <w:pPr>
              <w:autoSpaceDE w:val="0"/>
              <w:autoSpaceDN w:val="0"/>
              <w:spacing w:before="62"/>
              <w:jc w:val="center"/>
              <w:rPr>
                <w:rFonts w:eastAsiaTheme="minorEastAsia"/>
              </w:rPr>
            </w:pPr>
          </w:p>
        </w:tc>
      </w:tr>
      <w:tr w14:paraId="59C48AA4">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C479F12">
            <w:pPr>
              <w:autoSpaceDE w:val="0"/>
              <w:autoSpaceDN w:val="0"/>
              <w:spacing w:before="69"/>
              <w:jc w:val="center"/>
            </w:pPr>
            <w:r>
              <w:rPr>
                <w:rFonts w:hint="eastAsia" w:ascii="宋体" w:hAnsi="宋体" w:cs="宋体"/>
                <w:bCs/>
                <w:color w:val="000000"/>
                <w:kern w:val="0"/>
                <w:sz w:val="18"/>
              </w:rPr>
              <w:t>过</w:t>
            </w:r>
            <w:r>
              <w:rPr>
                <w:rFonts w:ascii="宋体" w:hAnsi="宋体" w:cs="宋体"/>
                <w:bCs/>
                <w:color w:val="000000"/>
                <w:kern w:val="0"/>
                <w:sz w:val="18"/>
              </w:rPr>
              <w:t>电压</w:t>
            </w:r>
            <w:r>
              <w:rPr>
                <w:rFonts w:hint="eastAsia" w:ascii="宋体" w:hAnsi="宋体" w:cs="宋体"/>
                <w:bCs/>
                <w:color w:val="000000"/>
                <w:kern w:val="0"/>
                <w:sz w:val="18"/>
              </w:rPr>
              <w:t>告</w:t>
            </w:r>
            <w:r>
              <w:rPr>
                <w:rFonts w:ascii="宋体" w:hAnsi="宋体" w:cs="宋体"/>
                <w:bCs/>
                <w:color w:val="000000"/>
                <w:kern w:val="0"/>
                <w:sz w:val="18"/>
              </w:rPr>
              <w:t>警延时</w:t>
            </w:r>
          </w:p>
        </w:tc>
        <w:tc>
          <w:tcPr>
            <w:tcW w:w="1701" w:type="dxa"/>
            <w:tcBorders>
              <w:top w:val="single" w:color="000000" w:sz="4" w:space="0"/>
              <w:left w:val="single" w:color="000000" w:sz="4" w:space="0"/>
              <w:bottom w:val="single" w:color="000000" w:sz="4" w:space="0"/>
              <w:right w:val="single" w:color="000000" w:sz="4" w:space="0"/>
            </w:tcBorders>
          </w:tcPr>
          <w:p w14:paraId="12AE6137">
            <w:pPr>
              <w:autoSpaceDE w:val="0"/>
              <w:autoSpaceDN w:val="0"/>
              <w:spacing w:before="69"/>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46D42F35">
            <w:pPr>
              <w:autoSpaceDE w:val="0"/>
              <w:autoSpaceDN w:val="0"/>
              <w:spacing w:before="69"/>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5523CEE2">
            <w:pPr>
              <w:autoSpaceDE w:val="0"/>
              <w:autoSpaceDN w:val="0"/>
              <w:spacing w:before="69"/>
              <w:jc w:val="center"/>
            </w:pPr>
          </w:p>
        </w:tc>
      </w:tr>
    </w:tbl>
    <w:p w14:paraId="6407ADE9">
      <w:pPr>
        <w:ind w:firstLine="420" w:firstLineChars="200"/>
      </w:pPr>
      <w:r>
        <w:rPr>
          <w:rFonts w:hint="eastAsia"/>
        </w:rPr>
        <w:t>注：当任意线电压高于阈值并持续超过告警延时定值后，终端产生过电压告警。</w:t>
      </w:r>
    </w:p>
    <w:p w14:paraId="15A7B8E9">
      <w:pPr>
        <w:autoSpaceDE w:val="0"/>
        <w:autoSpaceDN w:val="0"/>
        <w:spacing w:before="120" w:beforeLines="50" w:after="120" w:afterLines="50"/>
        <w:jc w:val="left"/>
      </w:pPr>
      <w:r>
        <w:rPr>
          <w:rFonts w:ascii="黑体" w:hAnsi="黑体" w:eastAsia="黑体" w:cs="黑体"/>
          <w:bCs/>
          <w:color w:val="000000"/>
          <w:spacing w:val="-4"/>
          <w:w w:val="104"/>
          <w:kern w:val="0"/>
        </w:rPr>
        <w:t>7.2.2.</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5E6D8062">
      <w:pPr>
        <w:pStyle w:val="258"/>
        <w:ind w:firstLine="420"/>
      </w:pPr>
      <w:r>
        <w:t>过电压告警参数参数说明见表</w:t>
      </w:r>
      <w:r>
        <w:rPr>
          <w:rFonts w:hint="eastAsia"/>
        </w:rPr>
        <w:t>7-44</w:t>
      </w:r>
      <w:r>
        <w:t>。</w:t>
      </w:r>
    </w:p>
    <w:p w14:paraId="29E32338">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7-44</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过电压告警参数参数说明</w:t>
      </w:r>
    </w:p>
    <w:tbl>
      <w:tblPr>
        <w:tblStyle w:val="88"/>
        <w:tblW w:w="8786" w:type="dxa"/>
        <w:tblInd w:w="283" w:type="dxa"/>
        <w:tblLayout w:type="fixed"/>
        <w:tblCellMar>
          <w:top w:w="0" w:type="dxa"/>
          <w:left w:w="0" w:type="dxa"/>
          <w:bottom w:w="0" w:type="dxa"/>
          <w:right w:w="0" w:type="dxa"/>
        </w:tblCellMar>
      </w:tblPr>
      <w:tblGrid>
        <w:gridCol w:w="2126"/>
        <w:gridCol w:w="672"/>
        <w:gridCol w:w="1170"/>
        <w:gridCol w:w="2267"/>
        <w:gridCol w:w="2551"/>
      </w:tblGrid>
      <w:tr w14:paraId="1241F96B">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09CAD93D">
            <w:pPr>
              <w:autoSpaceDE w:val="0"/>
              <w:autoSpaceDN w:val="0"/>
              <w:spacing w:before="68"/>
              <w:jc w:val="center"/>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45FCADFC">
            <w:pPr>
              <w:autoSpaceDE w:val="0"/>
              <w:autoSpaceDN w:val="0"/>
              <w:spacing w:before="68"/>
              <w:jc w:val="center"/>
            </w:pPr>
            <w:r>
              <w:rPr>
                <w:rFonts w:ascii="宋体" w:hAnsi="宋体" w:cs="宋体"/>
                <w:bCs/>
                <w:color w:val="000000"/>
                <w:kern w:val="0"/>
                <w:sz w:val="18"/>
              </w:rPr>
              <w:t>单位</w:t>
            </w:r>
          </w:p>
        </w:tc>
        <w:tc>
          <w:tcPr>
            <w:tcW w:w="1170" w:type="dxa"/>
            <w:tcBorders>
              <w:top w:val="single" w:color="000000" w:sz="4" w:space="0"/>
              <w:left w:val="single" w:color="000000" w:sz="4" w:space="0"/>
              <w:bottom w:val="single" w:color="000000" w:sz="4" w:space="0"/>
              <w:right w:val="single" w:color="000000" w:sz="4" w:space="0"/>
            </w:tcBorders>
          </w:tcPr>
          <w:p w14:paraId="09AB7890">
            <w:pPr>
              <w:autoSpaceDE w:val="0"/>
              <w:autoSpaceDN w:val="0"/>
              <w:spacing w:before="68"/>
              <w:jc w:val="center"/>
            </w:pPr>
            <w:r>
              <w:rPr>
                <w:rFonts w:ascii="宋体" w:hAnsi="宋体" w:cs="宋体"/>
                <w:bCs/>
                <w:color w:val="000000"/>
                <w:kern w:val="0"/>
                <w:sz w:val="18"/>
              </w:rPr>
              <w:t>默认值</w:t>
            </w:r>
          </w:p>
        </w:tc>
        <w:tc>
          <w:tcPr>
            <w:tcW w:w="2267" w:type="dxa"/>
            <w:tcBorders>
              <w:top w:val="single" w:color="000000" w:sz="4" w:space="0"/>
              <w:left w:val="single" w:color="000000" w:sz="4" w:space="0"/>
              <w:bottom w:val="single" w:color="000000" w:sz="4" w:space="0"/>
              <w:right w:val="single" w:color="000000" w:sz="4" w:space="0"/>
            </w:tcBorders>
          </w:tcPr>
          <w:p w14:paraId="123CE1E4">
            <w:pPr>
              <w:autoSpaceDE w:val="0"/>
              <w:autoSpaceDN w:val="0"/>
              <w:spacing w:before="68"/>
              <w:jc w:val="center"/>
            </w:pPr>
            <w:r>
              <w:rPr>
                <w:rFonts w:ascii="宋体" w:hAnsi="宋体" w:cs="宋体"/>
                <w:bCs/>
                <w:color w:val="000000"/>
                <w:kern w:val="0"/>
                <w:sz w:val="18"/>
              </w:rPr>
              <w:t>参数范围</w:t>
            </w:r>
          </w:p>
        </w:tc>
        <w:tc>
          <w:tcPr>
            <w:tcW w:w="2551" w:type="dxa"/>
            <w:tcBorders>
              <w:top w:val="single" w:color="000000" w:sz="4" w:space="0"/>
              <w:left w:val="single" w:color="000000" w:sz="4" w:space="0"/>
              <w:bottom w:val="single" w:color="000000" w:sz="4" w:space="0"/>
              <w:right w:val="single" w:color="000000" w:sz="4" w:space="0"/>
            </w:tcBorders>
          </w:tcPr>
          <w:p w14:paraId="44B2966F">
            <w:pPr>
              <w:autoSpaceDE w:val="0"/>
              <w:autoSpaceDN w:val="0"/>
              <w:spacing w:before="68"/>
              <w:jc w:val="center"/>
            </w:pPr>
            <w:r>
              <w:rPr>
                <w:rFonts w:ascii="宋体" w:hAnsi="宋体" w:cs="宋体"/>
                <w:bCs/>
                <w:color w:val="000000"/>
                <w:kern w:val="0"/>
                <w:sz w:val="18"/>
              </w:rPr>
              <w:t>意义</w:t>
            </w:r>
          </w:p>
        </w:tc>
      </w:tr>
      <w:tr w14:paraId="308914CE">
        <w:tblPrEx>
          <w:tblCellMar>
            <w:top w:w="0" w:type="dxa"/>
            <w:left w:w="0" w:type="dxa"/>
            <w:bottom w:w="0" w:type="dxa"/>
            <w:right w:w="0" w:type="dxa"/>
          </w:tblCellMar>
        </w:tblPrEx>
        <w:trPr>
          <w:trHeight w:val="324" w:hRule="exact"/>
        </w:trPr>
        <w:tc>
          <w:tcPr>
            <w:tcW w:w="2126" w:type="dxa"/>
            <w:tcBorders>
              <w:top w:val="single" w:color="000000" w:sz="4" w:space="0"/>
              <w:left w:val="single" w:color="000000" w:sz="4" w:space="0"/>
              <w:bottom w:val="single" w:color="000000" w:sz="4" w:space="0"/>
              <w:right w:val="single" w:color="000000" w:sz="4" w:space="0"/>
            </w:tcBorders>
          </w:tcPr>
          <w:p w14:paraId="080A303A">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过电压告警投退</w:t>
            </w:r>
          </w:p>
        </w:tc>
        <w:tc>
          <w:tcPr>
            <w:tcW w:w="672" w:type="dxa"/>
            <w:tcBorders>
              <w:top w:val="single" w:color="000000" w:sz="4" w:space="0"/>
              <w:left w:val="single" w:color="000000" w:sz="4" w:space="0"/>
              <w:bottom w:val="single" w:color="000000" w:sz="4" w:space="0"/>
              <w:right w:val="single" w:color="000000" w:sz="4" w:space="0"/>
            </w:tcBorders>
          </w:tcPr>
          <w:p w14:paraId="09E8D6F3">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170" w:type="dxa"/>
            <w:tcBorders>
              <w:top w:val="single" w:color="000000" w:sz="4" w:space="0"/>
              <w:left w:val="single" w:color="000000" w:sz="4" w:space="0"/>
              <w:bottom w:val="single" w:color="000000" w:sz="4" w:space="0"/>
              <w:right w:val="single" w:color="000000" w:sz="4" w:space="0"/>
            </w:tcBorders>
          </w:tcPr>
          <w:p w14:paraId="448ACC65">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2267" w:type="dxa"/>
            <w:tcBorders>
              <w:top w:val="single" w:color="000000" w:sz="4" w:space="0"/>
              <w:left w:val="single" w:color="000000" w:sz="4" w:space="0"/>
              <w:bottom w:val="single" w:color="000000" w:sz="4" w:space="0"/>
              <w:right w:val="single" w:color="000000" w:sz="4" w:space="0"/>
            </w:tcBorders>
          </w:tcPr>
          <w:p w14:paraId="1BD0074D">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0/1</w:t>
            </w:r>
          </w:p>
        </w:tc>
        <w:tc>
          <w:tcPr>
            <w:tcW w:w="2551" w:type="dxa"/>
            <w:tcBorders>
              <w:top w:val="single" w:color="000000" w:sz="4" w:space="0"/>
              <w:left w:val="single" w:color="000000" w:sz="4" w:space="0"/>
              <w:bottom w:val="single" w:color="000000" w:sz="4" w:space="0"/>
              <w:right w:val="single" w:color="000000" w:sz="4" w:space="0"/>
            </w:tcBorders>
          </w:tcPr>
          <w:p w14:paraId="16B4C8D3">
            <w:pPr>
              <w:autoSpaceDE w:val="0"/>
              <w:autoSpaceDN w:val="0"/>
              <w:spacing w:before="71"/>
              <w:jc w:val="center"/>
              <w:rPr>
                <w:rFonts w:hint="eastAsia" w:ascii="宋体" w:hAnsi="宋体" w:cs="宋体"/>
                <w:bCs/>
                <w:color w:val="000000"/>
                <w:spacing w:val="-1"/>
                <w:w w:val="102"/>
                <w:kern w:val="0"/>
                <w:sz w:val="18"/>
              </w:rPr>
            </w:pPr>
            <w:r>
              <w:rPr>
                <w:rFonts w:hint="eastAsia" w:ascii="宋体" w:hAnsi="宋体" w:cs="宋体"/>
                <w:bCs/>
                <w:color w:val="000000"/>
                <w:kern w:val="0"/>
                <w:sz w:val="18"/>
              </w:rPr>
              <w:t>0-退出/1-投入</w:t>
            </w:r>
          </w:p>
        </w:tc>
      </w:tr>
      <w:tr w14:paraId="1C6E7C75">
        <w:tblPrEx>
          <w:tblCellMar>
            <w:top w:w="0" w:type="dxa"/>
            <w:left w:w="0" w:type="dxa"/>
            <w:bottom w:w="0" w:type="dxa"/>
            <w:right w:w="0" w:type="dxa"/>
          </w:tblCellMar>
        </w:tblPrEx>
        <w:trPr>
          <w:trHeight w:val="324" w:hRule="exact"/>
        </w:trPr>
        <w:tc>
          <w:tcPr>
            <w:tcW w:w="2126" w:type="dxa"/>
            <w:tcBorders>
              <w:top w:val="single" w:color="000000" w:sz="4" w:space="0"/>
              <w:left w:val="single" w:color="000000" w:sz="4" w:space="0"/>
              <w:bottom w:val="single" w:color="000000" w:sz="4" w:space="0"/>
              <w:right w:val="single" w:color="000000" w:sz="4" w:space="0"/>
            </w:tcBorders>
          </w:tcPr>
          <w:p w14:paraId="15EFE79F">
            <w:pPr>
              <w:autoSpaceDE w:val="0"/>
              <w:autoSpaceDN w:val="0"/>
              <w:spacing w:before="71"/>
              <w:jc w:val="center"/>
            </w:pPr>
            <w:r>
              <w:rPr>
                <w:rFonts w:ascii="宋体" w:hAnsi="宋体" w:cs="宋体"/>
                <w:bCs/>
                <w:color w:val="000000"/>
                <w:kern w:val="0"/>
                <w:sz w:val="18"/>
              </w:rPr>
              <w:t>过电压告警门限值</w:t>
            </w:r>
          </w:p>
        </w:tc>
        <w:tc>
          <w:tcPr>
            <w:tcW w:w="672" w:type="dxa"/>
            <w:tcBorders>
              <w:top w:val="single" w:color="000000" w:sz="4" w:space="0"/>
              <w:left w:val="single" w:color="000000" w:sz="4" w:space="0"/>
              <w:bottom w:val="single" w:color="000000" w:sz="4" w:space="0"/>
              <w:right w:val="single" w:color="000000" w:sz="4" w:space="0"/>
            </w:tcBorders>
          </w:tcPr>
          <w:p w14:paraId="2F958EDD">
            <w:pPr>
              <w:autoSpaceDE w:val="0"/>
              <w:autoSpaceDN w:val="0"/>
              <w:spacing w:before="71"/>
              <w:jc w:val="center"/>
            </w:pPr>
            <w:r>
              <w:rPr>
                <w:rFonts w:ascii="宋体" w:hAnsi="宋体" w:cs="宋体"/>
                <w:bCs/>
                <w:color w:val="000000"/>
                <w:kern w:val="0"/>
                <w:sz w:val="18"/>
              </w:rPr>
              <w:t>V</w:t>
            </w:r>
          </w:p>
        </w:tc>
        <w:tc>
          <w:tcPr>
            <w:tcW w:w="1170" w:type="dxa"/>
            <w:tcBorders>
              <w:top w:val="single" w:color="000000" w:sz="4" w:space="0"/>
              <w:left w:val="single" w:color="000000" w:sz="4" w:space="0"/>
              <w:bottom w:val="single" w:color="000000" w:sz="4" w:space="0"/>
              <w:right w:val="single" w:color="000000" w:sz="4" w:space="0"/>
            </w:tcBorders>
          </w:tcPr>
          <w:p w14:paraId="17966E6F">
            <w:pPr>
              <w:autoSpaceDE w:val="0"/>
              <w:autoSpaceDN w:val="0"/>
              <w:spacing w:before="71"/>
              <w:jc w:val="center"/>
            </w:pPr>
            <w:r>
              <w:rPr>
                <w:rFonts w:ascii="宋体" w:hAnsi="宋体" w:cs="宋体"/>
                <w:bCs/>
                <w:color w:val="000000"/>
                <w:kern w:val="0"/>
                <w:sz w:val="18"/>
              </w:rPr>
              <w:t>1.</w:t>
            </w:r>
            <w:r>
              <w:rPr>
                <w:rFonts w:hint="eastAsia" w:ascii="宋体" w:hAnsi="宋体" w:cs="宋体"/>
                <w:bCs/>
                <w:color w:val="000000"/>
                <w:kern w:val="0"/>
                <w:sz w:val="18"/>
              </w:rPr>
              <w:t>2</w:t>
            </w:r>
            <w:r>
              <w:rPr>
                <w:rFonts w:ascii="宋体" w:hAnsi="宋体" w:cs="宋体"/>
                <w:bCs/>
                <w:color w:val="000000"/>
                <w:kern w:val="0"/>
                <w:sz w:val="18"/>
              </w:rPr>
              <w:t>Un</w:t>
            </w:r>
          </w:p>
        </w:tc>
        <w:tc>
          <w:tcPr>
            <w:tcW w:w="2267" w:type="dxa"/>
            <w:tcBorders>
              <w:top w:val="single" w:color="000000" w:sz="4" w:space="0"/>
              <w:left w:val="single" w:color="000000" w:sz="4" w:space="0"/>
              <w:bottom w:val="single" w:color="000000" w:sz="4" w:space="0"/>
              <w:right w:val="single" w:color="000000" w:sz="4" w:space="0"/>
            </w:tcBorders>
          </w:tcPr>
          <w:p w14:paraId="01174A01">
            <w:pPr>
              <w:autoSpaceDE w:val="0"/>
              <w:autoSpaceDN w:val="0"/>
              <w:spacing w:before="71"/>
              <w:jc w:val="center"/>
            </w:pPr>
            <w:r>
              <w:rPr>
                <w:rFonts w:ascii="宋体" w:hAnsi="宋体" w:cs="宋体"/>
                <w:bCs/>
                <w:color w:val="000000"/>
                <w:kern w:val="0"/>
                <w:sz w:val="18"/>
              </w:rPr>
              <w:t>0.1Un</w:t>
            </w:r>
            <w:r>
              <w:rPr>
                <w:rFonts w:ascii="宋体" w:hAnsi="宋体" w:cs="宋体"/>
                <w:bCs/>
                <w:color w:val="000000"/>
                <w:spacing w:val="3"/>
                <w:kern w:val="0"/>
                <w:sz w:val="18"/>
              </w:rPr>
              <w:t xml:space="preserve"> </w:t>
            </w:r>
            <w:r>
              <w:rPr>
                <w:rFonts w:ascii="宋体" w:hAnsi="宋体" w:cs="宋体"/>
                <w:bCs/>
                <w:color w:val="000000"/>
                <w:kern w:val="0"/>
                <w:sz w:val="18"/>
              </w:rPr>
              <w:t>～</w:t>
            </w:r>
            <w:r>
              <w:rPr>
                <w:rFonts w:ascii="宋体" w:hAnsi="宋体" w:cs="宋体"/>
                <w:bCs/>
                <w:color w:val="000000"/>
                <w:w w:val="99"/>
                <w:kern w:val="0"/>
                <w:sz w:val="18"/>
              </w:rPr>
              <w:t xml:space="preserve"> </w:t>
            </w:r>
            <w:r>
              <w:rPr>
                <w:rFonts w:ascii="宋体" w:hAnsi="宋体" w:cs="宋体"/>
                <w:bCs/>
                <w:color w:val="000000"/>
                <w:kern w:val="0"/>
                <w:sz w:val="18"/>
              </w:rPr>
              <w:t>2.0Un</w:t>
            </w:r>
          </w:p>
        </w:tc>
        <w:tc>
          <w:tcPr>
            <w:tcW w:w="2551" w:type="dxa"/>
            <w:tcBorders>
              <w:top w:val="single" w:color="000000" w:sz="4" w:space="0"/>
              <w:left w:val="single" w:color="000000" w:sz="4" w:space="0"/>
              <w:bottom w:val="single" w:color="000000" w:sz="4" w:space="0"/>
              <w:right w:val="single" w:color="000000" w:sz="4" w:space="0"/>
            </w:tcBorders>
          </w:tcPr>
          <w:p w14:paraId="757ECC3F">
            <w:pPr>
              <w:autoSpaceDE w:val="0"/>
              <w:autoSpaceDN w:val="0"/>
              <w:spacing w:before="71"/>
              <w:jc w:val="center"/>
            </w:pPr>
            <w:r>
              <w:rPr>
                <w:rFonts w:ascii="宋体" w:hAnsi="宋体" w:cs="宋体"/>
                <w:bCs/>
                <w:color w:val="000000"/>
                <w:spacing w:val="-1"/>
                <w:w w:val="102"/>
                <w:kern w:val="0"/>
                <w:sz w:val="18"/>
              </w:rPr>
              <w:t>1.</w:t>
            </w:r>
            <w:r>
              <w:rPr>
                <w:rFonts w:hint="eastAsia" w:ascii="宋体" w:hAnsi="宋体" w:cs="宋体"/>
                <w:bCs/>
                <w:color w:val="000000"/>
                <w:spacing w:val="-1"/>
                <w:w w:val="102"/>
                <w:kern w:val="0"/>
                <w:sz w:val="18"/>
              </w:rPr>
              <w:t>2</w:t>
            </w:r>
            <w:r>
              <w:rPr>
                <w:rFonts w:ascii="宋体" w:hAnsi="宋体" w:cs="宋体"/>
                <w:bCs/>
                <w:color w:val="000000"/>
                <w:kern w:val="0"/>
                <w:sz w:val="18"/>
              </w:rPr>
              <w:t>倍的额定值</w:t>
            </w:r>
          </w:p>
        </w:tc>
      </w:tr>
      <w:tr w14:paraId="00205FB4">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5A9655A">
            <w:pPr>
              <w:autoSpaceDE w:val="0"/>
              <w:autoSpaceDN w:val="0"/>
              <w:spacing w:before="68"/>
              <w:jc w:val="center"/>
            </w:pPr>
            <w:r>
              <w:rPr>
                <w:rFonts w:ascii="宋体" w:hAnsi="宋体" w:cs="宋体"/>
                <w:bCs/>
                <w:color w:val="000000"/>
                <w:kern w:val="0"/>
                <w:sz w:val="18"/>
              </w:rPr>
              <w:t>过电压告警延时</w:t>
            </w:r>
          </w:p>
        </w:tc>
        <w:tc>
          <w:tcPr>
            <w:tcW w:w="672" w:type="dxa"/>
            <w:tcBorders>
              <w:top w:val="single" w:color="000000" w:sz="4" w:space="0"/>
              <w:left w:val="single" w:color="000000" w:sz="4" w:space="0"/>
              <w:bottom w:val="single" w:color="000000" w:sz="4" w:space="0"/>
              <w:right w:val="single" w:color="000000" w:sz="4" w:space="0"/>
            </w:tcBorders>
          </w:tcPr>
          <w:p w14:paraId="5EA20728">
            <w:pPr>
              <w:autoSpaceDE w:val="0"/>
              <w:autoSpaceDN w:val="0"/>
              <w:spacing w:before="68"/>
              <w:jc w:val="center"/>
            </w:pPr>
            <w:r>
              <w:rPr>
                <w:rFonts w:ascii="宋体" w:hAnsi="宋体" w:cs="宋体"/>
                <w:bCs/>
                <w:color w:val="000000"/>
                <w:kern w:val="0"/>
                <w:sz w:val="18"/>
              </w:rPr>
              <w:t>s</w:t>
            </w:r>
          </w:p>
        </w:tc>
        <w:tc>
          <w:tcPr>
            <w:tcW w:w="1170" w:type="dxa"/>
            <w:tcBorders>
              <w:top w:val="single" w:color="000000" w:sz="4" w:space="0"/>
              <w:left w:val="single" w:color="000000" w:sz="4" w:space="0"/>
              <w:bottom w:val="single" w:color="000000" w:sz="4" w:space="0"/>
              <w:right w:val="single" w:color="000000" w:sz="4" w:space="0"/>
            </w:tcBorders>
          </w:tcPr>
          <w:p w14:paraId="08F98517">
            <w:pPr>
              <w:autoSpaceDE w:val="0"/>
              <w:autoSpaceDN w:val="0"/>
              <w:spacing w:before="68"/>
              <w:jc w:val="center"/>
            </w:pPr>
            <w:r>
              <w:rPr>
                <w:rFonts w:hint="eastAsia" w:ascii="宋体" w:hAnsi="宋体" w:cs="宋体"/>
                <w:bCs/>
                <w:color w:val="000000"/>
                <w:spacing w:val="-4"/>
                <w:w w:val="105"/>
                <w:kern w:val="0"/>
                <w:sz w:val="18"/>
              </w:rPr>
              <w:t>5</w:t>
            </w:r>
          </w:p>
        </w:tc>
        <w:tc>
          <w:tcPr>
            <w:tcW w:w="2267" w:type="dxa"/>
            <w:tcBorders>
              <w:top w:val="single" w:color="000000" w:sz="4" w:space="0"/>
              <w:left w:val="single" w:color="000000" w:sz="4" w:space="0"/>
              <w:bottom w:val="single" w:color="000000" w:sz="4" w:space="0"/>
              <w:right w:val="single" w:color="000000" w:sz="4" w:space="0"/>
            </w:tcBorders>
          </w:tcPr>
          <w:p w14:paraId="67738AFC">
            <w:pPr>
              <w:autoSpaceDE w:val="0"/>
              <w:autoSpaceDN w:val="0"/>
              <w:spacing w:before="68"/>
              <w:jc w:val="center"/>
            </w:pPr>
            <w:r>
              <w:rPr>
                <w:rFonts w:ascii="宋体" w:hAnsi="宋体" w:cs="宋体"/>
                <w:bCs/>
                <w:color w:val="000000"/>
                <w:spacing w:val="-1"/>
                <w:w w:val="102"/>
                <w:kern w:val="0"/>
                <w:sz w:val="18"/>
              </w:rPr>
              <w:t>0.0</w:t>
            </w:r>
            <w:r>
              <w:rPr>
                <w:rFonts w:ascii="宋体" w:hAnsi="宋体" w:cs="宋体"/>
                <w:bCs/>
                <w:color w:val="000000"/>
                <w:kern w:val="0"/>
                <w:sz w:val="18"/>
              </w:rPr>
              <w:t xml:space="preserve"> ～</w:t>
            </w:r>
            <w:r>
              <w:rPr>
                <w:rFonts w:ascii="宋体" w:hAnsi="宋体" w:cs="宋体"/>
                <w:bCs/>
                <w:color w:val="000000"/>
                <w:w w:val="98"/>
                <w:kern w:val="0"/>
                <w:sz w:val="18"/>
              </w:rPr>
              <w:t xml:space="preserve"> </w:t>
            </w:r>
            <w:r>
              <w:rPr>
                <w:rFonts w:ascii="宋体" w:hAnsi="宋体" w:cs="宋体"/>
                <w:bCs/>
                <w:color w:val="000000"/>
                <w:kern w:val="0"/>
                <w:sz w:val="18"/>
              </w:rPr>
              <w:t>10000.0</w:t>
            </w:r>
          </w:p>
        </w:tc>
        <w:tc>
          <w:tcPr>
            <w:tcW w:w="2551" w:type="dxa"/>
            <w:tcBorders>
              <w:top w:val="single" w:color="000000" w:sz="4" w:space="0"/>
              <w:left w:val="single" w:color="000000" w:sz="4" w:space="0"/>
              <w:bottom w:val="single" w:color="000000" w:sz="4" w:space="0"/>
              <w:right w:val="single" w:color="000000" w:sz="4" w:space="0"/>
            </w:tcBorders>
          </w:tcPr>
          <w:p w14:paraId="56A7D843">
            <w:pPr>
              <w:jc w:val="center"/>
            </w:pPr>
          </w:p>
        </w:tc>
      </w:tr>
    </w:tbl>
    <w:p w14:paraId="75043C4D">
      <w:pPr>
        <w:pStyle w:val="261"/>
        <w:spacing w:before="120" w:after="120"/>
        <w:outlineLvl w:val="2"/>
      </w:pPr>
      <w:r>
        <w:t>7.2.</w:t>
      </w:r>
      <w:r>
        <w:rPr>
          <w:rFonts w:hint="eastAsia"/>
        </w:rPr>
        <w:t>3</w:t>
      </w:r>
      <w:r>
        <w:rPr>
          <w:rFonts w:hint="eastAsia" w:hAnsi="黑体"/>
          <w:szCs w:val="24"/>
        </w:rPr>
        <w:t xml:space="preserve">  </w:t>
      </w:r>
      <w:r>
        <w:rPr>
          <w:rFonts w:hint="eastAsia"/>
        </w:rPr>
        <w:t>失</w:t>
      </w:r>
      <w:r>
        <w:t>压告警</w:t>
      </w:r>
    </w:p>
    <w:p w14:paraId="3E8A53DB">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5BBFC06A">
      <w:pPr>
        <w:pStyle w:val="258"/>
        <w:ind w:firstLine="420"/>
      </w:pPr>
      <w:r>
        <w:rPr>
          <w:rFonts w:hint="eastAsia"/>
        </w:rPr>
        <w:t>失压</w:t>
      </w:r>
      <w:r>
        <w:t>告警参数</w:t>
      </w:r>
      <w:r>
        <w:rPr>
          <w:rFonts w:hint="eastAsia"/>
        </w:rPr>
        <w:t>定义</w:t>
      </w:r>
      <w:r>
        <w:t>见表</w:t>
      </w:r>
      <w:r>
        <w:rPr>
          <w:rFonts w:hint="eastAsia"/>
        </w:rPr>
        <w:t>7-45</w:t>
      </w:r>
      <w:r>
        <w:t>。</w:t>
      </w:r>
    </w:p>
    <w:p w14:paraId="664583C3">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7-45</w:t>
      </w:r>
      <w:r>
        <w:rPr>
          <w:rFonts w:ascii="黑体" w:hAnsi="黑体" w:eastAsia="黑体"/>
          <w:szCs w:val="21"/>
        </w:rPr>
        <w:t xml:space="preserve"> </w:t>
      </w:r>
      <w:r>
        <w:rPr>
          <w:rFonts w:hint="eastAsia" w:ascii="黑体" w:hAnsi="黑体" w:eastAsia="黑体"/>
          <w:szCs w:val="21"/>
        </w:rPr>
        <w:t xml:space="preserve"> 失压</w:t>
      </w:r>
      <w:r>
        <w:rPr>
          <w:rFonts w:ascii="黑体" w:hAnsi="黑体" w:eastAsia="黑体"/>
          <w:szCs w:val="21"/>
        </w:rPr>
        <w:t>告警参数定义</w:t>
      </w:r>
    </w:p>
    <w:tbl>
      <w:tblPr>
        <w:tblStyle w:val="88"/>
        <w:tblW w:w="8666" w:type="dxa"/>
        <w:tblInd w:w="343" w:type="dxa"/>
        <w:tblLayout w:type="fixed"/>
        <w:tblCellMar>
          <w:top w:w="0" w:type="dxa"/>
          <w:left w:w="0" w:type="dxa"/>
          <w:bottom w:w="0" w:type="dxa"/>
          <w:right w:w="0" w:type="dxa"/>
        </w:tblCellMar>
      </w:tblPr>
      <w:tblGrid>
        <w:gridCol w:w="2126"/>
        <w:gridCol w:w="1701"/>
        <w:gridCol w:w="2065"/>
        <w:gridCol w:w="2774"/>
      </w:tblGrid>
      <w:tr w14:paraId="300B4F23">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13DCC734">
            <w:pPr>
              <w:autoSpaceDE w:val="0"/>
              <w:autoSpaceDN w:val="0"/>
              <w:spacing w:before="69"/>
              <w:jc w:val="center"/>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17D2D6EE">
            <w:pPr>
              <w:autoSpaceDE w:val="0"/>
              <w:autoSpaceDN w:val="0"/>
              <w:spacing w:before="69"/>
              <w:jc w:val="center"/>
            </w:pPr>
            <w:r>
              <w:rPr>
                <w:rFonts w:ascii="宋体" w:hAnsi="宋体" w:cs="宋体"/>
                <w:bCs/>
                <w:color w:val="000000"/>
                <w:kern w:val="0"/>
                <w:sz w:val="18"/>
              </w:rPr>
              <w:t>数据类型</w:t>
            </w:r>
          </w:p>
        </w:tc>
        <w:tc>
          <w:tcPr>
            <w:tcW w:w="2065" w:type="dxa"/>
            <w:tcBorders>
              <w:top w:val="single" w:color="000000" w:sz="4" w:space="0"/>
              <w:left w:val="single" w:color="000000" w:sz="4" w:space="0"/>
              <w:bottom w:val="single" w:color="000000" w:sz="4" w:space="0"/>
              <w:right w:val="single" w:color="000000" w:sz="4" w:space="0"/>
            </w:tcBorders>
          </w:tcPr>
          <w:p w14:paraId="0E8C356A">
            <w:pPr>
              <w:autoSpaceDE w:val="0"/>
              <w:autoSpaceDN w:val="0"/>
              <w:spacing w:before="69"/>
              <w:jc w:val="center"/>
            </w:pPr>
            <w:r>
              <w:rPr>
                <w:rFonts w:ascii="宋体" w:hAnsi="宋体" w:cs="宋体"/>
                <w:bCs/>
                <w:color w:val="000000"/>
                <w:kern w:val="0"/>
                <w:sz w:val="18"/>
              </w:rPr>
              <w:t>字节长度</w:t>
            </w:r>
          </w:p>
        </w:tc>
        <w:tc>
          <w:tcPr>
            <w:tcW w:w="2774" w:type="dxa"/>
            <w:tcBorders>
              <w:top w:val="single" w:color="000000" w:sz="4" w:space="0"/>
              <w:left w:val="single" w:color="000000" w:sz="4" w:space="0"/>
              <w:bottom w:val="single" w:color="000000" w:sz="4" w:space="0"/>
              <w:right w:val="single" w:color="000000" w:sz="4" w:space="0"/>
            </w:tcBorders>
          </w:tcPr>
          <w:p w14:paraId="33E9EBE4">
            <w:pPr>
              <w:autoSpaceDE w:val="0"/>
              <w:autoSpaceDN w:val="0"/>
              <w:spacing w:before="69"/>
              <w:jc w:val="center"/>
            </w:pPr>
            <w:r>
              <w:rPr>
                <w:rFonts w:ascii="宋体" w:hAnsi="宋体" w:cs="宋体"/>
                <w:bCs/>
                <w:color w:val="000000"/>
                <w:kern w:val="0"/>
                <w:sz w:val="18"/>
              </w:rPr>
              <w:t>说明</w:t>
            </w:r>
          </w:p>
        </w:tc>
      </w:tr>
      <w:tr w14:paraId="60DF31F2">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3CE7CC3B">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失压告警投退</w:t>
            </w:r>
          </w:p>
        </w:tc>
        <w:tc>
          <w:tcPr>
            <w:tcW w:w="1701" w:type="dxa"/>
            <w:tcBorders>
              <w:top w:val="single" w:color="000000" w:sz="4" w:space="0"/>
              <w:left w:val="single" w:color="000000" w:sz="4" w:space="0"/>
              <w:bottom w:val="single" w:color="000000" w:sz="4" w:space="0"/>
              <w:right w:val="single" w:color="000000" w:sz="4" w:space="0"/>
            </w:tcBorders>
          </w:tcPr>
          <w:p w14:paraId="2392B719">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065" w:type="dxa"/>
            <w:tcBorders>
              <w:top w:val="single" w:color="000000" w:sz="4" w:space="0"/>
              <w:left w:val="single" w:color="000000" w:sz="4" w:space="0"/>
              <w:bottom w:val="single" w:color="000000" w:sz="4" w:space="0"/>
              <w:right w:val="single" w:color="000000" w:sz="4" w:space="0"/>
            </w:tcBorders>
          </w:tcPr>
          <w:p w14:paraId="4E86EE62">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1字节</w:t>
            </w:r>
          </w:p>
        </w:tc>
        <w:tc>
          <w:tcPr>
            <w:tcW w:w="2774" w:type="dxa"/>
            <w:tcBorders>
              <w:top w:val="single" w:color="000000" w:sz="4" w:space="0"/>
              <w:left w:val="single" w:color="000000" w:sz="4" w:space="0"/>
              <w:bottom w:val="single" w:color="000000" w:sz="4" w:space="0"/>
              <w:right w:val="single" w:color="000000" w:sz="4" w:space="0"/>
            </w:tcBorders>
          </w:tcPr>
          <w:p w14:paraId="2973F733">
            <w:pPr>
              <w:autoSpaceDE w:val="0"/>
              <w:autoSpaceDN w:val="0"/>
              <w:spacing w:before="69"/>
              <w:jc w:val="center"/>
              <w:rPr>
                <w:rFonts w:hint="eastAsia" w:ascii="宋体" w:hAnsi="宋体" w:cs="宋体"/>
                <w:bCs/>
                <w:color w:val="000000"/>
                <w:kern w:val="0"/>
                <w:sz w:val="18"/>
              </w:rPr>
            </w:pPr>
          </w:p>
        </w:tc>
      </w:tr>
      <w:tr w14:paraId="330A0D13">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D8C099F">
            <w:pPr>
              <w:autoSpaceDE w:val="0"/>
              <w:autoSpaceDN w:val="0"/>
              <w:spacing w:before="68"/>
              <w:jc w:val="center"/>
            </w:pPr>
            <w:r>
              <w:rPr>
                <w:rFonts w:hint="eastAsia" w:ascii="宋体" w:hAnsi="宋体" w:cs="宋体"/>
                <w:bCs/>
                <w:color w:val="000000"/>
                <w:kern w:val="0"/>
                <w:sz w:val="18"/>
              </w:rPr>
              <w:t>失压告</w:t>
            </w:r>
            <w:r>
              <w:rPr>
                <w:rFonts w:ascii="宋体" w:hAnsi="宋体" w:cs="宋体"/>
                <w:bCs/>
                <w:color w:val="000000"/>
                <w:kern w:val="0"/>
                <w:sz w:val="18"/>
              </w:rPr>
              <w:t>警门限值</w:t>
            </w:r>
          </w:p>
        </w:tc>
        <w:tc>
          <w:tcPr>
            <w:tcW w:w="1701" w:type="dxa"/>
            <w:tcBorders>
              <w:top w:val="single" w:color="000000" w:sz="4" w:space="0"/>
              <w:left w:val="single" w:color="000000" w:sz="4" w:space="0"/>
              <w:bottom w:val="single" w:color="000000" w:sz="4" w:space="0"/>
              <w:right w:val="single" w:color="000000" w:sz="4" w:space="0"/>
            </w:tcBorders>
          </w:tcPr>
          <w:p w14:paraId="305A0A81">
            <w:pPr>
              <w:autoSpaceDE w:val="0"/>
              <w:autoSpaceDN w:val="0"/>
              <w:spacing w:before="68"/>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0951C684">
            <w:pPr>
              <w:autoSpaceDE w:val="0"/>
              <w:autoSpaceDN w:val="0"/>
              <w:spacing w:before="68"/>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21396CA7">
            <w:pPr>
              <w:autoSpaceDE w:val="0"/>
              <w:autoSpaceDN w:val="0"/>
              <w:spacing w:before="62"/>
              <w:jc w:val="center"/>
              <w:rPr>
                <w:rFonts w:eastAsiaTheme="minorEastAsia"/>
              </w:rPr>
            </w:pPr>
            <w:r>
              <w:rPr>
                <w:rFonts w:ascii="宋体" w:hAnsi="宋体" w:cs="宋体"/>
                <w:bCs/>
                <w:color w:val="000000"/>
                <w:kern w:val="0"/>
                <w:sz w:val="18"/>
              </w:rPr>
              <w:t>取值为二次值</w:t>
            </w:r>
          </w:p>
        </w:tc>
      </w:tr>
      <w:tr w14:paraId="2ABFBA5F">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23A4538B">
            <w:pPr>
              <w:autoSpaceDE w:val="0"/>
              <w:autoSpaceDN w:val="0"/>
              <w:spacing w:before="69"/>
              <w:jc w:val="center"/>
            </w:pPr>
            <w:r>
              <w:rPr>
                <w:rFonts w:hint="eastAsia" w:ascii="宋体" w:hAnsi="宋体" w:cs="宋体"/>
                <w:bCs/>
                <w:color w:val="000000"/>
                <w:kern w:val="0"/>
                <w:sz w:val="18"/>
              </w:rPr>
              <w:t>失压告</w:t>
            </w:r>
            <w:r>
              <w:rPr>
                <w:rFonts w:ascii="宋体" w:hAnsi="宋体" w:cs="宋体"/>
                <w:bCs/>
                <w:color w:val="000000"/>
                <w:kern w:val="0"/>
                <w:sz w:val="18"/>
              </w:rPr>
              <w:t>警延时</w:t>
            </w:r>
          </w:p>
        </w:tc>
        <w:tc>
          <w:tcPr>
            <w:tcW w:w="1701" w:type="dxa"/>
            <w:tcBorders>
              <w:top w:val="single" w:color="000000" w:sz="4" w:space="0"/>
              <w:left w:val="single" w:color="000000" w:sz="4" w:space="0"/>
              <w:bottom w:val="single" w:color="000000" w:sz="4" w:space="0"/>
              <w:right w:val="single" w:color="000000" w:sz="4" w:space="0"/>
            </w:tcBorders>
          </w:tcPr>
          <w:p w14:paraId="7225B377">
            <w:pPr>
              <w:autoSpaceDE w:val="0"/>
              <w:autoSpaceDN w:val="0"/>
              <w:spacing w:before="69"/>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2B62D05F">
            <w:pPr>
              <w:autoSpaceDE w:val="0"/>
              <w:autoSpaceDN w:val="0"/>
              <w:spacing w:before="69"/>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08E094F9">
            <w:pPr>
              <w:autoSpaceDE w:val="0"/>
              <w:autoSpaceDN w:val="0"/>
              <w:spacing w:before="69"/>
              <w:jc w:val="center"/>
            </w:pPr>
          </w:p>
        </w:tc>
      </w:tr>
    </w:tbl>
    <w:p w14:paraId="185DA4E8">
      <w:pPr>
        <w:ind w:firstLine="420" w:firstLineChars="200"/>
      </w:pPr>
      <w:r>
        <w:rPr>
          <w:rFonts w:hint="eastAsia"/>
        </w:rPr>
        <w:t>注：当线路所有线电压均低于阈值并持续超过告警延时定值后，终端产生失压告警。</w:t>
      </w:r>
    </w:p>
    <w:p w14:paraId="5B8C1C51">
      <w:pPr>
        <w:autoSpaceDE w:val="0"/>
        <w:autoSpaceDN w:val="0"/>
        <w:spacing w:before="120" w:beforeLines="50" w:after="120" w:afterLines="50"/>
        <w:jc w:val="left"/>
      </w:pPr>
      <w:r>
        <w:rPr>
          <w:rFonts w:ascii="黑体" w:hAnsi="黑体" w:eastAsia="黑体" w:cs="黑体"/>
          <w:bCs/>
          <w:color w:val="000000"/>
          <w:spacing w:val="-4"/>
          <w:w w:val="104"/>
          <w:kern w:val="0"/>
        </w:rPr>
        <w:t>7.2.</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29272692">
      <w:pPr>
        <w:pStyle w:val="258"/>
        <w:ind w:firstLine="420"/>
      </w:pPr>
      <w:r>
        <w:rPr>
          <w:rFonts w:hint="eastAsia"/>
        </w:rPr>
        <w:t>失压</w:t>
      </w:r>
      <w:r>
        <w:t>告警参数说明见表</w:t>
      </w:r>
      <w:r>
        <w:rPr>
          <w:rFonts w:hint="eastAsia"/>
        </w:rPr>
        <w:t>7-46</w:t>
      </w:r>
      <w:r>
        <w:t>。</w:t>
      </w:r>
    </w:p>
    <w:p w14:paraId="5DFF6C07">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7-46  失</w:t>
      </w:r>
      <w:r>
        <w:rPr>
          <w:rFonts w:ascii="黑体" w:hAnsi="黑体" w:eastAsia="黑体"/>
          <w:szCs w:val="21"/>
        </w:rPr>
        <w:t>压告警参数参数说明</w:t>
      </w:r>
    </w:p>
    <w:tbl>
      <w:tblPr>
        <w:tblStyle w:val="88"/>
        <w:tblW w:w="8786" w:type="dxa"/>
        <w:tblInd w:w="283" w:type="dxa"/>
        <w:tblLayout w:type="fixed"/>
        <w:tblCellMar>
          <w:top w:w="0" w:type="dxa"/>
          <w:left w:w="0" w:type="dxa"/>
          <w:bottom w:w="0" w:type="dxa"/>
          <w:right w:w="0" w:type="dxa"/>
        </w:tblCellMar>
      </w:tblPr>
      <w:tblGrid>
        <w:gridCol w:w="2126"/>
        <w:gridCol w:w="672"/>
        <w:gridCol w:w="1170"/>
        <w:gridCol w:w="2267"/>
        <w:gridCol w:w="2551"/>
      </w:tblGrid>
      <w:tr w14:paraId="35F4A4A5">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2AE04334">
            <w:pPr>
              <w:autoSpaceDE w:val="0"/>
              <w:autoSpaceDN w:val="0"/>
              <w:spacing w:before="68"/>
              <w:jc w:val="center"/>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787EE2A0">
            <w:pPr>
              <w:autoSpaceDE w:val="0"/>
              <w:autoSpaceDN w:val="0"/>
              <w:spacing w:before="68"/>
              <w:jc w:val="center"/>
            </w:pPr>
            <w:r>
              <w:rPr>
                <w:rFonts w:ascii="宋体" w:hAnsi="宋体" w:cs="宋体"/>
                <w:bCs/>
                <w:color w:val="000000"/>
                <w:kern w:val="0"/>
                <w:sz w:val="18"/>
              </w:rPr>
              <w:t>单位</w:t>
            </w:r>
          </w:p>
        </w:tc>
        <w:tc>
          <w:tcPr>
            <w:tcW w:w="1170" w:type="dxa"/>
            <w:tcBorders>
              <w:top w:val="single" w:color="000000" w:sz="4" w:space="0"/>
              <w:left w:val="single" w:color="000000" w:sz="4" w:space="0"/>
              <w:bottom w:val="single" w:color="000000" w:sz="4" w:space="0"/>
              <w:right w:val="single" w:color="000000" w:sz="4" w:space="0"/>
            </w:tcBorders>
          </w:tcPr>
          <w:p w14:paraId="36C911EE">
            <w:pPr>
              <w:autoSpaceDE w:val="0"/>
              <w:autoSpaceDN w:val="0"/>
              <w:spacing w:before="68"/>
              <w:jc w:val="center"/>
            </w:pPr>
            <w:r>
              <w:rPr>
                <w:rFonts w:ascii="宋体" w:hAnsi="宋体" w:cs="宋体"/>
                <w:bCs/>
                <w:color w:val="000000"/>
                <w:kern w:val="0"/>
                <w:sz w:val="18"/>
              </w:rPr>
              <w:t>默认值</w:t>
            </w:r>
          </w:p>
        </w:tc>
        <w:tc>
          <w:tcPr>
            <w:tcW w:w="2267" w:type="dxa"/>
            <w:tcBorders>
              <w:top w:val="single" w:color="000000" w:sz="4" w:space="0"/>
              <w:left w:val="single" w:color="000000" w:sz="4" w:space="0"/>
              <w:bottom w:val="single" w:color="000000" w:sz="4" w:space="0"/>
              <w:right w:val="single" w:color="000000" w:sz="4" w:space="0"/>
            </w:tcBorders>
          </w:tcPr>
          <w:p w14:paraId="5AC1B066">
            <w:pPr>
              <w:autoSpaceDE w:val="0"/>
              <w:autoSpaceDN w:val="0"/>
              <w:spacing w:before="68"/>
              <w:jc w:val="center"/>
            </w:pPr>
            <w:r>
              <w:rPr>
                <w:rFonts w:ascii="宋体" w:hAnsi="宋体" w:cs="宋体"/>
                <w:bCs/>
                <w:color w:val="000000"/>
                <w:kern w:val="0"/>
                <w:sz w:val="18"/>
              </w:rPr>
              <w:t>参数范围</w:t>
            </w:r>
          </w:p>
        </w:tc>
        <w:tc>
          <w:tcPr>
            <w:tcW w:w="2551" w:type="dxa"/>
            <w:tcBorders>
              <w:top w:val="single" w:color="000000" w:sz="4" w:space="0"/>
              <w:left w:val="single" w:color="000000" w:sz="4" w:space="0"/>
              <w:bottom w:val="single" w:color="000000" w:sz="4" w:space="0"/>
              <w:right w:val="single" w:color="000000" w:sz="4" w:space="0"/>
            </w:tcBorders>
          </w:tcPr>
          <w:p w14:paraId="53992A32">
            <w:pPr>
              <w:autoSpaceDE w:val="0"/>
              <w:autoSpaceDN w:val="0"/>
              <w:spacing w:before="68"/>
              <w:jc w:val="center"/>
            </w:pPr>
            <w:r>
              <w:rPr>
                <w:rFonts w:ascii="宋体" w:hAnsi="宋体" w:cs="宋体"/>
                <w:bCs/>
                <w:color w:val="000000"/>
                <w:kern w:val="0"/>
                <w:sz w:val="18"/>
              </w:rPr>
              <w:t>意义</w:t>
            </w:r>
          </w:p>
        </w:tc>
      </w:tr>
      <w:tr w14:paraId="41DE7847">
        <w:tblPrEx>
          <w:tblCellMar>
            <w:top w:w="0" w:type="dxa"/>
            <w:left w:w="0" w:type="dxa"/>
            <w:bottom w:w="0" w:type="dxa"/>
            <w:right w:w="0" w:type="dxa"/>
          </w:tblCellMar>
        </w:tblPrEx>
        <w:trPr>
          <w:trHeight w:val="324" w:hRule="exact"/>
        </w:trPr>
        <w:tc>
          <w:tcPr>
            <w:tcW w:w="2126" w:type="dxa"/>
            <w:tcBorders>
              <w:top w:val="single" w:color="000000" w:sz="4" w:space="0"/>
              <w:left w:val="single" w:color="000000" w:sz="4" w:space="0"/>
              <w:bottom w:val="single" w:color="000000" w:sz="4" w:space="0"/>
              <w:right w:val="single" w:color="000000" w:sz="4" w:space="0"/>
            </w:tcBorders>
          </w:tcPr>
          <w:p w14:paraId="055D17AD">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失压告警投退</w:t>
            </w:r>
          </w:p>
        </w:tc>
        <w:tc>
          <w:tcPr>
            <w:tcW w:w="672" w:type="dxa"/>
            <w:tcBorders>
              <w:top w:val="single" w:color="000000" w:sz="4" w:space="0"/>
              <w:left w:val="single" w:color="000000" w:sz="4" w:space="0"/>
              <w:bottom w:val="single" w:color="000000" w:sz="4" w:space="0"/>
              <w:right w:val="single" w:color="000000" w:sz="4" w:space="0"/>
            </w:tcBorders>
          </w:tcPr>
          <w:p w14:paraId="5F61F122">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170" w:type="dxa"/>
            <w:tcBorders>
              <w:top w:val="single" w:color="000000" w:sz="4" w:space="0"/>
              <w:left w:val="single" w:color="000000" w:sz="4" w:space="0"/>
              <w:bottom w:val="single" w:color="000000" w:sz="4" w:space="0"/>
              <w:right w:val="single" w:color="000000" w:sz="4" w:space="0"/>
            </w:tcBorders>
          </w:tcPr>
          <w:p w14:paraId="4B6C826A">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2267" w:type="dxa"/>
            <w:tcBorders>
              <w:top w:val="single" w:color="000000" w:sz="4" w:space="0"/>
              <w:left w:val="single" w:color="000000" w:sz="4" w:space="0"/>
              <w:bottom w:val="single" w:color="000000" w:sz="4" w:space="0"/>
              <w:right w:val="single" w:color="000000" w:sz="4" w:space="0"/>
            </w:tcBorders>
          </w:tcPr>
          <w:p w14:paraId="1CD3E6EA">
            <w:pPr>
              <w:autoSpaceDE w:val="0"/>
              <w:autoSpaceDN w:val="0"/>
              <w:spacing w:before="71"/>
              <w:jc w:val="center"/>
              <w:rPr>
                <w:rFonts w:hint="eastAsia" w:ascii="宋体" w:hAnsi="宋体" w:cs="宋体"/>
                <w:bCs/>
                <w:color w:val="000000"/>
                <w:kern w:val="0"/>
                <w:sz w:val="18"/>
              </w:rPr>
            </w:pPr>
            <w:r>
              <w:rPr>
                <w:rFonts w:hint="eastAsia" w:ascii="宋体" w:hAnsi="宋体" w:cs="宋体"/>
                <w:bCs/>
                <w:color w:val="000000"/>
                <w:kern w:val="0"/>
                <w:sz w:val="18"/>
              </w:rPr>
              <w:t>0/1</w:t>
            </w:r>
          </w:p>
        </w:tc>
        <w:tc>
          <w:tcPr>
            <w:tcW w:w="2551" w:type="dxa"/>
            <w:tcBorders>
              <w:top w:val="single" w:color="000000" w:sz="4" w:space="0"/>
              <w:left w:val="single" w:color="000000" w:sz="4" w:space="0"/>
              <w:bottom w:val="single" w:color="000000" w:sz="4" w:space="0"/>
              <w:right w:val="single" w:color="000000" w:sz="4" w:space="0"/>
            </w:tcBorders>
          </w:tcPr>
          <w:p w14:paraId="084E60A6">
            <w:pPr>
              <w:autoSpaceDE w:val="0"/>
              <w:autoSpaceDN w:val="0"/>
              <w:spacing w:before="71"/>
              <w:jc w:val="center"/>
              <w:rPr>
                <w:rFonts w:hint="eastAsia" w:ascii="宋体" w:hAnsi="宋体" w:cs="宋体"/>
                <w:bCs/>
                <w:color w:val="000000"/>
                <w:spacing w:val="-1"/>
                <w:w w:val="102"/>
                <w:kern w:val="0"/>
                <w:sz w:val="18"/>
              </w:rPr>
            </w:pPr>
            <w:r>
              <w:rPr>
                <w:rFonts w:hint="eastAsia" w:ascii="宋体" w:hAnsi="宋体" w:cs="宋体"/>
                <w:bCs/>
                <w:color w:val="000000"/>
                <w:kern w:val="0"/>
                <w:sz w:val="18"/>
              </w:rPr>
              <w:t>0-退出/1-投入</w:t>
            </w:r>
          </w:p>
        </w:tc>
      </w:tr>
      <w:tr w14:paraId="3866BFEA">
        <w:tblPrEx>
          <w:tblCellMar>
            <w:top w:w="0" w:type="dxa"/>
            <w:left w:w="0" w:type="dxa"/>
            <w:bottom w:w="0" w:type="dxa"/>
            <w:right w:w="0" w:type="dxa"/>
          </w:tblCellMar>
        </w:tblPrEx>
        <w:trPr>
          <w:trHeight w:val="324" w:hRule="exact"/>
        </w:trPr>
        <w:tc>
          <w:tcPr>
            <w:tcW w:w="2126" w:type="dxa"/>
            <w:tcBorders>
              <w:top w:val="single" w:color="000000" w:sz="4" w:space="0"/>
              <w:left w:val="single" w:color="000000" w:sz="4" w:space="0"/>
              <w:bottom w:val="single" w:color="000000" w:sz="4" w:space="0"/>
              <w:right w:val="single" w:color="000000" w:sz="4" w:space="0"/>
            </w:tcBorders>
          </w:tcPr>
          <w:p w14:paraId="0EB90992">
            <w:pPr>
              <w:autoSpaceDE w:val="0"/>
              <w:autoSpaceDN w:val="0"/>
              <w:spacing w:before="71"/>
              <w:jc w:val="center"/>
            </w:pPr>
            <w:r>
              <w:rPr>
                <w:rFonts w:hint="eastAsia" w:ascii="宋体" w:hAnsi="宋体" w:cs="宋体"/>
                <w:bCs/>
                <w:color w:val="000000"/>
                <w:kern w:val="0"/>
                <w:sz w:val="18"/>
              </w:rPr>
              <w:t>失压告警</w:t>
            </w:r>
            <w:r>
              <w:rPr>
                <w:rFonts w:ascii="宋体" w:hAnsi="宋体" w:cs="宋体"/>
                <w:bCs/>
                <w:color w:val="000000"/>
                <w:kern w:val="0"/>
                <w:sz w:val="18"/>
              </w:rPr>
              <w:t>门限值</w:t>
            </w:r>
          </w:p>
        </w:tc>
        <w:tc>
          <w:tcPr>
            <w:tcW w:w="672" w:type="dxa"/>
            <w:tcBorders>
              <w:top w:val="single" w:color="000000" w:sz="4" w:space="0"/>
              <w:left w:val="single" w:color="000000" w:sz="4" w:space="0"/>
              <w:bottom w:val="single" w:color="000000" w:sz="4" w:space="0"/>
              <w:right w:val="single" w:color="000000" w:sz="4" w:space="0"/>
            </w:tcBorders>
          </w:tcPr>
          <w:p w14:paraId="6BB0EE58">
            <w:pPr>
              <w:autoSpaceDE w:val="0"/>
              <w:autoSpaceDN w:val="0"/>
              <w:spacing w:before="71"/>
              <w:jc w:val="center"/>
            </w:pPr>
            <w:r>
              <w:rPr>
                <w:rFonts w:ascii="宋体" w:hAnsi="宋体" w:cs="宋体"/>
                <w:bCs/>
                <w:color w:val="000000"/>
                <w:kern w:val="0"/>
                <w:sz w:val="18"/>
              </w:rPr>
              <w:t>V</w:t>
            </w:r>
          </w:p>
        </w:tc>
        <w:tc>
          <w:tcPr>
            <w:tcW w:w="1170" w:type="dxa"/>
            <w:tcBorders>
              <w:top w:val="single" w:color="000000" w:sz="4" w:space="0"/>
              <w:left w:val="single" w:color="000000" w:sz="4" w:space="0"/>
              <w:bottom w:val="single" w:color="000000" w:sz="4" w:space="0"/>
              <w:right w:val="single" w:color="000000" w:sz="4" w:space="0"/>
            </w:tcBorders>
          </w:tcPr>
          <w:p w14:paraId="7DB48AAB">
            <w:pPr>
              <w:autoSpaceDE w:val="0"/>
              <w:autoSpaceDN w:val="0"/>
              <w:spacing w:before="71"/>
              <w:jc w:val="center"/>
            </w:pPr>
            <w:r>
              <w:rPr>
                <w:rFonts w:hint="eastAsia" w:ascii="宋体" w:hAnsi="宋体" w:cs="宋体"/>
                <w:bCs/>
                <w:color w:val="000000"/>
                <w:kern w:val="0"/>
                <w:sz w:val="18"/>
              </w:rPr>
              <w:t>0.5</w:t>
            </w:r>
            <w:r>
              <w:rPr>
                <w:rFonts w:ascii="宋体" w:hAnsi="宋体" w:cs="宋体"/>
                <w:bCs/>
                <w:color w:val="000000"/>
                <w:kern w:val="0"/>
                <w:sz w:val="18"/>
              </w:rPr>
              <w:t>*Un</w:t>
            </w:r>
          </w:p>
        </w:tc>
        <w:tc>
          <w:tcPr>
            <w:tcW w:w="2267" w:type="dxa"/>
            <w:tcBorders>
              <w:top w:val="single" w:color="000000" w:sz="4" w:space="0"/>
              <w:left w:val="single" w:color="000000" w:sz="4" w:space="0"/>
              <w:bottom w:val="single" w:color="000000" w:sz="4" w:space="0"/>
              <w:right w:val="single" w:color="000000" w:sz="4" w:space="0"/>
            </w:tcBorders>
          </w:tcPr>
          <w:p w14:paraId="1238C71F">
            <w:pPr>
              <w:autoSpaceDE w:val="0"/>
              <w:autoSpaceDN w:val="0"/>
              <w:spacing w:before="71"/>
              <w:jc w:val="center"/>
            </w:pPr>
            <w:r>
              <w:rPr>
                <w:rFonts w:ascii="宋体" w:hAnsi="宋体" w:cs="宋体"/>
                <w:bCs/>
                <w:color w:val="000000"/>
                <w:kern w:val="0"/>
                <w:sz w:val="18"/>
              </w:rPr>
              <w:t>0.1*Un</w:t>
            </w:r>
            <w:r>
              <w:rPr>
                <w:rFonts w:ascii="宋体" w:hAnsi="宋体" w:cs="宋体"/>
                <w:bCs/>
                <w:color w:val="000000"/>
                <w:spacing w:val="3"/>
                <w:kern w:val="0"/>
                <w:sz w:val="18"/>
              </w:rPr>
              <w:t xml:space="preserve"> </w:t>
            </w:r>
            <w:r>
              <w:rPr>
                <w:rFonts w:ascii="宋体" w:hAnsi="宋体" w:cs="宋体"/>
                <w:bCs/>
                <w:color w:val="000000"/>
                <w:kern w:val="0"/>
                <w:sz w:val="18"/>
              </w:rPr>
              <w:t>～</w:t>
            </w:r>
            <w:r>
              <w:rPr>
                <w:rFonts w:ascii="宋体" w:hAnsi="宋体" w:cs="宋体"/>
                <w:bCs/>
                <w:color w:val="000000"/>
                <w:w w:val="99"/>
                <w:kern w:val="0"/>
                <w:sz w:val="18"/>
              </w:rPr>
              <w:t xml:space="preserve"> </w:t>
            </w:r>
            <w:r>
              <w:rPr>
                <w:rFonts w:ascii="宋体" w:hAnsi="宋体" w:cs="宋体"/>
                <w:bCs/>
                <w:color w:val="000000"/>
                <w:kern w:val="0"/>
                <w:sz w:val="18"/>
              </w:rPr>
              <w:t>2.0*Un</w:t>
            </w:r>
          </w:p>
        </w:tc>
        <w:tc>
          <w:tcPr>
            <w:tcW w:w="2551" w:type="dxa"/>
            <w:tcBorders>
              <w:top w:val="single" w:color="000000" w:sz="4" w:space="0"/>
              <w:left w:val="single" w:color="000000" w:sz="4" w:space="0"/>
              <w:bottom w:val="single" w:color="000000" w:sz="4" w:space="0"/>
              <w:right w:val="single" w:color="000000" w:sz="4" w:space="0"/>
            </w:tcBorders>
          </w:tcPr>
          <w:p w14:paraId="273BB3A0">
            <w:pPr>
              <w:autoSpaceDE w:val="0"/>
              <w:autoSpaceDN w:val="0"/>
              <w:spacing w:before="71"/>
              <w:jc w:val="center"/>
            </w:pPr>
            <w:r>
              <w:rPr>
                <w:rFonts w:hint="eastAsia" w:ascii="宋体" w:hAnsi="宋体" w:cs="宋体"/>
                <w:bCs/>
                <w:color w:val="000000"/>
                <w:spacing w:val="-1"/>
                <w:w w:val="102"/>
                <w:kern w:val="0"/>
                <w:sz w:val="18"/>
              </w:rPr>
              <w:t>0.5</w:t>
            </w:r>
            <w:r>
              <w:rPr>
                <w:rFonts w:ascii="宋体" w:hAnsi="宋体" w:cs="宋体"/>
                <w:bCs/>
                <w:color w:val="000000"/>
                <w:kern w:val="0"/>
                <w:sz w:val="18"/>
              </w:rPr>
              <w:t>倍的额定值</w:t>
            </w:r>
          </w:p>
        </w:tc>
      </w:tr>
      <w:tr w14:paraId="45D7229C">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8DD5616">
            <w:pPr>
              <w:autoSpaceDE w:val="0"/>
              <w:autoSpaceDN w:val="0"/>
              <w:spacing w:before="68"/>
              <w:jc w:val="center"/>
            </w:pPr>
            <w:r>
              <w:rPr>
                <w:rFonts w:hint="eastAsia" w:ascii="宋体" w:hAnsi="宋体" w:cs="宋体"/>
                <w:bCs/>
                <w:color w:val="000000"/>
                <w:kern w:val="0"/>
                <w:sz w:val="18"/>
              </w:rPr>
              <w:t>失压告警</w:t>
            </w:r>
            <w:r>
              <w:rPr>
                <w:rFonts w:ascii="宋体" w:hAnsi="宋体" w:cs="宋体"/>
                <w:bCs/>
                <w:color w:val="000000"/>
                <w:kern w:val="0"/>
                <w:sz w:val="18"/>
              </w:rPr>
              <w:t>延时</w:t>
            </w:r>
          </w:p>
        </w:tc>
        <w:tc>
          <w:tcPr>
            <w:tcW w:w="672" w:type="dxa"/>
            <w:tcBorders>
              <w:top w:val="single" w:color="000000" w:sz="4" w:space="0"/>
              <w:left w:val="single" w:color="000000" w:sz="4" w:space="0"/>
              <w:bottom w:val="single" w:color="000000" w:sz="4" w:space="0"/>
              <w:right w:val="single" w:color="000000" w:sz="4" w:space="0"/>
            </w:tcBorders>
          </w:tcPr>
          <w:p w14:paraId="3E3C8147">
            <w:pPr>
              <w:autoSpaceDE w:val="0"/>
              <w:autoSpaceDN w:val="0"/>
              <w:spacing w:before="68"/>
              <w:jc w:val="center"/>
            </w:pPr>
            <w:r>
              <w:rPr>
                <w:rFonts w:hint="eastAsia" w:ascii="宋体" w:hAnsi="宋体" w:cs="宋体"/>
                <w:bCs/>
                <w:color w:val="000000"/>
                <w:kern w:val="0"/>
                <w:sz w:val="18"/>
              </w:rPr>
              <w:t>s</w:t>
            </w:r>
          </w:p>
        </w:tc>
        <w:tc>
          <w:tcPr>
            <w:tcW w:w="1170" w:type="dxa"/>
            <w:tcBorders>
              <w:top w:val="single" w:color="000000" w:sz="4" w:space="0"/>
              <w:left w:val="single" w:color="000000" w:sz="4" w:space="0"/>
              <w:bottom w:val="single" w:color="000000" w:sz="4" w:space="0"/>
              <w:right w:val="single" w:color="000000" w:sz="4" w:space="0"/>
            </w:tcBorders>
          </w:tcPr>
          <w:p w14:paraId="3238613A">
            <w:pPr>
              <w:autoSpaceDE w:val="0"/>
              <w:autoSpaceDN w:val="0"/>
              <w:spacing w:before="68"/>
              <w:jc w:val="center"/>
            </w:pPr>
            <w:r>
              <w:rPr>
                <w:rFonts w:hint="eastAsia" w:ascii="宋体" w:hAnsi="宋体" w:cs="宋体"/>
                <w:bCs/>
                <w:color w:val="000000"/>
                <w:spacing w:val="-4"/>
                <w:w w:val="105"/>
                <w:kern w:val="0"/>
                <w:sz w:val="18"/>
              </w:rPr>
              <w:t>5</w:t>
            </w:r>
          </w:p>
        </w:tc>
        <w:tc>
          <w:tcPr>
            <w:tcW w:w="2267" w:type="dxa"/>
            <w:tcBorders>
              <w:top w:val="single" w:color="000000" w:sz="4" w:space="0"/>
              <w:left w:val="single" w:color="000000" w:sz="4" w:space="0"/>
              <w:bottom w:val="single" w:color="000000" w:sz="4" w:space="0"/>
              <w:right w:val="single" w:color="000000" w:sz="4" w:space="0"/>
            </w:tcBorders>
          </w:tcPr>
          <w:p w14:paraId="37F6BF25">
            <w:pPr>
              <w:autoSpaceDE w:val="0"/>
              <w:autoSpaceDN w:val="0"/>
              <w:spacing w:before="68"/>
              <w:jc w:val="center"/>
            </w:pPr>
            <w:r>
              <w:rPr>
                <w:rFonts w:ascii="宋体" w:hAnsi="宋体" w:cs="宋体"/>
                <w:bCs/>
                <w:color w:val="000000"/>
                <w:spacing w:val="-1"/>
                <w:w w:val="102"/>
                <w:kern w:val="0"/>
                <w:sz w:val="18"/>
              </w:rPr>
              <w:t>0.0</w:t>
            </w:r>
            <w:r>
              <w:rPr>
                <w:rFonts w:ascii="宋体" w:hAnsi="宋体" w:cs="宋体"/>
                <w:bCs/>
                <w:color w:val="000000"/>
                <w:kern w:val="0"/>
                <w:sz w:val="18"/>
              </w:rPr>
              <w:t xml:space="preserve"> ～</w:t>
            </w:r>
            <w:r>
              <w:rPr>
                <w:rFonts w:ascii="宋体" w:hAnsi="宋体" w:cs="宋体"/>
                <w:bCs/>
                <w:color w:val="000000"/>
                <w:w w:val="98"/>
                <w:kern w:val="0"/>
                <w:sz w:val="18"/>
              </w:rPr>
              <w:t xml:space="preserve"> </w:t>
            </w:r>
            <w:r>
              <w:rPr>
                <w:rFonts w:ascii="宋体" w:hAnsi="宋体" w:cs="宋体"/>
                <w:bCs/>
                <w:color w:val="000000"/>
                <w:kern w:val="0"/>
                <w:sz w:val="18"/>
              </w:rPr>
              <w:t>10000.0</w:t>
            </w:r>
          </w:p>
        </w:tc>
        <w:tc>
          <w:tcPr>
            <w:tcW w:w="2551" w:type="dxa"/>
            <w:tcBorders>
              <w:top w:val="single" w:color="000000" w:sz="4" w:space="0"/>
              <w:left w:val="single" w:color="000000" w:sz="4" w:space="0"/>
              <w:bottom w:val="single" w:color="000000" w:sz="4" w:space="0"/>
              <w:right w:val="single" w:color="000000" w:sz="4" w:space="0"/>
            </w:tcBorders>
          </w:tcPr>
          <w:p w14:paraId="100FB673">
            <w:pPr>
              <w:jc w:val="center"/>
            </w:pPr>
          </w:p>
        </w:tc>
      </w:tr>
    </w:tbl>
    <w:p w14:paraId="6957836D">
      <w:pPr>
        <w:pStyle w:val="261"/>
        <w:spacing w:before="120" w:after="120"/>
        <w:outlineLvl w:val="2"/>
      </w:pPr>
      <w:r>
        <w:t>7.2.</w:t>
      </w:r>
      <w:r>
        <w:rPr>
          <w:rFonts w:hint="eastAsia"/>
        </w:rPr>
        <w:t>4</w:t>
      </w:r>
      <w:r>
        <w:rPr>
          <w:rFonts w:hint="eastAsia" w:hAnsi="黑体"/>
          <w:szCs w:val="24"/>
        </w:rPr>
        <w:t xml:space="preserve">  </w:t>
      </w:r>
      <w:r>
        <w:rPr>
          <w:rFonts w:hint="eastAsia"/>
        </w:rPr>
        <w:t>负荷越限</w:t>
      </w:r>
    </w:p>
    <w:p w14:paraId="5D59D4BF">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hint="eastAsia" w:ascii="黑体" w:hAnsi="黑体" w:eastAsia="黑体"/>
        </w:rPr>
        <w:t xml:space="preserve">  </w:t>
      </w:r>
      <w:r>
        <w:rPr>
          <w:rFonts w:hint="eastAsia" w:ascii="黑体" w:hAnsi="黑体" w:eastAsia="黑体" w:cs="黑体"/>
          <w:bCs/>
          <w:color w:val="000000"/>
          <w:kern w:val="0"/>
        </w:rPr>
        <w:t>参数定义</w:t>
      </w:r>
    </w:p>
    <w:p w14:paraId="5A438FA8">
      <w:pPr>
        <w:pStyle w:val="258"/>
        <w:ind w:firstLine="420"/>
      </w:pPr>
      <w:r>
        <w:rPr>
          <w:rFonts w:hint="eastAsia"/>
        </w:rPr>
        <w:t>失压</w:t>
      </w:r>
      <w:r>
        <w:t>告警参数</w:t>
      </w:r>
      <w:r>
        <w:rPr>
          <w:rFonts w:hint="eastAsia"/>
        </w:rPr>
        <w:t>定义</w:t>
      </w:r>
      <w:r>
        <w:t>见表</w:t>
      </w:r>
      <w:r>
        <w:rPr>
          <w:rFonts w:hint="eastAsia"/>
        </w:rPr>
        <w:t>7-47</w:t>
      </w:r>
      <w:r>
        <w:t>。</w:t>
      </w:r>
    </w:p>
    <w:p w14:paraId="6CEB0BED">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7-47</w:t>
      </w:r>
      <w:r>
        <w:rPr>
          <w:rFonts w:ascii="黑体" w:hAnsi="黑体" w:eastAsia="黑体"/>
          <w:szCs w:val="21"/>
        </w:rPr>
        <w:t xml:space="preserve"> </w:t>
      </w:r>
      <w:r>
        <w:rPr>
          <w:rFonts w:hint="eastAsia" w:ascii="黑体" w:hAnsi="黑体" w:eastAsia="黑体"/>
          <w:szCs w:val="21"/>
        </w:rPr>
        <w:t xml:space="preserve"> 负荷越限</w:t>
      </w:r>
      <w:r>
        <w:rPr>
          <w:rFonts w:ascii="黑体" w:hAnsi="黑体" w:eastAsia="黑体"/>
          <w:szCs w:val="21"/>
        </w:rPr>
        <w:t>参数定义</w:t>
      </w:r>
    </w:p>
    <w:tbl>
      <w:tblPr>
        <w:tblStyle w:val="88"/>
        <w:tblW w:w="8666" w:type="dxa"/>
        <w:tblInd w:w="343" w:type="dxa"/>
        <w:tblLayout w:type="fixed"/>
        <w:tblCellMar>
          <w:top w:w="0" w:type="dxa"/>
          <w:left w:w="0" w:type="dxa"/>
          <w:bottom w:w="0" w:type="dxa"/>
          <w:right w:w="0" w:type="dxa"/>
        </w:tblCellMar>
      </w:tblPr>
      <w:tblGrid>
        <w:gridCol w:w="2126"/>
        <w:gridCol w:w="1701"/>
        <w:gridCol w:w="2065"/>
        <w:gridCol w:w="2774"/>
      </w:tblGrid>
      <w:tr w14:paraId="628E18D9">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10357285">
            <w:pPr>
              <w:autoSpaceDE w:val="0"/>
              <w:autoSpaceDN w:val="0"/>
              <w:spacing w:before="69"/>
              <w:jc w:val="center"/>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6D770FB0">
            <w:pPr>
              <w:autoSpaceDE w:val="0"/>
              <w:autoSpaceDN w:val="0"/>
              <w:spacing w:before="69"/>
              <w:jc w:val="center"/>
            </w:pPr>
            <w:r>
              <w:rPr>
                <w:rFonts w:ascii="宋体" w:hAnsi="宋体" w:cs="宋体"/>
                <w:bCs/>
                <w:color w:val="000000"/>
                <w:kern w:val="0"/>
                <w:sz w:val="18"/>
              </w:rPr>
              <w:t>数据类型</w:t>
            </w:r>
          </w:p>
        </w:tc>
        <w:tc>
          <w:tcPr>
            <w:tcW w:w="2065" w:type="dxa"/>
            <w:tcBorders>
              <w:top w:val="single" w:color="000000" w:sz="4" w:space="0"/>
              <w:left w:val="single" w:color="000000" w:sz="4" w:space="0"/>
              <w:bottom w:val="single" w:color="000000" w:sz="4" w:space="0"/>
              <w:right w:val="single" w:color="000000" w:sz="4" w:space="0"/>
            </w:tcBorders>
          </w:tcPr>
          <w:p w14:paraId="0BA1B5B2">
            <w:pPr>
              <w:autoSpaceDE w:val="0"/>
              <w:autoSpaceDN w:val="0"/>
              <w:spacing w:before="69"/>
              <w:jc w:val="center"/>
            </w:pPr>
            <w:r>
              <w:rPr>
                <w:rFonts w:ascii="宋体" w:hAnsi="宋体" w:cs="宋体"/>
                <w:bCs/>
                <w:color w:val="000000"/>
                <w:kern w:val="0"/>
                <w:sz w:val="18"/>
              </w:rPr>
              <w:t>字节长度</w:t>
            </w:r>
          </w:p>
        </w:tc>
        <w:tc>
          <w:tcPr>
            <w:tcW w:w="2774" w:type="dxa"/>
            <w:tcBorders>
              <w:top w:val="single" w:color="000000" w:sz="4" w:space="0"/>
              <w:left w:val="single" w:color="000000" w:sz="4" w:space="0"/>
              <w:bottom w:val="single" w:color="000000" w:sz="4" w:space="0"/>
              <w:right w:val="single" w:color="000000" w:sz="4" w:space="0"/>
            </w:tcBorders>
          </w:tcPr>
          <w:p w14:paraId="55C430B9">
            <w:pPr>
              <w:autoSpaceDE w:val="0"/>
              <w:autoSpaceDN w:val="0"/>
              <w:spacing w:before="69"/>
              <w:jc w:val="center"/>
            </w:pPr>
            <w:r>
              <w:rPr>
                <w:rFonts w:ascii="宋体" w:hAnsi="宋体" w:cs="宋体"/>
                <w:bCs/>
                <w:color w:val="000000"/>
                <w:kern w:val="0"/>
                <w:sz w:val="18"/>
              </w:rPr>
              <w:t>说明</w:t>
            </w:r>
          </w:p>
        </w:tc>
      </w:tr>
      <w:tr w14:paraId="51A26BED">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005C2F67">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负荷越限投退</w:t>
            </w:r>
          </w:p>
        </w:tc>
        <w:tc>
          <w:tcPr>
            <w:tcW w:w="1701" w:type="dxa"/>
            <w:tcBorders>
              <w:top w:val="single" w:color="000000" w:sz="4" w:space="0"/>
              <w:left w:val="single" w:color="000000" w:sz="4" w:space="0"/>
              <w:bottom w:val="single" w:color="000000" w:sz="4" w:space="0"/>
              <w:right w:val="single" w:color="000000" w:sz="4" w:space="0"/>
            </w:tcBorders>
          </w:tcPr>
          <w:p w14:paraId="6B932B7A">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065" w:type="dxa"/>
            <w:tcBorders>
              <w:top w:val="single" w:color="000000" w:sz="4" w:space="0"/>
              <w:left w:val="single" w:color="000000" w:sz="4" w:space="0"/>
              <w:bottom w:val="single" w:color="000000" w:sz="4" w:space="0"/>
              <w:right w:val="single" w:color="000000" w:sz="4" w:space="0"/>
            </w:tcBorders>
          </w:tcPr>
          <w:p w14:paraId="07F7D5D8">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1字节</w:t>
            </w:r>
          </w:p>
        </w:tc>
        <w:tc>
          <w:tcPr>
            <w:tcW w:w="2774" w:type="dxa"/>
            <w:tcBorders>
              <w:top w:val="single" w:color="000000" w:sz="4" w:space="0"/>
              <w:left w:val="single" w:color="000000" w:sz="4" w:space="0"/>
              <w:bottom w:val="single" w:color="000000" w:sz="4" w:space="0"/>
              <w:right w:val="single" w:color="000000" w:sz="4" w:space="0"/>
            </w:tcBorders>
          </w:tcPr>
          <w:p w14:paraId="49D37E55">
            <w:pPr>
              <w:autoSpaceDE w:val="0"/>
              <w:autoSpaceDN w:val="0"/>
              <w:spacing w:before="69"/>
              <w:jc w:val="center"/>
              <w:rPr>
                <w:rFonts w:hint="eastAsia" w:ascii="宋体" w:hAnsi="宋体" w:cs="宋体"/>
                <w:bCs/>
                <w:color w:val="000000"/>
                <w:kern w:val="0"/>
                <w:sz w:val="18"/>
              </w:rPr>
            </w:pPr>
          </w:p>
        </w:tc>
      </w:tr>
      <w:tr w14:paraId="52E9F981">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F135643">
            <w:pPr>
              <w:autoSpaceDE w:val="0"/>
              <w:autoSpaceDN w:val="0"/>
              <w:spacing w:before="68"/>
              <w:jc w:val="center"/>
            </w:pPr>
            <w:r>
              <w:rPr>
                <w:rFonts w:hint="eastAsia" w:ascii="宋体" w:hAnsi="宋体" w:cs="宋体"/>
                <w:bCs/>
                <w:color w:val="000000"/>
                <w:kern w:val="0"/>
                <w:sz w:val="18"/>
              </w:rPr>
              <w:t>负荷越限</w:t>
            </w:r>
            <w:r>
              <w:rPr>
                <w:rFonts w:ascii="宋体" w:hAnsi="宋体" w:cs="宋体"/>
                <w:bCs/>
                <w:color w:val="000000"/>
                <w:kern w:val="0"/>
                <w:sz w:val="18"/>
              </w:rPr>
              <w:t>门限值</w:t>
            </w:r>
          </w:p>
        </w:tc>
        <w:tc>
          <w:tcPr>
            <w:tcW w:w="1701" w:type="dxa"/>
            <w:tcBorders>
              <w:top w:val="single" w:color="000000" w:sz="4" w:space="0"/>
              <w:left w:val="single" w:color="000000" w:sz="4" w:space="0"/>
              <w:bottom w:val="single" w:color="000000" w:sz="4" w:space="0"/>
              <w:right w:val="single" w:color="000000" w:sz="4" w:space="0"/>
            </w:tcBorders>
          </w:tcPr>
          <w:p w14:paraId="03E12927">
            <w:pPr>
              <w:autoSpaceDE w:val="0"/>
              <w:autoSpaceDN w:val="0"/>
              <w:spacing w:before="68"/>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6FF4645A">
            <w:pPr>
              <w:autoSpaceDE w:val="0"/>
              <w:autoSpaceDN w:val="0"/>
              <w:spacing w:before="68"/>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0DBAD0D3">
            <w:pPr>
              <w:autoSpaceDE w:val="0"/>
              <w:autoSpaceDN w:val="0"/>
              <w:spacing w:before="62"/>
              <w:jc w:val="center"/>
              <w:rPr>
                <w:rFonts w:eastAsiaTheme="minorEastAsia"/>
              </w:rPr>
            </w:pPr>
            <w:r>
              <w:rPr>
                <w:rFonts w:ascii="宋体" w:hAnsi="宋体" w:cs="宋体"/>
                <w:bCs/>
                <w:color w:val="000000"/>
                <w:kern w:val="0"/>
                <w:sz w:val="18"/>
              </w:rPr>
              <w:t>取值为二次值</w:t>
            </w:r>
          </w:p>
        </w:tc>
      </w:tr>
      <w:tr w14:paraId="20487E42">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7515B54F">
            <w:pPr>
              <w:autoSpaceDE w:val="0"/>
              <w:autoSpaceDN w:val="0"/>
              <w:spacing w:before="69"/>
              <w:jc w:val="center"/>
            </w:pPr>
            <w:r>
              <w:rPr>
                <w:rFonts w:hint="eastAsia" w:ascii="宋体" w:hAnsi="宋体" w:cs="宋体"/>
                <w:bCs/>
                <w:color w:val="000000"/>
                <w:kern w:val="0"/>
                <w:sz w:val="18"/>
              </w:rPr>
              <w:t>负荷越限</w:t>
            </w:r>
            <w:r>
              <w:rPr>
                <w:rFonts w:ascii="宋体" w:hAnsi="宋体" w:cs="宋体"/>
                <w:bCs/>
                <w:color w:val="000000"/>
                <w:kern w:val="0"/>
                <w:sz w:val="18"/>
              </w:rPr>
              <w:t>延时</w:t>
            </w:r>
          </w:p>
        </w:tc>
        <w:tc>
          <w:tcPr>
            <w:tcW w:w="1701" w:type="dxa"/>
            <w:tcBorders>
              <w:top w:val="single" w:color="000000" w:sz="4" w:space="0"/>
              <w:left w:val="single" w:color="000000" w:sz="4" w:space="0"/>
              <w:bottom w:val="single" w:color="000000" w:sz="4" w:space="0"/>
              <w:right w:val="single" w:color="000000" w:sz="4" w:space="0"/>
            </w:tcBorders>
          </w:tcPr>
          <w:p w14:paraId="5CD983AB">
            <w:pPr>
              <w:autoSpaceDE w:val="0"/>
              <w:autoSpaceDN w:val="0"/>
              <w:spacing w:before="69"/>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1F9D2D96">
            <w:pPr>
              <w:autoSpaceDE w:val="0"/>
              <w:autoSpaceDN w:val="0"/>
              <w:spacing w:before="69"/>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6BEA8DA2">
            <w:pPr>
              <w:autoSpaceDE w:val="0"/>
              <w:autoSpaceDN w:val="0"/>
              <w:spacing w:before="69"/>
              <w:jc w:val="center"/>
            </w:pPr>
          </w:p>
        </w:tc>
      </w:tr>
    </w:tbl>
    <w:p w14:paraId="18206DF0">
      <w:pPr>
        <w:ind w:firstLine="420" w:firstLineChars="200"/>
      </w:pPr>
      <w:r>
        <w:rPr>
          <w:rFonts w:hint="eastAsia"/>
        </w:rPr>
        <w:t>注：当任意相电流超过于阈值并持续超过告警延时定值后，终端产生负荷越限告警。</w:t>
      </w:r>
    </w:p>
    <w:p w14:paraId="2F26605D">
      <w:pPr>
        <w:autoSpaceDE w:val="0"/>
        <w:autoSpaceDN w:val="0"/>
        <w:spacing w:before="120" w:beforeLines="50" w:after="120" w:afterLines="50"/>
        <w:jc w:val="left"/>
      </w:pPr>
      <w:r>
        <w:rPr>
          <w:rFonts w:ascii="黑体" w:hAnsi="黑体" w:eastAsia="黑体" w:cs="黑体"/>
          <w:bCs/>
          <w:color w:val="000000"/>
          <w:spacing w:val="-4"/>
          <w:w w:val="104"/>
          <w:kern w:val="0"/>
        </w:rPr>
        <w:t>7.2.</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hint="eastAsia" w:ascii="黑体" w:hAnsi="黑体" w:eastAsia="黑体"/>
        </w:rPr>
        <w:t xml:space="preserve">  </w:t>
      </w:r>
      <w:r>
        <w:rPr>
          <w:rFonts w:hint="eastAsia" w:ascii="黑体" w:hAnsi="黑体" w:eastAsia="黑体" w:cs="黑体"/>
          <w:bCs/>
          <w:color w:val="000000"/>
          <w:kern w:val="0"/>
        </w:rPr>
        <w:t>参数说明</w:t>
      </w:r>
    </w:p>
    <w:p w14:paraId="6E4B90E5">
      <w:pPr>
        <w:pStyle w:val="258"/>
        <w:ind w:firstLine="420"/>
      </w:pPr>
      <w:r>
        <w:rPr>
          <w:rFonts w:hint="eastAsia"/>
        </w:rPr>
        <w:t>负荷越限</w:t>
      </w:r>
      <w:r>
        <w:t>参数说明见表</w:t>
      </w:r>
      <w:r>
        <w:rPr>
          <w:rFonts w:hint="eastAsia"/>
        </w:rPr>
        <w:t>7-48</w:t>
      </w:r>
      <w:r>
        <w:t>。</w:t>
      </w:r>
    </w:p>
    <w:p w14:paraId="64029B79">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7-48</w:t>
      </w:r>
      <w:r>
        <w:rPr>
          <w:rFonts w:ascii="黑体" w:hAnsi="黑体" w:eastAsia="黑体"/>
          <w:szCs w:val="21"/>
        </w:rPr>
        <w:t xml:space="preserve"> </w:t>
      </w:r>
      <w:r>
        <w:rPr>
          <w:rFonts w:hint="eastAsia" w:ascii="黑体" w:hAnsi="黑体" w:eastAsia="黑体"/>
          <w:szCs w:val="21"/>
        </w:rPr>
        <w:t xml:space="preserve"> 负荷越限</w:t>
      </w:r>
      <w:r>
        <w:rPr>
          <w:rFonts w:ascii="黑体" w:hAnsi="黑体" w:eastAsia="黑体"/>
          <w:szCs w:val="21"/>
        </w:rPr>
        <w:t>参数说明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6D488EE7">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3135B94">
            <w:pPr>
              <w:autoSpaceDE w:val="0"/>
              <w:autoSpaceDN w:val="0"/>
              <w:spacing w:before="69"/>
              <w:jc w:val="center"/>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28AD28D0">
            <w:pPr>
              <w:autoSpaceDE w:val="0"/>
              <w:autoSpaceDN w:val="0"/>
              <w:spacing w:before="69"/>
              <w:jc w:val="center"/>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16038A8F">
            <w:pPr>
              <w:autoSpaceDE w:val="0"/>
              <w:autoSpaceDN w:val="0"/>
              <w:spacing w:before="69"/>
              <w:jc w:val="center"/>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20E73F02">
            <w:pPr>
              <w:autoSpaceDE w:val="0"/>
              <w:autoSpaceDN w:val="0"/>
              <w:spacing w:before="69"/>
              <w:jc w:val="center"/>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6268E5E6">
            <w:pPr>
              <w:autoSpaceDE w:val="0"/>
              <w:autoSpaceDN w:val="0"/>
              <w:spacing w:before="69"/>
              <w:jc w:val="center"/>
            </w:pPr>
            <w:r>
              <w:rPr>
                <w:rFonts w:ascii="宋体" w:hAnsi="宋体" w:cs="宋体"/>
                <w:bCs/>
                <w:color w:val="000000"/>
                <w:kern w:val="0"/>
                <w:sz w:val="18"/>
              </w:rPr>
              <w:t>意义</w:t>
            </w:r>
          </w:p>
        </w:tc>
      </w:tr>
      <w:tr w14:paraId="4D7FE524">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139F38C5">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负荷越限投退</w:t>
            </w:r>
          </w:p>
        </w:tc>
        <w:tc>
          <w:tcPr>
            <w:tcW w:w="672" w:type="dxa"/>
            <w:tcBorders>
              <w:top w:val="single" w:color="000000" w:sz="4" w:space="0"/>
              <w:left w:val="single" w:color="000000" w:sz="4" w:space="0"/>
              <w:bottom w:val="single" w:color="000000" w:sz="4" w:space="0"/>
              <w:right w:val="single" w:color="000000" w:sz="4" w:space="0"/>
            </w:tcBorders>
          </w:tcPr>
          <w:p w14:paraId="5E5192FD">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029" w:type="dxa"/>
            <w:tcBorders>
              <w:top w:val="single" w:color="000000" w:sz="4" w:space="0"/>
              <w:left w:val="single" w:color="000000" w:sz="4" w:space="0"/>
              <w:bottom w:val="single" w:color="000000" w:sz="4" w:space="0"/>
              <w:right w:val="single" w:color="000000" w:sz="4" w:space="0"/>
            </w:tcBorders>
          </w:tcPr>
          <w:p w14:paraId="7A80E14D">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2159" w:type="dxa"/>
            <w:tcBorders>
              <w:top w:val="single" w:color="000000" w:sz="4" w:space="0"/>
              <w:left w:val="single" w:color="000000" w:sz="4" w:space="0"/>
              <w:bottom w:val="single" w:color="000000" w:sz="4" w:space="0"/>
              <w:right w:val="single" w:color="000000" w:sz="4" w:space="0"/>
            </w:tcBorders>
          </w:tcPr>
          <w:p w14:paraId="3D504EAB">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0/1</w:t>
            </w:r>
          </w:p>
        </w:tc>
        <w:tc>
          <w:tcPr>
            <w:tcW w:w="2800" w:type="dxa"/>
            <w:tcBorders>
              <w:top w:val="single" w:color="000000" w:sz="4" w:space="0"/>
              <w:left w:val="single" w:color="000000" w:sz="4" w:space="0"/>
              <w:bottom w:val="single" w:color="000000" w:sz="4" w:space="0"/>
              <w:right w:val="single" w:color="000000" w:sz="4" w:space="0"/>
            </w:tcBorders>
          </w:tcPr>
          <w:p w14:paraId="4CE6CE29">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0-退出/1-投入</w:t>
            </w:r>
          </w:p>
        </w:tc>
      </w:tr>
      <w:tr w14:paraId="3A93F06F">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3E8685A6">
            <w:pPr>
              <w:autoSpaceDE w:val="0"/>
              <w:autoSpaceDN w:val="0"/>
              <w:spacing w:before="68"/>
              <w:jc w:val="center"/>
            </w:pPr>
            <w:r>
              <w:rPr>
                <w:rFonts w:hint="eastAsia" w:ascii="宋体" w:hAnsi="宋体" w:cs="宋体"/>
                <w:bCs/>
                <w:color w:val="000000"/>
                <w:kern w:val="0"/>
                <w:sz w:val="18"/>
              </w:rPr>
              <w:t>负荷越限</w:t>
            </w:r>
            <w:r>
              <w:rPr>
                <w:rFonts w:ascii="宋体" w:hAnsi="宋体" w:cs="宋体"/>
                <w:bCs/>
                <w:color w:val="000000"/>
                <w:kern w:val="0"/>
                <w:sz w:val="18"/>
              </w:rPr>
              <w:t>门限值</w:t>
            </w:r>
          </w:p>
        </w:tc>
        <w:tc>
          <w:tcPr>
            <w:tcW w:w="672" w:type="dxa"/>
            <w:tcBorders>
              <w:top w:val="single" w:color="000000" w:sz="4" w:space="0"/>
              <w:left w:val="single" w:color="000000" w:sz="4" w:space="0"/>
              <w:bottom w:val="single" w:color="000000" w:sz="4" w:space="0"/>
              <w:right w:val="single" w:color="000000" w:sz="4" w:space="0"/>
            </w:tcBorders>
          </w:tcPr>
          <w:p w14:paraId="49C1F68A">
            <w:pPr>
              <w:autoSpaceDE w:val="0"/>
              <w:autoSpaceDN w:val="0"/>
              <w:spacing w:before="68"/>
              <w:jc w:val="center"/>
            </w:pPr>
            <w:r>
              <w:rPr>
                <w:rFonts w:ascii="宋体" w:hAnsi="宋体" w:cs="宋体"/>
                <w:bCs/>
                <w:color w:val="000000"/>
                <w:kern w:val="0"/>
                <w:sz w:val="18"/>
              </w:rPr>
              <w:t>A</w:t>
            </w:r>
          </w:p>
        </w:tc>
        <w:tc>
          <w:tcPr>
            <w:tcW w:w="1029" w:type="dxa"/>
            <w:tcBorders>
              <w:top w:val="single" w:color="000000" w:sz="4" w:space="0"/>
              <w:left w:val="single" w:color="000000" w:sz="4" w:space="0"/>
              <w:bottom w:val="single" w:color="000000" w:sz="4" w:space="0"/>
              <w:right w:val="single" w:color="000000" w:sz="4" w:space="0"/>
            </w:tcBorders>
          </w:tcPr>
          <w:p w14:paraId="311BDFAE">
            <w:pPr>
              <w:autoSpaceDE w:val="0"/>
              <w:autoSpaceDN w:val="0"/>
              <w:spacing w:before="68"/>
              <w:jc w:val="center"/>
            </w:pPr>
            <w:r>
              <w:rPr>
                <w:rFonts w:hint="eastAsia" w:ascii="宋体" w:hAnsi="宋体" w:cs="宋体"/>
                <w:bCs/>
                <w:color w:val="000000"/>
                <w:kern w:val="0"/>
                <w:sz w:val="18"/>
              </w:rPr>
              <w:t>0.75*In</w:t>
            </w:r>
          </w:p>
        </w:tc>
        <w:tc>
          <w:tcPr>
            <w:tcW w:w="2159" w:type="dxa"/>
            <w:tcBorders>
              <w:top w:val="single" w:color="000000" w:sz="4" w:space="0"/>
              <w:left w:val="single" w:color="000000" w:sz="4" w:space="0"/>
              <w:bottom w:val="single" w:color="000000" w:sz="4" w:space="0"/>
              <w:right w:val="single" w:color="000000" w:sz="4" w:space="0"/>
            </w:tcBorders>
          </w:tcPr>
          <w:p w14:paraId="1560DDFF">
            <w:pPr>
              <w:autoSpaceDE w:val="0"/>
              <w:autoSpaceDN w:val="0"/>
              <w:spacing w:before="68"/>
              <w:jc w:val="center"/>
            </w:pPr>
            <w:r>
              <w:rPr>
                <w:rFonts w:ascii="宋体" w:hAnsi="宋体" w:cs="宋体"/>
                <w:bCs/>
                <w:color w:val="000000"/>
                <w:kern w:val="0"/>
                <w:sz w:val="18"/>
              </w:rPr>
              <w:t>0.1*</w:t>
            </w:r>
            <w:r>
              <w:rPr>
                <w:rFonts w:hint="eastAsia" w:ascii="宋体" w:hAnsi="宋体" w:cs="宋体"/>
                <w:bCs/>
                <w:color w:val="000000"/>
                <w:kern w:val="0"/>
                <w:sz w:val="18"/>
              </w:rPr>
              <w:t>In</w:t>
            </w:r>
            <w:r>
              <w:rPr>
                <w:rFonts w:ascii="宋体" w:hAnsi="宋体" w:cs="宋体"/>
                <w:bCs/>
                <w:color w:val="000000"/>
                <w:spacing w:val="3"/>
                <w:kern w:val="0"/>
                <w:sz w:val="18"/>
              </w:rPr>
              <w:t xml:space="preserve"> </w:t>
            </w:r>
            <w:r>
              <w:rPr>
                <w:rFonts w:ascii="宋体" w:hAnsi="宋体" w:cs="宋体"/>
                <w:bCs/>
                <w:color w:val="000000"/>
                <w:kern w:val="0"/>
                <w:sz w:val="18"/>
              </w:rPr>
              <w:t>～</w:t>
            </w:r>
            <w:r>
              <w:rPr>
                <w:rFonts w:ascii="宋体" w:hAnsi="宋体" w:cs="宋体"/>
                <w:bCs/>
                <w:color w:val="000000"/>
                <w:w w:val="99"/>
                <w:kern w:val="0"/>
                <w:sz w:val="18"/>
              </w:rPr>
              <w:t xml:space="preserve"> </w:t>
            </w:r>
            <w:r>
              <w:rPr>
                <w:rFonts w:ascii="宋体" w:hAnsi="宋体" w:cs="宋体"/>
                <w:bCs/>
                <w:color w:val="000000"/>
                <w:kern w:val="0"/>
                <w:sz w:val="18"/>
              </w:rPr>
              <w:t>2.0*</w:t>
            </w:r>
            <w:r>
              <w:rPr>
                <w:rFonts w:hint="eastAsia" w:ascii="宋体" w:hAnsi="宋体" w:cs="宋体"/>
                <w:bCs/>
                <w:color w:val="000000"/>
                <w:kern w:val="0"/>
                <w:sz w:val="18"/>
              </w:rPr>
              <w:t>I</w:t>
            </w:r>
            <w:r>
              <w:rPr>
                <w:rFonts w:ascii="宋体" w:hAnsi="宋体" w:cs="宋体"/>
                <w:bCs/>
                <w:color w:val="000000"/>
                <w:kern w:val="0"/>
                <w:sz w:val="18"/>
              </w:rPr>
              <w:t>n</w:t>
            </w:r>
          </w:p>
        </w:tc>
        <w:tc>
          <w:tcPr>
            <w:tcW w:w="2800" w:type="dxa"/>
            <w:tcBorders>
              <w:top w:val="single" w:color="000000" w:sz="4" w:space="0"/>
              <w:left w:val="single" w:color="000000" w:sz="4" w:space="0"/>
              <w:bottom w:val="single" w:color="000000" w:sz="4" w:space="0"/>
              <w:right w:val="single" w:color="000000" w:sz="4" w:space="0"/>
            </w:tcBorders>
          </w:tcPr>
          <w:p w14:paraId="40313390">
            <w:pPr>
              <w:autoSpaceDE w:val="0"/>
              <w:autoSpaceDN w:val="0"/>
              <w:spacing w:before="68"/>
              <w:jc w:val="center"/>
            </w:pPr>
            <w:r>
              <w:rPr>
                <w:rFonts w:hint="eastAsia" w:ascii="宋体" w:hAnsi="宋体" w:cs="宋体"/>
                <w:bCs/>
                <w:color w:val="000000"/>
                <w:spacing w:val="-1"/>
                <w:w w:val="102"/>
                <w:kern w:val="0"/>
                <w:sz w:val="18"/>
              </w:rPr>
              <w:t>0.75</w:t>
            </w:r>
            <w:r>
              <w:rPr>
                <w:rFonts w:ascii="宋体" w:hAnsi="宋体" w:cs="宋体"/>
                <w:bCs/>
                <w:color w:val="000000"/>
                <w:kern w:val="0"/>
                <w:sz w:val="18"/>
              </w:rPr>
              <w:t>倍的额定值</w:t>
            </w:r>
          </w:p>
        </w:tc>
      </w:tr>
      <w:tr w14:paraId="429D5F53">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87B92FC">
            <w:pPr>
              <w:autoSpaceDE w:val="0"/>
              <w:autoSpaceDN w:val="0"/>
              <w:spacing w:before="69"/>
              <w:jc w:val="center"/>
            </w:pPr>
            <w:r>
              <w:rPr>
                <w:rFonts w:hint="eastAsia" w:ascii="宋体" w:hAnsi="宋体" w:cs="宋体"/>
                <w:bCs/>
                <w:color w:val="000000"/>
                <w:kern w:val="0"/>
                <w:sz w:val="18"/>
              </w:rPr>
              <w:t>负荷越限</w:t>
            </w:r>
            <w:r>
              <w:rPr>
                <w:rFonts w:ascii="宋体" w:hAnsi="宋体" w:cs="宋体"/>
                <w:bCs/>
                <w:color w:val="000000"/>
                <w:kern w:val="0"/>
                <w:sz w:val="18"/>
              </w:rPr>
              <w:t>延时</w:t>
            </w:r>
          </w:p>
        </w:tc>
        <w:tc>
          <w:tcPr>
            <w:tcW w:w="672" w:type="dxa"/>
            <w:tcBorders>
              <w:top w:val="single" w:color="000000" w:sz="4" w:space="0"/>
              <w:left w:val="single" w:color="000000" w:sz="4" w:space="0"/>
              <w:bottom w:val="single" w:color="000000" w:sz="4" w:space="0"/>
              <w:right w:val="single" w:color="000000" w:sz="4" w:space="0"/>
            </w:tcBorders>
          </w:tcPr>
          <w:p w14:paraId="17C2C463">
            <w:pPr>
              <w:autoSpaceDE w:val="0"/>
              <w:autoSpaceDN w:val="0"/>
              <w:spacing w:before="69"/>
              <w:jc w:val="center"/>
            </w:pPr>
            <w:r>
              <w:rPr>
                <w:rFonts w:hint="eastAsia"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tcPr>
          <w:p w14:paraId="25F4C097">
            <w:pPr>
              <w:autoSpaceDE w:val="0"/>
              <w:autoSpaceDN w:val="0"/>
              <w:spacing w:before="69"/>
              <w:jc w:val="center"/>
            </w:pPr>
            <w:r>
              <w:rPr>
                <w:rFonts w:hint="eastAsia" w:ascii="宋体" w:hAnsi="宋体" w:cs="宋体"/>
                <w:bCs/>
                <w:color w:val="000000"/>
                <w:kern w:val="0"/>
                <w:sz w:val="18"/>
              </w:rPr>
              <w:t>10</w:t>
            </w:r>
          </w:p>
        </w:tc>
        <w:tc>
          <w:tcPr>
            <w:tcW w:w="2159" w:type="dxa"/>
            <w:tcBorders>
              <w:top w:val="single" w:color="000000" w:sz="4" w:space="0"/>
              <w:left w:val="single" w:color="000000" w:sz="4" w:space="0"/>
              <w:bottom w:val="single" w:color="000000" w:sz="4" w:space="0"/>
              <w:right w:val="single" w:color="000000" w:sz="4" w:space="0"/>
            </w:tcBorders>
          </w:tcPr>
          <w:p w14:paraId="398D244B">
            <w:pPr>
              <w:autoSpaceDE w:val="0"/>
              <w:autoSpaceDN w:val="0"/>
              <w:spacing w:before="69"/>
              <w:jc w:val="center"/>
            </w:pPr>
            <w:r>
              <w:rPr>
                <w:rFonts w:hint="eastAsia" w:ascii="宋体" w:hAnsi="宋体" w:cs="宋体"/>
                <w:bCs/>
                <w:color w:val="000000"/>
                <w:spacing w:val="-1"/>
                <w:w w:val="102"/>
                <w:kern w:val="0"/>
                <w:sz w:val="18"/>
              </w:rPr>
              <w:t>0-10000.0</w:t>
            </w:r>
          </w:p>
        </w:tc>
        <w:tc>
          <w:tcPr>
            <w:tcW w:w="2800" w:type="dxa"/>
            <w:tcBorders>
              <w:top w:val="single" w:color="000000" w:sz="4" w:space="0"/>
              <w:left w:val="single" w:color="000000" w:sz="4" w:space="0"/>
              <w:bottom w:val="single" w:color="000000" w:sz="4" w:space="0"/>
              <w:right w:val="single" w:color="000000" w:sz="4" w:space="0"/>
            </w:tcBorders>
          </w:tcPr>
          <w:p w14:paraId="76B61700">
            <w:pPr>
              <w:jc w:val="center"/>
            </w:pPr>
          </w:p>
        </w:tc>
      </w:tr>
    </w:tbl>
    <w:p w14:paraId="2A5EC49A">
      <w:pPr>
        <w:pStyle w:val="261"/>
        <w:spacing w:before="120" w:after="120"/>
        <w:outlineLvl w:val="2"/>
      </w:pPr>
      <w:r>
        <w:t>7.2.</w:t>
      </w:r>
      <w:r>
        <w:rPr>
          <w:rFonts w:hint="eastAsia"/>
        </w:rPr>
        <w:t>5</w:t>
      </w:r>
      <w:r>
        <w:t xml:space="preserve"> </w:t>
      </w:r>
      <w:r>
        <w:rPr>
          <w:rFonts w:hint="eastAsia"/>
        </w:rPr>
        <w:t xml:space="preserve"> </w:t>
      </w:r>
      <w:r>
        <w:t>重载告警</w:t>
      </w:r>
    </w:p>
    <w:p w14:paraId="10A90C6F">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404EB28D">
      <w:pPr>
        <w:pStyle w:val="258"/>
        <w:ind w:firstLine="420"/>
      </w:pPr>
      <w:r>
        <w:rPr>
          <w:rFonts w:hint="eastAsia"/>
        </w:rPr>
        <w:t>重载</w:t>
      </w:r>
      <w:r>
        <w:t>告警参数</w:t>
      </w:r>
      <w:r>
        <w:rPr>
          <w:rFonts w:hint="eastAsia"/>
        </w:rPr>
        <w:t>定义</w:t>
      </w:r>
      <w:r>
        <w:t>见表</w:t>
      </w:r>
      <w:r>
        <w:rPr>
          <w:rFonts w:hint="eastAsia"/>
        </w:rPr>
        <w:t>7-49</w:t>
      </w:r>
      <w:r>
        <w:t>。</w:t>
      </w:r>
    </w:p>
    <w:p w14:paraId="262495DA">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7-49</w:t>
      </w:r>
      <w:r>
        <w:rPr>
          <w:rFonts w:ascii="黑体" w:hAnsi="黑体" w:eastAsia="黑体"/>
          <w:szCs w:val="21"/>
        </w:rPr>
        <w:t xml:space="preserve"> </w:t>
      </w:r>
      <w:r>
        <w:rPr>
          <w:rFonts w:hint="eastAsia" w:ascii="黑体" w:hAnsi="黑体" w:eastAsia="黑体"/>
          <w:szCs w:val="21"/>
        </w:rPr>
        <w:t xml:space="preserve"> 重载</w:t>
      </w:r>
      <w:r>
        <w:rPr>
          <w:rFonts w:ascii="黑体" w:hAnsi="黑体" w:eastAsia="黑体"/>
          <w:szCs w:val="21"/>
        </w:rPr>
        <w:t>告警参数定义</w:t>
      </w:r>
    </w:p>
    <w:tbl>
      <w:tblPr>
        <w:tblStyle w:val="88"/>
        <w:tblW w:w="8666" w:type="dxa"/>
        <w:tblInd w:w="343" w:type="dxa"/>
        <w:tblLayout w:type="fixed"/>
        <w:tblCellMar>
          <w:top w:w="0" w:type="dxa"/>
          <w:left w:w="0" w:type="dxa"/>
          <w:bottom w:w="0" w:type="dxa"/>
          <w:right w:w="0" w:type="dxa"/>
        </w:tblCellMar>
      </w:tblPr>
      <w:tblGrid>
        <w:gridCol w:w="2126"/>
        <w:gridCol w:w="1701"/>
        <w:gridCol w:w="2065"/>
        <w:gridCol w:w="2774"/>
      </w:tblGrid>
      <w:tr w14:paraId="6E4976CF">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495A2BC">
            <w:pPr>
              <w:autoSpaceDE w:val="0"/>
              <w:autoSpaceDN w:val="0"/>
              <w:spacing w:before="69"/>
              <w:jc w:val="center"/>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5B90FEA1">
            <w:pPr>
              <w:autoSpaceDE w:val="0"/>
              <w:autoSpaceDN w:val="0"/>
              <w:spacing w:before="69"/>
              <w:jc w:val="center"/>
            </w:pPr>
            <w:r>
              <w:rPr>
                <w:rFonts w:ascii="宋体" w:hAnsi="宋体" w:cs="宋体"/>
                <w:bCs/>
                <w:color w:val="000000"/>
                <w:kern w:val="0"/>
                <w:sz w:val="18"/>
              </w:rPr>
              <w:t>数据类型</w:t>
            </w:r>
          </w:p>
        </w:tc>
        <w:tc>
          <w:tcPr>
            <w:tcW w:w="2065" w:type="dxa"/>
            <w:tcBorders>
              <w:top w:val="single" w:color="000000" w:sz="4" w:space="0"/>
              <w:left w:val="single" w:color="000000" w:sz="4" w:space="0"/>
              <w:bottom w:val="single" w:color="000000" w:sz="4" w:space="0"/>
              <w:right w:val="single" w:color="000000" w:sz="4" w:space="0"/>
            </w:tcBorders>
          </w:tcPr>
          <w:p w14:paraId="64855BC0">
            <w:pPr>
              <w:autoSpaceDE w:val="0"/>
              <w:autoSpaceDN w:val="0"/>
              <w:spacing w:before="69"/>
              <w:jc w:val="center"/>
            </w:pPr>
            <w:r>
              <w:rPr>
                <w:rFonts w:ascii="宋体" w:hAnsi="宋体" w:cs="宋体"/>
                <w:bCs/>
                <w:color w:val="000000"/>
                <w:kern w:val="0"/>
                <w:sz w:val="18"/>
              </w:rPr>
              <w:t>字节长度</w:t>
            </w:r>
          </w:p>
        </w:tc>
        <w:tc>
          <w:tcPr>
            <w:tcW w:w="2774" w:type="dxa"/>
            <w:tcBorders>
              <w:top w:val="single" w:color="000000" w:sz="4" w:space="0"/>
              <w:left w:val="single" w:color="000000" w:sz="4" w:space="0"/>
              <w:bottom w:val="single" w:color="000000" w:sz="4" w:space="0"/>
              <w:right w:val="single" w:color="000000" w:sz="4" w:space="0"/>
            </w:tcBorders>
          </w:tcPr>
          <w:p w14:paraId="6B1DB8DA">
            <w:pPr>
              <w:autoSpaceDE w:val="0"/>
              <w:autoSpaceDN w:val="0"/>
              <w:spacing w:before="69"/>
              <w:jc w:val="center"/>
            </w:pPr>
            <w:r>
              <w:rPr>
                <w:rFonts w:ascii="宋体" w:hAnsi="宋体" w:cs="宋体"/>
                <w:bCs/>
                <w:color w:val="000000"/>
                <w:kern w:val="0"/>
                <w:sz w:val="18"/>
              </w:rPr>
              <w:t>说明</w:t>
            </w:r>
          </w:p>
        </w:tc>
      </w:tr>
      <w:tr w14:paraId="300EC1BA">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135FC788">
            <w:pPr>
              <w:autoSpaceDE w:val="0"/>
              <w:autoSpaceDN w:val="0"/>
              <w:spacing w:before="69"/>
              <w:jc w:val="center"/>
              <w:rPr>
                <w:rFonts w:hint="eastAsia" w:ascii="宋体" w:hAnsi="宋体" w:cs="宋体"/>
                <w:bCs/>
                <w:color w:val="000000"/>
                <w:kern w:val="0"/>
                <w:sz w:val="18"/>
              </w:rPr>
            </w:pPr>
            <w:r>
              <w:rPr>
                <w:rFonts w:hint="eastAsia"/>
              </w:rPr>
              <w:t>重载告警</w:t>
            </w:r>
            <w:r>
              <w:rPr>
                <w:rFonts w:hint="eastAsia" w:ascii="宋体" w:hAnsi="宋体" w:cs="宋体"/>
                <w:bCs/>
                <w:color w:val="000000"/>
                <w:kern w:val="0"/>
                <w:sz w:val="18"/>
              </w:rPr>
              <w:t>投退</w:t>
            </w:r>
          </w:p>
        </w:tc>
        <w:tc>
          <w:tcPr>
            <w:tcW w:w="1701" w:type="dxa"/>
            <w:tcBorders>
              <w:top w:val="single" w:color="000000" w:sz="4" w:space="0"/>
              <w:left w:val="single" w:color="000000" w:sz="4" w:space="0"/>
              <w:bottom w:val="single" w:color="000000" w:sz="4" w:space="0"/>
              <w:right w:val="single" w:color="000000" w:sz="4" w:space="0"/>
            </w:tcBorders>
          </w:tcPr>
          <w:p w14:paraId="5C766846">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065" w:type="dxa"/>
            <w:tcBorders>
              <w:top w:val="single" w:color="000000" w:sz="4" w:space="0"/>
              <w:left w:val="single" w:color="000000" w:sz="4" w:space="0"/>
              <w:bottom w:val="single" w:color="000000" w:sz="4" w:space="0"/>
              <w:right w:val="single" w:color="000000" w:sz="4" w:space="0"/>
            </w:tcBorders>
          </w:tcPr>
          <w:p w14:paraId="458B244A">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1字节</w:t>
            </w:r>
          </w:p>
        </w:tc>
        <w:tc>
          <w:tcPr>
            <w:tcW w:w="2774" w:type="dxa"/>
            <w:tcBorders>
              <w:top w:val="single" w:color="000000" w:sz="4" w:space="0"/>
              <w:left w:val="single" w:color="000000" w:sz="4" w:space="0"/>
              <w:bottom w:val="single" w:color="000000" w:sz="4" w:space="0"/>
              <w:right w:val="single" w:color="000000" w:sz="4" w:space="0"/>
            </w:tcBorders>
          </w:tcPr>
          <w:p w14:paraId="05FC0314">
            <w:pPr>
              <w:autoSpaceDE w:val="0"/>
              <w:autoSpaceDN w:val="0"/>
              <w:spacing w:before="69"/>
              <w:jc w:val="center"/>
              <w:rPr>
                <w:rFonts w:hint="eastAsia" w:ascii="宋体" w:hAnsi="宋体" w:cs="宋体"/>
                <w:bCs/>
                <w:color w:val="000000"/>
                <w:kern w:val="0"/>
                <w:sz w:val="18"/>
              </w:rPr>
            </w:pPr>
          </w:p>
        </w:tc>
      </w:tr>
      <w:tr w14:paraId="519A4AEA">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412ABD89">
            <w:pPr>
              <w:autoSpaceDE w:val="0"/>
              <w:autoSpaceDN w:val="0"/>
              <w:spacing w:before="68"/>
              <w:jc w:val="center"/>
            </w:pPr>
            <w:r>
              <w:rPr>
                <w:rFonts w:hint="eastAsia"/>
              </w:rPr>
              <w:t>重载告警</w:t>
            </w:r>
            <w:r>
              <w:rPr>
                <w:rFonts w:ascii="宋体" w:hAnsi="宋体" w:cs="宋体"/>
                <w:bCs/>
                <w:color w:val="000000"/>
                <w:kern w:val="0"/>
                <w:sz w:val="18"/>
              </w:rPr>
              <w:t>门限值</w:t>
            </w:r>
          </w:p>
        </w:tc>
        <w:tc>
          <w:tcPr>
            <w:tcW w:w="1701" w:type="dxa"/>
            <w:tcBorders>
              <w:top w:val="single" w:color="000000" w:sz="4" w:space="0"/>
              <w:left w:val="single" w:color="000000" w:sz="4" w:space="0"/>
              <w:bottom w:val="single" w:color="000000" w:sz="4" w:space="0"/>
              <w:right w:val="single" w:color="000000" w:sz="4" w:space="0"/>
            </w:tcBorders>
          </w:tcPr>
          <w:p w14:paraId="1FB5F6C1">
            <w:pPr>
              <w:autoSpaceDE w:val="0"/>
              <w:autoSpaceDN w:val="0"/>
              <w:spacing w:before="68"/>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22C8169E">
            <w:pPr>
              <w:autoSpaceDE w:val="0"/>
              <w:autoSpaceDN w:val="0"/>
              <w:spacing w:before="68"/>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71187054">
            <w:pPr>
              <w:autoSpaceDE w:val="0"/>
              <w:autoSpaceDN w:val="0"/>
              <w:spacing w:before="62"/>
              <w:jc w:val="center"/>
              <w:rPr>
                <w:rFonts w:eastAsiaTheme="minorEastAsia"/>
              </w:rPr>
            </w:pPr>
            <w:r>
              <w:rPr>
                <w:rFonts w:ascii="宋体" w:hAnsi="宋体" w:cs="宋体"/>
                <w:bCs/>
                <w:color w:val="000000"/>
                <w:kern w:val="0"/>
                <w:sz w:val="18"/>
              </w:rPr>
              <w:t>取值为二次值</w:t>
            </w:r>
          </w:p>
        </w:tc>
      </w:tr>
      <w:tr w14:paraId="5B2E077A">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2738CB5A">
            <w:pPr>
              <w:autoSpaceDE w:val="0"/>
              <w:autoSpaceDN w:val="0"/>
              <w:spacing w:before="69"/>
              <w:jc w:val="center"/>
            </w:pPr>
            <w:r>
              <w:rPr>
                <w:rFonts w:hint="eastAsia"/>
              </w:rPr>
              <w:t>重载告警</w:t>
            </w:r>
            <w:r>
              <w:rPr>
                <w:rFonts w:ascii="宋体" w:hAnsi="宋体" w:cs="宋体"/>
                <w:bCs/>
                <w:color w:val="000000"/>
                <w:kern w:val="0"/>
                <w:sz w:val="18"/>
              </w:rPr>
              <w:t>延时</w:t>
            </w:r>
          </w:p>
        </w:tc>
        <w:tc>
          <w:tcPr>
            <w:tcW w:w="1701" w:type="dxa"/>
            <w:tcBorders>
              <w:top w:val="single" w:color="000000" w:sz="4" w:space="0"/>
              <w:left w:val="single" w:color="000000" w:sz="4" w:space="0"/>
              <w:bottom w:val="single" w:color="000000" w:sz="4" w:space="0"/>
              <w:right w:val="single" w:color="000000" w:sz="4" w:space="0"/>
            </w:tcBorders>
          </w:tcPr>
          <w:p w14:paraId="48DDF517">
            <w:pPr>
              <w:autoSpaceDE w:val="0"/>
              <w:autoSpaceDN w:val="0"/>
              <w:spacing w:before="69"/>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06105271">
            <w:pPr>
              <w:autoSpaceDE w:val="0"/>
              <w:autoSpaceDN w:val="0"/>
              <w:spacing w:before="69"/>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3B377FC9">
            <w:pPr>
              <w:autoSpaceDE w:val="0"/>
              <w:autoSpaceDN w:val="0"/>
              <w:spacing w:before="69"/>
              <w:jc w:val="center"/>
            </w:pPr>
          </w:p>
        </w:tc>
      </w:tr>
    </w:tbl>
    <w:p w14:paraId="0FE1BBC6">
      <w:pPr>
        <w:autoSpaceDE w:val="0"/>
        <w:autoSpaceDN w:val="0"/>
        <w:ind w:firstLine="420" w:firstLineChars="200"/>
        <w:jc w:val="left"/>
      </w:pPr>
      <w:r>
        <w:rPr>
          <w:rFonts w:hint="eastAsia"/>
        </w:rPr>
        <w:t>注：当任意相电流超过于阈值并持续超过告警延时定值后，终端产生重载告警。</w:t>
      </w:r>
    </w:p>
    <w:p w14:paraId="61ED5659">
      <w:pPr>
        <w:autoSpaceDE w:val="0"/>
        <w:autoSpaceDN w:val="0"/>
        <w:spacing w:before="120" w:beforeLines="50" w:after="120" w:afterLines="50"/>
        <w:jc w:val="left"/>
      </w:pPr>
      <w:r>
        <w:rPr>
          <w:rFonts w:ascii="黑体" w:hAnsi="黑体" w:eastAsia="黑体" w:cs="黑体"/>
          <w:bCs/>
          <w:color w:val="000000"/>
          <w:spacing w:val="-4"/>
          <w:w w:val="104"/>
          <w:kern w:val="0"/>
        </w:rPr>
        <w:t>7.2.</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2  </w:t>
      </w:r>
      <w:r>
        <w:rPr>
          <w:rFonts w:hint="eastAsia" w:ascii="黑体" w:hAnsi="黑体" w:eastAsia="黑体" w:cs="黑体"/>
          <w:bCs/>
          <w:color w:val="000000"/>
          <w:kern w:val="0"/>
        </w:rPr>
        <w:t>参数说明</w:t>
      </w:r>
    </w:p>
    <w:p w14:paraId="69166FBE">
      <w:pPr>
        <w:pStyle w:val="258"/>
        <w:ind w:firstLine="420"/>
      </w:pPr>
      <w:r>
        <w:t>重载告警参数说明见表</w:t>
      </w:r>
      <w:r>
        <w:rPr>
          <w:rFonts w:hint="eastAsia"/>
        </w:rPr>
        <w:t>7-50</w:t>
      </w:r>
      <w:r>
        <w:t>。</w:t>
      </w:r>
    </w:p>
    <w:p w14:paraId="1CC9BCF1">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7-50</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重载告警参数说明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5FBCD563">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02623921">
            <w:pPr>
              <w:autoSpaceDE w:val="0"/>
              <w:autoSpaceDN w:val="0"/>
              <w:spacing w:before="69"/>
              <w:jc w:val="center"/>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0D3656B9">
            <w:pPr>
              <w:autoSpaceDE w:val="0"/>
              <w:autoSpaceDN w:val="0"/>
              <w:spacing w:before="69"/>
              <w:jc w:val="center"/>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78A99F5E">
            <w:pPr>
              <w:autoSpaceDE w:val="0"/>
              <w:autoSpaceDN w:val="0"/>
              <w:spacing w:before="69"/>
              <w:jc w:val="center"/>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1E53D7C5">
            <w:pPr>
              <w:autoSpaceDE w:val="0"/>
              <w:autoSpaceDN w:val="0"/>
              <w:spacing w:before="69"/>
              <w:jc w:val="center"/>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11896A39">
            <w:pPr>
              <w:autoSpaceDE w:val="0"/>
              <w:autoSpaceDN w:val="0"/>
              <w:spacing w:before="69"/>
              <w:jc w:val="center"/>
            </w:pPr>
            <w:r>
              <w:rPr>
                <w:rFonts w:ascii="宋体" w:hAnsi="宋体" w:cs="宋体"/>
                <w:bCs/>
                <w:color w:val="000000"/>
                <w:kern w:val="0"/>
                <w:sz w:val="18"/>
              </w:rPr>
              <w:t>意义</w:t>
            </w:r>
          </w:p>
        </w:tc>
      </w:tr>
      <w:tr w14:paraId="3DC9284A">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A531825">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重载告警投退</w:t>
            </w:r>
          </w:p>
        </w:tc>
        <w:tc>
          <w:tcPr>
            <w:tcW w:w="672" w:type="dxa"/>
            <w:tcBorders>
              <w:top w:val="single" w:color="000000" w:sz="4" w:space="0"/>
              <w:left w:val="single" w:color="000000" w:sz="4" w:space="0"/>
              <w:bottom w:val="single" w:color="000000" w:sz="4" w:space="0"/>
              <w:right w:val="single" w:color="000000" w:sz="4" w:space="0"/>
            </w:tcBorders>
          </w:tcPr>
          <w:p w14:paraId="10D233D6">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029" w:type="dxa"/>
            <w:tcBorders>
              <w:top w:val="single" w:color="000000" w:sz="4" w:space="0"/>
              <w:left w:val="single" w:color="000000" w:sz="4" w:space="0"/>
              <w:bottom w:val="single" w:color="000000" w:sz="4" w:space="0"/>
              <w:right w:val="single" w:color="000000" w:sz="4" w:space="0"/>
            </w:tcBorders>
          </w:tcPr>
          <w:p w14:paraId="6B1B5DE6">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2159" w:type="dxa"/>
            <w:tcBorders>
              <w:top w:val="single" w:color="000000" w:sz="4" w:space="0"/>
              <w:left w:val="single" w:color="000000" w:sz="4" w:space="0"/>
              <w:bottom w:val="single" w:color="000000" w:sz="4" w:space="0"/>
              <w:right w:val="single" w:color="000000" w:sz="4" w:space="0"/>
            </w:tcBorders>
          </w:tcPr>
          <w:p w14:paraId="13EE337F">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0/1</w:t>
            </w:r>
          </w:p>
        </w:tc>
        <w:tc>
          <w:tcPr>
            <w:tcW w:w="2800" w:type="dxa"/>
            <w:tcBorders>
              <w:top w:val="single" w:color="000000" w:sz="4" w:space="0"/>
              <w:left w:val="single" w:color="000000" w:sz="4" w:space="0"/>
              <w:bottom w:val="single" w:color="000000" w:sz="4" w:space="0"/>
              <w:right w:val="single" w:color="000000" w:sz="4" w:space="0"/>
            </w:tcBorders>
          </w:tcPr>
          <w:p w14:paraId="343A5B31">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0-退出/1-投入</w:t>
            </w:r>
          </w:p>
        </w:tc>
      </w:tr>
      <w:tr w14:paraId="3CDBA610">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91B6F47">
            <w:pPr>
              <w:autoSpaceDE w:val="0"/>
              <w:autoSpaceDN w:val="0"/>
              <w:spacing w:before="68"/>
              <w:jc w:val="center"/>
            </w:pPr>
            <w:r>
              <w:rPr>
                <w:rFonts w:ascii="宋体" w:hAnsi="宋体" w:cs="宋体"/>
                <w:bCs/>
                <w:color w:val="000000"/>
                <w:kern w:val="0"/>
                <w:sz w:val="18"/>
              </w:rPr>
              <w:t>重载告警门限值</w:t>
            </w:r>
          </w:p>
        </w:tc>
        <w:tc>
          <w:tcPr>
            <w:tcW w:w="672" w:type="dxa"/>
            <w:tcBorders>
              <w:top w:val="single" w:color="000000" w:sz="4" w:space="0"/>
              <w:left w:val="single" w:color="000000" w:sz="4" w:space="0"/>
              <w:bottom w:val="single" w:color="000000" w:sz="4" w:space="0"/>
              <w:right w:val="single" w:color="000000" w:sz="4" w:space="0"/>
            </w:tcBorders>
          </w:tcPr>
          <w:p w14:paraId="5C88F32C">
            <w:pPr>
              <w:autoSpaceDE w:val="0"/>
              <w:autoSpaceDN w:val="0"/>
              <w:spacing w:before="68"/>
              <w:jc w:val="center"/>
            </w:pPr>
            <w:r>
              <w:rPr>
                <w:rFonts w:ascii="宋体" w:hAnsi="宋体" w:cs="宋体"/>
                <w:bCs/>
                <w:color w:val="000000"/>
                <w:kern w:val="0"/>
                <w:sz w:val="18"/>
              </w:rPr>
              <w:t>A</w:t>
            </w:r>
          </w:p>
        </w:tc>
        <w:tc>
          <w:tcPr>
            <w:tcW w:w="1029" w:type="dxa"/>
            <w:tcBorders>
              <w:top w:val="single" w:color="000000" w:sz="4" w:space="0"/>
              <w:left w:val="single" w:color="000000" w:sz="4" w:space="0"/>
              <w:bottom w:val="single" w:color="000000" w:sz="4" w:space="0"/>
              <w:right w:val="single" w:color="000000" w:sz="4" w:space="0"/>
            </w:tcBorders>
          </w:tcPr>
          <w:p w14:paraId="0CE5CCE8">
            <w:pPr>
              <w:autoSpaceDE w:val="0"/>
              <w:autoSpaceDN w:val="0"/>
              <w:spacing w:before="68"/>
              <w:jc w:val="center"/>
            </w:pPr>
            <w:r>
              <w:rPr>
                <w:rFonts w:hint="eastAsia" w:ascii="宋体" w:hAnsi="宋体" w:cs="宋体"/>
                <w:bCs/>
                <w:color w:val="000000"/>
                <w:kern w:val="0"/>
                <w:sz w:val="18"/>
              </w:rPr>
              <w:t>0.7*In</w:t>
            </w:r>
          </w:p>
        </w:tc>
        <w:tc>
          <w:tcPr>
            <w:tcW w:w="2159" w:type="dxa"/>
            <w:tcBorders>
              <w:top w:val="single" w:color="000000" w:sz="4" w:space="0"/>
              <w:left w:val="single" w:color="000000" w:sz="4" w:space="0"/>
              <w:bottom w:val="single" w:color="000000" w:sz="4" w:space="0"/>
              <w:right w:val="single" w:color="000000" w:sz="4" w:space="0"/>
            </w:tcBorders>
          </w:tcPr>
          <w:p w14:paraId="66F2A5AA">
            <w:pPr>
              <w:autoSpaceDE w:val="0"/>
              <w:autoSpaceDN w:val="0"/>
              <w:spacing w:before="68"/>
              <w:jc w:val="center"/>
            </w:pPr>
            <w:r>
              <w:rPr>
                <w:rFonts w:ascii="宋体" w:hAnsi="宋体" w:cs="宋体"/>
                <w:bCs/>
                <w:color w:val="000000"/>
                <w:kern w:val="0"/>
                <w:sz w:val="18"/>
              </w:rPr>
              <w:t>0.1*</w:t>
            </w:r>
            <w:r>
              <w:rPr>
                <w:rFonts w:hint="eastAsia" w:ascii="宋体" w:hAnsi="宋体" w:cs="宋体"/>
                <w:bCs/>
                <w:color w:val="000000"/>
                <w:kern w:val="0"/>
                <w:sz w:val="18"/>
              </w:rPr>
              <w:t>In</w:t>
            </w:r>
            <w:r>
              <w:rPr>
                <w:rFonts w:ascii="宋体" w:hAnsi="宋体" w:cs="宋体"/>
                <w:bCs/>
                <w:color w:val="000000"/>
                <w:spacing w:val="3"/>
                <w:kern w:val="0"/>
                <w:sz w:val="18"/>
              </w:rPr>
              <w:t xml:space="preserve"> </w:t>
            </w:r>
            <w:r>
              <w:rPr>
                <w:rFonts w:ascii="宋体" w:hAnsi="宋体" w:cs="宋体"/>
                <w:bCs/>
                <w:color w:val="000000"/>
                <w:kern w:val="0"/>
                <w:sz w:val="18"/>
              </w:rPr>
              <w:t>～</w:t>
            </w:r>
            <w:r>
              <w:rPr>
                <w:rFonts w:ascii="宋体" w:hAnsi="宋体" w:cs="宋体"/>
                <w:bCs/>
                <w:color w:val="000000"/>
                <w:w w:val="99"/>
                <w:kern w:val="0"/>
                <w:sz w:val="18"/>
              </w:rPr>
              <w:t xml:space="preserve"> </w:t>
            </w:r>
            <w:r>
              <w:rPr>
                <w:rFonts w:ascii="宋体" w:hAnsi="宋体" w:cs="宋体"/>
                <w:bCs/>
                <w:color w:val="000000"/>
                <w:kern w:val="0"/>
                <w:sz w:val="18"/>
              </w:rPr>
              <w:t>2.0*</w:t>
            </w:r>
            <w:r>
              <w:rPr>
                <w:rFonts w:hint="eastAsia" w:ascii="宋体" w:hAnsi="宋体" w:cs="宋体"/>
                <w:bCs/>
                <w:color w:val="000000"/>
                <w:kern w:val="0"/>
                <w:sz w:val="18"/>
              </w:rPr>
              <w:t>I</w:t>
            </w:r>
            <w:r>
              <w:rPr>
                <w:rFonts w:ascii="宋体" w:hAnsi="宋体" w:cs="宋体"/>
                <w:bCs/>
                <w:color w:val="000000"/>
                <w:kern w:val="0"/>
                <w:sz w:val="18"/>
              </w:rPr>
              <w:t>n</w:t>
            </w:r>
          </w:p>
        </w:tc>
        <w:tc>
          <w:tcPr>
            <w:tcW w:w="2800" w:type="dxa"/>
            <w:tcBorders>
              <w:top w:val="single" w:color="000000" w:sz="4" w:space="0"/>
              <w:left w:val="single" w:color="000000" w:sz="4" w:space="0"/>
              <w:bottom w:val="single" w:color="000000" w:sz="4" w:space="0"/>
              <w:right w:val="single" w:color="000000" w:sz="4" w:space="0"/>
            </w:tcBorders>
          </w:tcPr>
          <w:p w14:paraId="05CA4C3E">
            <w:pPr>
              <w:autoSpaceDE w:val="0"/>
              <w:autoSpaceDN w:val="0"/>
              <w:spacing w:before="69"/>
              <w:jc w:val="center"/>
            </w:pPr>
            <w:r>
              <w:rPr>
                <w:rFonts w:hint="eastAsia" w:ascii="宋体" w:hAnsi="宋体" w:cs="宋体"/>
                <w:bCs/>
                <w:color w:val="000000"/>
                <w:kern w:val="0"/>
                <w:sz w:val="18"/>
              </w:rPr>
              <w:t>0.7倍的额定值</w:t>
            </w:r>
          </w:p>
        </w:tc>
      </w:tr>
      <w:tr w14:paraId="62B85501">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17E8EDA">
            <w:pPr>
              <w:autoSpaceDE w:val="0"/>
              <w:autoSpaceDN w:val="0"/>
              <w:spacing w:before="69"/>
              <w:jc w:val="center"/>
            </w:pPr>
            <w:r>
              <w:rPr>
                <w:rFonts w:ascii="宋体" w:hAnsi="宋体" w:cs="宋体"/>
                <w:bCs/>
                <w:color w:val="000000"/>
                <w:kern w:val="0"/>
                <w:sz w:val="18"/>
              </w:rPr>
              <w:t>重载告警延时</w:t>
            </w:r>
          </w:p>
        </w:tc>
        <w:tc>
          <w:tcPr>
            <w:tcW w:w="672" w:type="dxa"/>
            <w:tcBorders>
              <w:top w:val="single" w:color="000000" w:sz="4" w:space="0"/>
              <w:left w:val="single" w:color="000000" w:sz="4" w:space="0"/>
              <w:bottom w:val="single" w:color="000000" w:sz="4" w:space="0"/>
              <w:right w:val="single" w:color="000000" w:sz="4" w:space="0"/>
            </w:tcBorders>
          </w:tcPr>
          <w:p w14:paraId="7F3B0F44">
            <w:pPr>
              <w:autoSpaceDE w:val="0"/>
              <w:autoSpaceDN w:val="0"/>
              <w:spacing w:before="69"/>
              <w:jc w:val="center"/>
            </w:pPr>
            <w:r>
              <w:rPr>
                <w:rFonts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tcPr>
          <w:p w14:paraId="17C5AE40">
            <w:pPr>
              <w:autoSpaceDE w:val="0"/>
              <w:autoSpaceDN w:val="0"/>
              <w:spacing w:before="69"/>
              <w:jc w:val="center"/>
            </w:pPr>
            <w:r>
              <w:rPr>
                <w:rFonts w:hint="eastAsia" w:ascii="宋体" w:hAnsi="宋体" w:cs="宋体"/>
                <w:bCs/>
                <w:color w:val="000000"/>
                <w:kern w:val="0"/>
                <w:sz w:val="18"/>
              </w:rPr>
              <w:t>6</w:t>
            </w:r>
          </w:p>
        </w:tc>
        <w:tc>
          <w:tcPr>
            <w:tcW w:w="2159" w:type="dxa"/>
            <w:tcBorders>
              <w:top w:val="single" w:color="000000" w:sz="4" w:space="0"/>
              <w:left w:val="single" w:color="000000" w:sz="4" w:space="0"/>
              <w:bottom w:val="single" w:color="000000" w:sz="4" w:space="0"/>
              <w:right w:val="single" w:color="000000" w:sz="4" w:space="0"/>
            </w:tcBorders>
          </w:tcPr>
          <w:p w14:paraId="15BA7B2F">
            <w:pPr>
              <w:autoSpaceDE w:val="0"/>
              <w:autoSpaceDN w:val="0"/>
              <w:spacing w:before="69"/>
              <w:jc w:val="center"/>
            </w:pPr>
            <w:r>
              <w:rPr>
                <w:rFonts w:hint="eastAsia" w:ascii="宋体" w:hAnsi="宋体" w:cs="宋体"/>
                <w:bCs/>
                <w:color w:val="000000"/>
                <w:spacing w:val="-1"/>
                <w:w w:val="102"/>
                <w:kern w:val="0"/>
                <w:sz w:val="18"/>
              </w:rPr>
              <w:t>0-10</w:t>
            </w:r>
            <w:r>
              <w:rPr>
                <w:rFonts w:ascii="宋体" w:hAnsi="宋体" w:cs="宋体"/>
                <w:bCs/>
                <w:color w:val="000000"/>
                <w:spacing w:val="-1"/>
                <w:w w:val="102"/>
                <w:kern w:val="0"/>
                <w:sz w:val="18"/>
              </w:rPr>
              <w:t>000</w:t>
            </w:r>
            <w:r>
              <w:rPr>
                <w:rFonts w:hint="eastAsia" w:ascii="宋体" w:hAnsi="宋体" w:cs="宋体"/>
                <w:bCs/>
                <w:color w:val="000000"/>
                <w:spacing w:val="-1"/>
                <w:w w:val="102"/>
                <w:kern w:val="0"/>
                <w:sz w:val="18"/>
              </w:rPr>
              <w:t>.0</w:t>
            </w:r>
          </w:p>
        </w:tc>
        <w:tc>
          <w:tcPr>
            <w:tcW w:w="2800" w:type="dxa"/>
            <w:tcBorders>
              <w:top w:val="single" w:color="000000" w:sz="4" w:space="0"/>
              <w:left w:val="single" w:color="000000" w:sz="4" w:space="0"/>
              <w:bottom w:val="single" w:color="000000" w:sz="4" w:space="0"/>
              <w:right w:val="single" w:color="000000" w:sz="4" w:space="0"/>
            </w:tcBorders>
          </w:tcPr>
          <w:p w14:paraId="2E147AD0">
            <w:pPr>
              <w:jc w:val="center"/>
            </w:pPr>
          </w:p>
        </w:tc>
      </w:tr>
    </w:tbl>
    <w:p w14:paraId="54A1E03A">
      <w:pPr>
        <w:pStyle w:val="261"/>
        <w:spacing w:before="120" w:after="120"/>
        <w:outlineLvl w:val="2"/>
      </w:pPr>
      <w:r>
        <w:t>7.2.</w:t>
      </w:r>
      <w:r>
        <w:rPr>
          <w:rFonts w:hint="eastAsia"/>
        </w:rPr>
        <w:t>6</w:t>
      </w:r>
      <w:r>
        <w:t xml:space="preserve"> </w:t>
      </w:r>
      <w:r>
        <w:rPr>
          <w:rFonts w:hint="eastAsia"/>
        </w:rPr>
        <w:t xml:space="preserve"> </w:t>
      </w:r>
      <w:r>
        <w:t>过载告警</w:t>
      </w:r>
    </w:p>
    <w:p w14:paraId="6123FB3E">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6</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3C6A6220">
      <w:pPr>
        <w:pStyle w:val="258"/>
        <w:ind w:firstLine="420"/>
      </w:pPr>
      <w:r>
        <w:rPr>
          <w:rFonts w:hint="eastAsia"/>
        </w:rPr>
        <w:t>过载</w:t>
      </w:r>
      <w:r>
        <w:t>告警参数</w:t>
      </w:r>
      <w:r>
        <w:rPr>
          <w:rFonts w:hint="eastAsia"/>
        </w:rPr>
        <w:t>定义</w:t>
      </w:r>
      <w:r>
        <w:t>见表</w:t>
      </w:r>
      <w:r>
        <w:rPr>
          <w:rFonts w:hint="eastAsia"/>
        </w:rPr>
        <w:t>7-51</w:t>
      </w:r>
      <w:r>
        <w:t>。</w:t>
      </w:r>
    </w:p>
    <w:p w14:paraId="58432EFB">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7-51</w:t>
      </w:r>
      <w:r>
        <w:rPr>
          <w:rFonts w:ascii="黑体" w:hAnsi="黑体" w:eastAsia="黑体"/>
          <w:szCs w:val="21"/>
        </w:rPr>
        <w:t xml:space="preserve"> </w:t>
      </w:r>
      <w:r>
        <w:rPr>
          <w:rFonts w:hint="eastAsia" w:ascii="黑体" w:hAnsi="黑体" w:eastAsia="黑体"/>
          <w:szCs w:val="21"/>
        </w:rPr>
        <w:t xml:space="preserve"> 过载</w:t>
      </w:r>
      <w:r>
        <w:rPr>
          <w:rFonts w:ascii="黑体" w:hAnsi="黑体" w:eastAsia="黑体"/>
          <w:szCs w:val="21"/>
        </w:rPr>
        <w:t>告警参数定义</w:t>
      </w:r>
    </w:p>
    <w:tbl>
      <w:tblPr>
        <w:tblStyle w:val="88"/>
        <w:tblW w:w="8666" w:type="dxa"/>
        <w:tblInd w:w="343" w:type="dxa"/>
        <w:tblLayout w:type="fixed"/>
        <w:tblCellMar>
          <w:top w:w="0" w:type="dxa"/>
          <w:left w:w="0" w:type="dxa"/>
          <w:bottom w:w="0" w:type="dxa"/>
          <w:right w:w="0" w:type="dxa"/>
        </w:tblCellMar>
      </w:tblPr>
      <w:tblGrid>
        <w:gridCol w:w="2126"/>
        <w:gridCol w:w="1701"/>
        <w:gridCol w:w="2065"/>
        <w:gridCol w:w="2774"/>
      </w:tblGrid>
      <w:tr w14:paraId="18399AC2">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246E265B">
            <w:pPr>
              <w:autoSpaceDE w:val="0"/>
              <w:autoSpaceDN w:val="0"/>
              <w:spacing w:before="69"/>
              <w:jc w:val="center"/>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30C23C5D">
            <w:pPr>
              <w:autoSpaceDE w:val="0"/>
              <w:autoSpaceDN w:val="0"/>
              <w:spacing w:before="69"/>
              <w:jc w:val="center"/>
            </w:pPr>
            <w:r>
              <w:rPr>
                <w:rFonts w:ascii="宋体" w:hAnsi="宋体" w:cs="宋体"/>
                <w:bCs/>
                <w:color w:val="000000"/>
                <w:kern w:val="0"/>
                <w:sz w:val="18"/>
              </w:rPr>
              <w:t>数据类型</w:t>
            </w:r>
          </w:p>
        </w:tc>
        <w:tc>
          <w:tcPr>
            <w:tcW w:w="2065" w:type="dxa"/>
            <w:tcBorders>
              <w:top w:val="single" w:color="000000" w:sz="4" w:space="0"/>
              <w:left w:val="single" w:color="000000" w:sz="4" w:space="0"/>
              <w:bottom w:val="single" w:color="000000" w:sz="4" w:space="0"/>
              <w:right w:val="single" w:color="000000" w:sz="4" w:space="0"/>
            </w:tcBorders>
          </w:tcPr>
          <w:p w14:paraId="26928451">
            <w:pPr>
              <w:autoSpaceDE w:val="0"/>
              <w:autoSpaceDN w:val="0"/>
              <w:spacing w:before="69"/>
              <w:jc w:val="center"/>
            </w:pPr>
            <w:r>
              <w:rPr>
                <w:rFonts w:ascii="宋体" w:hAnsi="宋体" w:cs="宋体"/>
                <w:bCs/>
                <w:color w:val="000000"/>
                <w:kern w:val="0"/>
                <w:sz w:val="18"/>
              </w:rPr>
              <w:t>字节长度</w:t>
            </w:r>
          </w:p>
        </w:tc>
        <w:tc>
          <w:tcPr>
            <w:tcW w:w="2774" w:type="dxa"/>
            <w:tcBorders>
              <w:top w:val="single" w:color="000000" w:sz="4" w:space="0"/>
              <w:left w:val="single" w:color="000000" w:sz="4" w:space="0"/>
              <w:bottom w:val="single" w:color="000000" w:sz="4" w:space="0"/>
              <w:right w:val="single" w:color="000000" w:sz="4" w:space="0"/>
            </w:tcBorders>
          </w:tcPr>
          <w:p w14:paraId="5DEAEAAB">
            <w:pPr>
              <w:autoSpaceDE w:val="0"/>
              <w:autoSpaceDN w:val="0"/>
              <w:spacing w:before="69"/>
              <w:jc w:val="center"/>
            </w:pPr>
            <w:r>
              <w:rPr>
                <w:rFonts w:ascii="宋体" w:hAnsi="宋体" w:cs="宋体"/>
                <w:bCs/>
                <w:color w:val="000000"/>
                <w:kern w:val="0"/>
                <w:sz w:val="18"/>
              </w:rPr>
              <w:t>说明</w:t>
            </w:r>
          </w:p>
        </w:tc>
      </w:tr>
      <w:tr w14:paraId="74FDCA4B">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74F2C8E2">
            <w:pPr>
              <w:autoSpaceDE w:val="0"/>
              <w:autoSpaceDN w:val="0"/>
              <w:spacing w:before="69"/>
              <w:jc w:val="center"/>
              <w:rPr>
                <w:rFonts w:hint="eastAsia" w:ascii="宋体" w:hAnsi="宋体" w:cs="宋体"/>
                <w:bCs/>
                <w:color w:val="000000"/>
                <w:kern w:val="0"/>
                <w:sz w:val="18"/>
              </w:rPr>
            </w:pPr>
            <w:r>
              <w:rPr>
                <w:rFonts w:hint="eastAsia"/>
              </w:rPr>
              <w:t>过载告警</w:t>
            </w:r>
            <w:r>
              <w:rPr>
                <w:rFonts w:hint="eastAsia" w:ascii="宋体" w:hAnsi="宋体" w:cs="宋体"/>
                <w:bCs/>
                <w:color w:val="000000"/>
                <w:kern w:val="0"/>
                <w:sz w:val="18"/>
              </w:rPr>
              <w:t>投退</w:t>
            </w:r>
          </w:p>
        </w:tc>
        <w:tc>
          <w:tcPr>
            <w:tcW w:w="1701" w:type="dxa"/>
            <w:tcBorders>
              <w:top w:val="single" w:color="000000" w:sz="4" w:space="0"/>
              <w:left w:val="single" w:color="000000" w:sz="4" w:space="0"/>
              <w:bottom w:val="single" w:color="000000" w:sz="4" w:space="0"/>
              <w:right w:val="single" w:color="000000" w:sz="4" w:space="0"/>
            </w:tcBorders>
          </w:tcPr>
          <w:p w14:paraId="21118016">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065" w:type="dxa"/>
            <w:tcBorders>
              <w:top w:val="single" w:color="000000" w:sz="4" w:space="0"/>
              <w:left w:val="single" w:color="000000" w:sz="4" w:space="0"/>
              <w:bottom w:val="single" w:color="000000" w:sz="4" w:space="0"/>
              <w:right w:val="single" w:color="000000" w:sz="4" w:space="0"/>
            </w:tcBorders>
          </w:tcPr>
          <w:p w14:paraId="376B9ABE">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1字节</w:t>
            </w:r>
          </w:p>
        </w:tc>
        <w:tc>
          <w:tcPr>
            <w:tcW w:w="2774" w:type="dxa"/>
            <w:tcBorders>
              <w:top w:val="single" w:color="000000" w:sz="4" w:space="0"/>
              <w:left w:val="single" w:color="000000" w:sz="4" w:space="0"/>
              <w:bottom w:val="single" w:color="000000" w:sz="4" w:space="0"/>
              <w:right w:val="single" w:color="000000" w:sz="4" w:space="0"/>
            </w:tcBorders>
          </w:tcPr>
          <w:p w14:paraId="361C4131">
            <w:pPr>
              <w:autoSpaceDE w:val="0"/>
              <w:autoSpaceDN w:val="0"/>
              <w:spacing w:before="69"/>
              <w:jc w:val="center"/>
              <w:rPr>
                <w:rFonts w:hint="eastAsia" w:ascii="宋体" w:hAnsi="宋体" w:cs="宋体"/>
                <w:bCs/>
                <w:color w:val="000000"/>
                <w:kern w:val="0"/>
                <w:sz w:val="18"/>
              </w:rPr>
            </w:pPr>
          </w:p>
        </w:tc>
      </w:tr>
      <w:tr w14:paraId="40674A00">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474682C0">
            <w:pPr>
              <w:autoSpaceDE w:val="0"/>
              <w:autoSpaceDN w:val="0"/>
              <w:spacing w:before="68"/>
              <w:jc w:val="center"/>
            </w:pPr>
            <w:r>
              <w:rPr>
                <w:rFonts w:hint="eastAsia"/>
              </w:rPr>
              <w:t>过载告警</w:t>
            </w:r>
            <w:r>
              <w:rPr>
                <w:rFonts w:ascii="宋体" w:hAnsi="宋体" w:cs="宋体"/>
                <w:bCs/>
                <w:color w:val="000000"/>
                <w:kern w:val="0"/>
                <w:sz w:val="18"/>
              </w:rPr>
              <w:t>门限值</w:t>
            </w:r>
          </w:p>
        </w:tc>
        <w:tc>
          <w:tcPr>
            <w:tcW w:w="1701" w:type="dxa"/>
            <w:tcBorders>
              <w:top w:val="single" w:color="000000" w:sz="4" w:space="0"/>
              <w:left w:val="single" w:color="000000" w:sz="4" w:space="0"/>
              <w:bottom w:val="single" w:color="000000" w:sz="4" w:space="0"/>
              <w:right w:val="single" w:color="000000" w:sz="4" w:space="0"/>
            </w:tcBorders>
          </w:tcPr>
          <w:p w14:paraId="7712E1FA">
            <w:pPr>
              <w:autoSpaceDE w:val="0"/>
              <w:autoSpaceDN w:val="0"/>
              <w:spacing w:before="68"/>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2A74390B">
            <w:pPr>
              <w:autoSpaceDE w:val="0"/>
              <w:autoSpaceDN w:val="0"/>
              <w:spacing w:before="68"/>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47BD3356">
            <w:pPr>
              <w:autoSpaceDE w:val="0"/>
              <w:autoSpaceDN w:val="0"/>
              <w:spacing w:before="62"/>
              <w:jc w:val="center"/>
              <w:rPr>
                <w:rFonts w:eastAsiaTheme="minorEastAsia"/>
              </w:rPr>
            </w:pPr>
            <w:r>
              <w:rPr>
                <w:rFonts w:ascii="宋体" w:hAnsi="宋体" w:cs="宋体"/>
                <w:bCs/>
                <w:color w:val="000000"/>
                <w:kern w:val="0"/>
                <w:sz w:val="18"/>
              </w:rPr>
              <w:t>取值为二次值</w:t>
            </w:r>
          </w:p>
        </w:tc>
      </w:tr>
      <w:tr w14:paraId="45CA0E0E">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58EC115">
            <w:pPr>
              <w:autoSpaceDE w:val="0"/>
              <w:autoSpaceDN w:val="0"/>
              <w:spacing w:before="69"/>
              <w:jc w:val="center"/>
            </w:pPr>
            <w:r>
              <w:rPr>
                <w:rFonts w:hint="eastAsia"/>
              </w:rPr>
              <w:t>过载告警</w:t>
            </w:r>
            <w:r>
              <w:rPr>
                <w:rFonts w:ascii="宋体" w:hAnsi="宋体" w:cs="宋体"/>
                <w:bCs/>
                <w:color w:val="000000"/>
                <w:kern w:val="0"/>
                <w:sz w:val="18"/>
              </w:rPr>
              <w:t>延时</w:t>
            </w:r>
          </w:p>
        </w:tc>
        <w:tc>
          <w:tcPr>
            <w:tcW w:w="1701" w:type="dxa"/>
            <w:tcBorders>
              <w:top w:val="single" w:color="000000" w:sz="4" w:space="0"/>
              <w:left w:val="single" w:color="000000" w:sz="4" w:space="0"/>
              <w:bottom w:val="single" w:color="000000" w:sz="4" w:space="0"/>
              <w:right w:val="single" w:color="000000" w:sz="4" w:space="0"/>
            </w:tcBorders>
          </w:tcPr>
          <w:p w14:paraId="60922FB9">
            <w:pPr>
              <w:autoSpaceDE w:val="0"/>
              <w:autoSpaceDN w:val="0"/>
              <w:spacing w:before="69"/>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633DB807">
            <w:pPr>
              <w:autoSpaceDE w:val="0"/>
              <w:autoSpaceDN w:val="0"/>
              <w:spacing w:before="69"/>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51C9CCFE">
            <w:pPr>
              <w:autoSpaceDE w:val="0"/>
              <w:autoSpaceDN w:val="0"/>
              <w:spacing w:before="69"/>
              <w:jc w:val="center"/>
            </w:pPr>
          </w:p>
        </w:tc>
      </w:tr>
    </w:tbl>
    <w:p w14:paraId="738A0A7F">
      <w:pPr>
        <w:autoSpaceDE w:val="0"/>
        <w:autoSpaceDN w:val="0"/>
        <w:ind w:firstLine="420" w:firstLineChars="200"/>
        <w:jc w:val="left"/>
      </w:pPr>
      <w:r>
        <w:rPr>
          <w:rFonts w:hint="eastAsia"/>
        </w:rPr>
        <w:t>注：当任意相电流超过于阈值并持续超过告警延时定值后，终端产生过载告警。</w:t>
      </w:r>
    </w:p>
    <w:p w14:paraId="11C19B0F">
      <w:pPr>
        <w:autoSpaceDE w:val="0"/>
        <w:autoSpaceDN w:val="0"/>
        <w:spacing w:before="120" w:beforeLines="50" w:after="120" w:afterLines="50"/>
        <w:jc w:val="left"/>
      </w:pPr>
      <w:r>
        <w:rPr>
          <w:rFonts w:ascii="黑体" w:hAnsi="黑体" w:eastAsia="黑体" w:cs="黑体"/>
          <w:bCs/>
          <w:color w:val="000000"/>
          <w:spacing w:val="-4"/>
          <w:w w:val="104"/>
          <w:kern w:val="0"/>
        </w:rPr>
        <w:t>7.2.</w:t>
      </w:r>
      <w:r>
        <w:rPr>
          <w:rFonts w:hint="eastAsia" w:ascii="黑体" w:hAnsi="黑体" w:eastAsia="黑体" w:cs="黑体"/>
          <w:bCs/>
          <w:color w:val="000000"/>
          <w:spacing w:val="-4"/>
          <w:w w:val="104"/>
          <w:kern w:val="0"/>
        </w:rPr>
        <w:t>6</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hint="eastAsia" w:ascii="黑体" w:hAnsi="黑体" w:eastAsia="黑体" w:cs="黑体"/>
          <w:bCs/>
          <w:color w:val="000000"/>
          <w:kern w:val="0"/>
        </w:rPr>
        <w:t>参数说明</w:t>
      </w:r>
    </w:p>
    <w:p w14:paraId="4B6637BC">
      <w:pPr>
        <w:pStyle w:val="258"/>
        <w:ind w:firstLine="420"/>
      </w:pPr>
      <w:r>
        <w:rPr>
          <w:rFonts w:hint="eastAsia"/>
        </w:rPr>
        <w:t>过</w:t>
      </w:r>
      <w:r>
        <w:t>载告警参数说明见表</w:t>
      </w:r>
      <w:r>
        <w:rPr>
          <w:rFonts w:hint="eastAsia"/>
        </w:rPr>
        <w:t>7-52</w:t>
      </w:r>
      <w:r>
        <w:t>。</w:t>
      </w:r>
    </w:p>
    <w:p w14:paraId="2B75045C">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7-52</w:t>
      </w:r>
      <w:r>
        <w:rPr>
          <w:rFonts w:ascii="黑体" w:hAnsi="黑体" w:eastAsia="黑体"/>
          <w:szCs w:val="21"/>
        </w:rPr>
        <w:t xml:space="preserve"> </w:t>
      </w:r>
      <w:r>
        <w:rPr>
          <w:rFonts w:hint="eastAsia" w:ascii="黑体" w:hAnsi="黑体" w:eastAsia="黑体"/>
          <w:szCs w:val="21"/>
        </w:rPr>
        <w:t xml:space="preserve"> 过</w:t>
      </w:r>
      <w:r>
        <w:rPr>
          <w:rFonts w:ascii="黑体" w:hAnsi="黑体" w:eastAsia="黑体"/>
          <w:szCs w:val="21"/>
        </w:rPr>
        <w:t>载告警参数说明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22D7DB4F">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433507D3">
            <w:pPr>
              <w:autoSpaceDE w:val="0"/>
              <w:autoSpaceDN w:val="0"/>
              <w:spacing w:before="69"/>
              <w:jc w:val="center"/>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647A11A7">
            <w:pPr>
              <w:autoSpaceDE w:val="0"/>
              <w:autoSpaceDN w:val="0"/>
              <w:spacing w:before="69"/>
              <w:jc w:val="center"/>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3A041201">
            <w:pPr>
              <w:autoSpaceDE w:val="0"/>
              <w:autoSpaceDN w:val="0"/>
              <w:spacing w:before="69"/>
              <w:jc w:val="center"/>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49337E23">
            <w:pPr>
              <w:autoSpaceDE w:val="0"/>
              <w:autoSpaceDN w:val="0"/>
              <w:spacing w:before="69"/>
              <w:jc w:val="center"/>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577AF362">
            <w:pPr>
              <w:autoSpaceDE w:val="0"/>
              <w:autoSpaceDN w:val="0"/>
              <w:spacing w:before="69"/>
              <w:jc w:val="center"/>
            </w:pPr>
            <w:r>
              <w:rPr>
                <w:rFonts w:ascii="宋体" w:hAnsi="宋体" w:cs="宋体"/>
                <w:bCs/>
                <w:color w:val="000000"/>
                <w:kern w:val="0"/>
                <w:sz w:val="18"/>
              </w:rPr>
              <w:t>意义</w:t>
            </w:r>
          </w:p>
        </w:tc>
      </w:tr>
      <w:tr w14:paraId="79B809AC">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4E051DF8">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过载告警投退</w:t>
            </w:r>
          </w:p>
        </w:tc>
        <w:tc>
          <w:tcPr>
            <w:tcW w:w="672" w:type="dxa"/>
            <w:tcBorders>
              <w:top w:val="single" w:color="000000" w:sz="4" w:space="0"/>
              <w:left w:val="single" w:color="000000" w:sz="4" w:space="0"/>
              <w:bottom w:val="single" w:color="000000" w:sz="4" w:space="0"/>
              <w:right w:val="single" w:color="000000" w:sz="4" w:space="0"/>
            </w:tcBorders>
          </w:tcPr>
          <w:p w14:paraId="355B9CBE">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029" w:type="dxa"/>
            <w:tcBorders>
              <w:top w:val="single" w:color="000000" w:sz="4" w:space="0"/>
              <w:left w:val="single" w:color="000000" w:sz="4" w:space="0"/>
              <w:bottom w:val="single" w:color="000000" w:sz="4" w:space="0"/>
              <w:right w:val="single" w:color="000000" w:sz="4" w:space="0"/>
            </w:tcBorders>
          </w:tcPr>
          <w:p w14:paraId="16990336">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2159" w:type="dxa"/>
            <w:tcBorders>
              <w:top w:val="single" w:color="000000" w:sz="4" w:space="0"/>
              <w:left w:val="single" w:color="000000" w:sz="4" w:space="0"/>
              <w:bottom w:val="single" w:color="000000" w:sz="4" w:space="0"/>
              <w:right w:val="single" w:color="000000" w:sz="4" w:space="0"/>
            </w:tcBorders>
          </w:tcPr>
          <w:p w14:paraId="071CEE76">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0/1</w:t>
            </w:r>
          </w:p>
        </w:tc>
        <w:tc>
          <w:tcPr>
            <w:tcW w:w="2800" w:type="dxa"/>
            <w:tcBorders>
              <w:top w:val="single" w:color="000000" w:sz="4" w:space="0"/>
              <w:left w:val="single" w:color="000000" w:sz="4" w:space="0"/>
              <w:bottom w:val="single" w:color="000000" w:sz="4" w:space="0"/>
              <w:right w:val="single" w:color="000000" w:sz="4" w:space="0"/>
            </w:tcBorders>
          </w:tcPr>
          <w:p w14:paraId="7BF4CF0C">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0-退出/1-投入</w:t>
            </w:r>
          </w:p>
        </w:tc>
      </w:tr>
      <w:tr w14:paraId="13A18F37">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245817AD">
            <w:pPr>
              <w:autoSpaceDE w:val="0"/>
              <w:autoSpaceDN w:val="0"/>
              <w:spacing w:before="68"/>
              <w:jc w:val="center"/>
            </w:pPr>
            <w:r>
              <w:rPr>
                <w:rFonts w:hint="eastAsia" w:ascii="宋体" w:hAnsi="宋体" w:cs="宋体"/>
                <w:bCs/>
                <w:color w:val="000000"/>
                <w:kern w:val="0"/>
                <w:sz w:val="18"/>
              </w:rPr>
              <w:t>过载</w:t>
            </w:r>
            <w:r>
              <w:rPr>
                <w:rFonts w:ascii="宋体" w:hAnsi="宋体" w:cs="宋体"/>
                <w:bCs/>
                <w:color w:val="000000"/>
                <w:kern w:val="0"/>
                <w:sz w:val="18"/>
              </w:rPr>
              <w:t>告警门限值</w:t>
            </w:r>
          </w:p>
        </w:tc>
        <w:tc>
          <w:tcPr>
            <w:tcW w:w="672" w:type="dxa"/>
            <w:tcBorders>
              <w:top w:val="single" w:color="000000" w:sz="4" w:space="0"/>
              <w:left w:val="single" w:color="000000" w:sz="4" w:space="0"/>
              <w:bottom w:val="single" w:color="000000" w:sz="4" w:space="0"/>
              <w:right w:val="single" w:color="000000" w:sz="4" w:space="0"/>
            </w:tcBorders>
          </w:tcPr>
          <w:p w14:paraId="62911BFE">
            <w:pPr>
              <w:autoSpaceDE w:val="0"/>
              <w:autoSpaceDN w:val="0"/>
              <w:spacing w:before="68"/>
              <w:jc w:val="center"/>
            </w:pPr>
            <w:r>
              <w:rPr>
                <w:rFonts w:ascii="宋体" w:hAnsi="宋体" w:cs="宋体"/>
                <w:bCs/>
                <w:color w:val="000000"/>
                <w:kern w:val="0"/>
                <w:sz w:val="18"/>
              </w:rPr>
              <w:t>A</w:t>
            </w:r>
          </w:p>
        </w:tc>
        <w:tc>
          <w:tcPr>
            <w:tcW w:w="1029" w:type="dxa"/>
            <w:tcBorders>
              <w:top w:val="single" w:color="000000" w:sz="4" w:space="0"/>
              <w:left w:val="single" w:color="000000" w:sz="4" w:space="0"/>
              <w:bottom w:val="single" w:color="000000" w:sz="4" w:space="0"/>
              <w:right w:val="single" w:color="000000" w:sz="4" w:space="0"/>
            </w:tcBorders>
          </w:tcPr>
          <w:p w14:paraId="73EBB86F">
            <w:pPr>
              <w:autoSpaceDE w:val="0"/>
              <w:autoSpaceDN w:val="0"/>
              <w:spacing w:before="68"/>
              <w:jc w:val="center"/>
            </w:pPr>
            <w:r>
              <w:rPr>
                <w:rFonts w:hint="eastAsia" w:ascii="宋体" w:hAnsi="宋体" w:cs="宋体"/>
                <w:bCs/>
                <w:color w:val="000000"/>
                <w:kern w:val="0"/>
                <w:sz w:val="18"/>
              </w:rPr>
              <w:t>1In</w:t>
            </w:r>
          </w:p>
        </w:tc>
        <w:tc>
          <w:tcPr>
            <w:tcW w:w="2159" w:type="dxa"/>
            <w:tcBorders>
              <w:top w:val="single" w:color="000000" w:sz="4" w:space="0"/>
              <w:left w:val="single" w:color="000000" w:sz="4" w:space="0"/>
              <w:bottom w:val="single" w:color="000000" w:sz="4" w:space="0"/>
              <w:right w:val="single" w:color="000000" w:sz="4" w:space="0"/>
            </w:tcBorders>
          </w:tcPr>
          <w:p w14:paraId="350F805F">
            <w:pPr>
              <w:autoSpaceDE w:val="0"/>
              <w:autoSpaceDN w:val="0"/>
              <w:spacing w:before="68"/>
              <w:jc w:val="center"/>
            </w:pPr>
            <w:r>
              <w:rPr>
                <w:rFonts w:ascii="宋体" w:hAnsi="宋体" w:cs="宋体"/>
                <w:bCs/>
                <w:color w:val="000000"/>
                <w:kern w:val="0"/>
                <w:sz w:val="18"/>
              </w:rPr>
              <w:t>0.1</w:t>
            </w:r>
            <w:r>
              <w:rPr>
                <w:rFonts w:hint="eastAsia" w:ascii="宋体" w:hAnsi="宋体" w:cs="宋体"/>
                <w:bCs/>
                <w:color w:val="000000"/>
                <w:kern w:val="0"/>
                <w:sz w:val="18"/>
              </w:rPr>
              <w:t>In</w:t>
            </w:r>
            <w:r>
              <w:rPr>
                <w:rFonts w:ascii="宋体" w:hAnsi="宋体" w:cs="宋体"/>
                <w:bCs/>
                <w:color w:val="000000"/>
                <w:spacing w:val="3"/>
                <w:kern w:val="0"/>
                <w:sz w:val="18"/>
              </w:rPr>
              <w:t xml:space="preserve"> </w:t>
            </w:r>
            <w:r>
              <w:rPr>
                <w:rFonts w:ascii="宋体" w:hAnsi="宋体" w:cs="宋体"/>
                <w:bCs/>
                <w:color w:val="000000"/>
                <w:kern w:val="0"/>
                <w:sz w:val="18"/>
              </w:rPr>
              <w:t>～</w:t>
            </w:r>
            <w:r>
              <w:rPr>
                <w:rFonts w:ascii="宋体" w:hAnsi="宋体" w:cs="宋体"/>
                <w:bCs/>
                <w:color w:val="000000"/>
                <w:w w:val="99"/>
                <w:kern w:val="0"/>
                <w:sz w:val="18"/>
              </w:rPr>
              <w:t xml:space="preserve"> </w:t>
            </w:r>
            <w:r>
              <w:rPr>
                <w:rFonts w:ascii="宋体" w:hAnsi="宋体" w:cs="宋体"/>
                <w:bCs/>
                <w:color w:val="000000"/>
                <w:kern w:val="0"/>
                <w:sz w:val="18"/>
              </w:rPr>
              <w:t>2.0</w:t>
            </w:r>
            <w:r>
              <w:rPr>
                <w:rFonts w:hint="eastAsia" w:ascii="宋体" w:hAnsi="宋体" w:cs="宋体"/>
                <w:bCs/>
                <w:color w:val="000000"/>
                <w:kern w:val="0"/>
                <w:sz w:val="18"/>
              </w:rPr>
              <w:t>I</w:t>
            </w:r>
            <w:r>
              <w:rPr>
                <w:rFonts w:ascii="宋体" w:hAnsi="宋体" w:cs="宋体"/>
                <w:bCs/>
                <w:color w:val="000000"/>
                <w:kern w:val="0"/>
                <w:sz w:val="18"/>
              </w:rPr>
              <w:t>n</w:t>
            </w:r>
          </w:p>
        </w:tc>
        <w:tc>
          <w:tcPr>
            <w:tcW w:w="2800" w:type="dxa"/>
            <w:tcBorders>
              <w:top w:val="single" w:color="000000" w:sz="4" w:space="0"/>
              <w:left w:val="single" w:color="000000" w:sz="4" w:space="0"/>
              <w:bottom w:val="single" w:color="000000" w:sz="4" w:space="0"/>
              <w:right w:val="single" w:color="000000" w:sz="4" w:space="0"/>
            </w:tcBorders>
          </w:tcPr>
          <w:p w14:paraId="2EBC94B4">
            <w:pPr>
              <w:autoSpaceDE w:val="0"/>
              <w:autoSpaceDN w:val="0"/>
              <w:spacing w:before="69"/>
              <w:jc w:val="center"/>
            </w:pPr>
            <w:r>
              <w:rPr>
                <w:rFonts w:hint="eastAsia" w:ascii="宋体" w:hAnsi="宋体" w:cs="宋体"/>
                <w:bCs/>
                <w:color w:val="000000"/>
                <w:kern w:val="0"/>
                <w:sz w:val="18"/>
              </w:rPr>
              <w:t>1.0倍的额定值</w:t>
            </w:r>
          </w:p>
        </w:tc>
      </w:tr>
      <w:tr w14:paraId="73BEB650">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37FFF1F2">
            <w:pPr>
              <w:autoSpaceDE w:val="0"/>
              <w:autoSpaceDN w:val="0"/>
              <w:spacing w:before="69"/>
              <w:jc w:val="center"/>
            </w:pPr>
            <w:r>
              <w:rPr>
                <w:rFonts w:hint="eastAsia" w:ascii="宋体" w:hAnsi="宋体" w:cs="宋体"/>
                <w:bCs/>
                <w:color w:val="000000"/>
                <w:kern w:val="0"/>
                <w:sz w:val="18"/>
              </w:rPr>
              <w:t>过载</w:t>
            </w:r>
            <w:r>
              <w:rPr>
                <w:rFonts w:ascii="宋体" w:hAnsi="宋体" w:cs="宋体"/>
                <w:bCs/>
                <w:color w:val="000000"/>
                <w:kern w:val="0"/>
                <w:sz w:val="18"/>
              </w:rPr>
              <w:t>告警延时</w:t>
            </w:r>
          </w:p>
        </w:tc>
        <w:tc>
          <w:tcPr>
            <w:tcW w:w="672" w:type="dxa"/>
            <w:tcBorders>
              <w:top w:val="single" w:color="000000" w:sz="4" w:space="0"/>
              <w:left w:val="single" w:color="000000" w:sz="4" w:space="0"/>
              <w:bottom w:val="single" w:color="000000" w:sz="4" w:space="0"/>
              <w:right w:val="single" w:color="000000" w:sz="4" w:space="0"/>
            </w:tcBorders>
          </w:tcPr>
          <w:p w14:paraId="70F196E5">
            <w:pPr>
              <w:autoSpaceDE w:val="0"/>
              <w:autoSpaceDN w:val="0"/>
              <w:spacing w:before="69"/>
              <w:jc w:val="center"/>
            </w:pPr>
            <w:r>
              <w:rPr>
                <w:rFonts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tcPr>
          <w:p w14:paraId="7F36C20E">
            <w:pPr>
              <w:autoSpaceDE w:val="0"/>
              <w:autoSpaceDN w:val="0"/>
              <w:spacing w:before="69"/>
              <w:jc w:val="center"/>
            </w:pPr>
            <w:r>
              <w:rPr>
                <w:rFonts w:hint="eastAsia" w:ascii="宋体" w:hAnsi="宋体" w:cs="宋体"/>
                <w:bCs/>
                <w:color w:val="000000"/>
                <w:kern w:val="0"/>
                <w:sz w:val="18"/>
              </w:rPr>
              <w:t>3</w:t>
            </w:r>
          </w:p>
        </w:tc>
        <w:tc>
          <w:tcPr>
            <w:tcW w:w="2159" w:type="dxa"/>
            <w:tcBorders>
              <w:top w:val="single" w:color="000000" w:sz="4" w:space="0"/>
              <w:left w:val="single" w:color="000000" w:sz="4" w:space="0"/>
              <w:bottom w:val="single" w:color="000000" w:sz="4" w:space="0"/>
              <w:right w:val="single" w:color="000000" w:sz="4" w:space="0"/>
            </w:tcBorders>
          </w:tcPr>
          <w:p w14:paraId="72BF7E75">
            <w:pPr>
              <w:autoSpaceDE w:val="0"/>
              <w:autoSpaceDN w:val="0"/>
              <w:spacing w:before="69"/>
              <w:jc w:val="center"/>
            </w:pPr>
            <w:r>
              <w:rPr>
                <w:rFonts w:hint="eastAsia" w:ascii="宋体" w:hAnsi="宋体" w:cs="宋体"/>
                <w:bCs/>
                <w:color w:val="000000"/>
                <w:spacing w:val="-1"/>
                <w:w w:val="102"/>
                <w:kern w:val="0"/>
                <w:sz w:val="18"/>
              </w:rPr>
              <w:t>0-10</w:t>
            </w:r>
            <w:r>
              <w:rPr>
                <w:rFonts w:ascii="宋体" w:hAnsi="宋体" w:cs="宋体"/>
                <w:bCs/>
                <w:color w:val="000000"/>
                <w:spacing w:val="-1"/>
                <w:w w:val="102"/>
                <w:kern w:val="0"/>
                <w:sz w:val="18"/>
              </w:rPr>
              <w:t>000</w:t>
            </w:r>
            <w:r>
              <w:rPr>
                <w:rFonts w:hint="eastAsia" w:ascii="宋体" w:hAnsi="宋体" w:cs="宋体"/>
                <w:bCs/>
                <w:color w:val="000000"/>
                <w:spacing w:val="-1"/>
                <w:w w:val="102"/>
                <w:kern w:val="0"/>
                <w:sz w:val="18"/>
              </w:rPr>
              <w:t>.0</w:t>
            </w:r>
          </w:p>
        </w:tc>
        <w:tc>
          <w:tcPr>
            <w:tcW w:w="2800" w:type="dxa"/>
            <w:tcBorders>
              <w:top w:val="single" w:color="000000" w:sz="4" w:space="0"/>
              <w:left w:val="single" w:color="000000" w:sz="4" w:space="0"/>
              <w:bottom w:val="single" w:color="000000" w:sz="4" w:space="0"/>
              <w:right w:val="single" w:color="000000" w:sz="4" w:space="0"/>
            </w:tcBorders>
          </w:tcPr>
          <w:p w14:paraId="37633395">
            <w:pPr>
              <w:jc w:val="center"/>
            </w:pPr>
          </w:p>
        </w:tc>
      </w:tr>
    </w:tbl>
    <w:p w14:paraId="76651D6F">
      <w:pPr>
        <w:pStyle w:val="261"/>
        <w:spacing w:before="120" w:after="120"/>
        <w:outlineLvl w:val="2"/>
      </w:pPr>
      <w:r>
        <w:t>7.2.</w:t>
      </w:r>
      <w:r>
        <w:rPr>
          <w:rFonts w:hint="eastAsia"/>
        </w:rPr>
        <w:t>7</w:t>
      </w:r>
      <w:r>
        <w:t xml:space="preserve"> </w:t>
      </w:r>
      <w:r>
        <w:rPr>
          <w:rFonts w:hint="eastAsia"/>
        </w:rPr>
        <w:t xml:space="preserve"> 零压</w:t>
      </w:r>
      <w:r>
        <w:t>告警</w:t>
      </w:r>
    </w:p>
    <w:p w14:paraId="20272DA0">
      <w:pPr>
        <w:autoSpaceDE w:val="0"/>
        <w:autoSpaceDN w:val="0"/>
        <w:spacing w:before="120" w:beforeLines="50" w:after="120" w:afterLines="50"/>
        <w:jc w:val="left"/>
        <w:rPr>
          <w:rFonts w:eastAsia="黑体"/>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7</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1A0E282C">
      <w:pPr>
        <w:pStyle w:val="258"/>
        <w:ind w:firstLine="420"/>
      </w:pPr>
      <w:r>
        <w:rPr>
          <w:rFonts w:hint="eastAsia"/>
        </w:rPr>
        <w:t>零压</w:t>
      </w:r>
      <w:r>
        <w:t>告警参数</w:t>
      </w:r>
      <w:r>
        <w:rPr>
          <w:rFonts w:hint="eastAsia"/>
        </w:rPr>
        <w:t>定义</w:t>
      </w:r>
      <w:r>
        <w:t>见表</w:t>
      </w:r>
      <w:r>
        <w:rPr>
          <w:rFonts w:hint="eastAsia"/>
        </w:rPr>
        <w:t>7-53</w:t>
      </w:r>
      <w:r>
        <w:t>。</w:t>
      </w:r>
    </w:p>
    <w:p w14:paraId="2C27D9AE">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7-53</w:t>
      </w:r>
      <w:r>
        <w:rPr>
          <w:rFonts w:ascii="黑体" w:hAnsi="黑体" w:eastAsia="黑体"/>
          <w:szCs w:val="21"/>
        </w:rPr>
        <w:t xml:space="preserve"> </w:t>
      </w:r>
      <w:r>
        <w:rPr>
          <w:rFonts w:hint="eastAsia" w:ascii="黑体" w:hAnsi="黑体" w:eastAsia="黑体"/>
          <w:szCs w:val="21"/>
        </w:rPr>
        <w:t xml:space="preserve"> 零压</w:t>
      </w:r>
      <w:r>
        <w:rPr>
          <w:rFonts w:ascii="黑体" w:hAnsi="黑体" w:eastAsia="黑体"/>
          <w:szCs w:val="21"/>
        </w:rPr>
        <w:t>告警参数定义</w:t>
      </w:r>
    </w:p>
    <w:tbl>
      <w:tblPr>
        <w:tblStyle w:val="88"/>
        <w:tblW w:w="8666" w:type="dxa"/>
        <w:tblInd w:w="343" w:type="dxa"/>
        <w:tblLayout w:type="fixed"/>
        <w:tblCellMar>
          <w:top w:w="0" w:type="dxa"/>
          <w:left w:w="0" w:type="dxa"/>
          <w:bottom w:w="0" w:type="dxa"/>
          <w:right w:w="0" w:type="dxa"/>
        </w:tblCellMar>
      </w:tblPr>
      <w:tblGrid>
        <w:gridCol w:w="2126"/>
        <w:gridCol w:w="1701"/>
        <w:gridCol w:w="2065"/>
        <w:gridCol w:w="2774"/>
      </w:tblGrid>
      <w:tr w14:paraId="26E1127C">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0FD6BCCF">
            <w:pPr>
              <w:autoSpaceDE w:val="0"/>
              <w:autoSpaceDN w:val="0"/>
              <w:spacing w:before="69"/>
              <w:jc w:val="center"/>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3C160773">
            <w:pPr>
              <w:autoSpaceDE w:val="0"/>
              <w:autoSpaceDN w:val="0"/>
              <w:spacing w:before="69"/>
              <w:jc w:val="center"/>
            </w:pPr>
            <w:r>
              <w:rPr>
                <w:rFonts w:ascii="宋体" w:hAnsi="宋体" w:cs="宋体"/>
                <w:bCs/>
                <w:color w:val="000000"/>
                <w:kern w:val="0"/>
                <w:sz w:val="18"/>
              </w:rPr>
              <w:t>数据类型</w:t>
            </w:r>
          </w:p>
        </w:tc>
        <w:tc>
          <w:tcPr>
            <w:tcW w:w="2065" w:type="dxa"/>
            <w:tcBorders>
              <w:top w:val="single" w:color="000000" w:sz="4" w:space="0"/>
              <w:left w:val="single" w:color="000000" w:sz="4" w:space="0"/>
              <w:bottom w:val="single" w:color="000000" w:sz="4" w:space="0"/>
              <w:right w:val="single" w:color="000000" w:sz="4" w:space="0"/>
            </w:tcBorders>
          </w:tcPr>
          <w:p w14:paraId="34288DBC">
            <w:pPr>
              <w:autoSpaceDE w:val="0"/>
              <w:autoSpaceDN w:val="0"/>
              <w:spacing w:before="69"/>
              <w:jc w:val="center"/>
            </w:pPr>
            <w:r>
              <w:rPr>
                <w:rFonts w:ascii="宋体" w:hAnsi="宋体" w:cs="宋体"/>
                <w:bCs/>
                <w:color w:val="000000"/>
                <w:kern w:val="0"/>
                <w:sz w:val="18"/>
              </w:rPr>
              <w:t>字节长度</w:t>
            </w:r>
          </w:p>
        </w:tc>
        <w:tc>
          <w:tcPr>
            <w:tcW w:w="2774" w:type="dxa"/>
            <w:tcBorders>
              <w:top w:val="single" w:color="000000" w:sz="4" w:space="0"/>
              <w:left w:val="single" w:color="000000" w:sz="4" w:space="0"/>
              <w:bottom w:val="single" w:color="000000" w:sz="4" w:space="0"/>
              <w:right w:val="single" w:color="000000" w:sz="4" w:space="0"/>
            </w:tcBorders>
          </w:tcPr>
          <w:p w14:paraId="12D23FAA">
            <w:pPr>
              <w:autoSpaceDE w:val="0"/>
              <w:autoSpaceDN w:val="0"/>
              <w:spacing w:before="69"/>
              <w:jc w:val="center"/>
            </w:pPr>
            <w:r>
              <w:rPr>
                <w:rFonts w:ascii="宋体" w:hAnsi="宋体" w:cs="宋体"/>
                <w:bCs/>
                <w:color w:val="000000"/>
                <w:kern w:val="0"/>
                <w:sz w:val="18"/>
              </w:rPr>
              <w:t>说明</w:t>
            </w:r>
          </w:p>
        </w:tc>
      </w:tr>
      <w:tr w14:paraId="6467E3BE">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238EDB97">
            <w:pPr>
              <w:autoSpaceDE w:val="0"/>
              <w:autoSpaceDN w:val="0"/>
              <w:spacing w:before="69"/>
              <w:jc w:val="center"/>
              <w:rPr>
                <w:rFonts w:hint="eastAsia" w:ascii="宋体" w:hAnsi="宋体" w:cs="宋体"/>
                <w:bCs/>
                <w:color w:val="000000"/>
                <w:kern w:val="0"/>
                <w:sz w:val="18"/>
              </w:rPr>
            </w:pPr>
            <w:r>
              <w:rPr>
                <w:rFonts w:hint="eastAsia"/>
              </w:rPr>
              <w:t>零压告警</w:t>
            </w:r>
            <w:r>
              <w:rPr>
                <w:rFonts w:hint="eastAsia" w:ascii="宋体" w:hAnsi="宋体" w:cs="宋体"/>
                <w:bCs/>
                <w:color w:val="000000"/>
                <w:kern w:val="0"/>
                <w:sz w:val="18"/>
              </w:rPr>
              <w:t>投退</w:t>
            </w:r>
          </w:p>
        </w:tc>
        <w:tc>
          <w:tcPr>
            <w:tcW w:w="1701" w:type="dxa"/>
            <w:tcBorders>
              <w:top w:val="single" w:color="000000" w:sz="4" w:space="0"/>
              <w:left w:val="single" w:color="000000" w:sz="4" w:space="0"/>
              <w:bottom w:val="single" w:color="000000" w:sz="4" w:space="0"/>
              <w:right w:val="single" w:color="000000" w:sz="4" w:space="0"/>
            </w:tcBorders>
          </w:tcPr>
          <w:p w14:paraId="3A8B00B4">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065" w:type="dxa"/>
            <w:tcBorders>
              <w:top w:val="single" w:color="000000" w:sz="4" w:space="0"/>
              <w:left w:val="single" w:color="000000" w:sz="4" w:space="0"/>
              <w:bottom w:val="single" w:color="000000" w:sz="4" w:space="0"/>
              <w:right w:val="single" w:color="000000" w:sz="4" w:space="0"/>
            </w:tcBorders>
          </w:tcPr>
          <w:p w14:paraId="01A6D2DC">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1字节</w:t>
            </w:r>
          </w:p>
        </w:tc>
        <w:tc>
          <w:tcPr>
            <w:tcW w:w="2774" w:type="dxa"/>
            <w:tcBorders>
              <w:top w:val="single" w:color="000000" w:sz="4" w:space="0"/>
              <w:left w:val="single" w:color="000000" w:sz="4" w:space="0"/>
              <w:bottom w:val="single" w:color="000000" w:sz="4" w:space="0"/>
              <w:right w:val="single" w:color="000000" w:sz="4" w:space="0"/>
            </w:tcBorders>
          </w:tcPr>
          <w:p w14:paraId="77F3F0C0">
            <w:pPr>
              <w:autoSpaceDE w:val="0"/>
              <w:autoSpaceDN w:val="0"/>
              <w:spacing w:before="69"/>
              <w:jc w:val="center"/>
              <w:rPr>
                <w:rFonts w:hint="eastAsia" w:ascii="宋体" w:hAnsi="宋体" w:cs="宋体"/>
                <w:bCs/>
                <w:color w:val="000000"/>
                <w:kern w:val="0"/>
                <w:sz w:val="18"/>
              </w:rPr>
            </w:pPr>
          </w:p>
        </w:tc>
      </w:tr>
      <w:tr w14:paraId="0F7AF2A4">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0098EE48">
            <w:pPr>
              <w:autoSpaceDE w:val="0"/>
              <w:autoSpaceDN w:val="0"/>
              <w:spacing w:before="68"/>
              <w:jc w:val="center"/>
            </w:pPr>
            <w:r>
              <w:rPr>
                <w:rFonts w:hint="eastAsia"/>
              </w:rPr>
              <w:t>零压告警</w:t>
            </w:r>
            <w:r>
              <w:rPr>
                <w:rFonts w:ascii="宋体" w:hAnsi="宋体" w:cs="宋体"/>
                <w:bCs/>
                <w:color w:val="000000"/>
                <w:kern w:val="0"/>
                <w:sz w:val="18"/>
              </w:rPr>
              <w:t>门限值</w:t>
            </w:r>
          </w:p>
        </w:tc>
        <w:tc>
          <w:tcPr>
            <w:tcW w:w="1701" w:type="dxa"/>
            <w:tcBorders>
              <w:top w:val="single" w:color="000000" w:sz="4" w:space="0"/>
              <w:left w:val="single" w:color="000000" w:sz="4" w:space="0"/>
              <w:bottom w:val="single" w:color="000000" w:sz="4" w:space="0"/>
              <w:right w:val="single" w:color="000000" w:sz="4" w:space="0"/>
            </w:tcBorders>
          </w:tcPr>
          <w:p w14:paraId="05F9F61C">
            <w:pPr>
              <w:autoSpaceDE w:val="0"/>
              <w:autoSpaceDN w:val="0"/>
              <w:spacing w:before="68"/>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61633B41">
            <w:pPr>
              <w:autoSpaceDE w:val="0"/>
              <w:autoSpaceDN w:val="0"/>
              <w:spacing w:before="68"/>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36E522F5">
            <w:pPr>
              <w:autoSpaceDE w:val="0"/>
              <w:autoSpaceDN w:val="0"/>
              <w:spacing w:before="62"/>
              <w:jc w:val="center"/>
              <w:rPr>
                <w:rFonts w:eastAsiaTheme="minorEastAsia"/>
              </w:rPr>
            </w:pPr>
            <w:r>
              <w:rPr>
                <w:rFonts w:ascii="宋体" w:hAnsi="宋体" w:cs="宋体"/>
                <w:bCs/>
                <w:color w:val="000000"/>
                <w:kern w:val="0"/>
                <w:sz w:val="18"/>
              </w:rPr>
              <w:t>取值为二次值</w:t>
            </w:r>
          </w:p>
        </w:tc>
      </w:tr>
      <w:tr w14:paraId="45427701">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7ABB24B0">
            <w:pPr>
              <w:autoSpaceDE w:val="0"/>
              <w:autoSpaceDN w:val="0"/>
              <w:spacing w:before="69"/>
              <w:jc w:val="center"/>
            </w:pPr>
            <w:r>
              <w:rPr>
                <w:rFonts w:hint="eastAsia"/>
              </w:rPr>
              <w:t>零压告警</w:t>
            </w:r>
            <w:r>
              <w:rPr>
                <w:rFonts w:ascii="宋体" w:hAnsi="宋体" w:cs="宋体"/>
                <w:bCs/>
                <w:color w:val="000000"/>
                <w:kern w:val="0"/>
                <w:sz w:val="18"/>
              </w:rPr>
              <w:t>延时</w:t>
            </w:r>
          </w:p>
        </w:tc>
        <w:tc>
          <w:tcPr>
            <w:tcW w:w="1701" w:type="dxa"/>
            <w:tcBorders>
              <w:top w:val="single" w:color="000000" w:sz="4" w:space="0"/>
              <w:left w:val="single" w:color="000000" w:sz="4" w:space="0"/>
              <w:bottom w:val="single" w:color="000000" w:sz="4" w:space="0"/>
              <w:right w:val="single" w:color="000000" w:sz="4" w:space="0"/>
            </w:tcBorders>
          </w:tcPr>
          <w:p w14:paraId="787B6D18">
            <w:pPr>
              <w:autoSpaceDE w:val="0"/>
              <w:autoSpaceDN w:val="0"/>
              <w:spacing w:before="69"/>
              <w:jc w:val="center"/>
            </w:pPr>
            <w:r>
              <w:rPr>
                <w:rFonts w:ascii="宋体" w:hAnsi="宋体" w:cs="宋体"/>
                <w:bCs/>
                <w:color w:val="000000"/>
                <w:kern w:val="0"/>
                <w:sz w:val="18"/>
              </w:rPr>
              <w:t>单精度浮点</w:t>
            </w:r>
          </w:p>
        </w:tc>
        <w:tc>
          <w:tcPr>
            <w:tcW w:w="2065" w:type="dxa"/>
            <w:tcBorders>
              <w:top w:val="single" w:color="000000" w:sz="4" w:space="0"/>
              <w:left w:val="single" w:color="000000" w:sz="4" w:space="0"/>
              <w:bottom w:val="single" w:color="000000" w:sz="4" w:space="0"/>
              <w:right w:val="single" w:color="000000" w:sz="4" w:space="0"/>
            </w:tcBorders>
          </w:tcPr>
          <w:p w14:paraId="321526FC">
            <w:pPr>
              <w:autoSpaceDE w:val="0"/>
              <w:autoSpaceDN w:val="0"/>
              <w:spacing w:before="69"/>
              <w:jc w:val="cente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774" w:type="dxa"/>
            <w:tcBorders>
              <w:top w:val="single" w:color="000000" w:sz="4" w:space="0"/>
              <w:left w:val="single" w:color="000000" w:sz="4" w:space="0"/>
              <w:bottom w:val="single" w:color="000000" w:sz="4" w:space="0"/>
              <w:right w:val="single" w:color="000000" w:sz="4" w:space="0"/>
            </w:tcBorders>
          </w:tcPr>
          <w:p w14:paraId="70854F5C">
            <w:pPr>
              <w:autoSpaceDE w:val="0"/>
              <w:autoSpaceDN w:val="0"/>
              <w:spacing w:before="69"/>
              <w:jc w:val="center"/>
            </w:pPr>
          </w:p>
        </w:tc>
      </w:tr>
    </w:tbl>
    <w:p w14:paraId="21DC4180">
      <w:pPr>
        <w:autoSpaceDE w:val="0"/>
        <w:autoSpaceDN w:val="0"/>
        <w:spacing w:before="120" w:beforeLines="50" w:after="120" w:afterLines="50"/>
        <w:jc w:val="left"/>
      </w:pPr>
      <w:r>
        <w:rPr>
          <w:rFonts w:ascii="黑体" w:hAnsi="黑体" w:eastAsia="黑体" w:cs="黑体"/>
          <w:bCs/>
          <w:color w:val="000000"/>
          <w:spacing w:val="-4"/>
          <w:w w:val="104"/>
          <w:kern w:val="0"/>
        </w:rPr>
        <w:t>7.2.</w:t>
      </w:r>
      <w:r>
        <w:rPr>
          <w:rFonts w:hint="eastAsia" w:ascii="黑体" w:hAnsi="黑体" w:eastAsia="黑体" w:cs="黑体"/>
          <w:bCs/>
          <w:color w:val="000000"/>
          <w:spacing w:val="-4"/>
          <w:w w:val="104"/>
          <w:kern w:val="0"/>
        </w:rPr>
        <w:t>7</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hint="eastAsia" w:ascii="黑体" w:hAnsi="黑体" w:eastAsia="黑体" w:cs="黑体"/>
          <w:bCs/>
          <w:color w:val="000000"/>
          <w:kern w:val="0"/>
        </w:rPr>
        <w:t>参数说明</w:t>
      </w:r>
    </w:p>
    <w:p w14:paraId="19C980B4">
      <w:pPr>
        <w:pStyle w:val="258"/>
        <w:ind w:firstLine="420"/>
      </w:pPr>
      <w:r>
        <w:rPr>
          <w:rFonts w:hint="eastAsia"/>
        </w:rPr>
        <w:t>零压</w:t>
      </w:r>
      <w:r>
        <w:t>告警参数说明见表</w:t>
      </w:r>
      <w:r>
        <w:rPr>
          <w:rFonts w:hint="eastAsia"/>
        </w:rPr>
        <w:t>7-54</w:t>
      </w:r>
      <w:r>
        <w:t>。</w:t>
      </w:r>
    </w:p>
    <w:p w14:paraId="625B2B84">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7-54</w:t>
      </w:r>
      <w:r>
        <w:rPr>
          <w:rFonts w:ascii="黑体" w:hAnsi="黑体" w:eastAsia="黑体"/>
          <w:szCs w:val="21"/>
        </w:rPr>
        <w:t xml:space="preserve"> </w:t>
      </w:r>
      <w:r>
        <w:rPr>
          <w:rFonts w:hint="eastAsia" w:ascii="黑体" w:hAnsi="黑体" w:eastAsia="黑体"/>
          <w:szCs w:val="21"/>
        </w:rPr>
        <w:t xml:space="preserve"> 零压</w:t>
      </w:r>
      <w:r>
        <w:rPr>
          <w:rFonts w:ascii="黑体" w:hAnsi="黑体" w:eastAsia="黑体"/>
          <w:szCs w:val="21"/>
        </w:rPr>
        <w:t>告警参数说明</w:t>
      </w:r>
    </w:p>
    <w:tbl>
      <w:tblPr>
        <w:tblStyle w:val="88"/>
        <w:tblW w:w="8786" w:type="dxa"/>
        <w:tblInd w:w="283" w:type="dxa"/>
        <w:tblLayout w:type="fixed"/>
        <w:tblCellMar>
          <w:top w:w="0" w:type="dxa"/>
          <w:left w:w="0" w:type="dxa"/>
          <w:bottom w:w="0" w:type="dxa"/>
          <w:right w:w="0" w:type="dxa"/>
        </w:tblCellMar>
      </w:tblPr>
      <w:tblGrid>
        <w:gridCol w:w="1547"/>
        <w:gridCol w:w="785"/>
        <w:gridCol w:w="1010"/>
        <w:gridCol w:w="1107"/>
        <w:gridCol w:w="4337"/>
      </w:tblGrid>
      <w:tr w14:paraId="479C1B13">
        <w:tblPrEx>
          <w:tblCellMar>
            <w:top w:w="0" w:type="dxa"/>
            <w:left w:w="0" w:type="dxa"/>
            <w:bottom w:w="0" w:type="dxa"/>
            <w:right w:w="0" w:type="dxa"/>
          </w:tblCellMar>
        </w:tblPrEx>
        <w:trPr>
          <w:trHeight w:val="322" w:hRule="exact"/>
        </w:trPr>
        <w:tc>
          <w:tcPr>
            <w:tcW w:w="1547" w:type="dxa"/>
            <w:tcBorders>
              <w:top w:val="single" w:color="000000" w:sz="4" w:space="0"/>
              <w:left w:val="single" w:color="000000" w:sz="4" w:space="0"/>
              <w:bottom w:val="single" w:color="000000" w:sz="4" w:space="0"/>
              <w:right w:val="single" w:color="000000" w:sz="4" w:space="0"/>
            </w:tcBorders>
          </w:tcPr>
          <w:p w14:paraId="5EA154A6">
            <w:pPr>
              <w:autoSpaceDE w:val="0"/>
              <w:autoSpaceDN w:val="0"/>
              <w:spacing w:before="69"/>
              <w:jc w:val="center"/>
            </w:pPr>
            <w:r>
              <w:rPr>
                <w:rFonts w:ascii="宋体" w:hAnsi="宋体" w:cs="宋体"/>
                <w:bCs/>
                <w:color w:val="000000"/>
                <w:kern w:val="0"/>
                <w:sz w:val="18"/>
              </w:rPr>
              <w:t>参数名称</w:t>
            </w:r>
          </w:p>
        </w:tc>
        <w:tc>
          <w:tcPr>
            <w:tcW w:w="785" w:type="dxa"/>
            <w:tcBorders>
              <w:top w:val="single" w:color="000000" w:sz="4" w:space="0"/>
              <w:left w:val="single" w:color="000000" w:sz="4" w:space="0"/>
              <w:bottom w:val="single" w:color="000000" w:sz="4" w:space="0"/>
              <w:right w:val="single" w:color="000000" w:sz="4" w:space="0"/>
            </w:tcBorders>
          </w:tcPr>
          <w:p w14:paraId="6E393B25">
            <w:pPr>
              <w:autoSpaceDE w:val="0"/>
              <w:autoSpaceDN w:val="0"/>
              <w:spacing w:before="69"/>
              <w:jc w:val="center"/>
            </w:pPr>
            <w:r>
              <w:rPr>
                <w:rFonts w:ascii="宋体" w:hAnsi="宋体" w:cs="宋体"/>
                <w:bCs/>
                <w:color w:val="000000"/>
                <w:kern w:val="0"/>
                <w:sz w:val="18"/>
              </w:rPr>
              <w:t>单位</w:t>
            </w:r>
          </w:p>
        </w:tc>
        <w:tc>
          <w:tcPr>
            <w:tcW w:w="1010" w:type="dxa"/>
            <w:tcBorders>
              <w:top w:val="single" w:color="000000" w:sz="4" w:space="0"/>
              <w:left w:val="single" w:color="000000" w:sz="4" w:space="0"/>
              <w:bottom w:val="single" w:color="000000" w:sz="4" w:space="0"/>
              <w:right w:val="single" w:color="000000" w:sz="4" w:space="0"/>
            </w:tcBorders>
          </w:tcPr>
          <w:p w14:paraId="249EE84A">
            <w:pPr>
              <w:autoSpaceDE w:val="0"/>
              <w:autoSpaceDN w:val="0"/>
              <w:spacing w:before="69"/>
              <w:jc w:val="center"/>
            </w:pPr>
            <w:r>
              <w:rPr>
                <w:rFonts w:ascii="宋体" w:hAnsi="宋体" w:cs="宋体"/>
                <w:bCs/>
                <w:color w:val="000000"/>
                <w:kern w:val="0"/>
                <w:sz w:val="18"/>
              </w:rPr>
              <w:t>默认值</w:t>
            </w:r>
          </w:p>
        </w:tc>
        <w:tc>
          <w:tcPr>
            <w:tcW w:w="1107" w:type="dxa"/>
            <w:tcBorders>
              <w:top w:val="single" w:color="000000" w:sz="4" w:space="0"/>
              <w:left w:val="single" w:color="000000" w:sz="4" w:space="0"/>
              <w:bottom w:val="single" w:color="000000" w:sz="4" w:space="0"/>
              <w:right w:val="single" w:color="000000" w:sz="4" w:space="0"/>
            </w:tcBorders>
          </w:tcPr>
          <w:p w14:paraId="7F421D72">
            <w:pPr>
              <w:autoSpaceDE w:val="0"/>
              <w:autoSpaceDN w:val="0"/>
              <w:spacing w:before="69"/>
              <w:jc w:val="center"/>
            </w:pPr>
            <w:r>
              <w:rPr>
                <w:rFonts w:ascii="宋体" w:hAnsi="宋体" w:cs="宋体"/>
                <w:bCs/>
                <w:color w:val="000000"/>
                <w:kern w:val="0"/>
                <w:sz w:val="18"/>
              </w:rPr>
              <w:t>参数范围</w:t>
            </w:r>
          </w:p>
        </w:tc>
        <w:tc>
          <w:tcPr>
            <w:tcW w:w="4337" w:type="dxa"/>
            <w:tcBorders>
              <w:top w:val="single" w:color="000000" w:sz="4" w:space="0"/>
              <w:left w:val="single" w:color="000000" w:sz="4" w:space="0"/>
              <w:bottom w:val="single" w:color="000000" w:sz="4" w:space="0"/>
              <w:right w:val="single" w:color="000000" w:sz="4" w:space="0"/>
            </w:tcBorders>
          </w:tcPr>
          <w:p w14:paraId="267091F5">
            <w:pPr>
              <w:autoSpaceDE w:val="0"/>
              <w:autoSpaceDN w:val="0"/>
              <w:spacing w:before="69"/>
              <w:jc w:val="center"/>
            </w:pPr>
            <w:r>
              <w:rPr>
                <w:rFonts w:ascii="宋体" w:hAnsi="宋体" w:cs="宋体"/>
                <w:bCs/>
                <w:color w:val="000000"/>
                <w:kern w:val="0"/>
                <w:sz w:val="18"/>
              </w:rPr>
              <w:t>意义</w:t>
            </w:r>
          </w:p>
        </w:tc>
      </w:tr>
      <w:tr w14:paraId="47F32A8B">
        <w:tblPrEx>
          <w:tblCellMar>
            <w:top w:w="0" w:type="dxa"/>
            <w:left w:w="0" w:type="dxa"/>
            <w:bottom w:w="0" w:type="dxa"/>
            <w:right w:w="0" w:type="dxa"/>
          </w:tblCellMar>
        </w:tblPrEx>
        <w:trPr>
          <w:trHeight w:val="322" w:hRule="exact"/>
        </w:trPr>
        <w:tc>
          <w:tcPr>
            <w:tcW w:w="1547" w:type="dxa"/>
            <w:tcBorders>
              <w:top w:val="single" w:color="000000" w:sz="4" w:space="0"/>
              <w:left w:val="single" w:color="000000" w:sz="4" w:space="0"/>
              <w:bottom w:val="single" w:color="000000" w:sz="4" w:space="0"/>
              <w:right w:val="single" w:color="000000" w:sz="4" w:space="0"/>
            </w:tcBorders>
          </w:tcPr>
          <w:p w14:paraId="4AC79526">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零压告警投退</w:t>
            </w:r>
          </w:p>
        </w:tc>
        <w:tc>
          <w:tcPr>
            <w:tcW w:w="785" w:type="dxa"/>
            <w:tcBorders>
              <w:top w:val="single" w:color="000000" w:sz="4" w:space="0"/>
              <w:left w:val="single" w:color="000000" w:sz="4" w:space="0"/>
              <w:bottom w:val="single" w:color="000000" w:sz="4" w:space="0"/>
              <w:right w:val="single" w:color="000000" w:sz="4" w:space="0"/>
            </w:tcBorders>
          </w:tcPr>
          <w:p w14:paraId="65B1A633">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010" w:type="dxa"/>
            <w:tcBorders>
              <w:top w:val="single" w:color="000000" w:sz="4" w:space="0"/>
              <w:left w:val="single" w:color="000000" w:sz="4" w:space="0"/>
              <w:bottom w:val="single" w:color="000000" w:sz="4" w:space="0"/>
              <w:right w:val="single" w:color="000000" w:sz="4" w:space="0"/>
            </w:tcBorders>
          </w:tcPr>
          <w:p w14:paraId="6B41D2BC">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1107" w:type="dxa"/>
            <w:tcBorders>
              <w:top w:val="single" w:color="000000" w:sz="4" w:space="0"/>
              <w:left w:val="single" w:color="000000" w:sz="4" w:space="0"/>
              <w:bottom w:val="single" w:color="000000" w:sz="4" w:space="0"/>
              <w:right w:val="single" w:color="000000" w:sz="4" w:space="0"/>
            </w:tcBorders>
          </w:tcPr>
          <w:p w14:paraId="573E58D4">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0/1</w:t>
            </w:r>
          </w:p>
        </w:tc>
        <w:tc>
          <w:tcPr>
            <w:tcW w:w="4337" w:type="dxa"/>
            <w:tcBorders>
              <w:top w:val="single" w:color="000000" w:sz="4" w:space="0"/>
              <w:left w:val="single" w:color="000000" w:sz="4" w:space="0"/>
              <w:bottom w:val="single" w:color="000000" w:sz="4" w:space="0"/>
              <w:right w:val="single" w:color="000000" w:sz="4" w:space="0"/>
            </w:tcBorders>
          </w:tcPr>
          <w:p w14:paraId="0DE29177">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0-退出/1-投入</w:t>
            </w:r>
          </w:p>
        </w:tc>
      </w:tr>
      <w:tr w14:paraId="4C2B8361">
        <w:tblPrEx>
          <w:tblCellMar>
            <w:top w:w="0" w:type="dxa"/>
            <w:left w:w="0" w:type="dxa"/>
            <w:bottom w:w="0" w:type="dxa"/>
            <w:right w:w="0" w:type="dxa"/>
          </w:tblCellMar>
        </w:tblPrEx>
        <w:trPr>
          <w:trHeight w:val="1133" w:hRule="exact"/>
        </w:trPr>
        <w:tc>
          <w:tcPr>
            <w:tcW w:w="1547" w:type="dxa"/>
            <w:tcBorders>
              <w:top w:val="single" w:color="000000" w:sz="4" w:space="0"/>
              <w:left w:val="single" w:color="000000" w:sz="4" w:space="0"/>
              <w:bottom w:val="single" w:color="000000" w:sz="4" w:space="0"/>
              <w:right w:val="single" w:color="000000" w:sz="4" w:space="0"/>
            </w:tcBorders>
          </w:tcPr>
          <w:p w14:paraId="56B3E5B2">
            <w:pPr>
              <w:autoSpaceDE w:val="0"/>
              <w:autoSpaceDN w:val="0"/>
              <w:spacing w:before="68"/>
              <w:jc w:val="center"/>
            </w:pPr>
            <w:r>
              <w:rPr>
                <w:rFonts w:hint="eastAsia" w:ascii="宋体" w:hAnsi="宋体" w:cs="宋体"/>
                <w:bCs/>
                <w:color w:val="000000"/>
                <w:kern w:val="0"/>
                <w:sz w:val="18"/>
              </w:rPr>
              <w:t>零压</w:t>
            </w:r>
            <w:r>
              <w:rPr>
                <w:rFonts w:ascii="宋体" w:hAnsi="宋体" w:cs="宋体"/>
                <w:bCs/>
                <w:color w:val="000000"/>
                <w:kern w:val="0"/>
                <w:sz w:val="18"/>
              </w:rPr>
              <w:t>告警门限值</w:t>
            </w:r>
          </w:p>
        </w:tc>
        <w:tc>
          <w:tcPr>
            <w:tcW w:w="785" w:type="dxa"/>
            <w:tcBorders>
              <w:top w:val="single" w:color="000000" w:sz="4" w:space="0"/>
              <w:left w:val="single" w:color="000000" w:sz="4" w:space="0"/>
              <w:bottom w:val="single" w:color="000000" w:sz="4" w:space="0"/>
              <w:right w:val="single" w:color="000000" w:sz="4" w:space="0"/>
            </w:tcBorders>
          </w:tcPr>
          <w:p w14:paraId="4E7FB747">
            <w:pPr>
              <w:autoSpaceDE w:val="0"/>
              <w:autoSpaceDN w:val="0"/>
              <w:spacing w:before="68"/>
              <w:jc w:val="center"/>
            </w:pPr>
            <w:r>
              <w:rPr>
                <w:rFonts w:hint="eastAsia" w:ascii="宋体" w:hAnsi="宋体" w:cs="宋体"/>
                <w:bCs/>
                <w:color w:val="000000"/>
                <w:kern w:val="0"/>
                <w:sz w:val="18"/>
              </w:rPr>
              <w:t>V</w:t>
            </w:r>
          </w:p>
        </w:tc>
        <w:tc>
          <w:tcPr>
            <w:tcW w:w="1010" w:type="dxa"/>
            <w:tcBorders>
              <w:top w:val="single" w:color="000000" w:sz="4" w:space="0"/>
              <w:left w:val="single" w:color="000000" w:sz="4" w:space="0"/>
              <w:bottom w:val="single" w:color="000000" w:sz="4" w:space="0"/>
              <w:right w:val="single" w:color="000000" w:sz="4" w:space="0"/>
            </w:tcBorders>
          </w:tcPr>
          <w:p w14:paraId="14A701ED">
            <w:pPr>
              <w:autoSpaceDE w:val="0"/>
              <w:autoSpaceDN w:val="0"/>
              <w:spacing w:before="68"/>
              <w:jc w:val="center"/>
            </w:pPr>
            <w:r>
              <w:rPr>
                <w:rFonts w:hint="eastAsia" w:ascii="宋体" w:hAnsi="宋体" w:cs="宋体"/>
                <w:bCs/>
                <w:color w:val="000000"/>
                <w:kern w:val="0"/>
                <w:sz w:val="18"/>
              </w:rPr>
              <w:t>1/30</w:t>
            </w:r>
          </w:p>
        </w:tc>
        <w:tc>
          <w:tcPr>
            <w:tcW w:w="1107" w:type="dxa"/>
            <w:tcBorders>
              <w:top w:val="single" w:color="000000" w:sz="4" w:space="0"/>
              <w:left w:val="single" w:color="000000" w:sz="4" w:space="0"/>
              <w:bottom w:val="single" w:color="000000" w:sz="4" w:space="0"/>
              <w:right w:val="single" w:color="000000" w:sz="4" w:space="0"/>
            </w:tcBorders>
          </w:tcPr>
          <w:p w14:paraId="6601A07C">
            <w:pPr>
              <w:autoSpaceDE w:val="0"/>
              <w:autoSpaceDN w:val="0"/>
              <w:spacing w:before="68"/>
              <w:jc w:val="center"/>
            </w:pPr>
            <w:r>
              <w:rPr>
                <w:rFonts w:hint="eastAsia" w:ascii="宋体" w:hAnsi="宋体" w:cs="宋体"/>
                <w:bCs/>
                <w:color w:val="000000"/>
                <w:kern w:val="0"/>
                <w:sz w:val="18"/>
              </w:rPr>
              <w:t>0-100</w:t>
            </w:r>
          </w:p>
        </w:tc>
        <w:tc>
          <w:tcPr>
            <w:tcW w:w="4337" w:type="dxa"/>
            <w:tcBorders>
              <w:top w:val="single" w:color="000000" w:sz="4" w:space="0"/>
              <w:left w:val="single" w:color="000000" w:sz="4" w:space="0"/>
              <w:bottom w:val="single" w:color="000000" w:sz="4" w:space="0"/>
              <w:right w:val="single" w:color="000000" w:sz="4" w:space="0"/>
            </w:tcBorders>
          </w:tcPr>
          <w:p w14:paraId="6776A882">
            <w:pPr>
              <w:jc w:val="left"/>
            </w:pPr>
            <w:r>
              <w:rPr>
                <w:rFonts w:hint="eastAsia"/>
              </w:rPr>
              <w:t>当额定值为100V（电磁式电压互感器）时默认值为30V</w:t>
            </w:r>
          </w:p>
          <w:p w14:paraId="4E2B7FE8">
            <w:pPr>
              <w:jc w:val="left"/>
            </w:pPr>
            <w:r>
              <w:rPr>
                <w:rFonts w:hint="eastAsia"/>
              </w:rPr>
              <w:t>当额定值为6.5V（电子式电压互感器）时默认值为1V</w:t>
            </w:r>
          </w:p>
          <w:p w14:paraId="75D6CAB5">
            <w:pPr>
              <w:autoSpaceDE w:val="0"/>
              <w:autoSpaceDN w:val="0"/>
              <w:spacing w:before="68"/>
              <w:jc w:val="center"/>
            </w:pPr>
          </w:p>
        </w:tc>
      </w:tr>
      <w:tr w14:paraId="694991EB">
        <w:tblPrEx>
          <w:tblCellMar>
            <w:top w:w="0" w:type="dxa"/>
            <w:left w:w="0" w:type="dxa"/>
            <w:bottom w:w="0" w:type="dxa"/>
            <w:right w:w="0" w:type="dxa"/>
          </w:tblCellMar>
        </w:tblPrEx>
        <w:trPr>
          <w:trHeight w:val="322" w:hRule="exact"/>
        </w:trPr>
        <w:tc>
          <w:tcPr>
            <w:tcW w:w="1547" w:type="dxa"/>
            <w:tcBorders>
              <w:top w:val="single" w:color="000000" w:sz="4" w:space="0"/>
              <w:left w:val="single" w:color="000000" w:sz="4" w:space="0"/>
              <w:bottom w:val="single" w:color="000000" w:sz="4" w:space="0"/>
              <w:right w:val="single" w:color="000000" w:sz="4" w:space="0"/>
            </w:tcBorders>
          </w:tcPr>
          <w:p w14:paraId="3C5C035E">
            <w:pPr>
              <w:autoSpaceDE w:val="0"/>
              <w:autoSpaceDN w:val="0"/>
              <w:spacing w:before="69"/>
              <w:jc w:val="center"/>
            </w:pPr>
            <w:r>
              <w:rPr>
                <w:rFonts w:hint="eastAsia" w:ascii="宋体" w:hAnsi="宋体" w:cs="宋体"/>
                <w:bCs/>
                <w:color w:val="000000"/>
                <w:kern w:val="0"/>
                <w:sz w:val="18"/>
              </w:rPr>
              <w:t>零压</w:t>
            </w:r>
            <w:r>
              <w:rPr>
                <w:rFonts w:ascii="宋体" w:hAnsi="宋体" w:cs="宋体"/>
                <w:bCs/>
                <w:color w:val="000000"/>
                <w:kern w:val="0"/>
                <w:sz w:val="18"/>
              </w:rPr>
              <w:t>告警延时</w:t>
            </w:r>
          </w:p>
        </w:tc>
        <w:tc>
          <w:tcPr>
            <w:tcW w:w="785" w:type="dxa"/>
            <w:tcBorders>
              <w:top w:val="single" w:color="000000" w:sz="4" w:space="0"/>
              <w:left w:val="single" w:color="000000" w:sz="4" w:space="0"/>
              <w:bottom w:val="single" w:color="000000" w:sz="4" w:space="0"/>
              <w:right w:val="single" w:color="000000" w:sz="4" w:space="0"/>
            </w:tcBorders>
          </w:tcPr>
          <w:p w14:paraId="30FA12E7">
            <w:pPr>
              <w:autoSpaceDE w:val="0"/>
              <w:autoSpaceDN w:val="0"/>
              <w:spacing w:before="69"/>
              <w:jc w:val="center"/>
            </w:pPr>
            <w:r>
              <w:rPr>
                <w:rFonts w:ascii="宋体" w:hAnsi="宋体" w:cs="宋体"/>
                <w:bCs/>
                <w:color w:val="000000"/>
                <w:kern w:val="0"/>
                <w:sz w:val="18"/>
              </w:rPr>
              <w:t>s</w:t>
            </w:r>
          </w:p>
        </w:tc>
        <w:tc>
          <w:tcPr>
            <w:tcW w:w="1010" w:type="dxa"/>
            <w:tcBorders>
              <w:top w:val="single" w:color="000000" w:sz="4" w:space="0"/>
              <w:left w:val="single" w:color="000000" w:sz="4" w:space="0"/>
              <w:bottom w:val="single" w:color="000000" w:sz="4" w:space="0"/>
              <w:right w:val="single" w:color="000000" w:sz="4" w:space="0"/>
            </w:tcBorders>
          </w:tcPr>
          <w:p w14:paraId="04B3F506">
            <w:pPr>
              <w:autoSpaceDE w:val="0"/>
              <w:autoSpaceDN w:val="0"/>
              <w:spacing w:before="69"/>
              <w:jc w:val="center"/>
            </w:pPr>
            <w:r>
              <w:rPr>
                <w:rFonts w:hint="eastAsia"/>
              </w:rPr>
              <w:t>0.02</w:t>
            </w:r>
          </w:p>
        </w:tc>
        <w:tc>
          <w:tcPr>
            <w:tcW w:w="1107" w:type="dxa"/>
            <w:tcBorders>
              <w:top w:val="single" w:color="000000" w:sz="4" w:space="0"/>
              <w:left w:val="single" w:color="000000" w:sz="4" w:space="0"/>
              <w:bottom w:val="single" w:color="000000" w:sz="4" w:space="0"/>
              <w:right w:val="single" w:color="000000" w:sz="4" w:space="0"/>
            </w:tcBorders>
          </w:tcPr>
          <w:p w14:paraId="06CB9723">
            <w:pPr>
              <w:autoSpaceDE w:val="0"/>
              <w:autoSpaceDN w:val="0"/>
              <w:spacing w:before="69"/>
              <w:jc w:val="center"/>
            </w:pPr>
            <w:r>
              <w:rPr>
                <w:rFonts w:hint="eastAsia" w:ascii="宋体" w:hAnsi="宋体" w:cs="宋体"/>
                <w:bCs/>
                <w:color w:val="000000"/>
                <w:spacing w:val="-1"/>
                <w:w w:val="102"/>
                <w:kern w:val="0"/>
                <w:sz w:val="18"/>
              </w:rPr>
              <w:t>0-10</w:t>
            </w:r>
            <w:r>
              <w:rPr>
                <w:rFonts w:ascii="宋体" w:hAnsi="宋体" w:cs="宋体"/>
                <w:bCs/>
                <w:color w:val="000000"/>
                <w:spacing w:val="-1"/>
                <w:w w:val="102"/>
                <w:kern w:val="0"/>
                <w:sz w:val="18"/>
              </w:rPr>
              <w:t>000</w:t>
            </w:r>
            <w:r>
              <w:rPr>
                <w:rFonts w:hint="eastAsia" w:ascii="宋体" w:hAnsi="宋体" w:cs="宋体"/>
                <w:bCs/>
                <w:color w:val="000000"/>
                <w:spacing w:val="-1"/>
                <w:w w:val="102"/>
                <w:kern w:val="0"/>
                <w:sz w:val="18"/>
              </w:rPr>
              <w:t>.0</w:t>
            </w:r>
          </w:p>
        </w:tc>
        <w:tc>
          <w:tcPr>
            <w:tcW w:w="4337" w:type="dxa"/>
            <w:tcBorders>
              <w:top w:val="single" w:color="000000" w:sz="4" w:space="0"/>
              <w:left w:val="single" w:color="000000" w:sz="4" w:space="0"/>
              <w:bottom w:val="single" w:color="000000" w:sz="4" w:space="0"/>
              <w:right w:val="single" w:color="000000" w:sz="4" w:space="0"/>
            </w:tcBorders>
          </w:tcPr>
          <w:p w14:paraId="4B71D6C8">
            <w:pPr>
              <w:jc w:val="center"/>
            </w:pPr>
          </w:p>
        </w:tc>
      </w:tr>
    </w:tbl>
    <w:p w14:paraId="466FC75A">
      <w:pPr>
        <w:pStyle w:val="260"/>
        <w:spacing w:before="120" w:after="120"/>
        <w:outlineLvl w:val="1"/>
      </w:pPr>
      <w:r>
        <w:t>7.</w:t>
      </w:r>
      <w:r>
        <w:rPr>
          <w:rFonts w:hint="eastAsia"/>
        </w:rPr>
        <w:t>3</w:t>
      </w:r>
      <w:r>
        <w:t xml:space="preserve"> </w:t>
      </w:r>
      <w:r>
        <w:rPr>
          <w:rFonts w:hint="eastAsia"/>
        </w:rPr>
        <w:t xml:space="preserve"> 遥信</w:t>
      </w:r>
      <w:r>
        <w:t>类参数</w:t>
      </w:r>
    </w:p>
    <w:p w14:paraId="493F9F83">
      <w:pPr>
        <w:pStyle w:val="261"/>
        <w:spacing w:before="120" w:after="120"/>
        <w:outlineLvl w:val="2"/>
      </w:pPr>
      <w:r>
        <w:t>7.</w:t>
      </w:r>
      <w:r>
        <w:rPr>
          <w:rFonts w:hint="eastAsia"/>
        </w:rPr>
        <w:t>3</w:t>
      </w:r>
      <w:r>
        <w:t xml:space="preserve">.1 </w:t>
      </w:r>
      <w:r>
        <w:rPr>
          <w:rFonts w:hint="eastAsia"/>
        </w:rPr>
        <w:t xml:space="preserve"> </w:t>
      </w:r>
      <w:r>
        <w:t>开入量采集防抖时间</w:t>
      </w:r>
    </w:p>
    <w:p w14:paraId="28D739EF">
      <w:pPr>
        <w:pStyle w:val="258"/>
        <w:ind w:firstLine="199" w:firstLineChars="95"/>
      </w:pPr>
      <w:r>
        <w:t>开入量采集防抖时间</w:t>
      </w:r>
      <w:r>
        <w:rPr>
          <w:rFonts w:hint="eastAsia"/>
        </w:rPr>
        <w:t>规定了配电终端</w:t>
      </w:r>
      <w:r>
        <w:rPr>
          <w:rFonts w:hint="eastAsia" w:ascii="Times New Roman"/>
        </w:rPr>
        <w:t>直接</w:t>
      </w:r>
      <w:r>
        <w:rPr>
          <w:rFonts w:hint="eastAsia"/>
        </w:rPr>
        <w:t>采集的开入量发生变位后的确认时间</w:t>
      </w:r>
      <w:r>
        <w:t>。</w:t>
      </w:r>
    </w:p>
    <w:p w14:paraId="63D65B64">
      <w:pPr>
        <w:autoSpaceDE w:val="0"/>
        <w:autoSpaceDN w:val="0"/>
        <w:spacing w:before="120" w:beforeLines="50" w:after="120" w:afterLines="50"/>
        <w:jc w:val="left"/>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.1.</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317CF5CD">
      <w:pPr>
        <w:pStyle w:val="258"/>
        <w:ind w:firstLine="199" w:firstLineChars="95"/>
      </w:pPr>
      <w:r>
        <w:t>开入量采集防抖时间</w:t>
      </w:r>
      <w:r>
        <w:rPr>
          <w:rFonts w:hint="eastAsia"/>
        </w:rPr>
        <w:t>参数定义</w:t>
      </w:r>
      <w:r>
        <w:t>见表7-</w:t>
      </w:r>
      <w:r>
        <w:rPr>
          <w:rFonts w:hint="eastAsia"/>
        </w:rPr>
        <w:t>55</w:t>
      </w:r>
      <w:r>
        <w:t>。</w:t>
      </w:r>
    </w:p>
    <w:p w14:paraId="21EE9796">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55 </w:t>
      </w:r>
      <w:r>
        <w:rPr>
          <w:rFonts w:ascii="黑体" w:hAnsi="黑体" w:eastAsia="黑体"/>
          <w:szCs w:val="21"/>
        </w:rPr>
        <w:t xml:space="preserve"> </w:t>
      </w:r>
      <w:r>
        <w:rPr>
          <w:rFonts w:hint="eastAsia" w:ascii="黑体" w:hAnsi="黑体" w:eastAsia="黑体"/>
          <w:szCs w:val="21"/>
        </w:rPr>
        <w:t>开入量采集防抖时间</w:t>
      </w:r>
      <w:r>
        <w:rPr>
          <w:rFonts w:ascii="黑体" w:hAnsi="黑体" w:eastAsia="黑体"/>
          <w:szCs w:val="21"/>
        </w:rPr>
        <w:t>参数定义</w:t>
      </w:r>
    </w:p>
    <w:tbl>
      <w:tblPr>
        <w:tblStyle w:val="88"/>
        <w:tblW w:w="8966" w:type="dxa"/>
        <w:tblInd w:w="192" w:type="dxa"/>
        <w:tblLayout w:type="fixed"/>
        <w:tblCellMar>
          <w:top w:w="0" w:type="dxa"/>
          <w:left w:w="0" w:type="dxa"/>
          <w:bottom w:w="0" w:type="dxa"/>
          <w:right w:w="0" w:type="dxa"/>
        </w:tblCellMar>
      </w:tblPr>
      <w:tblGrid>
        <w:gridCol w:w="2553"/>
        <w:gridCol w:w="1700"/>
        <w:gridCol w:w="1133"/>
        <w:gridCol w:w="3580"/>
      </w:tblGrid>
      <w:tr w14:paraId="0A8DFBBD">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tcPr>
          <w:p w14:paraId="593A0E5D">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2345DA75">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49DA77B8">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5D2FB70B">
            <w:pPr>
              <w:autoSpaceDE w:val="0"/>
              <w:autoSpaceDN w:val="0"/>
              <w:spacing w:before="69"/>
              <w:ind w:left="1610"/>
              <w:jc w:val="left"/>
            </w:pPr>
            <w:r>
              <w:rPr>
                <w:rFonts w:ascii="宋体" w:hAnsi="宋体" w:cs="宋体"/>
                <w:bCs/>
                <w:color w:val="000000"/>
                <w:kern w:val="0"/>
                <w:sz w:val="18"/>
              </w:rPr>
              <w:t>说明</w:t>
            </w:r>
          </w:p>
        </w:tc>
      </w:tr>
      <w:tr w14:paraId="1F417800">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tcPr>
          <w:p w14:paraId="03FF33DE">
            <w:pPr>
              <w:autoSpaceDE w:val="0"/>
              <w:autoSpaceDN w:val="0"/>
              <w:spacing w:before="69"/>
              <w:ind w:left="374"/>
              <w:jc w:val="left"/>
            </w:pPr>
            <w:r>
              <w:rPr>
                <w:rFonts w:hint="eastAsia" w:ascii="宋体" w:hAnsi="宋体" w:cs="宋体"/>
                <w:bCs/>
                <w:color w:val="000000"/>
                <w:kern w:val="0"/>
                <w:sz w:val="18"/>
              </w:rPr>
              <w:t>开入量采集防抖时间</w:t>
            </w:r>
          </w:p>
        </w:tc>
        <w:tc>
          <w:tcPr>
            <w:tcW w:w="1700" w:type="dxa"/>
            <w:tcBorders>
              <w:top w:val="single" w:color="000000" w:sz="4" w:space="0"/>
              <w:left w:val="single" w:color="000000" w:sz="4" w:space="0"/>
              <w:bottom w:val="single" w:color="000000" w:sz="4" w:space="0"/>
              <w:right w:val="single" w:color="000000" w:sz="4" w:space="0"/>
            </w:tcBorders>
            <w:vAlign w:val="center"/>
          </w:tcPr>
          <w:p w14:paraId="70757395">
            <w:pPr>
              <w:autoSpaceDE w:val="0"/>
              <w:autoSpaceDN w:val="0"/>
              <w:spacing w:before="69"/>
              <w:jc w:val="cente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64E01436">
            <w:pPr>
              <w:autoSpaceDE w:val="0"/>
              <w:autoSpaceDN w:val="0"/>
              <w:spacing w:before="69"/>
              <w:ind w:left="317"/>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037449D7">
            <w:pPr>
              <w:autoSpaceDE w:val="0"/>
              <w:autoSpaceDN w:val="0"/>
              <w:spacing w:before="63"/>
              <w:ind w:left="1553"/>
              <w:jc w:val="left"/>
            </w:pPr>
            <w:r>
              <w:rPr>
                <w:rFonts w:ascii="宋体" w:hAnsi="宋体" w:cs="宋体"/>
                <w:bCs/>
                <w:color w:val="000000"/>
                <w:kern w:val="0"/>
                <w:sz w:val="18"/>
              </w:rPr>
              <w:t>单位</w:t>
            </w:r>
            <w:r>
              <w:rPr>
                <w:rFonts w:ascii="宋体" w:hAnsi="宋体" w:cs="宋体"/>
                <w:bCs/>
                <w:color w:val="000000"/>
                <w:w w:val="50"/>
                <w:kern w:val="0"/>
                <w:sz w:val="18"/>
              </w:rPr>
              <w:t xml:space="preserve"> </w:t>
            </w:r>
            <w:r>
              <w:rPr>
                <w:rFonts w:eastAsia="Times New Roman"/>
                <w:bCs/>
                <w:color w:val="000000"/>
                <w:kern w:val="0"/>
                <w:sz w:val="18"/>
              </w:rPr>
              <w:t>s</w:t>
            </w:r>
          </w:p>
        </w:tc>
      </w:tr>
    </w:tbl>
    <w:p w14:paraId="2DA56900">
      <w:pPr>
        <w:autoSpaceDE w:val="0"/>
        <w:autoSpaceDN w:val="0"/>
        <w:spacing w:before="120" w:beforeLines="50" w:after="120" w:afterLines="50"/>
        <w:jc w:val="left"/>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.1.2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3DB9E60A">
      <w:pPr>
        <w:pStyle w:val="258"/>
        <w:ind w:firstLine="199" w:firstLineChars="95"/>
      </w:pPr>
      <w:r>
        <w:t>开入量采集防抖时间</w:t>
      </w:r>
      <w:r>
        <w:rPr>
          <w:rFonts w:hint="eastAsia"/>
        </w:rPr>
        <w:t>参数</w:t>
      </w:r>
      <w:r>
        <w:t>说明见表7-</w:t>
      </w:r>
      <w:r>
        <w:rPr>
          <w:rFonts w:hint="eastAsia"/>
        </w:rPr>
        <w:t>56</w:t>
      </w:r>
      <w:r>
        <w:t>。</w:t>
      </w:r>
    </w:p>
    <w:p w14:paraId="1FBADA96">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56</w:t>
      </w:r>
      <w:r>
        <w:rPr>
          <w:rFonts w:ascii="黑体" w:hAnsi="黑体" w:eastAsia="黑体"/>
          <w:szCs w:val="21"/>
        </w:rPr>
        <w:t xml:space="preserve"> </w:t>
      </w:r>
      <w:r>
        <w:rPr>
          <w:rFonts w:hint="eastAsia" w:ascii="黑体" w:hAnsi="黑体" w:eastAsia="黑体"/>
          <w:szCs w:val="21"/>
        </w:rPr>
        <w:t xml:space="preserve"> 开入量采集防抖时间参数</w:t>
      </w:r>
      <w:r>
        <w:rPr>
          <w:rFonts w:ascii="黑体" w:hAnsi="黑体" w:eastAsia="黑体"/>
          <w:szCs w:val="21"/>
        </w:rPr>
        <w:t>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1D11D87F">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E6074DF">
            <w:pPr>
              <w:autoSpaceDE w:val="0"/>
              <w:autoSpaceDN w:val="0"/>
              <w:spacing w:before="69"/>
              <w:ind w:left="703"/>
              <w:jc w:val="left"/>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35707AAF">
            <w:pPr>
              <w:autoSpaceDE w:val="0"/>
              <w:autoSpaceDN w:val="0"/>
              <w:spacing w:before="69"/>
              <w:ind w:left="156"/>
              <w:jc w:val="left"/>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371F6617">
            <w:pPr>
              <w:autoSpaceDE w:val="0"/>
              <w:autoSpaceDN w:val="0"/>
              <w:spacing w:before="69"/>
              <w:ind w:left="244"/>
              <w:jc w:val="left"/>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4A9C4404">
            <w:pPr>
              <w:autoSpaceDE w:val="0"/>
              <w:autoSpaceDN w:val="0"/>
              <w:spacing w:before="69"/>
              <w:ind w:left="720"/>
              <w:jc w:val="left"/>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67EA281D">
            <w:pPr>
              <w:autoSpaceDE w:val="0"/>
              <w:autoSpaceDN w:val="0"/>
              <w:spacing w:before="69"/>
              <w:ind w:left="1219"/>
              <w:jc w:val="left"/>
            </w:pPr>
            <w:r>
              <w:rPr>
                <w:rFonts w:ascii="宋体" w:hAnsi="宋体" w:cs="宋体"/>
                <w:bCs/>
                <w:color w:val="000000"/>
                <w:kern w:val="0"/>
                <w:sz w:val="18"/>
              </w:rPr>
              <w:t>意义</w:t>
            </w:r>
          </w:p>
        </w:tc>
      </w:tr>
      <w:tr w14:paraId="0471F9B7">
        <w:tblPrEx>
          <w:tblCellMar>
            <w:top w:w="0" w:type="dxa"/>
            <w:left w:w="0" w:type="dxa"/>
            <w:bottom w:w="0" w:type="dxa"/>
            <w:right w:w="0" w:type="dxa"/>
          </w:tblCellMar>
        </w:tblPrEx>
        <w:trPr>
          <w:trHeight w:val="296"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50AB528F">
            <w:pPr>
              <w:autoSpaceDE w:val="0"/>
              <w:autoSpaceDN w:val="0"/>
              <w:spacing w:before="68"/>
              <w:jc w:val="center"/>
            </w:pPr>
            <w:r>
              <w:rPr>
                <w:rFonts w:hint="eastAsia" w:ascii="宋体" w:hAnsi="宋体" w:cs="宋体"/>
                <w:bCs/>
                <w:color w:val="000000"/>
                <w:kern w:val="0"/>
                <w:sz w:val="18"/>
              </w:rPr>
              <w:t>开入量采集防抖时间</w:t>
            </w:r>
          </w:p>
        </w:tc>
        <w:tc>
          <w:tcPr>
            <w:tcW w:w="672" w:type="dxa"/>
            <w:tcBorders>
              <w:top w:val="single" w:color="000000" w:sz="4" w:space="0"/>
              <w:left w:val="single" w:color="000000" w:sz="4" w:space="0"/>
              <w:bottom w:val="single" w:color="000000" w:sz="4" w:space="0"/>
              <w:right w:val="single" w:color="000000" w:sz="4" w:space="0"/>
            </w:tcBorders>
            <w:vAlign w:val="center"/>
          </w:tcPr>
          <w:p w14:paraId="578B0A4B">
            <w:pPr>
              <w:autoSpaceDE w:val="0"/>
              <w:autoSpaceDN w:val="0"/>
              <w:spacing w:before="68"/>
              <w:jc w:val="center"/>
            </w:pPr>
            <w:r>
              <w:rPr>
                <w:rFonts w:hint="eastAsia"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vAlign w:val="center"/>
          </w:tcPr>
          <w:p w14:paraId="0C16D0FE">
            <w:pPr>
              <w:autoSpaceDE w:val="0"/>
              <w:autoSpaceDN w:val="0"/>
              <w:spacing w:before="68"/>
              <w:jc w:val="center"/>
            </w:pPr>
            <w:r>
              <w:rPr>
                <w:rFonts w:ascii="宋体" w:hAnsi="宋体" w:cs="宋体"/>
                <w:bCs/>
                <w:color w:val="000000"/>
                <w:kern w:val="0"/>
                <w:sz w:val="18"/>
              </w:rPr>
              <w:t>0.</w:t>
            </w:r>
            <w:r>
              <w:rPr>
                <w:rFonts w:hint="eastAsia" w:ascii="宋体" w:hAnsi="宋体" w:cs="宋体"/>
                <w:bCs/>
                <w:color w:val="000000"/>
                <w:kern w:val="0"/>
                <w:sz w:val="18"/>
              </w:rPr>
              <w:t>02</w:t>
            </w:r>
          </w:p>
        </w:tc>
        <w:tc>
          <w:tcPr>
            <w:tcW w:w="2159" w:type="dxa"/>
            <w:tcBorders>
              <w:top w:val="single" w:color="000000" w:sz="4" w:space="0"/>
              <w:left w:val="single" w:color="000000" w:sz="4" w:space="0"/>
              <w:bottom w:val="single" w:color="000000" w:sz="4" w:space="0"/>
              <w:right w:val="single" w:color="000000" w:sz="4" w:space="0"/>
            </w:tcBorders>
            <w:vAlign w:val="center"/>
          </w:tcPr>
          <w:p w14:paraId="625C4968">
            <w:pPr>
              <w:autoSpaceDE w:val="0"/>
              <w:autoSpaceDN w:val="0"/>
              <w:spacing w:before="68"/>
              <w:jc w:val="center"/>
            </w:pPr>
            <w:r>
              <w:rPr>
                <w:rFonts w:ascii="宋体" w:hAnsi="宋体" w:cs="宋体"/>
                <w:bCs/>
                <w:color w:val="000000"/>
                <w:kern w:val="0"/>
                <w:sz w:val="18"/>
              </w:rPr>
              <w:t>0.0</w:t>
            </w:r>
            <w:r>
              <w:rPr>
                <w:rFonts w:hint="eastAsia" w:ascii="宋体" w:hAnsi="宋体" w:cs="宋体"/>
                <w:bCs/>
                <w:color w:val="000000"/>
                <w:kern w:val="0"/>
                <w:sz w:val="18"/>
              </w:rPr>
              <w:t>1</w:t>
            </w:r>
            <w:r>
              <w:rPr>
                <w:rFonts w:ascii="宋体" w:hAnsi="宋体" w:cs="宋体"/>
                <w:bCs/>
                <w:color w:val="000000"/>
                <w:kern w:val="0"/>
                <w:sz w:val="18"/>
              </w:rPr>
              <w:t>-60.0</w:t>
            </w:r>
            <w:r>
              <w:rPr>
                <w:rFonts w:hint="eastAsia" w:ascii="宋体" w:hAnsi="宋体" w:cs="宋体"/>
                <w:bCs/>
                <w:color w:val="000000"/>
                <w:kern w:val="0"/>
                <w:sz w:val="18"/>
              </w:rPr>
              <w:t>0</w:t>
            </w:r>
          </w:p>
        </w:tc>
        <w:tc>
          <w:tcPr>
            <w:tcW w:w="2800" w:type="dxa"/>
            <w:tcBorders>
              <w:top w:val="single" w:color="000000" w:sz="4" w:space="0"/>
              <w:left w:val="single" w:color="000000" w:sz="4" w:space="0"/>
              <w:bottom w:val="single" w:color="000000" w:sz="4" w:space="0"/>
              <w:right w:val="single" w:color="000000" w:sz="4" w:space="0"/>
            </w:tcBorders>
          </w:tcPr>
          <w:p w14:paraId="09791046">
            <w:pPr>
              <w:autoSpaceDE w:val="0"/>
              <w:autoSpaceDN w:val="0"/>
              <w:spacing w:before="68"/>
              <w:jc w:val="left"/>
            </w:pPr>
          </w:p>
        </w:tc>
      </w:tr>
    </w:tbl>
    <w:p w14:paraId="2385A25F">
      <w:pPr>
        <w:spacing w:before="120" w:beforeLines="50" w:after="120" w:afterLines="50"/>
        <w:ind w:firstLine="210" w:firstLineChars="100"/>
      </w:pPr>
      <w:r>
        <w:rPr>
          <w:rFonts w:hint="eastAsia"/>
        </w:rPr>
        <w:t>注：配电终端所有直接采集的开入量共用一个防抖时间参数。</w:t>
      </w:r>
    </w:p>
    <w:p w14:paraId="58B2D586">
      <w:pPr>
        <w:pStyle w:val="260"/>
        <w:spacing w:before="120" w:after="120"/>
        <w:outlineLvl w:val="1"/>
      </w:pPr>
      <w:r>
        <w:t>7.</w:t>
      </w:r>
      <w:r>
        <w:rPr>
          <w:rFonts w:hint="eastAsia"/>
        </w:rPr>
        <w:t>4</w:t>
      </w:r>
      <w:r>
        <w:t xml:space="preserve"> </w:t>
      </w:r>
      <w:r>
        <w:rPr>
          <w:rFonts w:hint="eastAsia"/>
        </w:rPr>
        <w:t xml:space="preserve"> 遥控</w:t>
      </w:r>
      <w:r>
        <w:t>类参数</w:t>
      </w:r>
    </w:p>
    <w:p w14:paraId="5FB66CAA">
      <w:pPr>
        <w:pStyle w:val="261"/>
        <w:spacing w:before="120" w:after="120"/>
        <w:outlineLvl w:val="2"/>
      </w:pPr>
      <w:r>
        <w:t>7.</w:t>
      </w:r>
      <w:r>
        <w:rPr>
          <w:rFonts w:hint="eastAsia"/>
        </w:rPr>
        <w:t>4</w:t>
      </w:r>
      <w:r>
        <w:t xml:space="preserve">.1 </w:t>
      </w:r>
      <w:r>
        <w:rPr>
          <w:rFonts w:hint="eastAsia"/>
        </w:rPr>
        <w:t xml:space="preserve"> 遥控</w:t>
      </w:r>
      <w:r>
        <w:t>分闸输出脉冲保持时间</w:t>
      </w:r>
    </w:p>
    <w:p w14:paraId="7473A0AD">
      <w:pPr>
        <w:pStyle w:val="258"/>
        <w:ind w:firstLine="199" w:firstLineChars="95"/>
      </w:pPr>
      <w:r>
        <w:rPr>
          <w:rFonts w:hint="eastAsia"/>
        </w:rPr>
        <w:t>遥控输出的分闸脉冲须保持一段时间，该时间由遥控分闸输出脉冲保持时间控制。</w:t>
      </w:r>
    </w:p>
    <w:p w14:paraId="12E814C5">
      <w:pPr>
        <w:autoSpaceDE w:val="0"/>
        <w:autoSpaceDN w:val="0"/>
        <w:spacing w:before="120" w:beforeLines="50" w:after="120" w:afterLines="50"/>
        <w:jc w:val="left"/>
        <w:rPr>
          <w:rFonts w:hint="eastAsia" w:ascii="黑体" w:hAnsi="黑体" w:eastAsia="黑体" w:cs="黑体"/>
          <w:bCs/>
          <w:color w:val="000000"/>
          <w:kern w:val="0"/>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.1.</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6C719039">
      <w:pPr>
        <w:pStyle w:val="258"/>
        <w:ind w:firstLine="199" w:firstLineChars="95"/>
      </w:pPr>
      <w:r>
        <w:rPr>
          <w:rFonts w:hint="eastAsia"/>
        </w:rPr>
        <w:t>分闸输出脉冲保持时间</w:t>
      </w:r>
      <w:r>
        <w:t>参数定义见表7-</w:t>
      </w:r>
      <w:r>
        <w:rPr>
          <w:rFonts w:hint="eastAsia"/>
        </w:rPr>
        <w:t>57</w:t>
      </w:r>
      <w:r>
        <w:t>。</w:t>
      </w:r>
    </w:p>
    <w:p w14:paraId="5BB6BF8F">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57 </w:t>
      </w:r>
      <w:r>
        <w:rPr>
          <w:rFonts w:ascii="黑体" w:hAnsi="黑体" w:eastAsia="黑体"/>
          <w:szCs w:val="21"/>
        </w:rPr>
        <w:t xml:space="preserve"> </w:t>
      </w:r>
      <w:r>
        <w:rPr>
          <w:rFonts w:hint="eastAsia" w:ascii="黑体" w:hAnsi="黑体" w:eastAsia="黑体"/>
          <w:szCs w:val="21"/>
        </w:rPr>
        <w:t>遥控</w:t>
      </w:r>
      <w:r>
        <w:rPr>
          <w:rFonts w:ascii="黑体" w:hAnsi="黑体" w:eastAsia="黑体"/>
          <w:szCs w:val="21"/>
        </w:rPr>
        <w:t>分闸</w:t>
      </w:r>
      <w:r>
        <w:rPr>
          <w:rFonts w:hint="eastAsia" w:ascii="黑体" w:hAnsi="黑体" w:eastAsia="黑体"/>
          <w:szCs w:val="21"/>
        </w:rPr>
        <w:t>输出</w:t>
      </w:r>
      <w:r>
        <w:rPr>
          <w:rFonts w:ascii="黑体" w:hAnsi="黑体" w:eastAsia="黑体"/>
          <w:szCs w:val="21"/>
        </w:rPr>
        <w:t>脉冲保持时间参数定义</w:t>
      </w:r>
    </w:p>
    <w:tbl>
      <w:tblPr>
        <w:tblStyle w:val="88"/>
        <w:tblW w:w="8966" w:type="dxa"/>
        <w:tblInd w:w="192" w:type="dxa"/>
        <w:tblLayout w:type="fixed"/>
        <w:tblCellMar>
          <w:top w:w="0" w:type="dxa"/>
          <w:left w:w="0" w:type="dxa"/>
          <w:bottom w:w="0" w:type="dxa"/>
          <w:right w:w="0" w:type="dxa"/>
        </w:tblCellMar>
      </w:tblPr>
      <w:tblGrid>
        <w:gridCol w:w="2553"/>
        <w:gridCol w:w="1700"/>
        <w:gridCol w:w="1133"/>
        <w:gridCol w:w="3580"/>
      </w:tblGrid>
      <w:tr w14:paraId="553CE48B">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tcPr>
          <w:p w14:paraId="0CDFBDAC">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7E7C3876">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7E8F03EB">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4F9654B8">
            <w:pPr>
              <w:autoSpaceDE w:val="0"/>
              <w:autoSpaceDN w:val="0"/>
              <w:spacing w:before="69"/>
              <w:ind w:left="1610"/>
              <w:jc w:val="left"/>
            </w:pPr>
            <w:r>
              <w:rPr>
                <w:rFonts w:ascii="宋体" w:hAnsi="宋体" w:cs="宋体"/>
                <w:bCs/>
                <w:color w:val="000000"/>
                <w:kern w:val="0"/>
                <w:sz w:val="18"/>
              </w:rPr>
              <w:t>说明</w:t>
            </w:r>
          </w:p>
        </w:tc>
      </w:tr>
      <w:tr w14:paraId="3CC8B3EA">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1C189033">
            <w:pPr>
              <w:autoSpaceDE w:val="0"/>
              <w:autoSpaceDN w:val="0"/>
              <w:spacing w:before="69"/>
              <w:jc w:val="center"/>
            </w:pPr>
            <w:r>
              <w:rPr>
                <w:rFonts w:ascii="宋体" w:hAnsi="宋体" w:cs="宋体"/>
                <w:bCs/>
                <w:color w:val="000000"/>
                <w:kern w:val="0"/>
                <w:sz w:val="18"/>
              </w:rPr>
              <w:t>分闸</w:t>
            </w:r>
            <w:r>
              <w:rPr>
                <w:rFonts w:hint="eastAsia" w:ascii="宋体" w:hAnsi="宋体" w:cs="宋体"/>
                <w:bCs/>
                <w:color w:val="000000"/>
                <w:kern w:val="0"/>
                <w:sz w:val="18"/>
              </w:rPr>
              <w:t>输出</w:t>
            </w:r>
            <w:r>
              <w:rPr>
                <w:rFonts w:ascii="宋体" w:hAnsi="宋体" w:cs="宋体"/>
                <w:bCs/>
                <w:color w:val="000000"/>
                <w:kern w:val="0"/>
                <w:sz w:val="18"/>
              </w:rPr>
              <w:t>脉冲保持时间</w:t>
            </w:r>
          </w:p>
        </w:tc>
        <w:tc>
          <w:tcPr>
            <w:tcW w:w="1700" w:type="dxa"/>
            <w:tcBorders>
              <w:top w:val="single" w:color="000000" w:sz="4" w:space="0"/>
              <w:left w:val="single" w:color="000000" w:sz="4" w:space="0"/>
              <w:bottom w:val="single" w:color="000000" w:sz="4" w:space="0"/>
              <w:right w:val="single" w:color="000000" w:sz="4" w:space="0"/>
            </w:tcBorders>
            <w:vAlign w:val="center"/>
          </w:tcPr>
          <w:p w14:paraId="7560B6FC">
            <w:pPr>
              <w:autoSpaceDE w:val="0"/>
              <w:autoSpaceDN w:val="0"/>
              <w:spacing w:before="69"/>
              <w:jc w:val="cente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1A58E62C">
            <w:pPr>
              <w:autoSpaceDE w:val="0"/>
              <w:autoSpaceDN w:val="0"/>
              <w:spacing w:before="69"/>
              <w:ind w:left="317"/>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5F82ECF1">
            <w:pPr>
              <w:autoSpaceDE w:val="0"/>
              <w:autoSpaceDN w:val="0"/>
              <w:spacing w:before="63"/>
              <w:ind w:left="1553"/>
              <w:jc w:val="left"/>
            </w:pPr>
            <w:r>
              <w:rPr>
                <w:rFonts w:ascii="宋体" w:hAnsi="宋体" w:cs="宋体"/>
                <w:bCs/>
                <w:color w:val="000000"/>
                <w:kern w:val="0"/>
                <w:sz w:val="18"/>
              </w:rPr>
              <w:t>单位</w:t>
            </w:r>
            <w:r>
              <w:rPr>
                <w:rFonts w:ascii="宋体" w:hAnsi="宋体" w:cs="宋体"/>
                <w:bCs/>
                <w:color w:val="000000"/>
                <w:w w:val="50"/>
                <w:kern w:val="0"/>
                <w:sz w:val="18"/>
              </w:rPr>
              <w:t xml:space="preserve"> </w:t>
            </w:r>
            <w:r>
              <w:rPr>
                <w:rFonts w:eastAsia="Times New Roman"/>
                <w:bCs/>
                <w:color w:val="000000"/>
                <w:kern w:val="0"/>
                <w:sz w:val="18"/>
              </w:rPr>
              <w:t>s</w:t>
            </w:r>
          </w:p>
        </w:tc>
      </w:tr>
    </w:tbl>
    <w:p w14:paraId="7AAAF417">
      <w:pPr>
        <w:autoSpaceDE w:val="0"/>
        <w:autoSpaceDN w:val="0"/>
        <w:spacing w:before="120" w:beforeLines="50" w:after="120" w:afterLines="50"/>
        <w:jc w:val="left"/>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.1.2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0B631FA1">
      <w:pPr>
        <w:pStyle w:val="258"/>
        <w:ind w:firstLine="199" w:firstLineChars="95"/>
      </w:pPr>
      <w:r>
        <w:rPr>
          <w:rFonts w:hint="eastAsia" w:ascii="Times New Roman"/>
        </w:rPr>
        <w:t>遥控</w:t>
      </w:r>
      <w:r>
        <w:t>分闸</w:t>
      </w:r>
      <w:r>
        <w:rPr>
          <w:rFonts w:hint="eastAsia"/>
        </w:rPr>
        <w:t>输出</w:t>
      </w:r>
      <w:r>
        <w:t>脉冲保持时间</w:t>
      </w:r>
      <w:r>
        <w:rPr>
          <w:rFonts w:hint="eastAsia"/>
        </w:rPr>
        <w:t>参数</w:t>
      </w:r>
      <w:r>
        <w:t>说明见表7-</w:t>
      </w:r>
      <w:r>
        <w:rPr>
          <w:rFonts w:hint="eastAsia"/>
        </w:rPr>
        <w:t>58</w:t>
      </w:r>
      <w:r>
        <w:t>。</w:t>
      </w:r>
    </w:p>
    <w:p w14:paraId="74C10DF8">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58</w:t>
      </w:r>
      <w:r>
        <w:rPr>
          <w:rFonts w:ascii="黑体" w:hAnsi="黑体" w:eastAsia="黑体"/>
          <w:szCs w:val="21"/>
        </w:rPr>
        <w:t xml:space="preserve"> </w:t>
      </w:r>
      <w:r>
        <w:rPr>
          <w:rFonts w:hint="eastAsia" w:ascii="黑体" w:hAnsi="黑体" w:eastAsia="黑体"/>
          <w:szCs w:val="21"/>
        </w:rPr>
        <w:t xml:space="preserve"> 遥控</w:t>
      </w:r>
      <w:r>
        <w:rPr>
          <w:rFonts w:ascii="黑体" w:hAnsi="黑体" w:eastAsia="黑体"/>
          <w:szCs w:val="21"/>
        </w:rPr>
        <w:t>分闸</w:t>
      </w:r>
      <w:r>
        <w:rPr>
          <w:rFonts w:hint="eastAsia" w:ascii="黑体" w:hAnsi="黑体" w:eastAsia="黑体"/>
          <w:szCs w:val="21"/>
        </w:rPr>
        <w:t>输出</w:t>
      </w:r>
      <w:r>
        <w:rPr>
          <w:rFonts w:ascii="黑体" w:hAnsi="黑体" w:eastAsia="黑体"/>
          <w:szCs w:val="21"/>
        </w:rPr>
        <w:t>脉冲保持时间</w:t>
      </w:r>
      <w:r>
        <w:rPr>
          <w:rFonts w:hint="eastAsia" w:ascii="黑体" w:hAnsi="黑体" w:eastAsia="黑体"/>
          <w:szCs w:val="21"/>
        </w:rPr>
        <w:t>参数</w:t>
      </w:r>
      <w:r>
        <w:rPr>
          <w:rFonts w:ascii="黑体" w:hAnsi="黑体" w:eastAsia="黑体"/>
          <w:szCs w:val="21"/>
        </w:rPr>
        <w:t>说明</w:t>
      </w:r>
    </w:p>
    <w:tbl>
      <w:tblPr>
        <w:tblStyle w:val="88"/>
        <w:tblW w:w="9211" w:type="dxa"/>
        <w:jc w:val="center"/>
        <w:tblLayout w:type="fixed"/>
        <w:tblCellMar>
          <w:top w:w="0" w:type="dxa"/>
          <w:left w:w="0" w:type="dxa"/>
          <w:bottom w:w="0" w:type="dxa"/>
          <w:right w:w="0" w:type="dxa"/>
        </w:tblCellMar>
      </w:tblPr>
      <w:tblGrid>
        <w:gridCol w:w="2551"/>
        <w:gridCol w:w="672"/>
        <w:gridCol w:w="1029"/>
        <w:gridCol w:w="2159"/>
        <w:gridCol w:w="2800"/>
      </w:tblGrid>
      <w:tr w14:paraId="13347272">
        <w:tblPrEx>
          <w:tblCellMar>
            <w:top w:w="0" w:type="dxa"/>
            <w:left w:w="0" w:type="dxa"/>
            <w:bottom w:w="0" w:type="dxa"/>
            <w:right w:w="0" w:type="dxa"/>
          </w:tblCellMar>
        </w:tblPrEx>
        <w:trPr>
          <w:trHeight w:val="322" w:hRule="exact"/>
          <w:jc w:val="center"/>
        </w:trPr>
        <w:tc>
          <w:tcPr>
            <w:tcW w:w="2551" w:type="dxa"/>
            <w:tcBorders>
              <w:top w:val="single" w:color="000000" w:sz="4" w:space="0"/>
              <w:left w:val="single" w:color="000000" w:sz="4" w:space="0"/>
              <w:bottom w:val="single" w:color="000000" w:sz="4" w:space="0"/>
              <w:right w:val="single" w:color="000000" w:sz="4" w:space="0"/>
            </w:tcBorders>
          </w:tcPr>
          <w:p w14:paraId="2D41E2EC">
            <w:pPr>
              <w:autoSpaceDE w:val="0"/>
              <w:autoSpaceDN w:val="0"/>
              <w:spacing w:before="69"/>
              <w:ind w:left="703"/>
              <w:jc w:val="left"/>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53AB4D14">
            <w:pPr>
              <w:autoSpaceDE w:val="0"/>
              <w:autoSpaceDN w:val="0"/>
              <w:spacing w:before="69"/>
              <w:ind w:left="156"/>
              <w:jc w:val="left"/>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6DB8CDD5">
            <w:pPr>
              <w:autoSpaceDE w:val="0"/>
              <w:autoSpaceDN w:val="0"/>
              <w:spacing w:before="69"/>
              <w:ind w:left="244"/>
              <w:jc w:val="left"/>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65BD4EDA">
            <w:pPr>
              <w:autoSpaceDE w:val="0"/>
              <w:autoSpaceDN w:val="0"/>
              <w:spacing w:before="69"/>
              <w:ind w:left="720"/>
              <w:jc w:val="left"/>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2A86DF62">
            <w:pPr>
              <w:autoSpaceDE w:val="0"/>
              <w:autoSpaceDN w:val="0"/>
              <w:spacing w:before="69"/>
              <w:ind w:left="1219"/>
              <w:jc w:val="left"/>
            </w:pPr>
            <w:r>
              <w:rPr>
                <w:rFonts w:ascii="宋体" w:hAnsi="宋体" w:cs="宋体"/>
                <w:bCs/>
                <w:color w:val="000000"/>
                <w:kern w:val="0"/>
                <w:sz w:val="18"/>
              </w:rPr>
              <w:t>意义</w:t>
            </w:r>
          </w:p>
        </w:tc>
      </w:tr>
      <w:tr w14:paraId="6BA519AF">
        <w:tblPrEx>
          <w:tblCellMar>
            <w:top w:w="0" w:type="dxa"/>
            <w:left w:w="0" w:type="dxa"/>
            <w:bottom w:w="0" w:type="dxa"/>
            <w:right w:w="0" w:type="dxa"/>
          </w:tblCellMar>
        </w:tblPrEx>
        <w:trPr>
          <w:trHeight w:val="322" w:hRule="exact"/>
          <w:jc w:val="center"/>
        </w:trPr>
        <w:tc>
          <w:tcPr>
            <w:tcW w:w="2551" w:type="dxa"/>
            <w:tcBorders>
              <w:top w:val="single" w:color="000000" w:sz="4" w:space="0"/>
              <w:left w:val="single" w:color="000000" w:sz="4" w:space="0"/>
              <w:bottom w:val="single" w:color="000000" w:sz="4" w:space="0"/>
              <w:right w:val="single" w:color="000000" w:sz="4" w:space="0"/>
            </w:tcBorders>
            <w:vAlign w:val="center"/>
          </w:tcPr>
          <w:p w14:paraId="5E172999">
            <w:pPr>
              <w:autoSpaceDE w:val="0"/>
              <w:autoSpaceDN w:val="0"/>
              <w:spacing w:before="68"/>
              <w:jc w:val="center"/>
            </w:pPr>
            <w:r>
              <w:rPr>
                <w:rFonts w:ascii="宋体" w:hAnsi="宋体" w:cs="宋体"/>
                <w:bCs/>
                <w:color w:val="000000"/>
                <w:kern w:val="0"/>
                <w:sz w:val="18"/>
              </w:rPr>
              <w:t>分闸</w:t>
            </w:r>
            <w:r>
              <w:rPr>
                <w:rFonts w:hint="eastAsia" w:ascii="宋体" w:hAnsi="宋体" w:cs="宋体"/>
                <w:bCs/>
                <w:color w:val="000000"/>
                <w:kern w:val="0"/>
                <w:sz w:val="18"/>
              </w:rPr>
              <w:t>输出</w:t>
            </w:r>
            <w:r>
              <w:rPr>
                <w:rFonts w:ascii="宋体" w:hAnsi="宋体" w:cs="宋体"/>
                <w:bCs/>
                <w:color w:val="000000"/>
                <w:kern w:val="0"/>
                <w:sz w:val="18"/>
              </w:rPr>
              <w:t>脉冲保持时间</w:t>
            </w:r>
          </w:p>
        </w:tc>
        <w:tc>
          <w:tcPr>
            <w:tcW w:w="672" w:type="dxa"/>
            <w:tcBorders>
              <w:top w:val="single" w:color="000000" w:sz="4" w:space="0"/>
              <w:left w:val="single" w:color="000000" w:sz="4" w:space="0"/>
              <w:bottom w:val="single" w:color="000000" w:sz="4" w:space="0"/>
              <w:right w:val="single" w:color="000000" w:sz="4" w:space="0"/>
            </w:tcBorders>
            <w:vAlign w:val="center"/>
          </w:tcPr>
          <w:p w14:paraId="39A3B689">
            <w:pPr>
              <w:autoSpaceDE w:val="0"/>
              <w:autoSpaceDN w:val="0"/>
              <w:spacing w:before="68"/>
              <w:jc w:val="center"/>
            </w:pPr>
            <w:r>
              <w:rPr>
                <w:rFonts w:hint="eastAsia"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vAlign w:val="center"/>
          </w:tcPr>
          <w:p w14:paraId="589E8B72">
            <w:pPr>
              <w:autoSpaceDE w:val="0"/>
              <w:autoSpaceDN w:val="0"/>
              <w:spacing w:before="68"/>
              <w:jc w:val="center"/>
            </w:pPr>
            <w:r>
              <w:rPr>
                <w:rFonts w:ascii="宋体" w:hAnsi="宋体" w:cs="宋体"/>
                <w:bCs/>
                <w:color w:val="000000"/>
                <w:kern w:val="0"/>
                <w:sz w:val="18"/>
              </w:rPr>
              <w:t>0.</w:t>
            </w:r>
            <w:r>
              <w:rPr>
                <w:rFonts w:hint="eastAsia" w:ascii="宋体" w:hAnsi="宋体" w:cs="宋体"/>
                <w:bCs/>
                <w:color w:val="000000"/>
                <w:kern w:val="0"/>
                <w:sz w:val="18"/>
              </w:rPr>
              <w:t>5</w:t>
            </w:r>
          </w:p>
        </w:tc>
        <w:tc>
          <w:tcPr>
            <w:tcW w:w="2159" w:type="dxa"/>
            <w:tcBorders>
              <w:top w:val="single" w:color="000000" w:sz="4" w:space="0"/>
              <w:left w:val="single" w:color="000000" w:sz="4" w:space="0"/>
              <w:bottom w:val="single" w:color="000000" w:sz="4" w:space="0"/>
              <w:right w:val="single" w:color="000000" w:sz="4" w:space="0"/>
            </w:tcBorders>
            <w:vAlign w:val="center"/>
          </w:tcPr>
          <w:p w14:paraId="555880E9">
            <w:pPr>
              <w:autoSpaceDE w:val="0"/>
              <w:autoSpaceDN w:val="0"/>
              <w:spacing w:before="68"/>
              <w:jc w:val="center"/>
            </w:pPr>
            <w:r>
              <w:rPr>
                <w:rFonts w:ascii="宋体" w:hAnsi="宋体" w:cs="宋体"/>
                <w:bCs/>
                <w:color w:val="000000"/>
                <w:kern w:val="0"/>
                <w:sz w:val="18"/>
              </w:rPr>
              <w:t>0.01-</w:t>
            </w:r>
            <w:r>
              <w:rPr>
                <w:rFonts w:hint="eastAsia" w:ascii="宋体" w:hAnsi="宋体" w:cs="宋体"/>
                <w:bCs/>
                <w:color w:val="000000"/>
                <w:kern w:val="0"/>
                <w:sz w:val="18"/>
              </w:rPr>
              <w:t>5</w:t>
            </w:r>
            <w:r>
              <w:rPr>
                <w:rFonts w:ascii="宋体" w:hAnsi="宋体" w:cs="宋体"/>
                <w:bCs/>
                <w:color w:val="000000"/>
                <w:kern w:val="0"/>
                <w:sz w:val="18"/>
              </w:rPr>
              <w:t>0.0</w:t>
            </w:r>
            <w:r>
              <w:rPr>
                <w:rFonts w:hint="eastAsia" w:ascii="宋体" w:hAnsi="宋体" w:cs="宋体"/>
                <w:bCs/>
                <w:color w:val="000000"/>
                <w:kern w:val="0"/>
                <w:sz w:val="18"/>
              </w:rPr>
              <w:t>0</w:t>
            </w:r>
          </w:p>
        </w:tc>
        <w:tc>
          <w:tcPr>
            <w:tcW w:w="2800" w:type="dxa"/>
            <w:tcBorders>
              <w:top w:val="single" w:color="000000" w:sz="4" w:space="0"/>
              <w:left w:val="single" w:color="000000" w:sz="4" w:space="0"/>
              <w:bottom w:val="single" w:color="000000" w:sz="4" w:space="0"/>
              <w:right w:val="single" w:color="000000" w:sz="4" w:space="0"/>
            </w:tcBorders>
          </w:tcPr>
          <w:p w14:paraId="3F564515">
            <w:pPr>
              <w:autoSpaceDE w:val="0"/>
              <w:autoSpaceDN w:val="0"/>
              <w:spacing w:before="68"/>
              <w:jc w:val="left"/>
            </w:pPr>
          </w:p>
        </w:tc>
      </w:tr>
    </w:tbl>
    <w:p w14:paraId="37D72D5C">
      <w:pPr>
        <w:pStyle w:val="261"/>
        <w:spacing w:before="120" w:after="120"/>
        <w:outlineLvl w:val="2"/>
      </w:pPr>
      <w:r>
        <w:t>7.</w:t>
      </w:r>
      <w:r>
        <w:rPr>
          <w:rFonts w:hint="eastAsia"/>
        </w:rPr>
        <w:t>4</w:t>
      </w:r>
      <w:r>
        <w:t>.</w:t>
      </w:r>
      <w:r>
        <w:rPr>
          <w:rFonts w:hint="eastAsia"/>
        </w:rPr>
        <w:t>2</w:t>
      </w:r>
      <w:r>
        <w:t xml:space="preserve"> </w:t>
      </w:r>
      <w:r>
        <w:rPr>
          <w:rFonts w:hint="eastAsia"/>
        </w:rPr>
        <w:t xml:space="preserve"> 遥控</w:t>
      </w:r>
      <w:r>
        <w:t>合闸输出脉冲保持时间</w:t>
      </w:r>
    </w:p>
    <w:p w14:paraId="54F3F3B8">
      <w:pPr>
        <w:pStyle w:val="258"/>
        <w:ind w:firstLine="199" w:firstLineChars="95"/>
      </w:pPr>
      <w:r>
        <w:rPr>
          <w:rFonts w:hint="eastAsia"/>
        </w:rPr>
        <w:t>遥控合闸输出脉冲须保持一段时间，该时间由遥控合闸输出脉冲保持时间控制。</w:t>
      </w:r>
    </w:p>
    <w:p w14:paraId="2DD9B6C2">
      <w:pPr>
        <w:autoSpaceDE w:val="0"/>
        <w:autoSpaceDN w:val="0"/>
        <w:spacing w:before="120" w:beforeLines="50" w:after="120" w:afterLines="50"/>
        <w:jc w:val="left"/>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1444ECF2">
      <w:pPr>
        <w:pStyle w:val="258"/>
        <w:ind w:firstLine="199" w:firstLineChars="95"/>
      </w:pPr>
      <w:r>
        <w:t>合闸输出脉冲保持时间参数定义见表7-</w:t>
      </w:r>
      <w:r>
        <w:rPr>
          <w:rFonts w:hint="eastAsia"/>
        </w:rPr>
        <w:t>59</w:t>
      </w:r>
      <w:r>
        <w:t>。</w:t>
      </w:r>
    </w:p>
    <w:p w14:paraId="3342C9CB">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59 </w:t>
      </w:r>
      <w:r>
        <w:rPr>
          <w:rFonts w:ascii="黑体" w:hAnsi="黑体" w:eastAsia="黑体"/>
          <w:szCs w:val="21"/>
        </w:rPr>
        <w:t xml:space="preserve"> </w:t>
      </w:r>
      <w:r>
        <w:rPr>
          <w:rFonts w:hint="eastAsia" w:ascii="黑体" w:hAnsi="黑体" w:eastAsia="黑体"/>
          <w:szCs w:val="21"/>
        </w:rPr>
        <w:t>遥控</w:t>
      </w:r>
      <w:r>
        <w:rPr>
          <w:rFonts w:ascii="黑体" w:hAnsi="黑体" w:eastAsia="黑体"/>
          <w:szCs w:val="21"/>
        </w:rPr>
        <w:t>合闸输出脉冲保持时间参数定义</w:t>
      </w:r>
    </w:p>
    <w:tbl>
      <w:tblPr>
        <w:tblStyle w:val="88"/>
        <w:tblW w:w="8966" w:type="dxa"/>
        <w:jc w:val="center"/>
        <w:tblLayout w:type="fixed"/>
        <w:tblCellMar>
          <w:top w:w="0" w:type="dxa"/>
          <w:left w:w="0" w:type="dxa"/>
          <w:bottom w:w="0" w:type="dxa"/>
          <w:right w:w="0" w:type="dxa"/>
        </w:tblCellMar>
      </w:tblPr>
      <w:tblGrid>
        <w:gridCol w:w="2553"/>
        <w:gridCol w:w="1700"/>
        <w:gridCol w:w="1133"/>
        <w:gridCol w:w="3580"/>
      </w:tblGrid>
      <w:tr w14:paraId="2F447D7B">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24444E55">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6B7DE7B2">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582E892E">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0C518ABF">
            <w:pPr>
              <w:autoSpaceDE w:val="0"/>
              <w:autoSpaceDN w:val="0"/>
              <w:spacing w:before="69"/>
              <w:ind w:left="1610"/>
              <w:jc w:val="left"/>
            </w:pPr>
            <w:r>
              <w:rPr>
                <w:rFonts w:ascii="宋体" w:hAnsi="宋体" w:cs="宋体"/>
                <w:bCs/>
                <w:color w:val="000000"/>
                <w:kern w:val="0"/>
                <w:sz w:val="18"/>
              </w:rPr>
              <w:t>说明</w:t>
            </w:r>
          </w:p>
        </w:tc>
      </w:tr>
      <w:tr w14:paraId="76B47FD7">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vAlign w:val="center"/>
          </w:tcPr>
          <w:p w14:paraId="718EA515">
            <w:pPr>
              <w:autoSpaceDE w:val="0"/>
              <w:autoSpaceDN w:val="0"/>
              <w:spacing w:before="69"/>
              <w:jc w:val="center"/>
            </w:pPr>
            <w:r>
              <w:rPr>
                <w:rFonts w:ascii="宋体" w:hAnsi="宋体" w:cs="宋体"/>
                <w:bCs/>
                <w:color w:val="000000"/>
                <w:kern w:val="0"/>
                <w:sz w:val="18"/>
              </w:rPr>
              <w:t>合闸输出脉冲保持时间</w:t>
            </w:r>
          </w:p>
        </w:tc>
        <w:tc>
          <w:tcPr>
            <w:tcW w:w="1700" w:type="dxa"/>
            <w:tcBorders>
              <w:top w:val="single" w:color="000000" w:sz="4" w:space="0"/>
              <w:left w:val="single" w:color="000000" w:sz="4" w:space="0"/>
              <w:bottom w:val="single" w:color="000000" w:sz="4" w:space="0"/>
              <w:right w:val="single" w:color="000000" w:sz="4" w:space="0"/>
            </w:tcBorders>
            <w:vAlign w:val="center"/>
          </w:tcPr>
          <w:p w14:paraId="086008D3">
            <w:pPr>
              <w:autoSpaceDE w:val="0"/>
              <w:autoSpaceDN w:val="0"/>
              <w:spacing w:before="69"/>
              <w:jc w:val="cente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673F333C">
            <w:pPr>
              <w:autoSpaceDE w:val="0"/>
              <w:autoSpaceDN w:val="0"/>
              <w:spacing w:before="69"/>
              <w:ind w:left="317"/>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7E9D618E">
            <w:pPr>
              <w:autoSpaceDE w:val="0"/>
              <w:autoSpaceDN w:val="0"/>
              <w:spacing w:before="63"/>
              <w:ind w:left="1553"/>
              <w:jc w:val="left"/>
            </w:pPr>
            <w:r>
              <w:rPr>
                <w:rFonts w:ascii="宋体" w:hAnsi="宋体" w:cs="宋体"/>
                <w:bCs/>
                <w:color w:val="000000"/>
                <w:kern w:val="0"/>
                <w:sz w:val="18"/>
              </w:rPr>
              <w:t>单位</w:t>
            </w:r>
            <w:r>
              <w:rPr>
                <w:rFonts w:ascii="宋体" w:hAnsi="宋体" w:cs="宋体"/>
                <w:bCs/>
                <w:color w:val="000000"/>
                <w:w w:val="50"/>
                <w:kern w:val="0"/>
                <w:sz w:val="18"/>
              </w:rPr>
              <w:t xml:space="preserve"> </w:t>
            </w:r>
            <w:r>
              <w:rPr>
                <w:rFonts w:eastAsia="Times New Roman"/>
                <w:bCs/>
                <w:color w:val="000000"/>
                <w:kern w:val="0"/>
                <w:sz w:val="18"/>
              </w:rPr>
              <w:t>s</w:t>
            </w:r>
          </w:p>
        </w:tc>
      </w:tr>
    </w:tbl>
    <w:p w14:paraId="059953AB">
      <w:pPr>
        <w:autoSpaceDE w:val="0"/>
        <w:autoSpaceDN w:val="0"/>
        <w:spacing w:before="120" w:beforeLines="50" w:after="120" w:afterLines="50"/>
        <w:jc w:val="left"/>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662B84A3">
      <w:pPr>
        <w:pStyle w:val="258"/>
        <w:ind w:firstLine="199" w:firstLineChars="95"/>
      </w:pPr>
      <w:r>
        <w:rPr>
          <w:rFonts w:hint="eastAsia"/>
        </w:rPr>
        <w:t>遥控</w:t>
      </w:r>
      <w:r>
        <w:t>合闸输出脉冲保持时间</w:t>
      </w:r>
      <w:r>
        <w:rPr>
          <w:rFonts w:hint="eastAsia"/>
        </w:rPr>
        <w:t>参数</w:t>
      </w:r>
      <w:r>
        <w:t>说明见表7-</w:t>
      </w:r>
      <w:r>
        <w:rPr>
          <w:rFonts w:hint="eastAsia"/>
        </w:rPr>
        <w:t>60</w:t>
      </w:r>
      <w:r>
        <w:t>。</w:t>
      </w:r>
    </w:p>
    <w:p w14:paraId="2E8C3FED">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60</w:t>
      </w:r>
      <w:r>
        <w:rPr>
          <w:rFonts w:ascii="黑体" w:hAnsi="黑体" w:eastAsia="黑体"/>
          <w:szCs w:val="21"/>
        </w:rPr>
        <w:t xml:space="preserve"> </w:t>
      </w:r>
      <w:r>
        <w:rPr>
          <w:rFonts w:hint="eastAsia" w:ascii="黑体" w:hAnsi="黑体" w:eastAsia="黑体"/>
          <w:szCs w:val="21"/>
        </w:rPr>
        <w:t xml:space="preserve"> 遥控</w:t>
      </w:r>
      <w:r>
        <w:rPr>
          <w:rFonts w:ascii="黑体" w:hAnsi="黑体" w:eastAsia="黑体"/>
          <w:szCs w:val="21"/>
        </w:rPr>
        <w:t>合闸输出脉冲保持时间</w:t>
      </w:r>
      <w:r>
        <w:rPr>
          <w:rFonts w:hint="eastAsia" w:ascii="黑体" w:hAnsi="黑体" w:eastAsia="黑体"/>
          <w:szCs w:val="21"/>
        </w:rPr>
        <w:t>参数</w:t>
      </w:r>
      <w:r>
        <w:rPr>
          <w:rFonts w:ascii="黑体" w:hAnsi="黑体" w:eastAsia="黑体"/>
          <w:szCs w:val="21"/>
        </w:rPr>
        <w:t>说明</w:t>
      </w:r>
    </w:p>
    <w:tbl>
      <w:tblPr>
        <w:tblStyle w:val="88"/>
        <w:tblW w:w="9211" w:type="dxa"/>
        <w:jc w:val="center"/>
        <w:tblLayout w:type="fixed"/>
        <w:tblCellMar>
          <w:top w:w="0" w:type="dxa"/>
          <w:left w:w="0" w:type="dxa"/>
          <w:bottom w:w="0" w:type="dxa"/>
          <w:right w:w="0" w:type="dxa"/>
        </w:tblCellMar>
      </w:tblPr>
      <w:tblGrid>
        <w:gridCol w:w="2551"/>
        <w:gridCol w:w="672"/>
        <w:gridCol w:w="1029"/>
        <w:gridCol w:w="2159"/>
        <w:gridCol w:w="2800"/>
      </w:tblGrid>
      <w:tr w14:paraId="3E0AF6BA">
        <w:tblPrEx>
          <w:tblCellMar>
            <w:top w:w="0" w:type="dxa"/>
            <w:left w:w="0" w:type="dxa"/>
            <w:bottom w:w="0" w:type="dxa"/>
            <w:right w:w="0" w:type="dxa"/>
          </w:tblCellMar>
        </w:tblPrEx>
        <w:trPr>
          <w:trHeight w:val="322" w:hRule="exact"/>
          <w:jc w:val="center"/>
        </w:trPr>
        <w:tc>
          <w:tcPr>
            <w:tcW w:w="2551" w:type="dxa"/>
            <w:tcBorders>
              <w:top w:val="single" w:color="000000" w:sz="4" w:space="0"/>
              <w:left w:val="single" w:color="000000" w:sz="4" w:space="0"/>
              <w:bottom w:val="single" w:color="000000" w:sz="4" w:space="0"/>
              <w:right w:val="single" w:color="000000" w:sz="4" w:space="0"/>
            </w:tcBorders>
          </w:tcPr>
          <w:p w14:paraId="557D315A">
            <w:pPr>
              <w:autoSpaceDE w:val="0"/>
              <w:autoSpaceDN w:val="0"/>
              <w:spacing w:before="69"/>
              <w:ind w:left="703"/>
              <w:jc w:val="left"/>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3EDB23C2">
            <w:pPr>
              <w:autoSpaceDE w:val="0"/>
              <w:autoSpaceDN w:val="0"/>
              <w:spacing w:before="69"/>
              <w:ind w:left="156"/>
              <w:jc w:val="left"/>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77F7B00D">
            <w:pPr>
              <w:autoSpaceDE w:val="0"/>
              <w:autoSpaceDN w:val="0"/>
              <w:spacing w:before="69"/>
              <w:ind w:left="244"/>
              <w:jc w:val="left"/>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7429D61C">
            <w:pPr>
              <w:autoSpaceDE w:val="0"/>
              <w:autoSpaceDN w:val="0"/>
              <w:spacing w:before="69"/>
              <w:ind w:left="720"/>
              <w:jc w:val="left"/>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0407E5E3">
            <w:pPr>
              <w:autoSpaceDE w:val="0"/>
              <w:autoSpaceDN w:val="0"/>
              <w:spacing w:before="69"/>
              <w:ind w:left="1219"/>
              <w:jc w:val="left"/>
            </w:pPr>
            <w:r>
              <w:rPr>
                <w:rFonts w:ascii="宋体" w:hAnsi="宋体" w:cs="宋体"/>
                <w:bCs/>
                <w:color w:val="000000"/>
                <w:kern w:val="0"/>
                <w:sz w:val="18"/>
              </w:rPr>
              <w:t>意义</w:t>
            </w:r>
          </w:p>
        </w:tc>
      </w:tr>
      <w:tr w14:paraId="2046B434">
        <w:tblPrEx>
          <w:tblCellMar>
            <w:top w:w="0" w:type="dxa"/>
            <w:left w:w="0" w:type="dxa"/>
            <w:bottom w:w="0" w:type="dxa"/>
            <w:right w:w="0" w:type="dxa"/>
          </w:tblCellMar>
        </w:tblPrEx>
        <w:trPr>
          <w:trHeight w:val="322" w:hRule="exact"/>
          <w:jc w:val="center"/>
        </w:trPr>
        <w:tc>
          <w:tcPr>
            <w:tcW w:w="2551" w:type="dxa"/>
            <w:tcBorders>
              <w:top w:val="single" w:color="000000" w:sz="4" w:space="0"/>
              <w:left w:val="single" w:color="000000" w:sz="4" w:space="0"/>
              <w:bottom w:val="single" w:color="000000" w:sz="4" w:space="0"/>
              <w:right w:val="single" w:color="000000" w:sz="4" w:space="0"/>
            </w:tcBorders>
            <w:vAlign w:val="center"/>
          </w:tcPr>
          <w:p w14:paraId="45A81F6D">
            <w:pPr>
              <w:autoSpaceDE w:val="0"/>
              <w:autoSpaceDN w:val="0"/>
              <w:spacing w:before="68"/>
              <w:jc w:val="center"/>
            </w:pPr>
            <w:r>
              <w:rPr>
                <w:rFonts w:ascii="宋体" w:hAnsi="宋体" w:cs="宋体"/>
                <w:bCs/>
                <w:color w:val="000000"/>
                <w:kern w:val="0"/>
                <w:sz w:val="18"/>
              </w:rPr>
              <w:t>合闸输出脉冲保持时间</w:t>
            </w:r>
          </w:p>
        </w:tc>
        <w:tc>
          <w:tcPr>
            <w:tcW w:w="672" w:type="dxa"/>
            <w:tcBorders>
              <w:top w:val="single" w:color="000000" w:sz="4" w:space="0"/>
              <w:left w:val="single" w:color="000000" w:sz="4" w:space="0"/>
              <w:bottom w:val="single" w:color="000000" w:sz="4" w:space="0"/>
              <w:right w:val="single" w:color="000000" w:sz="4" w:space="0"/>
            </w:tcBorders>
            <w:vAlign w:val="center"/>
          </w:tcPr>
          <w:p w14:paraId="5DCA7AFA">
            <w:pPr>
              <w:autoSpaceDE w:val="0"/>
              <w:autoSpaceDN w:val="0"/>
              <w:spacing w:before="68"/>
              <w:jc w:val="center"/>
            </w:pPr>
            <w:r>
              <w:rPr>
                <w:rFonts w:hint="eastAsia"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vAlign w:val="center"/>
          </w:tcPr>
          <w:p w14:paraId="3BDCB59E">
            <w:pPr>
              <w:autoSpaceDE w:val="0"/>
              <w:autoSpaceDN w:val="0"/>
              <w:spacing w:before="68"/>
              <w:jc w:val="center"/>
            </w:pPr>
            <w:r>
              <w:rPr>
                <w:rFonts w:ascii="宋体" w:hAnsi="宋体" w:cs="宋体"/>
                <w:bCs/>
                <w:color w:val="000000"/>
                <w:kern w:val="0"/>
                <w:sz w:val="18"/>
              </w:rPr>
              <w:t>0.</w:t>
            </w:r>
            <w:r>
              <w:rPr>
                <w:rFonts w:hint="eastAsia" w:ascii="宋体" w:hAnsi="宋体" w:cs="宋体"/>
                <w:bCs/>
                <w:color w:val="000000"/>
                <w:kern w:val="0"/>
                <w:sz w:val="18"/>
              </w:rPr>
              <w:t>5</w:t>
            </w:r>
          </w:p>
        </w:tc>
        <w:tc>
          <w:tcPr>
            <w:tcW w:w="2159" w:type="dxa"/>
            <w:tcBorders>
              <w:top w:val="single" w:color="000000" w:sz="4" w:space="0"/>
              <w:left w:val="single" w:color="000000" w:sz="4" w:space="0"/>
              <w:bottom w:val="single" w:color="000000" w:sz="4" w:space="0"/>
              <w:right w:val="single" w:color="000000" w:sz="4" w:space="0"/>
            </w:tcBorders>
            <w:vAlign w:val="center"/>
          </w:tcPr>
          <w:p w14:paraId="1D303E59">
            <w:pPr>
              <w:autoSpaceDE w:val="0"/>
              <w:autoSpaceDN w:val="0"/>
              <w:spacing w:before="68"/>
              <w:jc w:val="center"/>
            </w:pPr>
            <w:r>
              <w:rPr>
                <w:rFonts w:ascii="宋体" w:hAnsi="宋体" w:cs="宋体"/>
                <w:bCs/>
                <w:color w:val="000000"/>
                <w:kern w:val="0"/>
                <w:sz w:val="18"/>
              </w:rPr>
              <w:t>0.01-</w:t>
            </w:r>
            <w:r>
              <w:rPr>
                <w:rFonts w:hint="eastAsia" w:ascii="宋体" w:hAnsi="宋体" w:cs="宋体"/>
                <w:bCs/>
                <w:color w:val="000000"/>
                <w:kern w:val="0"/>
                <w:sz w:val="18"/>
              </w:rPr>
              <w:t>5</w:t>
            </w:r>
            <w:r>
              <w:rPr>
                <w:rFonts w:ascii="宋体" w:hAnsi="宋体" w:cs="宋体"/>
                <w:bCs/>
                <w:color w:val="000000"/>
                <w:kern w:val="0"/>
                <w:sz w:val="18"/>
              </w:rPr>
              <w:t>0.0</w:t>
            </w:r>
            <w:r>
              <w:rPr>
                <w:rFonts w:hint="eastAsia" w:ascii="宋体" w:hAnsi="宋体" w:cs="宋体"/>
                <w:bCs/>
                <w:color w:val="000000"/>
                <w:kern w:val="0"/>
                <w:sz w:val="18"/>
              </w:rPr>
              <w:t>0</w:t>
            </w:r>
          </w:p>
        </w:tc>
        <w:tc>
          <w:tcPr>
            <w:tcW w:w="2800" w:type="dxa"/>
            <w:tcBorders>
              <w:top w:val="single" w:color="000000" w:sz="4" w:space="0"/>
              <w:left w:val="single" w:color="000000" w:sz="4" w:space="0"/>
              <w:bottom w:val="single" w:color="000000" w:sz="4" w:space="0"/>
              <w:right w:val="single" w:color="000000" w:sz="4" w:space="0"/>
            </w:tcBorders>
          </w:tcPr>
          <w:p w14:paraId="5ED4AEE7">
            <w:pPr>
              <w:autoSpaceDE w:val="0"/>
              <w:autoSpaceDN w:val="0"/>
              <w:spacing w:before="68"/>
              <w:jc w:val="left"/>
            </w:pPr>
          </w:p>
        </w:tc>
      </w:tr>
    </w:tbl>
    <w:p w14:paraId="537BF207">
      <w:pPr>
        <w:pStyle w:val="260"/>
        <w:spacing w:before="120" w:after="120"/>
        <w:outlineLvl w:val="1"/>
      </w:pPr>
      <w:r>
        <w:t>7.</w:t>
      </w:r>
      <w:r>
        <w:rPr>
          <w:rFonts w:hint="eastAsia"/>
        </w:rPr>
        <w:t>5</w:t>
      </w:r>
      <w:r>
        <w:t xml:space="preserve"> </w:t>
      </w:r>
      <w:r>
        <w:rPr>
          <w:rFonts w:hint="eastAsia"/>
        </w:rPr>
        <w:t xml:space="preserve"> 后备电源管理</w:t>
      </w:r>
      <w:r>
        <w:t>类参数</w:t>
      </w:r>
    </w:p>
    <w:p w14:paraId="5500C6CA">
      <w:pPr>
        <w:pStyle w:val="261"/>
        <w:spacing w:before="120" w:after="120"/>
        <w:outlineLvl w:val="2"/>
      </w:pPr>
      <w:r>
        <w:t>7.</w:t>
      </w:r>
      <w:r>
        <w:rPr>
          <w:rFonts w:hint="eastAsia"/>
        </w:rPr>
        <w:t>5</w:t>
      </w:r>
      <w:r>
        <w:t xml:space="preserve">.1 </w:t>
      </w:r>
      <w:r>
        <w:rPr>
          <w:rFonts w:hint="eastAsia"/>
        </w:rPr>
        <w:t xml:space="preserve"> 后备电源自动活化参数</w:t>
      </w:r>
    </w:p>
    <w:p w14:paraId="19D721D4">
      <w:pPr>
        <w:autoSpaceDE w:val="0"/>
        <w:autoSpaceDN w:val="0"/>
        <w:spacing w:before="120" w:beforeLines="50" w:after="120" w:afterLines="50"/>
        <w:jc w:val="left"/>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6D3991D0">
      <w:pPr>
        <w:ind w:firstLine="420" w:firstLineChars="200"/>
      </w:pPr>
      <w:r>
        <w:rPr>
          <w:rFonts w:hint="eastAsia" w:ascii="宋体"/>
        </w:rPr>
        <w:t>后备电源自动活化参数用于管理终端的后备电源自动活化功能，活化功能应可投退，活化周期和时刻应可设置。</w:t>
      </w:r>
      <w:r>
        <w:t>后备电源自动活化参数定义见表7-</w:t>
      </w:r>
      <w:r>
        <w:rPr>
          <w:rFonts w:hint="eastAsia"/>
        </w:rPr>
        <w:t>61</w:t>
      </w:r>
      <w:r>
        <w:t>。</w:t>
      </w:r>
    </w:p>
    <w:p w14:paraId="549BC38F">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61 </w:t>
      </w:r>
      <w:r>
        <w:rPr>
          <w:rFonts w:ascii="黑体" w:hAnsi="黑体" w:eastAsia="黑体"/>
          <w:szCs w:val="21"/>
        </w:rPr>
        <w:t xml:space="preserve"> 后备电源自动活化参数定义</w:t>
      </w:r>
    </w:p>
    <w:tbl>
      <w:tblPr>
        <w:tblStyle w:val="88"/>
        <w:tblW w:w="8966" w:type="dxa"/>
        <w:jc w:val="center"/>
        <w:tblLayout w:type="fixed"/>
        <w:tblCellMar>
          <w:top w:w="0" w:type="dxa"/>
          <w:left w:w="0" w:type="dxa"/>
          <w:bottom w:w="0" w:type="dxa"/>
          <w:right w:w="0" w:type="dxa"/>
        </w:tblCellMar>
      </w:tblPr>
      <w:tblGrid>
        <w:gridCol w:w="2553"/>
        <w:gridCol w:w="1700"/>
        <w:gridCol w:w="1133"/>
        <w:gridCol w:w="3580"/>
      </w:tblGrid>
      <w:tr w14:paraId="118F4FAA">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76AA2D79">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799F63B4">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72C0EE31">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6E7ECD1A">
            <w:pPr>
              <w:autoSpaceDE w:val="0"/>
              <w:autoSpaceDN w:val="0"/>
              <w:spacing w:before="69"/>
              <w:ind w:left="1610"/>
              <w:jc w:val="left"/>
            </w:pPr>
            <w:r>
              <w:rPr>
                <w:rFonts w:ascii="宋体" w:hAnsi="宋体" w:cs="宋体"/>
                <w:bCs/>
                <w:color w:val="000000"/>
                <w:kern w:val="0"/>
                <w:sz w:val="18"/>
              </w:rPr>
              <w:t>说明</w:t>
            </w:r>
          </w:p>
        </w:tc>
      </w:tr>
      <w:tr w14:paraId="5A290EC4">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41EFF1EB">
            <w:pPr>
              <w:autoSpaceDE w:val="0"/>
              <w:autoSpaceDN w:val="0"/>
              <w:spacing w:before="69"/>
              <w:ind w:left="374"/>
              <w:jc w:val="left"/>
            </w:pPr>
            <w:r>
              <w:rPr>
                <w:rFonts w:ascii="宋体" w:hAnsi="宋体" w:cs="宋体"/>
                <w:bCs/>
                <w:color w:val="000000"/>
                <w:kern w:val="0"/>
                <w:sz w:val="18"/>
              </w:rPr>
              <w:t>后备电源自动活化</w:t>
            </w:r>
            <w:r>
              <w:rPr>
                <w:rFonts w:hint="eastAsia" w:ascii="宋体" w:hAnsi="宋体" w:cs="宋体"/>
                <w:bCs/>
                <w:color w:val="000000"/>
                <w:kern w:val="0"/>
                <w:sz w:val="18"/>
              </w:rPr>
              <w:t>投退</w:t>
            </w:r>
          </w:p>
        </w:tc>
        <w:tc>
          <w:tcPr>
            <w:tcW w:w="1700" w:type="dxa"/>
            <w:tcBorders>
              <w:top w:val="single" w:color="000000" w:sz="4" w:space="0"/>
              <w:left w:val="single" w:color="000000" w:sz="4" w:space="0"/>
              <w:bottom w:val="single" w:color="000000" w:sz="4" w:space="0"/>
              <w:right w:val="single" w:color="000000" w:sz="4" w:space="0"/>
            </w:tcBorders>
            <w:vAlign w:val="center"/>
          </w:tcPr>
          <w:p w14:paraId="2D2090F3">
            <w:pPr>
              <w:autoSpaceDE w:val="0"/>
              <w:autoSpaceDN w:val="0"/>
              <w:spacing w:before="69"/>
              <w:jc w:val="center"/>
            </w:pPr>
            <w:r>
              <w:rPr>
                <w:rFonts w:hint="eastAsia" w:ascii="宋体" w:hAnsi="宋体" w:cs="宋体"/>
                <w:bCs/>
                <w:color w:val="000000"/>
                <w:kern w:val="0"/>
                <w:sz w:val="18"/>
              </w:rPr>
              <w:t>布尔型</w:t>
            </w:r>
          </w:p>
        </w:tc>
        <w:tc>
          <w:tcPr>
            <w:tcW w:w="1133" w:type="dxa"/>
            <w:tcBorders>
              <w:top w:val="single" w:color="000000" w:sz="4" w:space="0"/>
              <w:left w:val="single" w:color="000000" w:sz="4" w:space="0"/>
              <w:bottom w:val="single" w:color="000000" w:sz="4" w:space="0"/>
              <w:right w:val="single" w:color="000000" w:sz="4" w:space="0"/>
            </w:tcBorders>
          </w:tcPr>
          <w:p w14:paraId="5565862E">
            <w:pPr>
              <w:autoSpaceDE w:val="0"/>
              <w:autoSpaceDN w:val="0"/>
              <w:spacing w:before="69"/>
              <w:ind w:left="317"/>
              <w:jc w:val="left"/>
            </w:pPr>
            <w:r>
              <w:rPr>
                <w:rFonts w:hint="eastAsia" w:ascii="宋体" w:hAnsi="宋体" w:cs="宋体"/>
                <w:bCs/>
                <w:color w:val="000000"/>
                <w:kern w:val="0"/>
                <w:sz w:val="18"/>
              </w:rPr>
              <w:t>1</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vAlign w:val="center"/>
          </w:tcPr>
          <w:p w14:paraId="32D96CA0">
            <w:pPr>
              <w:autoSpaceDE w:val="0"/>
              <w:autoSpaceDN w:val="0"/>
              <w:spacing w:before="63"/>
              <w:jc w:val="center"/>
            </w:pPr>
            <w:r>
              <w:rPr>
                <w:rFonts w:hint="eastAsia" w:ascii="宋体" w:hAnsi="宋体" w:cs="宋体"/>
                <w:bCs/>
                <w:color w:val="000000"/>
                <w:kern w:val="0"/>
                <w:sz w:val="18"/>
              </w:rPr>
              <w:t>功能投退字</w:t>
            </w:r>
          </w:p>
        </w:tc>
      </w:tr>
      <w:tr w14:paraId="75DD5C0F">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74284A78">
            <w:pPr>
              <w:autoSpaceDE w:val="0"/>
              <w:autoSpaceDN w:val="0"/>
              <w:spacing w:before="69"/>
              <w:ind w:left="374"/>
              <w:jc w:val="left"/>
              <w:rPr>
                <w:rFonts w:hint="eastAsia" w:ascii="宋体" w:hAnsi="宋体" w:cs="宋体"/>
                <w:bCs/>
                <w:color w:val="000000"/>
                <w:kern w:val="0"/>
                <w:sz w:val="18"/>
              </w:rPr>
            </w:pPr>
            <w:r>
              <w:rPr>
                <w:rFonts w:ascii="宋体" w:hAnsi="宋体" w:cs="宋体"/>
                <w:bCs/>
                <w:color w:val="000000"/>
                <w:kern w:val="0"/>
                <w:sz w:val="18"/>
              </w:rPr>
              <w:t>后备电源自动活化周期</w:t>
            </w:r>
          </w:p>
        </w:tc>
        <w:tc>
          <w:tcPr>
            <w:tcW w:w="1700" w:type="dxa"/>
            <w:tcBorders>
              <w:top w:val="single" w:color="000000" w:sz="4" w:space="0"/>
              <w:left w:val="single" w:color="000000" w:sz="4" w:space="0"/>
              <w:bottom w:val="single" w:color="000000" w:sz="4" w:space="0"/>
              <w:right w:val="single" w:color="000000" w:sz="4" w:space="0"/>
            </w:tcBorders>
          </w:tcPr>
          <w:p w14:paraId="48BDD28E">
            <w:pPr>
              <w:autoSpaceDE w:val="0"/>
              <w:autoSpaceDN w:val="0"/>
              <w:spacing w:before="69"/>
              <w:ind w:left="400"/>
              <w:jc w:val="left"/>
              <w:rPr>
                <w:rFonts w:hint="eastAsia" w:ascii="宋体" w:hAnsi="宋体" w:cs="宋体"/>
                <w:bCs/>
                <w:color w:val="000000"/>
                <w:kern w:val="0"/>
                <w:sz w:val="18"/>
              </w:rPr>
            </w:pPr>
            <w:r>
              <w:rPr>
                <w:rFonts w:ascii="宋体" w:hAnsi="宋体" w:cs="宋体"/>
                <w:bCs/>
                <w:color w:val="000000"/>
                <w:kern w:val="0"/>
                <w:sz w:val="18"/>
              </w:rPr>
              <w:t>无符号整</w:t>
            </w:r>
            <w:r>
              <w:rPr>
                <w:rFonts w:hint="eastAsia" w:ascii="宋体" w:hAnsi="宋体" w:cs="宋体"/>
                <w:bCs/>
                <w:color w:val="000000"/>
                <w:kern w:val="0"/>
                <w:sz w:val="18"/>
              </w:rPr>
              <w:t>型</w:t>
            </w:r>
          </w:p>
        </w:tc>
        <w:tc>
          <w:tcPr>
            <w:tcW w:w="1133" w:type="dxa"/>
            <w:tcBorders>
              <w:top w:val="single" w:color="000000" w:sz="4" w:space="0"/>
              <w:left w:val="single" w:color="000000" w:sz="4" w:space="0"/>
              <w:bottom w:val="single" w:color="000000" w:sz="4" w:space="0"/>
              <w:right w:val="single" w:color="000000" w:sz="4" w:space="0"/>
            </w:tcBorders>
          </w:tcPr>
          <w:p w14:paraId="35438042">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799C2250">
            <w:pPr>
              <w:autoSpaceDE w:val="0"/>
              <w:autoSpaceDN w:val="0"/>
              <w:spacing w:before="63"/>
              <w:ind w:left="1553"/>
              <w:jc w:val="left"/>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kern w:val="0"/>
                <w:sz w:val="18"/>
              </w:rPr>
              <w:t xml:space="preserve"> d</w:t>
            </w:r>
          </w:p>
        </w:tc>
      </w:tr>
      <w:tr w14:paraId="3F11909E">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4821952C">
            <w:pPr>
              <w:autoSpaceDE w:val="0"/>
              <w:autoSpaceDN w:val="0"/>
              <w:spacing w:before="69"/>
              <w:ind w:left="374"/>
              <w:jc w:val="left"/>
              <w:rPr>
                <w:rFonts w:hint="eastAsia" w:ascii="宋体" w:hAnsi="宋体" w:cs="宋体"/>
                <w:bCs/>
                <w:color w:val="000000"/>
                <w:kern w:val="0"/>
                <w:sz w:val="18"/>
              </w:rPr>
            </w:pPr>
            <w:r>
              <w:rPr>
                <w:rFonts w:ascii="宋体" w:hAnsi="宋体" w:cs="宋体"/>
                <w:bCs/>
                <w:color w:val="000000"/>
                <w:kern w:val="0"/>
                <w:sz w:val="18"/>
              </w:rPr>
              <w:t>后备电源自动活化时刻</w:t>
            </w:r>
          </w:p>
        </w:tc>
        <w:tc>
          <w:tcPr>
            <w:tcW w:w="1700" w:type="dxa"/>
            <w:tcBorders>
              <w:top w:val="single" w:color="000000" w:sz="4" w:space="0"/>
              <w:left w:val="single" w:color="000000" w:sz="4" w:space="0"/>
              <w:bottom w:val="single" w:color="000000" w:sz="4" w:space="0"/>
              <w:right w:val="single" w:color="000000" w:sz="4" w:space="0"/>
            </w:tcBorders>
          </w:tcPr>
          <w:p w14:paraId="4B649E36">
            <w:pPr>
              <w:autoSpaceDE w:val="0"/>
              <w:autoSpaceDN w:val="0"/>
              <w:spacing w:before="69"/>
              <w:ind w:left="400"/>
              <w:jc w:val="left"/>
              <w:rPr>
                <w:rFonts w:hint="eastAsia" w:ascii="宋体" w:hAnsi="宋体" w:cs="宋体"/>
                <w:bCs/>
                <w:color w:val="000000"/>
                <w:kern w:val="0"/>
                <w:sz w:val="18"/>
              </w:rPr>
            </w:pPr>
            <w:r>
              <w:rPr>
                <w:rFonts w:ascii="宋体" w:hAnsi="宋体" w:cs="宋体"/>
                <w:bCs/>
                <w:color w:val="000000"/>
                <w:kern w:val="0"/>
                <w:sz w:val="18"/>
              </w:rPr>
              <w:t>无符号整</w:t>
            </w:r>
            <w:r>
              <w:rPr>
                <w:rFonts w:hint="eastAsia" w:ascii="宋体" w:hAnsi="宋体" w:cs="宋体"/>
                <w:bCs/>
                <w:color w:val="000000"/>
                <w:kern w:val="0"/>
                <w:sz w:val="18"/>
              </w:rPr>
              <w:t>型</w:t>
            </w:r>
          </w:p>
        </w:tc>
        <w:tc>
          <w:tcPr>
            <w:tcW w:w="1133" w:type="dxa"/>
            <w:tcBorders>
              <w:top w:val="single" w:color="000000" w:sz="4" w:space="0"/>
              <w:left w:val="single" w:color="000000" w:sz="4" w:space="0"/>
              <w:bottom w:val="single" w:color="000000" w:sz="4" w:space="0"/>
              <w:right w:val="single" w:color="000000" w:sz="4" w:space="0"/>
            </w:tcBorders>
          </w:tcPr>
          <w:p w14:paraId="6E1666AA">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6C6D7AEC">
            <w:pPr>
              <w:autoSpaceDE w:val="0"/>
              <w:autoSpaceDN w:val="0"/>
              <w:spacing w:before="63"/>
              <w:ind w:left="1553"/>
              <w:jc w:val="left"/>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w w:val="50"/>
                <w:kern w:val="0"/>
                <w:sz w:val="18"/>
              </w:rPr>
              <w:t xml:space="preserve"> </w:t>
            </w:r>
            <w:r>
              <w:rPr>
                <w:rFonts w:hint="eastAsia" w:ascii="宋体" w:hAnsi="宋体" w:cs="宋体"/>
                <w:bCs/>
                <w:color w:val="000000"/>
                <w:kern w:val="0"/>
                <w:sz w:val="18"/>
              </w:rPr>
              <w:t>h</w:t>
            </w:r>
          </w:p>
        </w:tc>
      </w:tr>
    </w:tbl>
    <w:p w14:paraId="1FE5D1FF">
      <w:pPr>
        <w:autoSpaceDE w:val="0"/>
        <w:autoSpaceDN w:val="0"/>
        <w:spacing w:before="120" w:beforeLines="50" w:after="120" w:afterLines="50"/>
        <w:jc w:val="left"/>
      </w:pPr>
      <w:r>
        <w:rPr>
          <w:rFonts w:ascii="黑体" w:hAnsi="黑体" w:eastAsia="黑体" w:cs="黑体"/>
          <w:bCs/>
          <w:color w:val="000000"/>
          <w:spacing w:val="-4"/>
          <w:w w:val="104"/>
          <w:kern w:val="0"/>
        </w:rPr>
        <w:t>7.5.1.2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4EB5D9E2">
      <w:pPr>
        <w:pStyle w:val="258"/>
        <w:ind w:firstLine="420"/>
      </w:pPr>
      <w:r>
        <w:t>后备电源自动活化</w:t>
      </w:r>
      <w:r>
        <w:rPr>
          <w:rFonts w:hint="eastAsia"/>
        </w:rPr>
        <w:t>参数</w:t>
      </w:r>
      <w:r>
        <w:t>说明见表7-</w:t>
      </w:r>
      <w:r>
        <w:rPr>
          <w:rFonts w:hint="eastAsia"/>
        </w:rPr>
        <w:t>62</w:t>
      </w:r>
      <w:r>
        <w:t>。</w:t>
      </w:r>
    </w:p>
    <w:p w14:paraId="3174A06C">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62</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后备电源自动活化</w:t>
      </w:r>
      <w:r>
        <w:rPr>
          <w:rFonts w:hint="eastAsia" w:ascii="黑体" w:hAnsi="黑体" w:eastAsia="黑体"/>
          <w:szCs w:val="21"/>
        </w:rPr>
        <w:t>参数</w:t>
      </w:r>
      <w:r>
        <w:rPr>
          <w:rFonts w:ascii="黑体" w:hAnsi="黑体" w:eastAsia="黑体"/>
          <w:szCs w:val="21"/>
        </w:rPr>
        <w:t>说明</w:t>
      </w:r>
    </w:p>
    <w:tbl>
      <w:tblPr>
        <w:tblStyle w:val="88"/>
        <w:tblW w:w="8927" w:type="dxa"/>
        <w:jc w:val="center"/>
        <w:tblLayout w:type="fixed"/>
        <w:tblCellMar>
          <w:top w:w="0" w:type="dxa"/>
          <w:left w:w="0" w:type="dxa"/>
          <w:bottom w:w="0" w:type="dxa"/>
          <w:right w:w="0" w:type="dxa"/>
        </w:tblCellMar>
      </w:tblPr>
      <w:tblGrid>
        <w:gridCol w:w="2267"/>
        <w:gridCol w:w="993"/>
        <w:gridCol w:w="1840"/>
        <w:gridCol w:w="2126"/>
        <w:gridCol w:w="1701"/>
      </w:tblGrid>
      <w:tr w14:paraId="7900C3F0">
        <w:tblPrEx>
          <w:tblCellMar>
            <w:top w:w="0" w:type="dxa"/>
            <w:left w:w="0" w:type="dxa"/>
            <w:bottom w:w="0" w:type="dxa"/>
            <w:right w:w="0" w:type="dxa"/>
          </w:tblCellMar>
        </w:tblPrEx>
        <w:trPr>
          <w:trHeight w:val="322" w:hRule="exact"/>
          <w:jc w:val="center"/>
        </w:trPr>
        <w:tc>
          <w:tcPr>
            <w:tcW w:w="2267" w:type="dxa"/>
            <w:tcBorders>
              <w:top w:val="single" w:color="000000" w:sz="4" w:space="0"/>
              <w:left w:val="single" w:color="000000" w:sz="4" w:space="0"/>
              <w:bottom w:val="single" w:color="000000" w:sz="4" w:space="0"/>
              <w:right w:val="single" w:color="000000" w:sz="4" w:space="0"/>
            </w:tcBorders>
          </w:tcPr>
          <w:p w14:paraId="623B2999">
            <w:pPr>
              <w:autoSpaceDE w:val="0"/>
              <w:autoSpaceDN w:val="0"/>
              <w:spacing w:before="69"/>
              <w:ind w:left="772"/>
              <w:jc w:val="left"/>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tcPr>
          <w:p w14:paraId="12B7AEAC">
            <w:pPr>
              <w:autoSpaceDE w:val="0"/>
              <w:autoSpaceDN w:val="0"/>
              <w:spacing w:before="69"/>
              <w:ind w:left="314"/>
              <w:jc w:val="left"/>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tcPr>
          <w:p w14:paraId="2BB4B907">
            <w:pPr>
              <w:autoSpaceDE w:val="0"/>
              <w:autoSpaceDN w:val="0"/>
              <w:spacing w:before="69"/>
              <w:ind w:left="648"/>
              <w:jc w:val="left"/>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tcPr>
          <w:p w14:paraId="4F2B1264">
            <w:pPr>
              <w:autoSpaceDE w:val="0"/>
              <w:autoSpaceDN w:val="0"/>
              <w:spacing w:before="69"/>
              <w:ind w:left="703"/>
              <w:jc w:val="left"/>
            </w:pPr>
            <w:r>
              <w:rPr>
                <w:rFonts w:ascii="宋体" w:hAnsi="宋体" w:cs="宋体"/>
                <w:bCs/>
                <w:color w:val="000000"/>
                <w:kern w:val="0"/>
                <w:sz w:val="18"/>
              </w:rPr>
              <w:t>参数范围</w:t>
            </w:r>
          </w:p>
        </w:tc>
        <w:tc>
          <w:tcPr>
            <w:tcW w:w="1701" w:type="dxa"/>
            <w:tcBorders>
              <w:top w:val="single" w:color="000000" w:sz="4" w:space="0"/>
              <w:left w:val="single" w:color="000000" w:sz="4" w:space="0"/>
              <w:bottom w:val="single" w:color="000000" w:sz="4" w:space="0"/>
              <w:right w:val="single" w:color="000000" w:sz="4" w:space="0"/>
            </w:tcBorders>
          </w:tcPr>
          <w:p w14:paraId="426D5FCB">
            <w:pPr>
              <w:autoSpaceDE w:val="0"/>
              <w:autoSpaceDN w:val="0"/>
              <w:spacing w:before="69"/>
              <w:ind w:left="669"/>
              <w:jc w:val="left"/>
            </w:pPr>
            <w:r>
              <w:rPr>
                <w:rFonts w:ascii="宋体" w:hAnsi="宋体" w:cs="宋体"/>
                <w:bCs/>
                <w:color w:val="000000"/>
                <w:kern w:val="0"/>
                <w:sz w:val="18"/>
              </w:rPr>
              <w:t>意义</w:t>
            </w:r>
          </w:p>
        </w:tc>
      </w:tr>
      <w:tr w14:paraId="0EC7F552">
        <w:tblPrEx>
          <w:tblCellMar>
            <w:top w:w="0" w:type="dxa"/>
            <w:left w:w="0" w:type="dxa"/>
            <w:bottom w:w="0" w:type="dxa"/>
            <w:right w:w="0" w:type="dxa"/>
          </w:tblCellMar>
        </w:tblPrEx>
        <w:trPr>
          <w:trHeight w:val="324" w:hRule="exact"/>
          <w:jc w:val="center"/>
        </w:trPr>
        <w:tc>
          <w:tcPr>
            <w:tcW w:w="2267" w:type="dxa"/>
            <w:tcBorders>
              <w:top w:val="single" w:color="000000" w:sz="4" w:space="0"/>
              <w:left w:val="single" w:color="000000" w:sz="4" w:space="0"/>
              <w:bottom w:val="single" w:color="000000" w:sz="4" w:space="0"/>
              <w:right w:val="single" w:color="000000" w:sz="4" w:space="0"/>
            </w:tcBorders>
          </w:tcPr>
          <w:p w14:paraId="2D69BC2F">
            <w:pPr>
              <w:autoSpaceDE w:val="0"/>
              <w:autoSpaceDN w:val="0"/>
              <w:spacing w:before="71"/>
              <w:ind w:left="323"/>
              <w:jc w:val="left"/>
            </w:pPr>
            <w:r>
              <w:rPr>
                <w:rFonts w:ascii="宋体" w:hAnsi="宋体" w:cs="宋体"/>
                <w:bCs/>
                <w:color w:val="000000"/>
                <w:kern w:val="0"/>
                <w:sz w:val="18"/>
              </w:rPr>
              <w:t>后备电源自动活化</w:t>
            </w:r>
            <w:r>
              <w:rPr>
                <w:rFonts w:hint="eastAsia" w:ascii="宋体" w:hAnsi="宋体" w:cs="宋体"/>
                <w:bCs/>
                <w:color w:val="000000"/>
                <w:kern w:val="0"/>
                <w:sz w:val="18"/>
              </w:rPr>
              <w:t>投退</w:t>
            </w:r>
          </w:p>
        </w:tc>
        <w:tc>
          <w:tcPr>
            <w:tcW w:w="993" w:type="dxa"/>
            <w:tcBorders>
              <w:top w:val="single" w:color="000000" w:sz="4" w:space="0"/>
              <w:left w:val="single" w:color="000000" w:sz="4" w:space="0"/>
              <w:bottom w:val="single" w:color="000000" w:sz="4" w:space="0"/>
              <w:right w:val="single" w:color="000000" w:sz="4" w:space="0"/>
            </w:tcBorders>
          </w:tcPr>
          <w:p w14:paraId="4C65236D">
            <w:pPr>
              <w:autoSpaceDE w:val="0"/>
              <w:autoSpaceDN w:val="0"/>
              <w:spacing w:before="71"/>
              <w:ind w:left="405"/>
              <w:jc w:val="left"/>
            </w:pPr>
          </w:p>
        </w:tc>
        <w:tc>
          <w:tcPr>
            <w:tcW w:w="1840" w:type="dxa"/>
            <w:tcBorders>
              <w:top w:val="single" w:color="000000" w:sz="4" w:space="0"/>
              <w:left w:val="single" w:color="000000" w:sz="4" w:space="0"/>
              <w:bottom w:val="single" w:color="000000" w:sz="4" w:space="0"/>
              <w:right w:val="single" w:color="000000" w:sz="4" w:space="0"/>
            </w:tcBorders>
            <w:vAlign w:val="center"/>
          </w:tcPr>
          <w:p w14:paraId="5F0CE9F5">
            <w:pPr>
              <w:autoSpaceDE w:val="0"/>
              <w:autoSpaceDN w:val="0"/>
              <w:spacing w:before="71"/>
              <w:jc w:val="center"/>
            </w:pPr>
            <w:r>
              <w:rPr>
                <w:rFonts w:hint="eastAsia" w:ascii="宋体" w:hAnsi="宋体" w:cs="宋体"/>
                <w:bCs/>
                <w:color w:val="000000"/>
                <w:spacing w:val="-3"/>
                <w:w w:val="104"/>
                <w:kern w:val="0"/>
                <w:sz w:val="18"/>
              </w:rPr>
              <w:t>1</w:t>
            </w:r>
          </w:p>
        </w:tc>
        <w:tc>
          <w:tcPr>
            <w:tcW w:w="2126" w:type="dxa"/>
            <w:tcBorders>
              <w:top w:val="single" w:color="000000" w:sz="4" w:space="0"/>
              <w:left w:val="single" w:color="000000" w:sz="4" w:space="0"/>
              <w:bottom w:val="single" w:color="000000" w:sz="4" w:space="0"/>
              <w:right w:val="single" w:color="000000" w:sz="4" w:space="0"/>
            </w:tcBorders>
            <w:vAlign w:val="center"/>
          </w:tcPr>
          <w:p w14:paraId="0D784249">
            <w:pPr>
              <w:autoSpaceDE w:val="0"/>
              <w:autoSpaceDN w:val="0"/>
              <w:spacing w:before="71"/>
              <w:jc w:val="center"/>
            </w:pPr>
            <w:r>
              <w:rPr>
                <w:rFonts w:hint="eastAsia" w:ascii="宋体" w:hAnsi="宋体" w:cs="宋体"/>
                <w:bCs/>
                <w:color w:val="000000"/>
                <w:spacing w:val="-4"/>
                <w:w w:val="105"/>
                <w:kern w:val="0"/>
                <w:sz w:val="18"/>
              </w:rPr>
              <w:t>0、1</w:t>
            </w:r>
          </w:p>
        </w:tc>
        <w:tc>
          <w:tcPr>
            <w:tcW w:w="1701" w:type="dxa"/>
            <w:tcBorders>
              <w:top w:val="single" w:color="000000" w:sz="4" w:space="0"/>
              <w:left w:val="single" w:color="000000" w:sz="4" w:space="0"/>
              <w:bottom w:val="single" w:color="000000" w:sz="4" w:space="0"/>
              <w:right w:val="single" w:color="000000" w:sz="4" w:space="0"/>
            </w:tcBorders>
            <w:vAlign w:val="center"/>
          </w:tcPr>
          <w:p w14:paraId="59939BAC">
            <w:pPr>
              <w:jc w:val="center"/>
            </w:pPr>
            <w:r>
              <w:rPr>
                <w:rFonts w:hint="eastAsia" w:ascii="宋体" w:hAnsi="宋体" w:cs="宋体"/>
                <w:bCs/>
                <w:color w:val="000000"/>
                <w:kern w:val="0"/>
                <w:sz w:val="18"/>
              </w:rPr>
              <w:t>0：退出，1：投入；</w:t>
            </w:r>
          </w:p>
        </w:tc>
      </w:tr>
      <w:tr w14:paraId="0067F214">
        <w:tblPrEx>
          <w:tblCellMar>
            <w:top w:w="0" w:type="dxa"/>
            <w:left w:w="0" w:type="dxa"/>
            <w:bottom w:w="0" w:type="dxa"/>
            <w:right w:w="0" w:type="dxa"/>
          </w:tblCellMar>
        </w:tblPrEx>
        <w:trPr>
          <w:trHeight w:val="324" w:hRule="exact"/>
          <w:jc w:val="center"/>
        </w:trPr>
        <w:tc>
          <w:tcPr>
            <w:tcW w:w="2267" w:type="dxa"/>
            <w:tcBorders>
              <w:top w:val="single" w:color="000000" w:sz="4" w:space="0"/>
              <w:left w:val="single" w:color="000000" w:sz="4" w:space="0"/>
              <w:bottom w:val="single" w:color="000000" w:sz="4" w:space="0"/>
              <w:right w:val="single" w:color="000000" w:sz="4" w:space="0"/>
            </w:tcBorders>
          </w:tcPr>
          <w:p w14:paraId="281B0A7B">
            <w:pPr>
              <w:autoSpaceDE w:val="0"/>
              <w:autoSpaceDN w:val="0"/>
              <w:spacing w:before="71"/>
              <w:ind w:left="323"/>
              <w:jc w:val="left"/>
              <w:rPr>
                <w:rFonts w:hint="eastAsia" w:ascii="宋体" w:hAnsi="宋体" w:cs="宋体"/>
                <w:bCs/>
                <w:color w:val="000000"/>
                <w:kern w:val="0"/>
                <w:sz w:val="18"/>
              </w:rPr>
            </w:pPr>
            <w:r>
              <w:rPr>
                <w:rFonts w:ascii="宋体" w:hAnsi="宋体" w:cs="宋体"/>
                <w:bCs/>
                <w:color w:val="000000"/>
                <w:kern w:val="0"/>
                <w:sz w:val="18"/>
              </w:rPr>
              <w:t>后备电源自动活化周期</w:t>
            </w:r>
          </w:p>
        </w:tc>
        <w:tc>
          <w:tcPr>
            <w:tcW w:w="993" w:type="dxa"/>
            <w:tcBorders>
              <w:top w:val="single" w:color="000000" w:sz="4" w:space="0"/>
              <w:left w:val="single" w:color="000000" w:sz="4" w:space="0"/>
              <w:bottom w:val="single" w:color="000000" w:sz="4" w:space="0"/>
              <w:right w:val="single" w:color="000000" w:sz="4" w:space="0"/>
            </w:tcBorders>
          </w:tcPr>
          <w:p w14:paraId="306DD34C">
            <w:pPr>
              <w:autoSpaceDE w:val="0"/>
              <w:autoSpaceDN w:val="0"/>
              <w:spacing w:before="71"/>
              <w:ind w:left="405"/>
              <w:jc w:val="left"/>
              <w:rPr>
                <w:rFonts w:hint="eastAsia" w:ascii="宋体" w:hAnsi="宋体" w:cs="宋体"/>
                <w:bCs/>
                <w:color w:val="000000"/>
                <w:kern w:val="0"/>
                <w:sz w:val="18"/>
              </w:rPr>
            </w:pPr>
            <w:r>
              <w:rPr>
                <w:rFonts w:hint="eastAsia" w:ascii="宋体" w:hAnsi="宋体" w:cs="宋体"/>
                <w:bCs/>
                <w:color w:val="000000"/>
                <w:kern w:val="0"/>
                <w:sz w:val="18"/>
              </w:rPr>
              <w:t>d</w:t>
            </w:r>
          </w:p>
        </w:tc>
        <w:tc>
          <w:tcPr>
            <w:tcW w:w="1840" w:type="dxa"/>
            <w:tcBorders>
              <w:top w:val="single" w:color="000000" w:sz="4" w:space="0"/>
              <w:left w:val="single" w:color="000000" w:sz="4" w:space="0"/>
              <w:bottom w:val="single" w:color="000000" w:sz="4" w:space="0"/>
              <w:right w:val="single" w:color="000000" w:sz="4" w:space="0"/>
            </w:tcBorders>
          </w:tcPr>
          <w:p w14:paraId="004FD072">
            <w:pPr>
              <w:autoSpaceDE w:val="0"/>
              <w:autoSpaceDN w:val="0"/>
              <w:spacing w:before="71"/>
              <w:ind w:left="828"/>
              <w:jc w:val="left"/>
              <w:rPr>
                <w:rFonts w:hint="eastAsia" w:ascii="宋体" w:hAnsi="宋体" w:cs="宋体"/>
                <w:bCs/>
                <w:color w:val="000000"/>
                <w:spacing w:val="-3"/>
                <w:w w:val="104"/>
                <w:kern w:val="0"/>
                <w:sz w:val="18"/>
              </w:rPr>
            </w:pPr>
            <w:r>
              <w:rPr>
                <w:rFonts w:ascii="宋体" w:hAnsi="宋体" w:cs="宋体"/>
                <w:bCs/>
                <w:color w:val="000000"/>
                <w:spacing w:val="-3"/>
                <w:w w:val="104"/>
                <w:kern w:val="0"/>
                <w:sz w:val="18"/>
              </w:rPr>
              <w:t>90</w:t>
            </w:r>
          </w:p>
        </w:tc>
        <w:tc>
          <w:tcPr>
            <w:tcW w:w="2126" w:type="dxa"/>
            <w:tcBorders>
              <w:top w:val="single" w:color="000000" w:sz="4" w:space="0"/>
              <w:left w:val="single" w:color="000000" w:sz="4" w:space="0"/>
              <w:bottom w:val="single" w:color="000000" w:sz="4" w:space="0"/>
              <w:right w:val="single" w:color="000000" w:sz="4" w:space="0"/>
            </w:tcBorders>
            <w:vAlign w:val="center"/>
          </w:tcPr>
          <w:p w14:paraId="10FC63FB">
            <w:pPr>
              <w:autoSpaceDE w:val="0"/>
              <w:autoSpaceDN w:val="0"/>
              <w:spacing w:before="71"/>
              <w:jc w:val="center"/>
              <w:rPr>
                <w:rFonts w:hint="eastAsia" w:ascii="宋体" w:hAnsi="宋体" w:cs="宋体"/>
                <w:bCs/>
                <w:color w:val="000000"/>
                <w:spacing w:val="-4"/>
                <w:w w:val="105"/>
                <w:kern w:val="0"/>
                <w:sz w:val="18"/>
              </w:rPr>
            </w:pPr>
            <w:r>
              <w:rPr>
                <w:rFonts w:ascii="宋体" w:hAnsi="宋体" w:cs="宋体"/>
                <w:bCs/>
                <w:color w:val="000000"/>
                <w:spacing w:val="-4"/>
                <w:w w:val="105"/>
                <w:kern w:val="0"/>
                <w:sz w:val="18"/>
              </w:rPr>
              <w:t>1-360</w:t>
            </w:r>
          </w:p>
        </w:tc>
        <w:tc>
          <w:tcPr>
            <w:tcW w:w="1701" w:type="dxa"/>
            <w:tcBorders>
              <w:top w:val="single" w:color="000000" w:sz="4" w:space="0"/>
              <w:left w:val="single" w:color="000000" w:sz="4" w:space="0"/>
              <w:bottom w:val="single" w:color="000000" w:sz="4" w:space="0"/>
              <w:right w:val="single" w:color="000000" w:sz="4" w:space="0"/>
            </w:tcBorders>
          </w:tcPr>
          <w:p w14:paraId="3D94615D"/>
        </w:tc>
      </w:tr>
      <w:tr w14:paraId="1CD88B2C">
        <w:tblPrEx>
          <w:tblCellMar>
            <w:top w:w="0" w:type="dxa"/>
            <w:left w:w="0" w:type="dxa"/>
            <w:bottom w:w="0" w:type="dxa"/>
            <w:right w:w="0" w:type="dxa"/>
          </w:tblCellMar>
        </w:tblPrEx>
        <w:trPr>
          <w:trHeight w:val="322" w:hRule="exact"/>
          <w:jc w:val="center"/>
        </w:trPr>
        <w:tc>
          <w:tcPr>
            <w:tcW w:w="2267" w:type="dxa"/>
            <w:tcBorders>
              <w:top w:val="single" w:color="000000" w:sz="4" w:space="0"/>
              <w:left w:val="single" w:color="000000" w:sz="4" w:space="0"/>
              <w:bottom w:val="single" w:color="000000" w:sz="4" w:space="0"/>
              <w:right w:val="single" w:color="000000" w:sz="4" w:space="0"/>
            </w:tcBorders>
          </w:tcPr>
          <w:p w14:paraId="2EBEA549">
            <w:pPr>
              <w:autoSpaceDE w:val="0"/>
              <w:autoSpaceDN w:val="0"/>
              <w:spacing w:before="68"/>
              <w:ind w:left="323"/>
              <w:jc w:val="left"/>
            </w:pPr>
            <w:r>
              <w:rPr>
                <w:rFonts w:ascii="宋体" w:hAnsi="宋体" w:cs="宋体"/>
                <w:bCs/>
                <w:color w:val="000000"/>
                <w:kern w:val="0"/>
                <w:sz w:val="18"/>
              </w:rPr>
              <w:t>后备电源自动活化时刻</w:t>
            </w:r>
          </w:p>
        </w:tc>
        <w:tc>
          <w:tcPr>
            <w:tcW w:w="993" w:type="dxa"/>
            <w:tcBorders>
              <w:top w:val="single" w:color="000000" w:sz="4" w:space="0"/>
              <w:left w:val="single" w:color="000000" w:sz="4" w:space="0"/>
              <w:bottom w:val="single" w:color="000000" w:sz="4" w:space="0"/>
              <w:right w:val="single" w:color="000000" w:sz="4" w:space="0"/>
            </w:tcBorders>
          </w:tcPr>
          <w:p w14:paraId="62D7A7F4">
            <w:pPr>
              <w:autoSpaceDE w:val="0"/>
              <w:autoSpaceDN w:val="0"/>
              <w:spacing w:before="68"/>
              <w:ind w:left="405"/>
              <w:jc w:val="left"/>
            </w:pPr>
            <w:r>
              <w:rPr>
                <w:rFonts w:hint="eastAsia" w:ascii="宋体" w:hAnsi="宋体" w:cs="宋体"/>
                <w:bCs/>
                <w:color w:val="000000"/>
                <w:kern w:val="0"/>
                <w:sz w:val="18"/>
              </w:rPr>
              <w:t>h</w:t>
            </w:r>
          </w:p>
        </w:tc>
        <w:tc>
          <w:tcPr>
            <w:tcW w:w="1840" w:type="dxa"/>
            <w:tcBorders>
              <w:top w:val="single" w:color="000000" w:sz="4" w:space="0"/>
              <w:left w:val="single" w:color="000000" w:sz="4" w:space="0"/>
              <w:bottom w:val="single" w:color="000000" w:sz="4" w:space="0"/>
              <w:right w:val="single" w:color="000000" w:sz="4" w:space="0"/>
            </w:tcBorders>
          </w:tcPr>
          <w:p w14:paraId="065319FB">
            <w:pPr>
              <w:autoSpaceDE w:val="0"/>
              <w:autoSpaceDN w:val="0"/>
              <w:spacing w:before="68"/>
              <w:ind w:left="873"/>
              <w:jc w:val="left"/>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3D185999">
            <w:pPr>
              <w:autoSpaceDE w:val="0"/>
              <w:autoSpaceDN w:val="0"/>
              <w:spacing w:before="68"/>
              <w:jc w:val="center"/>
            </w:pPr>
            <w:r>
              <w:rPr>
                <w:rFonts w:ascii="宋体" w:hAnsi="宋体" w:cs="宋体"/>
                <w:bCs/>
                <w:color w:val="000000"/>
                <w:spacing w:val="-4"/>
                <w:w w:val="105"/>
                <w:kern w:val="0"/>
                <w:sz w:val="18"/>
              </w:rPr>
              <w:t>0-23</w:t>
            </w:r>
          </w:p>
        </w:tc>
        <w:tc>
          <w:tcPr>
            <w:tcW w:w="1701" w:type="dxa"/>
            <w:tcBorders>
              <w:top w:val="single" w:color="000000" w:sz="4" w:space="0"/>
              <w:left w:val="single" w:color="000000" w:sz="4" w:space="0"/>
              <w:bottom w:val="single" w:color="000000" w:sz="4" w:space="0"/>
              <w:right w:val="single" w:color="000000" w:sz="4" w:space="0"/>
            </w:tcBorders>
          </w:tcPr>
          <w:p w14:paraId="6A320AE3"/>
        </w:tc>
      </w:tr>
    </w:tbl>
    <w:p w14:paraId="3A5FCF42">
      <w:pPr>
        <w:pStyle w:val="258"/>
        <w:ind w:firstLine="420"/>
      </w:pPr>
      <w:r>
        <w:rPr>
          <w:rFonts w:hint="eastAsia"/>
        </w:rPr>
        <w:t>注1：d表示天，h表示小时。</w:t>
      </w:r>
    </w:p>
    <w:p w14:paraId="089EDA44">
      <w:pPr>
        <w:pStyle w:val="258"/>
        <w:ind w:firstLine="420"/>
      </w:pPr>
      <w:r>
        <w:rPr>
          <w:rFonts w:hint="eastAsia"/>
        </w:rPr>
        <w:t>注2：以上参数对铅酸蓄电池有效，对锂电池和超级电容无效。</w:t>
      </w:r>
    </w:p>
    <w:p w14:paraId="51281A86">
      <w:pPr>
        <w:pStyle w:val="261"/>
        <w:spacing w:before="120" w:after="120"/>
        <w:outlineLvl w:val="2"/>
      </w:pPr>
      <w:r>
        <w:t>7.</w:t>
      </w:r>
      <w:r>
        <w:rPr>
          <w:rFonts w:hint="eastAsia"/>
        </w:rPr>
        <w:t>5</w:t>
      </w:r>
      <w:r>
        <w:t>.</w:t>
      </w:r>
      <w:r>
        <w:rPr>
          <w:rFonts w:hint="eastAsia"/>
        </w:rPr>
        <w:t>2</w:t>
      </w:r>
      <w:r>
        <w:t xml:space="preserve"> </w:t>
      </w:r>
      <w:r>
        <w:rPr>
          <w:rFonts w:hint="eastAsia"/>
        </w:rPr>
        <w:t xml:space="preserve"> 后备电源活化点完成电压</w:t>
      </w:r>
    </w:p>
    <w:p w14:paraId="0A8E6CE3">
      <w:pPr>
        <w:autoSpaceDE w:val="0"/>
        <w:autoSpaceDN w:val="0"/>
        <w:spacing w:before="120" w:beforeLines="50" w:after="120" w:afterLines="50"/>
        <w:jc w:val="left"/>
        <w:rPr>
          <w:rFonts w:hint="eastAsia" w:ascii="黑体" w:hAnsi="黑体" w:eastAsia="黑体" w:cs="黑体"/>
          <w:bCs/>
          <w:color w:val="000000"/>
          <w:kern w:val="0"/>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14F3EAA7">
      <w:pPr>
        <w:pStyle w:val="258"/>
        <w:ind w:firstLine="420"/>
      </w:pPr>
      <w:r>
        <w:rPr>
          <w:rFonts w:hint="eastAsia"/>
        </w:rPr>
        <w:t>后备电源活化点完成电压用于控制后备电源活化的程度，</w:t>
      </w:r>
      <w:r>
        <w:t>参数定义见表7-</w:t>
      </w:r>
      <w:r>
        <w:rPr>
          <w:rFonts w:hint="eastAsia"/>
        </w:rPr>
        <w:t>63</w:t>
      </w:r>
      <w:r>
        <w:t>。</w:t>
      </w:r>
    </w:p>
    <w:p w14:paraId="6C7DC642">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63 </w:t>
      </w:r>
      <w:r>
        <w:rPr>
          <w:rFonts w:ascii="黑体" w:hAnsi="黑体" w:eastAsia="黑体"/>
          <w:szCs w:val="21"/>
        </w:rPr>
        <w:t xml:space="preserve"> </w:t>
      </w:r>
      <w:r>
        <w:rPr>
          <w:rFonts w:hint="eastAsia" w:ascii="黑体" w:hAnsi="黑体" w:eastAsia="黑体"/>
          <w:szCs w:val="21"/>
        </w:rPr>
        <w:t>后备电源活化点完成电压</w:t>
      </w:r>
      <w:r>
        <w:rPr>
          <w:rFonts w:ascii="黑体" w:hAnsi="黑体" w:eastAsia="黑体"/>
          <w:szCs w:val="21"/>
        </w:rPr>
        <w:t>参数定义</w:t>
      </w:r>
    </w:p>
    <w:tbl>
      <w:tblPr>
        <w:tblStyle w:val="88"/>
        <w:tblW w:w="8966" w:type="dxa"/>
        <w:jc w:val="center"/>
        <w:tblLayout w:type="fixed"/>
        <w:tblCellMar>
          <w:top w:w="0" w:type="dxa"/>
          <w:left w:w="0" w:type="dxa"/>
          <w:bottom w:w="0" w:type="dxa"/>
          <w:right w:w="0" w:type="dxa"/>
        </w:tblCellMar>
      </w:tblPr>
      <w:tblGrid>
        <w:gridCol w:w="2553"/>
        <w:gridCol w:w="1700"/>
        <w:gridCol w:w="1133"/>
        <w:gridCol w:w="3580"/>
      </w:tblGrid>
      <w:tr w14:paraId="1B4DE7D5">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302BB7A8">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18316E3E">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3B5EFB91">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45E5C89C">
            <w:pPr>
              <w:autoSpaceDE w:val="0"/>
              <w:autoSpaceDN w:val="0"/>
              <w:spacing w:before="69"/>
              <w:ind w:left="1610"/>
              <w:jc w:val="left"/>
            </w:pPr>
            <w:r>
              <w:rPr>
                <w:rFonts w:ascii="宋体" w:hAnsi="宋体" w:cs="宋体"/>
                <w:bCs/>
                <w:color w:val="000000"/>
                <w:kern w:val="0"/>
                <w:sz w:val="18"/>
              </w:rPr>
              <w:t>说明</w:t>
            </w:r>
          </w:p>
        </w:tc>
      </w:tr>
      <w:tr w14:paraId="23356ACB">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vAlign w:val="center"/>
          </w:tcPr>
          <w:p w14:paraId="16C3A415">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后备电源活化点完成电压</w:t>
            </w:r>
          </w:p>
        </w:tc>
        <w:tc>
          <w:tcPr>
            <w:tcW w:w="1700" w:type="dxa"/>
            <w:tcBorders>
              <w:top w:val="single" w:color="000000" w:sz="4" w:space="0"/>
              <w:left w:val="single" w:color="000000" w:sz="4" w:space="0"/>
              <w:bottom w:val="single" w:color="000000" w:sz="4" w:space="0"/>
              <w:right w:val="single" w:color="000000" w:sz="4" w:space="0"/>
            </w:tcBorders>
          </w:tcPr>
          <w:p w14:paraId="6A7A7AF7">
            <w:pPr>
              <w:autoSpaceDE w:val="0"/>
              <w:autoSpaceDN w:val="0"/>
              <w:spacing w:before="69"/>
              <w:ind w:left="400"/>
              <w:jc w:val="left"/>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77CC3E8D">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7188ABD8">
            <w:pPr>
              <w:autoSpaceDE w:val="0"/>
              <w:autoSpaceDN w:val="0"/>
              <w:spacing w:before="63"/>
              <w:ind w:left="1553"/>
              <w:jc w:val="left"/>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w w:val="50"/>
                <w:kern w:val="0"/>
                <w:sz w:val="18"/>
              </w:rPr>
              <w:t xml:space="preserve"> </w:t>
            </w:r>
            <w:r>
              <w:rPr>
                <w:rFonts w:hint="eastAsia" w:ascii="宋体" w:hAnsi="宋体" w:cs="宋体"/>
                <w:bCs/>
                <w:color w:val="000000"/>
                <w:kern w:val="0"/>
                <w:sz w:val="18"/>
              </w:rPr>
              <w:t>V</w:t>
            </w:r>
          </w:p>
        </w:tc>
      </w:tr>
    </w:tbl>
    <w:p w14:paraId="534EA1D2">
      <w:pPr>
        <w:autoSpaceDE w:val="0"/>
        <w:autoSpaceDN w:val="0"/>
        <w:spacing w:before="120" w:beforeLines="50" w:after="120" w:afterLines="50"/>
        <w:jc w:val="left"/>
        <w:rPr>
          <w:rFonts w:hint="eastAsia" w:ascii="黑体" w:hAnsi="黑体" w:eastAsia="黑体" w:cs="黑体"/>
          <w:bCs/>
          <w:color w:val="000000"/>
          <w:spacing w:val="13"/>
          <w:w w:val="91"/>
          <w:kern w:val="0"/>
        </w:rPr>
      </w:pPr>
      <w:r>
        <w:rPr>
          <w:rFonts w:ascii="黑体" w:hAnsi="黑体" w:eastAsia="黑体" w:cs="黑体"/>
          <w:bCs/>
          <w:color w:val="000000"/>
          <w:spacing w:val="-4"/>
          <w:w w:val="104"/>
          <w:kern w:val="0"/>
        </w:rPr>
        <w:t>7.5.</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0AA2D859">
      <w:pPr>
        <w:pStyle w:val="258"/>
        <w:ind w:firstLine="420"/>
      </w:pPr>
      <w:r>
        <w:rPr>
          <w:rFonts w:hint="eastAsia"/>
        </w:rPr>
        <w:t>后备电源活化点完成电压参数</w:t>
      </w:r>
      <w:r>
        <w:t>说明见表7-</w:t>
      </w:r>
      <w:r>
        <w:rPr>
          <w:rFonts w:hint="eastAsia"/>
        </w:rPr>
        <w:t>64</w:t>
      </w:r>
      <w:r>
        <w:t>。</w:t>
      </w:r>
    </w:p>
    <w:p w14:paraId="245286C1">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64</w:t>
      </w:r>
      <w:r>
        <w:rPr>
          <w:rFonts w:ascii="黑体" w:hAnsi="黑体" w:eastAsia="黑体"/>
          <w:szCs w:val="21"/>
        </w:rPr>
        <w:t xml:space="preserve"> </w:t>
      </w:r>
      <w:r>
        <w:rPr>
          <w:rFonts w:hint="eastAsia" w:ascii="黑体" w:hAnsi="黑体" w:eastAsia="黑体"/>
          <w:szCs w:val="21"/>
        </w:rPr>
        <w:t xml:space="preserve"> 后备电源活化点完成电压参数</w:t>
      </w:r>
      <w:r>
        <w:rPr>
          <w:rFonts w:ascii="黑体" w:hAnsi="黑体" w:eastAsia="黑体"/>
          <w:szCs w:val="21"/>
        </w:rPr>
        <w:t>说明</w:t>
      </w:r>
    </w:p>
    <w:tbl>
      <w:tblPr>
        <w:tblStyle w:val="88"/>
        <w:tblW w:w="8952" w:type="dxa"/>
        <w:jc w:val="center"/>
        <w:tblLayout w:type="fixed"/>
        <w:tblCellMar>
          <w:top w:w="0" w:type="dxa"/>
          <w:left w:w="0" w:type="dxa"/>
          <w:bottom w:w="0" w:type="dxa"/>
          <w:right w:w="0" w:type="dxa"/>
        </w:tblCellMar>
      </w:tblPr>
      <w:tblGrid>
        <w:gridCol w:w="2267"/>
        <w:gridCol w:w="993"/>
        <w:gridCol w:w="1840"/>
        <w:gridCol w:w="2126"/>
        <w:gridCol w:w="1726"/>
      </w:tblGrid>
      <w:tr w14:paraId="613E6FA7">
        <w:tblPrEx>
          <w:tblCellMar>
            <w:top w:w="0" w:type="dxa"/>
            <w:left w:w="0" w:type="dxa"/>
            <w:bottom w:w="0" w:type="dxa"/>
            <w:right w:w="0" w:type="dxa"/>
          </w:tblCellMar>
        </w:tblPrEx>
        <w:trPr>
          <w:trHeight w:val="322" w:hRule="exact"/>
          <w:jc w:val="center"/>
        </w:trPr>
        <w:tc>
          <w:tcPr>
            <w:tcW w:w="2267" w:type="dxa"/>
            <w:tcBorders>
              <w:top w:val="single" w:color="000000" w:sz="4" w:space="0"/>
              <w:left w:val="single" w:color="000000" w:sz="4" w:space="0"/>
              <w:bottom w:val="single" w:color="000000" w:sz="4" w:space="0"/>
              <w:right w:val="single" w:color="000000" w:sz="4" w:space="0"/>
            </w:tcBorders>
          </w:tcPr>
          <w:p w14:paraId="0D086B57">
            <w:pPr>
              <w:autoSpaceDE w:val="0"/>
              <w:autoSpaceDN w:val="0"/>
              <w:spacing w:before="69"/>
              <w:ind w:left="772"/>
              <w:jc w:val="left"/>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tcPr>
          <w:p w14:paraId="170A9830">
            <w:pPr>
              <w:autoSpaceDE w:val="0"/>
              <w:autoSpaceDN w:val="0"/>
              <w:spacing w:before="69"/>
              <w:ind w:left="314"/>
              <w:jc w:val="left"/>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tcPr>
          <w:p w14:paraId="0C7D2A07">
            <w:pPr>
              <w:autoSpaceDE w:val="0"/>
              <w:autoSpaceDN w:val="0"/>
              <w:spacing w:before="69"/>
              <w:ind w:left="648"/>
              <w:jc w:val="left"/>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tcPr>
          <w:p w14:paraId="38C2180C">
            <w:pPr>
              <w:autoSpaceDE w:val="0"/>
              <w:autoSpaceDN w:val="0"/>
              <w:spacing w:before="69"/>
              <w:ind w:left="703"/>
              <w:jc w:val="left"/>
            </w:pPr>
            <w:r>
              <w:rPr>
                <w:rFonts w:ascii="宋体" w:hAnsi="宋体" w:cs="宋体"/>
                <w:bCs/>
                <w:color w:val="000000"/>
                <w:kern w:val="0"/>
                <w:sz w:val="18"/>
              </w:rPr>
              <w:t>参数范围</w:t>
            </w:r>
          </w:p>
        </w:tc>
        <w:tc>
          <w:tcPr>
            <w:tcW w:w="1726" w:type="dxa"/>
            <w:tcBorders>
              <w:top w:val="single" w:color="000000" w:sz="4" w:space="0"/>
              <w:left w:val="single" w:color="000000" w:sz="4" w:space="0"/>
              <w:bottom w:val="single" w:color="000000" w:sz="4" w:space="0"/>
              <w:right w:val="single" w:color="000000" w:sz="4" w:space="0"/>
            </w:tcBorders>
          </w:tcPr>
          <w:p w14:paraId="09216578">
            <w:pPr>
              <w:autoSpaceDE w:val="0"/>
              <w:autoSpaceDN w:val="0"/>
              <w:spacing w:before="69"/>
              <w:ind w:left="669"/>
              <w:jc w:val="left"/>
            </w:pPr>
            <w:r>
              <w:rPr>
                <w:rFonts w:ascii="宋体" w:hAnsi="宋体" w:cs="宋体"/>
                <w:bCs/>
                <w:color w:val="000000"/>
                <w:kern w:val="0"/>
                <w:sz w:val="18"/>
              </w:rPr>
              <w:t>意义</w:t>
            </w:r>
          </w:p>
        </w:tc>
      </w:tr>
      <w:tr w14:paraId="1B2F2A22">
        <w:tblPrEx>
          <w:tblCellMar>
            <w:top w:w="0" w:type="dxa"/>
            <w:left w:w="0" w:type="dxa"/>
            <w:bottom w:w="0" w:type="dxa"/>
            <w:right w:w="0" w:type="dxa"/>
          </w:tblCellMar>
        </w:tblPrEx>
        <w:trPr>
          <w:trHeight w:val="644" w:hRule="exac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334E4950">
            <w:pPr>
              <w:autoSpaceDE w:val="0"/>
              <w:autoSpaceDN w:val="0"/>
              <w:spacing w:before="68"/>
              <w:jc w:val="center"/>
            </w:pPr>
            <w:r>
              <w:rPr>
                <w:rFonts w:hint="eastAsia" w:ascii="宋体" w:hAnsi="宋体" w:cs="宋体"/>
                <w:bCs/>
                <w:color w:val="000000"/>
                <w:kern w:val="0"/>
                <w:sz w:val="18"/>
              </w:rPr>
              <w:t>后备电源活化点完成电压</w:t>
            </w:r>
          </w:p>
        </w:tc>
        <w:tc>
          <w:tcPr>
            <w:tcW w:w="993" w:type="dxa"/>
            <w:tcBorders>
              <w:top w:val="single" w:color="000000" w:sz="4" w:space="0"/>
              <w:left w:val="single" w:color="000000" w:sz="4" w:space="0"/>
              <w:bottom w:val="single" w:color="000000" w:sz="4" w:space="0"/>
              <w:right w:val="single" w:color="000000" w:sz="4" w:space="0"/>
            </w:tcBorders>
            <w:vAlign w:val="center"/>
          </w:tcPr>
          <w:p w14:paraId="5D5F4E43">
            <w:pPr>
              <w:autoSpaceDE w:val="0"/>
              <w:autoSpaceDN w:val="0"/>
              <w:spacing w:before="68"/>
              <w:jc w:val="center"/>
            </w:pPr>
            <w:r>
              <w:rPr>
                <w:rFonts w:hint="eastAsia" w:ascii="宋体" w:hAnsi="宋体" w:cs="宋体"/>
                <w:bCs/>
                <w:color w:val="000000"/>
                <w:kern w:val="0"/>
                <w:sz w:val="18"/>
              </w:rPr>
              <w:t>V</w:t>
            </w:r>
          </w:p>
        </w:tc>
        <w:tc>
          <w:tcPr>
            <w:tcW w:w="1840" w:type="dxa"/>
            <w:tcBorders>
              <w:top w:val="single" w:color="000000" w:sz="4" w:space="0"/>
              <w:left w:val="single" w:color="000000" w:sz="4" w:space="0"/>
              <w:bottom w:val="single" w:color="000000" w:sz="4" w:space="0"/>
              <w:right w:val="single" w:color="000000" w:sz="4" w:space="0"/>
            </w:tcBorders>
            <w:vAlign w:val="center"/>
          </w:tcPr>
          <w:p w14:paraId="2C4A5621">
            <w:pPr>
              <w:autoSpaceDE w:val="0"/>
              <w:autoSpaceDN w:val="0"/>
              <w:spacing w:before="68"/>
              <w:jc w:val="center"/>
            </w:pPr>
            <w:r>
              <w:rPr>
                <w:rFonts w:hint="eastAsia" w:ascii="宋体" w:hAnsi="宋体" w:cs="宋体"/>
                <w:bCs/>
                <w:color w:val="000000"/>
                <w:kern w:val="0"/>
                <w:sz w:val="18"/>
              </w:rPr>
              <w:t>23.5</w:t>
            </w:r>
          </w:p>
        </w:tc>
        <w:tc>
          <w:tcPr>
            <w:tcW w:w="2126" w:type="dxa"/>
            <w:tcBorders>
              <w:top w:val="single" w:color="000000" w:sz="4" w:space="0"/>
              <w:left w:val="single" w:color="000000" w:sz="4" w:space="0"/>
              <w:bottom w:val="single" w:color="000000" w:sz="4" w:space="0"/>
              <w:right w:val="single" w:color="000000" w:sz="4" w:space="0"/>
            </w:tcBorders>
            <w:vAlign w:val="center"/>
          </w:tcPr>
          <w:p w14:paraId="3AD6F825">
            <w:pPr>
              <w:autoSpaceDE w:val="0"/>
              <w:autoSpaceDN w:val="0"/>
              <w:spacing w:before="68"/>
              <w:jc w:val="center"/>
            </w:pPr>
            <w:r>
              <w:rPr>
                <w:rFonts w:ascii="宋体" w:hAnsi="宋体" w:cs="宋体"/>
                <w:bCs/>
                <w:color w:val="000000"/>
                <w:spacing w:val="-4"/>
                <w:w w:val="105"/>
                <w:kern w:val="0"/>
                <w:sz w:val="18"/>
              </w:rPr>
              <w:t>0-</w:t>
            </w:r>
            <w:r>
              <w:rPr>
                <w:rFonts w:hint="eastAsia" w:ascii="宋体" w:hAnsi="宋体" w:cs="宋体"/>
                <w:bCs/>
                <w:color w:val="000000"/>
                <w:spacing w:val="-4"/>
                <w:w w:val="105"/>
                <w:kern w:val="0"/>
                <w:sz w:val="18"/>
              </w:rPr>
              <w:t>28.0</w:t>
            </w:r>
          </w:p>
        </w:tc>
        <w:tc>
          <w:tcPr>
            <w:tcW w:w="1726" w:type="dxa"/>
            <w:tcBorders>
              <w:top w:val="single" w:color="000000" w:sz="4" w:space="0"/>
              <w:left w:val="single" w:color="000000" w:sz="4" w:space="0"/>
              <w:bottom w:val="single" w:color="000000" w:sz="4" w:space="0"/>
              <w:right w:val="single" w:color="000000" w:sz="4" w:space="0"/>
            </w:tcBorders>
          </w:tcPr>
          <w:p w14:paraId="63FA7A35">
            <w:pPr>
              <w:autoSpaceDE w:val="0"/>
              <w:autoSpaceDN w:val="0"/>
              <w:spacing w:before="68"/>
              <w:jc w:val="center"/>
            </w:pPr>
            <w:r>
              <w:rPr>
                <w:rFonts w:hint="eastAsia" w:ascii="宋体" w:hAnsi="宋体" w:cs="宋体"/>
                <w:bCs/>
                <w:color w:val="000000"/>
                <w:kern w:val="0"/>
                <w:sz w:val="18"/>
              </w:rPr>
              <w:t>后备电源活化完成后的电压值</w:t>
            </w:r>
          </w:p>
        </w:tc>
      </w:tr>
    </w:tbl>
    <w:p w14:paraId="7B701CE2">
      <w:pPr>
        <w:pStyle w:val="258"/>
        <w:ind w:firstLine="420"/>
      </w:pPr>
      <w:r>
        <w:rPr>
          <w:rFonts w:hint="eastAsia"/>
        </w:rPr>
        <w:t>注：以上参数对铅酸蓄电池有效，对锂电池和超级电容无效。</w:t>
      </w:r>
    </w:p>
    <w:p w14:paraId="171115B2">
      <w:pPr>
        <w:pStyle w:val="261"/>
        <w:spacing w:before="120" w:after="120"/>
        <w:outlineLvl w:val="2"/>
      </w:pPr>
      <w:r>
        <w:t>7.</w:t>
      </w:r>
      <w:r>
        <w:rPr>
          <w:rFonts w:hint="eastAsia"/>
        </w:rPr>
        <w:t>5</w:t>
      </w:r>
      <w:r>
        <w:t>.</w:t>
      </w:r>
      <w:r>
        <w:rPr>
          <w:rFonts w:hint="eastAsia"/>
        </w:rPr>
        <w:t>3</w:t>
      </w:r>
      <w:r>
        <w:t xml:space="preserve"> </w:t>
      </w:r>
      <w:r>
        <w:rPr>
          <w:rFonts w:hint="eastAsia"/>
        </w:rPr>
        <w:t xml:space="preserve"> 后备电源欠压告警电压</w:t>
      </w:r>
    </w:p>
    <w:p w14:paraId="057A106E">
      <w:pPr>
        <w:autoSpaceDE w:val="0"/>
        <w:autoSpaceDN w:val="0"/>
        <w:spacing w:before="120" w:beforeLines="50" w:after="120" w:afterLines="50"/>
        <w:jc w:val="left"/>
        <w:rPr>
          <w:rFonts w:hint="eastAsia" w:ascii="黑体" w:hAnsi="黑体" w:eastAsia="黑体" w:cs="黑体"/>
          <w:bCs/>
          <w:color w:val="000000"/>
          <w:kern w:val="0"/>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36D4F95E">
      <w:pPr>
        <w:pStyle w:val="258"/>
        <w:ind w:firstLine="420"/>
      </w:pPr>
      <w:r>
        <w:rPr>
          <w:rFonts w:hint="eastAsia"/>
        </w:rPr>
        <w:t>后备电源</w:t>
      </w:r>
      <w:r>
        <w:t>欠压告警</w:t>
      </w:r>
      <w:r>
        <w:rPr>
          <w:rFonts w:hint="eastAsia"/>
        </w:rPr>
        <w:t>电压用于标识后备电源的欠压阈值，</w:t>
      </w:r>
      <w:r>
        <w:t>参数定义见表7-</w:t>
      </w:r>
      <w:r>
        <w:rPr>
          <w:rFonts w:hint="eastAsia"/>
        </w:rPr>
        <w:t>65</w:t>
      </w:r>
      <w:r>
        <w:t>。</w:t>
      </w:r>
    </w:p>
    <w:p w14:paraId="236F67D6">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65 </w:t>
      </w:r>
      <w:r>
        <w:rPr>
          <w:rFonts w:ascii="黑体" w:hAnsi="黑体" w:eastAsia="黑体"/>
          <w:szCs w:val="21"/>
        </w:rPr>
        <w:t xml:space="preserve"> 后备电源欠压告警电压参数定义</w:t>
      </w:r>
    </w:p>
    <w:tbl>
      <w:tblPr>
        <w:tblStyle w:val="88"/>
        <w:tblW w:w="896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553"/>
        <w:gridCol w:w="1700"/>
        <w:gridCol w:w="1133"/>
        <w:gridCol w:w="3580"/>
      </w:tblGrid>
      <w:tr w14:paraId="19CA2DA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2553" w:type="dxa"/>
          </w:tcPr>
          <w:p w14:paraId="03EF4AAC">
            <w:pPr>
              <w:autoSpaceDE w:val="0"/>
              <w:autoSpaceDN w:val="0"/>
              <w:spacing w:before="69"/>
              <w:ind w:left="1094"/>
              <w:jc w:val="left"/>
            </w:pPr>
            <w:r>
              <w:rPr>
                <w:rFonts w:ascii="宋体" w:hAnsi="宋体" w:cs="宋体"/>
                <w:bCs/>
                <w:color w:val="000000"/>
                <w:kern w:val="0"/>
                <w:sz w:val="18"/>
              </w:rPr>
              <w:t>描述</w:t>
            </w:r>
          </w:p>
        </w:tc>
        <w:tc>
          <w:tcPr>
            <w:tcW w:w="1700" w:type="dxa"/>
          </w:tcPr>
          <w:p w14:paraId="0E10585E">
            <w:pPr>
              <w:autoSpaceDE w:val="0"/>
              <w:autoSpaceDN w:val="0"/>
              <w:spacing w:before="69"/>
              <w:ind w:left="489"/>
              <w:jc w:val="left"/>
            </w:pPr>
            <w:r>
              <w:rPr>
                <w:rFonts w:ascii="宋体" w:hAnsi="宋体" w:cs="宋体"/>
                <w:bCs/>
                <w:color w:val="000000"/>
                <w:kern w:val="0"/>
                <w:sz w:val="18"/>
              </w:rPr>
              <w:t>数据类型</w:t>
            </w:r>
          </w:p>
        </w:tc>
        <w:tc>
          <w:tcPr>
            <w:tcW w:w="1133" w:type="dxa"/>
          </w:tcPr>
          <w:p w14:paraId="241AC440">
            <w:pPr>
              <w:autoSpaceDE w:val="0"/>
              <w:autoSpaceDN w:val="0"/>
              <w:spacing w:before="69"/>
              <w:ind w:left="205"/>
              <w:jc w:val="left"/>
            </w:pPr>
            <w:r>
              <w:rPr>
                <w:rFonts w:ascii="宋体" w:hAnsi="宋体" w:cs="宋体"/>
                <w:bCs/>
                <w:color w:val="000000"/>
                <w:kern w:val="0"/>
                <w:sz w:val="18"/>
              </w:rPr>
              <w:t>字节长度</w:t>
            </w:r>
          </w:p>
        </w:tc>
        <w:tc>
          <w:tcPr>
            <w:tcW w:w="3580" w:type="dxa"/>
          </w:tcPr>
          <w:p w14:paraId="31E78446">
            <w:pPr>
              <w:autoSpaceDE w:val="0"/>
              <w:autoSpaceDN w:val="0"/>
              <w:spacing w:before="69"/>
              <w:ind w:left="1610"/>
              <w:jc w:val="left"/>
            </w:pPr>
            <w:r>
              <w:rPr>
                <w:rFonts w:ascii="宋体" w:hAnsi="宋体" w:cs="宋体"/>
                <w:bCs/>
                <w:color w:val="000000"/>
                <w:kern w:val="0"/>
                <w:sz w:val="18"/>
              </w:rPr>
              <w:t>说明</w:t>
            </w:r>
          </w:p>
        </w:tc>
      </w:tr>
      <w:tr w14:paraId="2193E79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2" w:hRule="exact"/>
          <w:jc w:val="center"/>
        </w:trPr>
        <w:tc>
          <w:tcPr>
            <w:tcW w:w="2553" w:type="dxa"/>
          </w:tcPr>
          <w:p w14:paraId="7C46FAD2">
            <w:pPr>
              <w:autoSpaceDE w:val="0"/>
              <w:autoSpaceDN w:val="0"/>
              <w:spacing w:before="69"/>
              <w:ind w:left="374"/>
              <w:jc w:val="left"/>
              <w:rPr>
                <w:rFonts w:hint="eastAsia" w:ascii="宋体" w:hAnsi="宋体" w:cs="宋体"/>
                <w:bCs/>
                <w:color w:val="000000"/>
                <w:kern w:val="0"/>
                <w:sz w:val="18"/>
              </w:rPr>
            </w:pPr>
            <w:r>
              <w:rPr>
                <w:rFonts w:hint="eastAsia" w:ascii="宋体" w:hAnsi="宋体" w:cs="宋体"/>
                <w:bCs/>
                <w:color w:val="000000"/>
                <w:kern w:val="0"/>
                <w:sz w:val="18"/>
              </w:rPr>
              <w:t>后备电源欠压告警电压</w:t>
            </w:r>
          </w:p>
        </w:tc>
        <w:tc>
          <w:tcPr>
            <w:tcW w:w="1700" w:type="dxa"/>
          </w:tcPr>
          <w:p w14:paraId="4A11343D">
            <w:pPr>
              <w:autoSpaceDE w:val="0"/>
              <w:autoSpaceDN w:val="0"/>
              <w:spacing w:before="69"/>
              <w:ind w:left="400"/>
              <w:jc w:val="left"/>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Pr>
          <w:p w14:paraId="110DDC02">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Pr>
          <w:p w14:paraId="5BBDF604">
            <w:pPr>
              <w:autoSpaceDE w:val="0"/>
              <w:autoSpaceDN w:val="0"/>
              <w:spacing w:before="63"/>
              <w:ind w:left="1553"/>
              <w:jc w:val="left"/>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w w:val="50"/>
                <w:kern w:val="0"/>
                <w:sz w:val="18"/>
              </w:rPr>
              <w:t xml:space="preserve"> </w:t>
            </w:r>
            <w:r>
              <w:rPr>
                <w:rFonts w:hint="eastAsia" w:ascii="宋体" w:hAnsi="宋体" w:cs="宋体"/>
                <w:bCs/>
                <w:color w:val="000000"/>
                <w:kern w:val="0"/>
                <w:sz w:val="18"/>
              </w:rPr>
              <w:t>V</w:t>
            </w:r>
          </w:p>
        </w:tc>
      </w:tr>
    </w:tbl>
    <w:p w14:paraId="42299561">
      <w:pPr>
        <w:autoSpaceDE w:val="0"/>
        <w:autoSpaceDN w:val="0"/>
        <w:spacing w:before="120" w:beforeLines="50" w:after="120" w:afterLines="50"/>
        <w:jc w:val="left"/>
        <w:rPr>
          <w:rFonts w:hint="eastAsia" w:ascii="黑体" w:hAnsi="黑体" w:eastAsia="黑体" w:cs="黑体"/>
          <w:bCs/>
          <w:color w:val="000000"/>
          <w:spacing w:val="13"/>
          <w:w w:val="91"/>
          <w:kern w:val="0"/>
        </w:rPr>
      </w:pPr>
      <w:r>
        <w:rPr>
          <w:rFonts w:ascii="黑体" w:hAnsi="黑体" w:eastAsia="黑体" w:cs="黑体"/>
          <w:bCs/>
          <w:color w:val="000000"/>
          <w:spacing w:val="-4"/>
          <w:w w:val="104"/>
          <w:kern w:val="0"/>
        </w:rPr>
        <w:t>7.5.</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5054832D">
      <w:pPr>
        <w:pStyle w:val="258"/>
        <w:ind w:firstLine="420"/>
      </w:pPr>
      <w:r>
        <w:t>后备电源欠压告警电压</w:t>
      </w:r>
      <w:r>
        <w:rPr>
          <w:rFonts w:hint="eastAsia"/>
        </w:rPr>
        <w:t>参数</w:t>
      </w:r>
      <w:r>
        <w:t>说明见表7-</w:t>
      </w:r>
      <w:r>
        <w:rPr>
          <w:rFonts w:hint="eastAsia"/>
        </w:rPr>
        <w:t>66</w:t>
      </w:r>
      <w:r>
        <w:t>。</w:t>
      </w:r>
    </w:p>
    <w:p w14:paraId="5539467D">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66</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后备电源欠压告警电压</w:t>
      </w:r>
      <w:r>
        <w:rPr>
          <w:rFonts w:hint="eastAsia" w:ascii="黑体" w:hAnsi="黑体" w:eastAsia="黑体"/>
          <w:szCs w:val="21"/>
        </w:rPr>
        <w:t>参数</w:t>
      </w:r>
      <w:r>
        <w:rPr>
          <w:rFonts w:ascii="黑体" w:hAnsi="黑体" w:eastAsia="黑体"/>
          <w:szCs w:val="21"/>
        </w:rPr>
        <w:t>说明</w:t>
      </w:r>
    </w:p>
    <w:tbl>
      <w:tblPr>
        <w:tblStyle w:val="88"/>
        <w:tblW w:w="8952" w:type="dxa"/>
        <w:jc w:val="center"/>
        <w:tblLayout w:type="fixed"/>
        <w:tblCellMar>
          <w:top w:w="0" w:type="dxa"/>
          <w:left w:w="0" w:type="dxa"/>
          <w:bottom w:w="0" w:type="dxa"/>
          <w:right w:w="0" w:type="dxa"/>
        </w:tblCellMar>
      </w:tblPr>
      <w:tblGrid>
        <w:gridCol w:w="2267"/>
        <w:gridCol w:w="993"/>
        <w:gridCol w:w="1840"/>
        <w:gridCol w:w="2126"/>
        <w:gridCol w:w="1726"/>
      </w:tblGrid>
      <w:tr w14:paraId="3EE513F8">
        <w:tblPrEx>
          <w:tblCellMar>
            <w:top w:w="0" w:type="dxa"/>
            <w:left w:w="0" w:type="dxa"/>
            <w:bottom w:w="0" w:type="dxa"/>
            <w:right w:w="0" w:type="dxa"/>
          </w:tblCellMar>
        </w:tblPrEx>
        <w:trPr>
          <w:trHeight w:val="322" w:hRule="exact"/>
          <w:jc w:val="center"/>
        </w:trPr>
        <w:tc>
          <w:tcPr>
            <w:tcW w:w="2267" w:type="dxa"/>
            <w:tcBorders>
              <w:top w:val="single" w:color="000000" w:sz="4" w:space="0"/>
              <w:left w:val="single" w:color="000000" w:sz="4" w:space="0"/>
              <w:bottom w:val="single" w:color="000000" w:sz="4" w:space="0"/>
              <w:right w:val="single" w:color="000000" w:sz="4" w:space="0"/>
            </w:tcBorders>
          </w:tcPr>
          <w:p w14:paraId="11520DE4">
            <w:pPr>
              <w:autoSpaceDE w:val="0"/>
              <w:autoSpaceDN w:val="0"/>
              <w:spacing w:before="69"/>
              <w:ind w:left="772"/>
              <w:jc w:val="left"/>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tcPr>
          <w:p w14:paraId="13EBAD90">
            <w:pPr>
              <w:autoSpaceDE w:val="0"/>
              <w:autoSpaceDN w:val="0"/>
              <w:spacing w:before="69"/>
              <w:ind w:left="314"/>
              <w:jc w:val="left"/>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tcPr>
          <w:p w14:paraId="536E1699">
            <w:pPr>
              <w:autoSpaceDE w:val="0"/>
              <w:autoSpaceDN w:val="0"/>
              <w:spacing w:before="69"/>
              <w:ind w:left="648"/>
              <w:jc w:val="left"/>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tcPr>
          <w:p w14:paraId="4165C8A5">
            <w:pPr>
              <w:autoSpaceDE w:val="0"/>
              <w:autoSpaceDN w:val="0"/>
              <w:spacing w:before="69"/>
              <w:ind w:left="703"/>
              <w:jc w:val="left"/>
            </w:pPr>
            <w:r>
              <w:rPr>
                <w:rFonts w:ascii="宋体" w:hAnsi="宋体" w:cs="宋体"/>
                <w:bCs/>
                <w:color w:val="000000"/>
                <w:kern w:val="0"/>
                <w:sz w:val="18"/>
              </w:rPr>
              <w:t>参数范围</w:t>
            </w:r>
          </w:p>
        </w:tc>
        <w:tc>
          <w:tcPr>
            <w:tcW w:w="1726" w:type="dxa"/>
            <w:tcBorders>
              <w:top w:val="single" w:color="000000" w:sz="4" w:space="0"/>
              <w:left w:val="single" w:color="000000" w:sz="4" w:space="0"/>
              <w:bottom w:val="single" w:color="000000" w:sz="4" w:space="0"/>
              <w:right w:val="single" w:color="000000" w:sz="4" w:space="0"/>
            </w:tcBorders>
          </w:tcPr>
          <w:p w14:paraId="78CF2C58">
            <w:pPr>
              <w:autoSpaceDE w:val="0"/>
              <w:autoSpaceDN w:val="0"/>
              <w:spacing w:before="69"/>
              <w:ind w:left="669"/>
              <w:jc w:val="left"/>
            </w:pPr>
            <w:r>
              <w:rPr>
                <w:rFonts w:ascii="宋体" w:hAnsi="宋体" w:cs="宋体"/>
                <w:bCs/>
                <w:color w:val="000000"/>
                <w:kern w:val="0"/>
                <w:sz w:val="18"/>
              </w:rPr>
              <w:t>意义</w:t>
            </w:r>
          </w:p>
        </w:tc>
      </w:tr>
      <w:tr w14:paraId="35D8E197">
        <w:tblPrEx>
          <w:tblCellMar>
            <w:top w:w="0" w:type="dxa"/>
            <w:left w:w="0" w:type="dxa"/>
            <w:bottom w:w="0" w:type="dxa"/>
            <w:right w:w="0" w:type="dxa"/>
          </w:tblCellMar>
        </w:tblPrEx>
        <w:trPr>
          <w:trHeight w:val="724" w:hRule="exac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753BEF6D">
            <w:pPr>
              <w:autoSpaceDE w:val="0"/>
              <w:autoSpaceDN w:val="0"/>
              <w:spacing w:before="68"/>
              <w:jc w:val="center"/>
            </w:pPr>
            <w:r>
              <w:rPr>
                <w:rFonts w:hint="eastAsia" w:ascii="宋体" w:hAnsi="宋体" w:cs="宋体"/>
                <w:bCs/>
                <w:color w:val="000000"/>
                <w:kern w:val="0"/>
                <w:sz w:val="18"/>
              </w:rPr>
              <w:t>后备电源欠压告警电压</w:t>
            </w:r>
          </w:p>
        </w:tc>
        <w:tc>
          <w:tcPr>
            <w:tcW w:w="993" w:type="dxa"/>
            <w:tcBorders>
              <w:top w:val="single" w:color="000000" w:sz="4" w:space="0"/>
              <w:left w:val="single" w:color="000000" w:sz="4" w:space="0"/>
              <w:bottom w:val="single" w:color="000000" w:sz="4" w:space="0"/>
              <w:right w:val="single" w:color="000000" w:sz="4" w:space="0"/>
            </w:tcBorders>
            <w:vAlign w:val="center"/>
          </w:tcPr>
          <w:p w14:paraId="175D1CBD">
            <w:pPr>
              <w:autoSpaceDE w:val="0"/>
              <w:autoSpaceDN w:val="0"/>
              <w:spacing w:before="68"/>
              <w:jc w:val="center"/>
            </w:pPr>
            <w:r>
              <w:rPr>
                <w:rFonts w:hint="eastAsia" w:ascii="宋体" w:hAnsi="宋体" w:cs="宋体"/>
                <w:bCs/>
                <w:color w:val="000000"/>
                <w:kern w:val="0"/>
                <w:sz w:val="18"/>
              </w:rPr>
              <w:t>V</w:t>
            </w:r>
          </w:p>
        </w:tc>
        <w:tc>
          <w:tcPr>
            <w:tcW w:w="1840" w:type="dxa"/>
            <w:tcBorders>
              <w:top w:val="single" w:color="000000" w:sz="4" w:space="0"/>
              <w:left w:val="single" w:color="000000" w:sz="4" w:space="0"/>
              <w:bottom w:val="single" w:color="000000" w:sz="4" w:space="0"/>
              <w:right w:val="single" w:color="000000" w:sz="4" w:space="0"/>
            </w:tcBorders>
            <w:vAlign w:val="center"/>
          </w:tcPr>
          <w:p w14:paraId="6A24471D">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22.0（铅酸蓄电池）</w:t>
            </w:r>
          </w:p>
          <w:p w14:paraId="0CC9162E">
            <w:pPr>
              <w:autoSpaceDE w:val="0"/>
              <w:autoSpaceDN w:val="0"/>
              <w:spacing w:before="68"/>
              <w:jc w:val="center"/>
            </w:pPr>
            <w:r>
              <w:rPr>
                <w:rFonts w:hint="eastAsia" w:ascii="宋体" w:hAnsi="宋体" w:cs="宋体"/>
                <w:bCs/>
                <w:color w:val="000000"/>
                <w:kern w:val="0"/>
                <w:sz w:val="18"/>
              </w:rPr>
              <w:t>23.0（锂电池）</w:t>
            </w:r>
          </w:p>
        </w:tc>
        <w:tc>
          <w:tcPr>
            <w:tcW w:w="2126" w:type="dxa"/>
            <w:tcBorders>
              <w:top w:val="single" w:color="000000" w:sz="4" w:space="0"/>
              <w:left w:val="single" w:color="000000" w:sz="4" w:space="0"/>
              <w:bottom w:val="single" w:color="000000" w:sz="4" w:space="0"/>
              <w:right w:val="single" w:color="000000" w:sz="4" w:space="0"/>
            </w:tcBorders>
            <w:vAlign w:val="center"/>
          </w:tcPr>
          <w:p w14:paraId="196492BE">
            <w:pPr>
              <w:autoSpaceDE w:val="0"/>
              <w:autoSpaceDN w:val="0"/>
              <w:spacing w:before="68"/>
              <w:jc w:val="center"/>
            </w:pPr>
            <w:r>
              <w:rPr>
                <w:rFonts w:ascii="宋体" w:hAnsi="宋体" w:cs="宋体"/>
                <w:bCs/>
                <w:color w:val="000000"/>
                <w:spacing w:val="-4"/>
                <w:w w:val="105"/>
                <w:kern w:val="0"/>
                <w:sz w:val="18"/>
              </w:rPr>
              <w:t>0-2</w:t>
            </w:r>
            <w:r>
              <w:rPr>
                <w:rFonts w:hint="eastAsia" w:ascii="宋体" w:hAnsi="宋体" w:cs="宋体"/>
                <w:bCs/>
                <w:color w:val="000000"/>
                <w:spacing w:val="-4"/>
                <w:w w:val="105"/>
                <w:kern w:val="0"/>
                <w:sz w:val="18"/>
              </w:rPr>
              <w:t>8.0</w:t>
            </w:r>
          </w:p>
        </w:tc>
        <w:tc>
          <w:tcPr>
            <w:tcW w:w="1726" w:type="dxa"/>
            <w:tcBorders>
              <w:top w:val="single" w:color="000000" w:sz="4" w:space="0"/>
              <w:left w:val="single" w:color="000000" w:sz="4" w:space="0"/>
              <w:bottom w:val="single" w:color="000000" w:sz="4" w:space="0"/>
              <w:right w:val="single" w:color="000000" w:sz="4" w:space="0"/>
            </w:tcBorders>
          </w:tcPr>
          <w:p w14:paraId="425E470F"/>
        </w:tc>
      </w:tr>
    </w:tbl>
    <w:p w14:paraId="5C534135">
      <w:pPr>
        <w:pStyle w:val="261"/>
        <w:spacing w:before="120" w:after="120"/>
        <w:outlineLvl w:val="2"/>
      </w:pPr>
      <w:r>
        <w:t>7.</w:t>
      </w:r>
      <w:r>
        <w:rPr>
          <w:rFonts w:hint="eastAsia"/>
        </w:rPr>
        <w:t>5</w:t>
      </w:r>
      <w:r>
        <w:t>.</w:t>
      </w:r>
      <w:r>
        <w:rPr>
          <w:rFonts w:hint="eastAsia"/>
        </w:rPr>
        <w:t>4</w:t>
      </w:r>
      <w:r>
        <w:t xml:space="preserve"> </w:t>
      </w:r>
      <w:r>
        <w:rPr>
          <w:rFonts w:hint="eastAsia"/>
        </w:rPr>
        <w:t xml:space="preserve"> 后备电源放电关断参数</w:t>
      </w:r>
    </w:p>
    <w:p w14:paraId="00F988EA">
      <w:pPr>
        <w:autoSpaceDE w:val="0"/>
        <w:autoSpaceDN w:val="0"/>
        <w:spacing w:before="120" w:beforeLines="50" w:after="120" w:afterLines="50"/>
        <w:jc w:val="left"/>
        <w:rPr>
          <w:rFonts w:hint="eastAsia" w:ascii="黑体" w:hAnsi="黑体" w:eastAsia="黑体" w:cs="黑体"/>
          <w:bCs/>
          <w:color w:val="000000"/>
          <w:kern w:val="0"/>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000639C0">
      <w:pPr>
        <w:pStyle w:val="258"/>
        <w:ind w:firstLine="420"/>
      </w:pPr>
      <w:r>
        <w:rPr>
          <w:rFonts w:hint="eastAsia"/>
        </w:rPr>
        <w:t>后备电源</w:t>
      </w:r>
      <w:r>
        <w:t>放电关断参数</w:t>
      </w:r>
      <w:r>
        <w:rPr>
          <w:rFonts w:hint="eastAsia"/>
        </w:rPr>
        <w:t>用于控制后备电源的关断阈值和延时，</w:t>
      </w:r>
      <w:r>
        <w:t>参数定义见表7-</w:t>
      </w:r>
      <w:r>
        <w:rPr>
          <w:rFonts w:hint="eastAsia"/>
        </w:rPr>
        <w:t>67</w:t>
      </w:r>
      <w:r>
        <w:t>。</w:t>
      </w:r>
    </w:p>
    <w:p w14:paraId="09E22BD5">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67 </w:t>
      </w:r>
      <w:r>
        <w:rPr>
          <w:rFonts w:ascii="黑体" w:hAnsi="黑体" w:eastAsia="黑体"/>
          <w:szCs w:val="21"/>
        </w:rPr>
        <w:t xml:space="preserve"> 后备电源放电关断参数定义</w:t>
      </w:r>
    </w:p>
    <w:tbl>
      <w:tblPr>
        <w:tblStyle w:val="88"/>
        <w:tblW w:w="8966" w:type="dxa"/>
        <w:jc w:val="center"/>
        <w:tblLayout w:type="fixed"/>
        <w:tblCellMar>
          <w:top w:w="0" w:type="dxa"/>
          <w:left w:w="0" w:type="dxa"/>
          <w:bottom w:w="0" w:type="dxa"/>
          <w:right w:w="0" w:type="dxa"/>
        </w:tblCellMar>
      </w:tblPr>
      <w:tblGrid>
        <w:gridCol w:w="2553"/>
        <w:gridCol w:w="1700"/>
        <w:gridCol w:w="1133"/>
        <w:gridCol w:w="3580"/>
      </w:tblGrid>
      <w:tr w14:paraId="584849AD">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44B84861">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6CBD9538">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40127271">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1EBD1E83">
            <w:pPr>
              <w:autoSpaceDE w:val="0"/>
              <w:autoSpaceDN w:val="0"/>
              <w:spacing w:before="69"/>
              <w:ind w:left="1610"/>
              <w:jc w:val="left"/>
            </w:pPr>
            <w:r>
              <w:rPr>
                <w:rFonts w:ascii="宋体" w:hAnsi="宋体" w:cs="宋体"/>
                <w:bCs/>
                <w:color w:val="000000"/>
                <w:kern w:val="0"/>
                <w:sz w:val="18"/>
              </w:rPr>
              <w:t>说明</w:t>
            </w:r>
          </w:p>
        </w:tc>
      </w:tr>
      <w:tr w14:paraId="400E16A6">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683F53A0">
            <w:pPr>
              <w:autoSpaceDE w:val="0"/>
              <w:autoSpaceDN w:val="0"/>
              <w:spacing w:before="69"/>
              <w:ind w:left="374"/>
              <w:jc w:val="left"/>
              <w:rPr>
                <w:rFonts w:hint="eastAsia" w:ascii="宋体" w:hAnsi="宋体" w:cs="宋体"/>
                <w:bCs/>
                <w:color w:val="000000"/>
                <w:kern w:val="0"/>
                <w:sz w:val="18"/>
              </w:rPr>
            </w:pPr>
            <w:r>
              <w:rPr>
                <w:rFonts w:hint="eastAsia" w:ascii="宋体" w:hAnsi="宋体" w:cs="宋体"/>
                <w:bCs/>
                <w:color w:val="000000"/>
                <w:kern w:val="0"/>
                <w:sz w:val="18"/>
              </w:rPr>
              <w:t>后备电源放电关断电压</w:t>
            </w:r>
          </w:p>
        </w:tc>
        <w:tc>
          <w:tcPr>
            <w:tcW w:w="1700" w:type="dxa"/>
            <w:tcBorders>
              <w:top w:val="single" w:color="000000" w:sz="4" w:space="0"/>
              <w:left w:val="single" w:color="000000" w:sz="4" w:space="0"/>
              <w:bottom w:val="single" w:color="000000" w:sz="4" w:space="0"/>
              <w:right w:val="single" w:color="000000" w:sz="4" w:space="0"/>
            </w:tcBorders>
          </w:tcPr>
          <w:p w14:paraId="607822E6">
            <w:pPr>
              <w:autoSpaceDE w:val="0"/>
              <w:autoSpaceDN w:val="0"/>
              <w:spacing w:before="69"/>
              <w:ind w:left="400"/>
              <w:jc w:val="left"/>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7BDFC278">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52346B88">
            <w:pPr>
              <w:autoSpaceDE w:val="0"/>
              <w:autoSpaceDN w:val="0"/>
              <w:spacing w:before="63"/>
              <w:ind w:left="1553"/>
              <w:jc w:val="left"/>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w w:val="50"/>
                <w:kern w:val="0"/>
                <w:sz w:val="18"/>
              </w:rPr>
              <w:t xml:space="preserve"> </w:t>
            </w:r>
            <w:r>
              <w:rPr>
                <w:rFonts w:hint="eastAsia" w:ascii="宋体" w:hAnsi="宋体" w:cs="宋体"/>
                <w:bCs/>
                <w:color w:val="000000"/>
                <w:kern w:val="0"/>
                <w:sz w:val="18"/>
              </w:rPr>
              <w:t>V</w:t>
            </w:r>
          </w:p>
        </w:tc>
      </w:tr>
      <w:tr w14:paraId="369C63B6">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7787BAC3">
            <w:pPr>
              <w:autoSpaceDE w:val="0"/>
              <w:autoSpaceDN w:val="0"/>
              <w:spacing w:before="69"/>
              <w:ind w:left="374"/>
              <w:jc w:val="left"/>
              <w:rPr>
                <w:rFonts w:hint="eastAsia" w:ascii="宋体" w:hAnsi="宋体" w:cs="宋体"/>
                <w:bCs/>
                <w:color w:val="000000"/>
                <w:kern w:val="0"/>
                <w:sz w:val="18"/>
              </w:rPr>
            </w:pPr>
            <w:r>
              <w:rPr>
                <w:rFonts w:hint="eastAsia" w:ascii="宋体" w:hAnsi="宋体" w:cs="宋体"/>
                <w:bCs/>
                <w:color w:val="000000"/>
                <w:kern w:val="0"/>
                <w:sz w:val="18"/>
              </w:rPr>
              <w:t>后备电源放电关断延时</w:t>
            </w:r>
          </w:p>
        </w:tc>
        <w:tc>
          <w:tcPr>
            <w:tcW w:w="1700" w:type="dxa"/>
            <w:tcBorders>
              <w:top w:val="single" w:color="000000" w:sz="4" w:space="0"/>
              <w:left w:val="single" w:color="000000" w:sz="4" w:space="0"/>
              <w:bottom w:val="single" w:color="000000" w:sz="4" w:space="0"/>
              <w:right w:val="single" w:color="000000" w:sz="4" w:space="0"/>
            </w:tcBorders>
          </w:tcPr>
          <w:p w14:paraId="2D14D097">
            <w:pPr>
              <w:autoSpaceDE w:val="0"/>
              <w:autoSpaceDN w:val="0"/>
              <w:spacing w:before="69"/>
              <w:ind w:left="400"/>
              <w:jc w:val="left"/>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1292ED2D">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29A1934B">
            <w:pPr>
              <w:autoSpaceDE w:val="0"/>
              <w:autoSpaceDN w:val="0"/>
              <w:spacing w:before="63"/>
              <w:ind w:left="1553"/>
              <w:jc w:val="left"/>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w w:val="50"/>
                <w:kern w:val="0"/>
                <w:sz w:val="18"/>
              </w:rPr>
              <w:t xml:space="preserve"> </w:t>
            </w:r>
            <w:r>
              <w:rPr>
                <w:rFonts w:hint="eastAsia" w:ascii="宋体" w:hAnsi="宋体" w:cs="宋体"/>
                <w:bCs/>
                <w:color w:val="000000"/>
                <w:kern w:val="0"/>
                <w:sz w:val="18"/>
              </w:rPr>
              <w:t>s</w:t>
            </w:r>
          </w:p>
        </w:tc>
      </w:tr>
    </w:tbl>
    <w:p w14:paraId="28AA1130">
      <w:pPr>
        <w:autoSpaceDE w:val="0"/>
        <w:autoSpaceDN w:val="0"/>
        <w:spacing w:before="120" w:beforeLines="50" w:after="120" w:afterLines="50"/>
        <w:jc w:val="left"/>
        <w:rPr>
          <w:rFonts w:hint="eastAsia" w:ascii="黑体" w:hAnsi="黑体" w:eastAsia="黑体" w:cs="黑体"/>
          <w:bCs/>
          <w:color w:val="000000"/>
          <w:spacing w:val="13"/>
          <w:w w:val="91"/>
          <w:kern w:val="0"/>
        </w:rPr>
      </w:pPr>
      <w:r>
        <w:rPr>
          <w:rFonts w:ascii="黑体" w:hAnsi="黑体" w:eastAsia="黑体" w:cs="黑体"/>
          <w:bCs/>
          <w:color w:val="000000"/>
          <w:spacing w:val="-4"/>
          <w:w w:val="104"/>
          <w:kern w:val="0"/>
        </w:rPr>
        <w:t>7.5.</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1F6230A3">
      <w:pPr>
        <w:pStyle w:val="258"/>
        <w:ind w:firstLine="420"/>
      </w:pPr>
      <w:r>
        <w:t>后备电源放电关断参数说明见表7-</w:t>
      </w:r>
      <w:r>
        <w:rPr>
          <w:rFonts w:hint="eastAsia"/>
        </w:rPr>
        <w:t>68</w:t>
      </w:r>
      <w:r>
        <w:t>。</w:t>
      </w:r>
    </w:p>
    <w:p w14:paraId="14F09AA9">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68</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后备电源放电关断参数说明</w:t>
      </w:r>
    </w:p>
    <w:tbl>
      <w:tblPr>
        <w:tblStyle w:val="88"/>
        <w:tblW w:w="9106" w:type="dxa"/>
        <w:jc w:val="center"/>
        <w:tblLayout w:type="fixed"/>
        <w:tblCellMar>
          <w:top w:w="0" w:type="dxa"/>
          <w:left w:w="0" w:type="dxa"/>
          <w:bottom w:w="0" w:type="dxa"/>
          <w:right w:w="0" w:type="dxa"/>
        </w:tblCellMar>
      </w:tblPr>
      <w:tblGrid>
        <w:gridCol w:w="2267"/>
        <w:gridCol w:w="993"/>
        <w:gridCol w:w="1840"/>
        <w:gridCol w:w="2126"/>
        <w:gridCol w:w="1880"/>
      </w:tblGrid>
      <w:tr w14:paraId="5D3C2E4B">
        <w:tblPrEx>
          <w:tblCellMar>
            <w:top w:w="0" w:type="dxa"/>
            <w:left w:w="0" w:type="dxa"/>
            <w:bottom w:w="0" w:type="dxa"/>
            <w:right w:w="0" w:type="dxa"/>
          </w:tblCellMar>
        </w:tblPrEx>
        <w:trPr>
          <w:trHeight w:val="322" w:hRule="exact"/>
          <w:jc w:val="center"/>
        </w:trPr>
        <w:tc>
          <w:tcPr>
            <w:tcW w:w="2267" w:type="dxa"/>
            <w:tcBorders>
              <w:top w:val="single" w:color="000000" w:sz="4" w:space="0"/>
              <w:left w:val="single" w:color="000000" w:sz="4" w:space="0"/>
              <w:bottom w:val="single" w:color="000000" w:sz="4" w:space="0"/>
              <w:right w:val="single" w:color="000000" w:sz="4" w:space="0"/>
            </w:tcBorders>
          </w:tcPr>
          <w:p w14:paraId="6D69F6C5">
            <w:pPr>
              <w:autoSpaceDE w:val="0"/>
              <w:autoSpaceDN w:val="0"/>
              <w:spacing w:before="69"/>
              <w:ind w:left="772"/>
              <w:jc w:val="left"/>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tcPr>
          <w:p w14:paraId="152CD84F">
            <w:pPr>
              <w:autoSpaceDE w:val="0"/>
              <w:autoSpaceDN w:val="0"/>
              <w:spacing w:before="69"/>
              <w:ind w:left="314"/>
              <w:jc w:val="left"/>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tcPr>
          <w:p w14:paraId="7473022C">
            <w:pPr>
              <w:autoSpaceDE w:val="0"/>
              <w:autoSpaceDN w:val="0"/>
              <w:spacing w:before="69"/>
              <w:ind w:left="648"/>
              <w:jc w:val="left"/>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tcPr>
          <w:p w14:paraId="7B274A04">
            <w:pPr>
              <w:autoSpaceDE w:val="0"/>
              <w:autoSpaceDN w:val="0"/>
              <w:spacing w:before="69"/>
              <w:ind w:left="703"/>
              <w:jc w:val="left"/>
            </w:pPr>
            <w:r>
              <w:rPr>
                <w:rFonts w:ascii="宋体" w:hAnsi="宋体" w:cs="宋体"/>
                <w:bCs/>
                <w:color w:val="000000"/>
                <w:kern w:val="0"/>
                <w:sz w:val="18"/>
              </w:rPr>
              <w:t>参数范围</w:t>
            </w:r>
          </w:p>
        </w:tc>
        <w:tc>
          <w:tcPr>
            <w:tcW w:w="1880" w:type="dxa"/>
            <w:tcBorders>
              <w:top w:val="single" w:color="000000" w:sz="4" w:space="0"/>
              <w:left w:val="single" w:color="000000" w:sz="4" w:space="0"/>
              <w:bottom w:val="single" w:color="000000" w:sz="4" w:space="0"/>
              <w:right w:val="single" w:color="000000" w:sz="4" w:space="0"/>
            </w:tcBorders>
          </w:tcPr>
          <w:p w14:paraId="2D4F7B5B">
            <w:pPr>
              <w:autoSpaceDE w:val="0"/>
              <w:autoSpaceDN w:val="0"/>
              <w:spacing w:before="69"/>
              <w:ind w:left="669"/>
              <w:jc w:val="left"/>
            </w:pPr>
            <w:r>
              <w:rPr>
                <w:rFonts w:ascii="宋体" w:hAnsi="宋体" w:cs="宋体"/>
                <w:bCs/>
                <w:color w:val="000000"/>
                <w:kern w:val="0"/>
                <w:sz w:val="18"/>
              </w:rPr>
              <w:t>意义</w:t>
            </w:r>
          </w:p>
        </w:tc>
      </w:tr>
      <w:tr w14:paraId="7E7F299A">
        <w:tblPrEx>
          <w:tblCellMar>
            <w:top w:w="0" w:type="dxa"/>
            <w:left w:w="0" w:type="dxa"/>
            <w:bottom w:w="0" w:type="dxa"/>
            <w:right w:w="0" w:type="dxa"/>
          </w:tblCellMar>
        </w:tblPrEx>
        <w:trPr>
          <w:trHeight w:val="944" w:hRule="exac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68C8E416">
            <w:pPr>
              <w:autoSpaceDE w:val="0"/>
              <w:autoSpaceDN w:val="0"/>
              <w:spacing w:before="68"/>
              <w:jc w:val="center"/>
            </w:pPr>
            <w:r>
              <w:rPr>
                <w:rFonts w:hint="eastAsia" w:ascii="宋体" w:hAnsi="宋体" w:cs="宋体"/>
                <w:bCs/>
                <w:color w:val="000000"/>
                <w:kern w:val="0"/>
                <w:sz w:val="18"/>
              </w:rPr>
              <w:t>后备电源放电关断电压</w:t>
            </w:r>
          </w:p>
        </w:tc>
        <w:tc>
          <w:tcPr>
            <w:tcW w:w="993" w:type="dxa"/>
            <w:tcBorders>
              <w:top w:val="single" w:color="000000" w:sz="4" w:space="0"/>
              <w:left w:val="single" w:color="000000" w:sz="4" w:space="0"/>
              <w:bottom w:val="single" w:color="000000" w:sz="4" w:space="0"/>
              <w:right w:val="single" w:color="000000" w:sz="4" w:space="0"/>
            </w:tcBorders>
            <w:vAlign w:val="center"/>
          </w:tcPr>
          <w:p w14:paraId="7DE30EF5">
            <w:pPr>
              <w:autoSpaceDE w:val="0"/>
              <w:autoSpaceDN w:val="0"/>
              <w:spacing w:before="68"/>
              <w:jc w:val="center"/>
            </w:pPr>
            <w:r>
              <w:rPr>
                <w:rFonts w:hint="eastAsia" w:ascii="宋体" w:hAnsi="宋体" w:cs="宋体"/>
                <w:bCs/>
                <w:color w:val="000000"/>
                <w:kern w:val="0"/>
                <w:sz w:val="18"/>
              </w:rPr>
              <w:t>V</w:t>
            </w:r>
          </w:p>
        </w:tc>
        <w:tc>
          <w:tcPr>
            <w:tcW w:w="1840" w:type="dxa"/>
            <w:tcBorders>
              <w:top w:val="single" w:color="000000" w:sz="4" w:space="0"/>
              <w:left w:val="single" w:color="000000" w:sz="4" w:space="0"/>
              <w:bottom w:val="single" w:color="000000" w:sz="4" w:space="0"/>
              <w:right w:val="single" w:color="000000" w:sz="4" w:space="0"/>
            </w:tcBorders>
            <w:vAlign w:val="center"/>
          </w:tcPr>
          <w:p w14:paraId="0AC1CD96">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20.5（铅酸蓄电池）</w:t>
            </w:r>
          </w:p>
          <w:p w14:paraId="47F89B47">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20.5（锂电池）</w:t>
            </w:r>
          </w:p>
          <w:p w14:paraId="2769DDF1">
            <w:pPr>
              <w:autoSpaceDE w:val="0"/>
              <w:autoSpaceDN w:val="0"/>
              <w:spacing w:before="68"/>
              <w:jc w:val="center"/>
            </w:pPr>
            <w:r>
              <w:rPr>
                <w:rFonts w:hint="eastAsia" w:ascii="宋体" w:hAnsi="宋体" w:cs="宋体"/>
                <w:bCs/>
                <w:color w:val="000000"/>
                <w:kern w:val="0"/>
                <w:sz w:val="18"/>
              </w:rPr>
              <w:t>10.0（超级电容）</w:t>
            </w:r>
          </w:p>
        </w:tc>
        <w:tc>
          <w:tcPr>
            <w:tcW w:w="2126" w:type="dxa"/>
            <w:tcBorders>
              <w:top w:val="single" w:color="000000" w:sz="4" w:space="0"/>
              <w:left w:val="single" w:color="000000" w:sz="4" w:space="0"/>
              <w:bottom w:val="single" w:color="000000" w:sz="4" w:space="0"/>
              <w:right w:val="single" w:color="000000" w:sz="4" w:space="0"/>
            </w:tcBorders>
            <w:vAlign w:val="center"/>
          </w:tcPr>
          <w:p w14:paraId="237436A7">
            <w:pPr>
              <w:autoSpaceDE w:val="0"/>
              <w:autoSpaceDN w:val="0"/>
              <w:spacing w:before="68"/>
              <w:jc w:val="center"/>
            </w:pPr>
            <w:r>
              <w:rPr>
                <w:rFonts w:ascii="宋体" w:hAnsi="宋体" w:cs="宋体"/>
                <w:bCs/>
                <w:color w:val="000000"/>
                <w:spacing w:val="-4"/>
                <w:w w:val="105"/>
                <w:kern w:val="0"/>
                <w:sz w:val="18"/>
              </w:rPr>
              <w:t>0-2</w:t>
            </w:r>
            <w:r>
              <w:rPr>
                <w:rFonts w:hint="eastAsia" w:ascii="宋体" w:hAnsi="宋体" w:cs="宋体"/>
                <w:bCs/>
                <w:color w:val="000000"/>
                <w:spacing w:val="-4"/>
                <w:w w:val="105"/>
                <w:kern w:val="0"/>
                <w:sz w:val="18"/>
              </w:rPr>
              <w:t>8.0</w:t>
            </w:r>
          </w:p>
        </w:tc>
        <w:tc>
          <w:tcPr>
            <w:tcW w:w="1880" w:type="dxa"/>
            <w:tcBorders>
              <w:top w:val="single" w:color="000000" w:sz="4" w:space="0"/>
              <w:left w:val="single" w:color="000000" w:sz="4" w:space="0"/>
              <w:bottom w:val="single" w:color="000000" w:sz="4" w:space="0"/>
              <w:right w:val="single" w:color="000000" w:sz="4" w:space="0"/>
            </w:tcBorders>
            <w:vAlign w:val="center"/>
          </w:tcPr>
          <w:p w14:paraId="3C615ED0">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后备电源停止放电的电压值</w:t>
            </w:r>
          </w:p>
        </w:tc>
      </w:tr>
      <w:tr w14:paraId="00A6B049">
        <w:tblPrEx>
          <w:tblCellMar>
            <w:top w:w="0" w:type="dxa"/>
            <w:left w:w="0" w:type="dxa"/>
            <w:bottom w:w="0" w:type="dxa"/>
            <w:right w:w="0" w:type="dxa"/>
          </w:tblCellMar>
        </w:tblPrEx>
        <w:trPr>
          <w:trHeight w:val="862" w:hRule="exac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6F6BE331">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后备电源放电关断延时</w:t>
            </w:r>
          </w:p>
        </w:tc>
        <w:tc>
          <w:tcPr>
            <w:tcW w:w="993" w:type="dxa"/>
            <w:tcBorders>
              <w:top w:val="single" w:color="000000" w:sz="4" w:space="0"/>
              <w:left w:val="single" w:color="000000" w:sz="4" w:space="0"/>
              <w:bottom w:val="single" w:color="000000" w:sz="4" w:space="0"/>
              <w:right w:val="single" w:color="000000" w:sz="4" w:space="0"/>
            </w:tcBorders>
            <w:vAlign w:val="center"/>
          </w:tcPr>
          <w:p w14:paraId="18F7BE86">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840" w:type="dxa"/>
            <w:tcBorders>
              <w:top w:val="single" w:color="000000" w:sz="4" w:space="0"/>
              <w:left w:val="single" w:color="000000" w:sz="4" w:space="0"/>
              <w:bottom w:val="single" w:color="000000" w:sz="4" w:space="0"/>
              <w:right w:val="single" w:color="000000" w:sz="4" w:space="0"/>
            </w:tcBorders>
            <w:vAlign w:val="center"/>
          </w:tcPr>
          <w:p w14:paraId="7354C78F">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10.0</w:t>
            </w:r>
          </w:p>
        </w:tc>
        <w:tc>
          <w:tcPr>
            <w:tcW w:w="2126" w:type="dxa"/>
            <w:tcBorders>
              <w:top w:val="single" w:color="000000" w:sz="4" w:space="0"/>
              <w:left w:val="single" w:color="000000" w:sz="4" w:space="0"/>
              <w:bottom w:val="single" w:color="000000" w:sz="4" w:space="0"/>
              <w:right w:val="single" w:color="000000" w:sz="4" w:space="0"/>
            </w:tcBorders>
            <w:vAlign w:val="center"/>
          </w:tcPr>
          <w:p w14:paraId="1678B196">
            <w:pPr>
              <w:autoSpaceDE w:val="0"/>
              <w:autoSpaceDN w:val="0"/>
              <w:spacing w:before="68"/>
              <w:jc w:val="center"/>
              <w:rPr>
                <w:rFonts w:hint="eastAsia" w:ascii="宋体" w:hAnsi="宋体" w:cs="宋体"/>
                <w:bCs/>
                <w:color w:val="000000"/>
                <w:spacing w:val="-4"/>
                <w:w w:val="105"/>
                <w:kern w:val="0"/>
                <w:sz w:val="18"/>
              </w:rPr>
            </w:pPr>
            <w:r>
              <w:rPr>
                <w:rFonts w:hint="eastAsia" w:ascii="宋体" w:hAnsi="宋体" w:cs="宋体"/>
                <w:bCs/>
                <w:color w:val="000000"/>
                <w:spacing w:val="-4"/>
                <w:w w:val="105"/>
                <w:kern w:val="0"/>
                <w:sz w:val="18"/>
              </w:rPr>
              <w:t>0</w:t>
            </w:r>
            <w:r>
              <w:rPr>
                <w:rFonts w:ascii="宋体" w:hAnsi="宋体" w:cs="宋体"/>
                <w:bCs/>
                <w:color w:val="000000"/>
                <w:spacing w:val="-4"/>
                <w:w w:val="105"/>
                <w:kern w:val="0"/>
                <w:sz w:val="18"/>
              </w:rPr>
              <w:t>-</w:t>
            </w:r>
            <w:r>
              <w:rPr>
                <w:rFonts w:hint="eastAsia" w:ascii="宋体" w:hAnsi="宋体" w:cs="宋体"/>
                <w:bCs/>
                <w:color w:val="000000"/>
                <w:spacing w:val="-4"/>
                <w:w w:val="105"/>
                <w:kern w:val="0"/>
                <w:sz w:val="18"/>
              </w:rPr>
              <w:t>60.0</w:t>
            </w:r>
          </w:p>
        </w:tc>
        <w:tc>
          <w:tcPr>
            <w:tcW w:w="1880" w:type="dxa"/>
            <w:tcBorders>
              <w:top w:val="single" w:color="000000" w:sz="4" w:space="0"/>
              <w:left w:val="single" w:color="000000" w:sz="4" w:space="0"/>
              <w:bottom w:val="single" w:color="000000" w:sz="4" w:space="0"/>
              <w:right w:val="single" w:color="000000" w:sz="4" w:space="0"/>
            </w:tcBorders>
            <w:vAlign w:val="center"/>
          </w:tcPr>
          <w:p w14:paraId="2F418C0E">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后备电源电压值到达放电关断电压时与停止放电之间的延时时间</w:t>
            </w:r>
          </w:p>
        </w:tc>
      </w:tr>
    </w:tbl>
    <w:p w14:paraId="15C580AB">
      <w:pPr>
        <w:pStyle w:val="261"/>
        <w:spacing w:before="120" w:after="120"/>
        <w:outlineLvl w:val="2"/>
      </w:pPr>
      <w:r>
        <w:t>7.</w:t>
      </w:r>
      <w:r>
        <w:rPr>
          <w:rFonts w:hint="eastAsia"/>
        </w:rPr>
        <w:t>5</w:t>
      </w:r>
      <w:r>
        <w:t>.</w:t>
      </w:r>
      <w:r>
        <w:rPr>
          <w:rFonts w:hint="eastAsia"/>
        </w:rPr>
        <w:t>5</w:t>
      </w:r>
      <w:r>
        <w:t xml:space="preserve"> </w:t>
      </w:r>
      <w:r>
        <w:rPr>
          <w:rFonts w:hint="eastAsia"/>
        </w:rPr>
        <w:t xml:space="preserve"> 后备电源剩余容量报警定值</w:t>
      </w:r>
    </w:p>
    <w:p w14:paraId="54E5D0AD">
      <w:pPr>
        <w:autoSpaceDE w:val="0"/>
        <w:autoSpaceDN w:val="0"/>
        <w:spacing w:before="120" w:beforeLines="50" w:after="120" w:afterLines="50"/>
        <w:jc w:val="left"/>
        <w:rPr>
          <w:rFonts w:hint="eastAsia" w:ascii="黑体" w:hAnsi="黑体" w:eastAsia="黑体" w:cs="黑体"/>
          <w:bCs/>
          <w:color w:val="000000"/>
          <w:kern w:val="0"/>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0F8356CD">
      <w:pPr>
        <w:pStyle w:val="258"/>
        <w:ind w:firstLine="420"/>
      </w:pPr>
      <w:r>
        <w:rPr>
          <w:rFonts w:hint="eastAsia"/>
        </w:rPr>
        <w:t>后备电源</w:t>
      </w:r>
      <w:r>
        <w:t>剩余容量报警定值</w:t>
      </w:r>
      <w:r>
        <w:rPr>
          <w:rFonts w:hint="eastAsia"/>
        </w:rPr>
        <w:t>用于标识后备电源的剩余寿命，</w:t>
      </w:r>
      <w:r>
        <w:t>参数定义见表7-</w:t>
      </w:r>
      <w:r>
        <w:rPr>
          <w:rFonts w:hint="eastAsia"/>
        </w:rPr>
        <w:t>69</w:t>
      </w:r>
      <w:r>
        <w:t>。</w:t>
      </w:r>
    </w:p>
    <w:p w14:paraId="3CA5BF74">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69 </w:t>
      </w:r>
      <w:r>
        <w:rPr>
          <w:rFonts w:ascii="黑体" w:hAnsi="黑体" w:eastAsia="黑体"/>
          <w:szCs w:val="21"/>
        </w:rPr>
        <w:t xml:space="preserve"> 后备电源剩余容量报警定值参数定义</w:t>
      </w:r>
    </w:p>
    <w:tbl>
      <w:tblPr>
        <w:tblStyle w:val="88"/>
        <w:tblW w:w="8966" w:type="dxa"/>
        <w:jc w:val="center"/>
        <w:tblLayout w:type="fixed"/>
        <w:tblCellMar>
          <w:top w:w="0" w:type="dxa"/>
          <w:left w:w="0" w:type="dxa"/>
          <w:bottom w:w="0" w:type="dxa"/>
          <w:right w:w="0" w:type="dxa"/>
        </w:tblCellMar>
      </w:tblPr>
      <w:tblGrid>
        <w:gridCol w:w="2553"/>
        <w:gridCol w:w="1700"/>
        <w:gridCol w:w="1133"/>
        <w:gridCol w:w="3580"/>
      </w:tblGrid>
      <w:tr w14:paraId="0C5AA0FE">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3DAE9BD5">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6E9D1A49">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1C064F8B">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39264610">
            <w:pPr>
              <w:autoSpaceDE w:val="0"/>
              <w:autoSpaceDN w:val="0"/>
              <w:spacing w:before="69"/>
              <w:ind w:left="1610"/>
              <w:jc w:val="left"/>
            </w:pPr>
            <w:r>
              <w:rPr>
                <w:rFonts w:ascii="宋体" w:hAnsi="宋体" w:cs="宋体"/>
                <w:bCs/>
                <w:color w:val="000000"/>
                <w:kern w:val="0"/>
                <w:sz w:val="18"/>
              </w:rPr>
              <w:t>说明</w:t>
            </w:r>
          </w:p>
        </w:tc>
      </w:tr>
      <w:tr w14:paraId="07D53CED">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vAlign w:val="center"/>
          </w:tcPr>
          <w:p w14:paraId="0BDEE733">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后备电源剩余容量报警定值</w:t>
            </w:r>
          </w:p>
        </w:tc>
        <w:tc>
          <w:tcPr>
            <w:tcW w:w="1700" w:type="dxa"/>
            <w:tcBorders>
              <w:top w:val="single" w:color="000000" w:sz="4" w:space="0"/>
              <w:left w:val="single" w:color="000000" w:sz="4" w:space="0"/>
              <w:bottom w:val="single" w:color="000000" w:sz="4" w:space="0"/>
              <w:right w:val="single" w:color="000000" w:sz="4" w:space="0"/>
            </w:tcBorders>
          </w:tcPr>
          <w:p w14:paraId="0158487A">
            <w:pPr>
              <w:autoSpaceDE w:val="0"/>
              <w:autoSpaceDN w:val="0"/>
              <w:spacing w:before="69"/>
              <w:ind w:left="400"/>
              <w:jc w:val="left"/>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32E12598">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026C17AF">
            <w:pPr>
              <w:autoSpaceDE w:val="0"/>
              <w:autoSpaceDN w:val="0"/>
              <w:spacing w:before="63"/>
              <w:ind w:left="1553"/>
              <w:jc w:val="left"/>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w w:val="50"/>
                <w:kern w:val="0"/>
                <w:sz w:val="18"/>
              </w:rPr>
              <w:t xml:space="preserve"> </w:t>
            </w:r>
            <w:r>
              <w:rPr>
                <w:rFonts w:hint="eastAsia" w:ascii="宋体" w:hAnsi="宋体" w:cs="宋体"/>
                <w:bCs/>
                <w:color w:val="000000"/>
                <w:kern w:val="0"/>
                <w:sz w:val="18"/>
              </w:rPr>
              <w:t>%</w:t>
            </w:r>
          </w:p>
        </w:tc>
      </w:tr>
    </w:tbl>
    <w:p w14:paraId="1A8F0F9B">
      <w:pPr>
        <w:autoSpaceDE w:val="0"/>
        <w:autoSpaceDN w:val="0"/>
        <w:spacing w:before="120" w:beforeLines="50" w:after="120" w:afterLines="50"/>
        <w:jc w:val="left"/>
        <w:rPr>
          <w:rFonts w:hint="eastAsia" w:ascii="黑体" w:hAnsi="黑体" w:eastAsia="黑体" w:cs="黑体"/>
          <w:bCs/>
          <w:color w:val="000000"/>
          <w:spacing w:val="13"/>
          <w:w w:val="91"/>
          <w:kern w:val="0"/>
        </w:rPr>
      </w:pPr>
      <w:r>
        <w:rPr>
          <w:rFonts w:ascii="黑体" w:hAnsi="黑体" w:eastAsia="黑体" w:cs="黑体"/>
          <w:bCs/>
          <w:color w:val="000000"/>
          <w:spacing w:val="-4"/>
          <w:w w:val="104"/>
          <w:kern w:val="0"/>
        </w:rPr>
        <w:t>7.5.</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7D56624F">
      <w:pPr>
        <w:pStyle w:val="258"/>
        <w:ind w:firstLine="420"/>
      </w:pPr>
      <w:r>
        <w:t>后备电源剩余容量报警定值</w:t>
      </w:r>
      <w:r>
        <w:rPr>
          <w:rFonts w:hint="eastAsia"/>
        </w:rPr>
        <w:t>参数</w:t>
      </w:r>
      <w:r>
        <w:t>说明见表7-</w:t>
      </w:r>
      <w:r>
        <w:rPr>
          <w:rFonts w:hint="eastAsia"/>
        </w:rPr>
        <w:t>70</w:t>
      </w:r>
      <w:r>
        <w:t>。</w:t>
      </w:r>
    </w:p>
    <w:p w14:paraId="76066210">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70</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后备电源剩余容量报警定值</w:t>
      </w:r>
      <w:r>
        <w:rPr>
          <w:rFonts w:hint="eastAsia" w:ascii="黑体" w:hAnsi="黑体" w:eastAsia="黑体"/>
          <w:szCs w:val="21"/>
        </w:rPr>
        <w:t>参数</w:t>
      </w:r>
      <w:r>
        <w:rPr>
          <w:rFonts w:ascii="黑体" w:hAnsi="黑体" w:eastAsia="黑体"/>
          <w:szCs w:val="21"/>
        </w:rPr>
        <w:t>说明</w:t>
      </w:r>
    </w:p>
    <w:tbl>
      <w:tblPr>
        <w:tblStyle w:val="88"/>
        <w:tblW w:w="8952" w:type="dxa"/>
        <w:jc w:val="center"/>
        <w:tblLayout w:type="fixed"/>
        <w:tblCellMar>
          <w:top w:w="0" w:type="dxa"/>
          <w:left w:w="0" w:type="dxa"/>
          <w:bottom w:w="0" w:type="dxa"/>
          <w:right w:w="0" w:type="dxa"/>
        </w:tblCellMar>
      </w:tblPr>
      <w:tblGrid>
        <w:gridCol w:w="2267"/>
        <w:gridCol w:w="993"/>
        <w:gridCol w:w="1840"/>
        <w:gridCol w:w="2126"/>
        <w:gridCol w:w="1726"/>
      </w:tblGrid>
      <w:tr w14:paraId="4A798AB3">
        <w:tblPrEx>
          <w:tblCellMar>
            <w:top w:w="0" w:type="dxa"/>
            <w:left w:w="0" w:type="dxa"/>
            <w:bottom w:w="0" w:type="dxa"/>
            <w:right w:w="0" w:type="dxa"/>
          </w:tblCellMar>
        </w:tblPrEx>
        <w:trPr>
          <w:trHeight w:val="322" w:hRule="exact"/>
          <w:jc w:val="center"/>
        </w:trPr>
        <w:tc>
          <w:tcPr>
            <w:tcW w:w="2267" w:type="dxa"/>
            <w:tcBorders>
              <w:top w:val="single" w:color="000000" w:sz="4" w:space="0"/>
              <w:left w:val="single" w:color="000000" w:sz="4" w:space="0"/>
              <w:bottom w:val="single" w:color="000000" w:sz="4" w:space="0"/>
              <w:right w:val="single" w:color="000000" w:sz="4" w:space="0"/>
            </w:tcBorders>
          </w:tcPr>
          <w:p w14:paraId="6DECF945">
            <w:pPr>
              <w:autoSpaceDE w:val="0"/>
              <w:autoSpaceDN w:val="0"/>
              <w:spacing w:before="69"/>
              <w:ind w:left="772"/>
              <w:jc w:val="left"/>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tcPr>
          <w:p w14:paraId="3723B6D7">
            <w:pPr>
              <w:autoSpaceDE w:val="0"/>
              <w:autoSpaceDN w:val="0"/>
              <w:spacing w:before="69"/>
              <w:ind w:left="314"/>
              <w:jc w:val="left"/>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tcPr>
          <w:p w14:paraId="702A29CC">
            <w:pPr>
              <w:autoSpaceDE w:val="0"/>
              <w:autoSpaceDN w:val="0"/>
              <w:spacing w:before="69"/>
              <w:ind w:left="648"/>
              <w:jc w:val="left"/>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tcPr>
          <w:p w14:paraId="1C927331">
            <w:pPr>
              <w:autoSpaceDE w:val="0"/>
              <w:autoSpaceDN w:val="0"/>
              <w:spacing w:before="69"/>
              <w:ind w:left="703"/>
              <w:jc w:val="left"/>
            </w:pPr>
            <w:r>
              <w:rPr>
                <w:rFonts w:ascii="宋体" w:hAnsi="宋体" w:cs="宋体"/>
                <w:bCs/>
                <w:color w:val="000000"/>
                <w:kern w:val="0"/>
                <w:sz w:val="18"/>
              </w:rPr>
              <w:t>参数范围</w:t>
            </w:r>
          </w:p>
        </w:tc>
        <w:tc>
          <w:tcPr>
            <w:tcW w:w="1726" w:type="dxa"/>
            <w:tcBorders>
              <w:top w:val="single" w:color="000000" w:sz="4" w:space="0"/>
              <w:left w:val="single" w:color="000000" w:sz="4" w:space="0"/>
              <w:bottom w:val="single" w:color="000000" w:sz="4" w:space="0"/>
              <w:right w:val="single" w:color="000000" w:sz="4" w:space="0"/>
            </w:tcBorders>
          </w:tcPr>
          <w:p w14:paraId="3959F0D9">
            <w:pPr>
              <w:autoSpaceDE w:val="0"/>
              <w:autoSpaceDN w:val="0"/>
              <w:spacing w:before="69"/>
              <w:ind w:left="669"/>
              <w:jc w:val="left"/>
            </w:pPr>
            <w:r>
              <w:rPr>
                <w:rFonts w:ascii="宋体" w:hAnsi="宋体" w:cs="宋体"/>
                <w:bCs/>
                <w:color w:val="000000"/>
                <w:kern w:val="0"/>
                <w:sz w:val="18"/>
              </w:rPr>
              <w:t>意义</w:t>
            </w:r>
          </w:p>
        </w:tc>
      </w:tr>
      <w:tr w14:paraId="69ADEEDB">
        <w:tblPrEx>
          <w:tblCellMar>
            <w:top w:w="0" w:type="dxa"/>
            <w:left w:w="0" w:type="dxa"/>
            <w:bottom w:w="0" w:type="dxa"/>
            <w:right w:w="0" w:type="dxa"/>
          </w:tblCellMar>
        </w:tblPrEx>
        <w:trPr>
          <w:trHeight w:val="834" w:hRule="exac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33CAD503">
            <w:pPr>
              <w:autoSpaceDE w:val="0"/>
              <w:autoSpaceDN w:val="0"/>
              <w:spacing w:before="68"/>
              <w:jc w:val="center"/>
            </w:pPr>
            <w:r>
              <w:rPr>
                <w:rFonts w:hint="eastAsia" w:ascii="宋体" w:hAnsi="宋体" w:cs="宋体"/>
                <w:bCs/>
                <w:color w:val="000000"/>
                <w:kern w:val="0"/>
                <w:sz w:val="18"/>
              </w:rPr>
              <w:t>后备电源剩余容量报警定值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075AA1B8">
            <w:pPr>
              <w:autoSpaceDE w:val="0"/>
              <w:autoSpaceDN w:val="0"/>
              <w:spacing w:before="68"/>
              <w:jc w:val="cente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3AFACA37">
            <w:pPr>
              <w:autoSpaceDE w:val="0"/>
              <w:autoSpaceDN w:val="0"/>
              <w:spacing w:before="69"/>
              <w:jc w:val="center"/>
            </w:pPr>
            <w:r>
              <w:rPr>
                <w:rFonts w:hint="eastAsia"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422C6690">
            <w:pPr>
              <w:autoSpaceDE w:val="0"/>
              <w:autoSpaceDN w:val="0"/>
              <w:spacing w:before="69"/>
              <w:jc w:val="center"/>
            </w:pPr>
            <w:r>
              <w:rPr>
                <w:rFonts w:hint="eastAsia" w:ascii="宋体" w:hAnsi="宋体" w:cs="宋体"/>
                <w:bCs/>
                <w:color w:val="000000"/>
                <w:kern w:val="0"/>
                <w:sz w:val="18"/>
              </w:rPr>
              <w:t>0-100</w:t>
            </w:r>
          </w:p>
        </w:tc>
        <w:tc>
          <w:tcPr>
            <w:tcW w:w="1726" w:type="dxa"/>
            <w:tcBorders>
              <w:top w:val="single" w:color="000000" w:sz="4" w:space="0"/>
              <w:left w:val="single" w:color="000000" w:sz="4" w:space="0"/>
              <w:bottom w:val="single" w:color="000000" w:sz="4" w:space="0"/>
              <w:right w:val="single" w:color="000000" w:sz="4" w:space="0"/>
            </w:tcBorders>
            <w:vAlign w:val="center"/>
          </w:tcPr>
          <w:p w14:paraId="3C678033">
            <w:pPr>
              <w:jc w:val="center"/>
            </w:pPr>
            <w:r>
              <w:rPr>
                <w:rFonts w:hint="eastAsia" w:ascii="宋体" w:hAnsi="宋体" w:cs="宋体"/>
                <w:bCs/>
                <w:color w:val="000000"/>
                <w:kern w:val="0"/>
                <w:sz w:val="18"/>
              </w:rPr>
              <w:t>后备电源剩余容量低于设定值时告警。设置为 0则不告警</w:t>
            </w:r>
          </w:p>
        </w:tc>
      </w:tr>
    </w:tbl>
    <w:p w14:paraId="50B12897">
      <w:pPr>
        <w:pStyle w:val="261"/>
        <w:spacing w:before="120" w:after="120"/>
        <w:outlineLvl w:val="2"/>
      </w:pPr>
      <w:r>
        <w:t>7.</w:t>
      </w:r>
      <w:r>
        <w:rPr>
          <w:rFonts w:hint="eastAsia"/>
        </w:rPr>
        <w:t>5</w:t>
      </w:r>
      <w:r>
        <w:t>.</w:t>
      </w:r>
      <w:r>
        <w:rPr>
          <w:rFonts w:hint="eastAsia"/>
        </w:rPr>
        <w:t>6</w:t>
      </w:r>
      <w:r>
        <w:t xml:space="preserve"> </w:t>
      </w:r>
      <w:r>
        <w:rPr>
          <w:rFonts w:hint="eastAsia"/>
        </w:rPr>
        <w:t xml:space="preserve"> 后备电源均充浮充间隔时间</w:t>
      </w:r>
    </w:p>
    <w:p w14:paraId="376F0B50">
      <w:pPr>
        <w:autoSpaceDE w:val="0"/>
        <w:autoSpaceDN w:val="0"/>
        <w:spacing w:before="120" w:beforeLines="50" w:after="120" w:afterLines="50"/>
        <w:jc w:val="left"/>
        <w:rPr>
          <w:rFonts w:hint="eastAsia" w:ascii="黑体" w:hAnsi="黑体" w:eastAsia="黑体" w:cs="黑体"/>
          <w:bCs/>
          <w:color w:val="000000"/>
          <w:kern w:val="0"/>
        </w:rPr>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6</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3A11C977">
      <w:pPr>
        <w:pStyle w:val="258"/>
        <w:ind w:firstLine="420"/>
      </w:pPr>
      <w:r>
        <w:rPr>
          <w:rFonts w:hint="eastAsia"/>
        </w:rPr>
        <w:t>后备电源均充浮充间隔时间用于控制后备电源下次切换到均充的等待时间，均充完成后自动切换回浮充，</w:t>
      </w:r>
      <w:r>
        <w:t>参数定义见表7-</w:t>
      </w:r>
      <w:r>
        <w:rPr>
          <w:rFonts w:hint="eastAsia"/>
        </w:rPr>
        <w:t>71</w:t>
      </w:r>
      <w:r>
        <w:t>。</w:t>
      </w:r>
    </w:p>
    <w:p w14:paraId="576AA60F">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71 </w:t>
      </w:r>
      <w:r>
        <w:rPr>
          <w:rFonts w:ascii="黑体" w:hAnsi="黑体" w:eastAsia="黑体"/>
          <w:szCs w:val="21"/>
        </w:rPr>
        <w:t xml:space="preserve"> 后备电源均充浮充间隔时间参数定义</w:t>
      </w:r>
    </w:p>
    <w:tbl>
      <w:tblPr>
        <w:tblStyle w:val="88"/>
        <w:tblW w:w="8966" w:type="dxa"/>
        <w:jc w:val="center"/>
        <w:tblLayout w:type="fixed"/>
        <w:tblCellMar>
          <w:top w:w="0" w:type="dxa"/>
          <w:left w:w="0" w:type="dxa"/>
          <w:bottom w:w="0" w:type="dxa"/>
          <w:right w:w="0" w:type="dxa"/>
        </w:tblCellMar>
      </w:tblPr>
      <w:tblGrid>
        <w:gridCol w:w="2553"/>
        <w:gridCol w:w="1700"/>
        <w:gridCol w:w="1133"/>
        <w:gridCol w:w="3580"/>
      </w:tblGrid>
      <w:tr w14:paraId="3AEB022A">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tcPr>
          <w:p w14:paraId="31716065">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658BDF73">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42083A09">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50A73D64">
            <w:pPr>
              <w:autoSpaceDE w:val="0"/>
              <w:autoSpaceDN w:val="0"/>
              <w:spacing w:before="69"/>
              <w:ind w:left="1610"/>
              <w:jc w:val="left"/>
            </w:pPr>
            <w:r>
              <w:rPr>
                <w:rFonts w:ascii="宋体" w:hAnsi="宋体" w:cs="宋体"/>
                <w:bCs/>
                <w:color w:val="000000"/>
                <w:kern w:val="0"/>
                <w:sz w:val="18"/>
              </w:rPr>
              <w:t>说明</w:t>
            </w:r>
          </w:p>
        </w:tc>
      </w:tr>
      <w:tr w14:paraId="26823826">
        <w:tblPrEx>
          <w:tblCellMar>
            <w:top w:w="0" w:type="dxa"/>
            <w:left w:w="0" w:type="dxa"/>
            <w:bottom w:w="0" w:type="dxa"/>
            <w:right w:w="0" w:type="dxa"/>
          </w:tblCellMar>
        </w:tblPrEx>
        <w:trPr>
          <w:trHeight w:val="322" w:hRule="exact"/>
          <w:jc w:val="center"/>
        </w:trPr>
        <w:tc>
          <w:tcPr>
            <w:tcW w:w="2553" w:type="dxa"/>
            <w:tcBorders>
              <w:top w:val="single" w:color="000000" w:sz="4" w:space="0"/>
              <w:left w:val="single" w:color="000000" w:sz="4" w:space="0"/>
              <w:bottom w:val="single" w:color="000000" w:sz="4" w:space="0"/>
              <w:right w:val="single" w:color="000000" w:sz="4" w:space="0"/>
            </w:tcBorders>
            <w:vAlign w:val="center"/>
          </w:tcPr>
          <w:p w14:paraId="64BEE11E">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后备电源均充浮充间隔时间</w:t>
            </w:r>
          </w:p>
        </w:tc>
        <w:tc>
          <w:tcPr>
            <w:tcW w:w="1700" w:type="dxa"/>
            <w:tcBorders>
              <w:top w:val="single" w:color="000000" w:sz="4" w:space="0"/>
              <w:left w:val="single" w:color="000000" w:sz="4" w:space="0"/>
              <w:bottom w:val="single" w:color="000000" w:sz="4" w:space="0"/>
              <w:right w:val="single" w:color="000000" w:sz="4" w:space="0"/>
            </w:tcBorders>
          </w:tcPr>
          <w:p w14:paraId="09CF3044">
            <w:pPr>
              <w:autoSpaceDE w:val="0"/>
              <w:autoSpaceDN w:val="0"/>
              <w:spacing w:before="69"/>
              <w:ind w:left="400"/>
              <w:jc w:val="left"/>
              <w:rPr>
                <w:rFonts w:hint="eastAsia" w:ascii="宋体" w:hAnsi="宋体" w:cs="宋体"/>
                <w:bCs/>
                <w:color w:val="000000"/>
                <w:kern w:val="0"/>
                <w:sz w:val="18"/>
              </w:rPr>
            </w:pPr>
            <w:r>
              <w:rPr>
                <w:rFonts w:ascii="宋体" w:hAnsi="宋体" w:cs="宋体"/>
                <w:bCs/>
                <w:color w:val="000000"/>
                <w:kern w:val="0"/>
                <w:sz w:val="18"/>
              </w:rPr>
              <w:t>无符号整</w:t>
            </w:r>
            <w:r>
              <w:rPr>
                <w:rFonts w:hint="eastAsia" w:ascii="宋体" w:hAnsi="宋体" w:cs="宋体"/>
                <w:bCs/>
                <w:color w:val="000000"/>
                <w:kern w:val="0"/>
                <w:sz w:val="18"/>
              </w:rPr>
              <w:t>型</w:t>
            </w:r>
          </w:p>
        </w:tc>
        <w:tc>
          <w:tcPr>
            <w:tcW w:w="1133" w:type="dxa"/>
            <w:tcBorders>
              <w:top w:val="single" w:color="000000" w:sz="4" w:space="0"/>
              <w:left w:val="single" w:color="000000" w:sz="4" w:space="0"/>
              <w:bottom w:val="single" w:color="000000" w:sz="4" w:space="0"/>
              <w:right w:val="single" w:color="000000" w:sz="4" w:space="0"/>
            </w:tcBorders>
          </w:tcPr>
          <w:p w14:paraId="6C7B578C">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52DA9490">
            <w:pPr>
              <w:autoSpaceDE w:val="0"/>
              <w:autoSpaceDN w:val="0"/>
              <w:spacing w:before="63"/>
              <w:ind w:left="1553"/>
              <w:jc w:val="left"/>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w w:val="50"/>
                <w:kern w:val="0"/>
                <w:sz w:val="18"/>
              </w:rPr>
              <w:t xml:space="preserve"> </w:t>
            </w:r>
            <w:r>
              <w:rPr>
                <w:rFonts w:hint="eastAsia" w:ascii="宋体" w:hAnsi="宋体" w:cs="宋体"/>
                <w:bCs/>
                <w:color w:val="000000"/>
                <w:kern w:val="0"/>
                <w:sz w:val="18"/>
              </w:rPr>
              <w:t>d</w:t>
            </w:r>
          </w:p>
        </w:tc>
      </w:tr>
    </w:tbl>
    <w:p w14:paraId="6CB0C97E">
      <w:pPr>
        <w:autoSpaceDE w:val="0"/>
        <w:autoSpaceDN w:val="0"/>
        <w:spacing w:before="120" w:beforeLines="50" w:after="120" w:afterLines="50"/>
        <w:jc w:val="left"/>
        <w:rPr>
          <w:rFonts w:hint="eastAsia" w:ascii="黑体" w:hAnsi="黑体" w:eastAsia="黑体" w:cs="黑体"/>
          <w:bCs/>
          <w:color w:val="000000"/>
          <w:spacing w:val="13"/>
          <w:w w:val="91"/>
          <w:kern w:val="0"/>
        </w:rPr>
      </w:pPr>
      <w:r>
        <w:rPr>
          <w:rFonts w:ascii="黑体" w:hAnsi="黑体" w:eastAsia="黑体" w:cs="黑体"/>
          <w:bCs/>
          <w:color w:val="000000"/>
          <w:spacing w:val="-4"/>
          <w:w w:val="104"/>
          <w:kern w:val="0"/>
        </w:rPr>
        <w:t>7.5.</w:t>
      </w:r>
      <w:r>
        <w:rPr>
          <w:rFonts w:hint="eastAsia" w:ascii="黑体" w:hAnsi="黑体" w:eastAsia="黑体" w:cs="黑体"/>
          <w:bCs/>
          <w:color w:val="000000"/>
          <w:spacing w:val="-4"/>
          <w:w w:val="104"/>
          <w:kern w:val="0"/>
        </w:rPr>
        <w:t>6</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552ECFBF">
      <w:pPr>
        <w:pStyle w:val="258"/>
        <w:ind w:firstLine="420"/>
      </w:pPr>
      <w:r>
        <w:t>后备电源均充浮充间隔时间</w:t>
      </w:r>
      <w:r>
        <w:rPr>
          <w:rFonts w:hint="eastAsia"/>
        </w:rPr>
        <w:t>参数</w:t>
      </w:r>
      <w:r>
        <w:t>说明见表7-</w:t>
      </w:r>
      <w:r>
        <w:rPr>
          <w:rFonts w:hint="eastAsia"/>
        </w:rPr>
        <w:t>72</w:t>
      </w:r>
      <w:r>
        <w:t>。</w:t>
      </w:r>
    </w:p>
    <w:p w14:paraId="7FE4BEA8">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72</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后备电源均充浮充间隔时间</w:t>
      </w:r>
      <w:r>
        <w:rPr>
          <w:rFonts w:hint="eastAsia" w:ascii="黑体" w:hAnsi="黑体" w:eastAsia="黑体"/>
          <w:szCs w:val="21"/>
        </w:rPr>
        <w:t>参数</w:t>
      </w:r>
      <w:r>
        <w:rPr>
          <w:rFonts w:ascii="黑体" w:hAnsi="黑体" w:eastAsia="黑体"/>
          <w:szCs w:val="21"/>
        </w:rPr>
        <w:t>说明</w:t>
      </w:r>
    </w:p>
    <w:tbl>
      <w:tblPr>
        <w:tblStyle w:val="88"/>
        <w:tblW w:w="8952" w:type="dxa"/>
        <w:jc w:val="center"/>
        <w:tblLayout w:type="fixed"/>
        <w:tblCellMar>
          <w:top w:w="0" w:type="dxa"/>
          <w:left w:w="0" w:type="dxa"/>
          <w:bottom w:w="0" w:type="dxa"/>
          <w:right w:w="0" w:type="dxa"/>
        </w:tblCellMar>
      </w:tblPr>
      <w:tblGrid>
        <w:gridCol w:w="2267"/>
        <w:gridCol w:w="993"/>
        <w:gridCol w:w="1840"/>
        <w:gridCol w:w="2126"/>
        <w:gridCol w:w="1726"/>
      </w:tblGrid>
      <w:tr w14:paraId="6D299FE7">
        <w:tblPrEx>
          <w:tblCellMar>
            <w:top w:w="0" w:type="dxa"/>
            <w:left w:w="0" w:type="dxa"/>
            <w:bottom w:w="0" w:type="dxa"/>
            <w:right w:w="0" w:type="dxa"/>
          </w:tblCellMar>
        </w:tblPrEx>
        <w:trPr>
          <w:trHeight w:val="322" w:hRule="exact"/>
          <w:jc w:val="center"/>
        </w:trPr>
        <w:tc>
          <w:tcPr>
            <w:tcW w:w="2267" w:type="dxa"/>
            <w:tcBorders>
              <w:top w:val="single" w:color="000000" w:sz="4" w:space="0"/>
              <w:left w:val="single" w:color="000000" w:sz="4" w:space="0"/>
              <w:bottom w:val="single" w:color="000000" w:sz="4" w:space="0"/>
              <w:right w:val="single" w:color="000000" w:sz="4" w:space="0"/>
            </w:tcBorders>
          </w:tcPr>
          <w:p w14:paraId="05731EEF">
            <w:pPr>
              <w:autoSpaceDE w:val="0"/>
              <w:autoSpaceDN w:val="0"/>
              <w:spacing w:before="69"/>
              <w:ind w:left="772"/>
              <w:jc w:val="left"/>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tcPr>
          <w:p w14:paraId="2C765984">
            <w:pPr>
              <w:autoSpaceDE w:val="0"/>
              <w:autoSpaceDN w:val="0"/>
              <w:spacing w:before="69"/>
              <w:ind w:left="314"/>
              <w:jc w:val="left"/>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tcPr>
          <w:p w14:paraId="5354FA9D">
            <w:pPr>
              <w:autoSpaceDE w:val="0"/>
              <w:autoSpaceDN w:val="0"/>
              <w:spacing w:before="69"/>
              <w:ind w:left="648"/>
              <w:jc w:val="left"/>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tcPr>
          <w:p w14:paraId="7E1F34D2">
            <w:pPr>
              <w:autoSpaceDE w:val="0"/>
              <w:autoSpaceDN w:val="0"/>
              <w:spacing w:before="69"/>
              <w:ind w:left="703"/>
              <w:jc w:val="left"/>
            </w:pPr>
            <w:r>
              <w:rPr>
                <w:rFonts w:ascii="宋体" w:hAnsi="宋体" w:cs="宋体"/>
                <w:bCs/>
                <w:color w:val="000000"/>
                <w:kern w:val="0"/>
                <w:sz w:val="18"/>
              </w:rPr>
              <w:t>参数范围</w:t>
            </w:r>
          </w:p>
        </w:tc>
        <w:tc>
          <w:tcPr>
            <w:tcW w:w="1726" w:type="dxa"/>
            <w:tcBorders>
              <w:top w:val="single" w:color="000000" w:sz="4" w:space="0"/>
              <w:left w:val="single" w:color="000000" w:sz="4" w:space="0"/>
              <w:bottom w:val="single" w:color="000000" w:sz="4" w:space="0"/>
              <w:right w:val="single" w:color="000000" w:sz="4" w:space="0"/>
            </w:tcBorders>
          </w:tcPr>
          <w:p w14:paraId="0E3A49B0">
            <w:pPr>
              <w:autoSpaceDE w:val="0"/>
              <w:autoSpaceDN w:val="0"/>
              <w:spacing w:before="69"/>
              <w:ind w:left="669"/>
              <w:jc w:val="left"/>
            </w:pPr>
            <w:r>
              <w:rPr>
                <w:rFonts w:ascii="宋体" w:hAnsi="宋体" w:cs="宋体"/>
                <w:bCs/>
                <w:color w:val="000000"/>
                <w:kern w:val="0"/>
                <w:sz w:val="18"/>
              </w:rPr>
              <w:t>意义</w:t>
            </w:r>
          </w:p>
        </w:tc>
      </w:tr>
      <w:tr w14:paraId="6C7418FB">
        <w:tblPrEx>
          <w:tblCellMar>
            <w:top w:w="0" w:type="dxa"/>
            <w:left w:w="0" w:type="dxa"/>
            <w:bottom w:w="0" w:type="dxa"/>
            <w:right w:w="0" w:type="dxa"/>
          </w:tblCellMar>
        </w:tblPrEx>
        <w:trPr>
          <w:trHeight w:val="322" w:hRule="exact"/>
          <w:jc w:val="center"/>
        </w:trPr>
        <w:tc>
          <w:tcPr>
            <w:tcW w:w="2267" w:type="dxa"/>
            <w:tcBorders>
              <w:top w:val="single" w:color="000000" w:sz="4" w:space="0"/>
              <w:left w:val="single" w:color="000000" w:sz="4" w:space="0"/>
              <w:bottom w:val="single" w:color="000000" w:sz="4" w:space="0"/>
              <w:right w:val="single" w:color="000000" w:sz="4" w:space="0"/>
            </w:tcBorders>
            <w:vAlign w:val="center"/>
          </w:tcPr>
          <w:p w14:paraId="70E85F3F">
            <w:pPr>
              <w:autoSpaceDE w:val="0"/>
              <w:autoSpaceDN w:val="0"/>
              <w:spacing w:before="68"/>
              <w:jc w:val="center"/>
            </w:pPr>
            <w:r>
              <w:rPr>
                <w:rFonts w:hint="eastAsia" w:ascii="宋体" w:hAnsi="宋体" w:cs="宋体"/>
                <w:bCs/>
                <w:color w:val="000000"/>
                <w:kern w:val="0"/>
                <w:sz w:val="18"/>
              </w:rPr>
              <w:t>后备电源均充浮充间隔时间</w:t>
            </w:r>
          </w:p>
        </w:tc>
        <w:tc>
          <w:tcPr>
            <w:tcW w:w="993" w:type="dxa"/>
            <w:tcBorders>
              <w:top w:val="single" w:color="000000" w:sz="4" w:space="0"/>
              <w:left w:val="single" w:color="000000" w:sz="4" w:space="0"/>
              <w:bottom w:val="single" w:color="000000" w:sz="4" w:space="0"/>
              <w:right w:val="single" w:color="000000" w:sz="4" w:space="0"/>
            </w:tcBorders>
          </w:tcPr>
          <w:p w14:paraId="1D9AD752">
            <w:pPr>
              <w:autoSpaceDE w:val="0"/>
              <w:autoSpaceDN w:val="0"/>
              <w:spacing w:before="68"/>
              <w:ind w:left="405"/>
              <w:jc w:val="left"/>
            </w:pPr>
            <w:r>
              <w:rPr>
                <w:rFonts w:hint="eastAsia" w:ascii="宋体" w:hAnsi="宋体" w:cs="宋体"/>
                <w:bCs/>
                <w:color w:val="000000"/>
                <w:kern w:val="0"/>
                <w:sz w:val="18"/>
              </w:rPr>
              <w:t>d</w:t>
            </w:r>
          </w:p>
        </w:tc>
        <w:tc>
          <w:tcPr>
            <w:tcW w:w="1840" w:type="dxa"/>
            <w:tcBorders>
              <w:top w:val="single" w:color="000000" w:sz="4" w:space="0"/>
              <w:left w:val="single" w:color="000000" w:sz="4" w:space="0"/>
              <w:bottom w:val="single" w:color="000000" w:sz="4" w:space="0"/>
              <w:right w:val="single" w:color="000000" w:sz="4" w:space="0"/>
            </w:tcBorders>
          </w:tcPr>
          <w:p w14:paraId="584319C3">
            <w:pPr>
              <w:autoSpaceDE w:val="0"/>
              <w:autoSpaceDN w:val="0"/>
              <w:spacing w:before="68"/>
              <w:ind w:left="873"/>
              <w:jc w:val="left"/>
            </w:pPr>
            <w:r>
              <w:rPr>
                <w:rFonts w:hint="eastAsia" w:ascii="宋体" w:hAnsi="宋体" w:cs="宋体"/>
                <w:bCs/>
                <w:color w:val="000000"/>
                <w:kern w:val="0"/>
                <w:sz w:val="18"/>
              </w:rPr>
              <w:t>3</w:t>
            </w: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214037CA">
            <w:pPr>
              <w:autoSpaceDE w:val="0"/>
              <w:autoSpaceDN w:val="0"/>
              <w:spacing w:before="68"/>
              <w:jc w:val="center"/>
            </w:pPr>
            <w:r>
              <w:rPr>
                <w:rFonts w:ascii="宋体" w:hAnsi="宋体" w:cs="宋体"/>
                <w:bCs/>
                <w:color w:val="000000"/>
                <w:spacing w:val="-4"/>
                <w:w w:val="105"/>
                <w:kern w:val="0"/>
                <w:sz w:val="18"/>
              </w:rPr>
              <w:t>0-</w:t>
            </w:r>
            <w:r>
              <w:rPr>
                <w:rFonts w:hint="eastAsia" w:ascii="宋体" w:hAnsi="宋体" w:cs="宋体"/>
                <w:bCs/>
                <w:color w:val="000000"/>
                <w:spacing w:val="-4"/>
                <w:w w:val="105"/>
                <w:kern w:val="0"/>
                <w:sz w:val="18"/>
              </w:rPr>
              <w:t>360</w:t>
            </w:r>
          </w:p>
        </w:tc>
        <w:tc>
          <w:tcPr>
            <w:tcW w:w="1726" w:type="dxa"/>
            <w:tcBorders>
              <w:top w:val="single" w:color="000000" w:sz="4" w:space="0"/>
              <w:left w:val="single" w:color="000000" w:sz="4" w:space="0"/>
              <w:bottom w:val="single" w:color="000000" w:sz="4" w:space="0"/>
              <w:right w:val="single" w:color="000000" w:sz="4" w:space="0"/>
            </w:tcBorders>
          </w:tcPr>
          <w:p w14:paraId="37A91414"/>
        </w:tc>
      </w:tr>
    </w:tbl>
    <w:p w14:paraId="3CEF4D98">
      <w:pPr>
        <w:pStyle w:val="258"/>
        <w:ind w:firstLine="420"/>
      </w:pPr>
      <w:r>
        <w:rPr>
          <w:rFonts w:hint="eastAsia"/>
        </w:rPr>
        <w:t>注：以上参数对铅酸蓄电池有效，对锂电池和超级电容无效。</w:t>
      </w:r>
    </w:p>
    <w:p w14:paraId="43809629">
      <w:pPr>
        <w:pStyle w:val="260"/>
        <w:spacing w:before="120" w:after="120"/>
        <w:outlineLvl w:val="1"/>
      </w:pPr>
      <w:r>
        <w:t>7.</w:t>
      </w:r>
      <w:r>
        <w:rPr>
          <w:rFonts w:hint="eastAsia"/>
        </w:rPr>
        <w:t>6</w:t>
      </w:r>
      <w:r>
        <w:t xml:space="preserve"> </w:t>
      </w:r>
      <w:r>
        <w:rPr>
          <w:rFonts w:hint="eastAsia"/>
        </w:rPr>
        <w:t xml:space="preserve"> </w:t>
      </w:r>
      <w:r>
        <w:t>线损类参数</w:t>
      </w:r>
    </w:p>
    <w:p w14:paraId="370D89D9">
      <w:pPr>
        <w:pStyle w:val="261"/>
        <w:spacing w:before="120" w:after="120"/>
        <w:outlineLvl w:val="2"/>
      </w:pPr>
      <w:r>
        <w:t xml:space="preserve">7.6.1 </w:t>
      </w:r>
      <w:r>
        <w:rPr>
          <w:rFonts w:hint="eastAsia"/>
        </w:rPr>
        <w:t xml:space="preserve"> </w:t>
      </w:r>
      <w:r>
        <w:t>功率反向事件有功功率触发下限</w:t>
      </w:r>
    </w:p>
    <w:p w14:paraId="1D6E1357">
      <w:pPr>
        <w:autoSpaceDE w:val="0"/>
        <w:autoSpaceDN w:val="0"/>
        <w:spacing w:before="120" w:beforeLines="50" w:after="120" w:afterLines="50"/>
        <w:jc w:val="left"/>
      </w:pPr>
      <w:r>
        <w:rPr>
          <w:rFonts w:ascii="黑体" w:hAnsi="黑体" w:eastAsia="黑体" w:cs="黑体"/>
          <w:bCs/>
          <w:color w:val="000000"/>
          <w:spacing w:val="-4"/>
          <w:w w:val="104"/>
          <w:kern w:val="0"/>
        </w:rPr>
        <w:t>7.6.1.1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22E8AB5A">
      <w:pPr>
        <w:pStyle w:val="258"/>
        <w:ind w:firstLine="420"/>
      </w:pPr>
      <w:r>
        <w:rPr>
          <w:rFonts w:hint="eastAsia"/>
        </w:rPr>
        <w:t>线路任一相有功功率为负，且绝对值超过下限，持续时间大于延时，则认定为功率反向，参数定义</w:t>
      </w:r>
      <w:r>
        <w:t>见表7-</w:t>
      </w:r>
      <w:r>
        <w:rPr>
          <w:rFonts w:hint="eastAsia"/>
        </w:rPr>
        <w:t>73</w:t>
      </w:r>
      <w:r>
        <w:t>。</w:t>
      </w:r>
    </w:p>
    <w:p w14:paraId="53025EC1">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73 </w:t>
      </w:r>
      <w:r>
        <w:rPr>
          <w:rFonts w:ascii="黑体" w:hAnsi="黑体" w:eastAsia="黑体"/>
          <w:szCs w:val="21"/>
        </w:rPr>
        <w:t xml:space="preserve"> 功率反向事件有功功率触发下限参数定义</w:t>
      </w:r>
    </w:p>
    <w:tbl>
      <w:tblPr>
        <w:tblStyle w:val="88"/>
        <w:tblW w:w="9696" w:type="dxa"/>
        <w:jc w:val="center"/>
        <w:tblLayout w:type="fixed"/>
        <w:tblCellMar>
          <w:top w:w="0" w:type="dxa"/>
          <w:left w:w="0" w:type="dxa"/>
          <w:bottom w:w="0" w:type="dxa"/>
          <w:right w:w="0" w:type="dxa"/>
        </w:tblCellMar>
      </w:tblPr>
      <w:tblGrid>
        <w:gridCol w:w="2959"/>
        <w:gridCol w:w="1701"/>
        <w:gridCol w:w="1104"/>
        <w:gridCol w:w="3932"/>
      </w:tblGrid>
      <w:tr w14:paraId="37A1ED48">
        <w:tblPrEx>
          <w:tblCellMar>
            <w:top w:w="0" w:type="dxa"/>
            <w:left w:w="0" w:type="dxa"/>
            <w:bottom w:w="0" w:type="dxa"/>
            <w:right w:w="0" w:type="dxa"/>
          </w:tblCellMar>
        </w:tblPrEx>
        <w:trPr>
          <w:trHeight w:val="322" w:hRule="exact"/>
          <w:jc w:val="center"/>
        </w:trPr>
        <w:tc>
          <w:tcPr>
            <w:tcW w:w="2959" w:type="dxa"/>
            <w:tcBorders>
              <w:top w:val="single" w:color="000000" w:sz="4" w:space="0"/>
              <w:left w:val="single" w:color="000000" w:sz="4" w:space="0"/>
              <w:bottom w:val="single" w:color="000000" w:sz="4" w:space="0"/>
              <w:right w:val="single" w:color="000000" w:sz="4" w:space="0"/>
            </w:tcBorders>
          </w:tcPr>
          <w:p w14:paraId="1CFA01C2">
            <w:pPr>
              <w:autoSpaceDE w:val="0"/>
              <w:autoSpaceDN w:val="0"/>
              <w:spacing w:before="68"/>
              <w:ind w:left="1051"/>
              <w:jc w:val="left"/>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3E223BAE">
            <w:pPr>
              <w:autoSpaceDE w:val="0"/>
              <w:autoSpaceDN w:val="0"/>
              <w:spacing w:before="68"/>
              <w:ind w:left="490"/>
              <w:jc w:val="left"/>
            </w:pPr>
            <w:r>
              <w:rPr>
                <w:rFonts w:ascii="宋体" w:hAnsi="宋体" w:cs="宋体"/>
                <w:bCs/>
                <w:color w:val="000000"/>
                <w:kern w:val="0"/>
                <w:sz w:val="18"/>
              </w:rPr>
              <w:t>数据类型</w:t>
            </w:r>
          </w:p>
        </w:tc>
        <w:tc>
          <w:tcPr>
            <w:tcW w:w="1104" w:type="dxa"/>
            <w:tcBorders>
              <w:top w:val="single" w:color="000000" w:sz="4" w:space="0"/>
              <w:left w:val="single" w:color="000000" w:sz="4" w:space="0"/>
              <w:bottom w:val="single" w:color="000000" w:sz="4" w:space="0"/>
              <w:right w:val="single" w:color="000000" w:sz="4" w:space="0"/>
            </w:tcBorders>
          </w:tcPr>
          <w:p w14:paraId="425851A3">
            <w:pPr>
              <w:autoSpaceDE w:val="0"/>
              <w:autoSpaceDN w:val="0"/>
              <w:spacing w:before="68"/>
              <w:ind w:left="190"/>
              <w:jc w:val="left"/>
            </w:pPr>
            <w:r>
              <w:rPr>
                <w:rFonts w:ascii="宋体" w:hAnsi="宋体" w:cs="宋体"/>
                <w:bCs/>
                <w:color w:val="000000"/>
                <w:kern w:val="0"/>
                <w:sz w:val="18"/>
              </w:rPr>
              <w:t>字节长度</w:t>
            </w:r>
          </w:p>
        </w:tc>
        <w:tc>
          <w:tcPr>
            <w:tcW w:w="3932" w:type="dxa"/>
            <w:tcBorders>
              <w:top w:val="single" w:color="000000" w:sz="4" w:space="0"/>
              <w:left w:val="single" w:color="000000" w:sz="4" w:space="0"/>
              <w:bottom w:val="single" w:color="000000" w:sz="4" w:space="0"/>
              <w:right w:val="single" w:color="000000" w:sz="4" w:space="0"/>
            </w:tcBorders>
          </w:tcPr>
          <w:p w14:paraId="5140A25F">
            <w:pPr>
              <w:autoSpaceDE w:val="0"/>
              <w:autoSpaceDN w:val="0"/>
              <w:spacing w:before="68"/>
              <w:ind w:left="1785"/>
              <w:jc w:val="left"/>
            </w:pPr>
            <w:r>
              <w:rPr>
                <w:rFonts w:ascii="宋体" w:hAnsi="宋体" w:cs="宋体"/>
                <w:bCs/>
                <w:color w:val="000000"/>
                <w:kern w:val="0"/>
                <w:sz w:val="18"/>
              </w:rPr>
              <w:t>说明</w:t>
            </w:r>
          </w:p>
        </w:tc>
      </w:tr>
      <w:tr w14:paraId="6997B908">
        <w:tblPrEx>
          <w:tblCellMar>
            <w:top w:w="0" w:type="dxa"/>
            <w:left w:w="0" w:type="dxa"/>
            <w:bottom w:w="0" w:type="dxa"/>
            <w:right w:w="0" w:type="dxa"/>
          </w:tblCellMar>
        </w:tblPrEx>
        <w:trPr>
          <w:trHeight w:val="322" w:hRule="exact"/>
          <w:jc w:val="center"/>
        </w:trPr>
        <w:tc>
          <w:tcPr>
            <w:tcW w:w="2959" w:type="dxa"/>
            <w:tcBorders>
              <w:top w:val="single" w:color="000000" w:sz="4" w:space="0"/>
              <w:left w:val="single" w:color="000000" w:sz="4" w:space="0"/>
              <w:bottom w:val="single" w:color="000000" w:sz="4" w:space="0"/>
              <w:right w:val="single" w:color="000000" w:sz="4" w:space="0"/>
            </w:tcBorders>
            <w:vAlign w:val="center"/>
          </w:tcPr>
          <w:p w14:paraId="5A18A3AB">
            <w:pPr>
              <w:autoSpaceDE w:val="0"/>
              <w:autoSpaceDN w:val="0"/>
              <w:spacing w:before="69"/>
              <w:jc w:val="center"/>
            </w:pPr>
            <w:r>
              <w:rPr>
                <w:rFonts w:ascii="宋体" w:hAnsi="宋体" w:cs="宋体"/>
                <w:bCs/>
                <w:color w:val="000000"/>
                <w:kern w:val="0"/>
                <w:sz w:val="18"/>
              </w:rPr>
              <w:t>功率反向事件有功功率</w:t>
            </w:r>
            <w:r>
              <w:rPr>
                <w:rFonts w:hint="eastAsia" w:ascii="宋体" w:hAnsi="宋体" w:cs="宋体"/>
                <w:bCs/>
                <w:color w:val="000000"/>
                <w:kern w:val="0"/>
                <w:sz w:val="18"/>
              </w:rPr>
              <w:t>触发下限</w:t>
            </w:r>
          </w:p>
        </w:tc>
        <w:tc>
          <w:tcPr>
            <w:tcW w:w="1701" w:type="dxa"/>
            <w:tcBorders>
              <w:top w:val="single" w:color="000000" w:sz="4" w:space="0"/>
              <w:left w:val="single" w:color="000000" w:sz="4" w:space="0"/>
              <w:bottom w:val="single" w:color="000000" w:sz="4" w:space="0"/>
              <w:right w:val="single" w:color="000000" w:sz="4" w:space="0"/>
            </w:tcBorders>
            <w:vAlign w:val="center"/>
          </w:tcPr>
          <w:p w14:paraId="7E4BC004">
            <w:pPr>
              <w:autoSpaceDE w:val="0"/>
              <w:autoSpaceDN w:val="0"/>
              <w:spacing w:before="69"/>
              <w:jc w:val="center"/>
            </w:pPr>
            <w:r>
              <w:rPr>
                <w:rFonts w:ascii="宋体" w:hAnsi="宋体" w:cs="宋体"/>
                <w:bCs/>
                <w:color w:val="000000"/>
                <w:kern w:val="0"/>
                <w:sz w:val="18"/>
              </w:rPr>
              <w:t>单精度浮点型</w:t>
            </w:r>
          </w:p>
        </w:tc>
        <w:tc>
          <w:tcPr>
            <w:tcW w:w="1104" w:type="dxa"/>
            <w:tcBorders>
              <w:top w:val="single" w:color="000000" w:sz="4" w:space="0"/>
              <w:left w:val="single" w:color="000000" w:sz="4" w:space="0"/>
              <w:bottom w:val="single" w:color="000000" w:sz="4" w:space="0"/>
              <w:right w:val="single" w:color="000000" w:sz="4" w:space="0"/>
            </w:tcBorders>
          </w:tcPr>
          <w:p w14:paraId="3B12650C">
            <w:pPr>
              <w:autoSpaceDE w:val="0"/>
              <w:autoSpaceDN w:val="0"/>
              <w:spacing w:before="69"/>
              <w:ind w:left="302"/>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kern w:val="0"/>
                <w:sz w:val="18"/>
              </w:rPr>
              <w:t>字</w:t>
            </w:r>
            <w:r>
              <w:rPr>
                <w:rFonts w:ascii="宋体" w:hAnsi="宋体" w:cs="宋体"/>
                <w:bCs/>
                <w:color w:val="000000"/>
                <w:spacing w:val="-2"/>
                <w:kern w:val="0"/>
                <w:sz w:val="18"/>
              </w:rPr>
              <w:t>节</w:t>
            </w:r>
          </w:p>
        </w:tc>
        <w:tc>
          <w:tcPr>
            <w:tcW w:w="3932" w:type="dxa"/>
            <w:tcBorders>
              <w:top w:val="single" w:color="000000" w:sz="4" w:space="0"/>
              <w:left w:val="single" w:color="000000" w:sz="4" w:space="0"/>
              <w:bottom w:val="single" w:color="000000" w:sz="4" w:space="0"/>
              <w:right w:val="single" w:color="000000" w:sz="4" w:space="0"/>
            </w:tcBorders>
          </w:tcPr>
          <w:p w14:paraId="4BBB401F">
            <w:pPr>
              <w:autoSpaceDE w:val="0"/>
              <w:autoSpaceDN w:val="0"/>
              <w:spacing w:before="63"/>
              <w:ind w:left="1566"/>
              <w:jc w:val="left"/>
              <w:rPr>
                <w:rFonts w:hint="eastAsia" w:ascii="宋体" w:hAnsi="宋体"/>
              </w:rPr>
            </w:pPr>
            <w:r>
              <w:rPr>
                <w:rFonts w:ascii="宋体" w:hAnsi="宋体" w:cs="宋体"/>
                <w:bCs/>
                <w:color w:val="000000"/>
                <w:kern w:val="0"/>
                <w:sz w:val="18"/>
              </w:rPr>
              <w:t>单位</w:t>
            </w:r>
            <w:r>
              <w:rPr>
                <w:rFonts w:hint="eastAsia" w:ascii="宋体" w:hAnsi="宋体" w:cs="宋体"/>
                <w:bCs/>
                <w:color w:val="000000"/>
                <w:kern w:val="0"/>
                <w:sz w:val="18"/>
              </w:rPr>
              <w:t xml:space="preserve"> </w:t>
            </w:r>
            <w:r>
              <w:rPr>
                <w:rFonts w:ascii="宋体" w:hAnsi="宋体"/>
                <w:bCs/>
                <w:color w:val="000000"/>
                <w:spacing w:val="-1"/>
                <w:kern w:val="0"/>
                <w:sz w:val="18"/>
              </w:rPr>
              <w:t>kW</w:t>
            </w:r>
          </w:p>
        </w:tc>
      </w:tr>
    </w:tbl>
    <w:p w14:paraId="7CA24497">
      <w:pPr>
        <w:autoSpaceDE w:val="0"/>
        <w:autoSpaceDN w:val="0"/>
        <w:spacing w:before="120" w:beforeLines="50" w:after="120" w:afterLines="50"/>
        <w:jc w:val="left"/>
      </w:pPr>
      <w:r>
        <w:rPr>
          <w:rFonts w:ascii="黑体" w:hAnsi="黑体" w:eastAsia="黑体" w:cs="黑体"/>
          <w:bCs/>
          <w:color w:val="000000"/>
          <w:spacing w:val="-4"/>
          <w:w w:val="104"/>
          <w:kern w:val="0"/>
        </w:rPr>
        <w:t>7.6.1.2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782E4924">
      <w:pPr>
        <w:pStyle w:val="258"/>
        <w:ind w:firstLine="420"/>
      </w:pPr>
      <w:r>
        <w:t>功率反向事件有功功率触发下限</w:t>
      </w:r>
      <w:r>
        <w:rPr>
          <w:rFonts w:hint="eastAsia"/>
        </w:rPr>
        <w:t>参数</w:t>
      </w:r>
      <w:r>
        <w:t>说明见表7-</w:t>
      </w:r>
      <w:r>
        <w:rPr>
          <w:rFonts w:hint="eastAsia"/>
        </w:rPr>
        <w:t>74</w:t>
      </w:r>
      <w:r>
        <w:t>。</w:t>
      </w:r>
    </w:p>
    <w:p w14:paraId="22B8E6B0">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74</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功率反向事件有功功率触发下限</w:t>
      </w:r>
      <w:r>
        <w:rPr>
          <w:rFonts w:hint="eastAsia" w:ascii="黑体" w:hAnsi="黑体" w:eastAsia="黑体"/>
          <w:szCs w:val="21"/>
        </w:rPr>
        <w:t>参数</w:t>
      </w:r>
      <w:r>
        <w:rPr>
          <w:rFonts w:ascii="黑体" w:hAnsi="黑体" w:eastAsia="黑体"/>
          <w:szCs w:val="21"/>
        </w:rPr>
        <w:t>说明</w:t>
      </w:r>
    </w:p>
    <w:tbl>
      <w:tblPr>
        <w:tblStyle w:val="88"/>
        <w:tblW w:w="9372" w:type="dxa"/>
        <w:jc w:val="center"/>
        <w:tblLayout w:type="fixed"/>
        <w:tblCellMar>
          <w:top w:w="0" w:type="dxa"/>
          <w:left w:w="0" w:type="dxa"/>
          <w:bottom w:w="0" w:type="dxa"/>
          <w:right w:w="0" w:type="dxa"/>
        </w:tblCellMar>
      </w:tblPr>
      <w:tblGrid>
        <w:gridCol w:w="2947"/>
        <w:gridCol w:w="1132"/>
        <w:gridCol w:w="1560"/>
        <w:gridCol w:w="1557"/>
        <w:gridCol w:w="2176"/>
      </w:tblGrid>
      <w:tr w14:paraId="1A26A4C6">
        <w:tblPrEx>
          <w:tblCellMar>
            <w:top w:w="0" w:type="dxa"/>
            <w:left w:w="0" w:type="dxa"/>
            <w:bottom w:w="0" w:type="dxa"/>
            <w:right w:w="0" w:type="dxa"/>
          </w:tblCellMar>
        </w:tblPrEx>
        <w:trPr>
          <w:trHeight w:val="324" w:hRule="exact"/>
          <w:jc w:val="center"/>
        </w:trPr>
        <w:tc>
          <w:tcPr>
            <w:tcW w:w="2947" w:type="dxa"/>
            <w:tcBorders>
              <w:top w:val="single" w:color="000000" w:sz="4" w:space="0"/>
              <w:left w:val="single" w:color="000000" w:sz="4" w:space="0"/>
              <w:bottom w:val="single" w:color="000000" w:sz="4" w:space="0"/>
              <w:right w:val="single" w:color="000000" w:sz="4" w:space="0"/>
            </w:tcBorders>
          </w:tcPr>
          <w:p w14:paraId="2A76A41D">
            <w:pPr>
              <w:autoSpaceDE w:val="0"/>
              <w:autoSpaceDN w:val="0"/>
              <w:spacing w:before="71"/>
              <w:ind w:left="844"/>
              <w:jc w:val="left"/>
              <w:rPr>
                <w:rFonts w:hint="eastAsia" w:ascii="宋体" w:hAnsi="宋体"/>
              </w:rPr>
            </w:pPr>
            <w:r>
              <w:rPr>
                <w:rFonts w:ascii="宋体" w:hAnsi="宋体" w:cs="宋体"/>
                <w:bCs/>
                <w:color w:val="000000"/>
                <w:kern w:val="0"/>
                <w:sz w:val="18"/>
              </w:rPr>
              <w:t>参数名称</w:t>
            </w:r>
          </w:p>
        </w:tc>
        <w:tc>
          <w:tcPr>
            <w:tcW w:w="1132" w:type="dxa"/>
            <w:tcBorders>
              <w:top w:val="single" w:color="000000" w:sz="4" w:space="0"/>
              <w:left w:val="single" w:color="000000" w:sz="4" w:space="0"/>
              <w:bottom w:val="single" w:color="000000" w:sz="4" w:space="0"/>
              <w:right w:val="single" w:color="000000" w:sz="4" w:space="0"/>
            </w:tcBorders>
          </w:tcPr>
          <w:p w14:paraId="2482AC87">
            <w:pPr>
              <w:autoSpaceDE w:val="0"/>
              <w:autoSpaceDN w:val="0"/>
              <w:spacing w:before="71"/>
              <w:ind w:left="384"/>
              <w:jc w:val="left"/>
              <w:rPr>
                <w:rFonts w:hint="eastAsia" w:ascii="宋体" w:hAnsi="宋体"/>
              </w:rPr>
            </w:pPr>
            <w:r>
              <w:rPr>
                <w:rFonts w:ascii="宋体" w:hAnsi="宋体" w:cs="宋体"/>
                <w:bCs/>
                <w:color w:val="000000"/>
                <w:kern w:val="0"/>
                <w:sz w:val="18"/>
              </w:rPr>
              <w:t>单位</w:t>
            </w:r>
          </w:p>
        </w:tc>
        <w:tc>
          <w:tcPr>
            <w:tcW w:w="1560" w:type="dxa"/>
            <w:tcBorders>
              <w:top w:val="single" w:color="000000" w:sz="4" w:space="0"/>
              <w:left w:val="single" w:color="000000" w:sz="4" w:space="0"/>
              <w:bottom w:val="single" w:color="000000" w:sz="4" w:space="0"/>
              <w:right w:val="single" w:color="000000" w:sz="4" w:space="0"/>
            </w:tcBorders>
          </w:tcPr>
          <w:p w14:paraId="44216F2A">
            <w:pPr>
              <w:autoSpaceDE w:val="0"/>
              <w:autoSpaceDN w:val="0"/>
              <w:spacing w:before="71"/>
              <w:ind w:left="509"/>
              <w:jc w:val="left"/>
              <w:rPr>
                <w:rFonts w:hint="eastAsia" w:ascii="宋体" w:hAnsi="宋体"/>
              </w:rPr>
            </w:pPr>
            <w:r>
              <w:rPr>
                <w:rFonts w:ascii="宋体" w:hAnsi="宋体" w:cs="宋体"/>
                <w:bCs/>
                <w:color w:val="000000"/>
                <w:kern w:val="0"/>
                <w:sz w:val="18"/>
              </w:rPr>
              <w:t>默认值</w:t>
            </w:r>
          </w:p>
        </w:tc>
        <w:tc>
          <w:tcPr>
            <w:tcW w:w="1557" w:type="dxa"/>
            <w:tcBorders>
              <w:top w:val="single" w:color="000000" w:sz="4" w:space="0"/>
              <w:left w:val="single" w:color="000000" w:sz="4" w:space="0"/>
              <w:bottom w:val="single" w:color="000000" w:sz="4" w:space="0"/>
              <w:right w:val="single" w:color="000000" w:sz="4" w:space="0"/>
            </w:tcBorders>
          </w:tcPr>
          <w:p w14:paraId="51B279F8">
            <w:pPr>
              <w:autoSpaceDE w:val="0"/>
              <w:autoSpaceDN w:val="0"/>
              <w:spacing w:before="71"/>
              <w:ind w:left="420"/>
              <w:jc w:val="left"/>
              <w:rPr>
                <w:rFonts w:hint="eastAsia" w:ascii="宋体" w:hAnsi="宋体"/>
              </w:rPr>
            </w:pPr>
            <w:r>
              <w:rPr>
                <w:rFonts w:ascii="宋体" w:hAnsi="宋体" w:cs="宋体"/>
                <w:bCs/>
                <w:color w:val="000000"/>
                <w:kern w:val="0"/>
                <w:sz w:val="18"/>
              </w:rPr>
              <w:t>参数范围</w:t>
            </w:r>
          </w:p>
        </w:tc>
        <w:tc>
          <w:tcPr>
            <w:tcW w:w="2176" w:type="dxa"/>
            <w:tcBorders>
              <w:top w:val="single" w:color="000000" w:sz="4" w:space="0"/>
              <w:left w:val="single" w:color="000000" w:sz="4" w:space="0"/>
              <w:bottom w:val="single" w:color="000000" w:sz="4" w:space="0"/>
              <w:right w:val="single" w:color="000000" w:sz="4" w:space="0"/>
            </w:tcBorders>
          </w:tcPr>
          <w:p w14:paraId="46FE0585">
            <w:pPr>
              <w:autoSpaceDE w:val="0"/>
              <w:autoSpaceDN w:val="0"/>
              <w:spacing w:before="71"/>
              <w:ind w:left="907"/>
              <w:jc w:val="left"/>
              <w:rPr>
                <w:rFonts w:hint="eastAsia" w:ascii="宋体" w:hAnsi="宋体"/>
              </w:rPr>
            </w:pPr>
            <w:r>
              <w:rPr>
                <w:rFonts w:ascii="宋体" w:hAnsi="宋体" w:cs="宋体"/>
                <w:bCs/>
                <w:color w:val="000000"/>
                <w:kern w:val="0"/>
                <w:sz w:val="18"/>
              </w:rPr>
              <w:t>意义</w:t>
            </w:r>
          </w:p>
        </w:tc>
      </w:tr>
      <w:tr w14:paraId="0D60D52C">
        <w:tblPrEx>
          <w:tblCellMar>
            <w:top w:w="0" w:type="dxa"/>
            <w:left w:w="0" w:type="dxa"/>
            <w:bottom w:w="0" w:type="dxa"/>
            <w:right w:w="0" w:type="dxa"/>
          </w:tblCellMar>
        </w:tblPrEx>
        <w:trPr>
          <w:trHeight w:val="322" w:hRule="exact"/>
          <w:jc w:val="center"/>
        </w:trPr>
        <w:tc>
          <w:tcPr>
            <w:tcW w:w="2947" w:type="dxa"/>
            <w:tcBorders>
              <w:top w:val="single" w:color="000000" w:sz="4" w:space="0"/>
              <w:left w:val="single" w:color="000000" w:sz="4" w:space="0"/>
              <w:bottom w:val="single" w:color="000000" w:sz="4" w:space="0"/>
              <w:right w:val="single" w:color="000000" w:sz="4" w:space="0"/>
            </w:tcBorders>
            <w:vAlign w:val="center"/>
          </w:tcPr>
          <w:p w14:paraId="578BF128">
            <w:pPr>
              <w:autoSpaceDE w:val="0"/>
              <w:autoSpaceDN w:val="0"/>
              <w:spacing w:before="69"/>
              <w:jc w:val="center"/>
              <w:rPr>
                <w:rFonts w:hint="eastAsia" w:ascii="宋体" w:hAnsi="宋体"/>
              </w:rPr>
            </w:pPr>
            <w:r>
              <w:rPr>
                <w:rFonts w:ascii="宋体" w:hAnsi="宋体" w:cs="宋体"/>
                <w:bCs/>
                <w:color w:val="000000"/>
                <w:kern w:val="0"/>
                <w:sz w:val="18"/>
              </w:rPr>
              <w:t>功率反向事件有功功率</w:t>
            </w:r>
            <w:r>
              <w:rPr>
                <w:rFonts w:hint="eastAsia" w:ascii="宋体" w:hAnsi="宋体" w:cs="宋体"/>
                <w:bCs/>
                <w:color w:val="000000"/>
                <w:kern w:val="0"/>
                <w:sz w:val="18"/>
              </w:rPr>
              <w:t>触发下限</w:t>
            </w:r>
          </w:p>
        </w:tc>
        <w:tc>
          <w:tcPr>
            <w:tcW w:w="1132" w:type="dxa"/>
            <w:tcBorders>
              <w:top w:val="single" w:color="000000" w:sz="4" w:space="0"/>
              <w:left w:val="single" w:color="000000" w:sz="4" w:space="0"/>
              <w:bottom w:val="single" w:color="000000" w:sz="4" w:space="0"/>
              <w:right w:val="single" w:color="000000" w:sz="4" w:space="0"/>
            </w:tcBorders>
          </w:tcPr>
          <w:p w14:paraId="2EAF7256">
            <w:pPr>
              <w:autoSpaceDE w:val="0"/>
              <w:autoSpaceDN w:val="0"/>
              <w:spacing w:before="63"/>
              <w:ind w:left="434"/>
              <w:jc w:val="left"/>
              <w:rPr>
                <w:rFonts w:hint="eastAsia" w:ascii="宋体" w:hAnsi="宋体"/>
              </w:rPr>
            </w:pPr>
            <w:r>
              <w:rPr>
                <w:rFonts w:ascii="宋体" w:hAnsi="宋体"/>
                <w:bCs/>
                <w:color w:val="000000"/>
                <w:spacing w:val="-1"/>
                <w:kern w:val="0"/>
                <w:sz w:val="18"/>
              </w:rPr>
              <w:t>kW</w:t>
            </w:r>
          </w:p>
        </w:tc>
        <w:tc>
          <w:tcPr>
            <w:tcW w:w="1560" w:type="dxa"/>
            <w:tcBorders>
              <w:top w:val="single" w:color="000000" w:sz="4" w:space="0"/>
              <w:left w:val="single" w:color="000000" w:sz="4" w:space="0"/>
              <w:bottom w:val="single" w:color="000000" w:sz="4" w:space="0"/>
              <w:right w:val="single" w:color="000000" w:sz="4" w:space="0"/>
            </w:tcBorders>
          </w:tcPr>
          <w:p w14:paraId="1BC208D0">
            <w:pPr>
              <w:autoSpaceDE w:val="0"/>
              <w:autoSpaceDN w:val="0"/>
              <w:jc w:val="center"/>
              <w:rPr>
                <w:rFonts w:hint="eastAsia" w:ascii="宋体" w:hAnsi="宋体"/>
              </w:rPr>
            </w:pPr>
            <w:r>
              <w:rPr>
                <w:rFonts w:hint="eastAsia" w:ascii="宋体" w:hAnsi="宋体"/>
                <w:bCs/>
                <w:color w:val="000000"/>
                <w:spacing w:val="-1"/>
                <w:w w:val="102"/>
                <w:kern w:val="0"/>
                <w:sz w:val="18"/>
              </w:rPr>
              <w:t>0.5</w:t>
            </w:r>
          </w:p>
        </w:tc>
        <w:tc>
          <w:tcPr>
            <w:tcW w:w="1557" w:type="dxa"/>
            <w:tcBorders>
              <w:top w:val="single" w:color="000000" w:sz="4" w:space="0"/>
              <w:left w:val="single" w:color="000000" w:sz="4" w:space="0"/>
              <w:bottom w:val="single" w:color="000000" w:sz="4" w:space="0"/>
              <w:right w:val="single" w:color="000000" w:sz="4" w:space="0"/>
            </w:tcBorders>
            <w:vAlign w:val="center"/>
          </w:tcPr>
          <w:p w14:paraId="7DD8D68C">
            <w:pPr>
              <w:autoSpaceDE w:val="0"/>
              <w:autoSpaceDN w:val="0"/>
              <w:spacing w:before="63"/>
              <w:jc w:val="center"/>
              <w:rPr>
                <w:rFonts w:hint="eastAsia" w:ascii="宋体" w:hAnsi="宋体"/>
              </w:rPr>
            </w:pPr>
            <w:r>
              <w:rPr>
                <w:rFonts w:hint="eastAsia" w:ascii="宋体" w:hAnsi="宋体"/>
                <w:bCs/>
                <w:color w:val="000000"/>
                <w:kern w:val="0"/>
                <w:sz w:val="18"/>
              </w:rPr>
              <w:t>0.5-5.0</w:t>
            </w:r>
          </w:p>
        </w:tc>
        <w:tc>
          <w:tcPr>
            <w:tcW w:w="2176" w:type="dxa"/>
            <w:tcBorders>
              <w:top w:val="single" w:color="000000" w:sz="4" w:space="0"/>
              <w:left w:val="single" w:color="000000" w:sz="4" w:space="0"/>
              <w:bottom w:val="single" w:color="000000" w:sz="4" w:space="0"/>
              <w:right w:val="single" w:color="000000" w:sz="4" w:space="0"/>
            </w:tcBorders>
            <w:vAlign w:val="center"/>
          </w:tcPr>
          <w:p w14:paraId="02ABA18A">
            <w:pPr>
              <w:autoSpaceDE w:val="0"/>
              <w:autoSpaceDN w:val="0"/>
              <w:spacing w:before="69"/>
              <w:jc w:val="center"/>
              <w:rPr>
                <w:rFonts w:hint="eastAsia" w:ascii="宋体" w:hAnsi="宋体"/>
              </w:rPr>
            </w:pPr>
            <w:r>
              <w:rPr>
                <w:rFonts w:hint="eastAsia" w:ascii="宋体" w:hAnsi="宋体" w:cs="宋体"/>
                <w:bCs/>
                <w:color w:val="000000"/>
                <w:kern w:val="0"/>
                <w:sz w:val="18"/>
              </w:rPr>
              <w:t>相额定功率的百分比</w:t>
            </w:r>
          </w:p>
        </w:tc>
      </w:tr>
    </w:tbl>
    <w:p w14:paraId="56DEA8A4">
      <w:pPr>
        <w:pStyle w:val="261"/>
        <w:spacing w:before="120" w:after="120"/>
        <w:outlineLvl w:val="2"/>
      </w:pPr>
      <w:r>
        <w:t xml:space="preserve">7.6.2 </w:t>
      </w:r>
      <w:r>
        <w:rPr>
          <w:rFonts w:hint="eastAsia"/>
        </w:rPr>
        <w:t xml:space="preserve"> </w:t>
      </w:r>
      <w:r>
        <w:t>功率反向事件判定时间</w:t>
      </w:r>
    </w:p>
    <w:p w14:paraId="36F87A23">
      <w:pPr>
        <w:autoSpaceDE w:val="0"/>
        <w:autoSpaceDN w:val="0"/>
        <w:spacing w:before="120" w:beforeLines="50" w:after="120" w:afterLines="50"/>
        <w:jc w:val="left"/>
      </w:pPr>
      <w:r>
        <w:rPr>
          <w:rFonts w:ascii="黑体" w:hAnsi="黑体" w:eastAsia="黑体" w:cs="黑体"/>
          <w:bCs/>
          <w:color w:val="000000"/>
          <w:spacing w:val="-4"/>
          <w:w w:val="104"/>
          <w:kern w:val="0"/>
        </w:rPr>
        <w:t>7.6.2.1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75727364">
      <w:pPr>
        <w:pStyle w:val="258"/>
        <w:ind w:firstLine="420"/>
      </w:pPr>
      <w:r>
        <w:t>功率反向事件判定时间参数定义见表7-</w:t>
      </w:r>
      <w:r>
        <w:rPr>
          <w:rFonts w:hint="eastAsia"/>
        </w:rPr>
        <w:t>75</w:t>
      </w:r>
      <w:r>
        <w:t>。</w:t>
      </w:r>
    </w:p>
    <w:p w14:paraId="42C1CBFF">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75</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功率反向事件判定时间参数定义</w:t>
      </w:r>
    </w:p>
    <w:tbl>
      <w:tblPr>
        <w:tblStyle w:val="88"/>
        <w:tblW w:w="9201" w:type="dxa"/>
        <w:tblInd w:w="74" w:type="dxa"/>
        <w:tblLayout w:type="fixed"/>
        <w:tblCellMar>
          <w:top w:w="0" w:type="dxa"/>
          <w:left w:w="0" w:type="dxa"/>
          <w:bottom w:w="0" w:type="dxa"/>
          <w:right w:w="0" w:type="dxa"/>
        </w:tblCellMar>
      </w:tblPr>
      <w:tblGrid>
        <w:gridCol w:w="3045"/>
        <w:gridCol w:w="2267"/>
        <w:gridCol w:w="1557"/>
        <w:gridCol w:w="2332"/>
      </w:tblGrid>
      <w:tr w14:paraId="59E96257">
        <w:tblPrEx>
          <w:tblCellMar>
            <w:top w:w="0" w:type="dxa"/>
            <w:left w:w="0" w:type="dxa"/>
            <w:bottom w:w="0" w:type="dxa"/>
            <w:right w:w="0" w:type="dxa"/>
          </w:tblCellMar>
        </w:tblPrEx>
        <w:trPr>
          <w:trHeight w:val="322" w:hRule="exact"/>
        </w:trPr>
        <w:tc>
          <w:tcPr>
            <w:tcW w:w="3045" w:type="dxa"/>
            <w:tcBorders>
              <w:top w:val="single" w:color="000000" w:sz="4" w:space="0"/>
              <w:left w:val="single" w:color="000000" w:sz="4" w:space="0"/>
              <w:bottom w:val="single" w:color="000000" w:sz="4" w:space="0"/>
              <w:right w:val="single" w:color="000000" w:sz="4" w:space="0"/>
            </w:tcBorders>
          </w:tcPr>
          <w:p w14:paraId="1FBBDB77">
            <w:pPr>
              <w:autoSpaceDE w:val="0"/>
              <w:autoSpaceDN w:val="0"/>
              <w:spacing w:before="69"/>
              <w:ind w:left="1341"/>
              <w:jc w:val="left"/>
            </w:pPr>
            <w:r>
              <w:rPr>
                <w:rFonts w:ascii="宋体" w:hAnsi="宋体" w:cs="宋体"/>
                <w:bCs/>
                <w:color w:val="000000"/>
                <w:kern w:val="0"/>
                <w:sz w:val="18"/>
              </w:rPr>
              <w:t>描述</w:t>
            </w:r>
          </w:p>
        </w:tc>
        <w:tc>
          <w:tcPr>
            <w:tcW w:w="2267" w:type="dxa"/>
            <w:tcBorders>
              <w:top w:val="single" w:color="000000" w:sz="4" w:space="0"/>
              <w:left w:val="single" w:color="000000" w:sz="4" w:space="0"/>
              <w:bottom w:val="single" w:color="000000" w:sz="4" w:space="0"/>
              <w:right w:val="single" w:color="000000" w:sz="4" w:space="0"/>
            </w:tcBorders>
          </w:tcPr>
          <w:p w14:paraId="04DF384E">
            <w:pPr>
              <w:autoSpaceDE w:val="0"/>
              <w:autoSpaceDN w:val="0"/>
              <w:spacing w:before="69"/>
              <w:ind w:left="770"/>
              <w:jc w:val="left"/>
            </w:pPr>
            <w:r>
              <w:rPr>
                <w:rFonts w:ascii="宋体" w:hAnsi="宋体" w:cs="宋体"/>
                <w:bCs/>
                <w:color w:val="000000"/>
                <w:kern w:val="0"/>
                <w:sz w:val="18"/>
              </w:rPr>
              <w:t>数据类型</w:t>
            </w:r>
          </w:p>
        </w:tc>
        <w:tc>
          <w:tcPr>
            <w:tcW w:w="1557" w:type="dxa"/>
            <w:tcBorders>
              <w:top w:val="single" w:color="000000" w:sz="4" w:space="0"/>
              <w:left w:val="single" w:color="000000" w:sz="4" w:space="0"/>
              <w:bottom w:val="single" w:color="000000" w:sz="4" w:space="0"/>
              <w:right w:val="single" w:color="000000" w:sz="4" w:space="0"/>
            </w:tcBorders>
          </w:tcPr>
          <w:p w14:paraId="027FB42C">
            <w:pPr>
              <w:autoSpaceDE w:val="0"/>
              <w:autoSpaceDN w:val="0"/>
              <w:spacing w:before="69"/>
              <w:ind w:left="418"/>
              <w:jc w:val="left"/>
            </w:pPr>
            <w:r>
              <w:rPr>
                <w:rFonts w:ascii="宋体" w:hAnsi="宋体" w:cs="宋体"/>
                <w:bCs/>
                <w:color w:val="000000"/>
                <w:kern w:val="0"/>
                <w:sz w:val="18"/>
              </w:rPr>
              <w:t>字节长度</w:t>
            </w:r>
          </w:p>
        </w:tc>
        <w:tc>
          <w:tcPr>
            <w:tcW w:w="2332" w:type="dxa"/>
            <w:tcBorders>
              <w:top w:val="single" w:color="000000" w:sz="4" w:space="0"/>
              <w:left w:val="single" w:color="000000" w:sz="4" w:space="0"/>
              <w:bottom w:val="single" w:color="000000" w:sz="4" w:space="0"/>
              <w:right w:val="single" w:color="000000" w:sz="4" w:space="0"/>
            </w:tcBorders>
          </w:tcPr>
          <w:p w14:paraId="782FB96C">
            <w:pPr>
              <w:autoSpaceDE w:val="0"/>
              <w:autoSpaceDN w:val="0"/>
              <w:spacing w:before="69"/>
              <w:ind w:left="986"/>
              <w:jc w:val="left"/>
            </w:pPr>
            <w:r>
              <w:rPr>
                <w:rFonts w:ascii="宋体" w:hAnsi="宋体" w:cs="宋体"/>
                <w:bCs/>
                <w:color w:val="000000"/>
                <w:kern w:val="0"/>
                <w:sz w:val="18"/>
              </w:rPr>
              <w:t>说明</w:t>
            </w:r>
          </w:p>
        </w:tc>
      </w:tr>
      <w:tr w14:paraId="3C032598">
        <w:tblPrEx>
          <w:tblCellMar>
            <w:top w:w="0" w:type="dxa"/>
            <w:left w:w="0" w:type="dxa"/>
            <w:bottom w:w="0" w:type="dxa"/>
            <w:right w:w="0" w:type="dxa"/>
          </w:tblCellMar>
        </w:tblPrEx>
        <w:trPr>
          <w:trHeight w:val="322" w:hRule="exact"/>
        </w:trPr>
        <w:tc>
          <w:tcPr>
            <w:tcW w:w="3045" w:type="dxa"/>
            <w:tcBorders>
              <w:top w:val="single" w:color="000000" w:sz="4" w:space="0"/>
              <w:left w:val="single" w:color="000000" w:sz="4" w:space="0"/>
              <w:bottom w:val="single" w:color="000000" w:sz="4" w:space="0"/>
              <w:right w:val="single" w:color="000000" w:sz="4" w:space="0"/>
            </w:tcBorders>
            <w:vAlign w:val="center"/>
          </w:tcPr>
          <w:p w14:paraId="696E88FB">
            <w:pPr>
              <w:autoSpaceDE w:val="0"/>
              <w:autoSpaceDN w:val="0"/>
              <w:spacing w:before="69"/>
              <w:jc w:val="center"/>
            </w:pPr>
            <w:r>
              <w:rPr>
                <w:rFonts w:ascii="宋体" w:hAnsi="宋体" w:cs="宋体"/>
                <w:bCs/>
                <w:color w:val="000000"/>
                <w:kern w:val="0"/>
                <w:sz w:val="18"/>
              </w:rPr>
              <w:t>功率反向事件判定</w:t>
            </w:r>
            <w:r>
              <w:rPr>
                <w:rFonts w:ascii="宋体" w:hAnsi="宋体" w:cs="宋体"/>
                <w:bCs/>
                <w:color w:val="000000"/>
                <w:spacing w:val="-1"/>
                <w:kern w:val="0"/>
                <w:sz w:val="18"/>
              </w:rPr>
              <w:t>时</w:t>
            </w:r>
            <w:r>
              <w:rPr>
                <w:rFonts w:ascii="宋体" w:hAnsi="宋体" w:cs="宋体"/>
                <w:bCs/>
                <w:color w:val="000000"/>
                <w:kern w:val="0"/>
                <w:sz w:val="18"/>
              </w:rPr>
              <w:t>间</w:t>
            </w:r>
          </w:p>
        </w:tc>
        <w:tc>
          <w:tcPr>
            <w:tcW w:w="2267" w:type="dxa"/>
            <w:tcBorders>
              <w:top w:val="single" w:color="000000" w:sz="4" w:space="0"/>
              <w:left w:val="single" w:color="000000" w:sz="4" w:space="0"/>
              <w:bottom w:val="single" w:color="000000" w:sz="4" w:space="0"/>
              <w:right w:val="single" w:color="000000" w:sz="4" w:space="0"/>
            </w:tcBorders>
            <w:vAlign w:val="center"/>
          </w:tcPr>
          <w:p w14:paraId="5089FC2B">
            <w:pPr>
              <w:autoSpaceDE w:val="0"/>
              <w:autoSpaceDN w:val="0"/>
              <w:spacing w:before="69"/>
              <w:jc w:val="center"/>
            </w:pPr>
            <w:r>
              <w:rPr>
                <w:rFonts w:ascii="宋体" w:hAnsi="宋体" w:cs="宋体"/>
                <w:bCs/>
                <w:color w:val="000000"/>
                <w:kern w:val="0"/>
                <w:sz w:val="18"/>
              </w:rPr>
              <w:t>单精度浮点型</w:t>
            </w:r>
          </w:p>
        </w:tc>
        <w:tc>
          <w:tcPr>
            <w:tcW w:w="1557" w:type="dxa"/>
            <w:tcBorders>
              <w:top w:val="single" w:color="000000" w:sz="4" w:space="0"/>
              <w:left w:val="single" w:color="000000" w:sz="4" w:space="0"/>
              <w:bottom w:val="single" w:color="000000" w:sz="4" w:space="0"/>
              <w:right w:val="single" w:color="000000" w:sz="4" w:space="0"/>
            </w:tcBorders>
          </w:tcPr>
          <w:p w14:paraId="589BE88B">
            <w:pPr>
              <w:autoSpaceDE w:val="0"/>
              <w:autoSpaceDN w:val="0"/>
              <w:spacing w:before="69"/>
              <w:ind w:left="530"/>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332" w:type="dxa"/>
            <w:tcBorders>
              <w:top w:val="single" w:color="000000" w:sz="4" w:space="0"/>
              <w:left w:val="single" w:color="000000" w:sz="4" w:space="0"/>
              <w:bottom w:val="single" w:color="000000" w:sz="4" w:space="0"/>
              <w:right w:val="single" w:color="000000" w:sz="4" w:space="0"/>
            </w:tcBorders>
            <w:vAlign w:val="center"/>
          </w:tcPr>
          <w:p w14:paraId="7034FE0D">
            <w:pPr>
              <w:autoSpaceDE w:val="0"/>
              <w:autoSpaceDN w:val="0"/>
              <w:spacing w:before="69"/>
              <w:jc w:val="center"/>
            </w:pPr>
            <w:r>
              <w:rPr>
                <w:rFonts w:ascii="宋体" w:hAnsi="宋体" w:cs="宋体"/>
                <w:bCs/>
                <w:color w:val="000000"/>
                <w:kern w:val="0"/>
                <w:sz w:val="18"/>
              </w:rPr>
              <w:t>单位</w:t>
            </w:r>
            <w:r>
              <w:rPr>
                <w:rFonts w:hint="eastAsia" w:ascii="宋体" w:hAnsi="宋体" w:cs="宋体"/>
                <w:bCs/>
                <w:color w:val="000000"/>
                <w:kern w:val="0"/>
                <w:sz w:val="18"/>
              </w:rPr>
              <w:t xml:space="preserve"> s</w:t>
            </w:r>
          </w:p>
        </w:tc>
      </w:tr>
    </w:tbl>
    <w:p w14:paraId="5FC60F35">
      <w:pPr>
        <w:autoSpaceDE w:val="0"/>
        <w:autoSpaceDN w:val="0"/>
        <w:spacing w:before="120" w:beforeLines="50" w:after="120" w:afterLines="50"/>
        <w:jc w:val="left"/>
      </w:pPr>
      <w:r>
        <w:rPr>
          <w:rFonts w:ascii="黑体" w:hAnsi="黑体" w:eastAsia="黑体" w:cs="黑体"/>
          <w:bCs/>
          <w:color w:val="000000"/>
          <w:spacing w:val="-4"/>
          <w:w w:val="104"/>
          <w:kern w:val="0"/>
        </w:rPr>
        <w:t>7.6.2.2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4C426009">
      <w:pPr>
        <w:pStyle w:val="258"/>
        <w:ind w:firstLine="420"/>
      </w:pPr>
      <w:r>
        <w:t>功率反向事件判定时间</w:t>
      </w:r>
      <w:r>
        <w:rPr>
          <w:rFonts w:hint="eastAsia"/>
        </w:rPr>
        <w:t>参数</w:t>
      </w:r>
      <w:r>
        <w:t>说明见表7-</w:t>
      </w:r>
      <w:r>
        <w:rPr>
          <w:rFonts w:hint="eastAsia"/>
        </w:rPr>
        <w:t>76</w:t>
      </w:r>
      <w:r>
        <w:t>。</w:t>
      </w:r>
    </w:p>
    <w:p w14:paraId="296B15CF">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76 </w:t>
      </w:r>
      <w:r>
        <w:rPr>
          <w:rFonts w:ascii="黑体" w:hAnsi="黑体" w:eastAsia="黑体"/>
          <w:szCs w:val="21"/>
        </w:rPr>
        <w:t xml:space="preserve"> 功率反向事件判定时间</w:t>
      </w:r>
      <w:r>
        <w:rPr>
          <w:rFonts w:hint="eastAsia" w:ascii="黑体" w:hAnsi="黑体" w:eastAsia="黑体"/>
          <w:szCs w:val="21"/>
        </w:rPr>
        <w:t>参数</w:t>
      </w:r>
      <w:r>
        <w:rPr>
          <w:rFonts w:ascii="黑体" w:hAnsi="黑体" w:eastAsia="黑体"/>
          <w:szCs w:val="21"/>
        </w:rPr>
        <w:t>说明</w:t>
      </w:r>
    </w:p>
    <w:tbl>
      <w:tblPr>
        <w:tblStyle w:val="88"/>
        <w:tblW w:w="9210" w:type="dxa"/>
        <w:tblInd w:w="0" w:type="dxa"/>
        <w:tblLayout w:type="fixed"/>
        <w:tblCellMar>
          <w:top w:w="0" w:type="dxa"/>
          <w:left w:w="0" w:type="dxa"/>
          <w:bottom w:w="0" w:type="dxa"/>
          <w:right w:w="0" w:type="dxa"/>
        </w:tblCellMar>
      </w:tblPr>
      <w:tblGrid>
        <w:gridCol w:w="2834"/>
        <w:gridCol w:w="1134"/>
        <w:gridCol w:w="1418"/>
        <w:gridCol w:w="1557"/>
        <w:gridCol w:w="2267"/>
      </w:tblGrid>
      <w:tr w14:paraId="4345AB8A">
        <w:tblPrEx>
          <w:tblCellMar>
            <w:top w:w="0" w:type="dxa"/>
            <w:left w:w="0" w:type="dxa"/>
            <w:bottom w:w="0" w:type="dxa"/>
            <w:right w:w="0" w:type="dxa"/>
          </w:tblCellMar>
        </w:tblPrEx>
        <w:trPr>
          <w:trHeight w:val="324" w:hRule="exact"/>
        </w:trPr>
        <w:tc>
          <w:tcPr>
            <w:tcW w:w="2834" w:type="dxa"/>
            <w:tcBorders>
              <w:top w:val="single" w:color="000000" w:sz="4" w:space="0"/>
              <w:left w:val="single" w:color="000000" w:sz="4" w:space="0"/>
              <w:bottom w:val="single" w:color="000000" w:sz="4" w:space="0"/>
              <w:right w:val="single" w:color="000000" w:sz="4" w:space="0"/>
            </w:tcBorders>
            <w:vAlign w:val="center"/>
          </w:tcPr>
          <w:p w14:paraId="0C306631">
            <w:pPr>
              <w:autoSpaceDE w:val="0"/>
              <w:autoSpaceDN w:val="0"/>
              <w:spacing w:before="71"/>
              <w:jc w:val="center"/>
            </w:pPr>
            <w:r>
              <w:rPr>
                <w:rFonts w:ascii="宋体" w:hAnsi="宋体" w:cs="宋体"/>
                <w:bCs/>
                <w:color w:val="000000"/>
                <w:kern w:val="0"/>
                <w:sz w:val="18"/>
              </w:rPr>
              <w:t>参数名称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37CD1DEC">
            <w:pPr>
              <w:autoSpaceDE w:val="0"/>
              <w:autoSpaceDN w:val="0"/>
              <w:spacing w:before="71"/>
              <w:jc w:val="center"/>
            </w:pPr>
            <w:r>
              <w:rPr>
                <w:rFonts w:ascii="宋体" w:hAnsi="宋体" w:cs="宋体"/>
                <w:bCs/>
                <w:color w:val="000000"/>
                <w:kern w:val="0"/>
                <w:sz w:val="18"/>
              </w:rPr>
              <w:t>单位</w:t>
            </w:r>
          </w:p>
        </w:tc>
        <w:tc>
          <w:tcPr>
            <w:tcW w:w="1418" w:type="dxa"/>
            <w:tcBorders>
              <w:top w:val="single" w:color="000000" w:sz="4" w:space="0"/>
              <w:left w:val="single" w:color="000000" w:sz="4" w:space="0"/>
              <w:bottom w:val="single" w:color="000000" w:sz="4" w:space="0"/>
              <w:right w:val="single" w:color="000000" w:sz="4" w:space="0"/>
            </w:tcBorders>
            <w:vAlign w:val="center"/>
          </w:tcPr>
          <w:p w14:paraId="5301C272">
            <w:pPr>
              <w:autoSpaceDE w:val="0"/>
              <w:autoSpaceDN w:val="0"/>
              <w:spacing w:before="71"/>
              <w:jc w:val="center"/>
            </w:pPr>
            <w:r>
              <w:rPr>
                <w:rFonts w:ascii="宋体" w:hAnsi="宋体" w:cs="宋体"/>
                <w:bCs/>
                <w:color w:val="000000"/>
                <w:kern w:val="0"/>
                <w:sz w:val="18"/>
              </w:rPr>
              <w:t>默认值</w:t>
            </w:r>
          </w:p>
        </w:tc>
        <w:tc>
          <w:tcPr>
            <w:tcW w:w="1557" w:type="dxa"/>
            <w:tcBorders>
              <w:top w:val="single" w:color="000000" w:sz="4" w:space="0"/>
              <w:left w:val="single" w:color="000000" w:sz="4" w:space="0"/>
              <w:bottom w:val="single" w:color="000000" w:sz="4" w:space="0"/>
              <w:right w:val="single" w:color="000000" w:sz="4" w:space="0"/>
            </w:tcBorders>
            <w:vAlign w:val="center"/>
          </w:tcPr>
          <w:p w14:paraId="058D75D8">
            <w:pPr>
              <w:autoSpaceDE w:val="0"/>
              <w:autoSpaceDN w:val="0"/>
              <w:spacing w:before="71"/>
              <w:jc w:val="center"/>
            </w:pPr>
            <w:r>
              <w:rPr>
                <w:rFonts w:ascii="宋体" w:hAnsi="宋体" w:cs="宋体"/>
                <w:bCs/>
                <w:color w:val="000000"/>
                <w:kern w:val="0"/>
                <w:sz w:val="18"/>
              </w:rPr>
              <w:t>参数范围</w:t>
            </w:r>
          </w:p>
        </w:tc>
        <w:tc>
          <w:tcPr>
            <w:tcW w:w="2267" w:type="dxa"/>
            <w:tcBorders>
              <w:top w:val="single" w:color="000000" w:sz="4" w:space="0"/>
              <w:left w:val="single" w:color="000000" w:sz="4" w:space="0"/>
              <w:bottom w:val="single" w:color="000000" w:sz="4" w:space="0"/>
              <w:right w:val="single" w:color="000000" w:sz="4" w:space="0"/>
            </w:tcBorders>
            <w:vAlign w:val="center"/>
          </w:tcPr>
          <w:p w14:paraId="1EEE9E90">
            <w:pPr>
              <w:autoSpaceDE w:val="0"/>
              <w:autoSpaceDN w:val="0"/>
              <w:spacing w:before="71"/>
              <w:jc w:val="center"/>
            </w:pPr>
            <w:r>
              <w:rPr>
                <w:rFonts w:ascii="宋体" w:hAnsi="宋体" w:cs="宋体"/>
                <w:bCs/>
                <w:color w:val="000000"/>
                <w:kern w:val="0"/>
                <w:sz w:val="18"/>
              </w:rPr>
              <w:t>意义</w:t>
            </w:r>
          </w:p>
        </w:tc>
      </w:tr>
      <w:tr w14:paraId="30589C57">
        <w:tblPrEx>
          <w:tblCellMar>
            <w:top w:w="0" w:type="dxa"/>
            <w:left w:w="0" w:type="dxa"/>
            <w:bottom w:w="0" w:type="dxa"/>
            <w:right w:w="0" w:type="dxa"/>
          </w:tblCellMar>
        </w:tblPrEx>
        <w:trPr>
          <w:trHeight w:val="322" w:hRule="exact"/>
        </w:trPr>
        <w:tc>
          <w:tcPr>
            <w:tcW w:w="2834" w:type="dxa"/>
            <w:tcBorders>
              <w:top w:val="single" w:color="000000" w:sz="4" w:space="0"/>
              <w:left w:val="single" w:color="000000" w:sz="4" w:space="0"/>
              <w:bottom w:val="single" w:color="000000" w:sz="4" w:space="0"/>
              <w:right w:val="single" w:color="000000" w:sz="4" w:space="0"/>
            </w:tcBorders>
            <w:vAlign w:val="center"/>
          </w:tcPr>
          <w:p w14:paraId="62D2B3EF">
            <w:pPr>
              <w:autoSpaceDE w:val="0"/>
              <w:autoSpaceDN w:val="0"/>
              <w:spacing w:before="69"/>
              <w:jc w:val="center"/>
            </w:pPr>
            <w:r>
              <w:rPr>
                <w:rFonts w:ascii="宋体" w:hAnsi="宋体" w:cs="宋体"/>
                <w:bCs/>
                <w:color w:val="000000"/>
                <w:kern w:val="0"/>
                <w:sz w:val="18"/>
              </w:rPr>
              <w:t>功率反向事件判定</w:t>
            </w:r>
            <w:r>
              <w:rPr>
                <w:rFonts w:ascii="宋体" w:hAnsi="宋体" w:cs="宋体"/>
                <w:bCs/>
                <w:color w:val="000000"/>
                <w:spacing w:val="-1"/>
                <w:kern w:val="0"/>
                <w:sz w:val="18"/>
              </w:rPr>
              <w:t>时</w:t>
            </w:r>
            <w:r>
              <w:rPr>
                <w:rFonts w:ascii="宋体" w:hAnsi="宋体" w:cs="宋体"/>
                <w:bCs/>
                <w:color w:val="000000"/>
                <w:kern w:val="0"/>
                <w:sz w:val="18"/>
              </w:rPr>
              <w:t>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484DB9C1">
            <w:pPr>
              <w:autoSpaceDE w:val="0"/>
              <w:autoSpaceDN w:val="0"/>
              <w:spacing w:before="69"/>
              <w:jc w:val="center"/>
            </w:pPr>
            <w:r>
              <w:rPr>
                <w:rFonts w:ascii="宋体" w:hAnsi="宋体" w:cs="宋体"/>
                <w:bCs/>
                <w:color w:val="000000"/>
                <w:kern w:val="0"/>
                <w:sz w:val="18"/>
              </w:rPr>
              <w:t>s</w:t>
            </w:r>
          </w:p>
        </w:tc>
        <w:tc>
          <w:tcPr>
            <w:tcW w:w="1418" w:type="dxa"/>
            <w:tcBorders>
              <w:top w:val="single" w:color="000000" w:sz="4" w:space="0"/>
              <w:left w:val="single" w:color="000000" w:sz="4" w:space="0"/>
              <w:bottom w:val="single" w:color="000000" w:sz="4" w:space="0"/>
              <w:right w:val="single" w:color="000000" w:sz="4" w:space="0"/>
            </w:tcBorders>
            <w:vAlign w:val="center"/>
          </w:tcPr>
          <w:p w14:paraId="68DC0A76">
            <w:pPr>
              <w:autoSpaceDE w:val="0"/>
              <w:autoSpaceDN w:val="0"/>
              <w:spacing w:before="69"/>
              <w:jc w:val="center"/>
            </w:pPr>
            <w:r>
              <w:rPr>
                <w:rFonts w:ascii="宋体" w:hAnsi="宋体" w:cs="宋体"/>
                <w:bCs/>
                <w:color w:val="000000"/>
                <w:kern w:val="0"/>
                <w:sz w:val="18"/>
              </w:rPr>
              <w:t>60.0</w:t>
            </w:r>
          </w:p>
        </w:tc>
        <w:tc>
          <w:tcPr>
            <w:tcW w:w="1557" w:type="dxa"/>
            <w:tcBorders>
              <w:top w:val="single" w:color="000000" w:sz="4" w:space="0"/>
              <w:left w:val="single" w:color="000000" w:sz="4" w:space="0"/>
              <w:bottom w:val="single" w:color="000000" w:sz="4" w:space="0"/>
              <w:right w:val="single" w:color="000000" w:sz="4" w:space="0"/>
            </w:tcBorders>
            <w:vAlign w:val="center"/>
          </w:tcPr>
          <w:p w14:paraId="5C8A398A">
            <w:pPr>
              <w:autoSpaceDE w:val="0"/>
              <w:autoSpaceDN w:val="0"/>
              <w:spacing w:before="69"/>
              <w:jc w:val="center"/>
            </w:pPr>
            <w:r>
              <w:rPr>
                <w:rFonts w:ascii="宋体" w:hAnsi="宋体" w:cs="宋体"/>
                <w:bCs/>
                <w:color w:val="000000"/>
                <w:kern w:val="0"/>
                <w:sz w:val="18"/>
              </w:rPr>
              <w:t>10.0-</w:t>
            </w:r>
            <w:r>
              <w:rPr>
                <w:rFonts w:hint="eastAsia" w:ascii="宋体" w:hAnsi="宋体" w:cs="宋体"/>
                <w:bCs/>
                <w:color w:val="000000"/>
                <w:kern w:val="0"/>
                <w:sz w:val="18"/>
              </w:rPr>
              <w:t>99</w:t>
            </w:r>
            <w:r>
              <w:rPr>
                <w:rFonts w:ascii="宋体" w:hAnsi="宋体" w:cs="宋体"/>
                <w:bCs/>
                <w:color w:val="000000"/>
                <w:kern w:val="0"/>
                <w:sz w:val="18"/>
              </w:rPr>
              <w:t>.0</w:t>
            </w:r>
          </w:p>
        </w:tc>
        <w:tc>
          <w:tcPr>
            <w:tcW w:w="2267" w:type="dxa"/>
            <w:tcBorders>
              <w:top w:val="single" w:color="000000" w:sz="4" w:space="0"/>
              <w:left w:val="single" w:color="000000" w:sz="4" w:space="0"/>
              <w:bottom w:val="single" w:color="000000" w:sz="4" w:space="0"/>
              <w:right w:val="single" w:color="000000" w:sz="4" w:space="0"/>
            </w:tcBorders>
            <w:vAlign w:val="center"/>
          </w:tcPr>
          <w:p w14:paraId="3DCE59D2">
            <w:pPr>
              <w:jc w:val="center"/>
            </w:pPr>
          </w:p>
        </w:tc>
      </w:tr>
    </w:tbl>
    <w:p w14:paraId="52728148">
      <w:pPr>
        <w:pStyle w:val="261"/>
        <w:spacing w:before="120" w:after="120"/>
        <w:outlineLvl w:val="2"/>
      </w:pPr>
      <w:r>
        <w:t>7.6.3</w:t>
      </w:r>
      <w:r>
        <w:rPr>
          <w:rFonts w:hint="eastAsia"/>
        </w:rPr>
        <w:t xml:space="preserve"> </w:t>
      </w:r>
      <w:r>
        <w:t xml:space="preserve"> 潮流方向改变事件有功功率触发下限</w:t>
      </w:r>
    </w:p>
    <w:p w14:paraId="0DD69288">
      <w:pPr>
        <w:pStyle w:val="258"/>
        <w:spacing w:before="120" w:beforeLines="50" w:after="120" w:afterLines="50"/>
        <w:ind w:firstLine="0" w:firstLineChars="0"/>
        <w:rPr>
          <w:rFonts w:hint="eastAsia" w:ascii="黑体" w:hAnsi="黑体" w:eastAsia="黑体"/>
        </w:rPr>
      </w:pPr>
      <w:r>
        <w:rPr>
          <w:rFonts w:hint="eastAsia" w:ascii="黑体" w:hAnsi="黑体" w:eastAsia="黑体"/>
        </w:rPr>
        <w:t>7.6.3.1  参数定义</w:t>
      </w:r>
    </w:p>
    <w:p w14:paraId="7BC02A0B">
      <w:pPr>
        <w:pStyle w:val="258"/>
        <w:ind w:firstLine="420"/>
      </w:pPr>
      <w:r>
        <w:rPr>
          <w:rFonts w:hint="eastAsia"/>
        </w:rPr>
        <w:t>线路总有功功率为负，且绝对值超过下限，持续时间大于延时，则认定为潮流方向改变，</w:t>
      </w:r>
      <w:r>
        <w:t>参数定义见表7-</w:t>
      </w:r>
      <w:r>
        <w:rPr>
          <w:rFonts w:hint="eastAsia"/>
        </w:rPr>
        <w:t>77</w:t>
      </w:r>
      <w:r>
        <w:t>。</w:t>
      </w:r>
    </w:p>
    <w:p w14:paraId="1619E282">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77</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潮流方向改变事件有功功率触发下限参数定义</w:t>
      </w:r>
    </w:p>
    <w:tbl>
      <w:tblPr>
        <w:tblStyle w:val="88"/>
        <w:tblW w:w="9201" w:type="dxa"/>
        <w:tblInd w:w="74" w:type="dxa"/>
        <w:tblLayout w:type="fixed"/>
        <w:tblCellMar>
          <w:top w:w="0" w:type="dxa"/>
          <w:left w:w="0" w:type="dxa"/>
          <w:bottom w:w="0" w:type="dxa"/>
          <w:right w:w="0" w:type="dxa"/>
        </w:tblCellMar>
      </w:tblPr>
      <w:tblGrid>
        <w:gridCol w:w="3753"/>
        <w:gridCol w:w="1701"/>
        <w:gridCol w:w="1557"/>
        <w:gridCol w:w="2190"/>
      </w:tblGrid>
      <w:tr w14:paraId="04592E7C">
        <w:tblPrEx>
          <w:tblCellMar>
            <w:top w:w="0" w:type="dxa"/>
            <w:left w:w="0" w:type="dxa"/>
            <w:bottom w:w="0" w:type="dxa"/>
            <w:right w:w="0" w:type="dxa"/>
          </w:tblCellMar>
        </w:tblPrEx>
        <w:trPr>
          <w:trHeight w:val="322" w:hRule="exact"/>
        </w:trPr>
        <w:tc>
          <w:tcPr>
            <w:tcW w:w="3753" w:type="dxa"/>
            <w:tcBorders>
              <w:top w:val="single" w:color="000000" w:sz="4" w:space="0"/>
              <w:left w:val="single" w:color="000000" w:sz="4" w:space="0"/>
              <w:bottom w:val="single" w:color="000000" w:sz="4" w:space="0"/>
              <w:right w:val="single" w:color="000000" w:sz="4" w:space="0"/>
            </w:tcBorders>
          </w:tcPr>
          <w:p w14:paraId="7A13481A">
            <w:pPr>
              <w:autoSpaceDE w:val="0"/>
              <w:autoSpaceDN w:val="0"/>
              <w:spacing w:before="68"/>
              <w:ind w:left="1696"/>
              <w:jc w:val="left"/>
            </w:pPr>
            <w:r>
              <w:rPr>
                <w:rFonts w:ascii="宋体" w:hAnsi="宋体" w:cs="宋体"/>
                <w:bCs/>
                <w:color w:val="000000"/>
                <w:kern w:val="0"/>
                <w:sz w:val="18"/>
              </w:rPr>
              <w:t>描述</w:t>
            </w:r>
          </w:p>
        </w:tc>
        <w:tc>
          <w:tcPr>
            <w:tcW w:w="1701" w:type="dxa"/>
            <w:tcBorders>
              <w:top w:val="single" w:color="000000" w:sz="4" w:space="0"/>
              <w:left w:val="single" w:color="000000" w:sz="4" w:space="0"/>
              <w:bottom w:val="single" w:color="000000" w:sz="4" w:space="0"/>
              <w:right w:val="single" w:color="000000" w:sz="4" w:space="0"/>
            </w:tcBorders>
          </w:tcPr>
          <w:p w14:paraId="50C1F419">
            <w:pPr>
              <w:autoSpaceDE w:val="0"/>
              <w:autoSpaceDN w:val="0"/>
              <w:spacing w:before="68"/>
              <w:ind w:left="489"/>
              <w:jc w:val="left"/>
            </w:pPr>
            <w:r>
              <w:rPr>
                <w:rFonts w:ascii="宋体" w:hAnsi="宋体" w:cs="宋体"/>
                <w:bCs/>
                <w:color w:val="000000"/>
                <w:kern w:val="0"/>
                <w:sz w:val="18"/>
              </w:rPr>
              <w:t>数据类型</w:t>
            </w:r>
          </w:p>
        </w:tc>
        <w:tc>
          <w:tcPr>
            <w:tcW w:w="1557" w:type="dxa"/>
            <w:tcBorders>
              <w:top w:val="single" w:color="000000" w:sz="4" w:space="0"/>
              <w:left w:val="single" w:color="000000" w:sz="4" w:space="0"/>
              <w:bottom w:val="single" w:color="000000" w:sz="4" w:space="0"/>
              <w:right w:val="single" w:color="000000" w:sz="4" w:space="0"/>
            </w:tcBorders>
          </w:tcPr>
          <w:p w14:paraId="3BBE373A">
            <w:pPr>
              <w:autoSpaceDE w:val="0"/>
              <w:autoSpaceDN w:val="0"/>
              <w:spacing w:before="68"/>
              <w:ind w:left="419"/>
              <w:jc w:val="left"/>
            </w:pPr>
            <w:r>
              <w:rPr>
                <w:rFonts w:ascii="宋体" w:hAnsi="宋体" w:cs="宋体"/>
                <w:bCs/>
                <w:color w:val="000000"/>
                <w:kern w:val="0"/>
                <w:sz w:val="18"/>
              </w:rPr>
              <w:t>字节长度</w:t>
            </w:r>
          </w:p>
        </w:tc>
        <w:tc>
          <w:tcPr>
            <w:tcW w:w="2190" w:type="dxa"/>
            <w:tcBorders>
              <w:top w:val="single" w:color="000000" w:sz="4" w:space="0"/>
              <w:left w:val="single" w:color="000000" w:sz="4" w:space="0"/>
              <w:bottom w:val="single" w:color="000000" w:sz="4" w:space="0"/>
              <w:right w:val="single" w:color="000000" w:sz="4" w:space="0"/>
            </w:tcBorders>
          </w:tcPr>
          <w:p w14:paraId="0B59853D">
            <w:pPr>
              <w:autoSpaceDE w:val="0"/>
              <w:autoSpaceDN w:val="0"/>
              <w:spacing w:before="68"/>
              <w:ind w:left="914"/>
              <w:jc w:val="left"/>
            </w:pPr>
            <w:r>
              <w:rPr>
                <w:rFonts w:ascii="宋体" w:hAnsi="宋体" w:cs="宋体"/>
                <w:bCs/>
                <w:color w:val="000000"/>
                <w:kern w:val="0"/>
                <w:sz w:val="18"/>
              </w:rPr>
              <w:t>说明</w:t>
            </w:r>
          </w:p>
        </w:tc>
      </w:tr>
      <w:tr w14:paraId="5CF71480">
        <w:tblPrEx>
          <w:tblCellMar>
            <w:top w:w="0" w:type="dxa"/>
            <w:left w:w="0" w:type="dxa"/>
            <w:bottom w:w="0" w:type="dxa"/>
            <w:right w:w="0" w:type="dxa"/>
          </w:tblCellMar>
        </w:tblPrEx>
        <w:trPr>
          <w:trHeight w:val="322" w:hRule="exact"/>
        </w:trPr>
        <w:tc>
          <w:tcPr>
            <w:tcW w:w="3753" w:type="dxa"/>
            <w:tcBorders>
              <w:top w:val="single" w:color="000000" w:sz="4" w:space="0"/>
              <w:left w:val="single" w:color="000000" w:sz="4" w:space="0"/>
              <w:bottom w:val="single" w:color="000000" w:sz="4" w:space="0"/>
              <w:right w:val="single" w:color="000000" w:sz="4" w:space="0"/>
            </w:tcBorders>
          </w:tcPr>
          <w:p w14:paraId="6C58FCCC">
            <w:pPr>
              <w:autoSpaceDE w:val="0"/>
              <w:autoSpaceDN w:val="0"/>
              <w:spacing w:before="69"/>
              <w:ind w:left="437"/>
              <w:jc w:val="left"/>
            </w:pPr>
            <w:r>
              <w:rPr>
                <w:rFonts w:ascii="宋体" w:hAnsi="宋体" w:cs="宋体"/>
                <w:bCs/>
                <w:color w:val="000000"/>
                <w:kern w:val="0"/>
                <w:sz w:val="18"/>
              </w:rPr>
              <w:t>潮流方向改变事件有功</w:t>
            </w:r>
            <w:r>
              <w:rPr>
                <w:rFonts w:ascii="宋体" w:hAnsi="宋体" w:cs="宋体"/>
                <w:bCs/>
                <w:color w:val="000000"/>
                <w:spacing w:val="-1"/>
                <w:kern w:val="0"/>
                <w:sz w:val="18"/>
              </w:rPr>
              <w:t>功</w:t>
            </w:r>
            <w:r>
              <w:rPr>
                <w:rFonts w:ascii="宋体" w:hAnsi="宋体" w:cs="宋体"/>
                <w:bCs/>
                <w:color w:val="000000"/>
                <w:kern w:val="0"/>
                <w:sz w:val="18"/>
              </w:rPr>
              <w:t>率触发下限</w:t>
            </w:r>
          </w:p>
        </w:tc>
        <w:tc>
          <w:tcPr>
            <w:tcW w:w="1701" w:type="dxa"/>
            <w:tcBorders>
              <w:top w:val="single" w:color="000000" w:sz="4" w:space="0"/>
              <w:left w:val="single" w:color="000000" w:sz="4" w:space="0"/>
              <w:bottom w:val="single" w:color="000000" w:sz="4" w:space="0"/>
              <w:right w:val="single" w:color="000000" w:sz="4" w:space="0"/>
            </w:tcBorders>
            <w:vAlign w:val="center"/>
          </w:tcPr>
          <w:p w14:paraId="2CE70F54">
            <w:pPr>
              <w:autoSpaceDE w:val="0"/>
              <w:autoSpaceDN w:val="0"/>
              <w:spacing w:before="69"/>
              <w:jc w:val="center"/>
            </w:pPr>
            <w:r>
              <w:rPr>
                <w:rFonts w:ascii="宋体" w:hAnsi="宋体" w:cs="宋体"/>
                <w:bCs/>
                <w:color w:val="000000"/>
                <w:kern w:val="0"/>
                <w:sz w:val="18"/>
              </w:rPr>
              <w:t>单精度浮点型</w:t>
            </w:r>
          </w:p>
        </w:tc>
        <w:tc>
          <w:tcPr>
            <w:tcW w:w="1557" w:type="dxa"/>
            <w:tcBorders>
              <w:top w:val="single" w:color="000000" w:sz="4" w:space="0"/>
              <w:left w:val="single" w:color="000000" w:sz="4" w:space="0"/>
              <w:bottom w:val="single" w:color="000000" w:sz="4" w:space="0"/>
              <w:right w:val="single" w:color="000000" w:sz="4" w:space="0"/>
            </w:tcBorders>
          </w:tcPr>
          <w:p w14:paraId="3743CEAD">
            <w:pPr>
              <w:autoSpaceDE w:val="0"/>
              <w:autoSpaceDN w:val="0"/>
              <w:spacing w:before="69"/>
              <w:ind w:left="532"/>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2190" w:type="dxa"/>
            <w:tcBorders>
              <w:top w:val="single" w:color="000000" w:sz="4" w:space="0"/>
              <w:left w:val="single" w:color="000000" w:sz="4" w:space="0"/>
              <w:bottom w:val="single" w:color="000000" w:sz="4" w:space="0"/>
              <w:right w:val="single" w:color="000000" w:sz="4" w:space="0"/>
            </w:tcBorders>
          </w:tcPr>
          <w:p w14:paraId="3F5C8F6D">
            <w:pPr>
              <w:autoSpaceDE w:val="0"/>
              <w:autoSpaceDN w:val="0"/>
              <w:spacing w:before="69"/>
              <w:ind w:left="734"/>
              <w:jc w:val="left"/>
            </w:pPr>
            <w:r>
              <w:rPr>
                <w:rFonts w:ascii="宋体" w:hAnsi="宋体" w:cs="宋体"/>
                <w:bCs/>
                <w:color w:val="000000"/>
                <w:kern w:val="0"/>
                <w:sz w:val="18"/>
              </w:rPr>
              <w:t>单位</w:t>
            </w:r>
            <w:r>
              <w:rPr>
                <w:rFonts w:hint="eastAsia" w:ascii="宋体" w:hAnsi="宋体" w:cs="宋体"/>
                <w:bCs/>
                <w:color w:val="000000"/>
                <w:kern w:val="0"/>
                <w:sz w:val="18"/>
              </w:rPr>
              <w:t xml:space="preserve"> kW</w:t>
            </w:r>
          </w:p>
        </w:tc>
      </w:tr>
    </w:tbl>
    <w:p w14:paraId="0DDA4C6B">
      <w:pPr>
        <w:autoSpaceDE w:val="0"/>
        <w:autoSpaceDN w:val="0"/>
        <w:spacing w:before="120" w:beforeLines="50" w:after="120" w:afterLines="50"/>
        <w:jc w:val="left"/>
        <w:rPr>
          <w:rFonts w:hint="eastAsia" w:ascii="黑体" w:hAnsi="黑体" w:eastAsia="黑体" w:cs="黑体"/>
          <w:bCs/>
          <w:color w:val="000000"/>
          <w:spacing w:val="13"/>
          <w:w w:val="91"/>
          <w:kern w:val="0"/>
        </w:rPr>
      </w:pPr>
      <w:r>
        <w:rPr>
          <w:rFonts w:ascii="黑体" w:hAnsi="黑体" w:eastAsia="黑体" w:cs="黑体"/>
          <w:bCs/>
          <w:color w:val="000000"/>
          <w:spacing w:val="-4"/>
          <w:w w:val="104"/>
          <w:kern w:val="0"/>
        </w:rPr>
        <w:t>7.6.3.2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0AB25727">
      <w:pPr>
        <w:autoSpaceDE w:val="0"/>
        <w:autoSpaceDN w:val="0"/>
        <w:spacing w:before="120" w:beforeLines="50" w:after="120" w:afterLines="50"/>
        <w:ind w:firstLine="420" w:firstLineChars="200"/>
        <w:jc w:val="left"/>
      </w:pPr>
      <w:r>
        <w:t>潮流方向改变事件有功功率触发下限</w:t>
      </w:r>
      <w:r>
        <w:rPr>
          <w:rFonts w:hint="eastAsia"/>
        </w:rPr>
        <w:t>参数</w:t>
      </w:r>
      <w:r>
        <w:t>说明</w:t>
      </w:r>
      <w:r>
        <w:rPr>
          <w:rFonts w:ascii="宋体"/>
          <w:kern w:val="0"/>
          <w:szCs w:val="20"/>
        </w:rPr>
        <w:t>见表7-</w:t>
      </w:r>
      <w:r>
        <w:rPr>
          <w:rFonts w:hint="eastAsia" w:ascii="宋体"/>
          <w:kern w:val="0"/>
          <w:szCs w:val="20"/>
        </w:rPr>
        <w:t>78</w:t>
      </w:r>
      <w:r>
        <w:t>。</w:t>
      </w:r>
    </w:p>
    <w:p w14:paraId="76C62212">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78</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潮流方向改变事件有功功率触发下限</w:t>
      </w:r>
      <w:r>
        <w:rPr>
          <w:rFonts w:hint="eastAsia" w:ascii="黑体" w:hAnsi="黑体" w:eastAsia="黑体"/>
          <w:szCs w:val="21"/>
        </w:rPr>
        <w:t>参数</w:t>
      </w:r>
      <w:r>
        <w:rPr>
          <w:rFonts w:ascii="黑体" w:hAnsi="黑体" w:eastAsia="黑体"/>
          <w:szCs w:val="21"/>
        </w:rPr>
        <w:t>说明</w:t>
      </w:r>
    </w:p>
    <w:tbl>
      <w:tblPr>
        <w:tblStyle w:val="88"/>
        <w:tblW w:w="9150" w:type="dxa"/>
        <w:tblInd w:w="101" w:type="dxa"/>
        <w:tblLayout w:type="fixed"/>
        <w:tblCellMar>
          <w:top w:w="0" w:type="dxa"/>
          <w:left w:w="0" w:type="dxa"/>
          <w:bottom w:w="0" w:type="dxa"/>
          <w:right w:w="0" w:type="dxa"/>
        </w:tblCellMar>
      </w:tblPr>
      <w:tblGrid>
        <w:gridCol w:w="4001"/>
        <w:gridCol w:w="874"/>
        <w:gridCol w:w="1106"/>
        <w:gridCol w:w="1418"/>
        <w:gridCol w:w="1751"/>
      </w:tblGrid>
      <w:tr w14:paraId="06FAEC4F">
        <w:tblPrEx>
          <w:tblCellMar>
            <w:top w:w="0" w:type="dxa"/>
            <w:left w:w="0" w:type="dxa"/>
            <w:bottom w:w="0" w:type="dxa"/>
            <w:right w:w="0" w:type="dxa"/>
          </w:tblCellMar>
        </w:tblPrEx>
        <w:trPr>
          <w:trHeight w:val="322" w:hRule="exact"/>
        </w:trPr>
        <w:tc>
          <w:tcPr>
            <w:tcW w:w="4001" w:type="dxa"/>
            <w:tcBorders>
              <w:top w:val="single" w:color="000000" w:sz="4" w:space="0"/>
              <w:left w:val="single" w:color="000000" w:sz="4" w:space="0"/>
              <w:bottom w:val="single" w:color="000000" w:sz="4" w:space="0"/>
              <w:right w:val="single" w:color="000000" w:sz="4" w:space="0"/>
            </w:tcBorders>
          </w:tcPr>
          <w:p w14:paraId="2A160181">
            <w:pPr>
              <w:autoSpaceDE w:val="0"/>
              <w:autoSpaceDN w:val="0"/>
              <w:spacing w:before="69"/>
              <w:ind w:left="1655"/>
              <w:jc w:val="left"/>
              <w:rPr>
                <w:rFonts w:hint="eastAsia" w:ascii="宋体" w:hAnsi="宋体"/>
              </w:rPr>
            </w:pPr>
            <w:r>
              <w:rPr>
                <w:rFonts w:ascii="宋体" w:hAnsi="宋体" w:cs="宋体"/>
                <w:bCs/>
                <w:color w:val="000000"/>
                <w:kern w:val="0"/>
                <w:sz w:val="18"/>
              </w:rPr>
              <w:t>参数名称</w:t>
            </w:r>
          </w:p>
        </w:tc>
        <w:tc>
          <w:tcPr>
            <w:tcW w:w="874" w:type="dxa"/>
            <w:tcBorders>
              <w:top w:val="single" w:color="000000" w:sz="4" w:space="0"/>
              <w:left w:val="single" w:color="000000" w:sz="4" w:space="0"/>
              <w:bottom w:val="single" w:color="000000" w:sz="4" w:space="0"/>
              <w:right w:val="single" w:color="000000" w:sz="4" w:space="0"/>
            </w:tcBorders>
          </w:tcPr>
          <w:p w14:paraId="29447A2C">
            <w:pPr>
              <w:autoSpaceDE w:val="0"/>
              <w:autoSpaceDN w:val="0"/>
              <w:spacing w:before="69"/>
              <w:ind w:left="271"/>
              <w:jc w:val="left"/>
              <w:rPr>
                <w:rFonts w:hint="eastAsia" w:ascii="宋体" w:hAnsi="宋体"/>
              </w:rPr>
            </w:pPr>
            <w:r>
              <w:rPr>
                <w:rFonts w:ascii="宋体" w:hAnsi="宋体" w:cs="宋体"/>
                <w:bCs/>
                <w:color w:val="000000"/>
                <w:kern w:val="0"/>
                <w:sz w:val="18"/>
              </w:rPr>
              <w:t>单位</w:t>
            </w:r>
          </w:p>
        </w:tc>
        <w:tc>
          <w:tcPr>
            <w:tcW w:w="1106" w:type="dxa"/>
            <w:tcBorders>
              <w:top w:val="single" w:color="000000" w:sz="4" w:space="0"/>
              <w:left w:val="single" w:color="000000" w:sz="4" w:space="0"/>
              <w:bottom w:val="single" w:color="000000" w:sz="4" w:space="0"/>
              <w:right w:val="single" w:color="000000" w:sz="4" w:space="0"/>
            </w:tcBorders>
          </w:tcPr>
          <w:p w14:paraId="430FA853">
            <w:pPr>
              <w:autoSpaceDE w:val="0"/>
              <w:autoSpaceDN w:val="0"/>
              <w:spacing w:before="69"/>
              <w:ind w:left="300"/>
              <w:jc w:val="left"/>
              <w:rPr>
                <w:rFonts w:hint="eastAsia" w:ascii="宋体" w:hAnsi="宋体"/>
              </w:rPr>
            </w:pPr>
            <w:r>
              <w:rPr>
                <w:rFonts w:ascii="宋体" w:hAnsi="宋体" w:cs="宋体"/>
                <w:bCs/>
                <w:color w:val="000000"/>
                <w:kern w:val="0"/>
                <w:sz w:val="18"/>
              </w:rPr>
              <w:t>默认值</w:t>
            </w:r>
          </w:p>
        </w:tc>
        <w:tc>
          <w:tcPr>
            <w:tcW w:w="1418" w:type="dxa"/>
            <w:tcBorders>
              <w:top w:val="single" w:color="000000" w:sz="4" w:space="0"/>
              <w:left w:val="single" w:color="000000" w:sz="4" w:space="0"/>
              <w:bottom w:val="single" w:color="000000" w:sz="4" w:space="0"/>
              <w:right w:val="single" w:color="000000" w:sz="4" w:space="0"/>
            </w:tcBorders>
          </w:tcPr>
          <w:p w14:paraId="4AB956C9">
            <w:pPr>
              <w:autoSpaceDE w:val="0"/>
              <w:autoSpaceDN w:val="0"/>
              <w:spacing w:before="69"/>
              <w:ind w:left="364"/>
              <w:jc w:val="left"/>
              <w:rPr>
                <w:rFonts w:hint="eastAsia" w:ascii="宋体" w:hAnsi="宋体"/>
              </w:rPr>
            </w:pPr>
            <w:r>
              <w:rPr>
                <w:rFonts w:ascii="宋体" w:hAnsi="宋体" w:cs="宋体"/>
                <w:bCs/>
                <w:color w:val="000000"/>
                <w:kern w:val="0"/>
                <w:sz w:val="18"/>
              </w:rPr>
              <w:t>参数范围</w:t>
            </w:r>
          </w:p>
        </w:tc>
        <w:tc>
          <w:tcPr>
            <w:tcW w:w="1751" w:type="dxa"/>
            <w:tcBorders>
              <w:top w:val="single" w:color="000000" w:sz="4" w:space="0"/>
              <w:left w:val="single" w:color="000000" w:sz="4" w:space="0"/>
              <w:bottom w:val="single" w:color="000000" w:sz="4" w:space="0"/>
              <w:right w:val="single" w:color="000000" w:sz="4" w:space="0"/>
            </w:tcBorders>
          </w:tcPr>
          <w:p w14:paraId="434346AB">
            <w:pPr>
              <w:autoSpaceDE w:val="0"/>
              <w:autoSpaceDN w:val="0"/>
              <w:spacing w:before="69"/>
              <w:ind w:left="712"/>
              <w:jc w:val="left"/>
              <w:rPr>
                <w:rFonts w:hint="eastAsia" w:ascii="宋体" w:hAnsi="宋体"/>
              </w:rPr>
            </w:pPr>
            <w:r>
              <w:rPr>
                <w:rFonts w:ascii="宋体" w:hAnsi="宋体" w:cs="宋体"/>
                <w:bCs/>
                <w:color w:val="000000"/>
                <w:kern w:val="0"/>
                <w:sz w:val="18"/>
              </w:rPr>
              <w:t>意义</w:t>
            </w:r>
          </w:p>
        </w:tc>
      </w:tr>
      <w:tr w14:paraId="244FF81A">
        <w:tblPrEx>
          <w:tblCellMar>
            <w:top w:w="0" w:type="dxa"/>
            <w:left w:w="0" w:type="dxa"/>
            <w:bottom w:w="0" w:type="dxa"/>
            <w:right w:w="0" w:type="dxa"/>
          </w:tblCellMar>
        </w:tblPrEx>
        <w:trPr>
          <w:trHeight w:val="324" w:hRule="exact"/>
        </w:trPr>
        <w:tc>
          <w:tcPr>
            <w:tcW w:w="4001" w:type="dxa"/>
            <w:tcBorders>
              <w:top w:val="single" w:color="000000" w:sz="4" w:space="0"/>
              <w:left w:val="single" w:color="000000" w:sz="4" w:space="0"/>
              <w:bottom w:val="single" w:color="000000" w:sz="4" w:space="0"/>
              <w:right w:val="single" w:color="000000" w:sz="4" w:space="0"/>
            </w:tcBorders>
          </w:tcPr>
          <w:p w14:paraId="63485289">
            <w:pPr>
              <w:autoSpaceDE w:val="0"/>
              <w:autoSpaceDN w:val="0"/>
              <w:spacing w:before="69"/>
              <w:ind w:left="575"/>
              <w:jc w:val="left"/>
              <w:rPr>
                <w:rFonts w:hint="eastAsia" w:ascii="宋体" w:hAnsi="宋体"/>
              </w:rPr>
            </w:pPr>
            <w:r>
              <w:rPr>
                <w:rFonts w:ascii="宋体" w:hAnsi="宋体" w:cs="宋体"/>
                <w:bCs/>
                <w:color w:val="000000"/>
                <w:kern w:val="0"/>
                <w:sz w:val="18"/>
              </w:rPr>
              <w:t>潮流方向改变事件有功</w:t>
            </w:r>
            <w:r>
              <w:rPr>
                <w:rFonts w:ascii="宋体" w:hAnsi="宋体" w:cs="宋体"/>
                <w:bCs/>
                <w:color w:val="000000"/>
                <w:spacing w:val="-1"/>
                <w:kern w:val="0"/>
                <w:sz w:val="18"/>
              </w:rPr>
              <w:t>功</w:t>
            </w:r>
            <w:r>
              <w:rPr>
                <w:rFonts w:ascii="宋体" w:hAnsi="宋体" w:cs="宋体"/>
                <w:bCs/>
                <w:color w:val="000000"/>
                <w:kern w:val="0"/>
                <w:sz w:val="18"/>
              </w:rPr>
              <w:t>率触发下限</w:t>
            </w:r>
          </w:p>
        </w:tc>
        <w:tc>
          <w:tcPr>
            <w:tcW w:w="874" w:type="dxa"/>
            <w:tcBorders>
              <w:top w:val="single" w:color="000000" w:sz="4" w:space="0"/>
              <w:left w:val="single" w:color="000000" w:sz="4" w:space="0"/>
              <w:bottom w:val="single" w:color="000000" w:sz="4" w:space="0"/>
              <w:right w:val="single" w:color="000000" w:sz="4" w:space="0"/>
            </w:tcBorders>
          </w:tcPr>
          <w:p w14:paraId="689348AE">
            <w:pPr>
              <w:autoSpaceDE w:val="0"/>
              <w:autoSpaceDN w:val="0"/>
              <w:spacing w:before="63"/>
              <w:ind w:left="322"/>
              <w:jc w:val="left"/>
              <w:rPr>
                <w:rFonts w:hint="eastAsia" w:ascii="宋体" w:hAnsi="宋体"/>
              </w:rPr>
            </w:pPr>
            <w:r>
              <w:rPr>
                <w:rFonts w:ascii="宋体" w:hAnsi="宋体"/>
                <w:bCs/>
                <w:color w:val="000000"/>
                <w:spacing w:val="-1"/>
                <w:kern w:val="0"/>
                <w:sz w:val="18"/>
              </w:rPr>
              <w:t>kW</w:t>
            </w:r>
          </w:p>
        </w:tc>
        <w:tc>
          <w:tcPr>
            <w:tcW w:w="1106" w:type="dxa"/>
            <w:tcBorders>
              <w:top w:val="single" w:color="000000" w:sz="4" w:space="0"/>
              <w:left w:val="single" w:color="000000" w:sz="4" w:space="0"/>
              <w:bottom w:val="single" w:color="000000" w:sz="4" w:space="0"/>
              <w:right w:val="single" w:color="000000" w:sz="4" w:space="0"/>
            </w:tcBorders>
          </w:tcPr>
          <w:p w14:paraId="75581F2A">
            <w:pPr>
              <w:autoSpaceDE w:val="0"/>
              <w:autoSpaceDN w:val="0"/>
              <w:spacing w:before="69"/>
              <w:ind w:left="434"/>
              <w:jc w:val="left"/>
              <w:rPr>
                <w:rFonts w:hint="eastAsia" w:ascii="宋体" w:hAnsi="宋体"/>
              </w:rPr>
            </w:pPr>
            <w:r>
              <w:rPr>
                <w:rFonts w:ascii="宋体" w:hAnsi="宋体" w:cs="宋体"/>
                <w:bCs/>
                <w:color w:val="000000"/>
                <w:spacing w:val="-1"/>
                <w:w w:val="102"/>
                <w:kern w:val="0"/>
                <w:sz w:val="18"/>
              </w:rPr>
              <w:t>0.5</w:t>
            </w:r>
          </w:p>
        </w:tc>
        <w:tc>
          <w:tcPr>
            <w:tcW w:w="1418" w:type="dxa"/>
            <w:tcBorders>
              <w:top w:val="single" w:color="000000" w:sz="4" w:space="0"/>
              <w:left w:val="single" w:color="000000" w:sz="4" w:space="0"/>
              <w:bottom w:val="single" w:color="000000" w:sz="4" w:space="0"/>
              <w:right w:val="single" w:color="000000" w:sz="4" w:space="0"/>
            </w:tcBorders>
            <w:vAlign w:val="center"/>
          </w:tcPr>
          <w:p w14:paraId="50B073EF">
            <w:pPr>
              <w:autoSpaceDE w:val="0"/>
              <w:autoSpaceDN w:val="0"/>
              <w:spacing w:before="69"/>
              <w:jc w:val="center"/>
              <w:rPr>
                <w:rFonts w:hint="eastAsia" w:ascii="宋体" w:hAnsi="宋体"/>
              </w:rPr>
            </w:pPr>
            <w:r>
              <w:rPr>
                <w:rFonts w:ascii="宋体" w:hAnsi="宋体" w:cs="宋体"/>
                <w:bCs/>
                <w:color w:val="000000"/>
                <w:spacing w:val="-4"/>
                <w:w w:val="105"/>
                <w:kern w:val="0"/>
                <w:sz w:val="18"/>
              </w:rPr>
              <w:t>0.5-5</w:t>
            </w:r>
            <w:r>
              <w:rPr>
                <w:rFonts w:hint="eastAsia" w:ascii="宋体" w:hAnsi="宋体" w:cs="宋体"/>
                <w:bCs/>
                <w:color w:val="000000"/>
                <w:spacing w:val="-4"/>
                <w:w w:val="105"/>
                <w:kern w:val="0"/>
                <w:sz w:val="18"/>
              </w:rPr>
              <w:t>.0</w:t>
            </w:r>
          </w:p>
        </w:tc>
        <w:tc>
          <w:tcPr>
            <w:tcW w:w="1751" w:type="dxa"/>
            <w:tcBorders>
              <w:top w:val="single" w:color="000000" w:sz="4" w:space="0"/>
              <w:left w:val="single" w:color="000000" w:sz="4" w:space="0"/>
              <w:bottom w:val="single" w:color="000000" w:sz="4" w:space="0"/>
              <w:right w:val="single" w:color="000000" w:sz="4" w:space="0"/>
            </w:tcBorders>
            <w:vAlign w:val="center"/>
          </w:tcPr>
          <w:p w14:paraId="1C5C8466">
            <w:pPr>
              <w:autoSpaceDE w:val="0"/>
              <w:autoSpaceDN w:val="0"/>
              <w:spacing w:before="69"/>
              <w:jc w:val="center"/>
              <w:rPr>
                <w:rFonts w:hint="eastAsia" w:ascii="宋体" w:hAnsi="宋体"/>
              </w:rPr>
            </w:pPr>
            <w:r>
              <w:rPr>
                <w:rFonts w:hint="eastAsia" w:ascii="宋体" w:hAnsi="宋体" w:cs="宋体"/>
                <w:bCs/>
                <w:color w:val="000000"/>
                <w:kern w:val="0"/>
                <w:sz w:val="18"/>
              </w:rPr>
              <w:t>额定总功率的百分比</w:t>
            </w:r>
          </w:p>
        </w:tc>
      </w:tr>
    </w:tbl>
    <w:p w14:paraId="2AEDB605">
      <w:pPr>
        <w:pStyle w:val="261"/>
        <w:spacing w:before="120" w:after="120"/>
        <w:outlineLvl w:val="2"/>
      </w:pPr>
      <w:r>
        <w:t xml:space="preserve">7.6.4 </w:t>
      </w:r>
      <w:r>
        <w:rPr>
          <w:rFonts w:hint="eastAsia"/>
        </w:rPr>
        <w:t xml:space="preserve"> </w:t>
      </w:r>
      <w:r>
        <w:t>潮流方向改变事件判定时间</w:t>
      </w:r>
    </w:p>
    <w:p w14:paraId="7C6C969C">
      <w:pPr>
        <w:autoSpaceDE w:val="0"/>
        <w:autoSpaceDN w:val="0"/>
        <w:spacing w:before="120" w:beforeLines="50" w:after="120" w:afterLines="50"/>
        <w:jc w:val="left"/>
      </w:pPr>
      <w:r>
        <w:rPr>
          <w:rFonts w:ascii="黑体" w:hAnsi="黑体" w:eastAsia="黑体" w:cs="黑体"/>
          <w:bCs/>
          <w:color w:val="000000"/>
          <w:spacing w:val="-4"/>
          <w:w w:val="104"/>
          <w:kern w:val="0"/>
        </w:rPr>
        <w:t>7.6.4.1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6CDAD2BC">
      <w:pPr>
        <w:pStyle w:val="258"/>
        <w:ind w:firstLine="420"/>
      </w:pPr>
      <w:r>
        <w:t>潮流方向改变事件判定时间参数定义见表7-</w:t>
      </w:r>
      <w:r>
        <w:rPr>
          <w:rFonts w:hint="eastAsia"/>
        </w:rPr>
        <w:t>79</w:t>
      </w:r>
      <w:r>
        <w:t>。</w:t>
      </w:r>
    </w:p>
    <w:p w14:paraId="21D35E13">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79</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潮流方向改变事件判定时间参数定义</w:t>
      </w:r>
    </w:p>
    <w:tbl>
      <w:tblPr>
        <w:tblStyle w:val="88"/>
        <w:tblW w:w="8328" w:type="dxa"/>
        <w:jc w:val="center"/>
        <w:tblLayout w:type="fixed"/>
        <w:tblCellMar>
          <w:top w:w="0" w:type="dxa"/>
          <w:left w:w="0" w:type="dxa"/>
          <w:bottom w:w="0" w:type="dxa"/>
          <w:right w:w="0" w:type="dxa"/>
        </w:tblCellMar>
      </w:tblPr>
      <w:tblGrid>
        <w:gridCol w:w="3203"/>
        <w:gridCol w:w="1843"/>
        <w:gridCol w:w="1701"/>
        <w:gridCol w:w="1581"/>
      </w:tblGrid>
      <w:tr w14:paraId="58912D3E">
        <w:tblPrEx>
          <w:tblCellMar>
            <w:top w:w="0" w:type="dxa"/>
            <w:left w:w="0" w:type="dxa"/>
            <w:bottom w:w="0" w:type="dxa"/>
            <w:right w:w="0" w:type="dxa"/>
          </w:tblCellMar>
        </w:tblPrEx>
        <w:trPr>
          <w:trHeight w:val="322" w:hRule="exact"/>
          <w:jc w:val="center"/>
        </w:trPr>
        <w:tc>
          <w:tcPr>
            <w:tcW w:w="3203" w:type="dxa"/>
            <w:tcBorders>
              <w:top w:val="single" w:color="000000" w:sz="4" w:space="0"/>
              <w:left w:val="single" w:color="000000" w:sz="4" w:space="0"/>
              <w:bottom w:val="single" w:color="000000" w:sz="4" w:space="0"/>
              <w:right w:val="single" w:color="000000" w:sz="4" w:space="0"/>
            </w:tcBorders>
            <w:vAlign w:val="center"/>
          </w:tcPr>
          <w:p w14:paraId="44CCC868">
            <w:pPr>
              <w:autoSpaceDE w:val="0"/>
              <w:autoSpaceDN w:val="0"/>
              <w:spacing w:before="69"/>
              <w:jc w:val="center"/>
            </w:pPr>
            <w:r>
              <w:rPr>
                <w:rFonts w:ascii="宋体" w:hAnsi="宋体" w:cs="宋体"/>
                <w:bCs/>
                <w:color w:val="000000"/>
                <w:kern w:val="0"/>
                <w:sz w:val="18"/>
              </w:rPr>
              <w:t>描述</w:t>
            </w:r>
          </w:p>
        </w:tc>
        <w:tc>
          <w:tcPr>
            <w:tcW w:w="1843" w:type="dxa"/>
            <w:tcBorders>
              <w:top w:val="single" w:color="000000" w:sz="4" w:space="0"/>
              <w:left w:val="single" w:color="000000" w:sz="4" w:space="0"/>
              <w:bottom w:val="single" w:color="000000" w:sz="4" w:space="0"/>
              <w:right w:val="single" w:color="000000" w:sz="4" w:space="0"/>
            </w:tcBorders>
          </w:tcPr>
          <w:p w14:paraId="7F311EE3">
            <w:pPr>
              <w:autoSpaceDE w:val="0"/>
              <w:autoSpaceDN w:val="0"/>
              <w:spacing w:before="69"/>
              <w:ind w:left="562"/>
              <w:jc w:val="left"/>
            </w:pPr>
            <w:r>
              <w:rPr>
                <w:rFonts w:ascii="宋体" w:hAnsi="宋体" w:cs="宋体"/>
                <w:bCs/>
                <w:color w:val="000000"/>
                <w:kern w:val="0"/>
                <w:sz w:val="18"/>
              </w:rPr>
              <w:t>数据类型</w:t>
            </w:r>
          </w:p>
        </w:tc>
        <w:tc>
          <w:tcPr>
            <w:tcW w:w="1701" w:type="dxa"/>
            <w:tcBorders>
              <w:top w:val="single" w:color="000000" w:sz="4" w:space="0"/>
              <w:left w:val="single" w:color="000000" w:sz="4" w:space="0"/>
              <w:bottom w:val="single" w:color="000000" w:sz="4" w:space="0"/>
              <w:right w:val="single" w:color="000000" w:sz="4" w:space="0"/>
            </w:tcBorders>
          </w:tcPr>
          <w:p w14:paraId="1A7AD3E4">
            <w:pPr>
              <w:autoSpaceDE w:val="0"/>
              <w:autoSpaceDN w:val="0"/>
              <w:spacing w:before="69"/>
              <w:ind w:left="489"/>
              <w:jc w:val="left"/>
            </w:pPr>
            <w:r>
              <w:rPr>
                <w:rFonts w:ascii="宋体" w:hAnsi="宋体" w:cs="宋体"/>
                <w:bCs/>
                <w:color w:val="000000"/>
                <w:kern w:val="0"/>
                <w:sz w:val="18"/>
              </w:rPr>
              <w:t>字节长度</w:t>
            </w:r>
          </w:p>
        </w:tc>
        <w:tc>
          <w:tcPr>
            <w:tcW w:w="1581" w:type="dxa"/>
            <w:tcBorders>
              <w:top w:val="single" w:color="000000" w:sz="4" w:space="0"/>
              <w:left w:val="single" w:color="000000" w:sz="4" w:space="0"/>
              <w:bottom w:val="single" w:color="000000" w:sz="4" w:space="0"/>
              <w:right w:val="single" w:color="000000" w:sz="4" w:space="0"/>
            </w:tcBorders>
          </w:tcPr>
          <w:p w14:paraId="751F9B2E">
            <w:pPr>
              <w:autoSpaceDE w:val="0"/>
              <w:autoSpaceDN w:val="0"/>
              <w:spacing w:before="69"/>
              <w:ind w:left="609"/>
              <w:jc w:val="left"/>
            </w:pPr>
            <w:r>
              <w:rPr>
                <w:rFonts w:ascii="宋体" w:hAnsi="宋体" w:cs="宋体"/>
                <w:bCs/>
                <w:color w:val="000000"/>
                <w:kern w:val="0"/>
                <w:sz w:val="18"/>
              </w:rPr>
              <w:t>说明</w:t>
            </w:r>
          </w:p>
        </w:tc>
      </w:tr>
      <w:tr w14:paraId="12A948B5">
        <w:tblPrEx>
          <w:tblCellMar>
            <w:top w:w="0" w:type="dxa"/>
            <w:left w:w="0" w:type="dxa"/>
            <w:bottom w:w="0" w:type="dxa"/>
            <w:right w:w="0" w:type="dxa"/>
          </w:tblCellMar>
        </w:tblPrEx>
        <w:trPr>
          <w:trHeight w:val="322" w:hRule="exact"/>
          <w:jc w:val="center"/>
        </w:trPr>
        <w:tc>
          <w:tcPr>
            <w:tcW w:w="3203" w:type="dxa"/>
            <w:tcBorders>
              <w:top w:val="single" w:color="000000" w:sz="4" w:space="0"/>
              <w:left w:val="single" w:color="000000" w:sz="4" w:space="0"/>
              <w:bottom w:val="single" w:color="000000" w:sz="4" w:space="0"/>
              <w:right w:val="single" w:color="000000" w:sz="4" w:space="0"/>
            </w:tcBorders>
            <w:vAlign w:val="center"/>
          </w:tcPr>
          <w:p w14:paraId="54819557">
            <w:pPr>
              <w:autoSpaceDE w:val="0"/>
              <w:autoSpaceDN w:val="0"/>
              <w:spacing w:before="68"/>
              <w:jc w:val="center"/>
            </w:pPr>
            <w:r>
              <w:rPr>
                <w:rFonts w:ascii="宋体" w:hAnsi="宋体" w:cs="宋体"/>
                <w:bCs/>
                <w:color w:val="000000"/>
                <w:kern w:val="0"/>
                <w:sz w:val="18"/>
              </w:rPr>
              <w:t>潮流方向改变事件判定时间</w:t>
            </w:r>
          </w:p>
        </w:tc>
        <w:tc>
          <w:tcPr>
            <w:tcW w:w="1843" w:type="dxa"/>
            <w:tcBorders>
              <w:top w:val="single" w:color="000000" w:sz="4" w:space="0"/>
              <w:left w:val="single" w:color="000000" w:sz="4" w:space="0"/>
              <w:bottom w:val="single" w:color="000000" w:sz="4" w:space="0"/>
              <w:right w:val="single" w:color="000000" w:sz="4" w:space="0"/>
            </w:tcBorders>
            <w:vAlign w:val="center"/>
          </w:tcPr>
          <w:p w14:paraId="0A4B0114">
            <w:pPr>
              <w:autoSpaceDE w:val="0"/>
              <w:autoSpaceDN w:val="0"/>
              <w:spacing w:before="68"/>
              <w:jc w:val="center"/>
            </w:pPr>
            <w:r>
              <w:rPr>
                <w:rFonts w:ascii="宋体" w:hAnsi="宋体" w:cs="宋体"/>
                <w:bCs/>
                <w:color w:val="000000"/>
                <w:kern w:val="0"/>
                <w:sz w:val="18"/>
              </w:rPr>
              <w:t>单精度浮点型</w:t>
            </w:r>
          </w:p>
        </w:tc>
        <w:tc>
          <w:tcPr>
            <w:tcW w:w="1701" w:type="dxa"/>
            <w:tcBorders>
              <w:top w:val="single" w:color="000000" w:sz="4" w:space="0"/>
              <w:left w:val="single" w:color="000000" w:sz="4" w:space="0"/>
              <w:bottom w:val="single" w:color="000000" w:sz="4" w:space="0"/>
              <w:right w:val="single" w:color="000000" w:sz="4" w:space="0"/>
            </w:tcBorders>
          </w:tcPr>
          <w:p w14:paraId="7A7500E7">
            <w:pPr>
              <w:autoSpaceDE w:val="0"/>
              <w:autoSpaceDN w:val="0"/>
              <w:spacing w:before="68"/>
              <w:ind w:left="602"/>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1581" w:type="dxa"/>
            <w:tcBorders>
              <w:top w:val="single" w:color="000000" w:sz="4" w:space="0"/>
              <w:left w:val="single" w:color="000000" w:sz="4" w:space="0"/>
              <w:bottom w:val="single" w:color="000000" w:sz="4" w:space="0"/>
              <w:right w:val="single" w:color="000000" w:sz="4" w:space="0"/>
            </w:tcBorders>
          </w:tcPr>
          <w:p w14:paraId="75B0974D">
            <w:pPr>
              <w:autoSpaceDE w:val="0"/>
              <w:autoSpaceDN w:val="0"/>
              <w:spacing w:before="68"/>
              <w:ind w:left="475"/>
              <w:jc w:val="left"/>
            </w:pPr>
            <w:r>
              <w:rPr>
                <w:rFonts w:ascii="宋体" w:hAnsi="宋体" w:cs="宋体"/>
                <w:bCs/>
                <w:color w:val="000000"/>
                <w:kern w:val="0"/>
                <w:sz w:val="18"/>
              </w:rPr>
              <w:t>单位</w:t>
            </w:r>
            <w:r>
              <w:rPr>
                <w:rFonts w:hint="eastAsia" w:ascii="宋体" w:hAnsi="宋体" w:cs="宋体"/>
                <w:bCs/>
                <w:color w:val="000000"/>
                <w:kern w:val="0"/>
                <w:sz w:val="18"/>
              </w:rPr>
              <w:t xml:space="preserve"> </w:t>
            </w:r>
            <w:r>
              <w:rPr>
                <w:rFonts w:ascii="宋体" w:hAnsi="宋体" w:cs="宋体"/>
                <w:bCs/>
                <w:color w:val="000000"/>
                <w:kern w:val="0"/>
                <w:sz w:val="18"/>
              </w:rPr>
              <w:t>s</w:t>
            </w:r>
          </w:p>
        </w:tc>
      </w:tr>
    </w:tbl>
    <w:p w14:paraId="0356F23E">
      <w:pPr>
        <w:autoSpaceDE w:val="0"/>
        <w:autoSpaceDN w:val="0"/>
        <w:spacing w:before="120" w:beforeLines="50" w:after="120" w:afterLines="50"/>
        <w:jc w:val="left"/>
      </w:pPr>
      <w:r>
        <w:rPr>
          <w:rFonts w:ascii="黑体" w:hAnsi="黑体" w:eastAsia="黑体" w:cs="黑体"/>
          <w:bCs/>
          <w:color w:val="000000"/>
          <w:spacing w:val="-4"/>
          <w:w w:val="104"/>
          <w:kern w:val="0"/>
        </w:rPr>
        <w:t>7.6.4.2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3997E7A0">
      <w:pPr>
        <w:pStyle w:val="258"/>
        <w:ind w:firstLine="420"/>
      </w:pPr>
      <w:r>
        <w:t>潮流方向改变事件判定时间</w:t>
      </w:r>
      <w:r>
        <w:rPr>
          <w:rFonts w:hint="eastAsia"/>
        </w:rPr>
        <w:t>参数</w:t>
      </w:r>
      <w:r>
        <w:t>说明见表7-</w:t>
      </w:r>
      <w:r>
        <w:rPr>
          <w:rFonts w:hint="eastAsia"/>
        </w:rPr>
        <w:t>80</w:t>
      </w:r>
      <w:r>
        <w:t>。</w:t>
      </w:r>
    </w:p>
    <w:p w14:paraId="139DBA52">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80</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潮流方向改变事件判定时间</w:t>
      </w:r>
      <w:r>
        <w:rPr>
          <w:rFonts w:hint="eastAsia" w:ascii="黑体" w:hAnsi="黑体" w:eastAsia="黑体"/>
          <w:szCs w:val="21"/>
        </w:rPr>
        <w:t>参数</w:t>
      </w:r>
      <w:r>
        <w:rPr>
          <w:rFonts w:ascii="黑体" w:hAnsi="黑体" w:eastAsia="黑体"/>
          <w:szCs w:val="21"/>
        </w:rPr>
        <w:t>说明</w:t>
      </w:r>
    </w:p>
    <w:tbl>
      <w:tblPr>
        <w:tblStyle w:val="88"/>
        <w:tblW w:w="8779" w:type="dxa"/>
        <w:jc w:val="center"/>
        <w:tblLayout w:type="fixed"/>
        <w:tblCellMar>
          <w:top w:w="0" w:type="dxa"/>
          <w:left w:w="0" w:type="dxa"/>
          <w:bottom w:w="0" w:type="dxa"/>
          <w:right w:w="0" w:type="dxa"/>
        </w:tblCellMar>
      </w:tblPr>
      <w:tblGrid>
        <w:gridCol w:w="2688"/>
        <w:gridCol w:w="1132"/>
        <w:gridCol w:w="1418"/>
        <w:gridCol w:w="1985"/>
        <w:gridCol w:w="1556"/>
      </w:tblGrid>
      <w:tr w14:paraId="7CAFD4C9">
        <w:tblPrEx>
          <w:tblCellMar>
            <w:top w:w="0" w:type="dxa"/>
            <w:left w:w="0" w:type="dxa"/>
            <w:bottom w:w="0" w:type="dxa"/>
            <w:right w:w="0" w:type="dxa"/>
          </w:tblCellMar>
        </w:tblPrEx>
        <w:trPr>
          <w:trHeight w:val="322" w:hRule="exact"/>
          <w:jc w:val="center"/>
        </w:trPr>
        <w:tc>
          <w:tcPr>
            <w:tcW w:w="2688" w:type="dxa"/>
            <w:tcBorders>
              <w:top w:val="single" w:color="000000" w:sz="4" w:space="0"/>
              <w:left w:val="single" w:color="000000" w:sz="4" w:space="0"/>
              <w:bottom w:val="single" w:color="000000" w:sz="4" w:space="0"/>
              <w:right w:val="single" w:color="000000" w:sz="4" w:space="0"/>
            </w:tcBorders>
            <w:vAlign w:val="center"/>
          </w:tcPr>
          <w:p w14:paraId="2501A36C">
            <w:pPr>
              <w:autoSpaceDE w:val="0"/>
              <w:autoSpaceDN w:val="0"/>
              <w:spacing w:before="69"/>
              <w:jc w:val="center"/>
            </w:pPr>
            <w:r>
              <w:rPr>
                <w:rFonts w:ascii="宋体" w:hAnsi="宋体" w:cs="宋体"/>
                <w:bCs/>
                <w:color w:val="000000"/>
                <w:kern w:val="0"/>
                <w:sz w:val="18"/>
              </w:rPr>
              <w:t>参数名称</w:t>
            </w:r>
          </w:p>
        </w:tc>
        <w:tc>
          <w:tcPr>
            <w:tcW w:w="1132" w:type="dxa"/>
            <w:tcBorders>
              <w:top w:val="single" w:color="000000" w:sz="4" w:space="0"/>
              <w:left w:val="single" w:color="000000" w:sz="4" w:space="0"/>
              <w:bottom w:val="single" w:color="000000" w:sz="4" w:space="0"/>
              <w:right w:val="single" w:color="000000" w:sz="4" w:space="0"/>
            </w:tcBorders>
            <w:vAlign w:val="center"/>
          </w:tcPr>
          <w:p w14:paraId="4AE73296">
            <w:pPr>
              <w:jc w:val="center"/>
              <w:rPr>
                <w:rFonts w:hint="eastAsia" w:ascii="宋体" w:hAnsi="宋体"/>
                <w:sz w:val="18"/>
                <w:szCs w:val="18"/>
              </w:rPr>
            </w:pPr>
            <w:r>
              <w:rPr>
                <w:rFonts w:ascii="宋体" w:hAnsi="宋体"/>
                <w:sz w:val="18"/>
                <w:szCs w:val="18"/>
              </w:rPr>
              <w:t>单位</w:t>
            </w:r>
          </w:p>
        </w:tc>
        <w:tc>
          <w:tcPr>
            <w:tcW w:w="1418" w:type="dxa"/>
            <w:tcBorders>
              <w:top w:val="single" w:color="000000" w:sz="4" w:space="0"/>
              <w:left w:val="single" w:color="000000" w:sz="4" w:space="0"/>
              <w:bottom w:val="single" w:color="000000" w:sz="4" w:space="0"/>
              <w:right w:val="single" w:color="000000" w:sz="4" w:space="0"/>
            </w:tcBorders>
            <w:vAlign w:val="center"/>
          </w:tcPr>
          <w:p w14:paraId="228C81DB">
            <w:pPr>
              <w:jc w:val="center"/>
              <w:rPr>
                <w:rFonts w:hint="eastAsia" w:ascii="宋体" w:hAnsi="宋体"/>
                <w:sz w:val="18"/>
                <w:szCs w:val="18"/>
              </w:rPr>
            </w:pPr>
            <w:r>
              <w:rPr>
                <w:rFonts w:ascii="宋体" w:hAnsi="宋体"/>
                <w:sz w:val="18"/>
                <w:szCs w:val="18"/>
              </w:rPr>
              <w:t>默认值</w:t>
            </w:r>
          </w:p>
        </w:tc>
        <w:tc>
          <w:tcPr>
            <w:tcW w:w="1985" w:type="dxa"/>
            <w:tcBorders>
              <w:top w:val="single" w:color="000000" w:sz="4" w:space="0"/>
              <w:left w:val="single" w:color="000000" w:sz="4" w:space="0"/>
              <w:bottom w:val="single" w:color="000000" w:sz="4" w:space="0"/>
              <w:right w:val="single" w:color="000000" w:sz="4" w:space="0"/>
            </w:tcBorders>
            <w:vAlign w:val="center"/>
          </w:tcPr>
          <w:p w14:paraId="035E6E7A">
            <w:pPr>
              <w:jc w:val="center"/>
              <w:rPr>
                <w:rFonts w:hint="eastAsia" w:ascii="宋体" w:hAnsi="宋体"/>
                <w:sz w:val="18"/>
                <w:szCs w:val="18"/>
              </w:rPr>
            </w:pPr>
            <w:r>
              <w:rPr>
                <w:rFonts w:ascii="宋体" w:hAnsi="宋体"/>
                <w:sz w:val="18"/>
                <w:szCs w:val="18"/>
              </w:rPr>
              <w:t>参数范围</w:t>
            </w:r>
          </w:p>
        </w:tc>
        <w:tc>
          <w:tcPr>
            <w:tcW w:w="1556" w:type="dxa"/>
            <w:tcBorders>
              <w:top w:val="single" w:color="000000" w:sz="4" w:space="0"/>
              <w:left w:val="single" w:color="000000" w:sz="4" w:space="0"/>
              <w:bottom w:val="single" w:color="000000" w:sz="4" w:space="0"/>
              <w:right w:val="single" w:color="000000" w:sz="4" w:space="0"/>
            </w:tcBorders>
            <w:vAlign w:val="center"/>
          </w:tcPr>
          <w:p w14:paraId="58C0EF79">
            <w:pPr>
              <w:jc w:val="center"/>
              <w:rPr>
                <w:rFonts w:hint="eastAsia" w:ascii="宋体" w:hAnsi="宋体"/>
                <w:sz w:val="18"/>
                <w:szCs w:val="18"/>
              </w:rPr>
            </w:pPr>
            <w:r>
              <w:rPr>
                <w:rFonts w:ascii="宋体" w:hAnsi="宋体"/>
                <w:sz w:val="18"/>
                <w:szCs w:val="18"/>
              </w:rPr>
              <w:t>意义</w:t>
            </w:r>
          </w:p>
        </w:tc>
      </w:tr>
      <w:tr w14:paraId="1CD2FE9C">
        <w:tblPrEx>
          <w:tblCellMar>
            <w:top w:w="0" w:type="dxa"/>
            <w:left w:w="0" w:type="dxa"/>
            <w:bottom w:w="0" w:type="dxa"/>
            <w:right w:w="0" w:type="dxa"/>
          </w:tblCellMar>
        </w:tblPrEx>
        <w:trPr>
          <w:trHeight w:val="325" w:hRule="exact"/>
          <w:jc w:val="center"/>
        </w:trPr>
        <w:tc>
          <w:tcPr>
            <w:tcW w:w="2688" w:type="dxa"/>
            <w:tcBorders>
              <w:top w:val="single" w:color="000000" w:sz="4" w:space="0"/>
              <w:left w:val="single" w:color="000000" w:sz="4" w:space="0"/>
              <w:bottom w:val="single" w:color="000000" w:sz="4" w:space="0"/>
              <w:right w:val="single" w:color="000000" w:sz="4" w:space="0"/>
            </w:tcBorders>
            <w:vAlign w:val="center"/>
          </w:tcPr>
          <w:p w14:paraId="00832F70">
            <w:pPr>
              <w:autoSpaceDE w:val="0"/>
              <w:autoSpaceDN w:val="0"/>
              <w:spacing w:before="69"/>
              <w:jc w:val="center"/>
            </w:pPr>
            <w:r>
              <w:rPr>
                <w:rFonts w:ascii="宋体" w:hAnsi="宋体" w:cs="宋体"/>
                <w:bCs/>
                <w:color w:val="000000"/>
                <w:kern w:val="0"/>
                <w:sz w:val="18"/>
              </w:rPr>
              <w:t>潮流方向改变事件判定时间</w:t>
            </w:r>
          </w:p>
        </w:tc>
        <w:tc>
          <w:tcPr>
            <w:tcW w:w="1132" w:type="dxa"/>
            <w:tcBorders>
              <w:top w:val="single" w:color="000000" w:sz="4" w:space="0"/>
              <w:left w:val="single" w:color="000000" w:sz="4" w:space="0"/>
              <w:bottom w:val="single" w:color="000000" w:sz="4" w:space="0"/>
              <w:right w:val="single" w:color="000000" w:sz="4" w:space="0"/>
            </w:tcBorders>
            <w:vAlign w:val="center"/>
          </w:tcPr>
          <w:p w14:paraId="43BF9E73">
            <w:pPr>
              <w:jc w:val="center"/>
              <w:rPr>
                <w:rFonts w:hint="eastAsia" w:ascii="宋体" w:hAnsi="宋体"/>
                <w:sz w:val="18"/>
                <w:szCs w:val="18"/>
              </w:rPr>
            </w:pPr>
            <w:r>
              <w:rPr>
                <w:rFonts w:ascii="宋体" w:hAnsi="宋体"/>
                <w:sz w:val="18"/>
                <w:szCs w:val="18"/>
              </w:rPr>
              <w:t>s</w:t>
            </w:r>
          </w:p>
        </w:tc>
        <w:tc>
          <w:tcPr>
            <w:tcW w:w="1418" w:type="dxa"/>
            <w:tcBorders>
              <w:top w:val="single" w:color="000000" w:sz="4" w:space="0"/>
              <w:left w:val="single" w:color="000000" w:sz="4" w:space="0"/>
              <w:bottom w:val="single" w:color="000000" w:sz="4" w:space="0"/>
              <w:right w:val="single" w:color="000000" w:sz="4" w:space="0"/>
            </w:tcBorders>
            <w:vAlign w:val="center"/>
          </w:tcPr>
          <w:p w14:paraId="292E758D">
            <w:pPr>
              <w:jc w:val="center"/>
              <w:rPr>
                <w:rFonts w:hint="eastAsia" w:ascii="宋体" w:hAnsi="宋体"/>
                <w:sz w:val="18"/>
                <w:szCs w:val="18"/>
              </w:rPr>
            </w:pPr>
            <w:r>
              <w:rPr>
                <w:rFonts w:ascii="宋体" w:hAnsi="宋体"/>
                <w:sz w:val="18"/>
                <w:szCs w:val="18"/>
              </w:rPr>
              <w:t>60.0</w:t>
            </w:r>
          </w:p>
        </w:tc>
        <w:tc>
          <w:tcPr>
            <w:tcW w:w="1985" w:type="dxa"/>
            <w:tcBorders>
              <w:top w:val="single" w:color="000000" w:sz="4" w:space="0"/>
              <w:left w:val="single" w:color="000000" w:sz="4" w:space="0"/>
              <w:bottom w:val="single" w:color="000000" w:sz="4" w:space="0"/>
              <w:right w:val="single" w:color="000000" w:sz="4" w:space="0"/>
            </w:tcBorders>
            <w:vAlign w:val="center"/>
          </w:tcPr>
          <w:p w14:paraId="76606402">
            <w:pPr>
              <w:jc w:val="center"/>
              <w:rPr>
                <w:rFonts w:hint="eastAsia" w:ascii="宋体" w:hAnsi="宋体"/>
                <w:sz w:val="18"/>
                <w:szCs w:val="18"/>
              </w:rPr>
            </w:pPr>
            <w:r>
              <w:rPr>
                <w:rFonts w:ascii="宋体" w:hAnsi="宋体"/>
                <w:sz w:val="18"/>
                <w:szCs w:val="18"/>
              </w:rPr>
              <w:t>10.0-99.0</w:t>
            </w:r>
          </w:p>
        </w:tc>
        <w:tc>
          <w:tcPr>
            <w:tcW w:w="1556" w:type="dxa"/>
            <w:tcBorders>
              <w:top w:val="single" w:color="000000" w:sz="4" w:space="0"/>
              <w:left w:val="single" w:color="000000" w:sz="4" w:space="0"/>
              <w:bottom w:val="single" w:color="000000" w:sz="4" w:space="0"/>
              <w:right w:val="single" w:color="000000" w:sz="4" w:space="0"/>
            </w:tcBorders>
            <w:vAlign w:val="center"/>
          </w:tcPr>
          <w:p w14:paraId="6AE98CFF">
            <w:pPr>
              <w:jc w:val="center"/>
            </w:pPr>
          </w:p>
        </w:tc>
      </w:tr>
    </w:tbl>
    <w:p w14:paraId="657E76C5">
      <w:pPr>
        <w:pStyle w:val="261"/>
        <w:spacing w:before="120" w:after="120"/>
        <w:outlineLvl w:val="2"/>
      </w:pPr>
      <w:r>
        <w:t xml:space="preserve">7.6.5 </w:t>
      </w:r>
      <w:r>
        <w:rPr>
          <w:rFonts w:hint="eastAsia"/>
        </w:rPr>
        <w:t xml:space="preserve"> </w:t>
      </w:r>
      <w:r>
        <w:t>考核冻结日</w:t>
      </w:r>
    </w:p>
    <w:p w14:paraId="3F9F4413">
      <w:pPr>
        <w:autoSpaceDE w:val="0"/>
        <w:autoSpaceDN w:val="0"/>
        <w:spacing w:before="120" w:beforeLines="50" w:after="120" w:afterLines="50"/>
        <w:jc w:val="left"/>
      </w:pPr>
      <w:r>
        <w:rPr>
          <w:rFonts w:ascii="黑体" w:hAnsi="黑体" w:eastAsia="黑体" w:cs="黑体"/>
          <w:bCs/>
          <w:color w:val="000000"/>
          <w:spacing w:val="-4"/>
          <w:w w:val="104"/>
          <w:kern w:val="0"/>
        </w:rPr>
        <w:t>7.6.5.1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5C0364F1">
      <w:pPr>
        <w:pStyle w:val="258"/>
        <w:ind w:firstLine="420"/>
      </w:pPr>
      <w:r>
        <w:rPr>
          <w:rFonts w:hint="eastAsia"/>
        </w:rPr>
        <w:t>每月固定在同一天的0点考核电能量，该日期即为考核冻结日，</w:t>
      </w:r>
      <w:r>
        <w:t>参数定义见表7-</w:t>
      </w:r>
      <w:r>
        <w:rPr>
          <w:rFonts w:hint="eastAsia"/>
        </w:rPr>
        <w:t>81</w:t>
      </w:r>
      <w:r>
        <w:t>。</w:t>
      </w:r>
    </w:p>
    <w:p w14:paraId="09445BCE">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81</w:t>
      </w:r>
      <w:r>
        <w:rPr>
          <w:rFonts w:ascii="黑体" w:hAnsi="黑体" w:eastAsia="黑体"/>
          <w:szCs w:val="21"/>
        </w:rPr>
        <w:t xml:space="preserve"> </w:t>
      </w:r>
      <w:r>
        <w:rPr>
          <w:rFonts w:hint="eastAsia" w:ascii="黑体" w:hAnsi="黑体" w:eastAsia="黑体"/>
          <w:szCs w:val="21"/>
        </w:rPr>
        <w:t xml:space="preserve"> </w:t>
      </w:r>
      <w:r>
        <w:rPr>
          <w:rFonts w:ascii="黑体" w:hAnsi="黑体" w:eastAsia="黑体"/>
          <w:szCs w:val="21"/>
        </w:rPr>
        <w:t>考核冻结日参数定义</w:t>
      </w:r>
    </w:p>
    <w:tbl>
      <w:tblPr>
        <w:tblStyle w:val="88"/>
        <w:tblW w:w="9201" w:type="dxa"/>
        <w:jc w:val="center"/>
        <w:tblLayout w:type="fixed"/>
        <w:tblCellMar>
          <w:top w:w="0" w:type="dxa"/>
          <w:left w:w="0" w:type="dxa"/>
          <w:bottom w:w="0" w:type="dxa"/>
          <w:right w:w="0" w:type="dxa"/>
        </w:tblCellMar>
      </w:tblPr>
      <w:tblGrid>
        <w:gridCol w:w="2464"/>
        <w:gridCol w:w="1996"/>
        <w:gridCol w:w="1701"/>
        <w:gridCol w:w="3040"/>
      </w:tblGrid>
      <w:tr w14:paraId="2A666D18">
        <w:tblPrEx>
          <w:tblCellMar>
            <w:top w:w="0" w:type="dxa"/>
            <w:left w:w="0" w:type="dxa"/>
            <w:bottom w:w="0" w:type="dxa"/>
            <w:right w:w="0" w:type="dxa"/>
          </w:tblCellMar>
        </w:tblPrEx>
        <w:trPr>
          <w:trHeight w:val="322" w:hRule="exact"/>
          <w:jc w:val="center"/>
        </w:trPr>
        <w:tc>
          <w:tcPr>
            <w:tcW w:w="2464" w:type="dxa"/>
            <w:tcBorders>
              <w:top w:val="single" w:color="000000" w:sz="4" w:space="0"/>
              <w:left w:val="single" w:color="000000" w:sz="4" w:space="0"/>
              <w:bottom w:val="single" w:color="000000" w:sz="4" w:space="0"/>
              <w:right w:val="single" w:color="000000" w:sz="4" w:space="0"/>
            </w:tcBorders>
            <w:vAlign w:val="center"/>
          </w:tcPr>
          <w:p w14:paraId="1E8290AE">
            <w:pPr>
              <w:jc w:val="center"/>
              <w:rPr>
                <w:rFonts w:hint="eastAsia" w:ascii="宋体" w:hAnsi="宋体"/>
                <w:sz w:val="18"/>
                <w:szCs w:val="18"/>
              </w:rPr>
            </w:pPr>
            <w:r>
              <w:rPr>
                <w:rFonts w:ascii="宋体" w:hAnsi="宋体"/>
                <w:sz w:val="18"/>
                <w:szCs w:val="18"/>
              </w:rPr>
              <w:t>描述</w:t>
            </w:r>
          </w:p>
        </w:tc>
        <w:tc>
          <w:tcPr>
            <w:tcW w:w="1996" w:type="dxa"/>
            <w:tcBorders>
              <w:top w:val="single" w:color="000000" w:sz="4" w:space="0"/>
              <w:left w:val="single" w:color="000000" w:sz="4" w:space="0"/>
              <w:bottom w:val="single" w:color="000000" w:sz="4" w:space="0"/>
              <w:right w:val="single" w:color="000000" w:sz="4" w:space="0"/>
            </w:tcBorders>
            <w:vAlign w:val="center"/>
          </w:tcPr>
          <w:p w14:paraId="11F52873">
            <w:pPr>
              <w:jc w:val="center"/>
              <w:rPr>
                <w:rFonts w:hint="eastAsia" w:ascii="宋体" w:hAnsi="宋体"/>
                <w:sz w:val="18"/>
                <w:szCs w:val="18"/>
              </w:rPr>
            </w:pPr>
            <w:r>
              <w:rPr>
                <w:rFonts w:ascii="宋体" w:hAnsi="宋体"/>
                <w:sz w:val="18"/>
                <w:szCs w:val="18"/>
              </w:rPr>
              <w:t>数据类型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051D70F7">
            <w:pPr>
              <w:jc w:val="center"/>
              <w:rPr>
                <w:rFonts w:hint="eastAsia" w:ascii="宋体" w:hAnsi="宋体"/>
                <w:sz w:val="18"/>
                <w:szCs w:val="18"/>
              </w:rPr>
            </w:pPr>
            <w:r>
              <w:rPr>
                <w:rFonts w:ascii="宋体" w:hAnsi="宋体"/>
                <w:sz w:val="18"/>
                <w:szCs w:val="18"/>
              </w:rPr>
              <w:t>字节长度</w:t>
            </w:r>
          </w:p>
        </w:tc>
        <w:tc>
          <w:tcPr>
            <w:tcW w:w="3040" w:type="dxa"/>
            <w:tcBorders>
              <w:top w:val="single" w:color="000000" w:sz="4" w:space="0"/>
              <w:left w:val="single" w:color="000000" w:sz="4" w:space="0"/>
              <w:bottom w:val="single" w:color="000000" w:sz="4" w:space="0"/>
              <w:right w:val="single" w:color="000000" w:sz="4" w:space="0"/>
            </w:tcBorders>
            <w:vAlign w:val="center"/>
          </w:tcPr>
          <w:p w14:paraId="55835526">
            <w:pPr>
              <w:jc w:val="center"/>
              <w:rPr>
                <w:rFonts w:hint="eastAsia" w:ascii="宋体" w:hAnsi="宋体"/>
                <w:sz w:val="18"/>
                <w:szCs w:val="18"/>
              </w:rPr>
            </w:pPr>
            <w:r>
              <w:rPr>
                <w:rFonts w:ascii="宋体" w:hAnsi="宋体"/>
                <w:sz w:val="18"/>
                <w:szCs w:val="18"/>
              </w:rPr>
              <w:t>说明</w:t>
            </w:r>
          </w:p>
        </w:tc>
      </w:tr>
      <w:tr w14:paraId="45834732">
        <w:tblPrEx>
          <w:tblCellMar>
            <w:top w:w="0" w:type="dxa"/>
            <w:left w:w="0" w:type="dxa"/>
            <w:bottom w:w="0" w:type="dxa"/>
            <w:right w:w="0" w:type="dxa"/>
          </w:tblCellMar>
        </w:tblPrEx>
        <w:trPr>
          <w:trHeight w:val="322" w:hRule="exact"/>
          <w:jc w:val="center"/>
        </w:trPr>
        <w:tc>
          <w:tcPr>
            <w:tcW w:w="2464" w:type="dxa"/>
            <w:tcBorders>
              <w:top w:val="single" w:color="000000" w:sz="4" w:space="0"/>
              <w:left w:val="single" w:color="000000" w:sz="4" w:space="0"/>
              <w:bottom w:val="single" w:color="000000" w:sz="4" w:space="0"/>
              <w:right w:val="single" w:color="000000" w:sz="4" w:space="0"/>
            </w:tcBorders>
            <w:vAlign w:val="center"/>
          </w:tcPr>
          <w:p w14:paraId="367406D7">
            <w:pPr>
              <w:jc w:val="center"/>
              <w:rPr>
                <w:rFonts w:hint="eastAsia" w:ascii="宋体" w:hAnsi="宋体"/>
                <w:sz w:val="18"/>
                <w:szCs w:val="18"/>
              </w:rPr>
            </w:pPr>
            <w:r>
              <w:rPr>
                <w:rFonts w:ascii="宋体" w:hAnsi="宋体"/>
                <w:sz w:val="18"/>
                <w:szCs w:val="18"/>
              </w:rPr>
              <w:t>考核冻结日</w:t>
            </w:r>
          </w:p>
        </w:tc>
        <w:tc>
          <w:tcPr>
            <w:tcW w:w="1996" w:type="dxa"/>
            <w:tcBorders>
              <w:top w:val="single" w:color="000000" w:sz="4" w:space="0"/>
              <w:left w:val="single" w:color="000000" w:sz="4" w:space="0"/>
              <w:bottom w:val="single" w:color="000000" w:sz="4" w:space="0"/>
              <w:right w:val="single" w:color="000000" w:sz="4" w:space="0"/>
            </w:tcBorders>
            <w:vAlign w:val="center"/>
          </w:tcPr>
          <w:p w14:paraId="1C3726C5">
            <w:pPr>
              <w:jc w:val="center"/>
              <w:rPr>
                <w:rFonts w:hint="eastAsia" w:ascii="宋体" w:hAnsi="宋体"/>
                <w:sz w:val="18"/>
                <w:szCs w:val="18"/>
              </w:rPr>
            </w:pPr>
            <w:r>
              <w:rPr>
                <w:rFonts w:ascii="宋体" w:hAnsi="宋体"/>
                <w:sz w:val="18"/>
                <w:szCs w:val="18"/>
              </w:rPr>
              <w:t>无符号整型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0AD7240B">
            <w:pPr>
              <w:jc w:val="center"/>
              <w:rPr>
                <w:rFonts w:hint="eastAsia" w:ascii="宋体" w:hAnsi="宋体"/>
                <w:sz w:val="18"/>
                <w:szCs w:val="18"/>
              </w:rPr>
            </w:pPr>
            <w:r>
              <w:rPr>
                <w:rFonts w:ascii="宋体" w:hAnsi="宋体"/>
                <w:sz w:val="18"/>
                <w:szCs w:val="18"/>
              </w:rPr>
              <w:t>4 字节</w:t>
            </w:r>
          </w:p>
        </w:tc>
        <w:tc>
          <w:tcPr>
            <w:tcW w:w="3040" w:type="dxa"/>
            <w:tcBorders>
              <w:top w:val="single" w:color="000000" w:sz="4" w:space="0"/>
              <w:left w:val="single" w:color="000000" w:sz="4" w:space="0"/>
              <w:bottom w:val="single" w:color="000000" w:sz="4" w:space="0"/>
              <w:right w:val="single" w:color="000000" w:sz="4" w:space="0"/>
            </w:tcBorders>
            <w:vAlign w:val="center"/>
          </w:tcPr>
          <w:p w14:paraId="7A8E709E">
            <w:pPr>
              <w:jc w:val="center"/>
              <w:rPr>
                <w:rFonts w:hint="eastAsia" w:ascii="宋体" w:hAnsi="宋体"/>
                <w:sz w:val="18"/>
                <w:szCs w:val="18"/>
              </w:rPr>
            </w:pPr>
          </w:p>
        </w:tc>
      </w:tr>
    </w:tbl>
    <w:p w14:paraId="584F3549">
      <w:pPr>
        <w:autoSpaceDE w:val="0"/>
        <w:autoSpaceDN w:val="0"/>
        <w:spacing w:before="120" w:beforeLines="50" w:after="120" w:afterLines="50"/>
        <w:jc w:val="left"/>
      </w:pPr>
      <w:r>
        <w:rPr>
          <w:rFonts w:hint="eastAsia" w:ascii="黑体" w:hAnsi="黑体" w:eastAsia="黑体" w:cs="黑体"/>
          <w:bCs/>
          <w:color w:val="000000"/>
          <w:spacing w:val="-4"/>
          <w:w w:val="104"/>
          <w:kern w:val="0"/>
        </w:rPr>
        <w:t>7.</w:t>
      </w:r>
      <w:r>
        <w:rPr>
          <w:rFonts w:ascii="黑体" w:hAnsi="黑体" w:eastAsia="黑体" w:cs="黑体"/>
          <w:bCs/>
          <w:color w:val="000000"/>
          <w:spacing w:val="-4"/>
          <w:w w:val="104"/>
          <w:kern w:val="0"/>
        </w:rPr>
        <w:t>6.</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2  </w:t>
      </w:r>
      <w:r>
        <w:rPr>
          <w:rFonts w:ascii="黑体" w:hAnsi="黑体" w:eastAsia="黑体" w:cs="黑体"/>
          <w:bCs/>
          <w:color w:val="000000"/>
          <w:kern w:val="0"/>
        </w:rPr>
        <w:t>参数说明</w:t>
      </w:r>
    </w:p>
    <w:p w14:paraId="71BC0F7A">
      <w:pPr>
        <w:pStyle w:val="258"/>
        <w:ind w:firstLine="420"/>
      </w:pPr>
      <w:r>
        <w:t>考核冻结日</w:t>
      </w:r>
      <w:r>
        <w:rPr>
          <w:rFonts w:hint="eastAsia"/>
        </w:rPr>
        <w:t>参数</w:t>
      </w:r>
      <w:r>
        <w:t>说明见表7-</w:t>
      </w:r>
      <w:r>
        <w:rPr>
          <w:rFonts w:hint="eastAsia"/>
        </w:rPr>
        <w:t>82</w:t>
      </w:r>
      <w:r>
        <w:t>。</w:t>
      </w:r>
    </w:p>
    <w:p w14:paraId="56AAB2FB">
      <w:pPr>
        <w:autoSpaceDE w:val="0"/>
        <w:autoSpaceDN w:val="0"/>
        <w:spacing w:before="120" w:beforeLines="50" w:after="120" w:afterLines="50"/>
        <w:ind w:left="3215"/>
        <w:jc w:val="left"/>
        <w:rPr>
          <w:rFonts w:hint="eastAsia" w:ascii="黑体" w:hAnsi="黑体" w:eastAsia="黑体" w:cs="黑体"/>
          <w:bCs/>
          <w:color w:val="000000"/>
          <w:kern w:val="0"/>
          <w:szCs w:val="21"/>
          <w14:ligatures w14:val="standardContextual"/>
        </w:rPr>
      </w:pPr>
      <w:r>
        <w:rPr>
          <w:rFonts w:ascii="黑体" w:hAnsi="黑体" w:eastAsia="黑体" w:cs="黑体"/>
          <w:bCs/>
          <w:color w:val="000000"/>
          <w:kern w:val="0"/>
          <w:szCs w:val="21"/>
          <w14:ligatures w14:val="standardContextual"/>
        </w:rPr>
        <w:t>表7-</w:t>
      </w:r>
      <w:r>
        <w:rPr>
          <w:rFonts w:hint="eastAsia" w:ascii="黑体" w:hAnsi="黑体" w:eastAsia="黑体" w:cs="黑体"/>
          <w:bCs/>
          <w:color w:val="000000"/>
          <w:kern w:val="0"/>
          <w:szCs w:val="21"/>
          <w14:ligatures w14:val="standardContextual"/>
        </w:rPr>
        <w:t>82</w:t>
      </w:r>
      <w:r>
        <w:rPr>
          <w:rFonts w:ascii="黑体" w:hAnsi="黑体" w:eastAsia="黑体" w:cs="黑体"/>
          <w:bCs/>
          <w:color w:val="000000"/>
          <w:kern w:val="0"/>
          <w:szCs w:val="21"/>
          <w14:ligatures w14:val="standardContextual"/>
        </w:rPr>
        <w:t xml:space="preserve"> </w:t>
      </w:r>
      <w:r>
        <w:rPr>
          <w:rFonts w:hint="eastAsia" w:ascii="黑体" w:hAnsi="黑体" w:eastAsia="黑体" w:cs="黑体"/>
          <w:bCs/>
          <w:color w:val="000000"/>
          <w:kern w:val="0"/>
          <w:szCs w:val="21"/>
          <w14:ligatures w14:val="standardContextual"/>
        </w:rPr>
        <w:t xml:space="preserve"> </w:t>
      </w:r>
      <w:r>
        <w:rPr>
          <w:rFonts w:ascii="黑体" w:hAnsi="黑体" w:eastAsia="黑体" w:cs="黑体"/>
          <w:bCs/>
          <w:color w:val="000000"/>
          <w:kern w:val="0"/>
          <w:szCs w:val="21"/>
          <w14:ligatures w14:val="standardContextual"/>
        </w:rPr>
        <w:t>考核冻结日</w:t>
      </w:r>
      <w:r>
        <w:rPr>
          <w:rFonts w:hint="eastAsia" w:ascii="黑体" w:hAnsi="黑体" w:eastAsia="黑体" w:cs="黑体"/>
          <w:bCs/>
          <w:color w:val="000000"/>
          <w:kern w:val="0"/>
          <w:szCs w:val="21"/>
          <w14:ligatures w14:val="standardContextual"/>
        </w:rPr>
        <w:t>参数</w:t>
      </w:r>
      <w:r>
        <w:rPr>
          <w:rFonts w:ascii="黑体" w:hAnsi="黑体" w:eastAsia="黑体" w:cs="黑体"/>
          <w:bCs/>
          <w:color w:val="000000"/>
          <w:kern w:val="0"/>
          <w:szCs w:val="21"/>
          <w14:ligatures w14:val="standardContextual"/>
        </w:rPr>
        <w:t>说明</w:t>
      </w:r>
    </w:p>
    <w:tbl>
      <w:tblPr>
        <w:tblStyle w:val="88"/>
        <w:tblW w:w="9210" w:type="dxa"/>
        <w:jc w:val="center"/>
        <w:tblLayout w:type="fixed"/>
        <w:tblCellMar>
          <w:top w:w="0" w:type="dxa"/>
          <w:left w:w="0" w:type="dxa"/>
          <w:bottom w:w="0" w:type="dxa"/>
          <w:right w:w="0" w:type="dxa"/>
        </w:tblCellMar>
      </w:tblPr>
      <w:tblGrid>
        <w:gridCol w:w="1984"/>
        <w:gridCol w:w="1276"/>
        <w:gridCol w:w="2126"/>
        <w:gridCol w:w="1982"/>
        <w:gridCol w:w="1842"/>
      </w:tblGrid>
      <w:tr w14:paraId="08A2E9A2">
        <w:tblPrEx>
          <w:tblCellMar>
            <w:top w:w="0" w:type="dxa"/>
            <w:left w:w="0" w:type="dxa"/>
            <w:bottom w:w="0" w:type="dxa"/>
            <w:right w:w="0" w:type="dxa"/>
          </w:tblCellMar>
        </w:tblPrEx>
        <w:trPr>
          <w:trHeight w:val="322" w:hRule="exact"/>
          <w:jc w:val="center"/>
        </w:trPr>
        <w:tc>
          <w:tcPr>
            <w:tcW w:w="1984" w:type="dxa"/>
            <w:tcBorders>
              <w:top w:val="single" w:color="000000" w:sz="4" w:space="0"/>
              <w:left w:val="single" w:color="000000" w:sz="4" w:space="0"/>
              <w:bottom w:val="single" w:color="000000" w:sz="4" w:space="0"/>
              <w:right w:val="single" w:color="000000" w:sz="4" w:space="0"/>
            </w:tcBorders>
            <w:vAlign w:val="center"/>
          </w:tcPr>
          <w:p w14:paraId="6DA1242B">
            <w:pPr>
              <w:jc w:val="center"/>
            </w:pPr>
            <w:r>
              <w:rPr>
                <w:rFonts w:ascii="宋体" w:hAnsi="宋体" w:cs="宋体"/>
                <w:bCs/>
                <w:color w:val="000000"/>
                <w:kern w:val="0"/>
                <w:sz w:val="18"/>
              </w:rPr>
              <w:t>参数名称</w:t>
            </w:r>
          </w:p>
        </w:tc>
        <w:tc>
          <w:tcPr>
            <w:tcW w:w="1276" w:type="dxa"/>
            <w:tcBorders>
              <w:top w:val="single" w:color="000000" w:sz="4" w:space="0"/>
              <w:left w:val="single" w:color="000000" w:sz="4" w:space="0"/>
              <w:bottom w:val="single" w:color="000000" w:sz="4" w:space="0"/>
              <w:right w:val="single" w:color="000000" w:sz="4" w:space="0"/>
            </w:tcBorders>
            <w:vAlign w:val="center"/>
          </w:tcPr>
          <w:p w14:paraId="59F56F6B">
            <w:pPr>
              <w:jc w:val="center"/>
              <w:rPr>
                <w:rFonts w:hint="eastAsia" w:ascii="宋体" w:hAnsi="宋体"/>
                <w:sz w:val="18"/>
                <w:szCs w:val="18"/>
              </w:rPr>
            </w:pPr>
            <w:r>
              <w:rPr>
                <w:rFonts w:ascii="宋体" w:hAnsi="宋体"/>
                <w:sz w:val="18"/>
                <w:szCs w:val="18"/>
              </w:rPr>
              <w:t>单位</w:t>
            </w:r>
          </w:p>
        </w:tc>
        <w:tc>
          <w:tcPr>
            <w:tcW w:w="2126" w:type="dxa"/>
            <w:tcBorders>
              <w:top w:val="single" w:color="000000" w:sz="4" w:space="0"/>
              <w:left w:val="single" w:color="000000" w:sz="4" w:space="0"/>
              <w:bottom w:val="single" w:color="000000" w:sz="4" w:space="0"/>
              <w:right w:val="single" w:color="000000" w:sz="4" w:space="0"/>
            </w:tcBorders>
            <w:vAlign w:val="center"/>
          </w:tcPr>
          <w:p w14:paraId="37C047FE">
            <w:pPr>
              <w:jc w:val="center"/>
              <w:rPr>
                <w:rFonts w:hint="eastAsia" w:ascii="宋体" w:hAnsi="宋体"/>
                <w:sz w:val="18"/>
                <w:szCs w:val="18"/>
              </w:rPr>
            </w:pPr>
            <w:r>
              <w:rPr>
                <w:rFonts w:ascii="宋体" w:hAnsi="宋体"/>
                <w:sz w:val="18"/>
                <w:szCs w:val="18"/>
              </w:rPr>
              <w:t>默认值</w:t>
            </w:r>
          </w:p>
        </w:tc>
        <w:tc>
          <w:tcPr>
            <w:tcW w:w="1982" w:type="dxa"/>
            <w:tcBorders>
              <w:top w:val="single" w:color="000000" w:sz="4" w:space="0"/>
              <w:left w:val="single" w:color="000000" w:sz="4" w:space="0"/>
              <w:bottom w:val="single" w:color="000000" w:sz="4" w:space="0"/>
              <w:right w:val="single" w:color="000000" w:sz="4" w:space="0"/>
            </w:tcBorders>
            <w:vAlign w:val="center"/>
          </w:tcPr>
          <w:p w14:paraId="6696B93B">
            <w:pPr>
              <w:jc w:val="center"/>
              <w:rPr>
                <w:rFonts w:hint="eastAsia" w:ascii="宋体" w:hAnsi="宋体"/>
                <w:sz w:val="18"/>
                <w:szCs w:val="18"/>
              </w:rPr>
            </w:pPr>
            <w:r>
              <w:rPr>
                <w:rFonts w:ascii="宋体" w:hAnsi="宋体"/>
                <w:sz w:val="18"/>
                <w:szCs w:val="18"/>
              </w:rPr>
              <w:t>参数范围</w:t>
            </w:r>
          </w:p>
        </w:tc>
        <w:tc>
          <w:tcPr>
            <w:tcW w:w="1842" w:type="dxa"/>
            <w:tcBorders>
              <w:top w:val="single" w:color="000000" w:sz="4" w:space="0"/>
              <w:left w:val="single" w:color="000000" w:sz="4" w:space="0"/>
              <w:bottom w:val="single" w:color="000000" w:sz="4" w:space="0"/>
              <w:right w:val="single" w:color="000000" w:sz="4" w:space="0"/>
            </w:tcBorders>
            <w:vAlign w:val="center"/>
          </w:tcPr>
          <w:p w14:paraId="3F4D0418">
            <w:pPr>
              <w:jc w:val="center"/>
              <w:rPr>
                <w:rFonts w:hint="eastAsia" w:ascii="宋体" w:hAnsi="宋体"/>
                <w:sz w:val="18"/>
                <w:szCs w:val="18"/>
              </w:rPr>
            </w:pPr>
            <w:r>
              <w:rPr>
                <w:rFonts w:ascii="宋体" w:hAnsi="宋体"/>
                <w:sz w:val="18"/>
                <w:szCs w:val="18"/>
              </w:rPr>
              <w:t>意义</w:t>
            </w:r>
          </w:p>
        </w:tc>
      </w:tr>
      <w:tr w14:paraId="584622F3">
        <w:tblPrEx>
          <w:tblCellMar>
            <w:top w:w="0" w:type="dxa"/>
            <w:left w:w="0" w:type="dxa"/>
            <w:bottom w:w="0" w:type="dxa"/>
            <w:right w:w="0" w:type="dxa"/>
          </w:tblCellMar>
        </w:tblPrEx>
        <w:trPr>
          <w:trHeight w:val="577" w:hRule="exact"/>
          <w:jc w:val="center"/>
        </w:trPr>
        <w:tc>
          <w:tcPr>
            <w:tcW w:w="1984" w:type="dxa"/>
            <w:tcBorders>
              <w:top w:val="single" w:color="000000" w:sz="4" w:space="0"/>
              <w:left w:val="single" w:color="000000" w:sz="4" w:space="0"/>
              <w:bottom w:val="single" w:color="000000" w:sz="4" w:space="0"/>
              <w:right w:val="single" w:color="000000" w:sz="4" w:space="0"/>
            </w:tcBorders>
            <w:vAlign w:val="center"/>
          </w:tcPr>
          <w:p w14:paraId="6CE9A851">
            <w:pPr>
              <w:jc w:val="center"/>
              <w:rPr>
                <w:rFonts w:hint="eastAsia" w:ascii="宋体" w:hAnsi="宋体"/>
                <w:sz w:val="18"/>
                <w:szCs w:val="18"/>
              </w:rPr>
            </w:pPr>
            <w:r>
              <w:rPr>
                <w:rFonts w:ascii="宋体" w:hAnsi="宋体"/>
                <w:sz w:val="18"/>
                <w:szCs w:val="18"/>
              </w:rPr>
              <w:t>考核冻结日</w:t>
            </w:r>
          </w:p>
        </w:tc>
        <w:tc>
          <w:tcPr>
            <w:tcW w:w="1276" w:type="dxa"/>
            <w:tcBorders>
              <w:top w:val="single" w:color="000000" w:sz="4" w:space="0"/>
              <w:left w:val="single" w:color="000000" w:sz="4" w:space="0"/>
              <w:bottom w:val="single" w:color="000000" w:sz="4" w:space="0"/>
              <w:right w:val="single" w:color="000000" w:sz="4" w:space="0"/>
            </w:tcBorders>
            <w:vAlign w:val="center"/>
          </w:tcPr>
          <w:p w14:paraId="5AEB1BAB">
            <w:pPr>
              <w:jc w:val="center"/>
            </w:pPr>
          </w:p>
        </w:tc>
        <w:tc>
          <w:tcPr>
            <w:tcW w:w="2126" w:type="dxa"/>
            <w:tcBorders>
              <w:top w:val="single" w:color="000000" w:sz="4" w:space="0"/>
              <w:left w:val="single" w:color="000000" w:sz="4" w:space="0"/>
              <w:bottom w:val="single" w:color="000000" w:sz="4" w:space="0"/>
              <w:right w:val="single" w:color="000000" w:sz="4" w:space="0"/>
            </w:tcBorders>
            <w:vAlign w:val="center"/>
          </w:tcPr>
          <w:p w14:paraId="08914CDC">
            <w:pPr>
              <w:jc w:val="center"/>
              <w:rPr>
                <w:rFonts w:hint="eastAsia" w:ascii="宋体" w:hAnsi="宋体"/>
                <w:sz w:val="18"/>
                <w:szCs w:val="18"/>
              </w:rPr>
            </w:pPr>
            <w:r>
              <w:rPr>
                <w:rFonts w:ascii="宋体" w:hAnsi="宋体"/>
                <w:sz w:val="18"/>
                <w:szCs w:val="18"/>
              </w:rPr>
              <w:t>1</w:t>
            </w:r>
          </w:p>
        </w:tc>
        <w:tc>
          <w:tcPr>
            <w:tcW w:w="1982" w:type="dxa"/>
            <w:tcBorders>
              <w:top w:val="single" w:color="000000" w:sz="4" w:space="0"/>
              <w:left w:val="single" w:color="000000" w:sz="4" w:space="0"/>
              <w:bottom w:val="single" w:color="000000" w:sz="4" w:space="0"/>
              <w:right w:val="single" w:color="000000" w:sz="4" w:space="0"/>
            </w:tcBorders>
            <w:vAlign w:val="center"/>
          </w:tcPr>
          <w:p w14:paraId="493E5050">
            <w:pPr>
              <w:jc w:val="center"/>
              <w:rPr>
                <w:rFonts w:hint="eastAsia" w:ascii="宋体" w:hAnsi="宋体"/>
                <w:sz w:val="18"/>
                <w:szCs w:val="18"/>
              </w:rPr>
            </w:pPr>
            <w:r>
              <w:rPr>
                <w:rFonts w:ascii="宋体" w:hAnsi="宋体"/>
                <w:sz w:val="18"/>
                <w:szCs w:val="18"/>
              </w:rPr>
              <w:t>1-28</w:t>
            </w:r>
          </w:p>
        </w:tc>
        <w:tc>
          <w:tcPr>
            <w:tcW w:w="1842" w:type="dxa"/>
            <w:tcBorders>
              <w:top w:val="single" w:color="000000" w:sz="4" w:space="0"/>
              <w:left w:val="single" w:color="000000" w:sz="4" w:space="0"/>
              <w:bottom w:val="single" w:color="000000" w:sz="4" w:space="0"/>
              <w:right w:val="single" w:color="000000" w:sz="4" w:space="0"/>
            </w:tcBorders>
            <w:vAlign w:val="center"/>
          </w:tcPr>
          <w:p w14:paraId="769BF655">
            <w:pPr>
              <w:jc w:val="center"/>
              <w:rPr>
                <w:rFonts w:hint="eastAsia" w:ascii="宋体" w:hAnsi="宋体"/>
                <w:sz w:val="18"/>
                <w:szCs w:val="18"/>
              </w:rPr>
            </w:pPr>
            <w:r>
              <w:rPr>
                <w:rFonts w:hint="eastAsia" w:ascii="宋体" w:hAnsi="宋体"/>
                <w:sz w:val="18"/>
                <w:szCs w:val="18"/>
              </w:rPr>
              <w:t>将该值指定为每月考核电能量的日期</w:t>
            </w:r>
          </w:p>
        </w:tc>
      </w:tr>
    </w:tbl>
    <w:p w14:paraId="15B798B9">
      <w:pPr>
        <w:autoSpaceDE w:val="0"/>
        <w:autoSpaceDN w:val="0"/>
        <w:ind w:firstLine="420" w:firstLineChars="200"/>
        <w:jc w:val="left"/>
      </w:pPr>
      <w:r>
        <w:rPr>
          <w:rFonts w:hint="eastAsia"/>
        </w:rPr>
        <w:t>注：每月的考核冻结日必须一致，故范围取1-28。</w:t>
      </w:r>
    </w:p>
    <w:p w14:paraId="3F6ABFE2">
      <w:pPr>
        <w:pStyle w:val="260"/>
        <w:spacing w:before="120" w:after="120"/>
        <w:outlineLvl w:val="1"/>
      </w:pPr>
      <w:r>
        <w:t>7.</w:t>
      </w:r>
      <w:r>
        <w:rPr>
          <w:rFonts w:hint="eastAsia"/>
        </w:rPr>
        <w:t>7</w:t>
      </w:r>
      <w:r>
        <w:t xml:space="preserve"> </w:t>
      </w:r>
      <w:r>
        <w:rPr>
          <w:rFonts w:hint="eastAsia"/>
        </w:rPr>
        <w:t xml:space="preserve"> 通讯</w:t>
      </w:r>
      <w:r>
        <w:t>类参数</w:t>
      </w:r>
    </w:p>
    <w:p w14:paraId="7D50104C">
      <w:pPr>
        <w:pStyle w:val="261"/>
        <w:spacing w:before="120" w:after="120"/>
        <w:outlineLvl w:val="2"/>
      </w:pPr>
      <w:r>
        <w:t>7.</w:t>
      </w:r>
      <w:r>
        <w:rPr>
          <w:rFonts w:hint="eastAsia"/>
        </w:rPr>
        <w:t>7</w:t>
      </w:r>
      <w:r>
        <w:t xml:space="preserve">.1 </w:t>
      </w:r>
      <w:r>
        <w:rPr>
          <w:rFonts w:hint="eastAsia"/>
        </w:rPr>
        <w:t xml:space="preserve"> 主站通讯参数</w:t>
      </w:r>
    </w:p>
    <w:p w14:paraId="038E3397">
      <w:pPr>
        <w:autoSpaceDE w:val="0"/>
        <w:autoSpaceDN w:val="0"/>
        <w:spacing w:before="120" w:beforeLines="50" w:after="120" w:afterLines="50"/>
        <w:jc w:val="left"/>
      </w:pPr>
      <w:r>
        <w:rPr>
          <w:rFonts w:ascii="黑体" w:hAnsi="黑体" w:eastAsia="黑体" w:cs="黑体"/>
          <w:bCs/>
          <w:color w:val="000000"/>
          <w:spacing w:val="-4"/>
          <w:w w:val="104"/>
          <w:kern w:val="0"/>
        </w:rPr>
        <w:t>7.</w:t>
      </w:r>
      <w:r>
        <w:rPr>
          <w:rFonts w:hint="eastAsia" w:ascii="黑体" w:hAnsi="黑体" w:eastAsia="黑体" w:cs="黑体"/>
          <w:bCs/>
          <w:color w:val="000000"/>
          <w:spacing w:val="-4"/>
          <w:w w:val="104"/>
          <w:kern w:val="0"/>
        </w:rPr>
        <w:t>7</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015DE4A0">
      <w:pPr>
        <w:pStyle w:val="258"/>
        <w:ind w:firstLine="420"/>
      </w:pPr>
      <w:r>
        <w:rPr>
          <w:rFonts w:hint="eastAsia"/>
        </w:rPr>
        <w:t>主站通讯</w:t>
      </w:r>
      <w:r>
        <w:t>参数定义见表7-</w:t>
      </w:r>
      <w:r>
        <w:rPr>
          <w:rFonts w:hint="eastAsia"/>
        </w:rPr>
        <w:t>83</w:t>
      </w:r>
      <w:r>
        <w:t>。</w:t>
      </w:r>
    </w:p>
    <w:p w14:paraId="0A188D85">
      <w:pPr>
        <w:spacing w:before="120" w:beforeLines="50" w:after="120" w:afterLines="50"/>
        <w:jc w:val="center"/>
        <w:rPr>
          <w:rFonts w:hint="eastAsia" w:ascii="黑体" w:hAnsi="黑体" w:eastAsia="黑体"/>
          <w:szCs w:val="21"/>
        </w:rPr>
      </w:pPr>
      <w:r>
        <w:rPr>
          <w:rFonts w:ascii="黑体" w:hAnsi="黑体" w:eastAsia="黑体"/>
          <w:szCs w:val="21"/>
        </w:rPr>
        <w:t>表7-</w:t>
      </w:r>
      <w:r>
        <w:rPr>
          <w:rFonts w:hint="eastAsia" w:ascii="黑体" w:hAnsi="黑体" w:eastAsia="黑体"/>
          <w:szCs w:val="21"/>
        </w:rPr>
        <w:t xml:space="preserve">83 </w:t>
      </w:r>
      <w:r>
        <w:rPr>
          <w:rFonts w:ascii="黑体" w:hAnsi="黑体" w:eastAsia="黑体"/>
          <w:szCs w:val="21"/>
        </w:rPr>
        <w:t xml:space="preserve"> </w:t>
      </w:r>
      <w:r>
        <w:rPr>
          <w:rFonts w:hint="eastAsia" w:ascii="黑体" w:hAnsi="黑体" w:eastAsia="黑体"/>
          <w:szCs w:val="21"/>
        </w:rPr>
        <w:t>主站通讯</w:t>
      </w:r>
      <w:r>
        <w:rPr>
          <w:rFonts w:ascii="黑体" w:hAnsi="黑体" w:eastAsia="黑体"/>
          <w:szCs w:val="21"/>
        </w:rPr>
        <w:t>参数定义</w:t>
      </w:r>
    </w:p>
    <w:tbl>
      <w:tblPr>
        <w:tblStyle w:val="88"/>
        <w:tblW w:w="8966" w:type="dxa"/>
        <w:jc w:val="center"/>
        <w:tblLayout w:type="fixed"/>
        <w:tblCellMar>
          <w:top w:w="0" w:type="dxa"/>
          <w:left w:w="0" w:type="dxa"/>
          <w:bottom w:w="0" w:type="dxa"/>
          <w:right w:w="0" w:type="dxa"/>
        </w:tblCellMar>
      </w:tblPr>
      <w:tblGrid>
        <w:gridCol w:w="1645"/>
        <w:gridCol w:w="1212"/>
        <w:gridCol w:w="3385"/>
        <w:gridCol w:w="2724"/>
      </w:tblGrid>
      <w:tr w14:paraId="4ECDE2C5">
        <w:tblPrEx>
          <w:tblCellMar>
            <w:top w:w="0" w:type="dxa"/>
            <w:left w:w="0" w:type="dxa"/>
            <w:bottom w:w="0" w:type="dxa"/>
            <w:right w:w="0" w:type="dxa"/>
          </w:tblCellMar>
        </w:tblPrEx>
        <w:trPr>
          <w:trHeight w:val="322" w:hRule="exact"/>
          <w:jc w:val="center"/>
        </w:trPr>
        <w:tc>
          <w:tcPr>
            <w:tcW w:w="1645" w:type="dxa"/>
            <w:tcBorders>
              <w:top w:val="single" w:color="000000" w:sz="4" w:space="0"/>
              <w:left w:val="single" w:color="000000" w:sz="4" w:space="0"/>
              <w:bottom w:val="single" w:color="000000" w:sz="4" w:space="0"/>
              <w:right w:val="single" w:color="000000" w:sz="4" w:space="0"/>
            </w:tcBorders>
            <w:vAlign w:val="center"/>
          </w:tcPr>
          <w:p w14:paraId="6AF9CE0E">
            <w:pPr>
              <w:autoSpaceDE w:val="0"/>
              <w:autoSpaceDN w:val="0"/>
              <w:jc w:val="center"/>
              <w:rPr>
                <w:sz w:val="18"/>
                <w:szCs w:val="18"/>
              </w:rPr>
            </w:pPr>
            <w:r>
              <w:rPr>
                <w:rFonts w:ascii="宋体" w:hAnsi="宋体" w:cs="宋体"/>
                <w:bCs/>
                <w:color w:val="000000"/>
                <w:kern w:val="0"/>
                <w:sz w:val="18"/>
                <w:szCs w:val="18"/>
              </w:rPr>
              <w:t>描述</w:t>
            </w:r>
          </w:p>
        </w:tc>
        <w:tc>
          <w:tcPr>
            <w:tcW w:w="1212" w:type="dxa"/>
            <w:tcBorders>
              <w:top w:val="single" w:color="000000" w:sz="4" w:space="0"/>
              <w:left w:val="single" w:color="000000" w:sz="4" w:space="0"/>
              <w:bottom w:val="single" w:color="000000" w:sz="4" w:space="0"/>
              <w:right w:val="single" w:color="000000" w:sz="4" w:space="0"/>
            </w:tcBorders>
            <w:vAlign w:val="center"/>
          </w:tcPr>
          <w:p w14:paraId="0C62D0E9">
            <w:pPr>
              <w:autoSpaceDE w:val="0"/>
              <w:autoSpaceDN w:val="0"/>
              <w:jc w:val="center"/>
              <w:rPr>
                <w:sz w:val="18"/>
                <w:szCs w:val="18"/>
              </w:rPr>
            </w:pPr>
            <w:r>
              <w:rPr>
                <w:rFonts w:ascii="宋体" w:hAnsi="宋体" w:cs="宋体"/>
                <w:bCs/>
                <w:color w:val="000000"/>
                <w:kern w:val="0"/>
                <w:sz w:val="18"/>
                <w:szCs w:val="18"/>
              </w:rPr>
              <w:t>数据类型</w:t>
            </w:r>
          </w:p>
        </w:tc>
        <w:tc>
          <w:tcPr>
            <w:tcW w:w="3385" w:type="dxa"/>
            <w:tcBorders>
              <w:top w:val="single" w:color="000000" w:sz="4" w:space="0"/>
              <w:left w:val="single" w:color="000000" w:sz="4" w:space="0"/>
              <w:bottom w:val="single" w:color="000000" w:sz="4" w:space="0"/>
              <w:right w:val="single" w:color="000000" w:sz="4" w:space="0"/>
            </w:tcBorders>
            <w:vAlign w:val="center"/>
          </w:tcPr>
          <w:p w14:paraId="45F52009">
            <w:pPr>
              <w:autoSpaceDE w:val="0"/>
              <w:autoSpaceDN w:val="0"/>
              <w:ind w:left="205"/>
              <w:jc w:val="center"/>
              <w:rPr>
                <w:sz w:val="18"/>
                <w:szCs w:val="18"/>
              </w:rPr>
            </w:pPr>
            <w:r>
              <w:rPr>
                <w:rFonts w:ascii="宋体" w:hAnsi="宋体" w:cs="宋体"/>
                <w:bCs/>
                <w:color w:val="000000"/>
                <w:kern w:val="0"/>
                <w:sz w:val="18"/>
                <w:szCs w:val="18"/>
              </w:rPr>
              <w:t>字节长度</w:t>
            </w:r>
          </w:p>
        </w:tc>
        <w:tc>
          <w:tcPr>
            <w:tcW w:w="2724" w:type="dxa"/>
            <w:tcBorders>
              <w:top w:val="single" w:color="000000" w:sz="4" w:space="0"/>
              <w:left w:val="single" w:color="000000" w:sz="4" w:space="0"/>
              <w:bottom w:val="single" w:color="000000" w:sz="4" w:space="0"/>
              <w:right w:val="single" w:color="000000" w:sz="4" w:space="0"/>
            </w:tcBorders>
            <w:vAlign w:val="center"/>
          </w:tcPr>
          <w:p w14:paraId="67DAC53F">
            <w:pPr>
              <w:autoSpaceDE w:val="0"/>
              <w:autoSpaceDN w:val="0"/>
              <w:jc w:val="center"/>
              <w:rPr>
                <w:sz w:val="18"/>
                <w:szCs w:val="18"/>
              </w:rPr>
            </w:pPr>
            <w:r>
              <w:rPr>
                <w:rFonts w:ascii="宋体" w:hAnsi="宋体" w:cs="宋体"/>
                <w:bCs/>
                <w:color w:val="000000"/>
                <w:kern w:val="0"/>
                <w:sz w:val="18"/>
                <w:szCs w:val="18"/>
              </w:rPr>
              <w:t>说明</w:t>
            </w:r>
          </w:p>
        </w:tc>
      </w:tr>
      <w:tr w14:paraId="27458968">
        <w:tblPrEx>
          <w:tblCellMar>
            <w:top w:w="0" w:type="dxa"/>
            <w:left w:w="0" w:type="dxa"/>
            <w:bottom w:w="0" w:type="dxa"/>
            <w:right w:w="0" w:type="dxa"/>
          </w:tblCellMar>
        </w:tblPrEx>
        <w:trPr>
          <w:trHeight w:val="465" w:hRule="exact"/>
          <w:jc w:val="center"/>
        </w:trPr>
        <w:tc>
          <w:tcPr>
            <w:tcW w:w="1645" w:type="dxa"/>
            <w:tcBorders>
              <w:top w:val="single" w:color="000000" w:sz="4" w:space="0"/>
              <w:left w:val="single" w:color="000000" w:sz="4" w:space="0"/>
              <w:bottom w:val="single" w:color="000000" w:sz="4" w:space="0"/>
              <w:right w:val="single" w:color="000000" w:sz="4" w:space="0"/>
            </w:tcBorders>
            <w:vAlign w:val="center"/>
          </w:tcPr>
          <w:p w14:paraId="4B817416">
            <w:pPr>
              <w:autoSpaceDE w:val="0"/>
              <w:autoSpaceDN w:val="0"/>
              <w:jc w:val="center"/>
              <w:rPr>
                <w:sz w:val="18"/>
                <w:szCs w:val="18"/>
              </w:rPr>
            </w:pPr>
            <w:r>
              <w:rPr>
                <w:rFonts w:hint="eastAsia" w:ascii="宋体" w:hAnsi="宋体" w:cs="宋体"/>
                <w:bCs/>
                <w:color w:val="000000"/>
                <w:kern w:val="0"/>
                <w:sz w:val="18"/>
                <w:szCs w:val="18"/>
              </w:rPr>
              <w:t>主站IP地址</w:t>
            </w:r>
          </w:p>
        </w:tc>
        <w:tc>
          <w:tcPr>
            <w:tcW w:w="1212" w:type="dxa"/>
            <w:tcBorders>
              <w:top w:val="single" w:color="000000" w:sz="4" w:space="0"/>
              <w:left w:val="single" w:color="000000" w:sz="4" w:space="0"/>
              <w:bottom w:val="single" w:color="000000" w:sz="4" w:space="0"/>
              <w:right w:val="single" w:color="000000" w:sz="4" w:space="0"/>
            </w:tcBorders>
            <w:vAlign w:val="center"/>
          </w:tcPr>
          <w:p w14:paraId="404F45A3">
            <w:pPr>
              <w:autoSpaceDE w:val="0"/>
              <w:autoSpaceDN w:val="0"/>
              <w:jc w:val="center"/>
              <w:rPr>
                <w:sz w:val="18"/>
                <w:szCs w:val="18"/>
              </w:rPr>
            </w:pPr>
            <w:r>
              <w:rPr>
                <w:rFonts w:ascii="宋体" w:hAnsi="宋体"/>
                <w:bCs/>
                <w:sz w:val="18"/>
                <w:szCs w:val="18"/>
              </w:rPr>
              <w:t>字符串类型</w:t>
            </w:r>
          </w:p>
        </w:tc>
        <w:tc>
          <w:tcPr>
            <w:tcW w:w="3385" w:type="dxa"/>
            <w:tcBorders>
              <w:top w:val="single" w:color="000000" w:sz="4" w:space="0"/>
              <w:left w:val="single" w:color="000000" w:sz="4" w:space="0"/>
              <w:bottom w:val="single" w:color="000000" w:sz="4" w:space="0"/>
              <w:right w:val="single" w:color="000000" w:sz="4" w:space="0"/>
            </w:tcBorders>
            <w:vAlign w:val="center"/>
          </w:tcPr>
          <w:p w14:paraId="3C2F494B">
            <w:pPr>
              <w:autoSpaceDE w:val="0"/>
              <w:autoSpaceDN w:val="0"/>
              <w:jc w:val="center"/>
              <w:rPr>
                <w:sz w:val="18"/>
                <w:szCs w:val="18"/>
              </w:rPr>
            </w:pPr>
            <w:r>
              <w:rPr>
                <w:rFonts w:ascii="宋体" w:hAnsi="宋体" w:cs="宋体"/>
                <w:bCs/>
                <w:color w:val="000000"/>
                <w:kern w:val="0"/>
                <w:sz w:val="18"/>
                <w:szCs w:val="18"/>
              </w:rPr>
              <w:t>依据字符串实际长度，包含\0</w:t>
            </w:r>
          </w:p>
        </w:tc>
        <w:tc>
          <w:tcPr>
            <w:tcW w:w="2724" w:type="dxa"/>
            <w:tcBorders>
              <w:top w:val="single" w:color="000000" w:sz="4" w:space="0"/>
              <w:left w:val="single" w:color="000000" w:sz="4" w:space="0"/>
              <w:bottom w:val="single" w:color="000000" w:sz="4" w:space="0"/>
              <w:right w:val="single" w:color="000000" w:sz="4" w:space="0"/>
            </w:tcBorders>
            <w:vAlign w:val="center"/>
          </w:tcPr>
          <w:p w14:paraId="7D1B9C3B">
            <w:pPr>
              <w:autoSpaceDE w:val="0"/>
              <w:autoSpaceDN w:val="0"/>
              <w:rPr>
                <w:rFonts w:hint="eastAsia" w:ascii="宋体" w:hAnsi="宋体" w:cs="宋体"/>
                <w:bCs/>
                <w:color w:val="000000"/>
                <w:kern w:val="0"/>
                <w:sz w:val="18"/>
                <w:szCs w:val="18"/>
              </w:rPr>
            </w:pPr>
          </w:p>
        </w:tc>
      </w:tr>
      <w:tr w14:paraId="67EEA6B3">
        <w:tblPrEx>
          <w:tblCellMar>
            <w:top w:w="0" w:type="dxa"/>
            <w:left w:w="0" w:type="dxa"/>
            <w:bottom w:w="0" w:type="dxa"/>
            <w:right w:w="0" w:type="dxa"/>
          </w:tblCellMar>
        </w:tblPrEx>
        <w:trPr>
          <w:trHeight w:val="322" w:hRule="exact"/>
          <w:jc w:val="center"/>
        </w:trPr>
        <w:tc>
          <w:tcPr>
            <w:tcW w:w="1645" w:type="dxa"/>
            <w:tcBorders>
              <w:top w:val="single" w:color="000000" w:sz="4" w:space="0"/>
              <w:left w:val="single" w:color="000000" w:sz="4" w:space="0"/>
              <w:bottom w:val="single" w:color="000000" w:sz="4" w:space="0"/>
              <w:right w:val="single" w:color="000000" w:sz="4" w:space="0"/>
            </w:tcBorders>
            <w:vAlign w:val="center"/>
          </w:tcPr>
          <w:p w14:paraId="31B52BEE">
            <w:pPr>
              <w:autoSpaceDE w:val="0"/>
              <w:autoSpaceDN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主站端口号</w:t>
            </w:r>
          </w:p>
        </w:tc>
        <w:tc>
          <w:tcPr>
            <w:tcW w:w="1212" w:type="dxa"/>
            <w:tcBorders>
              <w:top w:val="single" w:color="000000" w:sz="4" w:space="0"/>
              <w:left w:val="single" w:color="000000" w:sz="4" w:space="0"/>
              <w:bottom w:val="single" w:color="000000" w:sz="4" w:space="0"/>
              <w:right w:val="single" w:color="000000" w:sz="4" w:space="0"/>
            </w:tcBorders>
            <w:vAlign w:val="center"/>
          </w:tcPr>
          <w:p w14:paraId="0E631870">
            <w:pPr>
              <w:autoSpaceDE w:val="0"/>
              <w:autoSpaceDN w:val="0"/>
              <w:jc w:val="center"/>
              <w:rPr>
                <w:rFonts w:hint="eastAsia" w:ascii="宋体" w:hAnsi="宋体" w:cs="宋体"/>
                <w:bCs/>
                <w:color w:val="000000"/>
                <w:kern w:val="0"/>
                <w:sz w:val="18"/>
                <w:szCs w:val="18"/>
              </w:rPr>
            </w:pPr>
            <w:r>
              <w:rPr>
                <w:rFonts w:ascii="宋体" w:hAnsi="宋体" w:cs="宋体"/>
                <w:bCs/>
                <w:color w:val="000000"/>
                <w:kern w:val="0"/>
                <w:sz w:val="18"/>
                <w:szCs w:val="18"/>
              </w:rPr>
              <w:t>无符号整</w:t>
            </w:r>
            <w:r>
              <w:rPr>
                <w:rFonts w:hint="eastAsia" w:ascii="宋体" w:hAnsi="宋体" w:cs="宋体"/>
                <w:bCs/>
                <w:color w:val="000000"/>
                <w:kern w:val="0"/>
                <w:sz w:val="18"/>
                <w:szCs w:val="18"/>
              </w:rPr>
              <w:t>型</w:t>
            </w:r>
          </w:p>
        </w:tc>
        <w:tc>
          <w:tcPr>
            <w:tcW w:w="3385" w:type="dxa"/>
            <w:tcBorders>
              <w:top w:val="single" w:color="000000" w:sz="4" w:space="0"/>
              <w:left w:val="single" w:color="000000" w:sz="4" w:space="0"/>
              <w:bottom w:val="single" w:color="000000" w:sz="4" w:space="0"/>
              <w:right w:val="single" w:color="000000" w:sz="4" w:space="0"/>
            </w:tcBorders>
            <w:vAlign w:val="center"/>
          </w:tcPr>
          <w:p w14:paraId="0AAD4566">
            <w:pPr>
              <w:autoSpaceDE w:val="0"/>
              <w:autoSpaceDN w:val="0"/>
              <w:jc w:val="center"/>
              <w:rPr>
                <w:rFonts w:hint="eastAsia" w:ascii="宋体" w:hAnsi="宋体" w:cs="宋体"/>
                <w:bCs/>
                <w:color w:val="000000"/>
                <w:kern w:val="0"/>
                <w:sz w:val="18"/>
                <w:szCs w:val="18"/>
              </w:rPr>
            </w:pPr>
            <w:r>
              <w:rPr>
                <w:rFonts w:ascii="宋体" w:hAnsi="宋体" w:cs="宋体"/>
                <w:bCs/>
                <w:color w:val="000000"/>
                <w:kern w:val="0"/>
                <w:sz w:val="18"/>
                <w:szCs w:val="18"/>
              </w:rPr>
              <w:t>4</w:t>
            </w:r>
            <w:r>
              <w:rPr>
                <w:rFonts w:ascii="宋体" w:hAnsi="宋体" w:cs="宋体"/>
                <w:bCs/>
                <w:color w:val="000000"/>
                <w:w w:val="52"/>
                <w:kern w:val="0"/>
                <w:sz w:val="18"/>
                <w:szCs w:val="18"/>
              </w:rPr>
              <w:t xml:space="preserve"> </w:t>
            </w:r>
            <w:r>
              <w:rPr>
                <w:rFonts w:ascii="宋体" w:hAnsi="宋体" w:cs="宋体"/>
                <w:bCs/>
                <w:color w:val="000000"/>
                <w:spacing w:val="-2"/>
                <w:w w:val="102"/>
                <w:kern w:val="0"/>
                <w:sz w:val="18"/>
                <w:szCs w:val="18"/>
              </w:rPr>
              <w:t>字</w:t>
            </w:r>
            <w:r>
              <w:rPr>
                <w:rFonts w:ascii="宋体" w:hAnsi="宋体" w:cs="宋体"/>
                <w:bCs/>
                <w:color w:val="000000"/>
                <w:kern w:val="0"/>
                <w:sz w:val="18"/>
                <w:szCs w:val="18"/>
              </w:rPr>
              <w:t>节</w:t>
            </w:r>
          </w:p>
        </w:tc>
        <w:tc>
          <w:tcPr>
            <w:tcW w:w="2724" w:type="dxa"/>
            <w:tcBorders>
              <w:top w:val="single" w:color="000000" w:sz="4" w:space="0"/>
              <w:left w:val="single" w:color="000000" w:sz="4" w:space="0"/>
              <w:bottom w:val="single" w:color="000000" w:sz="4" w:space="0"/>
              <w:right w:val="single" w:color="000000" w:sz="4" w:space="0"/>
            </w:tcBorders>
            <w:vAlign w:val="center"/>
          </w:tcPr>
          <w:p w14:paraId="344C2330">
            <w:pPr>
              <w:autoSpaceDE w:val="0"/>
              <w:autoSpaceDN w:val="0"/>
              <w:rPr>
                <w:rFonts w:hint="eastAsia" w:ascii="宋体" w:hAnsi="宋体" w:cs="宋体"/>
                <w:bCs/>
                <w:color w:val="000000"/>
                <w:kern w:val="0"/>
                <w:sz w:val="18"/>
                <w:szCs w:val="18"/>
              </w:rPr>
            </w:pPr>
          </w:p>
        </w:tc>
      </w:tr>
    </w:tbl>
    <w:p w14:paraId="497E1F0E">
      <w:pPr>
        <w:autoSpaceDE w:val="0"/>
        <w:autoSpaceDN w:val="0"/>
        <w:spacing w:before="120" w:beforeLines="50" w:after="120" w:afterLines="50"/>
        <w:jc w:val="left"/>
      </w:pPr>
      <w:r>
        <w:rPr>
          <w:rFonts w:hint="eastAsia" w:ascii="黑体" w:hAnsi="黑体" w:eastAsia="黑体" w:cs="黑体"/>
          <w:bCs/>
          <w:color w:val="000000"/>
          <w:spacing w:val="-4"/>
          <w:w w:val="104"/>
          <w:kern w:val="0"/>
        </w:rPr>
        <w:t>7.7</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2  </w:t>
      </w:r>
      <w:r>
        <w:rPr>
          <w:rFonts w:ascii="黑体" w:hAnsi="黑体" w:eastAsia="黑体" w:cs="黑体"/>
          <w:bCs/>
          <w:color w:val="000000"/>
          <w:kern w:val="0"/>
        </w:rPr>
        <w:t>参数说明</w:t>
      </w:r>
    </w:p>
    <w:p w14:paraId="067A49DC">
      <w:pPr>
        <w:pStyle w:val="258"/>
        <w:ind w:firstLine="420"/>
      </w:pPr>
      <w:r>
        <w:rPr>
          <w:rFonts w:hint="eastAsia"/>
        </w:rPr>
        <w:t>主站通讯参数</w:t>
      </w:r>
      <w:r>
        <w:t>说明见表7-</w:t>
      </w:r>
      <w:r>
        <w:rPr>
          <w:rFonts w:hint="eastAsia"/>
        </w:rPr>
        <w:t>84</w:t>
      </w:r>
      <w:r>
        <w:t>。</w:t>
      </w:r>
    </w:p>
    <w:p w14:paraId="1C70345F">
      <w:pPr>
        <w:autoSpaceDE w:val="0"/>
        <w:autoSpaceDN w:val="0"/>
        <w:spacing w:before="120" w:beforeLines="50" w:after="120" w:afterLines="50"/>
        <w:ind w:left="3215"/>
        <w:jc w:val="left"/>
        <w:rPr>
          <w:rFonts w:hint="eastAsia" w:ascii="黑体" w:hAnsi="黑体" w:eastAsia="黑体" w:cs="黑体"/>
          <w:bCs/>
          <w:color w:val="000000"/>
          <w:kern w:val="0"/>
          <w:szCs w:val="21"/>
          <w14:ligatures w14:val="standardContextual"/>
        </w:rPr>
      </w:pPr>
      <w:r>
        <w:rPr>
          <w:rFonts w:ascii="黑体" w:hAnsi="黑体" w:eastAsia="黑体" w:cs="黑体"/>
          <w:bCs/>
          <w:color w:val="000000"/>
          <w:kern w:val="0"/>
          <w:szCs w:val="21"/>
          <w14:ligatures w14:val="standardContextual"/>
        </w:rPr>
        <w:t>表7-</w:t>
      </w:r>
      <w:r>
        <w:rPr>
          <w:rFonts w:hint="eastAsia" w:ascii="黑体" w:hAnsi="黑体" w:eastAsia="黑体" w:cs="黑体"/>
          <w:bCs/>
          <w:color w:val="000000"/>
          <w:kern w:val="0"/>
          <w:szCs w:val="21"/>
          <w14:ligatures w14:val="standardContextual"/>
        </w:rPr>
        <w:t>84</w:t>
      </w:r>
      <w:r>
        <w:rPr>
          <w:rFonts w:ascii="黑体" w:hAnsi="黑体" w:eastAsia="黑体" w:cs="黑体"/>
          <w:bCs/>
          <w:color w:val="000000"/>
          <w:kern w:val="0"/>
          <w:szCs w:val="21"/>
          <w14:ligatures w14:val="standardContextual"/>
        </w:rPr>
        <w:t xml:space="preserve"> </w:t>
      </w:r>
      <w:r>
        <w:rPr>
          <w:rFonts w:hint="eastAsia" w:ascii="黑体" w:hAnsi="黑体" w:eastAsia="黑体" w:cs="黑体"/>
          <w:bCs/>
          <w:color w:val="000000"/>
          <w:kern w:val="0"/>
          <w:szCs w:val="21"/>
          <w14:ligatures w14:val="standardContextual"/>
        </w:rPr>
        <w:t xml:space="preserve"> </w:t>
      </w:r>
      <w:r>
        <w:rPr>
          <w:rFonts w:hint="eastAsia" w:ascii="黑体" w:hAnsi="黑体" w:eastAsia="黑体"/>
          <w:szCs w:val="21"/>
        </w:rPr>
        <w:t>主站通讯参数说明</w:t>
      </w:r>
    </w:p>
    <w:tbl>
      <w:tblPr>
        <w:tblStyle w:val="88"/>
        <w:tblW w:w="9210" w:type="dxa"/>
        <w:jc w:val="center"/>
        <w:tblLayout w:type="fixed"/>
        <w:tblCellMar>
          <w:top w:w="0" w:type="dxa"/>
          <w:left w:w="0" w:type="dxa"/>
          <w:bottom w:w="0" w:type="dxa"/>
          <w:right w:w="0" w:type="dxa"/>
        </w:tblCellMar>
      </w:tblPr>
      <w:tblGrid>
        <w:gridCol w:w="1984"/>
        <w:gridCol w:w="1276"/>
        <w:gridCol w:w="2126"/>
        <w:gridCol w:w="1063"/>
        <w:gridCol w:w="2761"/>
      </w:tblGrid>
      <w:tr w14:paraId="70AAD448">
        <w:tblPrEx>
          <w:tblCellMar>
            <w:top w:w="0" w:type="dxa"/>
            <w:left w:w="0" w:type="dxa"/>
            <w:bottom w:w="0" w:type="dxa"/>
            <w:right w:w="0" w:type="dxa"/>
          </w:tblCellMar>
        </w:tblPrEx>
        <w:trPr>
          <w:trHeight w:val="322" w:hRule="exact"/>
          <w:jc w:val="center"/>
        </w:trPr>
        <w:tc>
          <w:tcPr>
            <w:tcW w:w="1984" w:type="dxa"/>
            <w:tcBorders>
              <w:top w:val="single" w:color="000000" w:sz="4" w:space="0"/>
              <w:left w:val="single" w:color="000000" w:sz="4" w:space="0"/>
              <w:bottom w:val="single" w:color="000000" w:sz="4" w:space="0"/>
              <w:right w:val="single" w:color="000000" w:sz="4" w:space="0"/>
            </w:tcBorders>
            <w:vAlign w:val="center"/>
          </w:tcPr>
          <w:p w14:paraId="1795E3E0">
            <w:pPr>
              <w:jc w:val="center"/>
              <w:rPr>
                <w:sz w:val="18"/>
                <w:szCs w:val="18"/>
              </w:rPr>
            </w:pPr>
            <w:r>
              <w:rPr>
                <w:rFonts w:ascii="宋体" w:hAnsi="宋体" w:cs="宋体"/>
                <w:bCs/>
                <w:color w:val="000000"/>
                <w:kern w:val="0"/>
                <w:sz w:val="18"/>
                <w:szCs w:val="18"/>
              </w:rPr>
              <w:t>参数名称</w:t>
            </w:r>
          </w:p>
        </w:tc>
        <w:tc>
          <w:tcPr>
            <w:tcW w:w="1276" w:type="dxa"/>
            <w:tcBorders>
              <w:top w:val="single" w:color="000000" w:sz="4" w:space="0"/>
              <w:left w:val="single" w:color="000000" w:sz="4" w:space="0"/>
              <w:bottom w:val="single" w:color="000000" w:sz="4" w:space="0"/>
              <w:right w:val="single" w:color="000000" w:sz="4" w:space="0"/>
            </w:tcBorders>
            <w:vAlign w:val="center"/>
          </w:tcPr>
          <w:p w14:paraId="6C53C72A">
            <w:pPr>
              <w:jc w:val="center"/>
              <w:rPr>
                <w:rFonts w:hint="eastAsia" w:ascii="宋体" w:hAnsi="宋体"/>
                <w:sz w:val="18"/>
                <w:szCs w:val="18"/>
              </w:rPr>
            </w:pPr>
            <w:r>
              <w:rPr>
                <w:rFonts w:ascii="宋体" w:hAnsi="宋体"/>
                <w:sz w:val="18"/>
                <w:szCs w:val="18"/>
              </w:rPr>
              <w:t>单位</w:t>
            </w:r>
          </w:p>
        </w:tc>
        <w:tc>
          <w:tcPr>
            <w:tcW w:w="2126" w:type="dxa"/>
            <w:tcBorders>
              <w:top w:val="single" w:color="000000" w:sz="4" w:space="0"/>
              <w:left w:val="single" w:color="000000" w:sz="4" w:space="0"/>
              <w:bottom w:val="single" w:color="000000" w:sz="4" w:space="0"/>
              <w:right w:val="single" w:color="000000" w:sz="4" w:space="0"/>
            </w:tcBorders>
            <w:vAlign w:val="center"/>
          </w:tcPr>
          <w:p w14:paraId="650C7856">
            <w:pPr>
              <w:jc w:val="center"/>
              <w:rPr>
                <w:rFonts w:hint="eastAsia" w:ascii="宋体" w:hAnsi="宋体"/>
                <w:sz w:val="18"/>
                <w:szCs w:val="18"/>
              </w:rPr>
            </w:pPr>
            <w:r>
              <w:rPr>
                <w:rFonts w:ascii="宋体" w:hAnsi="宋体"/>
                <w:sz w:val="18"/>
                <w:szCs w:val="18"/>
              </w:rPr>
              <w:t>默认值</w:t>
            </w:r>
          </w:p>
        </w:tc>
        <w:tc>
          <w:tcPr>
            <w:tcW w:w="1063" w:type="dxa"/>
            <w:tcBorders>
              <w:top w:val="single" w:color="000000" w:sz="4" w:space="0"/>
              <w:left w:val="single" w:color="000000" w:sz="4" w:space="0"/>
              <w:bottom w:val="single" w:color="000000" w:sz="4" w:space="0"/>
              <w:right w:val="single" w:color="000000" w:sz="4" w:space="0"/>
            </w:tcBorders>
            <w:vAlign w:val="center"/>
          </w:tcPr>
          <w:p w14:paraId="2A71729B">
            <w:pPr>
              <w:jc w:val="center"/>
              <w:rPr>
                <w:rFonts w:hint="eastAsia" w:ascii="宋体" w:hAnsi="宋体"/>
                <w:sz w:val="18"/>
                <w:szCs w:val="18"/>
              </w:rPr>
            </w:pPr>
            <w:r>
              <w:rPr>
                <w:rFonts w:ascii="宋体" w:hAnsi="宋体"/>
                <w:sz w:val="18"/>
                <w:szCs w:val="18"/>
              </w:rPr>
              <w:t>参数范围</w:t>
            </w:r>
          </w:p>
        </w:tc>
        <w:tc>
          <w:tcPr>
            <w:tcW w:w="2761" w:type="dxa"/>
            <w:tcBorders>
              <w:top w:val="single" w:color="000000" w:sz="4" w:space="0"/>
              <w:left w:val="single" w:color="000000" w:sz="4" w:space="0"/>
              <w:bottom w:val="single" w:color="000000" w:sz="4" w:space="0"/>
              <w:right w:val="single" w:color="000000" w:sz="4" w:space="0"/>
            </w:tcBorders>
            <w:vAlign w:val="center"/>
          </w:tcPr>
          <w:p w14:paraId="5D466558">
            <w:pPr>
              <w:jc w:val="center"/>
              <w:rPr>
                <w:rFonts w:hint="eastAsia" w:ascii="宋体" w:hAnsi="宋体"/>
                <w:sz w:val="18"/>
                <w:szCs w:val="18"/>
              </w:rPr>
            </w:pPr>
            <w:r>
              <w:rPr>
                <w:rFonts w:ascii="宋体" w:hAnsi="宋体"/>
                <w:sz w:val="18"/>
                <w:szCs w:val="18"/>
              </w:rPr>
              <w:t>意义</w:t>
            </w:r>
          </w:p>
        </w:tc>
      </w:tr>
      <w:tr w14:paraId="2ED6EC62">
        <w:tblPrEx>
          <w:tblCellMar>
            <w:top w:w="0" w:type="dxa"/>
            <w:left w:w="0" w:type="dxa"/>
            <w:bottom w:w="0" w:type="dxa"/>
            <w:right w:w="0" w:type="dxa"/>
          </w:tblCellMar>
        </w:tblPrEx>
        <w:trPr>
          <w:trHeight w:val="1172" w:hRule="exact"/>
          <w:jc w:val="center"/>
        </w:trPr>
        <w:tc>
          <w:tcPr>
            <w:tcW w:w="1984" w:type="dxa"/>
            <w:tcBorders>
              <w:top w:val="single" w:color="000000" w:sz="4" w:space="0"/>
              <w:left w:val="single" w:color="000000" w:sz="4" w:space="0"/>
              <w:bottom w:val="single" w:color="000000" w:sz="4" w:space="0"/>
              <w:right w:val="single" w:color="000000" w:sz="4" w:space="0"/>
            </w:tcBorders>
            <w:vAlign w:val="center"/>
          </w:tcPr>
          <w:p w14:paraId="649EBCE6">
            <w:pPr>
              <w:jc w:val="center"/>
              <w:rPr>
                <w:rFonts w:hint="eastAsia" w:ascii="宋体" w:hAnsi="宋体"/>
                <w:sz w:val="18"/>
                <w:szCs w:val="18"/>
              </w:rPr>
            </w:pPr>
            <w:r>
              <w:rPr>
                <w:rFonts w:hint="eastAsia" w:ascii="宋体" w:hAnsi="宋体" w:cs="宋体"/>
                <w:bCs/>
                <w:color w:val="000000"/>
                <w:kern w:val="0"/>
                <w:sz w:val="18"/>
                <w:szCs w:val="18"/>
              </w:rPr>
              <w:t>主站IP地址</w:t>
            </w:r>
          </w:p>
        </w:tc>
        <w:tc>
          <w:tcPr>
            <w:tcW w:w="1276" w:type="dxa"/>
            <w:tcBorders>
              <w:top w:val="single" w:color="000000" w:sz="4" w:space="0"/>
              <w:left w:val="single" w:color="000000" w:sz="4" w:space="0"/>
              <w:bottom w:val="single" w:color="000000" w:sz="4" w:space="0"/>
              <w:right w:val="single" w:color="000000" w:sz="4" w:space="0"/>
            </w:tcBorders>
            <w:vAlign w:val="center"/>
          </w:tcPr>
          <w:p w14:paraId="38C1AF61">
            <w:pPr>
              <w:jc w:val="center"/>
              <w:rPr>
                <w:sz w:val="18"/>
                <w:szCs w:val="18"/>
              </w:rPr>
            </w:pPr>
            <w:r>
              <w:rPr>
                <w:rFonts w:hint="eastAsia"/>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14:paraId="7971DE52">
            <w:pPr>
              <w:jc w:val="center"/>
              <w:rPr>
                <w:rFonts w:hint="eastAsia" w:ascii="宋体" w:hAnsi="宋体"/>
                <w:sz w:val="18"/>
                <w:szCs w:val="18"/>
              </w:rPr>
            </w:pPr>
            <w:r>
              <w:rPr>
                <w:rFonts w:hint="eastAsia" w:ascii="宋体" w:hAnsi="宋体"/>
                <w:sz w:val="18"/>
                <w:szCs w:val="18"/>
              </w:rPr>
              <w:t>/</w:t>
            </w:r>
          </w:p>
        </w:tc>
        <w:tc>
          <w:tcPr>
            <w:tcW w:w="1063" w:type="dxa"/>
            <w:tcBorders>
              <w:top w:val="single" w:color="000000" w:sz="4" w:space="0"/>
              <w:left w:val="single" w:color="000000" w:sz="4" w:space="0"/>
              <w:bottom w:val="single" w:color="000000" w:sz="4" w:space="0"/>
              <w:right w:val="single" w:color="000000" w:sz="4" w:space="0"/>
            </w:tcBorders>
            <w:vAlign w:val="center"/>
          </w:tcPr>
          <w:p w14:paraId="206AF7F0">
            <w:pPr>
              <w:jc w:val="center"/>
              <w:rPr>
                <w:rFonts w:hint="eastAsia" w:ascii="宋体" w:hAnsi="宋体"/>
                <w:sz w:val="18"/>
                <w:szCs w:val="18"/>
              </w:rPr>
            </w:pPr>
            <w:r>
              <w:rPr>
                <w:rFonts w:hint="eastAsia" w:ascii="宋体" w:hAnsi="宋体"/>
                <w:sz w:val="18"/>
                <w:szCs w:val="18"/>
              </w:rPr>
              <w:t>/</w:t>
            </w:r>
          </w:p>
        </w:tc>
        <w:tc>
          <w:tcPr>
            <w:tcW w:w="2761" w:type="dxa"/>
            <w:tcBorders>
              <w:top w:val="single" w:color="000000" w:sz="4" w:space="0"/>
              <w:left w:val="single" w:color="000000" w:sz="4" w:space="0"/>
              <w:bottom w:val="single" w:color="000000" w:sz="4" w:space="0"/>
              <w:right w:val="single" w:color="000000" w:sz="4" w:space="0"/>
            </w:tcBorders>
            <w:vAlign w:val="center"/>
          </w:tcPr>
          <w:p w14:paraId="42B66750">
            <w:pPr>
              <w:autoSpaceDE w:val="0"/>
              <w:autoSpaceDN w:val="0"/>
              <w:spacing w:before="69"/>
              <w:rPr>
                <w:rFonts w:hint="eastAsia" w:ascii="宋体" w:hAnsi="宋体" w:cs="宋体"/>
                <w:bCs/>
                <w:color w:val="000000"/>
                <w:kern w:val="0"/>
                <w:sz w:val="18"/>
                <w:szCs w:val="18"/>
              </w:rPr>
            </w:pPr>
            <w:r>
              <w:rPr>
                <w:rFonts w:ascii="宋体" w:hAnsi="宋体" w:cs="宋体"/>
                <w:bCs/>
                <w:color w:val="000000"/>
                <w:kern w:val="0"/>
                <w:sz w:val="18"/>
                <w:szCs w:val="18"/>
              </w:rPr>
              <w:t>互联网上设备的唯一标识符号，用于设备间通信</w:t>
            </w:r>
            <w:r>
              <w:rPr>
                <w:rFonts w:hint="eastAsia" w:ascii="宋体" w:hAnsi="宋体" w:cs="宋体"/>
                <w:bCs/>
                <w:color w:val="000000"/>
                <w:kern w:val="0"/>
                <w:sz w:val="18"/>
                <w:szCs w:val="18"/>
              </w:rPr>
              <w:t>；</w:t>
            </w:r>
          </w:p>
          <w:p w14:paraId="6AA63995">
            <w:pPr>
              <w:autoSpaceDE w:val="0"/>
              <w:autoSpaceDN w:val="0"/>
              <w:spacing w:before="69"/>
              <w:rPr>
                <w:rFonts w:hint="eastAsia" w:ascii="宋体" w:hAnsi="宋体" w:cs="宋体"/>
                <w:bCs/>
                <w:color w:val="000000"/>
                <w:kern w:val="0"/>
                <w:sz w:val="18"/>
                <w:szCs w:val="18"/>
              </w:rPr>
            </w:pPr>
            <w:r>
              <w:rPr>
                <w:rFonts w:hint="eastAsia" w:ascii="宋体" w:hAnsi="宋体" w:cs="宋体"/>
                <w:bCs/>
                <w:color w:val="000000"/>
                <w:kern w:val="0"/>
                <w:sz w:val="18"/>
                <w:szCs w:val="18"/>
              </w:rPr>
              <w:t>采用点分</w:t>
            </w:r>
            <w:r>
              <w:rPr>
                <w:rFonts w:ascii="宋体" w:hAnsi="宋体" w:cs="宋体"/>
                <w:bCs/>
                <w:color w:val="000000"/>
                <w:kern w:val="0"/>
                <w:sz w:val="18"/>
                <w:szCs w:val="18"/>
              </w:rPr>
              <w:t>十进制</w:t>
            </w:r>
            <w:r>
              <w:rPr>
                <w:rFonts w:hint="eastAsia" w:ascii="宋体" w:hAnsi="宋体" w:cs="宋体"/>
                <w:bCs/>
                <w:color w:val="000000"/>
                <w:kern w:val="0"/>
                <w:sz w:val="18"/>
                <w:szCs w:val="18"/>
              </w:rPr>
              <w:t>表示，如</w:t>
            </w:r>
            <w:r>
              <w:rPr>
                <w:rFonts w:ascii="宋体" w:hAnsi="宋体" w:cs="宋体"/>
                <w:bCs/>
                <w:color w:val="000000"/>
                <w:kern w:val="0"/>
                <w:sz w:val="18"/>
                <w:szCs w:val="18"/>
              </w:rPr>
              <w:t>192.168.1.1</w:t>
            </w:r>
          </w:p>
          <w:p w14:paraId="05FBFAF3">
            <w:pPr>
              <w:jc w:val="center"/>
              <w:rPr>
                <w:rFonts w:hint="eastAsia" w:ascii="宋体" w:hAnsi="宋体"/>
                <w:sz w:val="18"/>
                <w:szCs w:val="18"/>
              </w:rPr>
            </w:pPr>
          </w:p>
        </w:tc>
      </w:tr>
      <w:tr w14:paraId="1A3C7B25">
        <w:tblPrEx>
          <w:tblCellMar>
            <w:top w:w="0" w:type="dxa"/>
            <w:left w:w="0" w:type="dxa"/>
            <w:bottom w:w="0" w:type="dxa"/>
            <w:right w:w="0" w:type="dxa"/>
          </w:tblCellMar>
        </w:tblPrEx>
        <w:trPr>
          <w:trHeight w:val="423" w:hRule="exact"/>
          <w:jc w:val="center"/>
        </w:trPr>
        <w:tc>
          <w:tcPr>
            <w:tcW w:w="1984" w:type="dxa"/>
            <w:tcBorders>
              <w:top w:val="single" w:color="000000" w:sz="4" w:space="0"/>
              <w:left w:val="single" w:color="000000" w:sz="4" w:space="0"/>
              <w:bottom w:val="single" w:color="000000" w:sz="4" w:space="0"/>
              <w:right w:val="single" w:color="000000" w:sz="4" w:space="0"/>
            </w:tcBorders>
            <w:vAlign w:val="center"/>
          </w:tcPr>
          <w:p w14:paraId="0637369C">
            <w:pPr>
              <w:jc w:val="center"/>
              <w:rPr>
                <w:rFonts w:hint="eastAsia" w:ascii="宋体" w:hAnsi="宋体"/>
                <w:sz w:val="18"/>
                <w:szCs w:val="18"/>
              </w:rPr>
            </w:pPr>
            <w:r>
              <w:rPr>
                <w:rFonts w:hint="eastAsia" w:ascii="宋体" w:hAnsi="宋体" w:cs="宋体"/>
                <w:bCs/>
                <w:color w:val="000000"/>
                <w:kern w:val="0"/>
                <w:sz w:val="18"/>
                <w:szCs w:val="18"/>
              </w:rPr>
              <w:t>主站端口号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0F36AB55">
            <w:pPr>
              <w:jc w:val="center"/>
              <w:rPr>
                <w:sz w:val="18"/>
                <w:szCs w:val="18"/>
              </w:rPr>
            </w:pPr>
            <w:r>
              <w:rPr>
                <w:rFonts w:hint="eastAsia"/>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14:paraId="3F57993F">
            <w:pPr>
              <w:jc w:val="center"/>
              <w:rPr>
                <w:rFonts w:hint="eastAsia" w:ascii="宋体" w:hAnsi="宋体"/>
                <w:sz w:val="18"/>
                <w:szCs w:val="18"/>
              </w:rPr>
            </w:pPr>
            <w:r>
              <w:rPr>
                <w:rFonts w:hint="eastAsia" w:ascii="宋体" w:hAnsi="宋体"/>
                <w:sz w:val="18"/>
                <w:szCs w:val="18"/>
              </w:rPr>
              <w:t>/</w:t>
            </w:r>
          </w:p>
        </w:tc>
        <w:tc>
          <w:tcPr>
            <w:tcW w:w="1063" w:type="dxa"/>
            <w:tcBorders>
              <w:top w:val="single" w:color="000000" w:sz="4" w:space="0"/>
              <w:left w:val="single" w:color="000000" w:sz="4" w:space="0"/>
              <w:bottom w:val="single" w:color="000000" w:sz="4" w:space="0"/>
              <w:right w:val="single" w:color="000000" w:sz="4" w:space="0"/>
            </w:tcBorders>
            <w:vAlign w:val="center"/>
          </w:tcPr>
          <w:p w14:paraId="1E9ED6A9">
            <w:pPr>
              <w:jc w:val="center"/>
              <w:rPr>
                <w:rFonts w:hint="eastAsia" w:ascii="宋体" w:hAnsi="宋体"/>
                <w:sz w:val="18"/>
                <w:szCs w:val="18"/>
              </w:rPr>
            </w:pPr>
            <w:r>
              <w:rPr>
                <w:rFonts w:hint="eastAsia" w:ascii="宋体" w:hAnsi="宋体"/>
                <w:sz w:val="18"/>
                <w:szCs w:val="18"/>
              </w:rPr>
              <w:t>0-65535</w:t>
            </w:r>
          </w:p>
        </w:tc>
        <w:tc>
          <w:tcPr>
            <w:tcW w:w="2761" w:type="dxa"/>
            <w:tcBorders>
              <w:top w:val="single" w:color="000000" w:sz="4" w:space="0"/>
              <w:left w:val="single" w:color="000000" w:sz="4" w:space="0"/>
              <w:bottom w:val="single" w:color="000000" w:sz="4" w:space="0"/>
              <w:right w:val="single" w:color="000000" w:sz="4" w:space="0"/>
            </w:tcBorders>
            <w:vAlign w:val="center"/>
          </w:tcPr>
          <w:p w14:paraId="4E9DE3E4">
            <w:pPr>
              <w:jc w:val="center"/>
              <w:rPr>
                <w:rFonts w:hint="eastAsia" w:ascii="宋体" w:hAnsi="宋体"/>
                <w:sz w:val="18"/>
                <w:szCs w:val="18"/>
              </w:rPr>
            </w:pPr>
          </w:p>
        </w:tc>
      </w:tr>
    </w:tbl>
    <w:p w14:paraId="1D4D01B3">
      <w:pPr>
        <w:pStyle w:val="259"/>
        <w:spacing w:before="240" w:after="240"/>
        <w:outlineLvl w:val="0"/>
        <w:rPr>
          <w:strike/>
          <w:highlight w:val="yellow"/>
        </w:rPr>
      </w:pPr>
      <w:bookmarkStart w:id="24" w:name="_Toc204864367"/>
      <w:r>
        <w:t>8</w:t>
      </w:r>
      <w:r>
        <w:rPr>
          <w:rFonts w:hint="eastAsia"/>
        </w:rPr>
        <w:t xml:space="preserve">  </w:t>
      </w:r>
      <w:r>
        <w:t>动作参数</w:t>
      </w:r>
      <w:bookmarkEnd w:id="24"/>
    </w:p>
    <w:p w14:paraId="2E46FFE7">
      <w:pPr>
        <w:pStyle w:val="260"/>
        <w:spacing w:before="120" w:after="120"/>
        <w:ind w:left="420" w:hanging="420"/>
        <w:outlineLvl w:val="1"/>
      </w:pPr>
      <w:bookmarkStart w:id="25" w:name="_Toc13682"/>
      <w:r>
        <w:t>8.1</w:t>
      </w:r>
      <w:r>
        <w:rPr>
          <w:rFonts w:hint="eastAsia"/>
        </w:rPr>
        <w:t xml:space="preserve">  </w:t>
      </w:r>
      <w:r>
        <w:t>公共参数</w:t>
      </w:r>
      <w:bookmarkEnd w:id="25"/>
    </w:p>
    <w:p w14:paraId="74D40C85">
      <w:pPr>
        <w:pStyle w:val="261"/>
        <w:spacing w:before="120" w:after="120"/>
        <w:outlineLvl w:val="2"/>
      </w:pPr>
      <w:r>
        <w:rPr>
          <w:rFonts w:hint="eastAsia"/>
        </w:rPr>
        <w:t>8</w:t>
      </w:r>
      <w:r>
        <w:t>.</w:t>
      </w:r>
      <w:r>
        <w:rPr>
          <w:rFonts w:hint="eastAsia"/>
        </w:rPr>
        <w:t>1</w:t>
      </w:r>
      <w:r>
        <w:t xml:space="preserve">.1 </w:t>
      </w:r>
      <w:r>
        <w:rPr>
          <w:rFonts w:hint="eastAsia"/>
        </w:rPr>
        <w:t xml:space="preserve"> 故障指示灯自动复归参数</w:t>
      </w:r>
    </w:p>
    <w:p w14:paraId="05F12EB9">
      <w:pPr>
        <w:autoSpaceDE w:val="0"/>
        <w:autoSpaceDN w:val="0"/>
        <w:spacing w:before="120" w:beforeLines="50" w:after="120" w:afterLines="50"/>
        <w:jc w:val="left"/>
        <w:rPr>
          <w:rFonts w:hint="eastAsia" w:ascii="黑体" w:hAnsi="黑体" w:eastAsia="黑体" w:cs="黑体"/>
          <w:bCs/>
          <w:color w:val="000000"/>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.1.</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109A31F9">
      <w:pPr>
        <w:pStyle w:val="258"/>
        <w:ind w:firstLine="420"/>
      </w:pPr>
      <w:r>
        <w:t>故障指示灯自动复归</w:t>
      </w:r>
      <w:r>
        <w:rPr>
          <w:rFonts w:hint="eastAsia"/>
        </w:rPr>
        <w:t>参数用于控制故障指示灯的复归延时，</w:t>
      </w:r>
      <w:r>
        <w:t>参数定义见表8</w:t>
      </w:r>
      <w:r>
        <w:rPr>
          <w:rFonts w:hint="eastAsia"/>
        </w:rPr>
        <w:t>-1</w:t>
      </w:r>
      <w:r>
        <w:t>。</w:t>
      </w:r>
    </w:p>
    <w:p w14:paraId="067BCADE">
      <w:pPr>
        <w:spacing w:before="120" w:beforeLines="50" w:after="120" w:afterLines="50"/>
        <w:jc w:val="center"/>
        <w:rPr>
          <w:rFonts w:hint="eastAsia" w:ascii="黑体" w:hAnsi="黑体" w:eastAsia="黑体"/>
          <w:szCs w:val="21"/>
        </w:rPr>
      </w:pPr>
      <w:r>
        <w:rPr>
          <w:rFonts w:ascii="黑体" w:hAnsi="黑体" w:eastAsia="黑体"/>
          <w:szCs w:val="21"/>
        </w:rPr>
        <w:t>表</w:t>
      </w:r>
      <w:r>
        <w:t>8</w:t>
      </w:r>
      <w:r>
        <w:rPr>
          <w:rFonts w:hint="eastAsia"/>
        </w:rPr>
        <w:t>-1</w:t>
      </w: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故障指示灯自动复归时间</w:t>
      </w:r>
      <w:r>
        <w:rPr>
          <w:rFonts w:ascii="黑体" w:hAnsi="黑体" w:eastAsia="黑体"/>
          <w:szCs w:val="21"/>
        </w:rPr>
        <w:t>参数定义</w:t>
      </w:r>
    </w:p>
    <w:tbl>
      <w:tblPr>
        <w:tblStyle w:val="88"/>
        <w:tblW w:w="8966" w:type="dxa"/>
        <w:tblInd w:w="192" w:type="dxa"/>
        <w:tblLayout w:type="fixed"/>
        <w:tblCellMar>
          <w:top w:w="0" w:type="dxa"/>
          <w:left w:w="0" w:type="dxa"/>
          <w:bottom w:w="0" w:type="dxa"/>
          <w:right w:w="0" w:type="dxa"/>
        </w:tblCellMar>
      </w:tblPr>
      <w:tblGrid>
        <w:gridCol w:w="2553"/>
        <w:gridCol w:w="1700"/>
        <w:gridCol w:w="1133"/>
        <w:gridCol w:w="3580"/>
      </w:tblGrid>
      <w:tr w14:paraId="14859AB8">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tcPr>
          <w:p w14:paraId="56225CF8">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7F558A61">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0FAAA7D9">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20F5E602">
            <w:pPr>
              <w:autoSpaceDE w:val="0"/>
              <w:autoSpaceDN w:val="0"/>
              <w:spacing w:before="69"/>
              <w:ind w:left="1610"/>
              <w:jc w:val="left"/>
            </w:pPr>
            <w:r>
              <w:rPr>
                <w:rFonts w:ascii="宋体" w:hAnsi="宋体" w:cs="宋体"/>
                <w:bCs/>
                <w:color w:val="000000"/>
                <w:kern w:val="0"/>
                <w:sz w:val="18"/>
              </w:rPr>
              <w:t>说明</w:t>
            </w:r>
          </w:p>
        </w:tc>
      </w:tr>
      <w:tr w14:paraId="077C7086">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648D3CF7">
            <w:pPr>
              <w:autoSpaceDE w:val="0"/>
              <w:autoSpaceDN w:val="0"/>
              <w:spacing w:before="69"/>
              <w:jc w:val="center"/>
            </w:pPr>
            <w:r>
              <w:rPr>
                <w:rFonts w:hint="eastAsia" w:ascii="宋体" w:hAnsi="宋体" w:cs="宋体"/>
                <w:bCs/>
                <w:color w:val="000000"/>
                <w:kern w:val="0"/>
                <w:sz w:val="18"/>
              </w:rPr>
              <w:t>故障指示灯自动复归投入</w:t>
            </w:r>
          </w:p>
        </w:tc>
        <w:tc>
          <w:tcPr>
            <w:tcW w:w="1700" w:type="dxa"/>
            <w:tcBorders>
              <w:top w:val="single" w:color="000000" w:sz="4" w:space="0"/>
              <w:left w:val="single" w:color="000000" w:sz="4" w:space="0"/>
              <w:bottom w:val="single" w:color="000000" w:sz="4" w:space="0"/>
              <w:right w:val="single" w:color="000000" w:sz="4" w:space="0"/>
            </w:tcBorders>
            <w:vAlign w:val="center"/>
          </w:tcPr>
          <w:p w14:paraId="1968AB72">
            <w:pPr>
              <w:autoSpaceDE w:val="0"/>
              <w:autoSpaceDN w:val="0"/>
              <w:spacing w:before="69"/>
              <w:jc w:val="center"/>
            </w:pPr>
            <w:r>
              <w:rPr>
                <w:rFonts w:hint="eastAsia" w:ascii="宋体" w:hAnsi="宋体" w:cs="宋体"/>
                <w:bCs/>
                <w:color w:val="000000"/>
                <w:kern w:val="0"/>
                <w:sz w:val="18"/>
              </w:rPr>
              <w:t>布尔型</w:t>
            </w:r>
          </w:p>
        </w:tc>
        <w:tc>
          <w:tcPr>
            <w:tcW w:w="1133" w:type="dxa"/>
            <w:tcBorders>
              <w:top w:val="single" w:color="000000" w:sz="4" w:space="0"/>
              <w:left w:val="single" w:color="000000" w:sz="4" w:space="0"/>
              <w:bottom w:val="single" w:color="000000" w:sz="4" w:space="0"/>
              <w:right w:val="single" w:color="000000" w:sz="4" w:space="0"/>
            </w:tcBorders>
          </w:tcPr>
          <w:p w14:paraId="5F85F47A">
            <w:pPr>
              <w:autoSpaceDE w:val="0"/>
              <w:autoSpaceDN w:val="0"/>
              <w:spacing w:before="69"/>
              <w:ind w:left="317"/>
              <w:jc w:val="left"/>
            </w:pPr>
            <w:r>
              <w:rPr>
                <w:rFonts w:hint="eastAsia" w:ascii="宋体" w:hAnsi="宋体" w:cs="宋体"/>
                <w:bCs/>
                <w:color w:val="000000"/>
                <w:kern w:val="0"/>
                <w:sz w:val="18"/>
              </w:rPr>
              <w:t>1</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3100D1C6">
            <w:pPr>
              <w:autoSpaceDE w:val="0"/>
              <w:autoSpaceDN w:val="0"/>
              <w:spacing w:before="63"/>
              <w:ind w:left="1553"/>
              <w:jc w:val="left"/>
            </w:pPr>
          </w:p>
        </w:tc>
      </w:tr>
      <w:tr w14:paraId="3AC50A31">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4BF5851E">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故障指示灯自动复归时间</w:t>
            </w:r>
          </w:p>
        </w:tc>
        <w:tc>
          <w:tcPr>
            <w:tcW w:w="1700" w:type="dxa"/>
            <w:tcBorders>
              <w:top w:val="single" w:color="000000" w:sz="4" w:space="0"/>
              <w:left w:val="single" w:color="000000" w:sz="4" w:space="0"/>
              <w:bottom w:val="single" w:color="000000" w:sz="4" w:space="0"/>
              <w:right w:val="single" w:color="000000" w:sz="4" w:space="0"/>
            </w:tcBorders>
            <w:vAlign w:val="center"/>
          </w:tcPr>
          <w:p w14:paraId="2500B1D5">
            <w:pPr>
              <w:autoSpaceDE w:val="0"/>
              <w:autoSpaceDN w:val="0"/>
              <w:spacing w:before="69"/>
              <w:jc w:val="center"/>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26B2FB5E">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3B620776">
            <w:pPr>
              <w:autoSpaceDE w:val="0"/>
              <w:autoSpaceDN w:val="0"/>
              <w:spacing w:before="63"/>
              <w:ind w:left="1553"/>
              <w:jc w:val="left"/>
              <w:rPr>
                <w:rFonts w:hint="eastAsia" w:ascii="宋体" w:hAnsi="宋体" w:cs="宋体"/>
                <w:bCs/>
                <w:color w:val="000000"/>
                <w:kern w:val="0"/>
                <w:sz w:val="18"/>
              </w:rPr>
            </w:pPr>
            <w:r>
              <w:rPr>
                <w:rFonts w:ascii="宋体" w:hAnsi="宋体" w:cs="宋体"/>
                <w:bCs/>
                <w:color w:val="000000"/>
                <w:kern w:val="0"/>
                <w:sz w:val="18"/>
              </w:rPr>
              <w:t>单位</w:t>
            </w:r>
            <w:r>
              <w:rPr>
                <w:rFonts w:ascii="宋体" w:hAnsi="宋体" w:cs="宋体"/>
                <w:bCs/>
                <w:color w:val="000000"/>
                <w:w w:val="50"/>
                <w:kern w:val="0"/>
                <w:sz w:val="18"/>
              </w:rPr>
              <w:t xml:space="preserve"> </w:t>
            </w:r>
            <w:r>
              <w:rPr>
                <w:rFonts w:eastAsia="Times New Roman"/>
                <w:bCs/>
                <w:color w:val="000000"/>
                <w:kern w:val="0"/>
                <w:sz w:val="18"/>
              </w:rPr>
              <w:t>s</w:t>
            </w:r>
          </w:p>
        </w:tc>
      </w:tr>
    </w:tbl>
    <w:p w14:paraId="3424C8DA">
      <w:pPr>
        <w:pStyle w:val="258"/>
        <w:ind w:firstLine="420"/>
      </w:pPr>
      <w:r>
        <w:rPr>
          <w:rFonts w:hint="eastAsia"/>
        </w:rPr>
        <w:t>注：自动复归是从故障消失开始计时。</w:t>
      </w:r>
    </w:p>
    <w:p w14:paraId="023A1EE1">
      <w:pPr>
        <w:autoSpaceDE w:val="0"/>
        <w:autoSpaceDN w:val="0"/>
        <w:spacing w:before="120" w:beforeLines="50" w:after="120" w:afterLines="50"/>
        <w:jc w:val="left"/>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.1.2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0ABF3C63">
      <w:pPr>
        <w:pStyle w:val="258"/>
        <w:ind w:firstLine="420"/>
      </w:pPr>
      <w:r>
        <w:t>故障指示灯自动复归</w:t>
      </w:r>
      <w:r>
        <w:rPr>
          <w:rFonts w:hint="eastAsia"/>
        </w:rPr>
        <w:t>参数</w:t>
      </w:r>
      <w:r>
        <w:t>说明见表8</w:t>
      </w:r>
      <w:r>
        <w:rPr>
          <w:rFonts w:hint="eastAsia"/>
        </w:rPr>
        <w:t>-2</w:t>
      </w:r>
      <w:r>
        <w:t>。</w:t>
      </w:r>
    </w:p>
    <w:p w14:paraId="657C609B">
      <w:pPr>
        <w:spacing w:before="120" w:beforeLines="50" w:after="120" w:afterLines="50"/>
        <w:jc w:val="center"/>
        <w:rPr>
          <w:rFonts w:hint="eastAsia" w:ascii="黑体" w:hAnsi="黑体" w:eastAsia="黑体"/>
          <w:szCs w:val="21"/>
        </w:rPr>
      </w:pPr>
      <w:r>
        <w:rPr>
          <w:rFonts w:ascii="黑体" w:hAnsi="黑体" w:eastAsia="黑体"/>
          <w:szCs w:val="21"/>
        </w:rPr>
        <w:t>表</w:t>
      </w:r>
      <w:r>
        <w:t>8</w:t>
      </w:r>
      <w:r>
        <w:rPr>
          <w:rFonts w:hint="eastAsia"/>
        </w:rPr>
        <w:t>-2</w:t>
      </w:r>
      <w:r>
        <w:rPr>
          <w:rFonts w:ascii="黑体" w:hAnsi="黑体" w:eastAsia="黑体"/>
          <w:szCs w:val="21"/>
        </w:rPr>
        <w:t xml:space="preserve"> </w:t>
      </w:r>
      <w:r>
        <w:rPr>
          <w:rFonts w:hint="eastAsia" w:ascii="黑体" w:hAnsi="黑体" w:eastAsia="黑体"/>
          <w:szCs w:val="21"/>
        </w:rPr>
        <w:t xml:space="preserve"> 故障指示灯自动复归时间参数</w:t>
      </w:r>
      <w:r>
        <w:rPr>
          <w:rFonts w:ascii="黑体" w:hAnsi="黑体" w:eastAsia="黑体"/>
          <w:szCs w:val="21"/>
        </w:rPr>
        <w:t>说明</w:t>
      </w:r>
    </w:p>
    <w:tbl>
      <w:tblPr>
        <w:tblStyle w:val="88"/>
        <w:tblW w:w="8936" w:type="dxa"/>
        <w:tblInd w:w="283" w:type="dxa"/>
        <w:tblLayout w:type="fixed"/>
        <w:tblCellMar>
          <w:top w:w="0" w:type="dxa"/>
          <w:left w:w="0" w:type="dxa"/>
          <w:bottom w:w="0" w:type="dxa"/>
          <w:right w:w="0" w:type="dxa"/>
        </w:tblCellMar>
      </w:tblPr>
      <w:tblGrid>
        <w:gridCol w:w="2126"/>
        <w:gridCol w:w="672"/>
        <w:gridCol w:w="1029"/>
        <w:gridCol w:w="2159"/>
        <w:gridCol w:w="2950"/>
      </w:tblGrid>
      <w:tr w14:paraId="25D7E48A">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F930572">
            <w:pPr>
              <w:autoSpaceDE w:val="0"/>
              <w:autoSpaceDN w:val="0"/>
              <w:spacing w:before="69"/>
              <w:ind w:left="703"/>
              <w:jc w:val="left"/>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7644CD96">
            <w:pPr>
              <w:autoSpaceDE w:val="0"/>
              <w:autoSpaceDN w:val="0"/>
              <w:spacing w:before="69"/>
              <w:ind w:left="156"/>
              <w:jc w:val="left"/>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488FF857">
            <w:pPr>
              <w:autoSpaceDE w:val="0"/>
              <w:autoSpaceDN w:val="0"/>
              <w:spacing w:before="69"/>
              <w:ind w:left="244"/>
              <w:jc w:val="left"/>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5636FD64">
            <w:pPr>
              <w:autoSpaceDE w:val="0"/>
              <w:autoSpaceDN w:val="0"/>
              <w:spacing w:before="69"/>
              <w:ind w:left="720"/>
              <w:jc w:val="left"/>
            </w:pPr>
            <w:r>
              <w:rPr>
                <w:rFonts w:ascii="宋体" w:hAnsi="宋体" w:cs="宋体"/>
                <w:bCs/>
                <w:color w:val="000000"/>
                <w:kern w:val="0"/>
                <w:sz w:val="18"/>
              </w:rPr>
              <w:t>参数范围</w:t>
            </w:r>
          </w:p>
        </w:tc>
        <w:tc>
          <w:tcPr>
            <w:tcW w:w="2950" w:type="dxa"/>
            <w:tcBorders>
              <w:top w:val="single" w:color="000000" w:sz="4" w:space="0"/>
              <w:left w:val="single" w:color="000000" w:sz="4" w:space="0"/>
              <w:bottom w:val="single" w:color="000000" w:sz="4" w:space="0"/>
              <w:right w:val="single" w:color="000000" w:sz="4" w:space="0"/>
            </w:tcBorders>
          </w:tcPr>
          <w:p w14:paraId="16A3D2BA">
            <w:pPr>
              <w:autoSpaceDE w:val="0"/>
              <w:autoSpaceDN w:val="0"/>
              <w:spacing w:before="69"/>
              <w:ind w:left="1219"/>
              <w:jc w:val="left"/>
            </w:pPr>
            <w:r>
              <w:rPr>
                <w:rFonts w:ascii="宋体" w:hAnsi="宋体" w:cs="宋体"/>
                <w:bCs/>
                <w:color w:val="000000"/>
                <w:kern w:val="0"/>
                <w:sz w:val="18"/>
              </w:rPr>
              <w:t>意义</w:t>
            </w:r>
          </w:p>
        </w:tc>
      </w:tr>
      <w:tr w14:paraId="3CD86DDD">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66675A19">
            <w:pPr>
              <w:autoSpaceDE w:val="0"/>
              <w:autoSpaceDN w:val="0"/>
              <w:spacing w:before="68"/>
              <w:jc w:val="center"/>
            </w:pPr>
            <w:r>
              <w:rPr>
                <w:rFonts w:hint="eastAsia" w:ascii="宋体" w:hAnsi="宋体" w:cs="宋体"/>
                <w:bCs/>
                <w:color w:val="000000"/>
                <w:kern w:val="0"/>
                <w:sz w:val="18"/>
              </w:rPr>
              <w:t>故障指示灯自动复归投入</w:t>
            </w:r>
          </w:p>
        </w:tc>
        <w:tc>
          <w:tcPr>
            <w:tcW w:w="672" w:type="dxa"/>
            <w:tcBorders>
              <w:top w:val="single" w:color="000000" w:sz="4" w:space="0"/>
              <w:left w:val="single" w:color="000000" w:sz="4" w:space="0"/>
              <w:bottom w:val="single" w:color="000000" w:sz="4" w:space="0"/>
              <w:right w:val="single" w:color="000000" w:sz="4" w:space="0"/>
            </w:tcBorders>
            <w:vAlign w:val="center"/>
          </w:tcPr>
          <w:p w14:paraId="25F8545D">
            <w:pPr>
              <w:autoSpaceDE w:val="0"/>
              <w:autoSpaceDN w:val="0"/>
              <w:spacing w:before="68"/>
              <w:jc w:val="center"/>
            </w:pPr>
          </w:p>
        </w:tc>
        <w:tc>
          <w:tcPr>
            <w:tcW w:w="1029" w:type="dxa"/>
            <w:tcBorders>
              <w:top w:val="single" w:color="000000" w:sz="4" w:space="0"/>
              <w:left w:val="single" w:color="000000" w:sz="4" w:space="0"/>
              <w:bottom w:val="single" w:color="000000" w:sz="4" w:space="0"/>
              <w:right w:val="single" w:color="000000" w:sz="4" w:space="0"/>
            </w:tcBorders>
            <w:vAlign w:val="center"/>
          </w:tcPr>
          <w:p w14:paraId="42C9411C">
            <w:pPr>
              <w:autoSpaceDE w:val="0"/>
              <w:autoSpaceDN w:val="0"/>
              <w:spacing w:before="68"/>
              <w:jc w:val="center"/>
            </w:pPr>
            <w:r>
              <w:rPr>
                <w:rFonts w:hint="eastAsia" w:ascii="宋体" w:hAnsi="宋体" w:cs="宋体"/>
                <w:bCs/>
                <w:color w:val="000000"/>
                <w:kern w:val="0"/>
                <w:sz w:val="18"/>
              </w:rPr>
              <w:t>1</w:t>
            </w:r>
          </w:p>
        </w:tc>
        <w:tc>
          <w:tcPr>
            <w:tcW w:w="2159" w:type="dxa"/>
            <w:tcBorders>
              <w:top w:val="single" w:color="000000" w:sz="4" w:space="0"/>
              <w:left w:val="single" w:color="000000" w:sz="4" w:space="0"/>
              <w:bottom w:val="single" w:color="000000" w:sz="4" w:space="0"/>
              <w:right w:val="single" w:color="000000" w:sz="4" w:space="0"/>
            </w:tcBorders>
            <w:vAlign w:val="center"/>
          </w:tcPr>
          <w:p w14:paraId="3DD3BA65">
            <w:pPr>
              <w:autoSpaceDE w:val="0"/>
              <w:autoSpaceDN w:val="0"/>
              <w:spacing w:before="68"/>
              <w:jc w:val="center"/>
            </w:pPr>
            <w:r>
              <w:rPr>
                <w:rFonts w:ascii="宋体" w:hAnsi="宋体" w:cs="宋体"/>
                <w:bCs/>
                <w:color w:val="000000"/>
                <w:kern w:val="0"/>
                <w:sz w:val="18"/>
              </w:rPr>
              <w:t>0</w:t>
            </w:r>
            <w:r>
              <w:rPr>
                <w:rFonts w:hint="eastAsia" w:ascii="宋体" w:hAnsi="宋体" w:cs="宋体"/>
                <w:bCs/>
                <w:color w:val="000000"/>
                <w:kern w:val="0"/>
                <w:sz w:val="18"/>
              </w:rPr>
              <w:t>、1</w:t>
            </w:r>
          </w:p>
        </w:tc>
        <w:tc>
          <w:tcPr>
            <w:tcW w:w="2950" w:type="dxa"/>
            <w:tcBorders>
              <w:top w:val="single" w:color="000000" w:sz="4" w:space="0"/>
              <w:left w:val="single" w:color="000000" w:sz="4" w:space="0"/>
              <w:bottom w:val="single" w:color="000000" w:sz="4" w:space="0"/>
              <w:right w:val="single" w:color="000000" w:sz="4" w:space="0"/>
            </w:tcBorders>
            <w:vAlign w:val="center"/>
          </w:tcPr>
          <w:p w14:paraId="7EA28BC1">
            <w:pPr>
              <w:autoSpaceDE w:val="0"/>
              <w:autoSpaceDN w:val="0"/>
              <w:spacing w:before="68"/>
              <w:jc w:val="center"/>
            </w:pPr>
            <w:r>
              <w:rPr>
                <w:rFonts w:ascii="宋体" w:hAnsi="宋体" w:cs="宋体"/>
                <w:bCs/>
                <w:color w:val="000000"/>
                <w:kern w:val="0"/>
                <w:sz w:val="18"/>
              </w:rPr>
              <w:t>0：退出，1：投入；</w:t>
            </w:r>
          </w:p>
        </w:tc>
      </w:tr>
      <w:tr w14:paraId="62641B63">
        <w:tblPrEx>
          <w:tblCellMar>
            <w:top w:w="0" w:type="dxa"/>
            <w:left w:w="0" w:type="dxa"/>
            <w:bottom w:w="0" w:type="dxa"/>
            <w:right w:w="0" w:type="dxa"/>
          </w:tblCellMar>
        </w:tblPrEx>
        <w:trPr>
          <w:trHeight w:val="642"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55FB8FC6">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故障指示灯自动复归时间</w:t>
            </w:r>
          </w:p>
        </w:tc>
        <w:tc>
          <w:tcPr>
            <w:tcW w:w="672" w:type="dxa"/>
            <w:tcBorders>
              <w:top w:val="single" w:color="000000" w:sz="4" w:space="0"/>
              <w:left w:val="single" w:color="000000" w:sz="4" w:space="0"/>
              <w:bottom w:val="single" w:color="000000" w:sz="4" w:space="0"/>
              <w:right w:val="single" w:color="000000" w:sz="4" w:space="0"/>
            </w:tcBorders>
            <w:vAlign w:val="center"/>
          </w:tcPr>
          <w:p w14:paraId="2EC78CA0">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vAlign w:val="center"/>
          </w:tcPr>
          <w:p w14:paraId="386AACF8">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28800.0</w:t>
            </w:r>
          </w:p>
        </w:tc>
        <w:tc>
          <w:tcPr>
            <w:tcW w:w="2159" w:type="dxa"/>
            <w:tcBorders>
              <w:top w:val="single" w:color="000000" w:sz="4" w:space="0"/>
              <w:left w:val="single" w:color="000000" w:sz="4" w:space="0"/>
              <w:bottom w:val="single" w:color="000000" w:sz="4" w:space="0"/>
              <w:right w:val="single" w:color="000000" w:sz="4" w:space="0"/>
            </w:tcBorders>
            <w:vAlign w:val="center"/>
          </w:tcPr>
          <w:p w14:paraId="6F7A6D93">
            <w:pPr>
              <w:autoSpaceDE w:val="0"/>
              <w:autoSpaceDN w:val="0"/>
              <w:spacing w:before="68"/>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86400</w:t>
            </w:r>
            <w:r>
              <w:rPr>
                <w:rFonts w:ascii="宋体" w:hAnsi="宋体" w:cs="宋体"/>
                <w:bCs/>
                <w:color w:val="000000"/>
                <w:kern w:val="0"/>
                <w:sz w:val="18"/>
              </w:rPr>
              <w:t>.0</w:t>
            </w:r>
          </w:p>
        </w:tc>
        <w:tc>
          <w:tcPr>
            <w:tcW w:w="2950" w:type="dxa"/>
            <w:tcBorders>
              <w:top w:val="single" w:color="000000" w:sz="4" w:space="0"/>
              <w:left w:val="single" w:color="000000" w:sz="4" w:space="0"/>
              <w:bottom w:val="single" w:color="000000" w:sz="4" w:space="0"/>
              <w:right w:val="single" w:color="000000" w:sz="4" w:space="0"/>
            </w:tcBorders>
            <w:vAlign w:val="center"/>
          </w:tcPr>
          <w:p w14:paraId="46CA852E">
            <w:pPr>
              <w:autoSpaceDE w:val="0"/>
              <w:autoSpaceDN w:val="0"/>
              <w:spacing w:before="68"/>
              <w:jc w:val="center"/>
            </w:pPr>
            <w:r>
              <w:rPr>
                <w:rFonts w:ascii="宋体" w:hAnsi="宋体" w:cs="宋体"/>
                <w:bCs/>
                <w:color w:val="000000"/>
                <w:kern w:val="0"/>
                <w:sz w:val="18"/>
              </w:rPr>
              <w:t>故障返回后故障指示灯的自保持时间</w:t>
            </w:r>
          </w:p>
        </w:tc>
      </w:tr>
    </w:tbl>
    <w:p w14:paraId="357B9176">
      <w:pPr>
        <w:pStyle w:val="261"/>
        <w:spacing w:before="120" w:after="120"/>
        <w:outlineLvl w:val="2"/>
      </w:pPr>
      <w:r>
        <w:rPr>
          <w:rFonts w:hint="eastAsia"/>
        </w:rPr>
        <w:t>8</w:t>
      </w:r>
      <w:r>
        <w:t>.</w:t>
      </w:r>
      <w:r>
        <w:rPr>
          <w:rFonts w:hint="eastAsia"/>
        </w:rPr>
        <w:t>1</w:t>
      </w:r>
      <w:r>
        <w:t>.</w:t>
      </w:r>
      <w:r>
        <w:rPr>
          <w:rFonts w:hint="eastAsia"/>
        </w:rPr>
        <w:t>2</w:t>
      </w:r>
      <w:r>
        <w:t xml:space="preserve"> </w:t>
      </w:r>
      <w:r>
        <w:rPr>
          <w:rFonts w:hint="eastAsia"/>
        </w:rPr>
        <w:t xml:space="preserve"> </w:t>
      </w:r>
      <w:r>
        <w:t>故障遥信保持时间</w:t>
      </w:r>
    </w:p>
    <w:p w14:paraId="6088364E">
      <w:pPr>
        <w:autoSpaceDE w:val="0"/>
        <w:autoSpaceDN w:val="0"/>
        <w:spacing w:before="120" w:beforeLines="50" w:after="120" w:afterLines="50"/>
        <w:jc w:val="left"/>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64983164">
      <w:pPr>
        <w:pStyle w:val="258"/>
        <w:ind w:firstLine="420"/>
      </w:pPr>
      <w:r>
        <w:t>故障遥信保持时间</w:t>
      </w:r>
      <w:r>
        <w:rPr>
          <w:rFonts w:hint="eastAsia"/>
        </w:rPr>
        <w:t>用于控制故障消失后，故障遥信的持续时间，</w:t>
      </w:r>
      <w:r>
        <w:t>参数定义见表8</w:t>
      </w:r>
      <w:r>
        <w:rPr>
          <w:rFonts w:hint="eastAsia"/>
        </w:rPr>
        <w:t>-3</w:t>
      </w:r>
      <w:r>
        <w:t>。</w:t>
      </w:r>
    </w:p>
    <w:p w14:paraId="3DABA81D">
      <w:pPr>
        <w:spacing w:before="120" w:beforeLines="50" w:after="120" w:afterLines="50"/>
        <w:jc w:val="center"/>
        <w:rPr>
          <w:rFonts w:hint="eastAsia" w:ascii="黑体" w:hAnsi="黑体" w:eastAsia="黑体"/>
          <w:szCs w:val="21"/>
        </w:rPr>
      </w:pPr>
      <w:r>
        <w:rPr>
          <w:rFonts w:ascii="黑体" w:hAnsi="黑体" w:eastAsia="黑体"/>
          <w:szCs w:val="21"/>
        </w:rPr>
        <w:t>表</w:t>
      </w:r>
      <w:r>
        <w:t>8</w:t>
      </w:r>
      <w:r>
        <w:rPr>
          <w:rFonts w:hint="eastAsia"/>
        </w:rPr>
        <w:t>-3</w:t>
      </w: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故障遥信保持时间</w:t>
      </w:r>
      <w:r>
        <w:rPr>
          <w:rFonts w:ascii="黑体" w:hAnsi="黑体" w:eastAsia="黑体"/>
          <w:szCs w:val="21"/>
        </w:rPr>
        <w:t>参数定义</w:t>
      </w:r>
    </w:p>
    <w:tbl>
      <w:tblPr>
        <w:tblStyle w:val="88"/>
        <w:tblW w:w="8966" w:type="dxa"/>
        <w:tblInd w:w="192" w:type="dxa"/>
        <w:tblLayout w:type="fixed"/>
        <w:tblCellMar>
          <w:top w:w="0" w:type="dxa"/>
          <w:left w:w="0" w:type="dxa"/>
          <w:bottom w:w="0" w:type="dxa"/>
          <w:right w:w="0" w:type="dxa"/>
        </w:tblCellMar>
      </w:tblPr>
      <w:tblGrid>
        <w:gridCol w:w="2553"/>
        <w:gridCol w:w="1700"/>
        <w:gridCol w:w="1133"/>
        <w:gridCol w:w="3580"/>
      </w:tblGrid>
      <w:tr w14:paraId="6BF62179">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tcPr>
          <w:p w14:paraId="7D5D31C1">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7B4AB56B">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7C1EB0E5">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4075381A">
            <w:pPr>
              <w:autoSpaceDE w:val="0"/>
              <w:autoSpaceDN w:val="0"/>
              <w:spacing w:before="69"/>
              <w:ind w:left="1610"/>
              <w:jc w:val="left"/>
            </w:pPr>
            <w:r>
              <w:rPr>
                <w:rFonts w:ascii="宋体" w:hAnsi="宋体" w:cs="宋体"/>
                <w:bCs/>
                <w:color w:val="000000"/>
                <w:kern w:val="0"/>
                <w:sz w:val="18"/>
              </w:rPr>
              <w:t>说明</w:t>
            </w:r>
          </w:p>
        </w:tc>
      </w:tr>
      <w:tr w14:paraId="62D34B44">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5C6F0B9A">
            <w:pPr>
              <w:autoSpaceDE w:val="0"/>
              <w:autoSpaceDN w:val="0"/>
              <w:spacing w:before="69"/>
              <w:jc w:val="center"/>
            </w:pPr>
            <w:r>
              <w:rPr>
                <w:rFonts w:hint="eastAsia" w:ascii="宋体" w:hAnsi="宋体" w:cs="宋体"/>
                <w:bCs/>
                <w:color w:val="000000"/>
                <w:kern w:val="0"/>
                <w:sz w:val="18"/>
              </w:rPr>
              <w:t>故障遥信保持时间</w:t>
            </w:r>
          </w:p>
        </w:tc>
        <w:tc>
          <w:tcPr>
            <w:tcW w:w="1700" w:type="dxa"/>
            <w:tcBorders>
              <w:top w:val="single" w:color="000000" w:sz="4" w:space="0"/>
              <w:left w:val="single" w:color="000000" w:sz="4" w:space="0"/>
              <w:bottom w:val="single" w:color="000000" w:sz="4" w:space="0"/>
              <w:right w:val="single" w:color="000000" w:sz="4" w:space="0"/>
            </w:tcBorders>
            <w:vAlign w:val="center"/>
          </w:tcPr>
          <w:p w14:paraId="2B1CFB79">
            <w:pPr>
              <w:autoSpaceDE w:val="0"/>
              <w:autoSpaceDN w:val="0"/>
              <w:spacing w:before="69"/>
              <w:jc w:val="cente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11E81359">
            <w:pPr>
              <w:autoSpaceDE w:val="0"/>
              <w:autoSpaceDN w:val="0"/>
              <w:spacing w:before="69"/>
              <w:ind w:left="317"/>
              <w:jc w:val="left"/>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0F3AEE43">
            <w:pPr>
              <w:autoSpaceDE w:val="0"/>
              <w:autoSpaceDN w:val="0"/>
              <w:spacing w:before="63"/>
              <w:ind w:left="1553"/>
              <w:jc w:val="left"/>
            </w:pPr>
            <w:r>
              <w:rPr>
                <w:rFonts w:ascii="宋体" w:hAnsi="宋体" w:cs="宋体"/>
                <w:bCs/>
                <w:color w:val="000000"/>
                <w:kern w:val="0"/>
                <w:sz w:val="18"/>
              </w:rPr>
              <w:t>单位</w:t>
            </w:r>
            <w:r>
              <w:rPr>
                <w:rFonts w:ascii="宋体" w:hAnsi="宋体" w:cs="宋体"/>
                <w:bCs/>
                <w:color w:val="000000"/>
                <w:w w:val="50"/>
                <w:kern w:val="0"/>
                <w:sz w:val="18"/>
              </w:rPr>
              <w:t xml:space="preserve"> </w:t>
            </w:r>
            <w:r>
              <w:rPr>
                <w:rFonts w:eastAsia="Times New Roman"/>
                <w:bCs/>
                <w:color w:val="000000"/>
                <w:kern w:val="0"/>
                <w:sz w:val="18"/>
              </w:rPr>
              <w:t>s</w:t>
            </w:r>
          </w:p>
        </w:tc>
      </w:tr>
    </w:tbl>
    <w:p w14:paraId="5EFB621E">
      <w:pPr>
        <w:autoSpaceDE w:val="0"/>
        <w:autoSpaceDN w:val="0"/>
        <w:spacing w:before="120" w:beforeLines="50" w:after="120" w:afterLines="50"/>
        <w:jc w:val="left"/>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6CF000BF">
      <w:pPr>
        <w:pStyle w:val="258"/>
        <w:ind w:firstLine="420"/>
      </w:pPr>
      <w:r>
        <w:t>故障遥信保持时间</w:t>
      </w:r>
      <w:r>
        <w:rPr>
          <w:rFonts w:hint="eastAsia"/>
        </w:rPr>
        <w:t>参数</w:t>
      </w:r>
      <w:r>
        <w:t>说明见表8</w:t>
      </w:r>
      <w:r>
        <w:rPr>
          <w:rFonts w:hint="eastAsia"/>
        </w:rPr>
        <w:t>-4</w:t>
      </w:r>
      <w:r>
        <w:t>。</w:t>
      </w:r>
    </w:p>
    <w:p w14:paraId="4E599626">
      <w:pPr>
        <w:spacing w:before="120" w:beforeLines="50" w:after="120" w:afterLines="50"/>
        <w:jc w:val="center"/>
        <w:rPr>
          <w:rFonts w:hint="eastAsia" w:ascii="黑体" w:hAnsi="黑体" w:eastAsia="黑体"/>
          <w:szCs w:val="21"/>
        </w:rPr>
      </w:pPr>
      <w:r>
        <w:rPr>
          <w:rFonts w:ascii="黑体" w:hAnsi="黑体" w:eastAsia="黑体"/>
          <w:szCs w:val="21"/>
        </w:rPr>
        <w:t>表</w:t>
      </w:r>
      <w:r>
        <w:t>8</w:t>
      </w:r>
      <w:r>
        <w:rPr>
          <w:rFonts w:hint="eastAsia"/>
        </w:rPr>
        <w:t>-4</w:t>
      </w:r>
      <w:r>
        <w:rPr>
          <w:rFonts w:ascii="黑体" w:hAnsi="黑体" w:eastAsia="黑体"/>
          <w:szCs w:val="21"/>
        </w:rPr>
        <w:t xml:space="preserve"> </w:t>
      </w:r>
      <w:r>
        <w:rPr>
          <w:rFonts w:hint="eastAsia" w:ascii="黑体" w:hAnsi="黑体" w:eastAsia="黑体"/>
          <w:szCs w:val="21"/>
        </w:rPr>
        <w:t xml:space="preserve"> 故障遥信保持时间参数</w:t>
      </w:r>
      <w:r>
        <w:rPr>
          <w:rFonts w:ascii="黑体" w:hAnsi="黑体" w:eastAsia="黑体"/>
          <w:szCs w:val="21"/>
        </w:rPr>
        <w:t>说明</w:t>
      </w:r>
    </w:p>
    <w:tbl>
      <w:tblPr>
        <w:tblStyle w:val="88"/>
        <w:tblW w:w="8786" w:type="dxa"/>
        <w:jc w:val="center"/>
        <w:tblLayout w:type="fixed"/>
        <w:tblCellMar>
          <w:top w:w="0" w:type="dxa"/>
          <w:left w:w="0" w:type="dxa"/>
          <w:bottom w:w="0" w:type="dxa"/>
          <w:right w:w="0" w:type="dxa"/>
        </w:tblCellMar>
      </w:tblPr>
      <w:tblGrid>
        <w:gridCol w:w="2126"/>
        <w:gridCol w:w="672"/>
        <w:gridCol w:w="1029"/>
        <w:gridCol w:w="2159"/>
        <w:gridCol w:w="2800"/>
      </w:tblGrid>
      <w:tr w14:paraId="15E0FD70">
        <w:tblPrEx>
          <w:tblCellMar>
            <w:top w:w="0" w:type="dxa"/>
            <w:left w:w="0" w:type="dxa"/>
            <w:bottom w:w="0" w:type="dxa"/>
            <w:right w:w="0" w:type="dxa"/>
          </w:tblCellMar>
        </w:tblPrEx>
        <w:trPr>
          <w:trHeight w:val="322" w:hRule="exact"/>
          <w:jc w:val="center"/>
        </w:trPr>
        <w:tc>
          <w:tcPr>
            <w:tcW w:w="2126" w:type="dxa"/>
            <w:tcBorders>
              <w:top w:val="single" w:color="000000" w:sz="4" w:space="0"/>
              <w:left w:val="single" w:color="000000" w:sz="4" w:space="0"/>
              <w:bottom w:val="single" w:color="000000" w:sz="4" w:space="0"/>
              <w:right w:val="single" w:color="000000" w:sz="4" w:space="0"/>
            </w:tcBorders>
          </w:tcPr>
          <w:p w14:paraId="5DE205E5">
            <w:pPr>
              <w:autoSpaceDE w:val="0"/>
              <w:autoSpaceDN w:val="0"/>
              <w:spacing w:before="69"/>
              <w:ind w:left="703"/>
              <w:jc w:val="left"/>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43091714">
            <w:pPr>
              <w:autoSpaceDE w:val="0"/>
              <w:autoSpaceDN w:val="0"/>
              <w:spacing w:before="69"/>
              <w:ind w:left="156"/>
              <w:jc w:val="left"/>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4EC741E4">
            <w:pPr>
              <w:autoSpaceDE w:val="0"/>
              <w:autoSpaceDN w:val="0"/>
              <w:spacing w:before="69"/>
              <w:ind w:left="244"/>
              <w:jc w:val="left"/>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4D37A9AF">
            <w:pPr>
              <w:autoSpaceDE w:val="0"/>
              <w:autoSpaceDN w:val="0"/>
              <w:spacing w:before="69"/>
              <w:ind w:left="720"/>
              <w:jc w:val="left"/>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6B7580F4">
            <w:pPr>
              <w:autoSpaceDE w:val="0"/>
              <w:autoSpaceDN w:val="0"/>
              <w:spacing w:before="69"/>
              <w:ind w:left="1219"/>
              <w:jc w:val="left"/>
            </w:pPr>
            <w:r>
              <w:rPr>
                <w:rFonts w:ascii="宋体" w:hAnsi="宋体" w:cs="宋体"/>
                <w:bCs/>
                <w:color w:val="000000"/>
                <w:kern w:val="0"/>
                <w:sz w:val="18"/>
              </w:rPr>
              <w:t>意义</w:t>
            </w:r>
          </w:p>
        </w:tc>
      </w:tr>
      <w:tr w14:paraId="0D4F65BE">
        <w:tblPrEx>
          <w:tblCellMar>
            <w:top w:w="0" w:type="dxa"/>
            <w:left w:w="0" w:type="dxa"/>
            <w:bottom w:w="0" w:type="dxa"/>
            <w:right w:w="0" w:type="dxa"/>
          </w:tblCellMar>
        </w:tblPrEx>
        <w:trPr>
          <w:trHeight w:val="322" w:hRule="exact"/>
          <w:jc w:val="center"/>
        </w:trPr>
        <w:tc>
          <w:tcPr>
            <w:tcW w:w="2126" w:type="dxa"/>
            <w:tcBorders>
              <w:top w:val="single" w:color="000000" w:sz="4" w:space="0"/>
              <w:left w:val="single" w:color="000000" w:sz="4" w:space="0"/>
              <w:bottom w:val="single" w:color="000000" w:sz="4" w:space="0"/>
              <w:right w:val="single" w:color="000000" w:sz="4" w:space="0"/>
            </w:tcBorders>
            <w:vAlign w:val="center"/>
          </w:tcPr>
          <w:p w14:paraId="736781A2">
            <w:pPr>
              <w:autoSpaceDE w:val="0"/>
              <w:autoSpaceDN w:val="0"/>
              <w:spacing w:before="68"/>
              <w:jc w:val="center"/>
            </w:pPr>
            <w:r>
              <w:rPr>
                <w:rFonts w:hint="eastAsia" w:ascii="宋体" w:hAnsi="宋体" w:cs="宋体"/>
                <w:bCs/>
                <w:color w:val="000000"/>
                <w:kern w:val="0"/>
                <w:sz w:val="18"/>
              </w:rPr>
              <w:t>故障遥信保持时间</w:t>
            </w:r>
          </w:p>
        </w:tc>
        <w:tc>
          <w:tcPr>
            <w:tcW w:w="672" w:type="dxa"/>
            <w:tcBorders>
              <w:top w:val="single" w:color="000000" w:sz="4" w:space="0"/>
              <w:left w:val="single" w:color="000000" w:sz="4" w:space="0"/>
              <w:bottom w:val="single" w:color="000000" w:sz="4" w:space="0"/>
              <w:right w:val="single" w:color="000000" w:sz="4" w:space="0"/>
            </w:tcBorders>
            <w:vAlign w:val="center"/>
          </w:tcPr>
          <w:p w14:paraId="64E51CC9">
            <w:pPr>
              <w:autoSpaceDE w:val="0"/>
              <w:autoSpaceDN w:val="0"/>
              <w:spacing w:before="68"/>
              <w:jc w:val="center"/>
            </w:pPr>
            <w:r>
              <w:rPr>
                <w:rFonts w:hint="eastAsia"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vAlign w:val="center"/>
          </w:tcPr>
          <w:p w14:paraId="448E2B74">
            <w:pPr>
              <w:autoSpaceDE w:val="0"/>
              <w:autoSpaceDN w:val="0"/>
              <w:spacing w:before="68"/>
              <w:jc w:val="center"/>
            </w:pPr>
            <w:r>
              <w:rPr>
                <w:rFonts w:hint="eastAsia" w:ascii="宋体" w:hAnsi="宋体" w:cs="宋体"/>
                <w:bCs/>
                <w:color w:val="000000"/>
                <w:kern w:val="0"/>
                <w:sz w:val="18"/>
              </w:rPr>
              <w:t>10.0</w:t>
            </w:r>
          </w:p>
        </w:tc>
        <w:tc>
          <w:tcPr>
            <w:tcW w:w="2159" w:type="dxa"/>
            <w:tcBorders>
              <w:top w:val="single" w:color="000000" w:sz="4" w:space="0"/>
              <w:left w:val="single" w:color="000000" w:sz="4" w:space="0"/>
              <w:bottom w:val="single" w:color="000000" w:sz="4" w:space="0"/>
              <w:right w:val="single" w:color="000000" w:sz="4" w:space="0"/>
            </w:tcBorders>
            <w:vAlign w:val="center"/>
          </w:tcPr>
          <w:p w14:paraId="1D25D237">
            <w:pPr>
              <w:autoSpaceDE w:val="0"/>
              <w:autoSpaceDN w:val="0"/>
              <w:spacing w:before="68"/>
              <w:jc w:val="center"/>
            </w:pPr>
            <w:r>
              <w:rPr>
                <w:rFonts w:ascii="宋体" w:hAnsi="宋体" w:cs="宋体"/>
                <w:bCs/>
                <w:color w:val="000000"/>
                <w:kern w:val="0"/>
                <w:sz w:val="18"/>
              </w:rPr>
              <w:t>0-</w:t>
            </w:r>
            <w:r>
              <w:rPr>
                <w:rFonts w:hint="eastAsia" w:ascii="宋体" w:hAnsi="宋体" w:cs="宋体"/>
                <w:bCs/>
                <w:color w:val="000000"/>
                <w:kern w:val="0"/>
                <w:sz w:val="18"/>
              </w:rPr>
              <w:t>30</w:t>
            </w:r>
            <w:r>
              <w:rPr>
                <w:rFonts w:ascii="宋体" w:hAnsi="宋体" w:cs="宋体"/>
                <w:bCs/>
                <w:color w:val="000000"/>
                <w:kern w:val="0"/>
                <w:sz w:val="18"/>
              </w:rPr>
              <w:t>0.0</w:t>
            </w:r>
          </w:p>
        </w:tc>
        <w:tc>
          <w:tcPr>
            <w:tcW w:w="2800" w:type="dxa"/>
            <w:tcBorders>
              <w:top w:val="single" w:color="000000" w:sz="4" w:space="0"/>
              <w:left w:val="single" w:color="000000" w:sz="4" w:space="0"/>
              <w:bottom w:val="single" w:color="000000" w:sz="4" w:space="0"/>
              <w:right w:val="single" w:color="000000" w:sz="4" w:space="0"/>
            </w:tcBorders>
          </w:tcPr>
          <w:p w14:paraId="4EFE4FFC">
            <w:pPr>
              <w:autoSpaceDE w:val="0"/>
              <w:autoSpaceDN w:val="0"/>
              <w:spacing w:before="68"/>
              <w:jc w:val="left"/>
            </w:pPr>
            <w:r>
              <w:rPr>
                <w:rFonts w:ascii="宋体" w:hAnsi="宋体" w:cs="宋体"/>
                <w:bCs/>
                <w:color w:val="000000"/>
                <w:kern w:val="0"/>
                <w:sz w:val="18"/>
              </w:rPr>
              <w:t>故障返回后故障遥信的自保持时间</w:t>
            </w:r>
          </w:p>
        </w:tc>
      </w:tr>
    </w:tbl>
    <w:p w14:paraId="39FEF2C8">
      <w:pPr>
        <w:pStyle w:val="261"/>
        <w:spacing w:before="120" w:after="120"/>
        <w:outlineLvl w:val="2"/>
      </w:pPr>
      <w:r>
        <w:rPr>
          <w:rFonts w:hint="eastAsia"/>
        </w:rPr>
        <w:t>8</w:t>
      </w:r>
      <w:r>
        <w:t>.</w:t>
      </w:r>
      <w:r>
        <w:rPr>
          <w:rFonts w:hint="eastAsia"/>
        </w:rPr>
        <w:t>1</w:t>
      </w:r>
      <w:r>
        <w:t>.</w:t>
      </w:r>
      <w:r>
        <w:rPr>
          <w:rFonts w:hint="eastAsia"/>
        </w:rPr>
        <w:t>3</w:t>
      </w:r>
      <w:r>
        <w:t xml:space="preserve"> </w:t>
      </w:r>
      <w:r>
        <w:rPr>
          <w:rFonts w:hint="eastAsia"/>
        </w:rPr>
        <w:t xml:space="preserve"> 对时参数</w:t>
      </w:r>
    </w:p>
    <w:p w14:paraId="04B4A472">
      <w:pPr>
        <w:autoSpaceDE w:val="0"/>
        <w:autoSpaceDN w:val="0"/>
        <w:spacing w:before="120" w:beforeLines="50" w:after="120" w:afterLines="50"/>
        <w:jc w:val="left"/>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21156F53">
      <w:pPr>
        <w:pStyle w:val="258"/>
        <w:ind w:firstLine="420"/>
      </w:pPr>
      <w:r>
        <w:rPr>
          <w:rFonts w:hint="eastAsia"/>
        </w:rPr>
        <w:t>对时参数用于控制为终端授时的时钟源、对时间隔和当前对时通道出现异常时切换到另一通道的延时，</w:t>
      </w:r>
      <w:r>
        <w:t>参数定义见表8</w:t>
      </w:r>
      <w:r>
        <w:rPr>
          <w:rFonts w:hint="eastAsia"/>
        </w:rPr>
        <w:t>-5</w:t>
      </w:r>
      <w:r>
        <w:t>。</w:t>
      </w:r>
    </w:p>
    <w:p w14:paraId="4E5C88AF">
      <w:pPr>
        <w:spacing w:before="120" w:beforeLines="50" w:after="120" w:afterLines="50"/>
        <w:jc w:val="center"/>
        <w:rPr>
          <w:rFonts w:hint="eastAsia" w:ascii="黑体" w:hAnsi="黑体" w:eastAsia="黑体"/>
          <w:szCs w:val="21"/>
        </w:rPr>
      </w:pPr>
      <w:r>
        <w:rPr>
          <w:rFonts w:ascii="黑体" w:hAnsi="黑体" w:eastAsia="黑体"/>
          <w:szCs w:val="21"/>
        </w:rPr>
        <w:t>表</w:t>
      </w:r>
      <w:r>
        <w:t>8</w:t>
      </w:r>
      <w:r>
        <w:rPr>
          <w:rFonts w:hint="eastAsia"/>
        </w:rPr>
        <w:t>-5</w:t>
      </w: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对时</w:t>
      </w:r>
      <w:r>
        <w:rPr>
          <w:rFonts w:ascii="黑体" w:hAnsi="黑体" w:eastAsia="黑体"/>
          <w:szCs w:val="21"/>
        </w:rPr>
        <w:t>参数定义</w:t>
      </w:r>
    </w:p>
    <w:tbl>
      <w:tblPr>
        <w:tblStyle w:val="88"/>
        <w:tblW w:w="8966" w:type="dxa"/>
        <w:tblInd w:w="192" w:type="dxa"/>
        <w:tblLayout w:type="fixed"/>
        <w:tblCellMar>
          <w:top w:w="0" w:type="dxa"/>
          <w:left w:w="0" w:type="dxa"/>
          <w:bottom w:w="0" w:type="dxa"/>
          <w:right w:w="0" w:type="dxa"/>
        </w:tblCellMar>
      </w:tblPr>
      <w:tblGrid>
        <w:gridCol w:w="2553"/>
        <w:gridCol w:w="1700"/>
        <w:gridCol w:w="1133"/>
        <w:gridCol w:w="3580"/>
      </w:tblGrid>
      <w:tr w14:paraId="7AC70081">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tcPr>
          <w:p w14:paraId="4EF490FE">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176B3DF0">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0833D59D">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4796AF11">
            <w:pPr>
              <w:autoSpaceDE w:val="0"/>
              <w:autoSpaceDN w:val="0"/>
              <w:spacing w:before="69"/>
              <w:ind w:left="1610"/>
              <w:jc w:val="left"/>
            </w:pPr>
            <w:r>
              <w:rPr>
                <w:rFonts w:ascii="宋体" w:hAnsi="宋体" w:cs="宋体"/>
                <w:bCs/>
                <w:color w:val="000000"/>
                <w:kern w:val="0"/>
                <w:sz w:val="18"/>
              </w:rPr>
              <w:t>说明</w:t>
            </w:r>
          </w:p>
        </w:tc>
      </w:tr>
      <w:tr w14:paraId="39B230C2">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3F6B5331">
            <w:pPr>
              <w:autoSpaceDE w:val="0"/>
              <w:autoSpaceDN w:val="0"/>
              <w:spacing w:before="69"/>
              <w:jc w:val="center"/>
            </w:pPr>
            <w:r>
              <w:rPr>
                <w:rFonts w:hint="eastAsia" w:ascii="宋体" w:hAnsi="宋体" w:cs="宋体"/>
                <w:bCs/>
                <w:color w:val="000000"/>
                <w:kern w:val="0"/>
                <w:sz w:val="18"/>
              </w:rPr>
              <w:t>对时方式选择</w:t>
            </w:r>
          </w:p>
        </w:tc>
        <w:tc>
          <w:tcPr>
            <w:tcW w:w="1700" w:type="dxa"/>
            <w:tcBorders>
              <w:top w:val="single" w:color="000000" w:sz="4" w:space="0"/>
              <w:left w:val="single" w:color="000000" w:sz="4" w:space="0"/>
              <w:bottom w:val="single" w:color="000000" w:sz="4" w:space="0"/>
              <w:right w:val="single" w:color="000000" w:sz="4" w:space="0"/>
            </w:tcBorders>
            <w:vAlign w:val="center"/>
          </w:tcPr>
          <w:p w14:paraId="1363623C">
            <w:pPr>
              <w:autoSpaceDE w:val="0"/>
              <w:autoSpaceDN w:val="0"/>
              <w:spacing w:before="69"/>
              <w:jc w:val="center"/>
            </w:pPr>
            <w:r>
              <w:rPr>
                <w:rFonts w:hint="eastAsia" w:ascii="宋体" w:hAnsi="宋体" w:cs="宋体"/>
                <w:bCs/>
                <w:color w:val="000000"/>
                <w:kern w:val="0"/>
                <w:sz w:val="18"/>
              </w:rPr>
              <w:t>无符号短整型</w:t>
            </w:r>
          </w:p>
        </w:tc>
        <w:tc>
          <w:tcPr>
            <w:tcW w:w="1133" w:type="dxa"/>
            <w:tcBorders>
              <w:top w:val="single" w:color="000000" w:sz="4" w:space="0"/>
              <w:left w:val="single" w:color="000000" w:sz="4" w:space="0"/>
              <w:bottom w:val="single" w:color="000000" w:sz="4" w:space="0"/>
              <w:right w:val="single" w:color="000000" w:sz="4" w:space="0"/>
            </w:tcBorders>
          </w:tcPr>
          <w:p w14:paraId="66BC4CB2">
            <w:pPr>
              <w:autoSpaceDE w:val="0"/>
              <w:autoSpaceDN w:val="0"/>
              <w:spacing w:before="69"/>
              <w:ind w:left="317"/>
              <w:jc w:val="left"/>
            </w:pPr>
            <w:r>
              <w:rPr>
                <w:rFonts w:hint="eastAsia" w:ascii="宋体" w:hAnsi="宋体" w:cs="宋体"/>
                <w:bCs/>
                <w:color w:val="000000"/>
                <w:kern w:val="0"/>
                <w:sz w:val="18"/>
              </w:rPr>
              <w:t>2</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vAlign w:val="center"/>
          </w:tcPr>
          <w:p w14:paraId="60D72BA5">
            <w:pPr>
              <w:autoSpaceDE w:val="0"/>
              <w:autoSpaceDN w:val="0"/>
              <w:spacing w:before="63"/>
              <w:jc w:val="center"/>
            </w:pPr>
          </w:p>
        </w:tc>
      </w:tr>
      <w:tr w14:paraId="4DC6C9B0">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040557D3">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卫星对时间隔</w:t>
            </w:r>
          </w:p>
        </w:tc>
        <w:tc>
          <w:tcPr>
            <w:tcW w:w="1700" w:type="dxa"/>
            <w:tcBorders>
              <w:top w:val="single" w:color="000000" w:sz="4" w:space="0"/>
              <w:left w:val="single" w:color="000000" w:sz="4" w:space="0"/>
              <w:bottom w:val="single" w:color="000000" w:sz="4" w:space="0"/>
              <w:right w:val="single" w:color="000000" w:sz="4" w:space="0"/>
            </w:tcBorders>
            <w:vAlign w:val="center"/>
          </w:tcPr>
          <w:p w14:paraId="5C06E8DB">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10200409">
            <w:pPr>
              <w:autoSpaceDE w:val="0"/>
              <w:autoSpaceDN w:val="0"/>
              <w:spacing w:before="69"/>
              <w:ind w:left="317"/>
              <w:jc w:val="left"/>
              <w:rPr>
                <w:rFonts w:hint="eastAsia" w:ascii="宋体" w:hAnsi="宋体" w:cs="宋体"/>
                <w:bCs/>
                <w:color w:val="000000"/>
                <w:kern w:val="0"/>
                <w:sz w:val="18"/>
              </w:rPr>
            </w:pPr>
            <w:r>
              <w:rPr>
                <w:rFonts w:hint="eastAsia"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vAlign w:val="center"/>
          </w:tcPr>
          <w:p w14:paraId="37478504">
            <w:pPr>
              <w:autoSpaceDE w:val="0"/>
              <w:autoSpaceDN w:val="0"/>
              <w:spacing w:before="63"/>
              <w:jc w:val="center"/>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kern w:val="0"/>
                <w:sz w:val="18"/>
              </w:rPr>
              <w:t xml:space="preserve"> </w:t>
            </w:r>
            <w:r>
              <w:rPr>
                <w:rFonts w:hint="eastAsia" w:asciiTheme="minorEastAsia" w:hAnsiTheme="minorEastAsia" w:eastAsiaTheme="minorEastAsia"/>
                <w:bCs/>
                <w:color w:val="000000"/>
                <w:kern w:val="0"/>
                <w:sz w:val="18"/>
              </w:rPr>
              <w:t>s</w:t>
            </w:r>
          </w:p>
        </w:tc>
      </w:tr>
      <w:tr w14:paraId="294393B4">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5E34399B">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对时切换长延时</w:t>
            </w:r>
          </w:p>
        </w:tc>
        <w:tc>
          <w:tcPr>
            <w:tcW w:w="1700" w:type="dxa"/>
            <w:tcBorders>
              <w:top w:val="single" w:color="000000" w:sz="4" w:space="0"/>
              <w:left w:val="single" w:color="000000" w:sz="4" w:space="0"/>
              <w:bottom w:val="single" w:color="000000" w:sz="4" w:space="0"/>
              <w:right w:val="single" w:color="000000" w:sz="4" w:space="0"/>
            </w:tcBorders>
            <w:vAlign w:val="center"/>
          </w:tcPr>
          <w:p w14:paraId="1492D2E4">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无符号短整型</w:t>
            </w:r>
          </w:p>
        </w:tc>
        <w:tc>
          <w:tcPr>
            <w:tcW w:w="1133" w:type="dxa"/>
            <w:tcBorders>
              <w:top w:val="single" w:color="000000" w:sz="4" w:space="0"/>
              <w:left w:val="single" w:color="000000" w:sz="4" w:space="0"/>
              <w:bottom w:val="single" w:color="000000" w:sz="4" w:space="0"/>
              <w:right w:val="single" w:color="000000" w:sz="4" w:space="0"/>
            </w:tcBorders>
          </w:tcPr>
          <w:p w14:paraId="5FB137AA">
            <w:pPr>
              <w:autoSpaceDE w:val="0"/>
              <w:autoSpaceDN w:val="0"/>
              <w:spacing w:before="69"/>
              <w:ind w:left="317"/>
              <w:jc w:val="left"/>
              <w:rPr>
                <w:rFonts w:hint="eastAsia" w:ascii="宋体" w:hAnsi="宋体" w:cs="宋体"/>
                <w:bCs/>
                <w:color w:val="000000"/>
                <w:kern w:val="0"/>
                <w:sz w:val="18"/>
              </w:rPr>
            </w:pPr>
            <w:r>
              <w:rPr>
                <w:rFonts w:hint="eastAsia" w:ascii="宋体" w:hAnsi="宋体" w:cs="宋体"/>
                <w:bCs/>
                <w:color w:val="000000"/>
                <w:kern w:val="0"/>
                <w:sz w:val="18"/>
              </w:rPr>
              <w:t>2</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vAlign w:val="center"/>
          </w:tcPr>
          <w:p w14:paraId="2CB14F7F">
            <w:pPr>
              <w:autoSpaceDE w:val="0"/>
              <w:autoSpaceDN w:val="0"/>
              <w:spacing w:before="63"/>
              <w:jc w:val="center"/>
              <w:rPr>
                <w:rFonts w:hint="eastAsia" w:ascii="宋体" w:hAnsi="宋体" w:cs="宋体"/>
                <w:bCs/>
                <w:color w:val="000000"/>
                <w:kern w:val="0"/>
                <w:sz w:val="18"/>
              </w:rPr>
            </w:pPr>
            <w:r>
              <w:rPr>
                <w:rFonts w:ascii="宋体" w:hAnsi="宋体" w:cs="宋体"/>
                <w:bCs/>
                <w:color w:val="000000"/>
                <w:kern w:val="0"/>
                <w:sz w:val="18"/>
              </w:rPr>
              <w:t>单位</w:t>
            </w:r>
            <w:r>
              <w:rPr>
                <w:rFonts w:hint="eastAsia" w:ascii="宋体" w:hAnsi="宋体" w:cs="宋体"/>
                <w:bCs/>
                <w:color w:val="000000"/>
                <w:kern w:val="0"/>
                <w:sz w:val="18"/>
              </w:rPr>
              <w:t xml:space="preserve"> </w:t>
            </w:r>
            <w:r>
              <w:rPr>
                <w:rFonts w:hint="eastAsia" w:asciiTheme="minorEastAsia" w:hAnsiTheme="minorEastAsia" w:eastAsiaTheme="minorEastAsia"/>
                <w:bCs/>
                <w:color w:val="000000"/>
                <w:kern w:val="0"/>
                <w:sz w:val="18"/>
              </w:rPr>
              <w:t>min</w:t>
            </w:r>
          </w:p>
        </w:tc>
      </w:tr>
    </w:tbl>
    <w:p w14:paraId="20862EB1">
      <w:pPr>
        <w:autoSpaceDE w:val="0"/>
        <w:autoSpaceDN w:val="0"/>
        <w:spacing w:before="120" w:beforeLines="50" w:after="120" w:afterLines="50"/>
        <w:jc w:val="left"/>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56BA0F05">
      <w:pPr>
        <w:pStyle w:val="258"/>
        <w:ind w:firstLine="420"/>
      </w:pPr>
      <w:r>
        <w:rPr>
          <w:rFonts w:hint="eastAsia"/>
        </w:rPr>
        <w:t>对时参数</w:t>
      </w:r>
      <w:r>
        <w:t>说明见表8</w:t>
      </w:r>
      <w:r>
        <w:rPr>
          <w:rFonts w:hint="eastAsia"/>
        </w:rPr>
        <w:t>-6</w:t>
      </w:r>
      <w:r>
        <w:t>。</w:t>
      </w:r>
    </w:p>
    <w:p w14:paraId="3ADF2109">
      <w:pPr>
        <w:spacing w:before="120" w:beforeLines="50" w:after="120" w:afterLines="50"/>
        <w:jc w:val="center"/>
        <w:rPr>
          <w:rFonts w:hint="eastAsia" w:ascii="黑体" w:hAnsi="黑体" w:eastAsia="黑体"/>
          <w:szCs w:val="21"/>
        </w:rPr>
      </w:pPr>
      <w:r>
        <w:rPr>
          <w:rFonts w:ascii="黑体" w:hAnsi="黑体" w:eastAsia="黑体"/>
          <w:szCs w:val="21"/>
        </w:rPr>
        <w:t>表</w:t>
      </w:r>
      <w:r>
        <w:t>8</w:t>
      </w:r>
      <w:r>
        <w:rPr>
          <w:rFonts w:hint="eastAsia"/>
        </w:rPr>
        <w:t>-6</w:t>
      </w:r>
      <w:r>
        <w:rPr>
          <w:rFonts w:ascii="黑体" w:hAnsi="黑体" w:eastAsia="黑体"/>
          <w:szCs w:val="21"/>
        </w:rPr>
        <w:t xml:space="preserve"> </w:t>
      </w:r>
      <w:r>
        <w:rPr>
          <w:rFonts w:hint="eastAsia" w:ascii="黑体" w:hAnsi="黑体" w:eastAsia="黑体"/>
          <w:szCs w:val="21"/>
        </w:rPr>
        <w:t xml:space="preserve"> 对时参数</w:t>
      </w:r>
      <w:r>
        <w:rPr>
          <w:rFonts w:ascii="黑体" w:hAnsi="黑体" w:eastAsia="黑体"/>
          <w:szCs w:val="21"/>
        </w:rPr>
        <w:t>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5F37EEAA">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1D033787">
            <w:pPr>
              <w:autoSpaceDE w:val="0"/>
              <w:autoSpaceDN w:val="0"/>
              <w:spacing w:before="69"/>
              <w:ind w:left="703"/>
              <w:jc w:val="left"/>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1F76070B">
            <w:pPr>
              <w:autoSpaceDE w:val="0"/>
              <w:autoSpaceDN w:val="0"/>
              <w:spacing w:before="69"/>
              <w:ind w:left="156"/>
              <w:jc w:val="left"/>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0DF8F20A">
            <w:pPr>
              <w:autoSpaceDE w:val="0"/>
              <w:autoSpaceDN w:val="0"/>
              <w:spacing w:before="69"/>
              <w:ind w:left="244"/>
              <w:jc w:val="left"/>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226A1039">
            <w:pPr>
              <w:autoSpaceDE w:val="0"/>
              <w:autoSpaceDN w:val="0"/>
              <w:spacing w:before="69"/>
              <w:ind w:left="720"/>
              <w:jc w:val="left"/>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59FD2316">
            <w:pPr>
              <w:autoSpaceDE w:val="0"/>
              <w:autoSpaceDN w:val="0"/>
              <w:spacing w:before="69"/>
              <w:ind w:left="1219"/>
              <w:jc w:val="left"/>
            </w:pPr>
            <w:r>
              <w:rPr>
                <w:rFonts w:ascii="宋体" w:hAnsi="宋体" w:cs="宋体"/>
                <w:bCs/>
                <w:color w:val="000000"/>
                <w:kern w:val="0"/>
                <w:sz w:val="18"/>
              </w:rPr>
              <w:t>意义</w:t>
            </w:r>
          </w:p>
        </w:tc>
      </w:tr>
      <w:tr w14:paraId="246A3414">
        <w:tblPrEx>
          <w:tblCellMar>
            <w:top w:w="0" w:type="dxa"/>
            <w:left w:w="0" w:type="dxa"/>
            <w:bottom w:w="0" w:type="dxa"/>
            <w:right w:w="0" w:type="dxa"/>
          </w:tblCellMar>
        </w:tblPrEx>
        <w:trPr>
          <w:trHeight w:val="2239"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7FCBCA45">
            <w:pPr>
              <w:autoSpaceDE w:val="0"/>
              <w:autoSpaceDN w:val="0"/>
              <w:spacing w:before="68"/>
              <w:jc w:val="center"/>
            </w:pPr>
            <w:r>
              <w:rPr>
                <w:rFonts w:hint="eastAsia" w:ascii="宋体" w:hAnsi="宋体" w:cs="宋体"/>
                <w:bCs/>
                <w:color w:val="000000"/>
                <w:kern w:val="0"/>
                <w:sz w:val="18"/>
              </w:rPr>
              <w:t>对时方式选择</w:t>
            </w:r>
          </w:p>
        </w:tc>
        <w:tc>
          <w:tcPr>
            <w:tcW w:w="672" w:type="dxa"/>
            <w:tcBorders>
              <w:top w:val="single" w:color="000000" w:sz="4" w:space="0"/>
              <w:left w:val="single" w:color="000000" w:sz="4" w:space="0"/>
              <w:bottom w:val="single" w:color="000000" w:sz="4" w:space="0"/>
              <w:right w:val="single" w:color="000000" w:sz="4" w:space="0"/>
            </w:tcBorders>
            <w:vAlign w:val="center"/>
          </w:tcPr>
          <w:p w14:paraId="481BA317">
            <w:pPr>
              <w:autoSpaceDE w:val="0"/>
              <w:autoSpaceDN w:val="0"/>
              <w:spacing w:before="68"/>
              <w:jc w:val="center"/>
            </w:pPr>
          </w:p>
        </w:tc>
        <w:tc>
          <w:tcPr>
            <w:tcW w:w="1029" w:type="dxa"/>
            <w:tcBorders>
              <w:top w:val="single" w:color="000000" w:sz="4" w:space="0"/>
              <w:left w:val="single" w:color="000000" w:sz="4" w:space="0"/>
              <w:bottom w:val="single" w:color="000000" w:sz="4" w:space="0"/>
              <w:right w:val="single" w:color="000000" w:sz="4" w:space="0"/>
            </w:tcBorders>
            <w:vAlign w:val="center"/>
          </w:tcPr>
          <w:p w14:paraId="674C8417">
            <w:pPr>
              <w:autoSpaceDE w:val="0"/>
              <w:autoSpaceDN w:val="0"/>
              <w:spacing w:before="68"/>
              <w:jc w:val="center"/>
            </w:pPr>
            <w:r>
              <w:rPr>
                <w:rFonts w:hint="eastAsia" w:ascii="宋体" w:hAnsi="宋体" w:cs="宋体"/>
                <w:bCs/>
                <w:color w:val="000000"/>
                <w:kern w:val="0"/>
                <w:sz w:val="18"/>
              </w:rPr>
              <w:t>0</w:t>
            </w:r>
          </w:p>
        </w:tc>
        <w:tc>
          <w:tcPr>
            <w:tcW w:w="2159" w:type="dxa"/>
            <w:tcBorders>
              <w:top w:val="single" w:color="000000" w:sz="4" w:space="0"/>
              <w:left w:val="single" w:color="000000" w:sz="4" w:space="0"/>
              <w:bottom w:val="single" w:color="000000" w:sz="4" w:space="0"/>
              <w:right w:val="single" w:color="000000" w:sz="4" w:space="0"/>
            </w:tcBorders>
            <w:vAlign w:val="center"/>
          </w:tcPr>
          <w:p w14:paraId="7D746548">
            <w:pPr>
              <w:autoSpaceDE w:val="0"/>
              <w:autoSpaceDN w:val="0"/>
              <w:spacing w:before="68"/>
              <w:jc w:val="center"/>
            </w:pPr>
            <w:r>
              <w:rPr>
                <w:rFonts w:ascii="宋体" w:hAnsi="宋体" w:cs="宋体"/>
                <w:bCs/>
                <w:color w:val="000000"/>
                <w:kern w:val="0"/>
                <w:sz w:val="18"/>
              </w:rPr>
              <w:t>0</w:t>
            </w:r>
            <w:r>
              <w:rPr>
                <w:rFonts w:hint="eastAsia" w:ascii="宋体" w:hAnsi="宋体" w:cs="宋体"/>
                <w:bCs/>
                <w:color w:val="000000"/>
                <w:kern w:val="0"/>
                <w:sz w:val="18"/>
              </w:rPr>
              <w:t>、1、2、3</w:t>
            </w:r>
          </w:p>
        </w:tc>
        <w:tc>
          <w:tcPr>
            <w:tcW w:w="2800" w:type="dxa"/>
            <w:tcBorders>
              <w:top w:val="single" w:color="000000" w:sz="4" w:space="0"/>
              <w:left w:val="single" w:color="000000" w:sz="4" w:space="0"/>
              <w:bottom w:val="single" w:color="000000" w:sz="4" w:space="0"/>
              <w:right w:val="single" w:color="000000" w:sz="4" w:space="0"/>
            </w:tcBorders>
          </w:tcPr>
          <w:p w14:paraId="755E6FD1">
            <w:pPr>
              <w:autoSpaceDE w:val="0"/>
              <w:autoSpaceDN w:val="0"/>
              <w:spacing w:before="68"/>
              <w:jc w:val="left"/>
              <w:rPr>
                <w:rFonts w:hint="eastAsia" w:ascii="宋体" w:hAnsi="宋体" w:cs="宋体"/>
                <w:bCs/>
                <w:color w:val="000000"/>
                <w:kern w:val="0"/>
                <w:sz w:val="18"/>
              </w:rPr>
            </w:pPr>
            <w:r>
              <w:rPr>
                <w:rFonts w:hint="eastAsia" w:ascii="宋体" w:hAnsi="宋体" w:cs="宋体"/>
                <w:bCs/>
                <w:color w:val="000000"/>
                <w:kern w:val="0"/>
                <w:sz w:val="18"/>
              </w:rPr>
              <w:t>0：全方式对时（默认与卫星对时，当卫星丢失后切换为与主站对时）；</w:t>
            </w:r>
          </w:p>
          <w:p w14:paraId="42F49E16">
            <w:pPr>
              <w:autoSpaceDE w:val="0"/>
              <w:autoSpaceDN w:val="0"/>
              <w:spacing w:before="68"/>
              <w:jc w:val="left"/>
              <w:rPr>
                <w:rFonts w:hint="eastAsia" w:ascii="宋体" w:hAnsi="宋体" w:cs="宋体"/>
                <w:bCs/>
                <w:color w:val="000000"/>
                <w:kern w:val="0"/>
                <w:sz w:val="18"/>
              </w:rPr>
            </w:pPr>
            <w:r>
              <w:rPr>
                <w:rFonts w:hint="eastAsia" w:ascii="宋体" w:hAnsi="宋体" w:cs="宋体"/>
                <w:bCs/>
                <w:color w:val="000000"/>
                <w:kern w:val="0"/>
                <w:sz w:val="18"/>
              </w:rPr>
              <w:t>1：仅接收卫星对时(根据信号强弱选择)；</w:t>
            </w:r>
          </w:p>
          <w:p w14:paraId="3D6180E4">
            <w:pPr>
              <w:autoSpaceDE w:val="0"/>
              <w:autoSpaceDN w:val="0"/>
              <w:spacing w:before="68"/>
              <w:jc w:val="left"/>
              <w:rPr>
                <w:rFonts w:hint="eastAsia" w:ascii="宋体" w:hAnsi="宋体" w:cs="宋体"/>
                <w:bCs/>
                <w:color w:val="000000"/>
                <w:kern w:val="0"/>
                <w:sz w:val="18"/>
              </w:rPr>
            </w:pPr>
            <w:r>
              <w:rPr>
                <w:rFonts w:hint="eastAsia" w:ascii="宋体" w:hAnsi="宋体" w:cs="宋体"/>
                <w:bCs/>
                <w:color w:val="000000"/>
                <w:kern w:val="0"/>
                <w:sz w:val="18"/>
              </w:rPr>
              <w:t>2：仅接收主站对时；</w:t>
            </w:r>
          </w:p>
          <w:p w14:paraId="609A8EEE">
            <w:pPr>
              <w:autoSpaceDE w:val="0"/>
              <w:autoSpaceDN w:val="0"/>
              <w:spacing w:before="68"/>
              <w:jc w:val="left"/>
            </w:pPr>
            <w:r>
              <w:rPr>
                <w:rFonts w:hint="eastAsia" w:ascii="宋体" w:hAnsi="宋体" w:cs="宋体"/>
                <w:bCs/>
                <w:color w:val="000000"/>
                <w:kern w:val="0"/>
                <w:sz w:val="18"/>
              </w:rPr>
              <w:t>3：仅接收时间同步装置对时（例如：SNTP对时）。</w:t>
            </w:r>
          </w:p>
        </w:tc>
      </w:tr>
      <w:tr w14:paraId="59715EE6">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195CA129">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卫星对时间隔</w:t>
            </w:r>
          </w:p>
        </w:tc>
        <w:tc>
          <w:tcPr>
            <w:tcW w:w="672" w:type="dxa"/>
            <w:tcBorders>
              <w:top w:val="single" w:color="000000" w:sz="4" w:space="0"/>
              <w:left w:val="single" w:color="000000" w:sz="4" w:space="0"/>
              <w:bottom w:val="single" w:color="000000" w:sz="4" w:space="0"/>
              <w:right w:val="single" w:color="000000" w:sz="4" w:space="0"/>
            </w:tcBorders>
            <w:vAlign w:val="center"/>
          </w:tcPr>
          <w:p w14:paraId="119F56B9">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vAlign w:val="center"/>
          </w:tcPr>
          <w:p w14:paraId="28CEACDC">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3600</w:t>
            </w:r>
          </w:p>
        </w:tc>
        <w:tc>
          <w:tcPr>
            <w:tcW w:w="2159" w:type="dxa"/>
            <w:tcBorders>
              <w:top w:val="single" w:color="000000" w:sz="4" w:space="0"/>
              <w:left w:val="single" w:color="000000" w:sz="4" w:space="0"/>
              <w:bottom w:val="single" w:color="000000" w:sz="4" w:space="0"/>
              <w:right w:val="single" w:color="000000" w:sz="4" w:space="0"/>
            </w:tcBorders>
            <w:vAlign w:val="center"/>
          </w:tcPr>
          <w:p w14:paraId="1BCA2980">
            <w:pPr>
              <w:autoSpaceDE w:val="0"/>
              <w:autoSpaceDN w:val="0"/>
              <w:spacing w:before="68"/>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8640</w:t>
            </w:r>
            <w:r>
              <w:rPr>
                <w:rFonts w:ascii="宋体" w:hAnsi="宋体" w:cs="宋体"/>
                <w:bCs/>
                <w:color w:val="000000"/>
                <w:kern w:val="0"/>
                <w:sz w:val="18"/>
              </w:rPr>
              <w:t>0</w:t>
            </w:r>
          </w:p>
        </w:tc>
        <w:tc>
          <w:tcPr>
            <w:tcW w:w="2800" w:type="dxa"/>
            <w:tcBorders>
              <w:top w:val="single" w:color="000000" w:sz="4" w:space="0"/>
              <w:left w:val="single" w:color="000000" w:sz="4" w:space="0"/>
              <w:bottom w:val="single" w:color="000000" w:sz="4" w:space="0"/>
              <w:right w:val="single" w:color="000000" w:sz="4" w:space="0"/>
            </w:tcBorders>
          </w:tcPr>
          <w:p w14:paraId="35A6C21B">
            <w:pPr>
              <w:autoSpaceDE w:val="0"/>
              <w:autoSpaceDN w:val="0"/>
              <w:spacing w:before="68"/>
              <w:jc w:val="left"/>
              <w:rPr>
                <w:rFonts w:hint="eastAsia" w:ascii="宋体" w:hAnsi="宋体" w:cs="宋体"/>
                <w:bCs/>
                <w:color w:val="000000"/>
                <w:kern w:val="0"/>
                <w:sz w:val="18"/>
              </w:rPr>
            </w:pPr>
            <w:r>
              <w:rPr>
                <w:rFonts w:hint="eastAsia" w:ascii="宋体" w:hAnsi="宋体" w:cs="宋体"/>
                <w:bCs/>
                <w:color w:val="000000"/>
                <w:kern w:val="0"/>
                <w:sz w:val="18"/>
              </w:rPr>
              <w:t>终端按照此参数值定时与卫星对时</w:t>
            </w:r>
          </w:p>
        </w:tc>
      </w:tr>
      <w:tr w14:paraId="33570E1E">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6D527644">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对时切换长延时</w:t>
            </w:r>
          </w:p>
        </w:tc>
        <w:tc>
          <w:tcPr>
            <w:tcW w:w="672" w:type="dxa"/>
            <w:tcBorders>
              <w:top w:val="single" w:color="000000" w:sz="4" w:space="0"/>
              <w:left w:val="single" w:color="000000" w:sz="4" w:space="0"/>
              <w:bottom w:val="single" w:color="000000" w:sz="4" w:space="0"/>
              <w:right w:val="single" w:color="000000" w:sz="4" w:space="0"/>
            </w:tcBorders>
            <w:vAlign w:val="center"/>
          </w:tcPr>
          <w:p w14:paraId="0F90114E">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min</w:t>
            </w:r>
          </w:p>
        </w:tc>
        <w:tc>
          <w:tcPr>
            <w:tcW w:w="1029" w:type="dxa"/>
            <w:tcBorders>
              <w:top w:val="single" w:color="000000" w:sz="4" w:space="0"/>
              <w:left w:val="single" w:color="000000" w:sz="4" w:space="0"/>
              <w:bottom w:val="single" w:color="000000" w:sz="4" w:space="0"/>
              <w:right w:val="single" w:color="000000" w:sz="4" w:space="0"/>
            </w:tcBorders>
            <w:vAlign w:val="center"/>
          </w:tcPr>
          <w:p w14:paraId="24F4A7E4">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600</w:t>
            </w:r>
          </w:p>
        </w:tc>
        <w:tc>
          <w:tcPr>
            <w:tcW w:w="2159" w:type="dxa"/>
            <w:tcBorders>
              <w:top w:val="single" w:color="000000" w:sz="4" w:space="0"/>
              <w:left w:val="single" w:color="000000" w:sz="4" w:space="0"/>
              <w:bottom w:val="single" w:color="000000" w:sz="4" w:space="0"/>
              <w:right w:val="single" w:color="000000" w:sz="4" w:space="0"/>
            </w:tcBorders>
            <w:vAlign w:val="center"/>
          </w:tcPr>
          <w:p w14:paraId="58D9A567">
            <w:pPr>
              <w:autoSpaceDE w:val="0"/>
              <w:autoSpaceDN w:val="0"/>
              <w:spacing w:before="68"/>
              <w:jc w:val="center"/>
              <w:rPr>
                <w:rFonts w:hint="eastAsia" w:ascii="宋体" w:hAnsi="宋体" w:cs="宋体"/>
                <w:bCs/>
                <w:color w:val="000000"/>
                <w:kern w:val="0"/>
                <w:sz w:val="18"/>
              </w:rPr>
            </w:pPr>
            <w:r>
              <w:rPr>
                <w:rFonts w:ascii="宋体" w:hAnsi="宋体" w:cs="宋体"/>
                <w:bCs/>
                <w:color w:val="000000"/>
                <w:kern w:val="0"/>
                <w:sz w:val="18"/>
              </w:rPr>
              <w:t>1-</w:t>
            </w:r>
            <w:r>
              <w:rPr>
                <w:rFonts w:hint="eastAsia" w:ascii="宋体" w:hAnsi="宋体" w:cs="宋体"/>
                <w:bCs/>
                <w:color w:val="000000"/>
                <w:kern w:val="0"/>
                <w:sz w:val="18"/>
              </w:rPr>
              <w:t>144</w:t>
            </w:r>
            <w:r>
              <w:rPr>
                <w:rFonts w:ascii="宋体" w:hAnsi="宋体" w:cs="宋体"/>
                <w:bCs/>
                <w:color w:val="000000"/>
                <w:kern w:val="0"/>
                <w:sz w:val="18"/>
              </w:rPr>
              <w:t>0</w:t>
            </w:r>
          </w:p>
        </w:tc>
        <w:tc>
          <w:tcPr>
            <w:tcW w:w="2800" w:type="dxa"/>
            <w:tcBorders>
              <w:top w:val="single" w:color="000000" w:sz="4" w:space="0"/>
              <w:left w:val="single" w:color="000000" w:sz="4" w:space="0"/>
              <w:bottom w:val="single" w:color="000000" w:sz="4" w:space="0"/>
              <w:right w:val="single" w:color="000000" w:sz="4" w:space="0"/>
            </w:tcBorders>
          </w:tcPr>
          <w:p w14:paraId="30AB3683">
            <w:pPr>
              <w:autoSpaceDE w:val="0"/>
              <w:autoSpaceDN w:val="0"/>
              <w:spacing w:before="68"/>
              <w:jc w:val="left"/>
              <w:rPr>
                <w:rFonts w:hint="eastAsia" w:ascii="宋体" w:hAnsi="宋体" w:cs="宋体"/>
                <w:bCs/>
                <w:color w:val="000000"/>
                <w:kern w:val="0"/>
                <w:sz w:val="18"/>
              </w:rPr>
            </w:pPr>
            <w:r>
              <w:rPr>
                <w:rFonts w:hint="eastAsia" w:ascii="宋体" w:hAnsi="宋体" w:cs="宋体"/>
                <w:bCs/>
                <w:color w:val="000000"/>
                <w:kern w:val="0"/>
                <w:sz w:val="18"/>
              </w:rPr>
              <w:t>卫星丢失后经此延时接收主站对时</w:t>
            </w:r>
          </w:p>
        </w:tc>
      </w:tr>
    </w:tbl>
    <w:p w14:paraId="2DC5562A">
      <w:pPr>
        <w:pStyle w:val="260"/>
        <w:spacing w:before="120" w:after="120"/>
        <w:outlineLvl w:val="1"/>
      </w:pPr>
      <w:r>
        <w:rPr>
          <w:rFonts w:hint="eastAsia"/>
        </w:rPr>
        <w:t>8.2  故障处理参数</w:t>
      </w:r>
    </w:p>
    <w:p w14:paraId="068744C1">
      <w:pPr>
        <w:pStyle w:val="261"/>
        <w:spacing w:before="120" w:after="120"/>
        <w:outlineLvl w:val="2"/>
      </w:pPr>
      <w:r>
        <w:rPr>
          <w:rFonts w:hint="eastAsia"/>
        </w:rPr>
        <w:t>8.2.1  过流保护参数</w:t>
      </w:r>
    </w:p>
    <w:p w14:paraId="0E655C22">
      <w:pPr>
        <w:spacing w:before="120" w:beforeLines="50" w:after="120" w:afterLines="50"/>
        <w:rPr>
          <w:rFonts w:hint="eastAsia" w:ascii="黑体" w:hAnsi="黑体" w:eastAsia="黑体" w:cs="黑体"/>
          <w:bCs/>
          <w:color w:val="000000"/>
          <w:spacing w:val="1"/>
          <w:w w:val="99"/>
          <w:kern w:val="0"/>
        </w:rPr>
      </w:pPr>
      <w:r>
        <w:rPr>
          <w:rFonts w:ascii="黑体" w:hAnsi="黑体" w:eastAsia="黑体" w:cs="黑体"/>
          <w:bCs/>
          <w:color w:val="000000"/>
          <w:spacing w:val="-4"/>
          <w:w w:val="104"/>
          <w:kern w:val="0"/>
        </w:rPr>
        <w:t>8.2.1.1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618C4AC8">
      <w:pPr>
        <w:pStyle w:val="258"/>
        <w:ind w:firstLine="420"/>
      </w:pPr>
      <w:r>
        <w:rPr>
          <w:rFonts w:hint="eastAsia"/>
        </w:rPr>
        <w:t>过流保护</w:t>
      </w:r>
      <w:r>
        <w:t>参数定义见表</w:t>
      </w:r>
      <w:r>
        <w:rPr>
          <w:rFonts w:hint="eastAsia"/>
        </w:rPr>
        <w:t>8-7</w:t>
      </w:r>
      <w:r>
        <w:t>。</w:t>
      </w:r>
    </w:p>
    <w:p w14:paraId="5E1DD0F7">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8-7 </w:t>
      </w:r>
      <w:r>
        <w:rPr>
          <w:rFonts w:ascii="黑体" w:hAnsi="黑体" w:eastAsia="黑体"/>
          <w:szCs w:val="21"/>
        </w:rPr>
        <w:t xml:space="preserve"> </w:t>
      </w:r>
      <w:r>
        <w:rPr>
          <w:rFonts w:hint="eastAsia" w:ascii="黑体" w:hAnsi="黑体" w:eastAsia="黑体"/>
          <w:szCs w:val="21"/>
        </w:rPr>
        <w:t>过流保护</w:t>
      </w:r>
      <w:r>
        <w:rPr>
          <w:rFonts w:ascii="黑体" w:hAnsi="黑体" w:eastAsia="黑体"/>
          <w:szCs w:val="21"/>
        </w:rPr>
        <w:t>参数定义</w:t>
      </w:r>
    </w:p>
    <w:tbl>
      <w:tblPr>
        <w:tblStyle w:val="88"/>
        <w:tblW w:w="8860" w:type="dxa"/>
        <w:tblInd w:w="245" w:type="dxa"/>
        <w:tblLayout w:type="fixed"/>
        <w:tblCellMar>
          <w:top w:w="0" w:type="dxa"/>
          <w:left w:w="0" w:type="dxa"/>
          <w:bottom w:w="0" w:type="dxa"/>
          <w:right w:w="0" w:type="dxa"/>
        </w:tblCellMar>
      </w:tblPr>
      <w:tblGrid>
        <w:gridCol w:w="2126"/>
        <w:gridCol w:w="1698"/>
        <w:gridCol w:w="2166"/>
        <w:gridCol w:w="2870"/>
      </w:tblGrid>
      <w:tr w14:paraId="3486A31A">
        <w:tblPrEx>
          <w:tblCellMar>
            <w:top w:w="0" w:type="dxa"/>
            <w:left w:w="0" w:type="dxa"/>
            <w:bottom w:w="0" w:type="dxa"/>
            <w:right w:w="0" w:type="dxa"/>
          </w:tblCellMar>
        </w:tblPrEx>
        <w:trPr>
          <w:cantSplit/>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38E68CA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描述</w:t>
            </w:r>
          </w:p>
        </w:tc>
        <w:tc>
          <w:tcPr>
            <w:tcW w:w="1698" w:type="dxa"/>
            <w:tcBorders>
              <w:top w:val="single" w:color="000000" w:sz="4" w:space="0"/>
              <w:left w:val="single" w:color="000000" w:sz="4" w:space="0"/>
              <w:bottom w:val="single" w:color="000000" w:sz="4" w:space="0"/>
              <w:right w:val="single" w:color="000000" w:sz="4" w:space="0"/>
            </w:tcBorders>
            <w:vAlign w:val="center"/>
          </w:tcPr>
          <w:p w14:paraId="7FAF360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数据类型</w:t>
            </w:r>
          </w:p>
        </w:tc>
        <w:tc>
          <w:tcPr>
            <w:tcW w:w="2166" w:type="dxa"/>
            <w:tcBorders>
              <w:top w:val="single" w:color="000000" w:sz="4" w:space="0"/>
              <w:left w:val="single" w:color="000000" w:sz="4" w:space="0"/>
              <w:bottom w:val="single" w:color="000000" w:sz="4" w:space="0"/>
              <w:right w:val="single" w:color="000000" w:sz="4" w:space="0"/>
            </w:tcBorders>
            <w:vAlign w:val="center"/>
          </w:tcPr>
          <w:p w14:paraId="7FB9072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字节长度</w:t>
            </w:r>
          </w:p>
        </w:tc>
        <w:tc>
          <w:tcPr>
            <w:tcW w:w="2870" w:type="dxa"/>
            <w:tcBorders>
              <w:top w:val="single" w:color="000000" w:sz="4" w:space="0"/>
              <w:left w:val="single" w:color="000000" w:sz="4" w:space="0"/>
              <w:bottom w:val="single" w:color="000000" w:sz="4" w:space="0"/>
              <w:right w:val="single" w:color="000000" w:sz="4" w:space="0"/>
            </w:tcBorders>
            <w:vAlign w:val="center"/>
          </w:tcPr>
          <w:p w14:paraId="7853739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说明</w:t>
            </w:r>
          </w:p>
        </w:tc>
      </w:tr>
      <w:tr w14:paraId="1CCE188A">
        <w:tblPrEx>
          <w:tblCellMar>
            <w:top w:w="0" w:type="dxa"/>
            <w:left w:w="0" w:type="dxa"/>
            <w:bottom w:w="0" w:type="dxa"/>
            <w:right w:w="0" w:type="dxa"/>
          </w:tblCellMar>
        </w:tblPrEx>
        <w:trPr>
          <w:cantSplit/>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2C2BF34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过流I段出口</w:t>
            </w:r>
          </w:p>
        </w:tc>
        <w:tc>
          <w:tcPr>
            <w:tcW w:w="1698" w:type="dxa"/>
            <w:tcBorders>
              <w:top w:val="single" w:color="000000" w:sz="4" w:space="0"/>
              <w:left w:val="single" w:color="000000" w:sz="4" w:space="0"/>
              <w:bottom w:val="single" w:color="000000" w:sz="4" w:space="0"/>
              <w:right w:val="single" w:color="000000" w:sz="4" w:space="0"/>
            </w:tcBorders>
            <w:vAlign w:val="center"/>
          </w:tcPr>
          <w:p w14:paraId="2D21255E">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6BA3459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71B08AEA">
            <w:pPr>
              <w:autoSpaceDE w:val="0"/>
              <w:autoSpaceDN w:val="0"/>
              <w:jc w:val="center"/>
              <w:rPr>
                <w:rFonts w:hint="eastAsia" w:ascii="宋体" w:hAnsi="宋体" w:cs="宋体"/>
                <w:bCs/>
                <w:color w:val="000000"/>
                <w:kern w:val="0"/>
                <w:sz w:val="18"/>
              </w:rPr>
            </w:pPr>
          </w:p>
        </w:tc>
      </w:tr>
      <w:tr w14:paraId="52FCD2AC">
        <w:tblPrEx>
          <w:tblCellMar>
            <w:top w:w="0" w:type="dxa"/>
            <w:left w:w="0" w:type="dxa"/>
            <w:bottom w:w="0" w:type="dxa"/>
            <w:right w:w="0" w:type="dxa"/>
          </w:tblCellMar>
        </w:tblPrEx>
        <w:trPr>
          <w:cantSplit/>
        </w:trPr>
        <w:tc>
          <w:tcPr>
            <w:tcW w:w="2126" w:type="dxa"/>
            <w:tcBorders>
              <w:top w:val="single" w:color="000000" w:sz="4" w:space="0"/>
              <w:left w:val="single" w:color="000000" w:sz="4" w:space="0"/>
              <w:bottom w:val="single" w:color="000000" w:sz="4" w:space="0"/>
              <w:right w:val="single" w:color="000000" w:sz="4" w:space="0"/>
            </w:tcBorders>
            <w:vAlign w:val="center"/>
          </w:tcPr>
          <w:p w14:paraId="29901E68">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过流I段定值</w:t>
            </w:r>
          </w:p>
        </w:tc>
        <w:tc>
          <w:tcPr>
            <w:tcW w:w="1698" w:type="dxa"/>
            <w:tcBorders>
              <w:top w:val="single" w:color="000000" w:sz="4" w:space="0"/>
              <w:left w:val="single" w:color="000000" w:sz="4" w:space="0"/>
              <w:bottom w:val="single" w:color="000000" w:sz="4" w:space="0"/>
              <w:right w:val="single" w:color="000000" w:sz="4" w:space="0"/>
            </w:tcBorders>
            <w:vAlign w:val="center"/>
          </w:tcPr>
          <w:p w14:paraId="18EB3F1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13DF4D5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78A7A89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取值为二次值</w:t>
            </w:r>
          </w:p>
        </w:tc>
      </w:tr>
      <w:tr w14:paraId="10F76BA5">
        <w:tblPrEx>
          <w:tblCellMar>
            <w:top w:w="0" w:type="dxa"/>
            <w:left w:w="0" w:type="dxa"/>
            <w:bottom w:w="0" w:type="dxa"/>
            <w:right w:w="0" w:type="dxa"/>
          </w:tblCellMar>
        </w:tblPrEx>
        <w:trPr>
          <w:cantSplit/>
        </w:trPr>
        <w:tc>
          <w:tcPr>
            <w:tcW w:w="2126" w:type="dxa"/>
            <w:tcBorders>
              <w:top w:val="single" w:color="000000" w:sz="4" w:space="0"/>
              <w:left w:val="single" w:color="000000" w:sz="4" w:space="0"/>
              <w:bottom w:val="single" w:color="000000" w:sz="4" w:space="0"/>
              <w:right w:val="single" w:color="000000" w:sz="4" w:space="0"/>
            </w:tcBorders>
            <w:vAlign w:val="center"/>
          </w:tcPr>
          <w:p w14:paraId="482AF48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过流I段时间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32F3323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36DB102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D0842CD">
            <w:pPr>
              <w:autoSpaceDE w:val="0"/>
              <w:autoSpaceDN w:val="0"/>
              <w:jc w:val="center"/>
              <w:rPr>
                <w:rFonts w:hint="eastAsia" w:ascii="宋体" w:hAnsi="宋体" w:cs="宋体"/>
                <w:bCs/>
                <w:color w:val="000000"/>
                <w:kern w:val="0"/>
                <w:sz w:val="18"/>
              </w:rPr>
            </w:pPr>
          </w:p>
        </w:tc>
      </w:tr>
      <w:tr w14:paraId="2C1011C0">
        <w:tblPrEx>
          <w:tblCellMar>
            <w:top w:w="0" w:type="dxa"/>
            <w:left w:w="0" w:type="dxa"/>
            <w:bottom w:w="0" w:type="dxa"/>
            <w:right w:w="0" w:type="dxa"/>
          </w:tblCellMar>
        </w:tblPrEx>
        <w:trPr>
          <w:cantSplit/>
        </w:trPr>
        <w:tc>
          <w:tcPr>
            <w:tcW w:w="2126" w:type="dxa"/>
            <w:tcBorders>
              <w:top w:val="single" w:color="000000" w:sz="4" w:space="0"/>
              <w:left w:val="single" w:color="000000" w:sz="4" w:space="0"/>
              <w:bottom w:val="single" w:color="000000" w:sz="4" w:space="0"/>
              <w:right w:val="single" w:color="000000" w:sz="4" w:space="0"/>
            </w:tcBorders>
            <w:vAlign w:val="center"/>
          </w:tcPr>
          <w:p w14:paraId="7EE9631E">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w:t>
            </w:r>
            <w:r>
              <w:rPr>
                <w:rFonts w:hint="eastAsia" w:ascii="宋体" w:hAnsi="宋体" w:cs="宋体"/>
                <w:bCs/>
                <w:color w:val="000000"/>
                <w:kern w:val="0"/>
                <w:sz w:val="18"/>
              </w:rPr>
              <w:t>段出口</w:t>
            </w:r>
          </w:p>
        </w:tc>
        <w:tc>
          <w:tcPr>
            <w:tcW w:w="1698" w:type="dxa"/>
            <w:tcBorders>
              <w:top w:val="single" w:color="000000" w:sz="4" w:space="0"/>
              <w:left w:val="single" w:color="000000" w:sz="4" w:space="0"/>
              <w:bottom w:val="single" w:color="000000" w:sz="4" w:space="0"/>
              <w:right w:val="single" w:color="000000" w:sz="4" w:space="0"/>
            </w:tcBorders>
            <w:vAlign w:val="center"/>
          </w:tcPr>
          <w:p w14:paraId="5A8C6F5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5898E0D5">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7BF61EFF">
            <w:pPr>
              <w:autoSpaceDE w:val="0"/>
              <w:autoSpaceDN w:val="0"/>
              <w:jc w:val="center"/>
              <w:rPr>
                <w:rFonts w:hint="eastAsia" w:ascii="宋体" w:hAnsi="宋体" w:cs="宋体"/>
                <w:bCs/>
                <w:color w:val="000000"/>
                <w:kern w:val="0"/>
                <w:sz w:val="18"/>
              </w:rPr>
            </w:pPr>
          </w:p>
        </w:tc>
      </w:tr>
      <w:tr w14:paraId="36A5890C">
        <w:tblPrEx>
          <w:tblCellMar>
            <w:top w:w="0" w:type="dxa"/>
            <w:left w:w="0" w:type="dxa"/>
            <w:bottom w:w="0" w:type="dxa"/>
            <w:right w:w="0" w:type="dxa"/>
          </w:tblCellMar>
        </w:tblPrEx>
        <w:trPr>
          <w:cantSplit/>
        </w:trPr>
        <w:tc>
          <w:tcPr>
            <w:tcW w:w="2126" w:type="dxa"/>
            <w:tcBorders>
              <w:top w:val="single" w:color="000000" w:sz="4" w:space="0"/>
              <w:left w:val="single" w:color="000000" w:sz="4" w:space="0"/>
              <w:bottom w:val="single" w:color="000000" w:sz="4" w:space="0"/>
              <w:right w:val="single" w:color="000000" w:sz="4" w:space="0"/>
            </w:tcBorders>
            <w:vAlign w:val="center"/>
          </w:tcPr>
          <w:p w14:paraId="7F85C8F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w:t>
            </w:r>
            <w:r>
              <w:rPr>
                <w:rFonts w:hint="eastAsia" w:ascii="宋体" w:hAnsi="宋体" w:cs="宋体"/>
                <w:bCs/>
                <w:color w:val="000000"/>
                <w:kern w:val="0"/>
                <w:sz w:val="18"/>
              </w:rPr>
              <w:t>段定值</w:t>
            </w:r>
          </w:p>
        </w:tc>
        <w:tc>
          <w:tcPr>
            <w:tcW w:w="1698" w:type="dxa"/>
            <w:tcBorders>
              <w:top w:val="single" w:color="000000" w:sz="4" w:space="0"/>
              <w:left w:val="single" w:color="000000" w:sz="4" w:space="0"/>
              <w:bottom w:val="single" w:color="000000" w:sz="4" w:space="0"/>
              <w:right w:val="single" w:color="000000" w:sz="4" w:space="0"/>
            </w:tcBorders>
            <w:vAlign w:val="center"/>
          </w:tcPr>
          <w:p w14:paraId="4A7C94B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2862CFD5">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71CBE88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取值为二次值</w:t>
            </w:r>
          </w:p>
        </w:tc>
      </w:tr>
      <w:tr w14:paraId="22369CAD">
        <w:tblPrEx>
          <w:tblCellMar>
            <w:top w:w="0" w:type="dxa"/>
            <w:left w:w="0" w:type="dxa"/>
            <w:bottom w:w="0" w:type="dxa"/>
            <w:right w:w="0" w:type="dxa"/>
          </w:tblCellMar>
        </w:tblPrEx>
        <w:trPr>
          <w:cantSplit/>
        </w:trPr>
        <w:tc>
          <w:tcPr>
            <w:tcW w:w="2126" w:type="dxa"/>
            <w:tcBorders>
              <w:top w:val="single" w:color="000000" w:sz="4" w:space="0"/>
              <w:left w:val="single" w:color="000000" w:sz="4" w:space="0"/>
              <w:bottom w:val="single" w:color="000000" w:sz="4" w:space="0"/>
              <w:right w:val="single" w:color="000000" w:sz="4" w:space="0"/>
            </w:tcBorders>
            <w:vAlign w:val="center"/>
          </w:tcPr>
          <w:p w14:paraId="078755C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w:t>
            </w:r>
            <w:r>
              <w:rPr>
                <w:rFonts w:hint="eastAsia" w:ascii="宋体" w:hAnsi="宋体" w:cs="宋体"/>
                <w:bCs/>
                <w:color w:val="000000"/>
                <w:kern w:val="0"/>
                <w:sz w:val="18"/>
              </w:rPr>
              <w:t>段时间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6DF23A2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00AF123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575991AE">
            <w:pPr>
              <w:autoSpaceDE w:val="0"/>
              <w:autoSpaceDN w:val="0"/>
              <w:jc w:val="center"/>
              <w:rPr>
                <w:rFonts w:hint="eastAsia" w:ascii="宋体" w:hAnsi="宋体" w:cs="宋体"/>
                <w:bCs/>
                <w:color w:val="000000"/>
                <w:kern w:val="0"/>
                <w:sz w:val="18"/>
              </w:rPr>
            </w:pPr>
          </w:p>
        </w:tc>
      </w:tr>
      <w:tr w14:paraId="00FBFC3A">
        <w:tblPrEx>
          <w:tblCellMar>
            <w:top w:w="0" w:type="dxa"/>
            <w:left w:w="0" w:type="dxa"/>
            <w:bottom w:w="0" w:type="dxa"/>
            <w:right w:w="0" w:type="dxa"/>
          </w:tblCellMar>
        </w:tblPrEx>
        <w:trPr>
          <w:cantSplit/>
        </w:trPr>
        <w:tc>
          <w:tcPr>
            <w:tcW w:w="2126" w:type="dxa"/>
            <w:tcBorders>
              <w:top w:val="single" w:color="000000" w:sz="4" w:space="0"/>
              <w:left w:val="single" w:color="000000" w:sz="4" w:space="0"/>
              <w:bottom w:val="single" w:color="000000" w:sz="4" w:space="0"/>
              <w:right w:val="single" w:color="000000" w:sz="4" w:space="0"/>
            </w:tcBorders>
            <w:vAlign w:val="center"/>
          </w:tcPr>
          <w:p w14:paraId="24255D5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II</w:t>
            </w:r>
            <w:r>
              <w:rPr>
                <w:rFonts w:hint="eastAsia" w:ascii="宋体" w:hAnsi="宋体" w:cs="宋体"/>
                <w:bCs/>
                <w:color w:val="000000"/>
                <w:kern w:val="0"/>
                <w:sz w:val="18"/>
              </w:rPr>
              <w:t>段出口</w:t>
            </w:r>
          </w:p>
        </w:tc>
        <w:tc>
          <w:tcPr>
            <w:tcW w:w="1698" w:type="dxa"/>
            <w:tcBorders>
              <w:top w:val="single" w:color="000000" w:sz="4" w:space="0"/>
              <w:left w:val="single" w:color="000000" w:sz="4" w:space="0"/>
              <w:bottom w:val="single" w:color="000000" w:sz="4" w:space="0"/>
              <w:right w:val="single" w:color="000000" w:sz="4" w:space="0"/>
            </w:tcBorders>
            <w:vAlign w:val="center"/>
          </w:tcPr>
          <w:p w14:paraId="487A6078">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19D3A63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679CAF3F">
            <w:pPr>
              <w:autoSpaceDE w:val="0"/>
              <w:autoSpaceDN w:val="0"/>
              <w:jc w:val="center"/>
              <w:rPr>
                <w:rFonts w:hint="eastAsia" w:ascii="宋体" w:hAnsi="宋体" w:cs="宋体"/>
                <w:bCs/>
                <w:color w:val="000000"/>
                <w:kern w:val="0"/>
                <w:sz w:val="18"/>
              </w:rPr>
            </w:pPr>
          </w:p>
        </w:tc>
      </w:tr>
      <w:tr w14:paraId="2E727A65">
        <w:tblPrEx>
          <w:tblCellMar>
            <w:top w:w="0" w:type="dxa"/>
            <w:left w:w="0" w:type="dxa"/>
            <w:bottom w:w="0" w:type="dxa"/>
            <w:right w:w="0" w:type="dxa"/>
          </w:tblCellMar>
        </w:tblPrEx>
        <w:trPr>
          <w:cantSplit/>
        </w:trPr>
        <w:tc>
          <w:tcPr>
            <w:tcW w:w="2126" w:type="dxa"/>
            <w:tcBorders>
              <w:top w:val="single" w:color="000000" w:sz="4" w:space="0"/>
              <w:left w:val="single" w:color="000000" w:sz="4" w:space="0"/>
              <w:bottom w:val="single" w:color="000000" w:sz="4" w:space="0"/>
              <w:right w:val="single" w:color="000000" w:sz="4" w:space="0"/>
            </w:tcBorders>
            <w:vAlign w:val="center"/>
          </w:tcPr>
          <w:p w14:paraId="5E07E59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II</w:t>
            </w:r>
            <w:r>
              <w:rPr>
                <w:rFonts w:hint="eastAsia" w:ascii="宋体" w:hAnsi="宋体" w:cs="宋体"/>
                <w:bCs/>
                <w:color w:val="000000"/>
                <w:kern w:val="0"/>
                <w:sz w:val="18"/>
              </w:rPr>
              <w:t>段定值</w:t>
            </w:r>
          </w:p>
        </w:tc>
        <w:tc>
          <w:tcPr>
            <w:tcW w:w="1698" w:type="dxa"/>
            <w:tcBorders>
              <w:top w:val="single" w:color="000000" w:sz="4" w:space="0"/>
              <w:left w:val="single" w:color="000000" w:sz="4" w:space="0"/>
              <w:bottom w:val="single" w:color="000000" w:sz="4" w:space="0"/>
              <w:right w:val="single" w:color="000000" w:sz="4" w:space="0"/>
            </w:tcBorders>
            <w:vAlign w:val="center"/>
          </w:tcPr>
          <w:p w14:paraId="70004F6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56F36E3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53D85CF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取值为二次值</w:t>
            </w:r>
          </w:p>
        </w:tc>
      </w:tr>
      <w:tr w14:paraId="22D9A4DD">
        <w:tblPrEx>
          <w:tblCellMar>
            <w:top w:w="0" w:type="dxa"/>
            <w:left w:w="0" w:type="dxa"/>
            <w:bottom w:w="0" w:type="dxa"/>
            <w:right w:w="0" w:type="dxa"/>
          </w:tblCellMar>
        </w:tblPrEx>
        <w:trPr>
          <w:cantSplit/>
        </w:trPr>
        <w:tc>
          <w:tcPr>
            <w:tcW w:w="2126" w:type="dxa"/>
            <w:tcBorders>
              <w:top w:val="single" w:color="000000" w:sz="4" w:space="0"/>
              <w:left w:val="single" w:color="000000" w:sz="4" w:space="0"/>
              <w:bottom w:val="single" w:color="000000" w:sz="4" w:space="0"/>
              <w:right w:val="single" w:color="000000" w:sz="4" w:space="0"/>
            </w:tcBorders>
            <w:vAlign w:val="center"/>
          </w:tcPr>
          <w:p w14:paraId="78CE3D4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II</w:t>
            </w:r>
            <w:r>
              <w:rPr>
                <w:rFonts w:hint="eastAsia" w:ascii="宋体" w:hAnsi="宋体" w:cs="宋体"/>
                <w:bCs/>
                <w:color w:val="000000"/>
                <w:kern w:val="0"/>
                <w:sz w:val="18"/>
              </w:rPr>
              <w:t>段时间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1B1266D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2BFF7AC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316F5A0">
            <w:pPr>
              <w:autoSpaceDE w:val="0"/>
              <w:autoSpaceDN w:val="0"/>
              <w:jc w:val="center"/>
              <w:rPr>
                <w:rFonts w:hint="eastAsia" w:ascii="宋体" w:hAnsi="宋体" w:cs="宋体"/>
                <w:bCs/>
                <w:color w:val="000000"/>
                <w:kern w:val="0"/>
                <w:sz w:val="18"/>
              </w:rPr>
            </w:pPr>
          </w:p>
        </w:tc>
      </w:tr>
    </w:tbl>
    <w:p w14:paraId="12966C6F">
      <w:pPr>
        <w:autoSpaceDE w:val="0"/>
        <w:autoSpaceDN w:val="0"/>
        <w:spacing w:before="120" w:beforeLines="50" w:after="120" w:afterLines="50"/>
        <w:jc w:val="left"/>
      </w:pPr>
      <w:r>
        <w:rPr>
          <w:rFonts w:ascii="黑体" w:hAnsi="黑体" w:eastAsia="黑体" w:cs="黑体"/>
          <w:bCs/>
          <w:color w:val="000000"/>
          <w:spacing w:val="-4"/>
          <w:w w:val="104"/>
          <w:kern w:val="0"/>
        </w:rPr>
        <w:t>8.2.1.2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2FCAA702">
      <w:pPr>
        <w:pStyle w:val="258"/>
        <w:ind w:firstLine="420"/>
      </w:pPr>
      <w:r>
        <w:rPr>
          <w:rFonts w:hint="eastAsia"/>
        </w:rPr>
        <w:t>过流保护</w:t>
      </w:r>
      <w:r>
        <w:t>参数</w:t>
      </w:r>
      <w:r>
        <w:rPr>
          <w:rFonts w:hint="eastAsia"/>
        </w:rPr>
        <w:t>说明</w:t>
      </w:r>
      <w:r>
        <w:t>见表</w:t>
      </w:r>
      <w:r>
        <w:rPr>
          <w:rFonts w:hint="eastAsia"/>
        </w:rPr>
        <w:t>8-8</w:t>
      </w:r>
      <w:r>
        <w:t>。</w:t>
      </w:r>
    </w:p>
    <w:p w14:paraId="0C75B28C">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8-8</w:t>
      </w:r>
      <w:r>
        <w:rPr>
          <w:rFonts w:ascii="黑体" w:hAnsi="黑体" w:eastAsia="黑体"/>
          <w:szCs w:val="21"/>
        </w:rPr>
        <w:t xml:space="preserve"> </w:t>
      </w:r>
      <w:r>
        <w:rPr>
          <w:rFonts w:hint="eastAsia" w:ascii="黑体" w:hAnsi="黑体" w:eastAsia="黑体"/>
          <w:szCs w:val="21"/>
        </w:rPr>
        <w:t xml:space="preserve"> 过流保护</w:t>
      </w:r>
      <w:r>
        <w:rPr>
          <w:rFonts w:ascii="黑体" w:hAnsi="黑体" w:eastAsia="黑体"/>
          <w:szCs w:val="21"/>
        </w:rPr>
        <w:t>参数</w:t>
      </w:r>
      <w:r>
        <w:rPr>
          <w:rFonts w:hint="eastAsia" w:ascii="黑体" w:hAnsi="黑体" w:eastAsia="黑体"/>
          <w:szCs w:val="21"/>
        </w:rPr>
        <w:t>说明</w:t>
      </w:r>
    </w:p>
    <w:tbl>
      <w:tblPr>
        <w:tblStyle w:val="88"/>
        <w:tblW w:w="8927" w:type="dxa"/>
        <w:tblInd w:w="142" w:type="dxa"/>
        <w:tblLayout w:type="fixed"/>
        <w:tblCellMar>
          <w:top w:w="0" w:type="dxa"/>
          <w:left w:w="0" w:type="dxa"/>
          <w:bottom w:w="0" w:type="dxa"/>
          <w:right w:w="0" w:type="dxa"/>
        </w:tblCellMar>
      </w:tblPr>
      <w:tblGrid>
        <w:gridCol w:w="2267"/>
        <w:gridCol w:w="993"/>
        <w:gridCol w:w="1840"/>
        <w:gridCol w:w="2126"/>
        <w:gridCol w:w="1701"/>
      </w:tblGrid>
      <w:tr w14:paraId="5AED633E">
        <w:tblPrEx>
          <w:tblCellMar>
            <w:top w:w="0" w:type="dxa"/>
            <w:left w:w="0" w:type="dxa"/>
            <w:bottom w:w="0" w:type="dxa"/>
            <w:right w:w="0" w:type="dxa"/>
          </w:tblCellMar>
        </w:tblPrEx>
        <w:trPr>
          <w:cantSplit/>
          <w:trHeight w:val="233" w:hRule="atLeast"/>
        </w:trPr>
        <w:tc>
          <w:tcPr>
            <w:tcW w:w="2267" w:type="dxa"/>
            <w:tcBorders>
              <w:top w:val="single" w:color="000000" w:sz="4" w:space="0"/>
              <w:left w:val="single" w:color="000000" w:sz="4" w:space="0"/>
              <w:bottom w:val="single" w:color="000000" w:sz="4" w:space="0"/>
              <w:right w:val="single" w:color="000000" w:sz="4" w:space="0"/>
            </w:tcBorders>
            <w:vAlign w:val="center"/>
          </w:tcPr>
          <w:p w14:paraId="1A4F6EE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vAlign w:val="center"/>
          </w:tcPr>
          <w:p w14:paraId="745DE5F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vAlign w:val="center"/>
          </w:tcPr>
          <w:p w14:paraId="514CE77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vAlign w:val="center"/>
          </w:tcPr>
          <w:p w14:paraId="0E59727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参数范围</w:t>
            </w:r>
          </w:p>
        </w:tc>
        <w:tc>
          <w:tcPr>
            <w:tcW w:w="1701" w:type="dxa"/>
            <w:tcBorders>
              <w:top w:val="single" w:color="000000" w:sz="4" w:space="0"/>
              <w:left w:val="single" w:color="000000" w:sz="4" w:space="0"/>
              <w:bottom w:val="single" w:color="000000" w:sz="4" w:space="0"/>
              <w:right w:val="single" w:color="000000" w:sz="4" w:space="0"/>
            </w:tcBorders>
            <w:vAlign w:val="center"/>
          </w:tcPr>
          <w:p w14:paraId="188900B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意义</w:t>
            </w:r>
          </w:p>
        </w:tc>
      </w:tr>
      <w:tr w14:paraId="00BCFC74">
        <w:tblPrEx>
          <w:tblCellMar>
            <w:top w:w="0" w:type="dxa"/>
            <w:left w:w="0" w:type="dxa"/>
            <w:bottom w:w="0" w:type="dxa"/>
            <w:right w:w="0" w:type="dxa"/>
          </w:tblCellMar>
        </w:tblPrEx>
        <w:trPr>
          <w:cantSplit/>
          <w:trHeight w:val="233" w:hRule="atLeast"/>
        </w:trPr>
        <w:tc>
          <w:tcPr>
            <w:tcW w:w="2267" w:type="dxa"/>
            <w:tcBorders>
              <w:top w:val="single" w:color="000000" w:sz="4" w:space="0"/>
              <w:left w:val="single" w:color="000000" w:sz="4" w:space="0"/>
              <w:bottom w:val="single" w:color="000000" w:sz="4" w:space="0"/>
              <w:right w:val="single" w:color="000000" w:sz="4" w:space="0"/>
            </w:tcBorders>
            <w:vAlign w:val="center"/>
          </w:tcPr>
          <w:p w14:paraId="6005178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过流I段出口</w:t>
            </w:r>
          </w:p>
        </w:tc>
        <w:tc>
          <w:tcPr>
            <w:tcW w:w="993" w:type="dxa"/>
            <w:tcBorders>
              <w:top w:val="single" w:color="000000" w:sz="4" w:space="0"/>
              <w:left w:val="single" w:color="000000" w:sz="4" w:space="0"/>
              <w:bottom w:val="single" w:color="000000" w:sz="4" w:space="0"/>
              <w:right w:val="single" w:color="000000" w:sz="4" w:space="0"/>
            </w:tcBorders>
            <w:vAlign w:val="center"/>
          </w:tcPr>
          <w:p w14:paraId="3E64F70E">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4266997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751A721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129728CF">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4C0541E0">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6DB6EC97">
        <w:tblPrEx>
          <w:tblCellMar>
            <w:top w:w="0" w:type="dxa"/>
            <w:left w:w="0" w:type="dxa"/>
            <w:bottom w:w="0" w:type="dxa"/>
            <w:right w:w="0" w:type="dxa"/>
          </w:tblCellMar>
        </w:tblPrEx>
        <w:trPr>
          <w:cantSplit/>
        </w:trPr>
        <w:tc>
          <w:tcPr>
            <w:tcW w:w="2267" w:type="dxa"/>
            <w:tcBorders>
              <w:top w:val="single" w:color="000000" w:sz="4" w:space="0"/>
              <w:left w:val="single" w:color="000000" w:sz="4" w:space="0"/>
              <w:bottom w:val="single" w:color="000000" w:sz="4" w:space="0"/>
              <w:right w:val="single" w:color="000000" w:sz="4" w:space="0"/>
            </w:tcBorders>
            <w:vAlign w:val="center"/>
          </w:tcPr>
          <w:p w14:paraId="6D2DABF4">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过流I段定值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0C2AAA3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A</w:t>
            </w:r>
          </w:p>
        </w:tc>
        <w:tc>
          <w:tcPr>
            <w:tcW w:w="1840" w:type="dxa"/>
            <w:tcBorders>
              <w:top w:val="single" w:color="000000" w:sz="4" w:space="0"/>
              <w:left w:val="single" w:color="000000" w:sz="4" w:space="0"/>
              <w:bottom w:val="single" w:color="000000" w:sz="4" w:space="0"/>
              <w:right w:val="single" w:color="000000" w:sz="4" w:space="0"/>
            </w:tcBorders>
            <w:vAlign w:val="center"/>
          </w:tcPr>
          <w:p w14:paraId="5BD1386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10In</w:t>
            </w:r>
          </w:p>
        </w:tc>
        <w:tc>
          <w:tcPr>
            <w:tcW w:w="2126" w:type="dxa"/>
            <w:tcBorders>
              <w:top w:val="single" w:color="000000" w:sz="4" w:space="0"/>
              <w:left w:val="single" w:color="000000" w:sz="4" w:space="0"/>
              <w:bottom w:val="single" w:color="000000" w:sz="4" w:space="0"/>
              <w:right w:val="single" w:color="000000" w:sz="4" w:space="0"/>
            </w:tcBorders>
            <w:vAlign w:val="center"/>
          </w:tcPr>
          <w:p w14:paraId="046CBBC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0.0</w:t>
            </w:r>
            <w:r>
              <w:rPr>
                <w:rFonts w:hint="eastAsia" w:ascii="宋体" w:hAnsi="宋体" w:cs="宋体"/>
                <w:bCs/>
                <w:color w:val="000000"/>
                <w:kern w:val="0"/>
                <w:sz w:val="18"/>
              </w:rPr>
              <w:t>5</w:t>
            </w:r>
            <w:r>
              <w:rPr>
                <w:rFonts w:ascii="宋体" w:hAnsi="宋体" w:cs="宋体"/>
                <w:bCs/>
                <w:color w:val="000000"/>
                <w:kern w:val="0"/>
                <w:sz w:val="18"/>
              </w:rPr>
              <w:t>In</w:t>
            </w:r>
            <w:r>
              <w:rPr>
                <w:rFonts w:hint="eastAsia" w:ascii="宋体" w:hAnsi="宋体" w:cs="宋体"/>
                <w:bCs/>
                <w:color w:val="000000"/>
                <w:kern w:val="0"/>
                <w:sz w:val="18"/>
              </w:rPr>
              <w:t>～2</w:t>
            </w:r>
            <w:r>
              <w:rPr>
                <w:rFonts w:ascii="宋体" w:hAnsi="宋体" w:cs="宋体"/>
                <w:bCs/>
                <w:color w:val="000000"/>
                <w:kern w:val="0"/>
                <w:sz w:val="18"/>
              </w:rPr>
              <w:t>0In</w:t>
            </w:r>
          </w:p>
        </w:tc>
        <w:tc>
          <w:tcPr>
            <w:tcW w:w="1701" w:type="dxa"/>
            <w:tcBorders>
              <w:top w:val="single" w:color="000000" w:sz="4" w:space="0"/>
              <w:left w:val="single" w:color="000000" w:sz="4" w:space="0"/>
              <w:bottom w:val="single" w:color="000000" w:sz="4" w:space="0"/>
              <w:right w:val="single" w:color="000000" w:sz="4" w:space="0"/>
            </w:tcBorders>
            <w:vAlign w:val="center"/>
          </w:tcPr>
          <w:p w14:paraId="5A6B9EC6">
            <w:pPr>
              <w:jc w:val="center"/>
              <w:rPr>
                <w:rFonts w:hint="eastAsia" w:ascii="宋体" w:hAnsi="宋体" w:cs="宋体"/>
                <w:bCs/>
                <w:color w:val="000000"/>
                <w:kern w:val="0"/>
                <w:sz w:val="18"/>
              </w:rPr>
            </w:pPr>
          </w:p>
        </w:tc>
      </w:tr>
      <w:tr w14:paraId="4C1E378D">
        <w:tblPrEx>
          <w:tblCellMar>
            <w:top w:w="0" w:type="dxa"/>
            <w:left w:w="0" w:type="dxa"/>
            <w:bottom w:w="0" w:type="dxa"/>
            <w:right w:w="0" w:type="dxa"/>
          </w:tblCellMar>
        </w:tblPrEx>
        <w:trPr>
          <w:cantSplit/>
        </w:trPr>
        <w:tc>
          <w:tcPr>
            <w:tcW w:w="2267" w:type="dxa"/>
            <w:tcBorders>
              <w:top w:val="single" w:color="000000" w:sz="4" w:space="0"/>
              <w:left w:val="single" w:color="000000" w:sz="4" w:space="0"/>
              <w:bottom w:val="single" w:color="000000" w:sz="4" w:space="0"/>
              <w:right w:val="single" w:color="000000" w:sz="4" w:space="0"/>
            </w:tcBorders>
            <w:vAlign w:val="center"/>
          </w:tcPr>
          <w:p w14:paraId="1D9F54D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过流I段时间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0485A86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840" w:type="dxa"/>
            <w:tcBorders>
              <w:top w:val="single" w:color="000000" w:sz="4" w:space="0"/>
              <w:left w:val="single" w:color="000000" w:sz="4" w:space="0"/>
              <w:bottom w:val="single" w:color="000000" w:sz="4" w:space="0"/>
              <w:right w:val="single" w:color="000000" w:sz="4" w:space="0"/>
            </w:tcBorders>
            <w:vAlign w:val="center"/>
          </w:tcPr>
          <w:p w14:paraId="169B108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30</w:t>
            </w:r>
          </w:p>
        </w:tc>
        <w:tc>
          <w:tcPr>
            <w:tcW w:w="2126" w:type="dxa"/>
            <w:tcBorders>
              <w:top w:val="single" w:color="000000" w:sz="4" w:space="0"/>
              <w:left w:val="single" w:color="000000" w:sz="4" w:space="0"/>
              <w:bottom w:val="single" w:color="000000" w:sz="4" w:space="0"/>
              <w:right w:val="single" w:color="000000" w:sz="4" w:space="0"/>
            </w:tcBorders>
            <w:vAlign w:val="center"/>
          </w:tcPr>
          <w:p w14:paraId="55D6B87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30</w:t>
            </w:r>
          </w:p>
        </w:tc>
        <w:tc>
          <w:tcPr>
            <w:tcW w:w="1701" w:type="dxa"/>
            <w:tcBorders>
              <w:top w:val="single" w:color="000000" w:sz="4" w:space="0"/>
              <w:left w:val="single" w:color="000000" w:sz="4" w:space="0"/>
              <w:bottom w:val="single" w:color="000000" w:sz="4" w:space="0"/>
              <w:right w:val="single" w:color="000000" w:sz="4" w:space="0"/>
            </w:tcBorders>
            <w:vAlign w:val="center"/>
          </w:tcPr>
          <w:p w14:paraId="2970168F">
            <w:pPr>
              <w:jc w:val="center"/>
              <w:rPr>
                <w:rFonts w:hint="eastAsia" w:ascii="宋体" w:hAnsi="宋体" w:cs="宋体"/>
                <w:bCs/>
                <w:color w:val="000000"/>
                <w:kern w:val="0"/>
                <w:sz w:val="18"/>
              </w:rPr>
            </w:pPr>
          </w:p>
        </w:tc>
      </w:tr>
      <w:tr w14:paraId="7952E595">
        <w:tblPrEx>
          <w:tblCellMar>
            <w:top w:w="0" w:type="dxa"/>
            <w:left w:w="0" w:type="dxa"/>
            <w:bottom w:w="0" w:type="dxa"/>
            <w:right w:w="0" w:type="dxa"/>
          </w:tblCellMar>
        </w:tblPrEx>
        <w:trPr>
          <w:cantSplit/>
        </w:trPr>
        <w:tc>
          <w:tcPr>
            <w:tcW w:w="2267" w:type="dxa"/>
            <w:tcBorders>
              <w:top w:val="single" w:color="000000" w:sz="4" w:space="0"/>
              <w:left w:val="single" w:color="000000" w:sz="4" w:space="0"/>
              <w:bottom w:val="single" w:color="000000" w:sz="4" w:space="0"/>
              <w:right w:val="single" w:color="000000" w:sz="4" w:space="0"/>
            </w:tcBorders>
            <w:vAlign w:val="center"/>
          </w:tcPr>
          <w:p w14:paraId="3E4600A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w:t>
            </w:r>
            <w:r>
              <w:rPr>
                <w:rFonts w:hint="eastAsia" w:ascii="宋体" w:hAnsi="宋体" w:cs="宋体"/>
                <w:bCs/>
                <w:color w:val="000000"/>
                <w:kern w:val="0"/>
                <w:sz w:val="18"/>
              </w:rPr>
              <w:t>段出口</w:t>
            </w:r>
          </w:p>
        </w:tc>
        <w:tc>
          <w:tcPr>
            <w:tcW w:w="993" w:type="dxa"/>
            <w:tcBorders>
              <w:top w:val="single" w:color="000000" w:sz="4" w:space="0"/>
              <w:left w:val="single" w:color="000000" w:sz="4" w:space="0"/>
              <w:bottom w:val="single" w:color="000000" w:sz="4" w:space="0"/>
              <w:right w:val="single" w:color="000000" w:sz="4" w:space="0"/>
            </w:tcBorders>
            <w:vAlign w:val="center"/>
          </w:tcPr>
          <w:p w14:paraId="1E92E34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0424E20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15FFB68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0E0940CB">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14075BA1">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796A4F57">
        <w:tblPrEx>
          <w:tblCellMar>
            <w:top w:w="0" w:type="dxa"/>
            <w:left w:w="0" w:type="dxa"/>
            <w:bottom w:w="0" w:type="dxa"/>
            <w:right w:w="0" w:type="dxa"/>
          </w:tblCellMar>
        </w:tblPrEx>
        <w:trPr>
          <w:cantSplit/>
        </w:trPr>
        <w:tc>
          <w:tcPr>
            <w:tcW w:w="2267" w:type="dxa"/>
            <w:tcBorders>
              <w:top w:val="single" w:color="000000" w:sz="4" w:space="0"/>
              <w:left w:val="single" w:color="000000" w:sz="4" w:space="0"/>
              <w:bottom w:val="single" w:color="000000" w:sz="4" w:space="0"/>
              <w:right w:val="single" w:color="000000" w:sz="4" w:space="0"/>
            </w:tcBorders>
            <w:vAlign w:val="center"/>
          </w:tcPr>
          <w:p w14:paraId="7C3E8ADF">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w:t>
            </w:r>
            <w:r>
              <w:rPr>
                <w:rFonts w:hint="eastAsia" w:ascii="宋体" w:hAnsi="宋体" w:cs="宋体"/>
                <w:bCs/>
                <w:color w:val="000000"/>
                <w:kern w:val="0"/>
                <w:sz w:val="18"/>
              </w:rPr>
              <w:t>段定值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0662960F">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A</w:t>
            </w:r>
          </w:p>
        </w:tc>
        <w:tc>
          <w:tcPr>
            <w:tcW w:w="1840" w:type="dxa"/>
            <w:tcBorders>
              <w:top w:val="single" w:color="000000" w:sz="4" w:space="0"/>
              <w:left w:val="single" w:color="000000" w:sz="4" w:space="0"/>
              <w:bottom w:val="single" w:color="000000" w:sz="4" w:space="0"/>
              <w:right w:val="single" w:color="000000" w:sz="4" w:space="0"/>
            </w:tcBorders>
            <w:vAlign w:val="center"/>
          </w:tcPr>
          <w:p w14:paraId="0F23797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10In</w:t>
            </w:r>
          </w:p>
        </w:tc>
        <w:tc>
          <w:tcPr>
            <w:tcW w:w="2126" w:type="dxa"/>
            <w:tcBorders>
              <w:top w:val="single" w:color="000000" w:sz="4" w:space="0"/>
              <w:left w:val="single" w:color="000000" w:sz="4" w:space="0"/>
              <w:bottom w:val="single" w:color="000000" w:sz="4" w:space="0"/>
              <w:right w:val="single" w:color="000000" w:sz="4" w:space="0"/>
            </w:tcBorders>
            <w:vAlign w:val="center"/>
          </w:tcPr>
          <w:p w14:paraId="5EF7B70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0.0</w:t>
            </w:r>
            <w:r>
              <w:rPr>
                <w:rFonts w:hint="eastAsia" w:ascii="宋体" w:hAnsi="宋体" w:cs="宋体"/>
                <w:bCs/>
                <w:color w:val="000000"/>
                <w:kern w:val="0"/>
                <w:sz w:val="18"/>
              </w:rPr>
              <w:t>5</w:t>
            </w:r>
            <w:r>
              <w:rPr>
                <w:rFonts w:ascii="宋体" w:hAnsi="宋体" w:cs="宋体"/>
                <w:bCs/>
                <w:color w:val="000000"/>
                <w:kern w:val="0"/>
                <w:sz w:val="18"/>
              </w:rPr>
              <w:t>In</w:t>
            </w:r>
            <w:r>
              <w:rPr>
                <w:rFonts w:hint="eastAsia" w:ascii="宋体" w:hAnsi="宋体" w:cs="宋体"/>
                <w:bCs/>
                <w:color w:val="000000"/>
                <w:kern w:val="0"/>
                <w:sz w:val="18"/>
              </w:rPr>
              <w:t>～2</w:t>
            </w:r>
            <w:r>
              <w:rPr>
                <w:rFonts w:ascii="宋体" w:hAnsi="宋体" w:cs="宋体"/>
                <w:bCs/>
                <w:color w:val="000000"/>
                <w:kern w:val="0"/>
                <w:sz w:val="18"/>
              </w:rPr>
              <w:t>0In</w:t>
            </w:r>
          </w:p>
        </w:tc>
        <w:tc>
          <w:tcPr>
            <w:tcW w:w="1701" w:type="dxa"/>
            <w:tcBorders>
              <w:top w:val="single" w:color="000000" w:sz="4" w:space="0"/>
              <w:left w:val="single" w:color="000000" w:sz="4" w:space="0"/>
              <w:bottom w:val="single" w:color="000000" w:sz="4" w:space="0"/>
              <w:right w:val="single" w:color="000000" w:sz="4" w:space="0"/>
            </w:tcBorders>
            <w:vAlign w:val="center"/>
          </w:tcPr>
          <w:p w14:paraId="6035577D">
            <w:pPr>
              <w:jc w:val="center"/>
              <w:rPr>
                <w:rFonts w:hint="eastAsia" w:ascii="宋体" w:hAnsi="宋体" w:cs="宋体"/>
                <w:bCs/>
                <w:color w:val="000000"/>
                <w:kern w:val="0"/>
                <w:sz w:val="18"/>
              </w:rPr>
            </w:pPr>
          </w:p>
        </w:tc>
      </w:tr>
      <w:tr w14:paraId="7036662A">
        <w:tblPrEx>
          <w:tblCellMar>
            <w:top w:w="0" w:type="dxa"/>
            <w:left w:w="0" w:type="dxa"/>
            <w:bottom w:w="0" w:type="dxa"/>
            <w:right w:w="0" w:type="dxa"/>
          </w:tblCellMar>
        </w:tblPrEx>
        <w:trPr>
          <w:cantSplit/>
        </w:trPr>
        <w:tc>
          <w:tcPr>
            <w:tcW w:w="2267" w:type="dxa"/>
            <w:tcBorders>
              <w:top w:val="single" w:color="000000" w:sz="4" w:space="0"/>
              <w:left w:val="single" w:color="000000" w:sz="4" w:space="0"/>
              <w:bottom w:val="single" w:color="000000" w:sz="4" w:space="0"/>
              <w:right w:val="single" w:color="000000" w:sz="4" w:space="0"/>
            </w:tcBorders>
            <w:vAlign w:val="center"/>
          </w:tcPr>
          <w:p w14:paraId="7E72C34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w:t>
            </w:r>
            <w:r>
              <w:rPr>
                <w:rFonts w:hint="eastAsia" w:ascii="宋体" w:hAnsi="宋体" w:cs="宋体"/>
                <w:bCs/>
                <w:color w:val="000000"/>
                <w:kern w:val="0"/>
                <w:sz w:val="18"/>
              </w:rPr>
              <w:t>段时间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13B957D4">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840" w:type="dxa"/>
            <w:tcBorders>
              <w:top w:val="single" w:color="000000" w:sz="4" w:space="0"/>
              <w:left w:val="single" w:color="000000" w:sz="4" w:space="0"/>
              <w:bottom w:val="single" w:color="000000" w:sz="4" w:space="0"/>
              <w:right w:val="single" w:color="000000" w:sz="4" w:space="0"/>
            </w:tcBorders>
            <w:vAlign w:val="center"/>
          </w:tcPr>
          <w:p w14:paraId="486B10F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30</w:t>
            </w:r>
          </w:p>
        </w:tc>
        <w:tc>
          <w:tcPr>
            <w:tcW w:w="2126" w:type="dxa"/>
            <w:tcBorders>
              <w:top w:val="single" w:color="000000" w:sz="4" w:space="0"/>
              <w:left w:val="single" w:color="000000" w:sz="4" w:space="0"/>
              <w:bottom w:val="single" w:color="000000" w:sz="4" w:space="0"/>
              <w:right w:val="single" w:color="000000" w:sz="4" w:space="0"/>
            </w:tcBorders>
            <w:vAlign w:val="center"/>
          </w:tcPr>
          <w:p w14:paraId="4E75DED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30</w:t>
            </w:r>
          </w:p>
        </w:tc>
        <w:tc>
          <w:tcPr>
            <w:tcW w:w="1701" w:type="dxa"/>
            <w:tcBorders>
              <w:top w:val="single" w:color="000000" w:sz="4" w:space="0"/>
              <w:left w:val="single" w:color="000000" w:sz="4" w:space="0"/>
              <w:bottom w:val="single" w:color="000000" w:sz="4" w:space="0"/>
              <w:right w:val="single" w:color="000000" w:sz="4" w:space="0"/>
            </w:tcBorders>
            <w:vAlign w:val="center"/>
          </w:tcPr>
          <w:p w14:paraId="1AF2D086">
            <w:pPr>
              <w:jc w:val="center"/>
              <w:rPr>
                <w:rFonts w:hint="eastAsia" w:ascii="宋体" w:hAnsi="宋体" w:cs="宋体"/>
                <w:bCs/>
                <w:color w:val="000000"/>
                <w:kern w:val="0"/>
                <w:sz w:val="18"/>
              </w:rPr>
            </w:pPr>
          </w:p>
        </w:tc>
      </w:tr>
      <w:tr w14:paraId="73142B94">
        <w:tblPrEx>
          <w:tblCellMar>
            <w:top w:w="0" w:type="dxa"/>
            <w:left w:w="0" w:type="dxa"/>
            <w:bottom w:w="0" w:type="dxa"/>
            <w:right w:w="0" w:type="dxa"/>
          </w:tblCellMar>
        </w:tblPrEx>
        <w:trPr>
          <w:cantSplit/>
        </w:trPr>
        <w:tc>
          <w:tcPr>
            <w:tcW w:w="2267" w:type="dxa"/>
            <w:tcBorders>
              <w:top w:val="single" w:color="000000" w:sz="4" w:space="0"/>
              <w:left w:val="single" w:color="000000" w:sz="4" w:space="0"/>
              <w:bottom w:val="single" w:color="000000" w:sz="4" w:space="0"/>
              <w:right w:val="single" w:color="000000" w:sz="4" w:space="0"/>
            </w:tcBorders>
            <w:vAlign w:val="center"/>
          </w:tcPr>
          <w:p w14:paraId="71FA5004">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II</w:t>
            </w:r>
            <w:r>
              <w:rPr>
                <w:rFonts w:hint="eastAsia" w:ascii="宋体" w:hAnsi="宋体" w:cs="宋体"/>
                <w:bCs/>
                <w:color w:val="000000"/>
                <w:kern w:val="0"/>
                <w:sz w:val="18"/>
              </w:rPr>
              <w:t>段出口</w:t>
            </w:r>
          </w:p>
        </w:tc>
        <w:tc>
          <w:tcPr>
            <w:tcW w:w="993" w:type="dxa"/>
            <w:tcBorders>
              <w:top w:val="single" w:color="000000" w:sz="4" w:space="0"/>
              <w:left w:val="single" w:color="000000" w:sz="4" w:space="0"/>
              <w:bottom w:val="single" w:color="000000" w:sz="4" w:space="0"/>
              <w:right w:val="single" w:color="000000" w:sz="4" w:space="0"/>
            </w:tcBorders>
            <w:vAlign w:val="center"/>
          </w:tcPr>
          <w:p w14:paraId="2ADCA5E9">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6DD5AA3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38F0FB1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0FDE8BA3">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679FA89B">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321C27A6">
        <w:tblPrEx>
          <w:tblCellMar>
            <w:top w:w="0" w:type="dxa"/>
            <w:left w:w="0" w:type="dxa"/>
            <w:bottom w:w="0" w:type="dxa"/>
            <w:right w:w="0" w:type="dxa"/>
          </w:tblCellMar>
        </w:tblPrEx>
        <w:trPr>
          <w:cantSplit/>
        </w:trPr>
        <w:tc>
          <w:tcPr>
            <w:tcW w:w="2267" w:type="dxa"/>
            <w:tcBorders>
              <w:top w:val="single" w:color="000000" w:sz="4" w:space="0"/>
              <w:left w:val="single" w:color="000000" w:sz="4" w:space="0"/>
              <w:bottom w:val="single" w:color="000000" w:sz="4" w:space="0"/>
              <w:right w:val="single" w:color="000000" w:sz="4" w:space="0"/>
            </w:tcBorders>
            <w:vAlign w:val="center"/>
          </w:tcPr>
          <w:p w14:paraId="67D8D4D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II</w:t>
            </w:r>
            <w:r>
              <w:rPr>
                <w:rFonts w:hint="eastAsia" w:ascii="宋体" w:hAnsi="宋体" w:cs="宋体"/>
                <w:bCs/>
                <w:color w:val="000000"/>
                <w:kern w:val="0"/>
                <w:sz w:val="18"/>
              </w:rPr>
              <w:t>段定值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0469EA3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A</w:t>
            </w:r>
          </w:p>
        </w:tc>
        <w:tc>
          <w:tcPr>
            <w:tcW w:w="1840" w:type="dxa"/>
            <w:tcBorders>
              <w:top w:val="single" w:color="000000" w:sz="4" w:space="0"/>
              <w:left w:val="single" w:color="000000" w:sz="4" w:space="0"/>
              <w:bottom w:val="single" w:color="000000" w:sz="4" w:space="0"/>
              <w:right w:val="single" w:color="000000" w:sz="4" w:space="0"/>
            </w:tcBorders>
            <w:vAlign w:val="center"/>
          </w:tcPr>
          <w:p w14:paraId="6E4A021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10In</w:t>
            </w:r>
          </w:p>
        </w:tc>
        <w:tc>
          <w:tcPr>
            <w:tcW w:w="2126" w:type="dxa"/>
            <w:tcBorders>
              <w:top w:val="single" w:color="000000" w:sz="4" w:space="0"/>
              <w:left w:val="single" w:color="000000" w:sz="4" w:space="0"/>
              <w:bottom w:val="single" w:color="000000" w:sz="4" w:space="0"/>
              <w:right w:val="single" w:color="000000" w:sz="4" w:space="0"/>
            </w:tcBorders>
            <w:vAlign w:val="center"/>
          </w:tcPr>
          <w:p w14:paraId="283FE1B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0.0</w:t>
            </w:r>
            <w:r>
              <w:rPr>
                <w:rFonts w:hint="eastAsia" w:ascii="宋体" w:hAnsi="宋体" w:cs="宋体"/>
                <w:bCs/>
                <w:color w:val="000000"/>
                <w:kern w:val="0"/>
                <w:sz w:val="18"/>
              </w:rPr>
              <w:t>5</w:t>
            </w:r>
            <w:r>
              <w:rPr>
                <w:rFonts w:ascii="宋体" w:hAnsi="宋体" w:cs="宋体"/>
                <w:bCs/>
                <w:color w:val="000000"/>
                <w:kern w:val="0"/>
                <w:sz w:val="18"/>
              </w:rPr>
              <w:t>In</w:t>
            </w:r>
            <w:r>
              <w:rPr>
                <w:rFonts w:hint="eastAsia" w:ascii="宋体" w:hAnsi="宋体" w:cs="宋体"/>
                <w:bCs/>
                <w:color w:val="000000"/>
                <w:kern w:val="0"/>
                <w:sz w:val="18"/>
              </w:rPr>
              <w:t>～2</w:t>
            </w:r>
            <w:r>
              <w:rPr>
                <w:rFonts w:ascii="宋体" w:hAnsi="宋体" w:cs="宋体"/>
                <w:bCs/>
                <w:color w:val="000000"/>
                <w:kern w:val="0"/>
                <w:sz w:val="18"/>
              </w:rPr>
              <w:t>0In</w:t>
            </w:r>
          </w:p>
        </w:tc>
        <w:tc>
          <w:tcPr>
            <w:tcW w:w="1701" w:type="dxa"/>
            <w:tcBorders>
              <w:top w:val="single" w:color="000000" w:sz="4" w:space="0"/>
              <w:left w:val="single" w:color="000000" w:sz="4" w:space="0"/>
              <w:bottom w:val="single" w:color="000000" w:sz="4" w:space="0"/>
              <w:right w:val="single" w:color="000000" w:sz="4" w:space="0"/>
            </w:tcBorders>
            <w:vAlign w:val="center"/>
          </w:tcPr>
          <w:p w14:paraId="35C3C2FD">
            <w:pPr>
              <w:jc w:val="center"/>
              <w:rPr>
                <w:rFonts w:hint="eastAsia" w:ascii="宋体" w:hAnsi="宋体" w:cs="宋体"/>
                <w:bCs/>
                <w:color w:val="000000"/>
                <w:kern w:val="0"/>
                <w:sz w:val="18"/>
              </w:rPr>
            </w:pPr>
          </w:p>
        </w:tc>
      </w:tr>
      <w:tr w14:paraId="49360294">
        <w:tblPrEx>
          <w:tblCellMar>
            <w:top w:w="0" w:type="dxa"/>
            <w:left w:w="0" w:type="dxa"/>
            <w:bottom w:w="0" w:type="dxa"/>
            <w:right w:w="0" w:type="dxa"/>
          </w:tblCellMar>
        </w:tblPrEx>
        <w:trPr>
          <w:cantSplit/>
        </w:trPr>
        <w:tc>
          <w:tcPr>
            <w:tcW w:w="2267" w:type="dxa"/>
            <w:tcBorders>
              <w:top w:val="single" w:color="000000" w:sz="4" w:space="0"/>
              <w:left w:val="single" w:color="000000" w:sz="4" w:space="0"/>
              <w:bottom w:val="single" w:color="000000" w:sz="4" w:space="0"/>
              <w:right w:val="single" w:color="000000" w:sz="4" w:space="0"/>
            </w:tcBorders>
            <w:vAlign w:val="center"/>
          </w:tcPr>
          <w:p w14:paraId="7D29C69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过流I</w:t>
            </w:r>
            <w:r>
              <w:rPr>
                <w:rFonts w:ascii="宋体" w:hAnsi="宋体" w:cs="宋体"/>
                <w:bCs/>
                <w:color w:val="000000"/>
                <w:kern w:val="0"/>
                <w:sz w:val="18"/>
              </w:rPr>
              <w:t>II</w:t>
            </w:r>
            <w:r>
              <w:rPr>
                <w:rFonts w:hint="eastAsia" w:ascii="宋体" w:hAnsi="宋体" w:cs="宋体"/>
                <w:bCs/>
                <w:color w:val="000000"/>
                <w:kern w:val="0"/>
                <w:sz w:val="18"/>
              </w:rPr>
              <w:t>段时间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46B3C2E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840" w:type="dxa"/>
            <w:tcBorders>
              <w:top w:val="single" w:color="000000" w:sz="4" w:space="0"/>
              <w:left w:val="single" w:color="000000" w:sz="4" w:space="0"/>
              <w:bottom w:val="single" w:color="000000" w:sz="4" w:space="0"/>
              <w:right w:val="single" w:color="000000" w:sz="4" w:space="0"/>
            </w:tcBorders>
            <w:vAlign w:val="center"/>
          </w:tcPr>
          <w:p w14:paraId="794804A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30</w:t>
            </w:r>
          </w:p>
        </w:tc>
        <w:tc>
          <w:tcPr>
            <w:tcW w:w="2126" w:type="dxa"/>
            <w:tcBorders>
              <w:top w:val="single" w:color="000000" w:sz="4" w:space="0"/>
              <w:left w:val="single" w:color="000000" w:sz="4" w:space="0"/>
              <w:bottom w:val="single" w:color="000000" w:sz="4" w:space="0"/>
              <w:right w:val="single" w:color="000000" w:sz="4" w:space="0"/>
            </w:tcBorders>
            <w:vAlign w:val="center"/>
          </w:tcPr>
          <w:p w14:paraId="5AE88A5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30</w:t>
            </w:r>
          </w:p>
        </w:tc>
        <w:tc>
          <w:tcPr>
            <w:tcW w:w="1701" w:type="dxa"/>
            <w:tcBorders>
              <w:top w:val="single" w:color="000000" w:sz="4" w:space="0"/>
              <w:left w:val="single" w:color="000000" w:sz="4" w:space="0"/>
              <w:bottom w:val="single" w:color="000000" w:sz="4" w:space="0"/>
              <w:right w:val="single" w:color="000000" w:sz="4" w:space="0"/>
            </w:tcBorders>
            <w:vAlign w:val="center"/>
          </w:tcPr>
          <w:p w14:paraId="260FDA4A">
            <w:pPr>
              <w:jc w:val="center"/>
              <w:rPr>
                <w:rFonts w:hint="eastAsia" w:ascii="宋体" w:hAnsi="宋体" w:cs="宋体"/>
                <w:bCs/>
                <w:color w:val="000000"/>
                <w:kern w:val="0"/>
                <w:sz w:val="18"/>
              </w:rPr>
            </w:pPr>
          </w:p>
        </w:tc>
      </w:tr>
    </w:tbl>
    <w:p w14:paraId="380DBC5C">
      <w:pPr>
        <w:pStyle w:val="261"/>
        <w:spacing w:before="120" w:after="120"/>
        <w:outlineLvl w:val="2"/>
      </w:pPr>
      <w:r>
        <w:rPr>
          <w:rFonts w:hint="eastAsia"/>
        </w:rPr>
        <w:t>8.2.</w:t>
      </w:r>
      <w:r>
        <w:t>2</w:t>
      </w:r>
      <w:r>
        <w:rPr>
          <w:rFonts w:hint="eastAsia"/>
        </w:rPr>
        <w:t xml:space="preserve">  励磁涌流参数</w:t>
      </w:r>
    </w:p>
    <w:p w14:paraId="01FFF20A">
      <w:pPr>
        <w:spacing w:before="120" w:beforeLines="50" w:after="120" w:afterLines="50"/>
        <w:rPr>
          <w:rFonts w:hint="eastAsia" w:ascii="黑体" w:hAnsi="黑体" w:eastAsia="黑体" w:cs="黑体"/>
          <w:bCs/>
          <w:color w:val="000000"/>
          <w:spacing w:val="1"/>
          <w:w w:val="99"/>
          <w:kern w:val="0"/>
        </w:rPr>
      </w:pPr>
      <w:r>
        <w:rPr>
          <w:rFonts w:ascii="黑体" w:hAnsi="黑体" w:eastAsia="黑体" w:cs="黑体"/>
          <w:bCs/>
          <w:color w:val="000000"/>
          <w:spacing w:val="-4"/>
          <w:w w:val="104"/>
          <w:kern w:val="0"/>
        </w:rPr>
        <w:t>8.2.2.1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52F50A3A">
      <w:pPr>
        <w:pStyle w:val="258"/>
        <w:ind w:firstLine="420"/>
      </w:pPr>
      <w:r>
        <w:rPr>
          <w:rFonts w:hint="eastAsia"/>
        </w:rPr>
        <w:t>励磁涌流</w:t>
      </w:r>
      <w:r>
        <w:t>参数定义见表</w:t>
      </w:r>
      <w:r>
        <w:rPr>
          <w:rFonts w:hint="eastAsia"/>
        </w:rPr>
        <w:t>8-9</w:t>
      </w:r>
      <w:r>
        <w:t>。</w:t>
      </w:r>
    </w:p>
    <w:p w14:paraId="1D962D70">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8-9 </w:t>
      </w:r>
      <w:r>
        <w:rPr>
          <w:rFonts w:ascii="黑体" w:hAnsi="黑体" w:eastAsia="黑体"/>
          <w:szCs w:val="21"/>
        </w:rPr>
        <w:t xml:space="preserve"> </w:t>
      </w:r>
      <w:r>
        <w:rPr>
          <w:rFonts w:hint="eastAsia" w:ascii="黑体" w:hAnsi="黑体" w:eastAsia="黑体"/>
          <w:szCs w:val="21"/>
        </w:rPr>
        <w:t>励磁涌流</w:t>
      </w:r>
      <w:r>
        <w:rPr>
          <w:rFonts w:ascii="黑体" w:hAnsi="黑体" w:eastAsia="黑体"/>
          <w:szCs w:val="21"/>
        </w:rPr>
        <w:t>参数定义</w:t>
      </w:r>
    </w:p>
    <w:tbl>
      <w:tblPr>
        <w:tblStyle w:val="88"/>
        <w:tblW w:w="8860" w:type="dxa"/>
        <w:tblInd w:w="245" w:type="dxa"/>
        <w:tblLayout w:type="fixed"/>
        <w:tblCellMar>
          <w:top w:w="0" w:type="dxa"/>
          <w:left w:w="0" w:type="dxa"/>
          <w:bottom w:w="0" w:type="dxa"/>
          <w:right w:w="0" w:type="dxa"/>
        </w:tblCellMar>
      </w:tblPr>
      <w:tblGrid>
        <w:gridCol w:w="2126"/>
        <w:gridCol w:w="1698"/>
        <w:gridCol w:w="2166"/>
        <w:gridCol w:w="2870"/>
      </w:tblGrid>
      <w:tr w14:paraId="276ABF58">
        <w:tblPrEx>
          <w:tblCellMar>
            <w:top w:w="0" w:type="dxa"/>
            <w:left w:w="0" w:type="dxa"/>
            <w:bottom w:w="0" w:type="dxa"/>
            <w:right w:w="0" w:type="dxa"/>
          </w:tblCellMar>
        </w:tblPrEx>
        <w:trPr>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2559EE6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描述</w:t>
            </w:r>
          </w:p>
        </w:tc>
        <w:tc>
          <w:tcPr>
            <w:tcW w:w="1698" w:type="dxa"/>
            <w:tcBorders>
              <w:top w:val="single" w:color="000000" w:sz="4" w:space="0"/>
              <w:left w:val="single" w:color="000000" w:sz="4" w:space="0"/>
              <w:bottom w:val="single" w:color="000000" w:sz="4" w:space="0"/>
              <w:right w:val="single" w:color="000000" w:sz="4" w:space="0"/>
            </w:tcBorders>
            <w:vAlign w:val="center"/>
          </w:tcPr>
          <w:p w14:paraId="061C325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数据类型</w:t>
            </w:r>
          </w:p>
        </w:tc>
        <w:tc>
          <w:tcPr>
            <w:tcW w:w="2166" w:type="dxa"/>
            <w:tcBorders>
              <w:top w:val="single" w:color="000000" w:sz="4" w:space="0"/>
              <w:left w:val="single" w:color="000000" w:sz="4" w:space="0"/>
              <w:bottom w:val="single" w:color="000000" w:sz="4" w:space="0"/>
              <w:right w:val="single" w:color="000000" w:sz="4" w:space="0"/>
            </w:tcBorders>
            <w:vAlign w:val="center"/>
          </w:tcPr>
          <w:p w14:paraId="02C4520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字节长度</w:t>
            </w:r>
          </w:p>
        </w:tc>
        <w:tc>
          <w:tcPr>
            <w:tcW w:w="2870" w:type="dxa"/>
            <w:tcBorders>
              <w:top w:val="single" w:color="000000" w:sz="4" w:space="0"/>
              <w:left w:val="single" w:color="000000" w:sz="4" w:space="0"/>
              <w:bottom w:val="single" w:color="000000" w:sz="4" w:space="0"/>
              <w:right w:val="single" w:color="000000" w:sz="4" w:space="0"/>
            </w:tcBorders>
            <w:vAlign w:val="center"/>
          </w:tcPr>
          <w:p w14:paraId="408AC9C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说明</w:t>
            </w:r>
          </w:p>
        </w:tc>
      </w:tr>
      <w:tr w14:paraId="4B14CCAE">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453B4F5C">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励磁涌流闭锁</w:t>
            </w:r>
          </w:p>
        </w:tc>
        <w:tc>
          <w:tcPr>
            <w:tcW w:w="1698" w:type="dxa"/>
            <w:tcBorders>
              <w:top w:val="single" w:color="000000" w:sz="4" w:space="0"/>
              <w:left w:val="single" w:color="000000" w:sz="4" w:space="0"/>
              <w:bottom w:val="single" w:color="000000" w:sz="4" w:space="0"/>
              <w:right w:val="single" w:color="000000" w:sz="4" w:space="0"/>
            </w:tcBorders>
            <w:vAlign w:val="center"/>
          </w:tcPr>
          <w:p w14:paraId="0F6065B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002A3F6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6FCDF3F4">
            <w:pPr>
              <w:autoSpaceDE w:val="0"/>
              <w:autoSpaceDN w:val="0"/>
              <w:jc w:val="center"/>
              <w:rPr>
                <w:rFonts w:hint="eastAsia" w:ascii="宋体" w:hAnsi="宋体" w:cs="宋体"/>
                <w:bCs/>
                <w:color w:val="000000"/>
                <w:kern w:val="0"/>
                <w:sz w:val="18"/>
                <w:highlight w:val="yellow"/>
              </w:rPr>
            </w:pPr>
          </w:p>
        </w:tc>
      </w:tr>
      <w:tr w14:paraId="1016FDC4">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77FD0CC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二次谐波闭锁系数</w:t>
            </w:r>
          </w:p>
        </w:tc>
        <w:tc>
          <w:tcPr>
            <w:tcW w:w="1698" w:type="dxa"/>
            <w:tcBorders>
              <w:top w:val="single" w:color="000000" w:sz="4" w:space="0"/>
              <w:left w:val="single" w:color="000000" w:sz="4" w:space="0"/>
              <w:bottom w:val="single" w:color="000000" w:sz="4" w:space="0"/>
              <w:right w:val="single" w:color="000000" w:sz="4" w:space="0"/>
            </w:tcBorders>
            <w:vAlign w:val="center"/>
          </w:tcPr>
          <w:p w14:paraId="41E0C2EE">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66A2EF9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13CF3AFF">
            <w:pPr>
              <w:autoSpaceDE w:val="0"/>
              <w:autoSpaceDN w:val="0"/>
              <w:jc w:val="center"/>
              <w:rPr>
                <w:rFonts w:hint="eastAsia" w:ascii="宋体" w:hAnsi="宋体" w:cs="宋体"/>
                <w:bCs/>
                <w:color w:val="000000"/>
                <w:kern w:val="0"/>
                <w:sz w:val="18"/>
                <w:highlight w:val="yellow"/>
              </w:rPr>
            </w:pPr>
          </w:p>
        </w:tc>
      </w:tr>
    </w:tbl>
    <w:p w14:paraId="5D11F35C">
      <w:pPr>
        <w:autoSpaceDE w:val="0"/>
        <w:autoSpaceDN w:val="0"/>
        <w:spacing w:before="120" w:beforeLines="50" w:after="120" w:afterLines="50"/>
        <w:jc w:val="left"/>
      </w:pPr>
      <w:r>
        <w:rPr>
          <w:rFonts w:ascii="黑体" w:hAnsi="黑体" w:eastAsia="黑体" w:cs="黑体"/>
          <w:bCs/>
          <w:color w:val="000000"/>
          <w:spacing w:val="-4"/>
          <w:w w:val="104"/>
          <w:kern w:val="0"/>
        </w:rPr>
        <w:t>8.2.2.2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14B2023E">
      <w:pPr>
        <w:pStyle w:val="258"/>
        <w:ind w:firstLine="420"/>
      </w:pPr>
      <w:r>
        <w:rPr>
          <w:rFonts w:hint="eastAsia"/>
        </w:rPr>
        <w:t>励磁涌流</w:t>
      </w:r>
      <w:r>
        <w:t>参数说明见表</w:t>
      </w:r>
      <w:r>
        <w:rPr>
          <w:rFonts w:hint="eastAsia"/>
        </w:rPr>
        <w:t>8-10</w:t>
      </w:r>
      <w:r>
        <w:t>。</w:t>
      </w:r>
    </w:p>
    <w:p w14:paraId="0C0CB4A2">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8-10</w:t>
      </w:r>
      <w:r>
        <w:rPr>
          <w:rFonts w:ascii="黑体" w:hAnsi="黑体" w:eastAsia="黑体"/>
          <w:szCs w:val="21"/>
        </w:rPr>
        <w:t xml:space="preserve"> </w:t>
      </w:r>
      <w:r>
        <w:rPr>
          <w:rFonts w:hint="eastAsia" w:ascii="黑体" w:hAnsi="黑体" w:eastAsia="黑体"/>
          <w:szCs w:val="21"/>
        </w:rPr>
        <w:t xml:space="preserve"> 励磁涌流</w:t>
      </w:r>
      <w:r>
        <w:rPr>
          <w:rFonts w:ascii="黑体" w:hAnsi="黑体" w:eastAsia="黑体"/>
          <w:szCs w:val="21"/>
        </w:rPr>
        <w:t>参数</w:t>
      </w:r>
      <w:r>
        <w:rPr>
          <w:rFonts w:hint="eastAsia" w:ascii="黑体" w:hAnsi="黑体" w:eastAsia="黑体"/>
          <w:szCs w:val="21"/>
        </w:rPr>
        <w:t>说明</w:t>
      </w:r>
    </w:p>
    <w:tbl>
      <w:tblPr>
        <w:tblStyle w:val="88"/>
        <w:tblW w:w="8927" w:type="dxa"/>
        <w:tblInd w:w="142" w:type="dxa"/>
        <w:tblLayout w:type="fixed"/>
        <w:tblCellMar>
          <w:top w:w="0" w:type="dxa"/>
          <w:left w:w="0" w:type="dxa"/>
          <w:bottom w:w="0" w:type="dxa"/>
          <w:right w:w="0" w:type="dxa"/>
        </w:tblCellMar>
      </w:tblPr>
      <w:tblGrid>
        <w:gridCol w:w="2267"/>
        <w:gridCol w:w="993"/>
        <w:gridCol w:w="1840"/>
        <w:gridCol w:w="2126"/>
        <w:gridCol w:w="1701"/>
      </w:tblGrid>
      <w:tr w14:paraId="23EB394C">
        <w:tblPrEx>
          <w:tblCellMar>
            <w:top w:w="0" w:type="dxa"/>
            <w:left w:w="0" w:type="dxa"/>
            <w:bottom w:w="0" w:type="dxa"/>
            <w:right w:w="0" w:type="dxa"/>
          </w:tblCellMar>
        </w:tblPrEx>
        <w:trPr>
          <w:trHeight w:val="233" w:hRule="atLeast"/>
        </w:trPr>
        <w:tc>
          <w:tcPr>
            <w:tcW w:w="2267" w:type="dxa"/>
            <w:tcBorders>
              <w:top w:val="single" w:color="000000" w:sz="4" w:space="0"/>
              <w:left w:val="single" w:color="000000" w:sz="4" w:space="0"/>
              <w:bottom w:val="single" w:color="000000" w:sz="4" w:space="0"/>
              <w:right w:val="single" w:color="000000" w:sz="4" w:space="0"/>
            </w:tcBorders>
            <w:vAlign w:val="center"/>
          </w:tcPr>
          <w:p w14:paraId="5E7A4F7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vAlign w:val="center"/>
          </w:tcPr>
          <w:p w14:paraId="154867C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vAlign w:val="center"/>
          </w:tcPr>
          <w:p w14:paraId="15C2BA7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vAlign w:val="center"/>
          </w:tcPr>
          <w:p w14:paraId="6A78AB1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参数范围</w:t>
            </w:r>
          </w:p>
        </w:tc>
        <w:tc>
          <w:tcPr>
            <w:tcW w:w="1701" w:type="dxa"/>
            <w:tcBorders>
              <w:top w:val="single" w:color="000000" w:sz="4" w:space="0"/>
              <w:left w:val="single" w:color="000000" w:sz="4" w:space="0"/>
              <w:bottom w:val="single" w:color="000000" w:sz="4" w:space="0"/>
              <w:right w:val="single" w:color="000000" w:sz="4" w:space="0"/>
            </w:tcBorders>
            <w:vAlign w:val="center"/>
          </w:tcPr>
          <w:p w14:paraId="32488A3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意义</w:t>
            </w:r>
          </w:p>
        </w:tc>
      </w:tr>
      <w:tr w14:paraId="63F24F5F">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1201DFDF">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励磁涌流闭锁</w:t>
            </w:r>
          </w:p>
        </w:tc>
        <w:tc>
          <w:tcPr>
            <w:tcW w:w="993" w:type="dxa"/>
            <w:tcBorders>
              <w:top w:val="single" w:color="000000" w:sz="4" w:space="0"/>
              <w:left w:val="single" w:color="000000" w:sz="4" w:space="0"/>
              <w:bottom w:val="single" w:color="000000" w:sz="4" w:space="0"/>
              <w:right w:val="single" w:color="000000" w:sz="4" w:space="0"/>
            </w:tcBorders>
            <w:vAlign w:val="center"/>
          </w:tcPr>
          <w:p w14:paraId="6CF6178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37F13B4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3C7C1DA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0089BFF3">
            <w:pPr>
              <w:jc w:val="center"/>
              <w:rPr>
                <w:rFonts w:hint="eastAsia" w:ascii="宋体" w:hAnsi="宋体" w:cs="宋体"/>
                <w:bCs/>
                <w:color w:val="000000"/>
                <w:kern w:val="0"/>
                <w:sz w:val="18"/>
              </w:rPr>
            </w:pPr>
            <w:r>
              <w:rPr>
                <w:rFonts w:hint="eastAsia" w:ascii="宋体" w:hAnsi="宋体" w:cs="宋体"/>
                <w:bCs/>
                <w:color w:val="000000"/>
                <w:kern w:val="0"/>
                <w:sz w:val="18"/>
              </w:rPr>
              <w:t>0表示不经励磁涌流闭锁；</w:t>
            </w:r>
          </w:p>
          <w:p w14:paraId="3F957690">
            <w:pPr>
              <w:jc w:val="center"/>
              <w:rPr>
                <w:rFonts w:hint="eastAsia" w:ascii="宋体" w:hAnsi="宋体" w:cs="宋体"/>
                <w:bCs/>
                <w:color w:val="000000"/>
                <w:kern w:val="0"/>
                <w:sz w:val="18"/>
              </w:rPr>
            </w:pPr>
            <w:r>
              <w:rPr>
                <w:rFonts w:hint="eastAsia" w:ascii="宋体" w:hAnsi="宋体" w:cs="宋体"/>
                <w:bCs/>
                <w:color w:val="000000"/>
                <w:kern w:val="0"/>
                <w:sz w:val="18"/>
              </w:rPr>
              <w:t>1表示经励磁涌流闭锁；</w:t>
            </w:r>
          </w:p>
        </w:tc>
      </w:tr>
      <w:tr w14:paraId="62396B61">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61DBEBBE">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二次谐波闭锁系数</w:t>
            </w:r>
          </w:p>
        </w:tc>
        <w:tc>
          <w:tcPr>
            <w:tcW w:w="993" w:type="dxa"/>
            <w:tcBorders>
              <w:top w:val="single" w:color="000000" w:sz="4" w:space="0"/>
              <w:left w:val="single" w:color="000000" w:sz="4" w:space="0"/>
              <w:bottom w:val="single" w:color="000000" w:sz="4" w:space="0"/>
              <w:right w:val="single" w:color="000000" w:sz="4" w:space="0"/>
            </w:tcBorders>
            <w:vAlign w:val="center"/>
          </w:tcPr>
          <w:p w14:paraId="4CEFB80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2372F25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0</w:t>
            </w:r>
            <w:r>
              <w:rPr>
                <w:rFonts w:ascii="宋体" w:hAnsi="宋体" w:cs="宋体"/>
                <w:bCs/>
                <w:color w:val="000000"/>
                <w:kern w:val="0"/>
                <w:sz w:val="18"/>
              </w:rPr>
              <w:t>.1</w:t>
            </w:r>
            <w:r>
              <w:rPr>
                <w:rFonts w:hint="eastAsia" w:ascii="宋体" w:hAnsi="宋体" w:cs="宋体"/>
                <w:bCs/>
                <w:color w:val="000000"/>
                <w:kern w:val="0"/>
                <w:sz w:val="18"/>
              </w:rPr>
              <w:t>5</w:t>
            </w:r>
          </w:p>
        </w:tc>
        <w:tc>
          <w:tcPr>
            <w:tcW w:w="2126" w:type="dxa"/>
            <w:tcBorders>
              <w:top w:val="single" w:color="000000" w:sz="4" w:space="0"/>
              <w:left w:val="single" w:color="000000" w:sz="4" w:space="0"/>
              <w:bottom w:val="single" w:color="000000" w:sz="4" w:space="0"/>
              <w:right w:val="single" w:color="000000" w:sz="4" w:space="0"/>
            </w:tcBorders>
            <w:vAlign w:val="center"/>
          </w:tcPr>
          <w:p w14:paraId="0BC8476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0.1</w:t>
            </w:r>
            <w:r>
              <w:rPr>
                <w:rFonts w:hint="eastAsia" w:ascii="宋体" w:hAnsi="宋体" w:cs="宋体"/>
                <w:bCs/>
                <w:color w:val="000000"/>
                <w:kern w:val="0"/>
                <w:sz w:val="18"/>
              </w:rPr>
              <w:t>～</w:t>
            </w:r>
            <w:r>
              <w:rPr>
                <w:rFonts w:ascii="宋体" w:hAnsi="宋体" w:cs="宋体"/>
                <w:bCs/>
                <w:color w:val="000000"/>
                <w:kern w:val="0"/>
                <w:sz w:val="18"/>
              </w:rPr>
              <w:t>0.35</w:t>
            </w:r>
          </w:p>
        </w:tc>
        <w:tc>
          <w:tcPr>
            <w:tcW w:w="1701" w:type="dxa"/>
            <w:tcBorders>
              <w:top w:val="single" w:color="000000" w:sz="4" w:space="0"/>
              <w:left w:val="single" w:color="000000" w:sz="4" w:space="0"/>
              <w:bottom w:val="single" w:color="000000" w:sz="4" w:space="0"/>
              <w:right w:val="single" w:color="000000" w:sz="4" w:space="0"/>
            </w:tcBorders>
            <w:vAlign w:val="center"/>
          </w:tcPr>
          <w:p w14:paraId="1D690D8C">
            <w:pPr>
              <w:jc w:val="center"/>
              <w:rPr>
                <w:rFonts w:hint="eastAsia" w:ascii="宋体" w:hAnsi="宋体" w:cs="宋体"/>
                <w:bCs/>
                <w:color w:val="000000"/>
                <w:kern w:val="0"/>
                <w:sz w:val="18"/>
              </w:rPr>
            </w:pPr>
            <w:r>
              <w:rPr>
                <w:rFonts w:hint="eastAsia" w:ascii="宋体" w:hAnsi="宋体" w:cs="宋体"/>
                <w:bCs/>
                <w:color w:val="000000"/>
                <w:kern w:val="0"/>
                <w:sz w:val="18"/>
              </w:rPr>
              <w:t>0.1表示10%</w:t>
            </w:r>
          </w:p>
        </w:tc>
      </w:tr>
    </w:tbl>
    <w:p w14:paraId="4FD958EE">
      <w:pPr>
        <w:pStyle w:val="261"/>
        <w:spacing w:before="120" w:after="120"/>
        <w:outlineLvl w:val="2"/>
      </w:pPr>
      <w:r>
        <w:rPr>
          <w:rFonts w:hint="eastAsia"/>
        </w:rPr>
        <w:t>8.2.</w:t>
      </w:r>
      <w:r>
        <w:t>3</w:t>
      </w:r>
      <w:r>
        <w:rPr>
          <w:rFonts w:hint="eastAsia"/>
        </w:rPr>
        <w:t xml:space="preserve">  零序过流保护参数</w:t>
      </w:r>
    </w:p>
    <w:p w14:paraId="6035837E">
      <w:pPr>
        <w:spacing w:before="120" w:beforeLines="50" w:after="120" w:afterLines="50"/>
        <w:rPr>
          <w:rFonts w:hint="eastAsia" w:ascii="黑体" w:hAnsi="黑体" w:eastAsia="黑体" w:cs="黑体"/>
          <w:bCs/>
          <w:color w:val="000000"/>
          <w:spacing w:val="1"/>
          <w:w w:val="99"/>
          <w:kern w:val="0"/>
        </w:rPr>
      </w:pPr>
      <w:r>
        <w:rPr>
          <w:rFonts w:ascii="黑体" w:hAnsi="黑体" w:eastAsia="黑体" w:cs="黑体"/>
          <w:bCs/>
          <w:color w:val="000000"/>
          <w:spacing w:val="-4"/>
          <w:w w:val="104"/>
          <w:kern w:val="0"/>
        </w:rPr>
        <w:t>8.2.3.1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00025B3C">
      <w:pPr>
        <w:pStyle w:val="258"/>
        <w:ind w:firstLine="420"/>
      </w:pPr>
      <w:r>
        <w:rPr>
          <w:rFonts w:hint="eastAsia"/>
        </w:rPr>
        <w:t>零序过流保护</w:t>
      </w:r>
      <w:r>
        <w:t>参数定义见表</w:t>
      </w:r>
      <w:r>
        <w:rPr>
          <w:rFonts w:hint="eastAsia"/>
        </w:rPr>
        <w:t>8-11</w:t>
      </w:r>
      <w:r>
        <w:t>。</w:t>
      </w:r>
    </w:p>
    <w:p w14:paraId="7572B3D5">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8-11 </w:t>
      </w:r>
      <w:r>
        <w:rPr>
          <w:rFonts w:ascii="黑体" w:hAnsi="黑体" w:eastAsia="黑体"/>
          <w:szCs w:val="21"/>
        </w:rPr>
        <w:t xml:space="preserve">  </w:t>
      </w:r>
      <w:r>
        <w:rPr>
          <w:rFonts w:hint="eastAsia" w:ascii="黑体" w:hAnsi="黑体" w:eastAsia="黑体"/>
          <w:szCs w:val="21"/>
        </w:rPr>
        <w:t>零序过流保护</w:t>
      </w:r>
      <w:r>
        <w:rPr>
          <w:rFonts w:ascii="黑体" w:hAnsi="黑体" w:eastAsia="黑体"/>
          <w:szCs w:val="21"/>
        </w:rPr>
        <w:t>参数定义</w:t>
      </w:r>
    </w:p>
    <w:tbl>
      <w:tblPr>
        <w:tblStyle w:val="88"/>
        <w:tblW w:w="8860" w:type="dxa"/>
        <w:tblInd w:w="245" w:type="dxa"/>
        <w:tblLayout w:type="fixed"/>
        <w:tblCellMar>
          <w:top w:w="0" w:type="dxa"/>
          <w:left w:w="0" w:type="dxa"/>
          <w:bottom w:w="0" w:type="dxa"/>
          <w:right w:w="0" w:type="dxa"/>
        </w:tblCellMar>
      </w:tblPr>
      <w:tblGrid>
        <w:gridCol w:w="2126"/>
        <w:gridCol w:w="1698"/>
        <w:gridCol w:w="2166"/>
        <w:gridCol w:w="2870"/>
      </w:tblGrid>
      <w:tr w14:paraId="4682410E">
        <w:tblPrEx>
          <w:tblCellMar>
            <w:top w:w="0" w:type="dxa"/>
            <w:left w:w="0" w:type="dxa"/>
            <w:bottom w:w="0" w:type="dxa"/>
            <w:right w:w="0" w:type="dxa"/>
          </w:tblCellMar>
        </w:tblPrEx>
        <w:trPr>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4C69E49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描述</w:t>
            </w:r>
          </w:p>
        </w:tc>
        <w:tc>
          <w:tcPr>
            <w:tcW w:w="1698" w:type="dxa"/>
            <w:tcBorders>
              <w:top w:val="single" w:color="000000" w:sz="4" w:space="0"/>
              <w:left w:val="single" w:color="000000" w:sz="4" w:space="0"/>
              <w:bottom w:val="single" w:color="000000" w:sz="4" w:space="0"/>
              <w:right w:val="single" w:color="000000" w:sz="4" w:space="0"/>
            </w:tcBorders>
            <w:vAlign w:val="center"/>
          </w:tcPr>
          <w:p w14:paraId="157295E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数据类型</w:t>
            </w:r>
          </w:p>
        </w:tc>
        <w:tc>
          <w:tcPr>
            <w:tcW w:w="2166" w:type="dxa"/>
            <w:tcBorders>
              <w:top w:val="single" w:color="000000" w:sz="4" w:space="0"/>
              <w:left w:val="single" w:color="000000" w:sz="4" w:space="0"/>
              <w:bottom w:val="single" w:color="000000" w:sz="4" w:space="0"/>
              <w:right w:val="single" w:color="000000" w:sz="4" w:space="0"/>
            </w:tcBorders>
            <w:vAlign w:val="center"/>
          </w:tcPr>
          <w:p w14:paraId="67EE534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字节长度</w:t>
            </w:r>
          </w:p>
        </w:tc>
        <w:tc>
          <w:tcPr>
            <w:tcW w:w="2870" w:type="dxa"/>
            <w:tcBorders>
              <w:top w:val="single" w:color="000000" w:sz="4" w:space="0"/>
              <w:left w:val="single" w:color="000000" w:sz="4" w:space="0"/>
              <w:bottom w:val="single" w:color="000000" w:sz="4" w:space="0"/>
              <w:right w:val="single" w:color="000000" w:sz="4" w:space="0"/>
            </w:tcBorders>
            <w:vAlign w:val="center"/>
          </w:tcPr>
          <w:p w14:paraId="3CFCBA4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说明</w:t>
            </w:r>
          </w:p>
        </w:tc>
      </w:tr>
      <w:tr w14:paraId="70F9D8EC">
        <w:tblPrEx>
          <w:tblCellMar>
            <w:top w:w="0" w:type="dxa"/>
            <w:left w:w="0" w:type="dxa"/>
            <w:bottom w:w="0" w:type="dxa"/>
            <w:right w:w="0" w:type="dxa"/>
          </w:tblCellMar>
        </w:tblPrEx>
        <w:trPr>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0E069014">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零序过流I段出口</w:t>
            </w:r>
          </w:p>
        </w:tc>
        <w:tc>
          <w:tcPr>
            <w:tcW w:w="1698" w:type="dxa"/>
            <w:tcBorders>
              <w:top w:val="single" w:color="000000" w:sz="4" w:space="0"/>
              <w:left w:val="single" w:color="000000" w:sz="4" w:space="0"/>
              <w:bottom w:val="single" w:color="000000" w:sz="4" w:space="0"/>
              <w:right w:val="single" w:color="000000" w:sz="4" w:space="0"/>
            </w:tcBorders>
            <w:vAlign w:val="center"/>
          </w:tcPr>
          <w:p w14:paraId="2CD2088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109D5AB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7FAED3A2">
            <w:pPr>
              <w:autoSpaceDE w:val="0"/>
              <w:autoSpaceDN w:val="0"/>
              <w:jc w:val="center"/>
              <w:rPr>
                <w:rFonts w:hint="eastAsia" w:ascii="宋体" w:hAnsi="宋体" w:cs="宋体"/>
                <w:bCs/>
                <w:color w:val="000000"/>
                <w:kern w:val="0"/>
                <w:sz w:val="18"/>
              </w:rPr>
            </w:pPr>
          </w:p>
        </w:tc>
      </w:tr>
      <w:tr w14:paraId="245B13FF">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3C03C54E">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零序过流I段定值</w:t>
            </w:r>
          </w:p>
        </w:tc>
        <w:tc>
          <w:tcPr>
            <w:tcW w:w="1698" w:type="dxa"/>
            <w:tcBorders>
              <w:top w:val="single" w:color="000000" w:sz="4" w:space="0"/>
              <w:left w:val="single" w:color="000000" w:sz="4" w:space="0"/>
              <w:bottom w:val="single" w:color="000000" w:sz="4" w:space="0"/>
              <w:right w:val="single" w:color="000000" w:sz="4" w:space="0"/>
            </w:tcBorders>
            <w:vAlign w:val="center"/>
          </w:tcPr>
          <w:p w14:paraId="77B506A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76CCC27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284CC62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取值为二次值</w:t>
            </w:r>
          </w:p>
        </w:tc>
      </w:tr>
      <w:tr w14:paraId="207C2207">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551AF63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零序过流I段时间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0663F73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440EE58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A880D8A">
            <w:pPr>
              <w:autoSpaceDE w:val="0"/>
              <w:autoSpaceDN w:val="0"/>
              <w:jc w:val="center"/>
              <w:rPr>
                <w:rFonts w:hint="eastAsia" w:ascii="宋体" w:hAnsi="宋体" w:cs="宋体"/>
                <w:bCs/>
                <w:color w:val="000000"/>
                <w:kern w:val="0"/>
                <w:sz w:val="18"/>
              </w:rPr>
            </w:pPr>
          </w:p>
        </w:tc>
      </w:tr>
      <w:tr w14:paraId="455F1E3E">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5532378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w:t>
            </w:r>
            <w:r>
              <w:rPr>
                <w:rFonts w:ascii="宋体" w:hAnsi="宋体" w:cs="宋体"/>
                <w:bCs/>
                <w:color w:val="000000"/>
                <w:kern w:val="0"/>
                <w:sz w:val="18"/>
              </w:rPr>
              <w:t>I</w:t>
            </w:r>
            <w:r>
              <w:rPr>
                <w:rFonts w:hint="eastAsia" w:ascii="宋体" w:hAnsi="宋体" w:cs="宋体"/>
                <w:bCs/>
                <w:color w:val="000000"/>
                <w:kern w:val="0"/>
                <w:sz w:val="18"/>
              </w:rPr>
              <w:t>段出口</w:t>
            </w:r>
          </w:p>
        </w:tc>
        <w:tc>
          <w:tcPr>
            <w:tcW w:w="1698" w:type="dxa"/>
            <w:tcBorders>
              <w:top w:val="single" w:color="000000" w:sz="4" w:space="0"/>
              <w:left w:val="single" w:color="000000" w:sz="4" w:space="0"/>
              <w:bottom w:val="single" w:color="000000" w:sz="4" w:space="0"/>
              <w:right w:val="single" w:color="000000" w:sz="4" w:space="0"/>
            </w:tcBorders>
            <w:vAlign w:val="center"/>
          </w:tcPr>
          <w:p w14:paraId="0289908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727AA4B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660E1597">
            <w:pPr>
              <w:autoSpaceDE w:val="0"/>
              <w:autoSpaceDN w:val="0"/>
              <w:jc w:val="center"/>
              <w:rPr>
                <w:rFonts w:hint="eastAsia" w:ascii="宋体" w:hAnsi="宋体" w:cs="宋体"/>
                <w:bCs/>
                <w:color w:val="000000"/>
                <w:kern w:val="0"/>
                <w:sz w:val="18"/>
              </w:rPr>
            </w:pPr>
          </w:p>
        </w:tc>
      </w:tr>
      <w:tr w14:paraId="7F969D80">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6D1808F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w:t>
            </w:r>
            <w:r>
              <w:rPr>
                <w:rFonts w:ascii="宋体" w:hAnsi="宋体" w:cs="宋体"/>
                <w:bCs/>
                <w:color w:val="000000"/>
                <w:kern w:val="0"/>
                <w:sz w:val="18"/>
              </w:rPr>
              <w:t>I</w:t>
            </w:r>
            <w:r>
              <w:rPr>
                <w:rFonts w:hint="eastAsia" w:ascii="宋体" w:hAnsi="宋体" w:cs="宋体"/>
                <w:bCs/>
                <w:color w:val="000000"/>
                <w:kern w:val="0"/>
                <w:sz w:val="18"/>
              </w:rPr>
              <w:t>段定值</w:t>
            </w:r>
          </w:p>
        </w:tc>
        <w:tc>
          <w:tcPr>
            <w:tcW w:w="1698" w:type="dxa"/>
            <w:tcBorders>
              <w:top w:val="single" w:color="000000" w:sz="4" w:space="0"/>
              <w:left w:val="single" w:color="000000" w:sz="4" w:space="0"/>
              <w:bottom w:val="single" w:color="000000" w:sz="4" w:space="0"/>
              <w:right w:val="single" w:color="000000" w:sz="4" w:space="0"/>
            </w:tcBorders>
            <w:vAlign w:val="center"/>
          </w:tcPr>
          <w:p w14:paraId="4E1BC5E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1A847D0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67BE036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取值为二次值</w:t>
            </w:r>
          </w:p>
        </w:tc>
      </w:tr>
      <w:tr w14:paraId="47811BFA">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5025321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w:t>
            </w:r>
            <w:r>
              <w:rPr>
                <w:rFonts w:ascii="宋体" w:hAnsi="宋体" w:cs="宋体"/>
                <w:bCs/>
                <w:color w:val="000000"/>
                <w:kern w:val="0"/>
                <w:sz w:val="18"/>
              </w:rPr>
              <w:t>I</w:t>
            </w:r>
            <w:r>
              <w:rPr>
                <w:rFonts w:hint="eastAsia" w:ascii="宋体" w:hAnsi="宋体" w:cs="宋体"/>
                <w:bCs/>
                <w:color w:val="000000"/>
                <w:kern w:val="0"/>
                <w:sz w:val="18"/>
              </w:rPr>
              <w:t>段时间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3DFF2FC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01D8276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5C6C72E8">
            <w:pPr>
              <w:autoSpaceDE w:val="0"/>
              <w:autoSpaceDN w:val="0"/>
              <w:jc w:val="center"/>
              <w:rPr>
                <w:rFonts w:hint="eastAsia" w:ascii="宋体" w:hAnsi="宋体" w:cs="宋体"/>
                <w:bCs/>
                <w:color w:val="000000"/>
                <w:kern w:val="0"/>
                <w:sz w:val="18"/>
              </w:rPr>
            </w:pPr>
          </w:p>
        </w:tc>
      </w:tr>
    </w:tbl>
    <w:p w14:paraId="3F1B33AA">
      <w:pPr>
        <w:autoSpaceDE w:val="0"/>
        <w:autoSpaceDN w:val="0"/>
        <w:spacing w:before="120" w:beforeLines="50" w:after="120" w:afterLines="50"/>
        <w:jc w:val="left"/>
      </w:pPr>
      <w:r>
        <w:rPr>
          <w:rFonts w:ascii="黑体" w:hAnsi="黑体" w:eastAsia="黑体" w:cs="黑体"/>
          <w:bCs/>
          <w:color w:val="000000"/>
          <w:spacing w:val="-4"/>
          <w:w w:val="104"/>
          <w:kern w:val="0"/>
        </w:rPr>
        <w:t>8.2.3.2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1199E58A">
      <w:pPr>
        <w:pStyle w:val="258"/>
        <w:ind w:firstLine="420"/>
      </w:pPr>
      <w:r>
        <w:rPr>
          <w:rFonts w:hint="eastAsia"/>
        </w:rPr>
        <w:t>零序过流保护</w:t>
      </w:r>
      <w:r>
        <w:t>参数说明见表</w:t>
      </w:r>
      <w:r>
        <w:rPr>
          <w:rFonts w:hint="eastAsia"/>
        </w:rPr>
        <w:t>8-12</w:t>
      </w:r>
      <w:r>
        <w:t>。</w:t>
      </w:r>
    </w:p>
    <w:p w14:paraId="58079E5F">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8-12</w:t>
      </w:r>
      <w:r>
        <w:rPr>
          <w:rFonts w:ascii="黑体" w:hAnsi="黑体" w:eastAsia="黑体"/>
          <w:szCs w:val="21"/>
        </w:rPr>
        <w:t xml:space="preserve"> </w:t>
      </w:r>
      <w:r>
        <w:rPr>
          <w:rFonts w:hint="eastAsia" w:ascii="黑体" w:hAnsi="黑体" w:eastAsia="黑体"/>
          <w:szCs w:val="21"/>
        </w:rPr>
        <w:t xml:space="preserve"> 零序过流保护</w:t>
      </w:r>
      <w:r>
        <w:rPr>
          <w:rFonts w:ascii="黑体" w:hAnsi="黑体" w:eastAsia="黑体"/>
          <w:szCs w:val="21"/>
        </w:rPr>
        <w:t>参数说明</w:t>
      </w:r>
    </w:p>
    <w:tbl>
      <w:tblPr>
        <w:tblStyle w:val="88"/>
        <w:tblW w:w="8927" w:type="dxa"/>
        <w:tblInd w:w="142" w:type="dxa"/>
        <w:tblLayout w:type="fixed"/>
        <w:tblCellMar>
          <w:top w:w="0" w:type="dxa"/>
          <w:left w:w="0" w:type="dxa"/>
          <w:bottom w:w="0" w:type="dxa"/>
          <w:right w:w="0" w:type="dxa"/>
        </w:tblCellMar>
      </w:tblPr>
      <w:tblGrid>
        <w:gridCol w:w="2267"/>
        <w:gridCol w:w="993"/>
        <w:gridCol w:w="1840"/>
        <w:gridCol w:w="2126"/>
        <w:gridCol w:w="1701"/>
      </w:tblGrid>
      <w:tr w14:paraId="6274F1BA">
        <w:tblPrEx>
          <w:tblCellMar>
            <w:top w:w="0" w:type="dxa"/>
            <w:left w:w="0" w:type="dxa"/>
            <w:bottom w:w="0" w:type="dxa"/>
            <w:right w:w="0" w:type="dxa"/>
          </w:tblCellMar>
        </w:tblPrEx>
        <w:trPr>
          <w:trHeight w:val="233" w:hRule="atLeast"/>
        </w:trPr>
        <w:tc>
          <w:tcPr>
            <w:tcW w:w="2267" w:type="dxa"/>
            <w:tcBorders>
              <w:top w:val="single" w:color="000000" w:sz="4" w:space="0"/>
              <w:left w:val="single" w:color="000000" w:sz="4" w:space="0"/>
              <w:bottom w:val="single" w:color="000000" w:sz="4" w:space="0"/>
              <w:right w:val="single" w:color="000000" w:sz="4" w:space="0"/>
            </w:tcBorders>
            <w:vAlign w:val="center"/>
          </w:tcPr>
          <w:p w14:paraId="3753880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vAlign w:val="center"/>
          </w:tcPr>
          <w:p w14:paraId="1A96C63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vAlign w:val="center"/>
          </w:tcPr>
          <w:p w14:paraId="253E287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vAlign w:val="center"/>
          </w:tcPr>
          <w:p w14:paraId="5CA3D8F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参数范围</w:t>
            </w:r>
          </w:p>
        </w:tc>
        <w:tc>
          <w:tcPr>
            <w:tcW w:w="1701" w:type="dxa"/>
            <w:tcBorders>
              <w:top w:val="single" w:color="000000" w:sz="4" w:space="0"/>
              <w:left w:val="single" w:color="000000" w:sz="4" w:space="0"/>
              <w:bottom w:val="single" w:color="000000" w:sz="4" w:space="0"/>
              <w:right w:val="single" w:color="000000" w:sz="4" w:space="0"/>
            </w:tcBorders>
            <w:vAlign w:val="center"/>
          </w:tcPr>
          <w:p w14:paraId="14C847B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意义</w:t>
            </w:r>
          </w:p>
        </w:tc>
      </w:tr>
      <w:tr w14:paraId="357E4808">
        <w:tblPrEx>
          <w:tblCellMar>
            <w:top w:w="0" w:type="dxa"/>
            <w:left w:w="0" w:type="dxa"/>
            <w:bottom w:w="0" w:type="dxa"/>
            <w:right w:w="0" w:type="dxa"/>
          </w:tblCellMar>
        </w:tblPrEx>
        <w:trPr>
          <w:trHeight w:val="233" w:hRule="atLeast"/>
        </w:trPr>
        <w:tc>
          <w:tcPr>
            <w:tcW w:w="2267" w:type="dxa"/>
            <w:tcBorders>
              <w:top w:val="single" w:color="000000" w:sz="4" w:space="0"/>
              <w:left w:val="single" w:color="000000" w:sz="4" w:space="0"/>
              <w:bottom w:val="single" w:color="000000" w:sz="4" w:space="0"/>
              <w:right w:val="single" w:color="000000" w:sz="4" w:space="0"/>
            </w:tcBorders>
            <w:vAlign w:val="center"/>
          </w:tcPr>
          <w:p w14:paraId="3B6A652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零序过流I段出口</w:t>
            </w:r>
          </w:p>
        </w:tc>
        <w:tc>
          <w:tcPr>
            <w:tcW w:w="993" w:type="dxa"/>
            <w:tcBorders>
              <w:top w:val="single" w:color="000000" w:sz="4" w:space="0"/>
              <w:left w:val="single" w:color="000000" w:sz="4" w:space="0"/>
              <w:bottom w:val="single" w:color="000000" w:sz="4" w:space="0"/>
              <w:right w:val="single" w:color="000000" w:sz="4" w:space="0"/>
            </w:tcBorders>
            <w:vAlign w:val="center"/>
          </w:tcPr>
          <w:p w14:paraId="7BB686C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245DF17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430616D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5BA7D694">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50DFD1BE">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18F80F8F">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489E24DC">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零序过流I段定值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75F8F079">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A</w:t>
            </w:r>
          </w:p>
        </w:tc>
        <w:tc>
          <w:tcPr>
            <w:tcW w:w="1840" w:type="dxa"/>
            <w:tcBorders>
              <w:top w:val="single" w:color="000000" w:sz="4" w:space="0"/>
              <w:left w:val="single" w:color="000000" w:sz="4" w:space="0"/>
              <w:bottom w:val="single" w:color="000000" w:sz="4" w:space="0"/>
              <w:right w:val="single" w:color="000000" w:sz="4" w:space="0"/>
            </w:tcBorders>
            <w:vAlign w:val="center"/>
          </w:tcPr>
          <w:p w14:paraId="6A2E490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10In</w:t>
            </w:r>
          </w:p>
        </w:tc>
        <w:tc>
          <w:tcPr>
            <w:tcW w:w="2126" w:type="dxa"/>
            <w:tcBorders>
              <w:top w:val="single" w:color="000000" w:sz="4" w:space="0"/>
              <w:left w:val="single" w:color="000000" w:sz="4" w:space="0"/>
              <w:bottom w:val="single" w:color="000000" w:sz="4" w:space="0"/>
              <w:right w:val="single" w:color="000000" w:sz="4" w:space="0"/>
            </w:tcBorders>
            <w:vAlign w:val="center"/>
          </w:tcPr>
          <w:p w14:paraId="0CB4106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0.0</w:t>
            </w:r>
            <w:r>
              <w:rPr>
                <w:rFonts w:hint="eastAsia" w:ascii="宋体" w:hAnsi="宋体" w:cs="宋体"/>
                <w:bCs/>
                <w:color w:val="000000"/>
                <w:kern w:val="0"/>
                <w:sz w:val="18"/>
              </w:rPr>
              <w:t>5</w:t>
            </w:r>
            <w:r>
              <w:rPr>
                <w:rFonts w:ascii="宋体" w:hAnsi="宋体" w:cs="宋体"/>
                <w:bCs/>
                <w:color w:val="000000"/>
                <w:kern w:val="0"/>
                <w:sz w:val="18"/>
              </w:rPr>
              <w:t>In</w:t>
            </w:r>
            <w:r>
              <w:rPr>
                <w:rFonts w:hint="eastAsia" w:ascii="宋体" w:hAnsi="宋体" w:cs="宋体"/>
                <w:bCs/>
                <w:color w:val="000000"/>
                <w:kern w:val="0"/>
                <w:sz w:val="18"/>
              </w:rPr>
              <w:t>～</w:t>
            </w:r>
            <w:r>
              <w:rPr>
                <w:rFonts w:ascii="宋体" w:hAnsi="宋体" w:cs="宋体"/>
                <w:bCs/>
                <w:color w:val="000000"/>
                <w:kern w:val="0"/>
                <w:sz w:val="18"/>
              </w:rPr>
              <w:t>10In</w:t>
            </w:r>
          </w:p>
        </w:tc>
        <w:tc>
          <w:tcPr>
            <w:tcW w:w="1701" w:type="dxa"/>
            <w:tcBorders>
              <w:top w:val="single" w:color="000000" w:sz="4" w:space="0"/>
              <w:left w:val="single" w:color="000000" w:sz="4" w:space="0"/>
              <w:bottom w:val="single" w:color="000000" w:sz="4" w:space="0"/>
              <w:right w:val="single" w:color="000000" w:sz="4" w:space="0"/>
            </w:tcBorders>
            <w:vAlign w:val="center"/>
          </w:tcPr>
          <w:p w14:paraId="72E6BD46">
            <w:pPr>
              <w:jc w:val="center"/>
              <w:rPr>
                <w:rFonts w:hint="eastAsia" w:ascii="宋体" w:hAnsi="宋体" w:cs="宋体"/>
                <w:bCs/>
                <w:color w:val="000000"/>
                <w:kern w:val="0"/>
                <w:sz w:val="18"/>
              </w:rPr>
            </w:pPr>
          </w:p>
        </w:tc>
      </w:tr>
      <w:tr w14:paraId="0DEA8BB3">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7F798E6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零序过流I段时间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7559F59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840" w:type="dxa"/>
            <w:tcBorders>
              <w:top w:val="single" w:color="000000" w:sz="4" w:space="0"/>
              <w:left w:val="single" w:color="000000" w:sz="4" w:space="0"/>
              <w:bottom w:val="single" w:color="000000" w:sz="4" w:space="0"/>
              <w:right w:val="single" w:color="000000" w:sz="4" w:space="0"/>
            </w:tcBorders>
            <w:vAlign w:val="center"/>
          </w:tcPr>
          <w:p w14:paraId="1730785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30</w:t>
            </w:r>
          </w:p>
        </w:tc>
        <w:tc>
          <w:tcPr>
            <w:tcW w:w="2126" w:type="dxa"/>
            <w:tcBorders>
              <w:top w:val="single" w:color="000000" w:sz="4" w:space="0"/>
              <w:left w:val="single" w:color="000000" w:sz="4" w:space="0"/>
              <w:bottom w:val="single" w:color="000000" w:sz="4" w:space="0"/>
              <w:right w:val="single" w:color="000000" w:sz="4" w:space="0"/>
            </w:tcBorders>
            <w:vAlign w:val="center"/>
          </w:tcPr>
          <w:p w14:paraId="3985F95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30</w:t>
            </w:r>
          </w:p>
        </w:tc>
        <w:tc>
          <w:tcPr>
            <w:tcW w:w="1701" w:type="dxa"/>
            <w:tcBorders>
              <w:top w:val="single" w:color="000000" w:sz="4" w:space="0"/>
              <w:left w:val="single" w:color="000000" w:sz="4" w:space="0"/>
              <w:bottom w:val="single" w:color="000000" w:sz="4" w:space="0"/>
              <w:right w:val="single" w:color="000000" w:sz="4" w:space="0"/>
            </w:tcBorders>
            <w:vAlign w:val="center"/>
          </w:tcPr>
          <w:p w14:paraId="63BABCD1">
            <w:pPr>
              <w:jc w:val="center"/>
              <w:rPr>
                <w:rFonts w:hint="eastAsia" w:ascii="宋体" w:hAnsi="宋体" w:cs="宋体"/>
                <w:bCs/>
                <w:color w:val="000000"/>
                <w:kern w:val="0"/>
                <w:sz w:val="18"/>
              </w:rPr>
            </w:pPr>
          </w:p>
        </w:tc>
      </w:tr>
      <w:tr w14:paraId="240EE145">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79FE0979">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零序过流I段出口</w:t>
            </w:r>
          </w:p>
        </w:tc>
        <w:tc>
          <w:tcPr>
            <w:tcW w:w="993" w:type="dxa"/>
            <w:tcBorders>
              <w:top w:val="single" w:color="000000" w:sz="4" w:space="0"/>
              <w:left w:val="single" w:color="000000" w:sz="4" w:space="0"/>
              <w:bottom w:val="single" w:color="000000" w:sz="4" w:space="0"/>
              <w:right w:val="single" w:color="000000" w:sz="4" w:space="0"/>
            </w:tcBorders>
            <w:vAlign w:val="center"/>
          </w:tcPr>
          <w:p w14:paraId="21BE50AF">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1D2A087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709299B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4320B476">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58B7F3C0">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4A53F21A">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69E4E9B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零序过流I段定值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0DE6B63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A</w:t>
            </w:r>
          </w:p>
        </w:tc>
        <w:tc>
          <w:tcPr>
            <w:tcW w:w="1840" w:type="dxa"/>
            <w:tcBorders>
              <w:top w:val="single" w:color="000000" w:sz="4" w:space="0"/>
              <w:left w:val="single" w:color="000000" w:sz="4" w:space="0"/>
              <w:bottom w:val="single" w:color="000000" w:sz="4" w:space="0"/>
              <w:right w:val="single" w:color="000000" w:sz="4" w:space="0"/>
            </w:tcBorders>
            <w:vAlign w:val="center"/>
          </w:tcPr>
          <w:p w14:paraId="66E8762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10In</w:t>
            </w:r>
          </w:p>
        </w:tc>
        <w:tc>
          <w:tcPr>
            <w:tcW w:w="2126" w:type="dxa"/>
            <w:tcBorders>
              <w:top w:val="single" w:color="000000" w:sz="4" w:space="0"/>
              <w:left w:val="single" w:color="000000" w:sz="4" w:space="0"/>
              <w:bottom w:val="single" w:color="000000" w:sz="4" w:space="0"/>
              <w:right w:val="single" w:color="000000" w:sz="4" w:space="0"/>
            </w:tcBorders>
            <w:vAlign w:val="center"/>
          </w:tcPr>
          <w:p w14:paraId="7F0995C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0.0</w:t>
            </w:r>
            <w:r>
              <w:rPr>
                <w:rFonts w:hint="eastAsia" w:ascii="宋体" w:hAnsi="宋体" w:cs="宋体"/>
                <w:bCs/>
                <w:color w:val="000000"/>
                <w:kern w:val="0"/>
                <w:sz w:val="18"/>
              </w:rPr>
              <w:t>5</w:t>
            </w:r>
            <w:r>
              <w:rPr>
                <w:rFonts w:ascii="宋体" w:hAnsi="宋体" w:cs="宋体"/>
                <w:bCs/>
                <w:color w:val="000000"/>
                <w:kern w:val="0"/>
                <w:sz w:val="18"/>
              </w:rPr>
              <w:t>In</w:t>
            </w:r>
            <w:r>
              <w:rPr>
                <w:rFonts w:hint="eastAsia" w:ascii="宋体" w:hAnsi="宋体" w:cs="宋体"/>
                <w:bCs/>
                <w:color w:val="000000"/>
                <w:kern w:val="0"/>
                <w:sz w:val="18"/>
              </w:rPr>
              <w:t>～</w:t>
            </w:r>
            <w:r>
              <w:rPr>
                <w:rFonts w:ascii="宋体" w:hAnsi="宋体" w:cs="宋体"/>
                <w:bCs/>
                <w:color w:val="000000"/>
                <w:kern w:val="0"/>
                <w:sz w:val="18"/>
              </w:rPr>
              <w:t>10In</w:t>
            </w:r>
          </w:p>
        </w:tc>
        <w:tc>
          <w:tcPr>
            <w:tcW w:w="1701" w:type="dxa"/>
            <w:tcBorders>
              <w:top w:val="single" w:color="000000" w:sz="4" w:space="0"/>
              <w:left w:val="single" w:color="000000" w:sz="4" w:space="0"/>
              <w:bottom w:val="single" w:color="000000" w:sz="4" w:space="0"/>
              <w:right w:val="single" w:color="000000" w:sz="4" w:space="0"/>
            </w:tcBorders>
            <w:vAlign w:val="center"/>
          </w:tcPr>
          <w:p w14:paraId="2DC3C471">
            <w:pPr>
              <w:jc w:val="center"/>
              <w:rPr>
                <w:rFonts w:hint="eastAsia" w:ascii="宋体" w:hAnsi="宋体" w:cs="宋体"/>
                <w:bCs/>
                <w:color w:val="000000"/>
                <w:kern w:val="0"/>
                <w:sz w:val="18"/>
              </w:rPr>
            </w:pPr>
          </w:p>
        </w:tc>
      </w:tr>
      <w:tr w14:paraId="0247E446">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117B9B2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零序过流I段时间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4DFADFA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840" w:type="dxa"/>
            <w:tcBorders>
              <w:top w:val="single" w:color="000000" w:sz="4" w:space="0"/>
              <w:left w:val="single" w:color="000000" w:sz="4" w:space="0"/>
              <w:bottom w:val="single" w:color="000000" w:sz="4" w:space="0"/>
              <w:right w:val="single" w:color="000000" w:sz="4" w:space="0"/>
            </w:tcBorders>
            <w:vAlign w:val="center"/>
          </w:tcPr>
          <w:p w14:paraId="2C622ED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30</w:t>
            </w:r>
          </w:p>
        </w:tc>
        <w:tc>
          <w:tcPr>
            <w:tcW w:w="2126" w:type="dxa"/>
            <w:tcBorders>
              <w:top w:val="single" w:color="000000" w:sz="4" w:space="0"/>
              <w:left w:val="single" w:color="000000" w:sz="4" w:space="0"/>
              <w:bottom w:val="single" w:color="000000" w:sz="4" w:space="0"/>
              <w:right w:val="single" w:color="000000" w:sz="4" w:space="0"/>
            </w:tcBorders>
            <w:vAlign w:val="center"/>
          </w:tcPr>
          <w:p w14:paraId="4DAC5BB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30</w:t>
            </w:r>
          </w:p>
        </w:tc>
        <w:tc>
          <w:tcPr>
            <w:tcW w:w="1701" w:type="dxa"/>
            <w:tcBorders>
              <w:top w:val="single" w:color="000000" w:sz="4" w:space="0"/>
              <w:left w:val="single" w:color="000000" w:sz="4" w:space="0"/>
              <w:bottom w:val="single" w:color="000000" w:sz="4" w:space="0"/>
              <w:right w:val="single" w:color="000000" w:sz="4" w:space="0"/>
            </w:tcBorders>
            <w:vAlign w:val="center"/>
          </w:tcPr>
          <w:p w14:paraId="6846E18E">
            <w:pPr>
              <w:jc w:val="center"/>
              <w:rPr>
                <w:rFonts w:hint="eastAsia" w:ascii="宋体" w:hAnsi="宋体" w:cs="宋体"/>
                <w:bCs/>
                <w:color w:val="000000"/>
                <w:kern w:val="0"/>
                <w:sz w:val="18"/>
              </w:rPr>
            </w:pPr>
          </w:p>
        </w:tc>
      </w:tr>
    </w:tbl>
    <w:p w14:paraId="1B0D032F">
      <w:pPr>
        <w:pStyle w:val="261"/>
        <w:spacing w:before="120" w:after="120"/>
        <w:outlineLvl w:val="2"/>
      </w:pPr>
      <w:r>
        <w:rPr>
          <w:rFonts w:hint="eastAsia"/>
        </w:rPr>
        <w:t>8.2.</w:t>
      </w:r>
      <w:r>
        <w:t>4</w:t>
      </w:r>
      <w:r>
        <w:rPr>
          <w:rFonts w:hint="eastAsia"/>
        </w:rPr>
        <w:t xml:space="preserve">  小电流接地保护参数</w:t>
      </w:r>
    </w:p>
    <w:p w14:paraId="5D3FECEE">
      <w:pPr>
        <w:spacing w:before="120" w:beforeLines="50" w:after="120" w:afterLines="50"/>
        <w:rPr>
          <w:rFonts w:hint="eastAsia" w:ascii="黑体" w:hAnsi="黑体" w:eastAsia="黑体" w:cs="黑体"/>
          <w:bCs/>
          <w:color w:val="000000"/>
          <w:spacing w:val="1"/>
          <w:w w:val="99"/>
          <w:kern w:val="0"/>
        </w:rPr>
      </w:pPr>
      <w:r>
        <w:rPr>
          <w:rFonts w:ascii="黑体" w:hAnsi="黑体" w:eastAsia="黑体" w:cs="黑体"/>
          <w:bCs/>
          <w:color w:val="000000"/>
          <w:spacing w:val="-4"/>
          <w:w w:val="104"/>
          <w:kern w:val="0"/>
        </w:rPr>
        <w:t>8.2.4.1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7871428B">
      <w:pPr>
        <w:pStyle w:val="258"/>
        <w:ind w:firstLine="420"/>
      </w:pPr>
      <w:r>
        <w:rPr>
          <w:rFonts w:hint="eastAsia"/>
        </w:rPr>
        <w:t>小电流接地保护</w:t>
      </w:r>
      <w:r>
        <w:t>参数定义见表</w:t>
      </w:r>
      <w:r>
        <w:rPr>
          <w:rFonts w:hint="eastAsia"/>
        </w:rPr>
        <w:t>8-13</w:t>
      </w:r>
      <w:r>
        <w:t>。</w:t>
      </w:r>
    </w:p>
    <w:p w14:paraId="2C12D7C4">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8-13  小电流接地保护</w:t>
      </w:r>
      <w:r>
        <w:rPr>
          <w:rFonts w:ascii="黑体" w:hAnsi="黑体" w:eastAsia="黑体"/>
          <w:szCs w:val="21"/>
        </w:rPr>
        <w:t>参数定义</w:t>
      </w:r>
    </w:p>
    <w:tbl>
      <w:tblPr>
        <w:tblStyle w:val="88"/>
        <w:tblW w:w="8860" w:type="dxa"/>
        <w:tblInd w:w="245" w:type="dxa"/>
        <w:tblLayout w:type="fixed"/>
        <w:tblCellMar>
          <w:top w:w="0" w:type="dxa"/>
          <w:left w:w="0" w:type="dxa"/>
          <w:bottom w:w="0" w:type="dxa"/>
          <w:right w:w="0" w:type="dxa"/>
        </w:tblCellMar>
      </w:tblPr>
      <w:tblGrid>
        <w:gridCol w:w="2126"/>
        <w:gridCol w:w="1698"/>
        <w:gridCol w:w="2166"/>
        <w:gridCol w:w="2870"/>
      </w:tblGrid>
      <w:tr w14:paraId="23906467">
        <w:tblPrEx>
          <w:tblCellMar>
            <w:top w:w="0" w:type="dxa"/>
            <w:left w:w="0" w:type="dxa"/>
            <w:bottom w:w="0" w:type="dxa"/>
            <w:right w:w="0" w:type="dxa"/>
          </w:tblCellMar>
        </w:tblPrEx>
        <w:trPr>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69EC4B0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描述</w:t>
            </w:r>
          </w:p>
        </w:tc>
        <w:tc>
          <w:tcPr>
            <w:tcW w:w="1698" w:type="dxa"/>
            <w:tcBorders>
              <w:top w:val="single" w:color="000000" w:sz="4" w:space="0"/>
              <w:left w:val="single" w:color="000000" w:sz="4" w:space="0"/>
              <w:bottom w:val="single" w:color="000000" w:sz="4" w:space="0"/>
              <w:right w:val="single" w:color="000000" w:sz="4" w:space="0"/>
            </w:tcBorders>
            <w:vAlign w:val="center"/>
          </w:tcPr>
          <w:p w14:paraId="29080B3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数据类型</w:t>
            </w:r>
          </w:p>
        </w:tc>
        <w:tc>
          <w:tcPr>
            <w:tcW w:w="2166" w:type="dxa"/>
            <w:tcBorders>
              <w:top w:val="single" w:color="000000" w:sz="4" w:space="0"/>
              <w:left w:val="single" w:color="000000" w:sz="4" w:space="0"/>
              <w:bottom w:val="single" w:color="000000" w:sz="4" w:space="0"/>
              <w:right w:val="single" w:color="000000" w:sz="4" w:space="0"/>
            </w:tcBorders>
            <w:vAlign w:val="center"/>
          </w:tcPr>
          <w:p w14:paraId="34A205A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字节长度</w:t>
            </w:r>
          </w:p>
        </w:tc>
        <w:tc>
          <w:tcPr>
            <w:tcW w:w="2870" w:type="dxa"/>
            <w:tcBorders>
              <w:top w:val="single" w:color="000000" w:sz="4" w:space="0"/>
              <w:left w:val="single" w:color="000000" w:sz="4" w:space="0"/>
              <w:bottom w:val="single" w:color="000000" w:sz="4" w:space="0"/>
              <w:right w:val="single" w:color="000000" w:sz="4" w:space="0"/>
            </w:tcBorders>
            <w:vAlign w:val="center"/>
          </w:tcPr>
          <w:p w14:paraId="46BEDF7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说明</w:t>
            </w:r>
          </w:p>
        </w:tc>
      </w:tr>
      <w:tr w14:paraId="091ACBD1">
        <w:tblPrEx>
          <w:tblCellMar>
            <w:top w:w="0" w:type="dxa"/>
            <w:left w:w="0" w:type="dxa"/>
            <w:bottom w:w="0" w:type="dxa"/>
            <w:right w:w="0" w:type="dxa"/>
          </w:tblCellMar>
        </w:tblPrEx>
        <w:trPr>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75687A6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小电流接地保护跳闸</w:t>
            </w:r>
          </w:p>
        </w:tc>
        <w:tc>
          <w:tcPr>
            <w:tcW w:w="1698" w:type="dxa"/>
            <w:tcBorders>
              <w:top w:val="single" w:color="000000" w:sz="4" w:space="0"/>
              <w:left w:val="single" w:color="000000" w:sz="4" w:space="0"/>
              <w:bottom w:val="single" w:color="000000" w:sz="4" w:space="0"/>
              <w:right w:val="single" w:color="000000" w:sz="4" w:space="0"/>
            </w:tcBorders>
            <w:vAlign w:val="center"/>
          </w:tcPr>
          <w:p w14:paraId="442D1AC9">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1169689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13DF0F7A">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6F6176E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505B5996">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6409D36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小电流接地故障跳闸时间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67FF5B3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4A5B86E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3452322B">
            <w:pPr>
              <w:autoSpaceDE w:val="0"/>
              <w:autoSpaceDN w:val="0"/>
              <w:jc w:val="center"/>
              <w:rPr>
                <w:rFonts w:hint="eastAsia" w:ascii="宋体" w:hAnsi="宋体" w:cs="宋体"/>
                <w:bCs/>
                <w:color w:val="000000"/>
                <w:kern w:val="0"/>
                <w:sz w:val="18"/>
              </w:rPr>
            </w:pPr>
          </w:p>
        </w:tc>
      </w:tr>
      <w:tr w14:paraId="03E5220E">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5B88B1A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小电流接地告警</w:t>
            </w:r>
          </w:p>
        </w:tc>
        <w:tc>
          <w:tcPr>
            <w:tcW w:w="1698" w:type="dxa"/>
            <w:tcBorders>
              <w:top w:val="single" w:color="000000" w:sz="4" w:space="0"/>
              <w:left w:val="single" w:color="000000" w:sz="4" w:space="0"/>
              <w:bottom w:val="single" w:color="000000" w:sz="4" w:space="0"/>
              <w:right w:val="single" w:color="000000" w:sz="4" w:space="0"/>
            </w:tcBorders>
            <w:vAlign w:val="center"/>
          </w:tcPr>
          <w:p w14:paraId="2614053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69182B7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5F48B8C4">
            <w:pPr>
              <w:autoSpaceDE w:val="0"/>
              <w:autoSpaceDN w:val="0"/>
              <w:jc w:val="center"/>
              <w:rPr>
                <w:rFonts w:hint="eastAsia" w:ascii="宋体" w:hAnsi="宋体" w:cs="宋体"/>
                <w:bCs/>
                <w:color w:val="000000"/>
                <w:kern w:val="0"/>
                <w:sz w:val="18"/>
              </w:rPr>
            </w:pPr>
          </w:p>
        </w:tc>
      </w:tr>
      <w:tr w14:paraId="441823F3">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0858275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小电流接地故障告警时间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38E8F2B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5BB346D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7B19E72">
            <w:pPr>
              <w:autoSpaceDE w:val="0"/>
              <w:autoSpaceDN w:val="0"/>
              <w:jc w:val="center"/>
              <w:rPr>
                <w:rFonts w:hint="eastAsia" w:ascii="宋体" w:hAnsi="宋体" w:cs="宋体"/>
                <w:bCs/>
                <w:color w:val="000000"/>
                <w:kern w:val="0"/>
                <w:sz w:val="18"/>
              </w:rPr>
            </w:pPr>
          </w:p>
        </w:tc>
      </w:tr>
      <w:tr w14:paraId="111B0FA3">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6D28056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事故总判小电流接地告警</w:t>
            </w:r>
          </w:p>
        </w:tc>
        <w:tc>
          <w:tcPr>
            <w:tcW w:w="1698" w:type="dxa"/>
            <w:tcBorders>
              <w:top w:val="single" w:color="000000" w:sz="4" w:space="0"/>
              <w:left w:val="single" w:color="000000" w:sz="4" w:space="0"/>
              <w:bottom w:val="single" w:color="000000" w:sz="4" w:space="0"/>
              <w:right w:val="single" w:color="000000" w:sz="4" w:space="0"/>
            </w:tcBorders>
            <w:vAlign w:val="center"/>
          </w:tcPr>
          <w:p w14:paraId="33634DD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03AE888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59B85ED6">
            <w:pPr>
              <w:autoSpaceDE w:val="0"/>
              <w:autoSpaceDN w:val="0"/>
              <w:jc w:val="center"/>
              <w:rPr>
                <w:rFonts w:hint="eastAsia" w:ascii="宋体" w:hAnsi="宋体" w:cs="宋体"/>
                <w:bCs/>
                <w:color w:val="000000"/>
                <w:kern w:val="0"/>
                <w:sz w:val="18"/>
              </w:rPr>
            </w:pPr>
          </w:p>
        </w:tc>
      </w:tr>
    </w:tbl>
    <w:p w14:paraId="5633962A">
      <w:pPr>
        <w:autoSpaceDE w:val="0"/>
        <w:autoSpaceDN w:val="0"/>
        <w:spacing w:before="120" w:beforeLines="50" w:after="120" w:afterLines="50"/>
        <w:jc w:val="left"/>
        <w:rPr>
          <w:rFonts w:hint="eastAsia" w:ascii="黑体" w:hAnsi="黑体" w:eastAsia="黑体" w:cs="黑体"/>
          <w:bCs/>
          <w:color w:val="000000"/>
          <w:spacing w:val="13"/>
          <w:w w:val="91"/>
          <w:kern w:val="0"/>
        </w:rPr>
      </w:pPr>
      <w:r>
        <w:rPr>
          <w:rFonts w:ascii="黑体" w:hAnsi="黑体" w:eastAsia="黑体" w:cs="黑体"/>
          <w:bCs/>
          <w:color w:val="000000"/>
          <w:spacing w:val="-4"/>
          <w:w w:val="104"/>
          <w:kern w:val="0"/>
        </w:rPr>
        <w:t>8.2.4.2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14149AB5">
      <w:pPr>
        <w:pStyle w:val="258"/>
        <w:ind w:firstLine="420"/>
      </w:pPr>
      <w:r>
        <w:rPr>
          <w:rFonts w:hint="eastAsia"/>
        </w:rPr>
        <w:t>小电流接地保护</w:t>
      </w:r>
      <w:r>
        <w:t>参数说明见表</w:t>
      </w:r>
      <w:r>
        <w:rPr>
          <w:rFonts w:hint="eastAsia"/>
        </w:rPr>
        <w:t>8-14</w:t>
      </w:r>
      <w:r>
        <w:t>。</w:t>
      </w:r>
    </w:p>
    <w:p w14:paraId="757FD63C">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8-14</w:t>
      </w:r>
      <w:r>
        <w:rPr>
          <w:rFonts w:ascii="黑体" w:hAnsi="黑体" w:eastAsia="黑体"/>
          <w:szCs w:val="21"/>
        </w:rPr>
        <w:t xml:space="preserve"> </w:t>
      </w:r>
      <w:r>
        <w:rPr>
          <w:rFonts w:hint="eastAsia" w:ascii="黑体" w:hAnsi="黑体" w:eastAsia="黑体"/>
          <w:szCs w:val="21"/>
        </w:rPr>
        <w:t xml:space="preserve"> 小电流接地保护</w:t>
      </w:r>
      <w:r>
        <w:rPr>
          <w:rFonts w:ascii="黑体" w:hAnsi="黑体" w:eastAsia="黑体"/>
          <w:szCs w:val="21"/>
        </w:rPr>
        <w:t>参数说明</w:t>
      </w:r>
    </w:p>
    <w:tbl>
      <w:tblPr>
        <w:tblStyle w:val="88"/>
        <w:tblW w:w="8927" w:type="dxa"/>
        <w:tblInd w:w="142" w:type="dxa"/>
        <w:tblLayout w:type="fixed"/>
        <w:tblCellMar>
          <w:top w:w="0" w:type="dxa"/>
          <w:left w:w="0" w:type="dxa"/>
          <w:bottom w:w="0" w:type="dxa"/>
          <w:right w:w="0" w:type="dxa"/>
        </w:tblCellMar>
      </w:tblPr>
      <w:tblGrid>
        <w:gridCol w:w="2505"/>
        <w:gridCol w:w="1097"/>
        <w:gridCol w:w="1566"/>
        <w:gridCol w:w="1566"/>
        <w:gridCol w:w="2193"/>
      </w:tblGrid>
      <w:tr w14:paraId="1EADEDBD">
        <w:tblPrEx>
          <w:tblCellMar>
            <w:top w:w="0" w:type="dxa"/>
            <w:left w:w="0" w:type="dxa"/>
            <w:bottom w:w="0" w:type="dxa"/>
            <w:right w:w="0" w:type="dxa"/>
          </w:tblCellMar>
        </w:tblPrEx>
        <w:trPr>
          <w:trHeight w:val="233"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444ABCC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参数名称</w:t>
            </w:r>
          </w:p>
        </w:tc>
        <w:tc>
          <w:tcPr>
            <w:tcW w:w="1097" w:type="dxa"/>
            <w:tcBorders>
              <w:top w:val="single" w:color="000000" w:sz="4" w:space="0"/>
              <w:left w:val="single" w:color="000000" w:sz="4" w:space="0"/>
              <w:bottom w:val="single" w:color="000000" w:sz="4" w:space="0"/>
              <w:right w:val="single" w:color="000000" w:sz="4" w:space="0"/>
            </w:tcBorders>
            <w:vAlign w:val="center"/>
          </w:tcPr>
          <w:p w14:paraId="0237DC75">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单位</w:t>
            </w:r>
          </w:p>
        </w:tc>
        <w:tc>
          <w:tcPr>
            <w:tcW w:w="1566" w:type="dxa"/>
            <w:tcBorders>
              <w:top w:val="single" w:color="000000" w:sz="4" w:space="0"/>
              <w:left w:val="single" w:color="000000" w:sz="4" w:space="0"/>
              <w:bottom w:val="single" w:color="000000" w:sz="4" w:space="0"/>
              <w:right w:val="single" w:color="000000" w:sz="4" w:space="0"/>
            </w:tcBorders>
            <w:vAlign w:val="center"/>
          </w:tcPr>
          <w:p w14:paraId="34112BA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默认值</w:t>
            </w:r>
          </w:p>
        </w:tc>
        <w:tc>
          <w:tcPr>
            <w:tcW w:w="1566" w:type="dxa"/>
            <w:tcBorders>
              <w:top w:val="single" w:color="000000" w:sz="4" w:space="0"/>
              <w:left w:val="single" w:color="000000" w:sz="4" w:space="0"/>
              <w:bottom w:val="single" w:color="000000" w:sz="4" w:space="0"/>
              <w:right w:val="single" w:color="000000" w:sz="4" w:space="0"/>
            </w:tcBorders>
            <w:vAlign w:val="center"/>
          </w:tcPr>
          <w:p w14:paraId="11C4738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参数范围</w:t>
            </w:r>
          </w:p>
        </w:tc>
        <w:tc>
          <w:tcPr>
            <w:tcW w:w="2193" w:type="dxa"/>
            <w:tcBorders>
              <w:top w:val="single" w:color="000000" w:sz="4" w:space="0"/>
              <w:left w:val="single" w:color="000000" w:sz="4" w:space="0"/>
              <w:bottom w:val="single" w:color="000000" w:sz="4" w:space="0"/>
              <w:right w:val="single" w:color="000000" w:sz="4" w:space="0"/>
            </w:tcBorders>
            <w:vAlign w:val="center"/>
          </w:tcPr>
          <w:p w14:paraId="38909B9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意义</w:t>
            </w:r>
          </w:p>
        </w:tc>
      </w:tr>
      <w:tr w14:paraId="62E38F05">
        <w:tblPrEx>
          <w:tblCellMar>
            <w:top w:w="0" w:type="dxa"/>
            <w:left w:w="0" w:type="dxa"/>
            <w:bottom w:w="0" w:type="dxa"/>
            <w:right w:w="0" w:type="dxa"/>
          </w:tblCellMar>
        </w:tblPrEx>
        <w:trPr>
          <w:trHeight w:val="233" w:hRule="atLeast"/>
        </w:trPr>
        <w:tc>
          <w:tcPr>
            <w:tcW w:w="2505" w:type="dxa"/>
            <w:tcBorders>
              <w:top w:val="single" w:color="000000" w:sz="4" w:space="0"/>
              <w:left w:val="single" w:color="000000" w:sz="4" w:space="0"/>
              <w:bottom w:val="single" w:color="000000" w:sz="4" w:space="0"/>
              <w:right w:val="single" w:color="000000" w:sz="4" w:space="0"/>
            </w:tcBorders>
            <w:vAlign w:val="center"/>
          </w:tcPr>
          <w:p w14:paraId="1186252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小电流接地保护跳闸</w:t>
            </w:r>
          </w:p>
        </w:tc>
        <w:tc>
          <w:tcPr>
            <w:tcW w:w="1097" w:type="dxa"/>
            <w:tcBorders>
              <w:top w:val="single" w:color="000000" w:sz="4" w:space="0"/>
              <w:left w:val="single" w:color="000000" w:sz="4" w:space="0"/>
              <w:bottom w:val="single" w:color="000000" w:sz="4" w:space="0"/>
              <w:right w:val="single" w:color="000000" w:sz="4" w:space="0"/>
            </w:tcBorders>
            <w:vAlign w:val="center"/>
          </w:tcPr>
          <w:p w14:paraId="624B490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566" w:type="dxa"/>
            <w:tcBorders>
              <w:top w:val="single" w:color="000000" w:sz="4" w:space="0"/>
              <w:left w:val="single" w:color="000000" w:sz="4" w:space="0"/>
              <w:bottom w:val="single" w:color="000000" w:sz="4" w:space="0"/>
              <w:right w:val="single" w:color="000000" w:sz="4" w:space="0"/>
            </w:tcBorders>
            <w:vAlign w:val="center"/>
          </w:tcPr>
          <w:p w14:paraId="7D3DED9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1566" w:type="dxa"/>
            <w:tcBorders>
              <w:top w:val="single" w:color="000000" w:sz="4" w:space="0"/>
              <w:left w:val="single" w:color="000000" w:sz="4" w:space="0"/>
              <w:bottom w:val="single" w:color="000000" w:sz="4" w:space="0"/>
              <w:right w:val="single" w:color="000000" w:sz="4" w:space="0"/>
            </w:tcBorders>
            <w:vAlign w:val="center"/>
          </w:tcPr>
          <w:p w14:paraId="4BD13F8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2193" w:type="dxa"/>
            <w:tcBorders>
              <w:top w:val="single" w:color="000000" w:sz="4" w:space="0"/>
              <w:left w:val="single" w:color="000000" w:sz="4" w:space="0"/>
              <w:bottom w:val="single" w:color="000000" w:sz="4" w:space="0"/>
              <w:right w:val="single" w:color="000000" w:sz="4" w:space="0"/>
            </w:tcBorders>
            <w:vAlign w:val="center"/>
          </w:tcPr>
          <w:p w14:paraId="357E1CCB">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422364EC">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7A8CA0B4">
        <w:tblPrEx>
          <w:tblCellMar>
            <w:top w:w="0" w:type="dxa"/>
            <w:left w:w="0" w:type="dxa"/>
            <w:bottom w:w="0" w:type="dxa"/>
            <w:right w:w="0" w:type="dxa"/>
          </w:tblCellMar>
        </w:tblPrEx>
        <w:tc>
          <w:tcPr>
            <w:tcW w:w="2505" w:type="dxa"/>
            <w:tcBorders>
              <w:top w:val="single" w:color="000000" w:sz="4" w:space="0"/>
              <w:left w:val="single" w:color="000000" w:sz="4" w:space="0"/>
              <w:bottom w:val="single" w:color="000000" w:sz="4" w:space="0"/>
              <w:right w:val="single" w:color="000000" w:sz="4" w:space="0"/>
            </w:tcBorders>
            <w:vAlign w:val="center"/>
          </w:tcPr>
          <w:p w14:paraId="4EF2922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小电流接地故障跳闸时间</w:t>
            </w:r>
          </w:p>
        </w:tc>
        <w:tc>
          <w:tcPr>
            <w:tcW w:w="1097" w:type="dxa"/>
            <w:tcBorders>
              <w:top w:val="single" w:color="000000" w:sz="4" w:space="0"/>
              <w:left w:val="single" w:color="000000" w:sz="4" w:space="0"/>
              <w:bottom w:val="single" w:color="000000" w:sz="4" w:space="0"/>
              <w:right w:val="single" w:color="000000" w:sz="4" w:space="0"/>
            </w:tcBorders>
            <w:vAlign w:val="center"/>
          </w:tcPr>
          <w:p w14:paraId="4ADCB14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566" w:type="dxa"/>
            <w:tcBorders>
              <w:top w:val="single" w:color="000000" w:sz="4" w:space="0"/>
              <w:left w:val="single" w:color="000000" w:sz="4" w:space="0"/>
              <w:bottom w:val="single" w:color="000000" w:sz="4" w:space="0"/>
              <w:right w:val="single" w:color="000000" w:sz="4" w:space="0"/>
            </w:tcBorders>
            <w:vAlign w:val="center"/>
          </w:tcPr>
          <w:p w14:paraId="0F8936C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7200</w:t>
            </w:r>
          </w:p>
        </w:tc>
        <w:tc>
          <w:tcPr>
            <w:tcW w:w="1566" w:type="dxa"/>
            <w:tcBorders>
              <w:top w:val="single" w:color="000000" w:sz="4" w:space="0"/>
              <w:left w:val="single" w:color="000000" w:sz="4" w:space="0"/>
              <w:bottom w:val="single" w:color="000000" w:sz="4" w:space="0"/>
              <w:right w:val="single" w:color="000000" w:sz="4" w:space="0"/>
            </w:tcBorders>
            <w:vAlign w:val="center"/>
          </w:tcPr>
          <w:p w14:paraId="1E0819B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～720</w:t>
            </w:r>
            <w:r>
              <w:rPr>
                <w:rFonts w:ascii="宋体" w:hAnsi="宋体" w:cs="宋体"/>
                <w:bCs/>
                <w:color w:val="000000"/>
                <w:kern w:val="0"/>
                <w:sz w:val="18"/>
              </w:rPr>
              <w:t>0</w:t>
            </w:r>
          </w:p>
        </w:tc>
        <w:tc>
          <w:tcPr>
            <w:tcW w:w="2193" w:type="dxa"/>
            <w:tcBorders>
              <w:top w:val="single" w:color="000000" w:sz="4" w:space="0"/>
              <w:left w:val="single" w:color="000000" w:sz="4" w:space="0"/>
              <w:bottom w:val="single" w:color="000000" w:sz="4" w:space="0"/>
              <w:right w:val="single" w:color="000000" w:sz="4" w:space="0"/>
            </w:tcBorders>
            <w:vAlign w:val="center"/>
          </w:tcPr>
          <w:p w14:paraId="37CE25CB">
            <w:pPr>
              <w:jc w:val="center"/>
              <w:rPr>
                <w:rFonts w:hint="eastAsia" w:ascii="宋体" w:hAnsi="宋体" w:cs="宋体"/>
                <w:bCs/>
                <w:color w:val="000000"/>
                <w:kern w:val="0"/>
                <w:sz w:val="18"/>
              </w:rPr>
            </w:pPr>
          </w:p>
        </w:tc>
      </w:tr>
      <w:tr w14:paraId="7AEC6520">
        <w:tblPrEx>
          <w:tblCellMar>
            <w:top w:w="0" w:type="dxa"/>
            <w:left w:w="0" w:type="dxa"/>
            <w:bottom w:w="0" w:type="dxa"/>
            <w:right w:w="0" w:type="dxa"/>
          </w:tblCellMar>
        </w:tblPrEx>
        <w:tc>
          <w:tcPr>
            <w:tcW w:w="2505" w:type="dxa"/>
            <w:tcBorders>
              <w:top w:val="single" w:color="000000" w:sz="4" w:space="0"/>
              <w:left w:val="single" w:color="000000" w:sz="4" w:space="0"/>
              <w:bottom w:val="single" w:color="000000" w:sz="4" w:space="0"/>
              <w:right w:val="single" w:color="000000" w:sz="4" w:space="0"/>
            </w:tcBorders>
            <w:vAlign w:val="center"/>
          </w:tcPr>
          <w:p w14:paraId="7FFE0FEC">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小电流接地告警</w:t>
            </w:r>
          </w:p>
        </w:tc>
        <w:tc>
          <w:tcPr>
            <w:tcW w:w="1097" w:type="dxa"/>
            <w:tcBorders>
              <w:top w:val="single" w:color="000000" w:sz="4" w:space="0"/>
              <w:left w:val="single" w:color="000000" w:sz="4" w:space="0"/>
              <w:bottom w:val="single" w:color="000000" w:sz="4" w:space="0"/>
              <w:right w:val="single" w:color="000000" w:sz="4" w:space="0"/>
            </w:tcBorders>
            <w:vAlign w:val="center"/>
          </w:tcPr>
          <w:p w14:paraId="50B5DEB9">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566" w:type="dxa"/>
            <w:tcBorders>
              <w:top w:val="single" w:color="000000" w:sz="4" w:space="0"/>
              <w:left w:val="single" w:color="000000" w:sz="4" w:space="0"/>
              <w:bottom w:val="single" w:color="000000" w:sz="4" w:space="0"/>
              <w:right w:val="single" w:color="000000" w:sz="4" w:space="0"/>
            </w:tcBorders>
            <w:vAlign w:val="center"/>
          </w:tcPr>
          <w:p w14:paraId="6C2E412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1566" w:type="dxa"/>
            <w:tcBorders>
              <w:top w:val="single" w:color="000000" w:sz="4" w:space="0"/>
              <w:left w:val="single" w:color="000000" w:sz="4" w:space="0"/>
              <w:bottom w:val="single" w:color="000000" w:sz="4" w:space="0"/>
              <w:right w:val="single" w:color="000000" w:sz="4" w:space="0"/>
            </w:tcBorders>
            <w:vAlign w:val="center"/>
          </w:tcPr>
          <w:p w14:paraId="4585C51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2193" w:type="dxa"/>
            <w:tcBorders>
              <w:top w:val="single" w:color="000000" w:sz="4" w:space="0"/>
              <w:left w:val="single" w:color="000000" w:sz="4" w:space="0"/>
              <w:bottom w:val="single" w:color="000000" w:sz="4" w:space="0"/>
              <w:right w:val="single" w:color="000000" w:sz="4" w:space="0"/>
            </w:tcBorders>
            <w:vAlign w:val="center"/>
          </w:tcPr>
          <w:p w14:paraId="37E5DFA3">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08C14E7A">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25CF40F3">
        <w:tblPrEx>
          <w:tblCellMar>
            <w:top w:w="0" w:type="dxa"/>
            <w:left w:w="0" w:type="dxa"/>
            <w:bottom w:w="0" w:type="dxa"/>
            <w:right w:w="0" w:type="dxa"/>
          </w:tblCellMar>
        </w:tblPrEx>
        <w:tc>
          <w:tcPr>
            <w:tcW w:w="2505" w:type="dxa"/>
            <w:tcBorders>
              <w:top w:val="single" w:color="000000" w:sz="4" w:space="0"/>
              <w:left w:val="single" w:color="000000" w:sz="4" w:space="0"/>
              <w:bottom w:val="single" w:color="000000" w:sz="4" w:space="0"/>
              <w:right w:val="single" w:color="000000" w:sz="4" w:space="0"/>
            </w:tcBorders>
            <w:vAlign w:val="center"/>
          </w:tcPr>
          <w:p w14:paraId="59F06F6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小电流接地故障告警时间</w:t>
            </w:r>
          </w:p>
        </w:tc>
        <w:tc>
          <w:tcPr>
            <w:tcW w:w="1097" w:type="dxa"/>
            <w:tcBorders>
              <w:top w:val="single" w:color="000000" w:sz="4" w:space="0"/>
              <w:left w:val="single" w:color="000000" w:sz="4" w:space="0"/>
              <w:bottom w:val="single" w:color="000000" w:sz="4" w:space="0"/>
              <w:right w:val="single" w:color="000000" w:sz="4" w:space="0"/>
            </w:tcBorders>
            <w:vAlign w:val="center"/>
          </w:tcPr>
          <w:p w14:paraId="77EF19D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566" w:type="dxa"/>
            <w:tcBorders>
              <w:top w:val="single" w:color="000000" w:sz="4" w:space="0"/>
              <w:left w:val="single" w:color="000000" w:sz="4" w:space="0"/>
              <w:bottom w:val="single" w:color="000000" w:sz="4" w:space="0"/>
              <w:right w:val="single" w:color="000000" w:sz="4" w:space="0"/>
            </w:tcBorders>
            <w:vAlign w:val="center"/>
          </w:tcPr>
          <w:p w14:paraId="2ABF08E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7200</w:t>
            </w:r>
          </w:p>
        </w:tc>
        <w:tc>
          <w:tcPr>
            <w:tcW w:w="1566" w:type="dxa"/>
            <w:tcBorders>
              <w:top w:val="single" w:color="000000" w:sz="4" w:space="0"/>
              <w:left w:val="single" w:color="000000" w:sz="4" w:space="0"/>
              <w:bottom w:val="single" w:color="000000" w:sz="4" w:space="0"/>
              <w:right w:val="single" w:color="000000" w:sz="4" w:space="0"/>
            </w:tcBorders>
            <w:vAlign w:val="center"/>
          </w:tcPr>
          <w:p w14:paraId="7DC5379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～720</w:t>
            </w:r>
            <w:r>
              <w:rPr>
                <w:rFonts w:ascii="宋体" w:hAnsi="宋体" w:cs="宋体"/>
                <w:bCs/>
                <w:color w:val="000000"/>
                <w:kern w:val="0"/>
                <w:sz w:val="18"/>
              </w:rPr>
              <w:t>0</w:t>
            </w:r>
          </w:p>
        </w:tc>
        <w:tc>
          <w:tcPr>
            <w:tcW w:w="2193" w:type="dxa"/>
            <w:tcBorders>
              <w:top w:val="single" w:color="000000" w:sz="4" w:space="0"/>
              <w:left w:val="single" w:color="000000" w:sz="4" w:space="0"/>
              <w:bottom w:val="single" w:color="000000" w:sz="4" w:space="0"/>
              <w:right w:val="single" w:color="000000" w:sz="4" w:space="0"/>
            </w:tcBorders>
            <w:vAlign w:val="center"/>
          </w:tcPr>
          <w:p w14:paraId="11F2AC78">
            <w:pPr>
              <w:jc w:val="center"/>
              <w:rPr>
                <w:rFonts w:hint="eastAsia" w:ascii="宋体" w:hAnsi="宋体" w:cs="宋体"/>
                <w:bCs/>
                <w:color w:val="000000"/>
                <w:kern w:val="0"/>
                <w:sz w:val="18"/>
              </w:rPr>
            </w:pPr>
          </w:p>
        </w:tc>
      </w:tr>
      <w:tr w14:paraId="6B1A8180">
        <w:tblPrEx>
          <w:tblCellMar>
            <w:top w:w="0" w:type="dxa"/>
            <w:left w:w="0" w:type="dxa"/>
            <w:bottom w:w="0" w:type="dxa"/>
            <w:right w:w="0" w:type="dxa"/>
          </w:tblCellMar>
        </w:tblPrEx>
        <w:tc>
          <w:tcPr>
            <w:tcW w:w="2505" w:type="dxa"/>
            <w:tcBorders>
              <w:top w:val="single" w:color="000000" w:sz="4" w:space="0"/>
              <w:left w:val="single" w:color="000000" w:sz="4" w:space="0"/>
              <w:bottom w:val="single" w:color="000000" w:sz="4" w:space="0"/>
              <w:right w:val="single" w:color="000000" w:sz="4" w:space="0"/>
            </w:tcBorders>
            <w:vAlign w:val="center"/>
          </w:tcPr>
          <w:p w14:paraId="1AFB7D7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事故总判小电流接地告警</w:t>
            </w:r>
          </w:p>
        </w:tc>
        <w:tc>
          <w:tcPr>
            <w:tcW w:w="1097" w:type="dxa"/>
            <w:tcBorders>
              <w:top w:val="single" w:color="000000" w:sz="4" w:space="0"/>
              <w:left w:val="single" w:color="000000" w:sz="4" w:space="0"/>
              <w:bottom w:val="single" w:color="000000" w:sz="4" w:space="0"/>
              <w:right w:val="single" w:color="000000" w:sz="4" w:space="0"/>
            </w:tcBorders>
            <w:vAlign w:val="center"/>
          </w:tcPr>
          <w:p w14:paraId="3D08701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566" w:type="dxa"/>
            <w:tcBorders>
              <w:top w:val="single" w:color="000000" w:sz="4" w:space="0"/>
              <w:left w:val="single" w:color="000000" w:sz="4" w:space="0"/>
              <w:bottom w:val="single" w:color="000000" w:sz="4" w:space="0"/>
              <w:right w:val="single" w:color="000000" w:sz="4" w:space="0"/>
            </w:tcBorders>
            <w:vAlign w:val="center"/>
          </w:tcPr>
          <w:p w14:paraId="07C09E2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1566" w:type="dxa"/>
            <w:tcBorders>
              <w:top w:val="single" w:color="000000" w:sz="4" w:space="0"/>
              <w:left w:val="single" w:color="000000" w:sz="4" w:space="0"/>
              <w:bottom w:val="single" w:color="000000" w:sz="4" w:space="0"/>
              <w:right w:val="single" w:color="000000" w:sz="4" w:space="0"/>
            </w:tcBorders>
            <w:vAlign w:val="center"/>
          </w:tcPr>
          <w:p w14:paraId="03805E25">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2193" w:type="dxa"/>
            <w:tcBorders>
              <w:top w:val="single" w:color="000000" w:sz="4" w:space="0"/>
              <w:left w:val="single" w:color="000000" w:sz="4" w:space="0"/>
              <w:bottom w:val="single" w:color="000000" w:sz="4" w:space="0"/>
              <w:right w:val="single" w:color="000000" w:sz="4" w:space="0"/>
            </w:tcBorders>
            <w:vAlign w:val="center"/>
          </w:tcPr>
          <w:p w14:paraId="6EA85D59">
            <w:pPr>
              <w:jc w:val="center"/>
              <w:rPr>
                <w:rFonts w:hint="eastAsia" w:ascii="宋体" w:hAnsi="宋体" w:cs="宋体"/>
                <w:bCs/>
                <w:color w:val="000000"/>
                <w:kern w:val="0"/>
                <w:sz w:val="18"/>
              </w:rPr>
            </w:pPr>
            <w:r>
              <w:rPr>
                <w:rFonts w:hint="eastAsia" w:ascii="宋体" w:hAnsi="宋体" w:cs="宋体"/>
                <w:bCs/>
                <w:color w:val="000000"/>
                <w:kern w:val="0"/>
                <w:sz w:val="18"/>
              </w:rPr>
              <w:t>0表示小电流接地告警不启动事故总信号；</w:t>
            </w:r>
          </w:p>
          <w:p w14:paraId="4C120A1B">
            <w:pPr>
              <w:jc w:val="center"/>
              <w:rPr>
                <w:rFonts w:hint="eastAsia" w:ascii="宋体" w:hAnsi="宋体" w:cs="宋体"/>
                <w:bCs/>
                <w:color w:val="000000"/>
                <w:kern w:val="0"/>
                <w:sz w:val="18"/>
              </w:rPr>
            </w:pPr>
            <w:r>
              <w:rPr>
                <w:rFonts w:hint="eastAsia" w:ascii="宋体" w:hAnsi="宋体" w:cs="宋体"/>
                <w:bCs/>
                <w:color w:val="000000"/>
                <w:kern w:val="0"/>
                <w:sz w:val="18"/>
              </w:rPr>
              <w:t>1表示小电流接地告警启动事故总信号；</w:t>
            </w:r>
          </w:p>
        </w:tc>
      </w:tr>
    </w:tbl>
    <w:p w14:paraId="72E70794">
      <w:pPr>
        <w:pStyle w:val="261"/>
        <w:spacing w:before="120" w:after="120"/>
        <w:outlineLvl w:val="2"/>
      </w:pPr>
      <w:r>
        <w:rPr>
          <w:rFonts w:hint="eastAsia"/>
        </w:rPr>
        <w:t>8.2.</w:t>
      </w:r>
      <w:r>
        <w:t>5</w:t>
      </w:r>
      <w:r>
        <w:rPr>
          <w:rFonts w:hint="eastAsia"/>
        </w:rPr>
        <w:t xml:space="preserve">  线路断线保护参数</w:t>
      </w:r>
    </w:p>
    <w:p w14:paraId="241AB12D">
      <w:pPr>
        <w:spacing w:before="120" w:beforeLines="50" w:after="120" w:afterLines="50"/>
        <w:rPr>
          <w:rFonts w:hint="eastAsia" w:ascii="黑体" w:hAnsi="黑体" w:eastAsia="黑体" w:cs="黑体"/>
          <w:bCs/>
          <w:color w:val="000000"/>
          <w:spacing w:val="1"/>
          <w:w w:val="99"/>
          <w:kern w:val="0"/>
        </w:rPr>
      </w:pPr>
      <w:r>
        <w:rPr>
          <w:rFonts w:ascii="黑体" w:hAnsi="黑体" w:eastAsia="黑体" w:cs="黑体"/>
          <w:bCs/>
          <w:color w:val="000000"/>
          <w:spacing w:val="-4"/>
          <w:w w:val="104"/>
          <w:kern w:val="0"/>
        </w:rPr>
        <w:t>8.2.5.1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2F0BE14B">
      <w:pPr>
        <w:pStyle w:val="258"/>
        <w:ind w:firstLine="420"/>
      </w:pPr>
      <w:r>
        <w:rPr>
          <w:rFonts w:hint="eastAsia"/>
        </w:rPr>
        <w:t>线路断线保护</w:t>
      </w:r>
      <w:r>
        <w:t>参数定义见表</w:t>
      </w:r>
      <w:r>
        <w:rPr>
          <w:rFonts w:hint="eastAsia"/>
        </w:rPr>
        <w:t>8-15</w:t>
      </w:r>
      <w:r>
        <w:t>。</w:t>
      </w:r>
    </w:p>
    <w:p w14:paraId="75CEBAD5">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8-15 </w:t>
      </w:r>
      <w:r>
        <w:rPr>
          <w:rFonts w:ascii="黑体" w:hAnsi="黑体" w:eastAsia="黑体"/>
          <w:szCs w:val="21"/>
        </w:rPr>
        <w:t xml:space="preserve">  </w:t>
      </w:r>
      <w:r>
        <w:rPr>
          <w:rFonts w:hint="eastAsia" w:ascii="黑体" w:hAnsi="黑体" w:eastAsia="黑体"/>
          <w:szCs w:val="21"/>
        </w:rPr>
        <w:t>断线保护</w:t>
      </w:r>
      <w:r>
        <w:rPr>
          <w:rFonts w:ascii="黑体" w:hAnsi="黑体" w:eastAsia="黑体"/>
          <w:szCs w:val="21"/>
        </w:rPr>
        <w:t>参数定义</w:t>
      </w:r>
    </w:p>
    <w:tbl>
      <w:tblPr>
        <w:tblStyle w:val="88"/>
        <w:tblW w:w="8860" w:type="dxa"/>
        <w:tblInd w:w="245" w:type="dxa"/>
        <w:tblLayout w:type="fixed"/>
        <w:tblCellMar>
          <w:top w:w="0" w:type="dxa"/>
          <w:left w:w="0" w:type="dxa"/>
          <w:bottom w:w="0" w:type="dxa"/>
          <w:right w:w="0" w:type="dxa"/>
        </w:tblCellMar>
      </w:tblPr>
      <w:tblGrid>
        <w:gridCol w:w="2126"/>
        <w:gridCol w:w="1698"/>
        <w:gridCol w:w="2166"/>
        <w:gridCol w:w="2870"/>
      </w:tblGrid>
      <w:tr w14:paraId="4338B21B">
        <w:tblPrEx>
          <w:tblCellMar>
            <w:top w:w="0" w:type="dxa"/>
            <w:left w:w="0" w:type="dxa"/>
            <w:bottom w:w="0" w:type="dxa"/>
            <w:right w:w="0" w:type="dxa"/>
          </w:tblCellMar>
        </w:tblPrEx>
        <w:trPr>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16E26D4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描述</w:t>
            </w:r>
          </w:p>
        </w:tc>
        <w:tc>
          <w:tcPr>
            <w:tcW w:w="1698" w:type="dxa"/>
            <w:tcBorders>
              <w:top w:val="single" w:color="000000" w:sz="4" w:space="0"/>
              <w:left w:val="single" w:color="000000" w:sz="4" w:space="0"/>
              <w:bottom w:val="single" w:color="000000" w:sz="4" w:space="0"/>
              <w:right w:val="single" w:color="000000" w:sz="4" w:space="0"/>
            </w:tcBorders>
            <w:vAlign w:val="center"/>
          </w:tcPr>
          <w:p w14:paraId="0785EB1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数据类型</w:t>
            </w:r>
          </w:p>
        </w:tc>
        <w:tc>
          <w:tcPr>
            <w:tcW w:w="2166" w:type="dxa"/>
            <w:tcBorders>
              <w:top w:val="single" w:color="000000" w:sz="4" w:space="0"/>
              <w:left w:val="single" w:color="000000" w:sz="4" w:space="0"/>
              <w:bottom w:val="single" w:color="000000" w:sz="4" w:space="0"/>
              <w:right w:val="single" w:color="000000" w:sz="4" w:space="0"/>
            </w:tcBorders>
            <w:vAlign w:val="center"/>
          </w:tcPr>
          <w:p w14:paraId="3797DB9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字节长度</w:t>
            </w:r>
          </w:p>
        </w:tc>
        <w:tc>
          <w:tcPr>
            <w:tcW w:w="2870" w:type="dxa"/>
            <w:tcBorders>
              <w:top w:val="single" w:color="000000" w:sz="4" w:space="0"/>
              <w:left w:val="single" w:color="000000" w:sz="4" w:space="0"/>
              <w:bottom w:val="single" w:color="000000" w:sz="4" w:space="0"/>
              <w:right w:val="single" w:color="000000" w:sz="4" w:space="0"/>
            </w:tcBorders>
            <w:vAlign w:val="center"/>
          </w:tcPr>
          <w:p w14:paraId="57CF353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说明</w:t>
            </w:r>
          </w:p>
        </w:tc>
      </w:tr>
      <w:tr w14:paraId="269DE497">
        <w:tblPrEx>
          <w:tblCellMar>
            <w:top w:w="0" w:type="dxa"/>
            <w:left w:w="0" w:type="dxa"/>
            <w:bottom w:w="0" w:type="dxa"/>
            <w:right w:w="0" w:type="dxa"/>
          </w:tblCellMar>
        </w:tblPrEx>
        <w:trPr>
          <w:trHeight w:val="272"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711581B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线路断线跳闸</w:t>
            </w:r>
          </w:p>
        </w:tc>
        <w:tc>
          <w:tcPr>
            <w:tcW w:w="1698" w:type="dxa"/>
            <w:tcBorders>
              <w:top w:val="single" w:color="000000" w:sz="4" w:space="0"/>
              <w:left w:val="single" w:color="000000" w:sz="4" w:space="0"/>
              <w:bottom w:val="single" w:color="000000" w:sz="4" w:space="0"/>
              <w:right w:val="single" w:color="000000" w:sz="4" w:space="0"/>
            </w:tcBorders>
            <w:vAlign w:val="center"/>
          </w:tcPr>
          <w:p w14:paraId="611DFD08">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5680F48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2C32742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仅开关下游位置发生断线故障时跳闸</w:t>
            </w:r>
          </w:p>
        </w:tc>
      </w:tr>
      <w:tr w14:paraId="03DF784F">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12573D17">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线路断线故障跳闸时间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37CF52B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27A58C5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1505356E">
            <w:pPr>
              <w:autoSpaceDE w:val="0"/>
              <w:autoSpaceDN w:val="0"/>
              <w:jc w:val="center"/>
              <w:rPr>
                <w:rFonts w:hint="eastAsia" w:ascii="宋体" w:hAnsi="宋体" w:cs="宋体"/>
                <w:bCs/>
                <w:color w:val="000000"/>
                <w:kern w:val="0"/>
                <w:sz w:val="18"/>
              </w:rPr>
            </w:pPr>
          </w:p>
        </w:tc>
      </w:tr>
      <w:tr w14:paraId="17DABDDF">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2F171CC8">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开关下游线路断线告警</w:t>
            </w:r>
          </w:p>
        </w:tc>
        <w:tc>
          <w:tcPr>
            <w:tcW w:w="1698" w:type="dxa"/>
            <w:tcBorders>
              <w:top w:val="single" w:color="000000" w:sz="4" w:space="0"/>
              <w:left w:val="single" w:color="000000" w:sz="4" w:space="0"/>
              <w:bottom w:val="single" w:color="000000" w:sz="4" w:space="0"/>
              <w:right w:val="single" w:color="000000" w:sz="4" w:space="0"/>
            </w:tcBorders>
            <w:vAlign w:val="center"/>
          </w:tcPr>
          <w:p w14:paraId="24B7F35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3FFED31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2DF47FE2">
            <w:pPr>
              <w:autoSpaceDE w:val="0"/>
              <w:autoSpaceDN w:val="0"/>
              <w:jc w:val="center"/>
              <w:rPr>
                <w:rFonts w:hint="eastAsia" w:ascii="宋体" w:hAnsi="宋体" w:cs="宋体"/>
                <w:bCs/>
                <w:color w:val="000000"/>
                <w:kern w:val="0"/>
                <w:sz w:val="18"/>
              </w:rPr>
            </w:pPr>
          </w:p>
        </w:tc>
      </w:tr>
      <w:tr w14:paraId="71923A6B">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3DB2D367">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开关上游线路断线告警</w:t>
            </w:r>
          </w:p>
        </w:tc>
        <w:tc>
          <w:tcPr>
            <w:tcW w:w="1698" w:type="dxa"/>
            <w:tcBorders>
              <w:top w:val="single" w:color="000000" w:sz="4" w:space="0"/>
              <w:left w:val="single" w:color="000000" w:sz="4" w:space="0"/>
              <w:bottom w:val="single" w:color="000000" w:sz="4" w:space="0"/>
              <w:right w:val="single" w:color="000000" w:sz="4" w:space="0"/>
            </w:tcBorders>
            <w:vAlign w:val="center"/>
          </w:tcPr>
          <w:p w14:paraId="1064E38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09793BA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AF19949">
            <w:pPr>
              <w:autoSpaceDE w:val="0"/>
              <w:autoSpaceDN w:val="0"/>
              <w:jc w:val="center"/>
              <w:rPr>
                <w:rFonts w:hint="eastAsia" w:ascii="宋体" w:hAnsi="宋体" w:cs="宋体"/>
                <w:bCs/>
                <w:color w:val="000000"/>
                <w:kern w:val="0"/>
                <w:sz w:val="18"/>
              </w:rPr>
            </w:pPr>
          </w:p>
        </w:tc>
      </w:tr>
      <w:tr w14:paraId="42CB4494">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11D7FDD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线路断线告警时间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26326C1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7769644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2139D5C9">
            <w:pPr>
              <w:autoSpaceDE w:val="0"/>
              <w:autoSpaceDN w:val="0"/>
              <w:jc w:val="center"/>
              <w:rPr>
                <w:rFonts w:hint="eastAsia" w:ascii="宋体" w:hAnsi="宋体" w:cs="宋体"/>
                <w:bCs/>
                <w:color w:val="000000"/>
                <w:kern w:val="0"/>
                <w:sz w:val="18"/>
              </w:rPr>
            </w:pPr>
          </w:p>
        </w:tc>
      </w:tr>
    </w:tbl>
    <w:p w14:paraId="0B12C353">
      <w:pPr>
        <w:autoSpaceDE w:val="0"/>
        <w:autoSpaceDN w:val="0"/>
        <w:spacing w:before="120" w:beforeLines="50" w:after="120" w:afterLines="50"/>
        <w:jc w:val="left"/>
        <w:rPr>
          <w:rFonts w:hint="eastAsia" w:ascii="黑体" w:hAnsi="黑体" w:eastAsia="黑体" w:cs="黑体"/>
          <w:bCs/>
          <w:color w:val="000000"/>
          <w:spacing w:val="13"/>
          <w:w w:val="91"/>
          <w:kern w:val="0"/>
        </w:rPr>
      </w:pPr>
      <w:r>
        <w:rPr>
          <w:rFonts w:ascii="黑体" w:hAnsi="黑体" w:eastAsia="黑体" w:cs="黑体"/>
          <w:bCs/>
          <w:color w:val="000000"/>
          <w:spacing w:val="-4"/>
          <w:w w:val="104"/>
          <w:kern w:val="0"/>
        </w:rPr>
        <w:t>8.2.5.2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69DC0DA8">
      <w:pPr>
        <w:pStyle w:val="258"/>
        <w:ind w:firstLine="420"/>
      </w:pPr>
      <w:r>
        <w:rPr>
          <w:rFonts w:hint="eastAsia"/>
        </w:rPr>
        <w:t>断线保护</w:t>
      </w:r>
      <w:r>
        <w:t>参数说明见表</w:t>
      </w:r>
      <w:r>
        <w:rPr>
          <w:rFonts w:hint="eastAsia"/>
        </w:rPr>
        <w:t>8-16</w:t>
      </w:r>
      <w:r>
        <w:t>。</w:t>
      </w:r>
    </w:p>
    <w:p w14:paraId="3A04E350">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8-16</w:t>
      </w:r>
      <w:r>
        <w:rPr>
          <w:rFonts w:ascii="黑体" w:hAnsi="黑体" w:eastAsia="黑体"/>
          <w:szCs w:val="21"/>
        </w:rPr>
        <w:t xml:space="preserve"> </w:t>
      </w:r>
      <w:r>
        <w:rPr>
          <w:rFonts w:hint="eastAsia" w:ascii="黑体" w:hAnsi="黑体" w:eastAsia="黑体"/>
          <w:szCs w:val="21"/>
        </w:rPr>
        <w:t xml:space="preserve"> 断线保护</w:t>
      </w:r>
      <w:r>
        <w:rPr>
          <w:rFonts w:ascii="黑体" w:hAnsi="黑体" w:eastAsia="黑体"/>
          <w:szCs w:val="21"/>
        </w:rPr>
        <w:t>参数说明</w:t>
      </w:r>
    </w:p>
    <w:tbl>
      <w:tblPr>
        <w:tblStyle w:val="88"/>
        <w:tblW w:w="8927" w:type="dxa"/>
        <w:tblInd w:w="142" w:type="dxa"/>
        <w:tblLayout w:type="fixed"/>
        <w:tblCellMar>
          <w:top w:w="0" w:type="dxa"/>
          <w:left w:w="0" w:type="dxa"/>
          <w:bottom w:w="0" w:type="dxa"/>
          <w:right w:w="0" w:type="dxa"/>
        </w:tblCellMar>
      </w:tblPr>
      <w:tblGrid>
        <w:gridCol w:w="2267"/>
        <w:gridCol w:w="993"/>
        <w:gridCol w:w="1840"/>
        <w:gridCol w:w="2126"/>
        <w:gridCol w:w="1701"/>
      </w:tblGrid>
      <w:tr w14:paraId="7E60FE27">
        <w:tblPrEx>
          <w:tblCellMar>
            <w:top w:w="0" w:type="dxa"/>
            <w:left w:w="0" w:type="dxa"/>
            <w:bottom w:w="0" w:type="dxa"/>
            <w:right w:w="0" w:type="dxa"/>
          </w:tblCellMar>
        </w:tblPrEx>
        <w:trPr>
          <w:trHeight w:val="233" w:hRule="atLeast"/>
        </w:trPr>
        <w:tc>
          <w:tcPr>
            <w:tcW w:w="2267" w:type="dxa"/>
            <w:tcBorders>
              <w:top w:val="single" w:color="000000" w:sz="4" w:space="0"/>
              <w:left w:val="single" w:color="000000" w:sz="4" w:space="0"/>
              <w:bottom w:val="single" w:color="000000" w:sz="4" w:space="0"/>
              <w:right w:val="single" w:color="000000" w:sz="4" w:space="0"/>
            </w:tcBorders>
            <w:vAlign w:val="center"/>
          </w:tcPr>
          <w:p w14:paraId="6891428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vAlign w:val="center"/>
          </w:tcPr>
          <w:p w14:paraId="27B17C4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vAlign w:val="center"/>
          </w:tcPr>
          <w:p w14:paraId="5EF862D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vAlign w:val="center"/>
          </w:tcPr>
          <w:p w14:paraId="79F59A4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参数范围</w:t>
            </w:r>
          </w:p>
        </w:tc>
        <w:tc>
          <w:tcPr>
            <w:tcW w:w="1701" w:type="dxa"/>
            <w:tcBorders>
              <w:top w:val="single" w:color="000000" w:sz="4" w:space="0"/>
              <w:left w:val="single" w:color="000000" w:sz="4" w:space="0"/>
              <w:bottom w:val="single" w:color="000000" w:sz="4" w:space="0"/>
              <w:right w:val="single" w:color="000000" w:sz="4" w:space="0"/>
            </w:tcBorders>
            <w:vAlign w:val="center"/>
          </w:tcPr>
          <w:p w14:paraId="5E2CF93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意义</w:t>
            </w:r>
          </w:p>
        </w:tc>
      </w:tr>
      <w:tr w14:paraId="299BF0DC">
        <w:tblPrEx>
          <w:tblCellMar>
            <w:top w:w="0" w:type="dxa"/>
            <w:left w:w="0" w:type="dxa"/>
            <w:bottom w:w="0" w:type="dxa"/>
            <w:right w:w="0" w:type="dxa"/>
          </w:tblCellMar>
        </w:tblPrEx>
        <w:trPr>
          <w:trHeight w:val="233" w:hRule="atLeast"/>
        </w:trPr>
        <w:tc>
          <w:tcPr>
            <w:tcW w:w="2267" w:type="dxa"/>
            <w:tcBorders>
              <w:top w:val="single" w:color="000000" w:sz="4" w:space="0"/>
              <w:left w:val="single" w:color="000000" w:sz="4" w:space="0"/>
              <w:bottom w:val="single" w:color="000000" w:sz="4" w:space="0"/>
              <w:right w:val="single" w:color="000000" w:sz="4" w:space="0"/>
            </w:tcBorders>
            <w:vAlign w:val="center"/>
          </w:tcPr>
          <w:p w14:paraId="6A031C3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线路断线保护跳闸</w:t>
            </w:r>
          </w:p>
        </w:tc>
        <w:tc>
          <w:tcPr>
            <w:tcW w:w="993" w:type="dxa"/>
            <w:tcBorders>
              <w:top w:val="single" w:color="000000" w:sz="4" w:space="0"/>
              <w:left w:val="single" w:color="000000" w:sz="4" w:space="0"/>
              <w:bottom w:val="single" w:color="000000" w:sz="4" w:space="0"/>
              <w:right w:val="single" w:color="000000" w:sz="4" w:space="0"/>
            </w:tcBorders>
            <w:vAlign w:val="center"/>
          </w:tcPr>
          <w:p w14:paraId="145D981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65A0496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512BC95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17D88DF7">
            <w:pPr>
              <w:jc w:val="center"/>
              <w:rPr>
                <w:rFonts w:hint="eastAsia" w:ascii="宋体" w:hAnsi="宋体" w:cs="宋体"/>
                <w:bCs/>
                <w:color w:val="000000"/>
                <w:kern w:val="0"/>
                <w:sz w:val="18"/>
              </w:rPr>
            </w:pPr>
            <w:r>
              <w:rPr>
                <w:rFonts w:ascii="宋体" w:hAnsi="宋体" w:cs="宋体"/>
                <w:bCs/>
                <w:color w:val="000000"/>
                <w:kern w:val="0"/>
                <w:sz w:val="18"/>
              </w:rPr>
              <w:t>0表示功能退出</w:t>
            </w:r>
          </w:p>
          <w:p w14:paraId="69CAF167">
            <w:pPr>
              <w:jc w:val="center"/>
              <w:rPr>
                <w:rFonts w:hint="eastAsia" w:ascii="宋体" w:hAnsi="宋体" w:cs="宋体"/>
                <w:bCs/>
                <w:color w:val="000000"/>
                <w:kern w:val="0"/>
                <w:sz w:val="18"/>
              </w:rPr>
            </w:pPr>
            <w:r>
              <w:rPr>
                <w:rFonts w:ascii="宋体" w:hAnsi="宋体" w:cs="宋体"/>
                <w:bCs/>
                <w:color w:val="000000"/>
                <w:kern w:val="0"/>
                <w:sz w:val="18"/>
              </w:rPr>
              <w:t>1表示功能投入</w:t>
            </w:r>
          </w:p>
        </w:tc>
      </w:tr>
      <w:tr w14:paraId="70310B85">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5E73E5BC">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线路断线故障跳闸时间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1F4157E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s</w:t>
            </w:r>
          </w:p>
        </w:tc>
        <w:tc>
          <w:tcPr>
            <w:tcW w:w="1840" w:type="dxa"/>
            <w:tcBorders>
              <w:top w:val="single" w:color="000000" w:sz="4" w:space="0"/>
              <w:left w:val="single" w:color="000000" w:sz="4" w:space="0"/>
              <w:bottom w:val="single" w:color="000000" w:sz="4" w:space="0"/>
              <w:right w:val="single" w:color="000000" w:sz="4" w:space="0"/>
            </w:tcBorders>
            <w:vAlign w:val="center"/>
          </w:tcPr>
          <w:p w14:paraId="28D532D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3600</w:t>
            </w:r>
          </w:p>
        </w:tc>
        <w:tc>
          <w:tcPr>
            <w:tcW w:w="2126" w:type="dxa"/>
            <w:tcBorders>
              <w:top w:val="single" w:color="000000" w:sz="4" w:space="0"/>
              <w:left w:val="single" w:color="000000" w:sz="4" w:space="0"/>
              <w:bottom w:val="single" w:color="000000" w:sz="4" w:space="0"/>
              <w:right w:val="single" w:color="000000" w:sz="4" w:space="0"/>
            </w:tcBorders>
            <w:vAlign w:val="center"/>
          </w:tcPr>
          <w:p w14:paraId="160D709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～360</w:t>
            </w:r>
            <w:r>
              <w:rPr>
                <w:rFonts w:ascii="宋体" w:hAnsi="宋体" w:cs="宋体"/>
                <w:bCs/>
                <w:color w:val="000000"/>
                <w:kern w:val="0"/>
                <w:sz w:val="18"/>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1CA48FE5">
            <w:pPr>
              <w:jc w:val="center"/>
              <w:rPr>
                <w:rFonts w:hint="eastAsia" w:ascii="宋体" w:hAnsi="宋体" w:cs="宋体"/>
                <w:bCs/>
                <w:color w:val="000000"/>
                <w:kern w:val="0"/>
                <w:sz w:val="18"/>
              </w:rPr>
            </w:pPr>
          </w:p>
        </w:tc>
      </w:tr>
      <w:tr w14:paraId="5E8286F6">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2493EA8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开关下游线路断线告警</w:t>
            </w:r>
          </w:p>
        </w:tc>
        <w:tc>
          <w:tcPr>
            <w:tcW w:w="993" w:type="dxa"/>
            <w:tcBorders>
              <w:top w:val="single" w:color="000000" w:sz="4" w:space="0"/>
              <w:left w:val="single" w:color="000000" w:sz="4" w:space="0"/>
              <w:bottom w:val="single" w:color="000000" w:sz="4" w:space="0"/>
              <w:right w:val="single" w:color="000000" w:sz="4" w:space="0"/>
            </w:tcBorders>
            <w:vAlign w:val="center"/>
          </w:tcPr>
          <w:p w14:paraId="5998DE3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58928F8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0999A8F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66F464B9">
            <w:pPr>
              <w:jc w:val="center"/>
              <w:rPr>
                <w:rFonts w:hint="eastAsia" w:ascii="宋体" w:hAnsi="宋体" w:cs="宋体"/>
                <w:bCs/>
                <w:color w:val="000000"/>
                <w:kern w:val="0"/>
                <w:sz w:val="18"/>
              </w:rPr>
            </w:pPr>
            <w:r>
              <w:rPr>
                <w:rFonts w:ascii="宋体" w:hAnsi="宋体" w:cs="宋体"/>
                <w:bCs/>
                <w:color w:val="000000"/>
                <w:kern w:val="0"/>
                <w:sz w:val="18"/>
              </w:rPr>
              <w:t>0表示功能退出</w:t>
            </w:r>
          </w:p>
          <w:p w14:paraId="48C8E83F">
            <w:pPr>
              <w:jc w:val="center"/>
              <w:rPr>
                <w:rFonts w:hint="eastAsia" w:ascii="宋体" w:hAnsi="宋体" w:cs="宋体"/>
                <w:bCs/>
                <w:color w:val="000000"/>
                <w:kern w:val="0"/>
                <w:sz w:val="18"/>
              </w:rPr>
            </w:pPr>
            <w:r>
              <w:rPr>
                <w:rFonts w:ascii="宋体" w:hAnsi="宋体" w:cs="宋体"/>
                <w:bCs/>
                <w:color w:val="000000"/>
                <w:kern w:val="0"/>
                <w:sz w:val="18"/>
              </w:rPr>
              <w:t>1表示功能投入</w:t>
            </w:r>
          </w:p>
        </w:tc>
      </w:tr>
      <w:tr w14:paraId="04508FBE">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50806F8C">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开关上游线路断线告警</w:t>
            </w:r>
          </w:p>
        </w:tc>
        <w:tc>
          <w:tcPr>
            <w:tcW w:w="993" w:type="dxa"/>
            <w:tcBorders>
              <w:top w:val="single" w:color="000000" w:sz="4" w:space="0"/>
              <w:left w:val="single" w:color="000000" w:sz="4" w:space="0"/>
              <w:bottom w:val="single" w:color="000000" w:sz="4" w:space="0"/>
              <w:right w:val="single" w:color="000000" w:sz="4" w:space="0"/>
            </w:tcBorders>
            <w:vAlign w:val="center"/>
          </w:tcPr>
          <w:p w14:paraId="6A44221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52DC396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6592D99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4DB35AE3">
            <w:pPr>
              <w:jc w:val="center"/>
              <w:rPr>
                <w:rFonts w:hint="eastAsia" w:ascii="宋体" w:hAnsi="宋体" w:cs="宋体"/>
                <w:bCs/>
                <w:color w:val="000000"/>
                <w:kern w:val="0"/>
                <w:sz w:val="18"/>
              </w:rPr>
            </w:pPr>
            <w:r>
              <w:rPr>
                <w:rFonts w:ascii="宋体" w:hAnsi="宋体" w:cs="宋体"/>
                <w:bCs/>
                <w:color w:val="000000"/>
                <w:kern w:val="0"/>
                <w:sz w:val="18"/>
              </w:rPr>
              <w:t>0表示功能退出</w:t>
            </w:r>
          </w:p>
          <w:p w14:paraId="74B2A428">
            <w:pPr>
              <w:jc w:val="center"/>
              <w:rPr>
                <w:rFonts w:hint="eastAsia" w:ascii="宋体" w:hAnsi="宋体" w:cs="宋体"/>
                <w:bCs/>
                <w:color w:val="000000"/>
                <w:kern w:val="0"/>
                <w:sz w:val="18"/>
              </w:rPr>
            </w:pPr>
            <w:r>
              <w:rPr>
                <w:rFonts w:ascii="宋体" w:hAnsi="宋体" w:cs="宋体"/>
                <w:bCs/>
                <w:color w:val="000000"/>
                <w:kern w:val="0"/>
                <w:sz w:val="18"/>
              </w:rPr>
              <w:t>1表示功能投入</w:t>
            </w:r>
          </w:p>
        </w:tc>
      </w:tr>
      <w:tr w14:paraId="27BE5956">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21A70D38">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线路断线告警时间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20B2E2B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s</w:t>
            </w:r>
          </w:p>
        </w:tc>
        <w:tc>
          <w:tcPr>
            <w:tcW w:w="1840" w:type="dxa"/>
            <w:tcBorders>
              <w:top w:val="single" w:color="000000" w:sz="4" w:space="0"/>
              <w:left w:val="single" w:color="000000" w:sz="4" w:space="0"/>
              <w:bottom w:val="single" w:color="000000" w:sz="4" w:space="0"/>
              <w:right w:val="single" w:color="000000" w:sz="4" w:space="0"/>
            </w:tcBorders>
            <w:vAlign w:val="center"/>
          </w:tcPr>
          <w:p w14:paraId="09B0DB0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3600</w:t>
            </w:r>
          </w:p>
        </w:tc>
        <w:tc>
          <w:tcPr>
            <w:tcW w:w="2126" w:type="dxa"/>
            <w:tcBorders>
              <w:top w:val="single" w:color="000000" w:sz="4" w:space="0"/>
              <w:left w:val="single" w:color="000000" w:sz="4" w:space="0"/>
              <w:bottom w:val="single" w:color="000000" w:sz="4" w:space="0"/>
              <w:right w:val="single" w:color="000000" w:sz="4" w:space="0"/>
            </w:tcBorders>
            <w:vAlign w:val="center"/>
          </w:tcPr>
          <w:p w14:paraId="60D067A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～360</w:t>
            </w:r>
            <w:r>
              <w:rPr>
                <w:rFonts w:ascii="宋体" w:hAnsi="宋体" w:cs="宋体"/>
                <w:bCs/>
                <w:color w:val="000000"/>
                <w:kern w:val="0"/>
                <w:sz w:val="18"/>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3624402A">
            <w:pPr>
              <w:jc w:val="center"/>
              <w:rPr>
                <w:rFonts w:hint="eastAsia" w:ascii="宋体" w:hAnsi="宋体" w:cs="宋体"/>
                <w:bCs/>
                <w:color w:val="000000"/>
                <w:kern w:val="0"/>
                <w:sz w:val="18"/>
              </w:rPr>
            </w:pPr>
          </w:p>
        </w:tc>
      </w:tr>
    </w:tbl>
    <w:p w14:paraId="4C75F60F">
      <w:pPr>
        <w:pStyle w:val="261"/>
        <w:spacing w:before="120" w:after="120"/>
        <w:outlineLvl w:val="2"/>
      </w:pPr>
      <w:r>
        <w:rPr>
          <w:rFonts w:hint="eastAsia"/>
        </w:rPr>
        <w:t>8.2.</w:t>
      </w:r>
      <w:r>
        <w:t>6</w:t>
      </w:r>
      <w:r>
        <w:rPr>
          <w:rFonts w:hint="eastAsia"/>
        </w:rPr>
        <w:t xml:space="preserve">  重合闸保护参数</w:t>
      </w:r>
    </w:p>
    <w:p w14:paraId="646D71AB">
      <w:pPr>
        <w:spacing w:before="120" w:beforeLines="50" w:after="120" w:afterLines="50"/>
        <w:rPr>
          <w:rFonts w:hint="eastAsia" w:ascii="黑体" w:hAnsi="黑体" w:eastAsia="黑体" w:cs="黑体"/>
          <w:bCs/>
          <w:color w:val="000000"/>
          <w:spacing w:val="1"/>
          <w:w w:val="99"/>
          <w:kern w:val="0"/>
        </w:rPr>
      </w:pPr>
      <w:r>
        <w:rPr>
          <w:rFonts w:ascii="黑体" w:hAnsi="黑体" w:eastAsia="黑体" w:cs="黑体"/>
          <w:bCs/>
          <w:color w:val="000000"/>
          <w:spacing w:val="-4"/>
          <w:w w:val="104"/>
          <w:kern w:val="0"/>
        </w:rPr>
        <w:t>8.2.6.1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55AE8D41">
      <w:pPr>
        <w:pStyle w:val="258"/>
        <w:ind w:firstLine="420"/>
      </w:pPr>
      <w:r>
        <w:rPr>
          <w:rFonts w:hint="eastAsia"/>
        </w:rPr>
        <w:t>重合闸</w:t>
      </w:r>
      <w:r>
        <w:t>参数定义见表</w:t>
      </w:r>
      <w:r>
        <w:rPr>
          <w:rFonts w:hint="eastAsia"/>
        </w:rPr>
        <w:t>8-17</w:t>
      </w:r>
      <w:r>
        <w:t>。</w:t>
      </w:r>
    </w:p>
    <w:p w14:paraId="246DD22D">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8-17 </w:t>
      </w:r>
      <w:r>
        <w:rPr>
          <w:rFonts w:ascii="黑体" w:hAnsi="黑体" w:eastAsia="黑体"/>
          <w:szCs w:val="21"/>
        </w:rPr>
        <w:t xml:space="preserve">  </w:t>
      </w:r>
      <w:r>
        <w:rPr>
          <w:rFonts w:hint="eastAsia" w:ascii="黑体" w:hAnsi="黑体" w:eastAsia="黑体"/>
          <w:szCs w:val="21"/>
        </w:rPr>
        <w:t>重合闸</w:t>
      </w:r>
      <w:r>
        <w:rPr>
          <w:rFonts w:ascii="黑体" w:hAnsi="黑体" w:eastAsia="黑体"/>
          <w:szCs w:val="21"/>
        </w:rPr>
        <w:t>参数定义</w:t>
      </w:r>
    </w:p>
    <w:tbl>
      <w:tblPr>
        <w:tblStyle w:val="88"/>
        <w:tblW w:w="8860" w:type="dxa"/>
        <w:tblInd w:w="245" w:type="dxa"/>
        <w:tblLayout w:type="fixed"/>
        <w:tblCellMar>
          <w:top w:w="0" w:type="dxa"/>
          <w:left w:w="0" w:type="dxa"/>
          <w:bottom w:w="0" w:type="dxa"/>
          <w:right w:w="0" w:type="dxa"/>
        </w:tblCellMar>
      </w:tblPr>
      <w:tblGrid>
        <w:gridCol w:w="2126"/>
        <w:gridCol w:w="1698"/>
        <w:gridCol w:w="2166"/>
        <w:gridCol w:w="2870"/>
      </w:tblGrid>
      <w:tr w14:paraId="6023233E">
        <w:tblPrEx>
          <w:tblCellMar>
            <w:top w:w="0" w:type="dxa"/>
            <w:left w:w="0" w:type="dxa"/>
            <w:bottom w:w="0" w:type="dxa"/>
            <w:right w:w="0" w:type="dxa"/>
          </w:tblCellMar>
        </w:tblPrEx>
        <w:trPr>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2424E0D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描述</w:t>
            </w:r>
          </w:p>
        </w:tc>
        <w:tc>
          <w:tcPr>
            <w:tcW w:w="1698" w:type="dxa"/>
            <w:tcBorders>
              <w:top w:val="single" w:color="000000" w:sz="4" w:space="0"/>
              <w:left w:val="single" w:color="000000" w:sz="4" w:space="0"/>
              <w:bottom w:val="single" w:color="000000" w:sz="4" w:space="0"/>
              <w:right w:val="single" w:color="000000" w:sz="4" w:space="0"/>
            </w:tcBorders>
            <w:vAlign w:val="center"/>
          </w:tcPr>
          <w:p w14:paraId="35D25F7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数据类型</w:t>
            </w:r>
          </w:p>
        </w:tc>
        <w:tc>
          <w:tcPr>
            <w:tcW w:w="2166" w:type="dxa"/>
            <w:tcBorders>
              <w:top w:val="single" w:color="000000" w:sz="4" w:space="0"/>
              <w:left w:val="single" w:color="000000" w:sz="4" w:space="0"/>
              <w:bottom w:val="single" w:color="000000" w:sz="4" w:space="0"/>
              <w:right w:val="single" w:color="000000" w:sz="4" w:space="0"/>
            </w:tcBorders>
            <w:vAlign w:val="center"/>
          </w:tcPr>
          <w:p w14:paraId="62A4228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字节长度</w:t>
            </w:r>
          </w:p>
        </w:tc>
        <w:tc>
          <w:tcPr>
            <w:tcW w:w="2870" w:type="dxa"/>
            <w:tcBorders>
              <w:top w:val="single" w:color="000000" w:sz="4" w:space="0"/>
              <w:left w:val="single" w:color="000000" w:sz="4" w:space="0"/>
              <w:bottom w:val="single" w:color="000000" w:sz="4" w:space="0"/>
              <w:right w:val="single" w:color="000000" w:sz="4" w:space="0"/>
            </w:tcBorders>
            <w:vAlign w:val="center"/>
          </w:tcPr>
          <w:p w14:paraId="4DCD82E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说明</w:t>
            </w:r>
          </w:p>
        </w:tc>
      </w:tr>
      <w:tr w14:paraId="4108E58E">
        <w:tblPrEx>
          <w:tblCellMar>
            <w:top w:w="0" w:type="dxa"/>
            <w:left w:w="0" w:type="dxa"/>
            <w:bottom w:w="0" w:type="dxa"/>
            <w:right w:w="0" w:type="dxa"/>
          </w:tblCellMar>
        </w:tblPrEx>
        <w:trPr>
          <w:trHeight w:val="272"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3F0BE72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重合闸投退</w:t>
            </w:r>
          </w:p>
        </w:tc>
        <w:tc>
          <w:tcPr>
            <w:tcW w:w="1698" w:type="dxa"/>
            <w:tcBorders>
              <w:top w:val="single" w:color="000000" w:sz="4" w:space="0"/>
              <w:left w:val="single" w:color="000000" w:sz="4" w:space="0"/>
              <w:bottom w:val="single" w:color="000000" w:sz="4" w:space="0"/>
              <w:right w:val="single" w:color="000000" w:sz="4" w:space="0"/>
            </w:tcBorders>
            <w:vAlign w:val="center"/>
          </w:tcPr>
          <w:p w14:paraId="46AE9C27">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33A962B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43D5C41">
            <w:pPr>
              <w:autoSpaceDE w:val="0"/>
              <w:autoSpaceDN w:val="0"/>
              <w:jc w:val="center"/>
              <w:rPr>
                <w:rFonts w:hint="eastAsia" w:ascii="宋体" w:hAnsi="宋体" w:cs="宋体"/>
                <w:bCs/>
                <w:color w:val="000000"/>
                <w:kern w:val="0"/>
                <w:sz w:val="18"/>
              </w:rPr>
            </w:pPr>
          </w:p>
        </w:tc>
      </w:tr>
      <w:tr w14:paraId="26B30FBA">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0D5B5E6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重合闸次数</w:t>
            </w:r>
          </w:p>
        </w:tc>
        <w:tc>
          <w:tcPr>
            <w:tcW w:w="1698" w:type="dxa"/>
            <w:tcBorders>
              <w:top w:val="single" w:color="000000" w:sz="4" w:space="0"/>
              <w:left w:val="single" w:color="000000" w:sz="4" w:space="0"/>
              <w:bottom w:val="single" w:color="000000" w:sz="4" w:space="0"/>
              <w:right w:val="single" w:color="000000" w:sz="4" w:space="0"/>
            </w:tcBorders>
            <w:vAlign w:val="center"/>
          </w:tcPr>
          <w:p w14:paraId="0541DC9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无符号短整型</w:t>
            </w:r>
          </w:p>
        </w:tc>
        <w:tc>
          <w:tcPr>
            <w:tcW w:w="2166" w:type="dxa"/>
            <w:tcBorders>
              <w:top w:val="single" w:color="000000" w:sz="4" w:space="0"/>
              <w:left w:val="single" w:color="000000" w:sz="4" w:space="0"/>
              <w:bottom w:val="single" w:color="000000" w:sz="4" w:space="0"/>
              <w:right w:val="single" w:color="000000" w:sz="4" w:space="0"/>
            </w:tcBorders>
            <w:vAlign w:val="center"/>
          </w:tcPr>
          <w:p w14:paraId="4AB7EBF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CE4202D">
            <w:pPr>
              <w:autoSpaceDE w:val="0"/>
              <w:autoSpaceDN w:val="0"/>
              <w:jc w:val="center"/>
              <w:rPr>
                <w:rFonts w:hint="eastAsia" w:ascii="宋体" w:hAnsi="宋体" w:cs="宋体"/>
                <w:bCs/>
                <w:color w:val="000000"/>
                <w:kern w:val="0"/>
                <w:sz w:val="18"/>
              </w:rPr>
            </w:pPr>
          </w:p>
        </w:tc>
      </w:tr>
      <w:tr w14:paraId="777517F6">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3E6F20F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第一次重合闸时间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484FBD9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3629A70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76FA32A0">
            <w:pPr>
              <w:autoSpaceDE w:val="0"/>
              <w:autoSpaceDN w:val="0"/>
              <w:jc w:val="center"/>
              <w:rPr>
                <w:rFonts w:hint="eastAsia" w:ascii="宋体" w:hAnsi="宋体" w:cs="宋体"/>
                <w:bCs/>
                <w:color w:val="000000"/>
                <w:kern w:val="0"/>
                <w:sz w:val="18"/>
              </w:rPr>
            </w:pPr>
          </w:p>
        </w:tc>
      </w:tr>
      <w:tr w14:paraId="67392625">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622531A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第二次重合闸时间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47EF96AF">
            <w:pPr>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4D74937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C48FDB1">
            <w:pPr>
              <w:autoSpaceDE w:val="0"/>
              <w:autoSpaceDN w:val="0"/>
              <w:jc w:val="center"/>
              <w:rPr>
                <w:rFonts w:hint="eastAsia" w:ascii="宋体" w:hAnsi="宋体" w:cs="宋体"/>
                <w:bCs/>
                <w:color w:val="000000"/>
                <w:kern w:val="0"/>
                <w:sz w:val="18"/>
              </w:rPr>
            </w:pPr>
          </w:p>
        </w:tc>
      </w:tr>
      <w:tr w14:paraId="47070E06">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1679582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第三次重合闸时间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48376333">
            <w:pPr>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0FE57A9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719D9FC4">
            <w:pPr>
              <w:autoSpaceDE w:val="0"/>
              <w:autoSpaceDN w:val="0"/>
              <w:jc w:val="center"/>
              <w:rPr>
                <w:rFonts w:hint="eastAsia" w:ascii="宋体" w:hAnsi="宋体" w:cs="宋体"/>
                <w:bCs/>
                <w:color w:val="000000"/>
                <w:kern w:val="0"/>
                <w:sz w:val="18"/>
              </w:rPr>
            </w:pPr>
          </w:p>
        </w:tc>
      </w:tr>
      <w:tr w14:paraId="1D71C409">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74B1E4B4">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重合闸整组复归时间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679FB62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751B5A8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356C792F">
            <w:pPr>
              <w:autoSpaceDE w:val="0"/>
              <w:autoSpaceDN w:val="0"/>
              <w:jc w:val="center"/>
              <w:rPr>
                <w:rFonts w:hint="eastAsia" w:ascii="宋体" w:hAnsi="宋体" w:cs="宋体"/>
                <w:bCs/>
                <w:color w:val="000000"/>
                <w:kern w:val="0"/>
                <w:sz w:val="18"/>
              </w:rPr>
            </w:pPr>
          </w:p>
        </w:tc>
      </w:tr>
      <w:tr w14:paraId="2E3239F5">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307A5D7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重合闸闭锁时间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615F9F8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2C77D1F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BBEB4FE">
            <w:pPr>
              <w:autoSpaceDE w:val="0"/>
              <w:autoSpaceDN w:val="0"/>
              <w:jc w:val="center"/>
              <w:rPr>
                <w:rFonts w:hint="eastAsia" w:ascii="宋体" w:hAnsi="宋体" w:cs="宋体"/>
                <w:bCs/>
                <w:color w:val="000000"/>
                <w:kern w:val="0"/>
                <w:sz w:val="18"/>
              </w:rPr>
            </w:pPr>
          </w:p>
        </w:tc>
      </w:tr>
      <w:tr w14:paraId="748D4404">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57E642FF">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大电流闭锁重合</w:t>
            </w:r>
          </w:p>
        </w:tc>
        <w:tc>
          <w:tcPr>
            <w:tcW w:w="1698" w:type="dxa"/>
            <w:tcBorders>
              <w:top w:val="single" w:color="000000" w:sz="4" w:space="0"/>
              <w:left w:val="single" w:color="000000" w:sz="4" w:space="0"/>
              <w:bottom w:val="single" w:color="000000" w:sz="4" w:space="0"/>
              <w:right w:val="single" w:color="000000" w:sz="4" w:space="0"/>
            </w:tcBorders>
            <w:vAlign w:val="center"/>
          </w:tcPr>
          <w:p w14:paraId="37A5060E">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50E6239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27F1711E">
            <w:pPr>
              <w:autoSpaceDE w:val="0"/>
              <w:autoSpaceDN w:val="0"/>
              <w:jc w:val="center"/>
              <w:rPr>
                <w:rFonts w:hint="eastAsia" w:ascii="宋体" w:hAnsi="宋体" w:cs="宋体"/>
                <w:bCs/>
                <w:color w:val="000000"/>
                <w:kern w:val="0"/>
                <w:sz w:val="18"/>
              </w:rPr>
            </w:pPr>
          </w:p>
        </w:tc>
      </w:tr>
      <w:tr w14:paraId="7AB414E4">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6A774F87">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大电流闭锁重合定值</w:t>
            </w:r>
          </w:p>
        </w:tc>
        <w:tc>
          <w:tcPr>
            <w:tcW w:w="1698" w:type="dxa"/>
            <w:tcBorders>
              <w:top w:val="single" w:color="000000" w:sz="4" w:space="0"/>
              <w:left w:val="single" w:color="000000" w:sz="4" w:space="0"/>
              <w:bottom w:val="single" w:color="000000" w:sz="4" w:space="0"/>
              <w:right w:val="single" w:color="000000" w:sz="4" w:space="0"/>
            </w:tcBorders>
            <w:vAlign w:val="center"/>
          </w:tcPr>
          <w:p w14:paraId="7E32D47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7F0DE50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5318D51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取值为二次值</w:t>
            </w:r>
          </w:p>
        </w:tc>
      </w:tr>
      <w:tr w14:paraId="42525B37">
        <w:tc>
          <w:tcPr>
            <w:tcW w:w="2126" w:type="dxa"/>
            <w:tcBorders>
              <w:top w:val="single" w:color="000000" w:sz="4" w:space="0"/>
              <w:left w:val="single" w:color="000000" w:sz="4" w:space="0"/>
              <w:bottom w:val="single" w:color="000000" w:sz="4" w:space="0"/>
              <w:right w:val="single" w:color="000000" w:sz="4" w:space="0"/>
            </w:tcBorders>
            <w:vAlign w:val="center"/>
          </w:tcPr>
          <w:p w14:paraId="699275D9">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重合闸检有压</w:t>
            </w:r>
          </w:p>
        </w:tc>
        <w:tc>
          <w:tcPr>
            <w:tcW w:w="1698" w:type="dxa"/>
            <w:tcBorders>
              <w:top w:val="single" w:color="000000" w:sz="4" w:space="0"/>
              <w:left w:val="single" w:color="000000" w:sz="4" w:space="0"/>
              <w:bottom w:val="single" w:color="000000" w:sz="4" w:space="0"/>
              <w:right w:val="single" w:color="000000" w:sz="4" w:space="0"/>
            </w:tcBorders>
            <w:vAlign w:val="center"/>
          </w:tcPr>
          <w:p w14:paraId="32BFEBF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07CC05F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390CFCFD">
            <w:pPr>
              <w:autoSpaceDE w:val="0"/>
              <w:autoSpaceDN w:val="0"/>
              <w:jc w:val="center"/>
              <w:rPr>
                <w:rFonts w:hint="eastAsia" w:ascii="宋体" w:hAnsi="宋体" w:cs="宋体"/>
                <w:bCs/>
                <w:color w:val="000000"/>
                <w:kern w:val="0"/>
                <w:sz w:val="18"/>
              </w:rPr>
            </w:pPr>
          </w:p>
        </w:tc>
      </w:tr>
      <w:tr w14:paraId="4C4B9A39">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6C8216A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重合闸检有压等待时间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55AB33E5">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23F2B98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31C421A6">
            <w:pPr>
              <w:autoSpaceDE w:val="0"/>
              <w:autoSpaceDN w:val="0"/>
              <w:jc w:val="center"/>
              <w:rPr>
                <w:rFonts w:hint="eastAsia" w:ascii="宋体" w:hAnsi="宋体" w:cs="宋体"/>
                <w:bCs/>
                <w:color w:val="000000"/>
                <w:kern w:val="0"/>
                <w:sz w:val="18"/>
              </w:rPr>
            </w:pPr>
          </w:p>
        </w:tc>
      </w:tr>
    </w:tbl>
    <w:p w14:paraId="0B684A09">
      <w:pPr>
        <w:autoSpaceDE w:val="0"/>
        <w:autoSpaceDN w:val="0"/>
        <w:spacing w:before="120" w:beforeLines="50" w:after="120" w:afterLines="50"/>
        <w:jc w:val="left"/>
        <w:rPr>
          <w:rFonts w:hint="eastAsia" w:ascii="黑体" w:hAnsi="黑体" w:eastAsia="黑体" w:cs="黑体"/>
          <w:bCs/>
          <w:color w:val="000000"/>
          <w:kern w:val="0"/>
        </w:rPr>
      </w:pPr>
      <w:r>
        <w:rPr>
          <w:rFonts w:ascii="黑体" w:hAnsi="黑体" w:eastAsia="黑体" w:cs="黑体"/>
          <w:bCs/>
          <w:color w:val="000000"/>
          <w:spacing w:val="-4"/>
          <w:w w:val="104"/>
          <w:kern w:val="0"/>
        </w:rPr>
        <w:t>8.2.6.2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3AED0021">
      <w:pPr>
        <w:pStyle w:val="258"/>
        <w:ind w:firstLine="420"/>
      </w:pPr>
      <w:r>
        <w:rPr>
          <w:rFonts w:hint="eastAsia"/>
        </w:rPr>
        <w:t>重合闸</w:t>
      </w:r>
      <w:r>
        <w:t>参数说明见表</w:t>
      </w:r>
      <w:r>
        <w:rPr>
          <w:rFonts w:hint="eastAsia"/>
        </w:rPr>
        <w:t>8-18</w:t>
      </w:r>
      <w:r>
        <w:t>。</w:t>
      </w:r>
    </w:p>
    <w:p w14:paraId="312AC90E">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8-18</w:t>
      </w:r>
      <w:r>
        <w:rPr>
          <w:rFonts w:ascii="黑体" w:hAnsi="黑体" w:eastAsia="黑体"/>
          <w:szCs w:val="21"/>
        </w:rPr>
        <w:t xml:space="preserve"> </w:t>
      </w:r>
      <w:r>
        <w:rPr>
          <w:rFonts w:hint="eastAsia" w:ascii="黑体" w:hAnsi="黑体" w:eastAsia="黑体"/>
          <w:szCs w:val="21"/>
        </w:rPr>
        <w:t xml:space="preserve"> 重合闸</w:t>
      </w:r>
      <w:r>
        <w:rPr>
          <w:rFonts w:ascii="黑体" w:hAnsi="黑体" w:eastAsia="黑体"/>
          <w:szCs w:val="21"/>
        </w:rPr>
        <w:t>参数说明</w:t>
      </w:r>
    </w:p>
    <w:tbl>
      <w:tblPr>
        <w:tblStyle w:val="88"/>
        <w:tblW w:w="8648" w:type="dxa"/>
        <w:tblInd w:w="142" w:type="dxa"/>
        <w:tblLayout w:type="fixed"/>
        <w:tblCellMar>
          <w:top w:w="0" w:type="dxa"/>
          <w:left w:w="0" w:type="dxa"/>
          <w:bottom w:w="0" w:type="dxa"/>
          <w:right w:w="0" w:type="dxa"/>
        </w:tblCellMar>
      </w:tblPr>
      <w:tblGrid>
        <w:gridCol w:w="2267"/>
        <w:gridCol w:w="993"/>
        <w:gridCol w:w="1418"/>
        <w:gridCol w:w="1418"/>
        <w:gridCol w:w="2552"/>
      </w:tblGrid>
      <w:tr w14:paraId="49C16A3C">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516FFA7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vAlign w:val="center"/>
          </w:tcPr>
          <w:p w14:paraId="4FE8CC5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单位</w:t>
            </w:r>
          </w:p>
        </w:tc>
        <w:tc>
          <w:tcPr>
            <w:tcW w:w="1418" w:type="dxa"/>
            <w:tcBorders>
              <w:top w:val="single" w:color="000000" w:sz="4" w:space="0"/>
              <w:left w:val="single" w:color="000000" w:sz="4" w:space="0"/>
              <w:bottom w:val="single" w:color="000000" w:sz="4" w:space="0"/>
              <w:right w:val="single" w:color="000000" w:sz="4" w:space="0"/>
            </w:tcBorders>
            <w:vAlign w:val="center"/>
          </w:tcPr>
          <w:p w14:paraId="30F53F3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默认值</w:t>
            </w:r>
          </w:p>
        </w:tc>
        <w:tc>
          <w:tcPr>
            <w:tcW w:w="1418" w:type="dxa"/>
            <w:tcBorders>
              <w:top w:val="single" w:color="000000" w:sz="4" w:space="0"/>
              <w:left w:val="single" w:color="000000" w:sz="4" w:space="0"/>
              <w:bottom w:val="single" w:color="000000" w:sz="4" w:space="0"/>
              <w:right w:val="single" w:color="000000" w:sz="4" w:space="0"/>
            </w:tcBorders>
            <w:vAlign w:val="center"/>
          </w:tcPr>
          <w:p w14:paraId="4B87E21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参数范围</w:t>
            </w:r>
          </w:p>
        </w:tc>
        <w:tc>
          <w:tcPr>
            <w:tcW w:w="2552" w:type="dxa"/>
            <w:tcBorders>
              <w:top w:val="single" w:color="000000" w:sz="4" w:space="0"/>
              <w:left w:val="single" w:color="000000" w:sz="4" w:space="0"/>
              <w:bottom w:val="single" w:color="000000" w:sz="4" w:space="0"/>
              <w:right w:val="single" w:color="000000" w:sz="4" w:space="0"/>
            </w:tcBorders>
            <w:vAlign w:val="center"/>
          </w:tcPr>
          <w:p w14:paraId="36FAACB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意义</w:t>
            </w:r>
          </w:p>
        </w:tc>
      </w:tr>
      <w:tr w14:paraId="453C7D02">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1C1553A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重合闸投退</w:t>
            </w:r>
          </w:p>
        </w:tc>
        <w:tc>
          <w:tcPr>
            <w:tcW w:w="993" w:type="dxa"/>
            <w:tcBorders>
              <w:top w:val="single" w:color="000000" w:sz="4" w:space="0"/>
              <w:left w:val="single" w:color="000000" w:sz="4" w:space="0"/>
              <w:bottom w:val="single" w:color="000000" w:sz="4" w:space="0"/>
              <w:right w:val="single" w:color="000000" w:sz="4" w:space="0"/>
            </w:tcBorders>
            <w:vAlign w:val="center"/>
          </w:tcPr>
          <w:p w14:paraId="79369E3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3F612D9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1418" w:type="dxa"/>
            <w:tcBorders>
              <w:top w:val="single" w:color="000000" w:sz="4" w:space="0"/>
              <w:left w:val="single" w:color="000000" w:sz="4" w:space="0"/>
              <w:bottom w:val="single" w:color="000000" w:sz="4" w:space="0"/>
              <w:right w:val="single" w:color="000000" w:sz="4" w:space="0"/>
            </w:tcBorders>
            <w:vAlign w:val="center"/>
          </w:tcPr>
          <w:p w14:paraId="0E1F43A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2552" w:type="dxa"/>
            <w:tcBorders>
              <w:top w:val="single" w:color="000000" w:sz="4" w:space="0"/>
              <w:left w:val="single" w:color="000000" w:sz="4" w:space="0"/>
              <w:bottom w:val="single" w:color="000000" w:sz="4" w:space="0"/>
              <w:right w:val="single" w:color="000000" w:sz="4" w:space="0"/>
            </w:tcBorders>
            <w:vAlign w:val="center"/>
          </w:tcPr>
          <w:p w14:paraId="6072A41F">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290F2649">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25BEB0EE">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3C94A24C">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重合闸次数</w:t>
            </w:r>
          </w:p>
        </w:tc>
        <w:tc>
          <w:tcPr>
            <w:tcW w:w="993" w:type="dxa"/>
            <w:tcBorders>
              <w:top w:val="single" w:color="000000" w:sz="4" w:space="0"/>
              <w:left w:val="single" w:color="000000" w:sz="4" w:space="0"/>
              <w:bottom w:val="single" w:color="000000" w:sz="4" w:space="0"/>
              <w:right w:val="single" w:color="000000" w:sz="4" w:space="0"/>
            </w:tcBorders>
            <w:vAlign w:val="center"/>
          </w:tcPr>
          <w:p w14:paraId="2D231F0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3769BB6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6E46A41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w:t>
            </w:r>
            <w:r>
              <w:rPr>
                <w:rFonts w:hint="eastAsia" w:ascii="宋体" w:hAnsi="宋体" w:cs="宋体"/>
                <w:bCs/>
                <w:color w:val="000000"/>
                <w:kern w:val="0"/>
                <w:sz w:val="18"/>
              </w:rPr>
              <w:t>，</w:t>
            </w:r>
            <w:r>
              <w:rPr>
                <w:rFonts w:ascii="宋体" w:hAnsi="宋体" w:cs="宋体"/>
                <w:bCs/>
                <w:color w:val="000000"/>
                <w:kern w:val="0"/>
                <w:sz w:val="18"/>
              </w:rPr>
              <w:t>2</w:t>
            </w:r>
            <w:r>
              <w:rPr>
                <w:rFonts w:hint="eastAsia" w:ascii="宋体" w:hAnsi="宋体" w:cs="宋体"/>
                <w:bCs/>
                <w:color w:val="000000"/>
                <w:kern w:val="0"/>
                <w:sz w:val="18"/>
              </w:rPr>
              <w:t>，</w:t>
            </w:r>
            <w:r>
              <w:rPr>
                <w:rFonts w:ascii="宋体" w:hAnsi="宋体" w:cs="宋体"/>
                <w:bCs/>
                <w:color w:val="000000"/>
                <w:kern w:val="0"/>
                <w:sz w:val="18"/>
              </w:rPr>
              <w:t>3</w:t>
            </w:r>
          </w:p>
        </w:tc>
        <w:tc>
          <w:tcPr>
            <w:tcW w:w="2552" w:type="dxa"/>
            <w:tcBorders>
              <w:top w:val="single" w:color="000000" w:sz="4" w:space="0"/>
              <w:left w:val="single" w:color="000000" w:sz="4" w:space="0"/>
              <w:bottom w:val="single" w:color="000000" w:sz="4" w:space="0"/>
              <w:right w:val="single" w:color="000000" w:sz="4" w:space="0"/>
            </w:tcBorders>
            <w:vAlign w:val="center"/>
          </w:tcPr>
          <w:p w14:paraId="27132D54">
            <w:pPr>
              <w:jc w:val="center"/>
              <w:rPr>
                <w:rFonts w:hint="eastAsia" w:ascii="宋体" w:hAnsi="宋体" w:cs="宋体"/>
                <w:bCs/>
                <w:color w:val="000000"/>
                <w:kern w:val="0"/>
                <w:sz w:val="18"/>
              </w:rPr>
            </w:pPr>
          </w:p>
        </w:tc>
      </w:tr>
      <w:tr w14:paraId="42E8EFC8">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1F9663E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第一次重合闸时间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6782FBF7">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418" w:type="dxa"/>
            <w:tcBorders>
              <w:top w:val="single" w:color="000000" w:sz="4" w:space="0"/>
              <w:left w:val="single" w:color="000000" w:sz="4" w:space="0"/>
              <w:bottom w:val="single" w:color="000000" w:sz="4" w:space="0"/>
              <w:right w:val="single" w:color="000000" w:sz="4" w:space="0"/>
            </w:tcBorders>
            <w:vAlign w:val="center"/>
          </w:tcPr>
          <w:p w14:paraId="2709204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120</w:t>
            </w:r>
          </w:p>
        </w:tc>
        <w:tc>
          <w:tcPr>
            <w:tcW w:w="1418" w:type="dxa"/>
            <w:tcBorders>
              <w:top w:val="single" w:color="000000" w:sz="4" w:space="0"/>
              <w:left w:val="single" w:color="000000" w:sz="4" w:space="0"/>
              <w:bottom w:val="single" w:color="000000" w:sz="4" w:space="0"/>
              <w:right w:val="single" w:color="000000" w:sz="4" w:space="0"/>
            </w:tcBorders>
            <w:vAlign w:val="center"/>
          </w:tcPr>
          <w:p w14:paraId="24280CB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120</w:t>
            </w:r>
          </w:p>
        </w:tc>
        <w:tc>
          <w:tcPr>
            <w:tcW w:w="2552" w:type="dxa"/>
            <w:tcBorders>
              <w:top w:val="single" w:color="000000" w:sz="4" w:space="0"/>
              <w:left w:val="single" w:color="000000" w:sz="4" w:space="0"/>
              <w:bottom w:val="single" w:color="000000" w:sz="4" w:space="0"/>
              <w:right w:val="single" w:color="000000" w:sz="4" w:space="0"/>
            </w:tcBorders>
            <w:vAlign w:val="center"/>
          </w:tcPr>
          <w:p w14:paraId="2F7BFEC1">
            <w:pPr>
              <w:jc w:val="center"/>
              <w:rPr>
                <w:rFonts w:hint="eastAsia" w:ascii="宋体" w:hAnsi="宋体" w:cs="宋体"/>
                <w:bCs/>
                <w:color w:val="000000"/>
                <w:kern w:val="0"/>
                <w:sz w:val="18"/>
              </w:rPr>
            </w:pPr>
          </w:p>
        </w:tc>
      </w:tr>
      <w:tr w14:paraId="70E18933">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7D4391F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第二次重合闸时间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24428C9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418" w:type="dxa"/>
            <w:tcBorders>
              <w:top w:val="single" w:color="000000" w:sz="4" w:space="0"/>
              <w:left w:val="single" w:color="000000" w:sz="4" w:space="0"/>
              <w:bottom w:val="single" w:color="000000" w:sz="4" w:space="0"/>
              <w:right w:val="single" w:color="000000" w:sz="4" w:space="0"/>
            </w:tcBorders>
            <w:vAlign w:val="center"/>
          </w:tcPr>
          <w:p w14:paraId="28174B3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120</w:t>
            </w:r>
          </w:p>
        </w:tc>
        <w:tc>
          <w:tcPr>
            <w:tcW w:w="1418" w:type="dxa"/>
            <w:tcBorders>
              <w:top w:val="single" w:color="000000" w:sz="4" w:space="0"/>
              <w:left w:val="single" w:color="000000" w:sz="4" w:space="0"/>
              <w:bottom w:val="single" w:color="000000" w:sz="4" w:space="0"/>
              <w:right w:val="single" w:color="000000" w:sz="4" w:space="0"/>
            </w:tcBorders>
            <w:vAlign w:val="center"/>
          </w:tcPr>
          <w:p w14:paraId="20ACCA0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120</w:t>
            </w:r>
          </w:p>
        </w:tc>
        <w:tc>
          <w:tcPr>
            <w:tcW w:w="2552" w:type="dxa"/>
            <w:tcBorders>
              <w:top w:val="single" w:color="000000" w:sz="4" w:space="0"/>
              <w:left w:val="single" w:color="000000" w:sz="4" w:space="0"/>
              <w:bottom w:val="single" w:color="000000" w:sz="4" w:space="0"/>
              <w:right w:val="single" w:color="000000" w:sz="4" w:space="0"/>
            </w:tcBorders>
            <w:vAlign w:val="center"/>
          </w:tcPr>
          <w:p w14:paraId="1FCF5AF7">
            <w:pPr>
              <w:jc w:val="center"/>
              <w:rPr>
                <w:rFonts w:hint="eastAsia" w:ascii="宋体" w:hAnsi="宋体" w:cs="宋体"/>
                <w:bCs/>
                <w:color w:val="000000"/>
                <w:kern w:val="0"/>
                <w:sz w:val="18"/>
              </w:rPr>
            </w:pPr>
          </w:p>
        </w:tc>
      </w:tr>
      <w:tr w14:paraId="0E17B7BF">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175950B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第三次重合闸时间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5879E7E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418" w:type="dxa"/>
            <w:tcBorders>
              <w:top w:val="single" w:color="000000" w:sz="4" w:space="0"/>
              <w:left w:val="single" w:color="000000" w:sz="4" w:space="0"/>
              <w:bottom w:val="single" w:color="000000" w:sz="4" w:space="0"/>
              <w:right w:val="single" w:color="000000" w:sz="4" w:space="0"/>
            </w:tcBorders>
            <w:vAlign w:val="center"/>
          </w:tcPr>
          <w:p w14:paraId="57C1581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120</w:t>
            </w:r>
          </w:p>
        </w:tc>
        <w:tc>
          <w:tcPr>
            <w:tcW w:w="1418" w:type="dxa"/>
            <w:tcBorders>
              <w:top w:val="single" w:color="000000" w:sz="4" w:space="0"/>
              <w:left w:val="single" w:color="000000" w:sz="4" w:space="0"/>
              <w:bottom w:val="single" w:color="000000" w:sz="4" w:space="0"/>
              <w:right w:val="single" w:color="000000" w:sz="4" w:space="0"/>
            </w:tcBorders>
            <w:vAlign w:val="center"/>
          </w:tcPr>
          <w:p w14:paraId="2F5D2A6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120</w:t>
            </w:r>
          </w:p>
        </w:tc>
        <w:tc>
          <w:tcPr>
            <w:tcW w:w="2552" w:type="dxa"/>
            <w:tcBorders>
              <w:top w:val="single" w:color="000000" w:sz="4" w:space="0"/>
              <w:left w:val="single" w:color="000000" w:sz="4" w:space="0"/>
              <w:bottom w:val="single" w:color="000000" w:sz="4" w:space="0"/>
              <w:right w:val="single" w:color="000000" w:sz="4" w:space="0"/>
            </w:tcBorders>
            <w:vAlign w:val="center"/>
          </w:tcPr>
          <w:p w14:paraId="24313053">
            <w:pPr>
              <w:jc w:val="center"/>
              <w:rPr>
                <w:rFonts w:hint="eastAsia" w:ascii="宋体" w:hAnsi="宋体" w:cs="宋体"/>
                <w:bCs/>
                <w:color w:val="000000"/>
                <w:kern w:val="0"/>
                <w:sz w:val="18"/>
              </w:rPr>
            </w:pPr>
          </w:p>
        </w:tc>
      </w:tr>
      <w:tr w14:paraId="6FCCED5C">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3EF0DAD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重合闸复归时间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3907B29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418" w:type="dxa"/>
            <w:tcBorders>
              <w:top w:val="single" w:color="000000" w:sz="4" w:space="0"/>
              <w:left w:val="single" w:color="000000" w:sz="4" w:space="0"/>
              <w:bottom w:val="single" w:color="000000" w:sz="4" w:space="0"/>
              <w:right w:val="single" w:color="000000" w:sz="4" w:space="0"/>
            </w:tcBorders>
            <w:vAlign w:val="center"/>
          </w:tcPr>
          <w:p w14:paraId="775AE77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1418" w:type="dxa"/>
            <w:tcBorders>
              <w:top w:val="single" w:color="000000" w:sz="4" w:space="0"/>
              <w:left w:val="single" w:color="000000" w:sz="4" w:space="0"/>
              <w:bottom w:val="single" w:color="000000" w:sz="4" w:space="0"/>
              <w:right w:val="single" w:color="000000" w:sz="4" w:space="0"/>
            </w:tcBorders>
            <w:vAlign w:val="center"/>
          </w:tcPr>
          <w:p w14:paraId="756F1BF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360</w:t>
            </w:r>
          </w:p>
        </w:tc>
        <w:tc>
          <w:tcPr>
            <w:tcW w:w="2552" w:type="dxa"/>
            <w:tcBorders>
              <w:top w:val="single" w:color="000000" w:sz="4" w:space="0"/>
              <w:left w:val="single" w:color="000000" w:sz="4" w:space="0"/>
              <w:bottom w:val="single" w:color="000000" w:sz="4" w:space="0"/>
              <w:right w:val="single" w:color="000000" w:sz="4" w:space="0"/>
            </w:tcBorders>
            <w:vAlign w:val="center"/>
          </w:tcPr>
          <w:p w14:paraId="4291D609">
            <w:pPr>
              <w:jc w:val="center"/>
              <w:rPr>
                <w:rFonts w:hint="eastAsia" w:ascii="宋体" w:hAnsi="宋体" w:cs="宋体"/>
                <w:bCs/>
                <w:color w:val="000000"/>
                <w:kern w:val="0"/>
                <w:sz w:val="18"/>
              </w:rPr>
            </w:pPr>
            <w:r>
              <w:rPr>
                <w:rFonts w:hint="eastAsia" w:ascii="宋体" w:hAnsi="宋体" w:cs="宋体"/>
                <w:bCs/>
                <w:color w:val="000000"/>
                <w:kern w:val="0"/>
                <w:sz w:val="18"/>
              </w:rPr>
              <w:t>从重合闸合闸动作开始计时，如果有新的重合闸动作发生，则计时重新开始，经重合闸复归时间后，重合闸整组复归，重合闸逻辑结束，可以进行新一轮多次重合闸动作。重合闸充电时间与重合闸复归时间是同一个时间。</w:t>
            </w:r>
          </w:p>
        </w:tc>
      </w:tr>
      <w:tr w14:paraId="243BCC42">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23BAD75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重合闸闭锁时间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51E2D95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418" w:type="dxa"/>
            <w:tcBorders>
              <w:top w:val="single" w:color="000000" w:sz="4" w:space="0"/>
              <w:left w:val="single" w:color="000000" w:sz="4" w:space="0"/>
              <w:bottom w:val="single" w:color="000000" w:sz="4" w:space="0"/>
              <w:right w:val="single" w:color="000000" w:sz="4" w:space="0"/>
            </w:tcBorders>
            <w:vAlign w:val="center"/>
          </w:tcPr>
          <w:p w14:paraId="06B8270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1418" w:type="dxa"/>
            <w:tcBorders>
              <w:top w:val="single" w:color="000000" w:sz="4" w:space="0"/>
              <w:left w:val="single" w:color="000000" w:sz="4" w:space="0"/>
              <w:bottom w:val="single" w:color="000000" w:sz="4" w:space="0"/>
              <w:right w:val="single" w:color="000000" w:sz="4" w:space="0"/>
            </w:tcBorders>
            <w:vAlign w:val="center"/>
          </w:tcPr>
          <w:p w14:paraId="61BD5A1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60</w:t>
            </w:r>
          </w:p>
        </w:tc>
        <w:tc>
          <w:tcPr>
            <w:tcW w:w="2552" w:type="dxa"/>
            <w:tcBorders>
              <w:top w:val="single" w:color="000000" w:sz="4" w:space="0"/>
              <w:left w:val="single" w:color="000000" w:sz="4" w:space="0"/>
              <w:bottom w:val="single" w:color="000000" w:sz="4" w:space="0"/>
              <w:right w:val="single" w:color="000000" w:sz="4" w:space="0"/>
            </w:tcBorders>
            <w:vAlign w:val="center"/>
          </w:tcPr>
          <w:p w14:paraId="3836AA9B">
            <w:pPr>
              <w:jc w:val="center"/>
              <w:rPr>
                <w:rFonts w:hint="eastAsia" w:ascii="宋体" w:hAnsi="宋体" w:cs="宋体"/>
                <w:bCs/>
                <w:color w:val="000000"/>
                <w:kern w:val="0"/>
                <w:sz w:val="18"/>
              </w:rPr>
            </w:pPr>
            <w:r>
              <w:rPr>
                <w:rFonts w:hint="eastAsia" w:ascii="宋体" w:hAnsi="宋体" w:cs="宋体"/>
                <w:bCs/>
                <w:color w:val="000000"/>
                <w:kern w:val="0"/>
                <w:sz w:val="18"/>
              </w:rPr>
              <w:t>重合闸合闸后，在[重合闸闭锁时间]内，如果发生故障并保护跳闸，则重合闸放电，重合闸不再继续进行。最后一次重合闸只放电不用产生闭锁信号。</w:t>
            </w:r>
          </w:p>
        </w:tc>
      </w:tr>
      <w:tr w14:paraId="3ED94EAC">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2517D28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大电流闭锁重合</w:t>
            </w:r>
          </w:p>
        </w:tc>
        <w:tc>
          <w:tcPr>
            <w:tcW w:w="993" w:type="dxa"/>
            <w:tcBorders>
              <w:top w:val="single" w:color="000000" w:sz="4" w:space="0"/>
              <w:left w:val="single" w:color="000000" w:sz="4" w:space="0"/>
              <w:bottom w:val="single" w:color="000000" w:sz="4" w:space="0"/>
              <w:right w:val="single" w:color="000000" w:sz="4" w:space="0"/>
            </w:tcBorders>
            <w:vAlign w:val="center"/>
          </w:tcPr>
          <w:p w14:paraId="1DF5252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609EBF9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1418" w:type="dxa"/>
            <w:tcBorders>
              <w:top w:val="single" w:color="000000" w:sz="4" w:space="0"/>
              <w:left w:val="single" w:color="000000" w:sz="4" w:space="0"/>
              <w:bottom w:val="single" w:color="000000" w:sz="4" w:space="0"/>
              <w:right w:val="single" w:color="000000" w:sz="4" w:space="0"/>
            </w:tcBorders>
            <w:vAlign w:val="center"/>
          </w:tcPr>
          <w:p w14:paraId="4528610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2552" w:type="dxa"/>
            <w:tcBorders>
              <w:top w:val="single" w:color="000000" w:sz="4" w:space="0"/>
              <w:left w:val="single" w:color="000000" w:sz="4" w:space="0"/>
              <w:bottom w:val="single" w:color="000000" w:sz="4" w:space="0"/>
              <w:right w:val="single" w:color="000000" w:sz="4" w:space="0"/>
            </w:tcBorders>
            <w:vAlign w:val="center"/>
          </w:tcPr>
          <w:p w14:paraId="391E9E89">
            <w:pPr>
              <w:jc w:val="center"/>
              <w:rPr>
                <w:rFonts w:hint="eastAsia" w:ascii="宋体" w:hAnsi="宋体" w:cs="宋体"/>
                <w:bCs/>
                <w:color w:val="000000"/>
                <w:kern w:val="0"/>
                <w:sz w:val="18"/>
              </w:rPr>
            </w:pPr>
            <w:r>
              <w:rPr>
                <w:rFonts w:hint="eastAsia" w:ascii="宋体" w:hAnsi="宋体" w:cs="宋体"/>
                <w:bCs/>
                <w:color w:val="000000"/>
                <w:kern w:val="0"/>
                <w:sz w:val="18"/>
              </w:rPr>
              <w:t>0 退出大电流闭锁重合闸；</w:t>
            </w:r>
          </w:p>
          <w:p w14:paraId="66B4BD91">
            <w:pPr>
              <w:jc w:val="center"/>
              <w:rPr>
                <w:rFonts w:hint="eastAsia" w:ascii="宋体" w:hAnsi="宋体" w:cs="宋体"/>
                <w:bCs/>
                <w:color w:val="000000"/>
                <w:kern w:val="0"/>
                <w:sz w:val="18"/>
              </w:rPr>
            </w:pPr>
            <w:r>
              <w:rPr>
                <w:rFonts w:hint="eastAsia" w:ascii="宋体" w:hAnsi="宋体" w:cs="宋体"/>
                <w:bCs/>
                <w:color w:val="000000"/>
                <w:kern w:val="0"/>
                <w:sz w:val="18"/>
              </w:rPr>
              <w:t>1投入大电流闭锁重合闸</w:t>
            </w:r>
          </w:p>
        </w:tc>
      </w:tr>
      <w:tr w14:paraId="10292D83">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31AC0503">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大电流闭锁重合定值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2F49067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A</w:t>
            </w:r>
          </w:p>
        </w:tc>
        <w:tc>
          <w:tcPr>
            <w:tcW w:w="1418" w:type="dxa"/>
            <w:tcBorders>
              <w:top w:val="single" w:color="000000" w:sz="4" w:space="0"/>
              <w:left w:val="single" w:color="000000" w:sz="4" w:space="0"/>
              <w:bottom w:val="single" w:color="000000" w:sz="4" w:space="0"/>
              <w:right w:val="single" w:color="000000" w:sz="4" w:space="0"/>
            </w:tcBorders>
            <w:vAlign w:val="center"/>
          </w:tcPr>
          <w:p w14:paraId="1F8A4D9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10In</w:t>
            </w:r>
          </w:p>
        </w:tc>
        <w:tc>
          <w:tcPr>
            <w:tcW w:w="1418" w:type="dxa"/>
            <w:tcBorders>
              <w:top w:val="single" w:color="000000" w:sz="4" w:space="0"/>
              <w:left w:val="single" w:color="000000" w:sz="4" w:space="0"/>
              <w:bottom w:val="single" w:color="000000" w:sz="4" w:space="0"/>
              <w:right w:val="single" w:color="000000" w:sz="4" w:space="0"/>
            </w:tcBorders>
            <w:vAlign w:val="center"/>
          </w:tcPr>
          <w:p w14:paraId="17D04AF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0.0</w:t>
            </w:r>
            <w:r>
              <w:rPr>
                <w:rFonts w:hint="eastAsia" w:ascii="宋体" w:hAnsi="宋体" w:cs="宋体"/>
                <w:bCs/>
                <w:color w:val="000000"/>
                <w:kern w:val="0"/>
                <w:sz w:val="18"/>
              </w:rPr>
              <w:t>5</w:t>
            </w:r>
            <w:r>
              <w:rPr>
                <w:rFonts w:ascii="宋体" w:hAnsi="宋体" w:cs="宋体"/>
                <w:bCs/>
                <w:color w:val="000000"/>
                <w:kern w:val="0"/>
                <w:sz w:val="18"/>
              </w:rPr>
              <w:t>In</w:t>
            </w:r>
            <w:r>
              <w:rPr>
                <w:rFonts w:hint="eastAsia" w:ascii="宋体" w:hAnsi="宋体" w:cs="宋体"/>
                <w:bCs/>
                <w:color w:val="000000"/>
                <w:kern w:val="0"/>
                <w:sz w:val="18"/>
              </w:rPr>
              <w:t>～</w:t>
            </w:r>
            <w:r>
              <w:rPr>
                <w:rFonts w:ascii="宋体" w:hAnsi="宋体" w:cs="宋体"/>
                <w:bCs/>
                <w:color w:val="000000"/>
                <w:kern w:val="0"/>
                <w:sz w:val="18"/>
              </w:rPr>
              <w:t>10In</w:t>
            </w:r>
          </w:p>
        </w:tc>
        <w:tc>
          <w:tcPr>
            <w:tcW w:w="2552" w:type="dxa"/>
            <w:tcBorders>
              <w:top w:val="single" w:color="000000" w:sz="4" w:space="0"/>
              <w:left w:val="single" w:color="000000" w:sz="4" w:space="0"/>
              <w:bottom w:val="single" w:color="000000" w:sz="4" w:space="0"/>
              <w:right w:val="single" w:color="000000" w:sz="4" w:space="0"/>
            </w:tcBorders>
            <w:vAlign w:val="center"/>
          </w:tcPr>
          <w:p w14:paraId="2CD8B1C9">
            <w:pPr>
              <w:jc w:val="center"/>
              <w:rPr>
                <w:rFonts w:hint="eastAsia" w:ascii="宋体" w:hAnsi="宋体" w:cs="宋体"/>
                <w:bCs/>
                <w:color w:val="000000"/>
                <w:kern w:val="0"/>
                <w:sz w:val="18"/>
              </w:rPr>
            </w:pPr>
          </w:p>
        </w:tc>
      </w:tr>
      <w:tr w14:paraId="48FB4472">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16C3A4A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重合闸检有压</w:t>
            </w:r>
          </w:p>
        </w:tc>
        <w:tc>
          <w:tcPr>
            <w:tcW w:w="993" w:type="dxa"/>
            <w:tcBorders>
              <w:top w:val="single" w:color="000000" w:sz="4" w:space="0"/>
              <w:left w:val="single" w:color="000000" w:sz="4" w:space="0"/>
              <w:bottom w:val="single" w:color="000000" w:sz="4" w:space="0"/>
              <w:right w:val="single" w:color="000000" w:sz="4" w:space="0"/>
            </w:tcBorders>
            <w:vAlign w:val="center"/>
          </w:tcPr>
          <w:p w14:paraId="6A8F6424">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1A01A70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1418" w:type="dxa"/>
            <w:tcBorders>
              <w:top w:val="single" w:color="000000" w:sz="4" w:space="0"/>
              <w:left w:val="single" w:color="000000" w:sz="4" w:space="0"/>
              <w:bottom w:val="single" w:color="000000" w:sz="4" w:space="0"/>
              <w:right w:val="single" w:color="000000" w:sz="4" w:space="0"/>
            </w:tcBorders>
            <w:vAlign w:val="center"/>
          </w:tcPr>
          <w:p w14:paraId="4C70706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2552" w:type="dxa"/>
            <w:tcBorders>
              <w:top w:val="single" w:color="000000" w:sz="4" w:space="0"/>
              <w:left w:val="single" w:color="000000" w:sz="4" w:space="0"/>
              <w:bottom w:val="single" w:color="000000" w:sz="4" w:space="0"/>
              <w:right w:val="single" w:color="000000" w:sz="4" w:space="0"/>
            </w:tcBorders>
            <w:vAlign w:val="center"/>
          </w:tcPr>
          <w:p w14:paraId="10944116">
            <w:pPr>
              <w:jc w:val="center"/>
              <w:rPr>
                <w:rFonts w:hint="eastAsia" w:ascii="宋体" w:hAnsi="宋体" w:cs="宋体"/>
                <w:bCs/>
                <w:color w:val="000000"/>
                <w:kern w:val="0"/>
                <w:sz w:val="18"/>
              </w:rPr>
            </w:pPr>
            <w:r>
              <w:rPr>
                <w:rFonts w:hint="eastAsia" w:ascii="宋体" w:hAnsi="宋体" w:cs="宋体"/>
                <w:bCs/>
                <w:color w:val="000000"/>
                <w:kern w:val="0"/>
                <w:sz w:val="18"/>
              </w:rPr>
              <w:t>0退出重合闸检有压功能</w:t>
            </w:r>
          </w:p>
          <w:p w14:paraId="2291A889">
            <w:pPr>
              <w:jc w:val="center"/>
              <w:rPr>
                <w:rFonts w:hint="eastAsia" w:ascii="宋体" w:hAnsi="宋体" w:cs="宋体"/>
                <w:bCs/>
                <w:color w:val="000000"/>
                <w:kern w:val="0"/>
                <w:sz w:val="18"/>
              </w:rPr>
            </w:pPr>
            <w:r>
              <w:rPr>
                <w:rFonts w:hint="eastAsia" w:ascii="宋体" w:hAnsi="宋体" w:cs="宋体"/>
                <w:bCs/>
                <w:color w:val="000000"/>
                <w:kern w:val="0"/>
                <w:sz w:val="18"/>
              </w:rPr>
              <w:t>1投入重合闸检有压功能</w:t>
            </w:r>
          </w:p>
        </w:tc>
      </w:tr>
      <w:tr w14:paraId="4806CBDE">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6A7D977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重合闸检有压等待时间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6F297A9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418" w:type="dxa"/>
            <w:tcBorders>
              <w:top w:val="single" w:color="000000" w:sz="4" w:space="0"/>
              <w:left w:val="single" w:color="000000" w:sz="4" w:space="0"/>
              <w:bottom w:val="single" w:color="000000" w:sz="4" w:space="0"/>
              <w:right w:val="single" w:color="000000" w:sz="4" w:space="0"/>
            </w:tcBorders>
            <w:vAlign w:val="center"/>
          </w:tcPr>
          <w:p w14:paraId="2550C71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60</w:t>
            </w:r>
          </w:p>
        </w:tc>
        <w:tc>
          <w:tcPr>
            <w:tcW w:w="1418" w:type="dxa"/>
            <w:tcBorders>
              <w:top w:val="single" w:color="000000" w:sz="4" w:space="0"/>
              <w:left w:val="single" w:color="000000" w:sz="4" w:space="0"/>
              <w:bottom w:val="single" w:color="000000" w:sz="4" w:space="0"/>
              <w:right w:val="single" w:color="000000" w:sz="4" w:space="0"/>
            </w:tcBorders>
            <w:vAlign w:val="center"/>
          </w:tcPr>
          <w:p w14:paraId="26F2040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60</w:t>
            </w:r>
          </w:p>
        </w:tc>
        <w:tc>
          <w:tcPr>
            <w:tcW w:w="2552" w:type="dxa"/>
            <w:tcBorders>
              <w:top w:val="single" w:color="000000" w:sz="4" w:space="0"/>
              <w:left w:val="single" w:color="000000" w:sz="4" w:space="0"/>
              <w:bottom w:val="single" w:color="000000" w:sz="4" w:space="0"/>
              <w:right w:val="single" w:color="000000" w:sz="4" w:space="0"/>
            </w:tcBorders>
            <w:vAlign w:val="center"/>
          </w:tcPr>
          <w:p w14:paraId="2D91A8D5">
            <w:pPr>
              <w:jc w:val="center"/>
              <w:rPr>
                <w:rFonts w:hint="eastAsia" w:ascii="宋体" w:hAnsi="宋体" w:cs="宋体"/>
                <w:bCs/>
                <w:color w:val="000000"/>
                <w:kern w:val="0"/>
                <w:sz w:val="18"/>
              </w:rPr>
            </w:pPr>
            <w:r>
              <w:rPr>
                <w:rFonts w:hint="eastAsia" w:ascii="宋体" w:hAnsi="宋体" w:cs="宋体"/>
                <w:bCs/>
                <w:color w:val="000000"/>
                <w:kern w:val="0"/>
                <w:sz w:val="18"/>
              </w:rPr>
              <w:t>[重合闸检有压]投入，在[重合闸检有压等待时间]内检测到单侧有压，才允许经[重合闸时间]后重合闸出口；在[重合闸检有压等待时间]内未检测到单侧有压，重合闸放电，重合闸不再继续进行。</w:t>
            </w:r>
          </w:p>
        </w:tc>
      </w:tr>
    </w:tbl>
    <w:p w14:paraId="47C7F158">
      <w:pPr>
        <w:pStyle w:val="261"/>
        <w:spacing w:before="120" w:after="120"/>
        <w:outlineLvl w:val="2"/>
      </w:pPr>
      <w:r>
        <w:rPr>
          <w:rFonts w:hint="eastAsia"/>
        </w:rPr>
        <w:t>8.2.</w:t>
      </w:r>
      <w:r>
        <w:t>7</w:t>
      </w:r>
      <w:r>
        <w:rPr>
          <w:rFonts w:hint="eastAsia"/>
        </w:rPr>
        <w:t xml:space="preserve">  加速保护参数</w:t>
      </w:r>
    </w:p>
    <w:p w14:paraId="5C8293CF">
      <w:pPr>
        <w:spacing w:before="120" w:beforeLines="50" w:after="120" w:afterLines="50"/>
        <w:rPr>
          <w:rFonts w:hint="eastAsia" w:ascii="黑体" w:hAnsi="黑体" w:eastAsia="黑体" w:cs="黑体"/>
          <w:bCs/>
          <w:color w:val="000000"/>
          <w:spacing w:val="1"/>
          <w:w w:val="99"/>
          <w:kern w:val="0"/>
        </w:rPr>
      </w:pPr>
      <w:r>
        <w:rPr>
          <w:rFonts w:ascii="黑体" w:hAnsi="黑体" w:eastAsia="黑体" w:cs="黑体"/>
          <w:bCs/>
          <w:color w:val="000000"/>
          <w:spacing w:val="-4"/>
          <w:w w:val="104"/>
          <w:kern w:val="0"/>
        </w:rPr>
        <w:t>8.2.7.1</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参数定义</w:t>
      </w:r>
    </w:p>
    <w:p w14:paraId="186D5A0C">
      <w:pPr>
        <w:pStyle w:val="258"/>
        <w:ind w:firstLine="420"/>
      </w:pPr>
      <w:r>
        <w:rPr>
          <w:rFonts w:hint="eastAsia"/>
        </w:rPr>
        <w:t>加速保护</w:t>
      </w:r>
      <w:r>
        <w:t>参数定义见表</w:t>
      </w:r>
      <w:r>
        <w:rPr>
          <w:rFonts w:hint="eastAsia"/>
        </w:rPr>
        <w:t>8-19</w:t>
      </w:r>
      <w:r>
        <w:t>。</w:t>
      </w:r>
    </w:p>
    <w:p w14:paraId="36243CC7">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8-19 </w:t>
      </w:r>
      <w:r>
        <w:rPr>
          <w:rFonts w:ascii="黑体" w:hAnsi="黑体" w:eastAsia="黑体"/>
          <w:szCs w:val="21"/>
        </w:rPr>
        <w:t xml:space="preserve">  </w:t>
      </w:r>
      <w:r>
        <w:rPr>
          <w:rFonts w:hint="eastAsia" w:ascii="黑体" w:hAnsi="黑体" w:eastAsia="黑体"/>
          <w:szCs w:val="21"/>
        </w:rPr>
        <w:t>加速保护</w:t>
      </w:r>
      <w:r>
        <w:rPr>
          <w:rFonts w:ascii="黑体" w:hAnsi="黑体" w:eastAsia="黑体"/>
          <w:szCs w:val="21"/>
        </w:rPr>
        <w:t>参数定义</w:t>
      </w:r>
    </w:p>
    <w:tbl>
      <w:tblPr>
        <w:tblStyle w:val="88"/>
        <w:tblW w:w="8860" w:type="dxa"/>
        <w:tblInd w:w="245" w:type="dxa"/>
        <w:tblLayout w:type="fixed"/>
        <w:tblCellMar>
          <w:top w:w="0" w:type="dxa"/>
          <w:left w:w="0" w:type="dxa"/>
          <w:bottom w:w="0" w:type="dxa"/>
          <w:right w:w="0" w:type="dxa"/>
        </w:tblCellMar>
      </w:tblPr>
      <w:tblGrid>
        <w:gridCol w:w="2126"/>
        <w:gridCol w:w="1698"/>
        <w:gridCol w:w="2166"/>
        <w:gridCol w:w="2870"/>
      </w:tblGrid>
      <w:tr w14:paraId="113D6877">
        <w:tblPrEx>
          <w:tblCellMar>
            <w:top w:w="0" w:type="dxa"/>
            <w:left w:w="0" w:type="dxa"/>
            <w:bottom w:w="0" w:type="dxa"/>
            <w:right w:w="0" w:type="dxa"/>
          </w:tblCellMar>
        </w:tblPrEx>
        <w:trPr>
          <w:trHeight w:val="233"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273C5D8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描述</w:t>
            </w:r>
          </w:p>
        </w:tc>
        <w:tc>
          <w:tcPr>
            <w:tcW w:w="1698" w:type="dxa"/>
            <w:tcBorders>
              <w:top w:val="single" w:color="000000" w:sz="4" w:space="0"/>
              <w:left w:val="single" w:color="000000" w:sz="4" w:space="0"/>
              <w:bottom w:val="single" w:color="000000" w:sz="4" w:space="0"/>
              <w:right w:val="single" w:color="000000" w:sz="4" w:space="0"/>
            </w:tcBorders>
            <w:vAlign w:val="center"/>
          </w:tcPr>
          <w:p w14:paraId="51DD0FE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数据类型</w:t>
            </w:r>
          </w:p>
        </w:tc>
        <w:tc>
          <w:tcPr>
            <w:tcW w:w="2166" w:type="dxa"/>
            <w:tcBorders>
              <w:top w:val="single" w:color="000000" w:sz="4" w:space="0"/>
              <w:left w:val="single" w:color="000000" w:sz="4" w:space="0"/>
              <w:bottom w:val="single" w:color="000000" w:sz="4" w:space="0"/>
              <w:right w:val="single" w:color="000000" w:sz="4" w:space="0"/>
            </w:tcBorders>
            <w:vAlign w:val="center"/>
          </w:tcPr>
          <w:p w14:paraId="28B9226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字节长度</w:t>
            </w:r>
          </w:p>
        </w:tc>
        <w:tc>
          <w:tcPr>
            <w:tcW w:w="2870" w:type="dxa"/>
            <w:tcBorders>
              <w:top w:val="single" w:color="000000" w:sz="4" w:space="0"/>
              <w:left w:val="single" w:color="000000" w:sz="4" w:space="0"/>
              <w:bottom w:val="single" w:color="000000" w:sz="4" w:space="0"/>
              <w:right w:val="single" w:color="000000" w:sz="4" w:space="0"/>
            </w:tcBorders>
            <w:vAlign w:val="center"/>
          </w:tcPr>
          <w:p w14:paraId="6168EC4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说明</w:t>
            </w:r>
          </w:p>
        </w:tc>
      </w:tr>
      <w:tr w14:paraId="35B25429">
        <w:tblPrEx>
          <w:tblCellMar>
            <w:top w:w="0" w:type="dxa"/>
            <w:left w:w="0" w:type="dxa"/>
            <w:bottom w:w="0" w:type="dxa"/>
            <w:right w:w="0" w:type="dxa"/>
          </w:tblCellMar>
        </w:tblPrEx>
        <w:trPr>
          <w:trHeight w:val="272"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7BDD5CB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过流后加速保护</w:t>
            </w:r>
          </w:p>
        </w:tc>
        <w:tc>
          <w:tcPr>
            <w:tcW w:w="1698" w:type="dxa"/>
            <w:tcBorders>
              <w:top w:val="single" w:color="000000" w:sz="4" w:space="0"/>
              <w:left w:val="single" w:color="000000" w:sz="4" w:space="0"/>
              <w:bottom w:val="single" w:color="000000" w:sz="4" w:space="0"/>
              <w:right w:val="single" w:color="000000" w:sz="4" w:space="0"/>
            </w:tcBorders>
            <w:vAlign w:val="center"/>
          </w:tcPr>
          <w:p w14:paraId="7639ECBB">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273BBAA5">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39741765">
            <w:pPr>
              <w:autoSpaceDE w:val="0"/>
              <w:autoSpaceDN w:val="0"/>
              <w:jc w:val="center"/>
              <w:rPr>
                <w:rFonts w:hint="eastAsia" w:ascii="宋体" w:hAnsi="宋体" w:cs="宋体"/>
                <w:bCs/>
                <w:color w:val="000000"/>
                <w:kern w:val="0"/>
                <w:sz w:val="18"/>
              </w:rPr>
            </w:pPr>
          </w:p>
        </w:tc>
      </w:tr>
      <w:tr w14:paraId="58351B1F">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155373E7">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过流后加速保护定值</w:t>
            </w:r>
          </w:p>
        </w:tc>
        <w:tc>
          <w:tcPr>
            <w:tcW w:w="1698" w:type="dxa"/>
            <w:tcBorders>
              <w:top w:val="single" w:color="000000" w:sz="4" w:space="0"/>
              <w:left w:val="single" w:color="000000" w:sz="4" w:space="0"/>
              <w:bottom w:val="single" w:color="000000" w:sz="4" w:space="0"/>
              <w:right w:val="single" w:color="000000" w:sz="4" w:space="0"/>
            </w:tcBorders>
            <w:vAlign w:val="center"/>
          </w:tcPr>
          <w:p w14:paraId="3D92119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27B9182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2DFA12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取值为二次值</w:t>
            </w:r>
          </w:p>
        </w:tc>
      </w:tr>
      <w:tr w14:paraId="6D1CD297">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085E4D9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零流后加速保护</w:t>
            </w:r>
          </w:p>
        </w:tc>
        <w:tc>
          <w:tcPr>
            <w:tcW w:w="1698" w:type="dxa"/>
            <w:tcBorders>
              <w:top w:val="single" w:color="000000" w:sz="4" w:space="0"/>
              <w:left w:val="single" w:color="000000" w:sz="4" w:space="0"/>
              <w:bottom w:val="single" w:color="000000" w:sz="4" w:space="0"/>
              <w:right w:val="single" w:color="000000" w:sz="4" w:space="0"/>
            </w:tcBorders>
            <w:vAlign w:val="center"/>
          </w:tcPr>
          <w:p w14:paraId="24D30507">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4E74A45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6BD1DD1F">
            <w:pPr>
              <w:autoSpaceDE w:val="0"/>
              <w:autoSpaceDN w:val="0"/>
              <w:jc w:val="center"/>
              <w:rPr>
                <w:rFonts w:hint="eastAsia" w:ascii="宋体" w:hAnsi="宋体" w:cs="宋体"/>
                <w:bCs/>
                <w:color w:val="000000"/>
                <w:kern w:val="0"/>
                <w:sz w:val="18"/>
              </w:rPr>
            </w:pPr>
          </w:p>
        </w:tc>
      </w:tr>
      <w:tr w14:paraId="417A0B8C">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05C7CD17">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零流后加速定值</w:t>
            </w:r>
          </w:p>
        </w:tc>
        <w:tc>
          <w:tcPr>
            <w:tcW w:w="1698" w:type="dxa"/>
            <w:tcBorders>
              <w:top w:val="single" w:color="000000" w:sz="4" w:space="0"/>
              <w:left w:val="single" w:color="000000" w:sz="4" w:space="0"/>
              <w:bottom w:val="single" w:color="000000" w:sz="4" w:space="0"/>
              <w:right w:val="single" w:color="000000" w:sz="4" w:space="0"/>
            </w:tcBorders>
            <w:vAlign w:val="center"/>
          </w:tcPr>
          <w:p w14:paraId="5D13A3E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55849A4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5B1EA3A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取值为二次值</w:t>
            </w:r>
          </w:p>
        </w:tc>
      </w:tr>
      <w:tr w14:paraId="0491E2EF">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0219E2B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零压后加速保护</w:t>
            </w:r>
          </w:p>
        </w:tc>
        <w:tc>
          <w:tcPr>
            <w:tcW w:w="1698" w:type="dxa"/>
            <w:tcBorders>
              <w:top w:val="single" w:color="000000" w:sz="4" w:space="0"/>
              <w:left w:val="single" w:color="000000" w:sz="4" w:space="0"/>
              <w:bottom w:val="single" w:color="000000" w:sz="4" w:space="0"/>
              <w:right w:val="single" w:color="000000" w:sz="4" w:space="0"/>
            </w:tcBorders>
            <w:vAlign w:val="center"/>
          </w:tcPr>
          <w:p w14:paraId="361A31D6">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布尔</w:t>
            </w:r>
          </w:p>
        </w:tc>
        <w:tc>
          <w:tcPr>
            <w:tcW w:w="2166" w:type="dxa"/>
            <w:tcBorders>
              <w:top w:val="single" w:color="000000" w:sz="4" w:space="0"/>
              <w:left w:val="single" w:color="000000" w:sz="4" w:space="0"/>
              <w:bottom w:val="single" w:color="000000" w:sz="4" w:space="0"/>
              <w:right w:val="single" w:color="000000" w:sz="4" w:space="0"/>
            </w:tcBorders>
            <w:vAlign w:val="center"/>
          </w:tcPr>
          <w:p w14:paraId="25F6A58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239F5A8">
            <w:pPr>
              <w:autoSpaceDE w:val="0"/>
              <w:autoSpaceDN w:val="0"/>
              <w:jc w:val="center"/>
              <w:rPr>
                <w:rFonts w:hint="eastAsia" w:ascii="宋体" w:hAnsi="宋体" w:cs="宋体"/>
                <w:bCs/>
                <w:color w:val="000000"/>
                <w:kern w:val="0"/>
                <w:sz w:val="18"/>
              </w:rPr>
            </w:pPr>
          </w:p>
        </w:tc>
      </w:tr>
      <w:tr w14:paraId="4AFECFFC">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6BBBA77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零压后加速定值</w:t>
            </w:r>
          </w:p>
        </w:tc>
        <w:tc>
          <w:tcPr>
            <w:tcW w:w="1698" w:type="dxa"/>
            <w:tcBorders>
              <w:top w:val="single" w:color="000000" w:sz="4" w:space="0"/>
              <w:left w:val="single" w:color="000000" w:sz="4" w:space="0"/>
              <w:bottom w:val="single" w:color="000000" w:sz="4" w:space="0"/>
              <w:right w:val="single" w:color="000000" w:sz="4" w:space="0"/>
            </w:tcBorders>
            <w:vAlign w:val="center"/>
          </w:tcPr>
          <w:p w14:paraId="191388D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1D76435B">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5D02AEF5">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取值为二次值</w:t>
            </w:r>
          </w:p>
        </w:tc>
      </w:tr>
      <w:tr w14:paraId="64D24D60">
        <w:tblPrEx>
          <w:tblCellMar>
            <w:top w:w="0" w:type="dxa"/>
            <w:left w:w="0" w:type="dxa"/>
            <w:bottom w:w="0" w:type="dxa"/>
            <w:right w:w="0" w:type="dxa"/>
          </w:tblCellMar>
        </w:tblPrEx>
        <w:tc>
          <w:tcPr>
            <w:tcW w:w="2126" w:type="dxa"/>
            <w:tcBorders>
              <w:top w:val="single" w:color="000000" w:sz="4" w:space="0"/>
              <w:left w:val="single" w:color="000000" w:sz="4" w:space="0"/>
              <w:bottom w:val="single" w:color="000000" w:sz="4" w:space="0"/>
              <w:right w:val="single" w:color="000000" w:sz="4" w:space="0"/>
            </w:tcBorders>
            <w:vAlign w:val="center"/>
          </w:tcPr>
          <w:p w14:paraId="2C7DCE5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加速段保护开放时间</w:t>
            </w:r>
          </w:p>
        </w:tc>
        <w:tc>
          <w:tcPr>
            <w:tcW w:w="1698" w:type="dxa"/>
            <w:tcBorders>
              <w:top w:val="single" w:color="000000" w:sz="4" w:space="0"/>
              <w:left w:val="single" w:color="000000" w:sz="4" w:space="0"/>
              <w:bottom w:val="single" w:color="000000" w:sz="4" w:space="0"/>
              <w:right w:val="single" w:color="000000" w:sz="4" w:space="0"/>
            </w:tcBorders>
            <w:vAlign w:val="center"/>
          </w:tcPr>
          <w:p w14:paraId="71629B2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单精度浮点</w:t>
            </w:r>
          </w:p>
        </w:tc>
        <w:tc>
          <w:tcPr>
            <w:tcW w:w="2166" w:type="dxa"/>
            <w:tcBorders>
              <w:top w:val="single" w:color="000000" w:sz="4" w:space="0"/>
              <w:left w:val="single" w:color="000000" w:sz="4" w:space="0"/>
              <w:bottom w:val="single" w:color="000000" w:sz="4" w:space="0"/>
              <w:right w:val="single" w:color="000000" w:sz="4" w:space="0"/>
            </w:tcBorders>
            <w:vAlign w:val="center"/>
          </w:tcPr>
          <w:p w14:paraId="6EE6168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4 字节</w:t>
            </w:r>
          </w:p>
        </w:tc>
        <w:tc>
          <w:tcPr>
            <w:tcW w:w="2870" w:type="dxa"/>
            <w:tcBorders>
              <w:top w:val="single" w:color="000000" w:sz="4" w:space="0"/>
              <w:left w:val="single" w:color="000000" w:sz="4" w:space="0"/>
              <w:bottom w:val="single" w:color="000000" w:sz="4" w:space="0"/>
              <w:right w:val="single" w:color="000000" w:sz="4" w:space="0"/>
            </w:tcBorders>
            <w:vAlign w:val="center"/>
          </w:tcPr>
          <w:p w14:paraId="0BFC3036">
            <w:pPr>
              <w:autoSpaceDE w:val="0"/>
              <w:autoSpaceDN w:val="0"/>
              <w:jc w:val="center"/>
              <w:rPr>
                <w:rFonts w:hint="eastAsia" w:ascii="宋体" w:hAnsi="宋体" w:cs="宋体"/>
                <w:bCs/>
                <w:color w:val="000000"/>
                <w:kern w:val="0"/>
                <w:sz w:val="18"/>
              </w:rPr>
            </w:pPr>
          </w:p>
        </w:tc>
      </w:tr>
    </w:tbl>
    <w:p w14:paraId="72EF39D5">
      <w:pPr>
        <w:autoSpaceDE w:val="0"/>
        <w:autoSpaceDN w:val="0"/>
        <w:spacing w:before="120" w:beforeLines="50" w:after="120" w:afterLines="50"/>
        <w:jc w:val="left"/>
      </w:pPr>
      <w:r>
        <w:rPr>
          <w:rFonts w:ascii="黑体" w:hAnsi="黑体" w:eastAsia="黑体" w:cs="黑体"/>
          <w:bCs/>
          <w:color w:val="000000"/>
          <w:spacing w:val="-4"/>
          <w:w w:val="104"/>
          <w:kern w:val="0"/>
        </w:rPr>
        <w:t>8.2.7.2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5E8A980A">
      <w:pPr>
        <w:pStyle w:val="258"/>
        <w:ind w:firstLine="420"/>
      </w:pPr>
      <w:r>
        <w:rPr>
          <w:rFonts w:hint="eastAsia"/>
        </w:rPr>
        <w:t>加速保护</w:t>
      </w:r>
      <w:r>
        <w:t>参数说明见表</w:t>
      </w:r>
      <w:r>
        <w:rPr>
          <w:rFonts w:hint="eastAsia"/>
        </w:rPr>
        <w:t>8-20</w:t>
      </w:r>
      <w:r>
        <w:t>。</w:t>
      </w:r>
    </w:p>
    <w:p w14:paraId="05F7949F">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8-20</w:t>
      </w:r>
      <w:r>
        <w:rPr>
          <w:rFonts w:ascii="黑体" w:hAnsi="黑体" w:eastAsia="黑体"/>
          <w:szCs w:val="21"/>
        </w:rPr>
        <w:t xml:space="preserve"> </w:t>
      </w:r>
      <w:r>
        <w:rPr>
          <w:rFonts w:hint="eastAsia" w:ascii="黑体" w:hAnsi="黑体" w:eastAsia="黑体"/>
          <w:szCs w:val="21"/>
        </w:rPr>
        <w:t xml:space="preserve"> 加速保护</w:t>
      </w:r>
      <w:r>
        <w:rPr>
          <w:rFonts w:ascii="黑体" w:hAnsi="黑体" w:eastAsia="黑体"/>
          <w:szCs w:val="21"/>
        </w:rPr>
        <w:t>参数说明</w:t>
      </w:r>
    </w:p>
    <w:tbl>
      <w:tblPr>
        <w:tblStyle w:val="88"/>
        <w:tblW w:w="8927" w:type="dxa"/>
        <w:tblInd w:w="142" w:type="dxa"/>
        <w:tblLayout w:type="fixed"/>
        <w:tblCellMar>
          <w:top w:w="0" w:type="dxa"/>
          <w:left w:w="0" w:type="dxa"/>
          <w:bottom w:w="0" w:type="dxa"/>
          <w:right w:w="0" w:type="dxa"/>
        </w:tblCellMar>
      </w:tblPr>
      <w:tblGrid>
        <w:gridCol w:w="2267"/>
        <w:gridCol w:w="993"/>
        <w:gridCol w:w="1840"/>
        <w:gridCol w:w="2126"/>
        <w:gridCol w:w="1701"/>
      </w:tblGrid>
      <w:tr w14:paraId="1879F37F">
        <w:tblPrEx>
          <w:tblCellMar>
            <w:top w:w="0" w:type="dxa"/>
            <w:left w:w="0" w:type="dxa"/>
            <w:bottom w:w="0" w:type="dxa"/>
            <w:right w:w="0" w:type="dxa"/>
          </w:tblCellMar>
        </w:tblPrEx>
        <w:trPr>
          <w:trHeight w:val="233" w:hRule="atLeast"/>
        </w:trPr>
        <w:tc>
          <w:tcPr>
            <w:tcW w:w="2267" w:type="dxa"/>
            <w:tcBorders>
              <w:top w:val="single" w:color="000000" w:sz="4" w:space="0"/>
              <w:left w:val="single" w:color="000000" w:sz="4" w:space="0"/>
              <w:bottom w:val="single" w:color="000000" w:sz="4" w:space="0"/>
              <w:right w:val="single" w:color="000000" w:sz="4" w:space="0"/>
            </w:tcBorders>
            <w:vAlign w:val="center"/>
          </w:tcPr>
          <w:p w14:paraId="060D5B33">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参数名称</w:t>
            </w:r>
          </w:p>
        </w:tc>
        <w:tc>
          <w:tcPr>
            <w:tcW w:w="993" w:type="dxa"/>
            <w:tcBorders>
              <w:top w:val="single" w:color="000000" w:sz="4" w:space="0"/>
              <w:left w:val="single" w:color="000000" w:sz="4" w:space="0"/>
              <w:bottom w:val="single" w:color="000000" w:sz="4" w:space="0"/>
              <w:right w:val="single" w:color="000000" w:sz="4" w:space="0"/>
            </w:tcBorders>
            <w:vAlign w:val="center"/>
          </w:tcPr>
          <w:p w14:paraId="49707949">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单位</w:t>
            </w:r>
          </w:p>
        </w:tc>
        <w:tc>
          <w:tcPr>
            <w:tcW w:w="1840" w:type="dxa"/>
            <w:tcBorders>
              <w:top w:val="single" w:color="000000" w:sz="4" w:space="0"/>
              <w:left w:val="single" w:color="000000" w:sz="4" w:space="0"/>
              <w:bottom w:val="single" w:color="000000" w:sz="4" w:space="0"/>
              <w:right w:val="single" w:color="000000" w:sz="4" w:space="0"/>
            </w:tcBorders>
            <w:vAlign w:val="center"/>
          </w:tcPr>
          <w:p w14:paraId="7AE9C37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默认值</w:t>
            </w:r>
          </w:p>
        </w:tc>
        <w:tc>
          <w:tcPr>
            <w:tcW w:w="2126" w:type="dxa"/>
            <w:tcBorders>
              <w:top w:val="single" w:color="000000" w:sz="4" w:space="0"/>
              <w:left w:val="single" w:color="000000" w:sz="4" w:space="0"/>
              <w:bottom w:val="single" w:color="000000" w:sz="4" w:space="0"/>
              <w:right w:val="single" w:color="000000" w:sz="4" w:space="0"/>
            </w:tcBorders>
            <w:vAlign w:val="center"/>
          </w:tcPr>
          <w:p w14:paraId="74FD16FA">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参数范围</w:t>
            </w:r>
          </w:p>
        </w:tc>
        <w:tc>
          <w:tcPr>
            <w:tcW w:w="1701" w:type="dxa"/>
            <w:tcBorders>
              <w:top w:val="single" w:color="000000" w:sz="4" w:space="0"/>
              <w:left w:val="single" w:color="000000" w:sz="4" w:space="0"/>
              <w:bottom w:val="single" w:color="000000" w:sz="4" w:space="0"/>
              <w:right w:val="single" w:color="000000" w:sz="4" w:space="0"/>
            </w:tcBorders>
            <w:vAlign w:val="center"/>
          </w:tcPr>
          <w:p w14:paraId="2C67782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意义</w:t>
            </w:r>
          </w:p>
        </w:tc>
      </w:tr>
      <w:tr w14:paraId="593BCDA1">
        <w:tblPrEx>
          <w:tblCellMar>
            <w:top w:w="0" w:type="dxa"/>
            <w:left w:w="0" w:type="dxa"/>
            <w:bottom w:w="0" w:type="dxa"/>
            <w:right w:w="0" w:type="dxa"/>
          </w:tblCellMar>
        </w:tblPrEx>
        <w:trPr>
          <w:trHeight w:val="233" w:hRule="atLeast"/>
        </w:trPr>
        <w:tc>
          <w:tcPr>
            <w:tcW w:w="2267" w:type="dxa"/>
            <w:tcBorders>
              <w:top w:val="single" w:color="000000" w:sz="4" w:space="0"/>
              <w:left w:val="single" w:color="000000" w:sz="4" w:space="0"/>
              <w:bottom w:val="single" w:color="000000" w:sz="4" w:space="0"/>
              <w:right w:val="single" w:color="000000" w:sz="4" w:space="0"/>
            </w:tcBorders>
            <w:vAlign w:val="center"/>
          </w:tcPr>
          <w:p w14:paraId="197F1BDE">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过流加速保护</w:t>
            </w:r>
          </w:p>
        </w:tc>
        <w:tc>
          <w:tcPr>
            <w:tcW w:w="993" w:type="dxa"/>
            <w:tcBorders>
              <w:top w:val="single" w:color="000000" w:sz="4" w:space="0"/>
              <w:left w:val="single" w:color="000000" w:sz="4" w:space="0"/>
              <w:bottom w:val="single" w:color="000000" w:sz="4" w:space="0"/>
              <w:right w:val="single" w:color="000000" w:sz="4" w:space="0"/>
            </w:tcBorders>
            <w:vAlign w:val="center"/>
          </w:tcPr>
          <w:p w14:paraId="3C5CC720">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4E4FE84C">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6A8F84F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1EEE1F3A">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3030BFD3">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0378FAFB">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664C7A5E">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过流加速保护定值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1EFF6308">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A</w:t>
            </w:r>
          </w:p>
        </w:tc>
        <w:tc>
          <w:tcPr>
            <w:tcW w:w="1840" w:type="dxa"/>
            <w:tcBorders>
              <w:top w:val="single" w:color="000000" w:sz="4" w:space="0"/>
              <w:left w:val="single" w:color="000000" w:sz="4" w:space="0"/>
              <w:bottom w:val="single" w:color="000000" w:sz="4" w:space="0"/>
              <w:right w:val="single" w:color="000000" w:sz="4" w:space="0"/>
            </w:tcBorders>
            <w:vAlign w:val="center"/>
          </w:tcPr>
          <w:p w14:paraId="4686FF8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10In</w:t>
            </w:r>
          </w:p>
        </w:tc>
        <w:tc>
          <w:tcPr>
            <w:tcW w:w="2126" w:type="dxa"/>
            <w:tcBorders>
              <w:top w:val="single" w:color="000000" w:sz="4" w:space="0"/>
              <w:left w:val="single" w:color="000000" w:sz="4" w:space="0"/>
              <w:bottom w:val="single" w:color="000000" w:sz="4" w:space="0"/>
              <w:right w:val="single" w:color="000000" w:sz="4" w:space="0"/>
            </w:tcBorders>
            <w:vAlign w:val="center"/>
          </w:tcPr>
          <w:p w14:paraId="44068F4D">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0.0</w:t>
            </w:r>
            <w:r>
              <w:rPr>
                <w:rFonts w:hint="eastAsia" w:ascii="宋体" w:hAnsi="宋体" w:cs="宋体"/>
                <w:bCs/>
                <w:color w:val="000000"/>
                <w:kern w:val="0"/>
                <w:sz w:val="18"/>
              </w:rPr>
              <w:t>5</w:t>
            </w:r>
            <w:r>
              <w:rPr>
                <w:rFonts w:ascii="宋体" w:hAnsi="宋体" w:cs="宋体"/>
                <w:bCs/>
                <w:color w:val="000000"/>
                <w:kern w:val="0"/>
                <w:sz w:val="18"/>
              </w:rPr>
              <w:t>In</w:t>
            </w:r>
            <w:r>
              <w:rPr>
                <w:rFonts w:hint="eastAsia" w:ascii="宋体" w:hAnsi="宋体" w:cs="宋体"/>
                <w:bCs/>
                <w:color w:val="000000"/>
                <w:kern w:val="0"/>
                <w:sz w:val="18"/>
              </w:rPr>
              <w:t>～2</w:t>
            </w:r>
            <w:r>
              <w:rPr>
                <w:rFonts w:ascii="宋体" w:hAnsi="宋体" w:cs="宋体"/>
                <w:bCs/>
                <w:color w:val="000000"/>
                <w:kern w:val="0"/>
                <w:sz w:val="18"/>
              </w:rPr>
              <w:t>0In</w:t>
            </w:r>
          </w:p>
        </w:tc>
        <w:tc>
          <w:tcPr>
            <w:tcW w:w="1701" w:type="dxa"/>
            <w:tcBorders>
              <w:top w:val="single" w:color="000000" w:sz="4" w:space="0"/>
              <w:left w:val="single" w:color="000000" w:sz="4" w:space="0"/>
              <w:bottom w:val="single" w:color="000000" w:sz="4" w:space="0"/>
              <w:right w:val="single" w:color="000000" w:sz="4" w:space="0"/>
            </w:tcBorders>
            <w:vAlign w:val="center"/>
          </w:tcPr>
          <w:p w14:paraId="4AB456F6">
            <w:pPr>
              <w:jc w:val="center"/>
              <w:rPr>
                <w:rFonts w:hint="eastAsia" w:ascii="宋体" w:hAnsi="宋体" w:cs="宋体"/>
                <w:bCs/>
                <w:color w:val="000000"/>
                <w:kern w:val="0"/>
                <w:sz w:val="18"/>
              </w:rPr>
            </w:pPr>
          </w:p>
        </w:tc>
      </w:tr>
      <w:tr w14:paraId="21BEA8D6">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534119F8">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零流加速保护</w:t>
            </w:r>
          </w:p>
        </w:tc>
        <w:tc>
          <w:tcPr>
            <w:tcW w:w="993" w:type="dxa"/>
            <w:tcBorders>
              <w:top w:val="single" w:color="000000" w:sz="4" w:space="0"/>
              <w:left w:val="single" w:color="000000" w:sz="4" w:space="0"/>
              <w:bottom w:val="single" w:color="000000" w:sz="4" w:space="0"/>
              <w:right w:val="single" w:color="000000" w:sz="4" w:space="0"/>
            </w:tcBorders>
            <w:vAlign w:val="center"/>
          </w:tcPr>
          <w:p w14:paraId="038E0E1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7BBE8D3F">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583D9961">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4E3202DE">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6FA4D650">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6C642EDE">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2A5FD144">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零序过流加速定值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38EBE808">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A</w:t>
            </w:r>
          </w:p>
        </w:tc>
        <w:tc>
          <w:tcPr>
            <w:tcW w:w="1840" w:type="dxa"/>
            <w:tcBorders>
              <w:top w:val="single" w:color="000000" w:sz="4" w:space="0"/>
              <w:left w:val="single" w:color="000000" w:sz="4" w:space="0"/>
              <w:bottom w:val="single" w:color="000000" w:sz="4" w:space="0"/>
              <w:right w:val="single" w:color="000000" w:sz="4" w:space="0"/>
            </w:tcBorders>
            <w:vAlign w:val="center"/>
          </w:tcPr>
          <w:p w14:paraId="4D315BF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10In</w:t>
            </w:r>
          </w:p>
        </w:tc>
        <w:tc>
          <w:tcPr>
            <w:tcW w:w="2126" w:type="dxa"/>
            <w:tcBorders>
              <w:top w:val="single" w:color="000000" w:sz="4" w:space="0"/>
              <w:left w:val="single" w:color="000000" w:sz="4" w:space="0"/>
              <w:bottom w:val="single" w:color="000000" w:sz="4" w:space="0"/>
              <w:right w:val="single" w:color="000000" w:sz="4" w:space="0"/>
            </w:tcBorders>
            <w:vAlign w:val="center"/>
          </w:tcPr>
          <w:p w14:paraId="79A0E8A4">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0.0</w:t>
            </w:r>
            <w:r>
              <w:rPr>
                <w:rFonts w:hint="eastAsia" w:ascii="宋体" w:hAnsi="宋体" w:cs="宋体"/>
                <w:bCs/>
                <w:color w:val="000000"/>
                <w:kern w:val="0"/>
                <w:sz w:val="18"/>
              </w:rPr>
              <w:t>5</w:t>
            </w:r>
            <w:r>
              <w:rPr>
                <w:rFonts w:ascii="宋体" w:hAnsi="宋体" w:cs="宋体"/>
                <w:bCs/>
                <w:color w:val="000000"/>
                <w:kern w:val="0"/>
                <w:sz w:val="18"/>
              </w:rPr>
              <w:t>In</w:t>
            </w:r>
            <w:r>
              <w:rPr>
                <w:rFonts w:hint="eastAsia" w:ascii="宋体" w:hAnsi="宋体" w:cs="宋体"/>
                <w:bCs/>
                <w:color w:val="000000"/>
                <w:kern w:val="0"/>
                <w:sz w:val="18"/>
              </w:rPr>
              <w:t>～2</w:t>
            </w:r>
            <w:r>
              <w:rPr>
                <w:rFonts w:ascii="宋体" w:hAnsi="宋体" w:cs="宋体"/>
                <w:bCs/>
                <w:color w:val="000000"/>
                <w:kern w:val="0"/>
                <w:sz w:val="18"/>
              </w:rPr>
              <w:t>0In</w:t>
            </w:r>
          </w:p>
        </w:tc>
        <w:tc>
          <w:tcPr>
            <w:tcW w:w="1701" w:type="dxa"/>
            <w:tcBorders>
              <w:top w:val="single" w:color="000000" w:sz="4" w:space="0"/>
              <w:left w:val="single" w:color="000000" w:sz="4" w:space="0"/>
              <w:bottom w:val="single" w:color="000000" w:sz="4" w:space="0"/>
              <w:right w:val="single" w:color="000000" w:sz="4" w:space="0"/>
            </w:tcBorders>
            <w:vAlign w:val="center"/>
          </w:tcPr>
          <w:p w14:paraId="2D09CF58">
            <w:pPr>
              <w:jc w:val="center"/>
              <w:rPr>
                <w:rFonts w:hint="eastAsia" w:ascii="宋体" w:hAnsi="宋体" w:cs="宋体"/>
                <w:bCs/>
                <w:color w:val="000000"/>
                <w:kern w:val="0"/>
                <w:sz w:val="18"/>
              </w:rPr>
            </w:pPr>
          </w:p>
        </w:tc>
      </w:tr>
      <w:tr w14:paraId="320967B1">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5A66FAE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零压加速保护</w:t>
            </w:r>
          </w:p>
        </w:tc>
        <w:tc>
          <w:tcPr>
            <w:tcW w:w="993" w:type="dxa"/>
            <w:tcBorders>
              <w:top w:val="single" w:color="000000" w:sz="4" w:space="0"/>
              <w:left w:val="single" w:color="000000" w:sz="4" w:space="0"/>
              <w:bottom w:val="single" w:color="000000" w:sz="4" w:space="0"/>
              <w:right w:val="single" w:color="000000" w:sz="4" w:space="0"/>
            </w:tcBorders>
            <w:vAlign w:val="center"/>
          </w:tcPr>
          <w:p w14:paraId="3BB52EBD">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w:t>
            </w:r>
          </w:p>
        </w:tc>
        <w:tc>
          <w:tcPr>
            <w:tcW w:w="1840" w:type="dxa"/>
            <w:tcBorders>
              <w:top w:val="single" w:color="000000" w:sz="4" w:space="0"/>
              <w:left w:val="single" w:color="000000" w:sz="4" w:space="0"/>
              <w:bottom w:val="single" w:color="000000" w:sz="4" w:space="0"/>
              <w:right w:val="single" w:color="000000" w:sz="4" w:space="0"/>
            </w:tcBorders>
            <w:vAlign w:val="center"/>
          </w:tcPr>
          <w:p w14:paraId="30CEDDEE">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p>
        </w:tc>
        <w:tc>
          <w:tcPr>
            <w:tcW w:w="2126" w:type="dxa"/>
            <w:tcBorders>
              <w:top w:val="single" w:color="000000" w:sz="4" w:space="0"/>
              <w:left w:val="single" w:color="000000" w:sz="4" w:space="0"/>
              <w:bottom w:val="single" w:color="000000" w:sz="4" w:space="0"/>
              <w:right w:val="single" w:color="000000" w:sz="4" w:space="0"/>
            </w:tcBorders>
            <w:vAlign w:val="center"/>
          </w:tcPr>
          <w:p w14:paraId="0B24C210">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1C35A80C">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517C8BBB">
            <w:pPr>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67417BF6">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2DDBB437">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零序电压加速定值</w:t>
            </w:r>
          </w:p>
        </w:tc>
        <w:tc>
          <w:tcPr>
            <w:tcW w:w="993" w:type="dxa"/>
            <w:tcBorders>
              <w:top w:val="single" w:color="000000" w:sz="4" w:space="0"/>
              <w:left w:val="single" w:color="000000" w:sz="4" w:space="0"/>
              <w:bottom w:val="single" w:color="000000" w:sz="4" w:space="0"/>
              <w:right w:val="single" w:color="000000" w:sz="4" w:space="0"/>
            </w:tcBorders>
            <w:vAlign w:val="center"/>
          </w:tcPr>
          <w:p w14:paraId="609D5D52">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V</w:t>
            </w:r>
          </w:p>
        </w:tc>
        <w:tc>
          <w:tcPr>
            <w:tcW w:w="1840" w:type="dxa"/>
            <w:tcBorders>
              <w:top w:val="single" w:color="000000" w:sz="4" w:space="0"/>
              <w:left w:val="single" w:color="000000" w:sz="4" w:space="0"/>
              <w:bottom w:val="single" w:color="000000" w:sz="4" w:space="0"/>
              <w:right w:val="single" w:color="000000" w:sz="4" w:space="0"/>
            </w:tcBorders>
            <w:vAlign w:val="center"/>
          </w:tcPr>
          <w:p w14:paraId="10120D9A">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1</w:t>
            </w:r>
            <w:r>
              <w:rPr>
                <w:rFonts w:ascii="宋体" w:hAnsi="宋体" w:cs="宋体"/>
                <w:bCs/>
                <w:color w:val="000000"/>
                <w:kern w:val="0"/>
                <w:sz w:val="18"/>
              </w:rPr>
              <w:t>00</w:t>
            </w:r>
          </w:p>
        </w:tc>
        <w:tc>
          <w:tcPr>
            <w:tcW w:w="2126" w:type="dxa"/>
            <w:tcBorders>
              <w:top w:val="single" w:color="000000" w:sz="4" w:space="0"/>
              <w:left w:val="single" w:color="000000" w:sz="4" w:space="0"/>
              <w:bottom w:val="single" w:color="000000" w:sz="4" w:space="0"/>
              <w:right w:val="single" w:color="000000" w:sz="4" w:space="0"/>
            </w:tcBorders>
            <w:vAlign w:val="center"/>
          </w:tcPr>
          <w:p w14:paraId="1FA07542">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100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9BF342C">
            <w:pPr>
              <w:jc w:val="center"/>
              <w:rPr>
                <w:rFonts w:hint="eastAsia" w:ascii="宋体" w:hAnsi="宋体" w:cs="宋体"/>
                <w:bCs/>
                <w:color w:val="000000"/>
                <w:kern w:val="0"/>
                <w:sz w:val="18"/>
              </w:rPr>
            </w:pPr>
          </w:p>
        </w:tc>
      </w:tr>
      <w:tr w14:paraId="49D0E878">
        <w:tblPrEx>
          <w:tblCellMar>
            <w:top w:w="0" w:type="dxa"/>
            <w:left w:w="0" w:type="dxa"/>
            <w:bottom w:w="0" w:type="dxa"/>
            <w:right w:w="0" w:type="dxa"/>
          </w:tblCellMar>
        </w:tblPrEx>
        <w:tc>
          <w:tcPr>
            <w:tcW w:w="2267" w:type="dxa"/>
            <w:tcBorders>
              <w:top w:val="single" w:color="000000" w:sz="4" w:space="0"/>
              <w:left w:val="single" w:color="000000" w:sz="4" w:space="0"/>
              <w:bottom w:val="single" w:color="000000" w:sz="4" w:space="0"/>
              <w:right w:val="single" w:color="000000" w:sz="4" w:space="0"/>
            </w:tcBorders>
            <w:vAlign w:val="center"/>
          </w:tcPr>
          <w:p w14:paraId="563D6F7F">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加速段保护开放时间</w:t>
            </w:r>
          </w:p>
        </w:tc>
        <w:tc>
          <w:tcPr>
            <w:tcW w:w="993" w:type="dxa"/>
            <w:tcBorders>
              <w:top w:val="single" w:color="000000" w:sz="4" w:space="0"/>
              <w:left w:val="single" w:color="000000" w:sz="4" w:space="0"/>
              <w:bottom w:val="single" w:color="000000" w:sz="4" w:space="0"/>
              <w:right w:val="single" w:color="000000" w:sz="4" w:space="0"/>
            </w:tcBorders>
            <w:vAlign w:val="center"/>
          </w:tcPr>
          <w:p w14:paraId="0DEB40E5">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840" w:type="dxa"/>
            <w:tcBorders>
              <w:top w:val="single" w:color="000000" w:sz="4" w:space="0"/>
              <w:left w:val="single" w:color="000000" w:sz="4" w:space="0"/>
              <w:bottom w:val="single" w:color="000000" w:sz="4" w:space="0"/>
              <w:right w:val="single" w:color="000000" w:sz="4" w:space="0"/>
            </w:tcBorders>
            <w:vAlign w:val="center"/>
          </w:tcPr>
          <w:p w14:paraId="152537EF">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3</w:t>
            </w:r>
          </w:p>
        </w:tc>
        <w:tc>
          <w:tcPr>
            <w:tcW w:w="2126" w:type="dxa"/>
            <w:tcBorders>
              <w:top w:val="single" w:color="000000" w:sz="4" w:space="0"/>
              <w:left w:val="single" w:color="000000" w:sz="4" w:space="0"/>
              <w:bottom w:val="single" w:color="000000" w:sz="4" w:space="0"/>
              <w:right w:val="single" w:color="000000" w:sz="4" w:space="0"/>
            </w:tcBorders>
            <w:vAlign w:val="center"/>
          </w:tcPr>
          <w:p w14:paraId="4FDF7BC7">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w:t>
            </w:r>
            <w:r>
              <w:rPr>
                <w:rFonts w:ascii="宋体" w:hAnsi="宋体" w:cs="宋体"/>
                <w:bCs/>
                <w:color w:val="000000"/>
                <w:kern w:val="0"/>
                <w:sz w:val="18"/>
              </w:rPr>
              <w:t>60</w:t>
            </w:r>
          </w:p>
        </w:tc>
        <w:tc>
          <w:tcPr>
            <w:tcW w:w="1701" w:type="dxa"/>
            <w:tcBorders>
              <w:top w:val="single" w:color="000000" w:sz="4" w:space="0"/>
              <w:left w:val="single" w:color="000000" w:sz="4" w:space="0"/>
              <w:bottom w:val="single" w:color="000000" w:sz="4" w:space="0"/>
              <w:right w:val="single" w:color="000000" w:sz="4" w:space="0"/>
            </w:tcBorders>
            <w:vAlign w:val="center"/>
          </w:tcPr>
          <w:p w14:paraId="4B9C64B9">
            <w:pPr>
              <w:jc w:val="center"/>
              <w:rPr>
                <w:rFonts w:hint="eastAsia" w:ascii="宋体" w:hAnsi="宋体" w:cs="宋体"/>
                <w:bCs/>
                <w:color w:val="000000"/>
                <w:kern w:val="0"/>
                <w:sz w:val="18"/>
              </w:rPr>
            </w:pPr>
          </w:p>
        </w:tc>
      </w:tr>
    </w:tbl>
    <w:p w14:paraId="6E732692">
      <w:pPr>
        <w:pStyle w:val="261"/>
        <w:spacing w:before="120" w:after="120"/>
        <w:ind w:left="420" w:hanging="420"/>
        <w:outlineLvl w:val="2"/>
      </w:pPr>
      <w:r>
        <w:rPr>
          <w:rFonts w:hint="eastAsia"/>
        </w:rPr>
        <w:t>8</w:t>
      </w:r>
      <w:r>
        <w:t>.</w:t>
      </w:r>
      <w:r>
        <w:rPr>
          <w:rFonts w:hint="eastAsia"/>
        </w:rPr>
        <w:t>2</w:t>
      </w:r>
      <w:r>
        <w:t xml:space="preserve">.8 </w:t>
      </w:r>
      <w:r>
        <w:rPr>
          <w:rFonts w:hint="eastAsia"/>
        </w:rPr>
        <w:t xml:space="preserve"> 短路告警参数</w:t>
      </w:r>
    </w:p>
    <w:p w14:paraId="529BAD38">
      <w:pPr>
        <w:autoSpaceDE w:val="0"/>
        <w:autoSpaceDN w:val="0"/>
        <w:spacing w:before="120" w:beforeLines="50" w:after="120" w:afterLines="50"/>
        <w:jc w:val="left"/>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.8.</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395112B0">
      <w:pPr>
        <w:pStyle w:val="258"/>
        <w:ind w:firstLine="420"/>
      </w:pPr>
      <w:r>
        <w:t>短路告警</w:t>
      </w:r>
      <w:bookmarkStart w:id="26" w:name="OLE_LINK1"/>
      <w:r>
        <w:t>参数</w:t>
      </w:r>
      <w:r>
        <w:rPr>
          <w:rFonts w:hint="eastAsia"/>
        </w:rPr>
        <w:t>定义</w:t>
      </w:r>
      <w:bookmarkEnd w:id="26"/>
      <w:r>
        <w:t>见表</w:t>
      </w:r>
      <w:r>
        <w:rPr>
          <w:rFonts w:hint="eastAsia"/>
        </w:rPr>
        <w:t>8-21</w:t>
      </w:r>
      <w:r>
        <w:t>。</w:t>
      </w:r>
    </w:p>
    <w:p w14:paraId="7646BF81">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8-21 </w:t>
      </w:r>
      <w:r>
        <w:rPr>
          <w:rFonts w:ascii="黑体" w:hAnsi="黑体" w:eastAsia="黑体"/>
          <w:szCs w:val="21"/>
        </w:rPr>
        <w:t xml:space="preserve"> </w:t>
      </w:r>
      <w:r>
        <w:rPr>
          <w:rFonts w:hint="eastAsia" w:ascii="黑体" w:hAnsi="黑体" w:eastAsia="黑体"/>
          <w:szCs w:val="21"/>
        </w:rPr>
        <w:t>短路告警参数</w:t>
      </w:r>
      <w:r>
        <w:rPr>
          <w:rFonts w:ascii="黑体" w:hAnsi="黑体" w:eastAsia="黑体"/>
          <w:szCs w:val="21"/>
        </w:rPr>
        <w:t>定义</w:t>
      </w:r>
    </w:p>
    <w:tbl>
      <w:tblPr>
        <w:tblStyle w:val="88"/>
        <w:tblW w:w="8966" w:type="dxa"/>
        <w:tblInd w:w="192" w:type="dxa"/>
        <w:tblLayout w:type="fixed"/>
        <w:tblCellMar>
          <w:top w:w="0" w:type="dxa"/>
          <w:left w:w="0" w:type="dxa"/>
          <w:bottom w:w="0" w:type="dxa"/>
          <w:right w:w="0" w:type="dxa"/>
        </w:tblCellMar>
      </w:tblPr>
      <w:tblGrid>
        <w:gridCol w:w="2553"/>
        <w:gridCol w:w="1700"/>
        <w:gridCol w:w="1133"/>
        <w:gridCol w:w="3580"/>
      </w:tblGrid>
      <w:tr w14:paraId="516EC2C5">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tcPr>
          <w:p w14:paraId="132DA257">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58B99B6D">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638C8ACC">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21B5AB06">
            <w:pPr>
              <w:autoSpaceDE w:val="0"/>
              <w:autoSpaceDN w:val="0"/>
              <w:spacing w:before="69"/>
              <w:ind w:left="1610"/>
              <w:jc w:val="left"/>
            </w:pPr>
            <w:r>
              <w:rPr>
                <w:rFonts w:ascii="宋体" w:hAnsi="宋体" w:cs="宋体"/>
                <w:bCs/>
                <w:color w:val="000000"/>
                <w:kern w:val="0"/>
                <w:sz w:val="18"/>
              </w:rPr>
              <w:t>说明</w:t>
            </w:r>
          </w:p>
        </w:tc>
      </w:tr>
      <w:tr w14:paraId="689590E7">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2132E53F">
            <w:pPr>
              <w:autoSpaceDE w:val="0"/>
              <w:autoSpaceDN w:val="0"/>
              <w:spacing w:before="69"/>
              <w:jc w:val="center"/>
            </w:pPr>
            <w:r>
              <w:rPr>
                <w:rFonts w:hint="eastAsia" w:ascii="宋体" w:hAnsi="宋体" w:cs="宋体"/>
                <w:bCs/>
                <w:color w:val="000000"/>
                <w:kern w:val="0"/>
                <w:sz w:val="18"/>
              </w:rPr>
              <w:t>短路告警投退</w:t>
            </w:r>
          </w:p>
        </w:tc>
        <w:tc>
          <w:tcPr>
            <w:tcW w:w="1700" w:type="dxa"/>
            <w:tcBorders>
              <w:top w:val="single" w:color="000000" w:sz="4" w:space="0"/>
              <w:left w:val="single" w:color="000000" w:sz="4" w:space="0"/>
              <w:bottom w:val="single" w:color="000000" w:sz="4" w:space="0"/>
              <w:right w:val="single" w:color="000000" w:sz="4" w:space="0"/>
            </w:tcBorders>
            <w:vAlign w:val="center"/>
          </w:tcPr>
          <w:p w14:paraId="38916805">
            <w:pPr>
              <w:autoSpaceDE w:val="0"/>
              <w:autoSpaceDN w:val="0"/>
              <w:spacing w:before="69"/>
              <w:jc w:val="center"/>
            </w:pPr>
            <w:r>
              <w:rPr>
                <w:rFonts w:hint="eastAsia" w:ascii="宋体" w:hAnsi="宋体" w:cs="宋体"/>
                <w:bCs/>
                <w:color w:val="000000"/>
                <w:kern w:val="0"/>
                <w:sz w:val="18"/>
              </w:rPr>
              <w:t>布尔型</w:t>
            </w:r>
          </w:p>
        </w:tc>
        <w:tc>
          <w:tcPr>
            <w:tcW w:w="1133" w:type="dxa"/>
            <w:tcBorders>
              <w:top w:val="single" w:color="000000" w:sz="4" w:space="0"/>
              <w:left w:val="single" w:color="000000" w:sz="4" w:space="0"/>
              <w:bottom w:val="single" w:color="000000" w:sz="4" w:space="0"/>
              <w:right w:val="single" w:color="000000" w:sz="4" w:space="0"/>
            </w:tcBorders>
          </w:tcPr>
          <w:p w14:paraId="3D506241">
            <w:pPr>
              <w:autoSpaceDE w:val="0"/>
              <w:autoSpaceDN w:val="0"/>
              <w:spacing w:before="69"/>
              <w:ind w:left="317"/>
              <w:jc w:val="left"/>
            </w:pPr>
            <w:r>
              <w:rPr>
                <w:rFonts w:hint="eastAsia" w:ascii="宋体" w:hAnsi="宋体" w:cs="宋体"/>
                <w:bCs/>
                <w:color w:val="000000"/>
                <w:kern w:val="0"/>
                <w:sz w:val="18"/>
              </w:rPr>
              <w:t>1</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4FD63AAB">
            <w:pPr>
              <w:autoSpaceDE w:val="0"/>
              <w:autoSpaceDN w:val="0"/>
              <w:spacing w:before="63"/>
              <w:ind w:left="1553"/>
              <w:jc w:val="left"/>
            </w:pPr>
          </w:p>
        </w:tc>
      </w:tr>
      <w:tr w14:paraId="44286FA6">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4CE4E581">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短路告警定值</w:t>
            </w:r>
          </w:p>
        </w:tc>
        <w:tc>
          <w:tcPr>
            <w:tcW w:w="1700" w:type="dxa"/>
            <w:tcBorders>
              <w:top w:val="single" w:color="000000" w:sz="4" w:space="0"/>
              <w:left w:val="single" w:color="000000" w:sz="4" w:space="0"/>
              <w:bottom w:val="single" w:color="000000" w:sz="4" w:space="0"/>
              <w:right w:val="single" w:color="000000" w:sz="4" w:space="0"/>
            </w:tcBorders>
            <w:vAlign w:val="center"/>
          </w:tcPr>
          <w:p w14:paraId="04455BCF">
            <w:pPr>
              <w:autoSpaceDE w:val="0"/>
              <w:autoSpaceDN w:val="0"/>
              <w:spacing w:before="69"/>
              <w:jc w:val="center"/>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73DFD4C9">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6CF312E3">
            <w:pPr>
              <w:autoSpaceDE w:val="0"/>
              <w:autoSpaceDN w:val="0"/>
              <w:spacing w:before="63"/>
              <w:ind w:left="1553"/>
              <w:jc w:val="left"/>
              <w:rPr>
                <w:rFonts w:hint="eastAsia" w:ascii="宋体" w:hAnsi="宋体" w:cs="宋体" w:eastAsiaTheme="minorEastAsia"/>
                <w:bCs/>
                <w:color w:val="000000"/>
                <w:kern w:val="0"/>
                <w:sz w:val="18"/>
              </w:rPr>
            </w:pPr>
          </w:p>
        </w:tc>
      </w:tr>
      <w:tr w14:paraId="1428416B">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5E4FFD68">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短路告警时间</w:t>
            </w:r>
          </w:p>
        </w:tc>
        <w:tc>
          <w:tcPr>
            <w:tcW w:w="1700" w:type="dxa"/>
            <w:tcBorders>
              <w:top w:val="single" w:color="000000" w:sz="4" w:space="0"/>
              <w:left w:val="single" w:color="000000" w:sz="4" w:space="0"/>
              <w:bottom w:val="single" w:color="000000" w:sz="4" w:space="0"/>
              <w:right w:val="single" w:color="000000" w:sz="4" w:space="0"/>
            </w:tcBorders>
            <w:vAlign w:val="center"/>
          </w:tcPr>
          <w:p w14:paraId="3DB97146">
            <w:pPr>
              <w:autoSpaceDE w:val="0"/>
              <w:autoSpaceDN w:val="0"/>
              <w:spacing w:before="69"/>
              <w:jc w:val="center"/>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0E3B52E4">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14E79ABF">
            <w:pPr>
              <w:autoSpaceDE w:val="0"/>
              <w:autoSpaceDN w:val="0"/>
              <w:spacing w:before="63"/>
              <w:ind w:left="1553"/>
              <w:jc w:val="left"/>
              <w:rPr>
                <w:rFonts w:hint="eastAsia" w:ascii="宋体" w:hAnsi="宋体" w:cs="宋体"/>
                <w:bCs/>
                <w:color w:val="000000"/>
                <w:kern w:val="0"/>
                <w:sz w:val="18"/>
              </w:rPr>
            </w:pPr>
          </w:p>
        </w:tc>
      </w:tr>
    </w:tbl>
    <w:p w14:paraId="676269E7">
      <w:pPr>
        <w:autoSpaceDE w:val="0"/>
        <w:autoSpaceDN w:val="0"/>
        <w:spacing w:before="120" w:beforeLines="50" w:after="120" w:afterLines="50"/>
        <w:jc w:val="left"/>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.2.8.2</w:t>
      </w:r>
      <w:r>
        <w:rPr>
          <w:rFonts w:hint="eastAsia" w:ascii="黑体" w:hAnsi="黑体" w:eastAsia="黑体" w:cs="黑体"/>
          <w:bCs/>
          <w:color w:val="000000"/>
          <w:spacing w:val="-4"/>
          <w:w w:val="104"/>
          <w:kern w:val="0"/>
        </w:rPr>
        <w:t xml:space="preserve">  </w:t>
      </w:r>
      <w:r>
        <w:rPr>
          <w:rFonts w:ascii="黑体" w:hAnsi="黑体" w:eastAsia="黑体" w:cs="黑体"/>
          <w:bCs/>
          <w:color w:val="000000"/>
          <w:kern w:val="0"/>
        </w:rPr>
        <w:t>参数说明</w:t>
      </w:r>
    </w:p>
    <w:p w14:paraId="4585C06C">
      <w:pPr>
        <w:pStyle w:val="258"/>
        <w:ind w:firstLine="420"/>
      </w:pPr>
      <w:r>
        <w:rPr>
          <w:rFonts w:hint="eastAsia"/>
        </w:rPr>
        <w:t>短</w:t>
      </w:r>
      <w:r>
        <w:t>路告警参数说明见表</w:t>
      </w:r>
      <w:r>
        <w:rPr>
          <w:rFonts w:hint="eastAsia"/>
        </w:rPr>
        <w:t>8-22</w:t>
      </w:r>
      <w:r>
        <w:t>。</w:t>
      </w:r>
    </w:p>
    <w:p w14:paraId="3733D297">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8-22</w:t>
      </w:r>
      <w:r>
        <w:rPr>
          <w:rFonts w:ascii="黑体" w:hAnsi="黑体" w:eastAsia="黑体"/>
          <w:szCs w:val="21"/>
        </w:rPr>
        <w:t xml:space="preserve"> </w:t>
      </w:r>
      <w:r>
        <w:rPr>
          <w:rFonts w:hint="eastAsia" w:ascii="黑体" w:hAnsi="黑体" w:eastAsia="黑体"/>
          <w:szCs w:val="21"/>
        </w:rPr>
        <w:t xml:space="preserve"> 短路告警参数说明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50DDE703">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5A22BF26">
            <w:pPr>
              <w:autoSpaceDE w:val="0"/>
              <w:autoSpaceDN w:val="0"/>
              <w:jc w:val="center"/>
              <w:rPr>
                <w:rFonts w:hint="eastAsia" w:ascii="宋体" w:hAnsi="宋体" w:cs="宋体"/>
                <w:bCs/>
                <w:color w:val="000000"/>
                <w:kern w:val="0"/>
                <w:sz w:val="18"/>
              </w:rPr>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020BFBE9">
            <w:pPr>
              <w:autoSpaceDE w:val="0"/>
              <w:autoSpaceDN w:val="0"/>
              <w:spacing w:before="69"/>
              <w:ind w:left="156"/>
              <w:jc w:val="left"/>
              <w:rPr>
                <w:rFonts w:hint="eastAsia" w:ascii="宋体" w:hAnsi="宋体" w:cs="宋体"/>
                <w:bCs/>
                <w:color w:val="000000"/>
                <w:kern w:val="0"/>
                <w:sz w:val="18"/>
              </w:rPr>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20CBCABA">
            <w:pPr>
              <w:autoSpaceDE w:val="0"/>
              <w:autoSpaceDN w:val="0"/>
              <w:spacing w:before="69"/>
              <w:ind w:left="244"/>
              <w:jc w:val="left"/>
              <w:rPr>
                <w:rFonts w:hint="eastAsia" w:ascii="宋体" w:hAnsi="宋体" w:cs="宋体"/>
                <w:bCs/>
                <w:color w:val="000000"/>
                <w:kern w:val="0"/>
                <w:sz w:val="18"/>
              </w:rPr>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452CF413">
            <w:pPr>
              <w:autoSpaceDE w:val="0"/>
              <w:autoSpaceDN w:val="0"/>
              <w:spacing w:before="69"/>
              <w:ind w:left="720"/>
              <w:jc w:val="left"/>
              <w:rPr>
                <w:rFonts w:hint="eastAsia" w:ascii="宋体" w:hAnsi="宋体" w:cs="宋体"/>
                <w:bCs/>
                <w:color w:val="000000"/>
                <w:kern w:val="0"/>
                <w:sz w:val="18"/>
              </w:rPr>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689C57B7">
            <w:pPr>
              <w:autoSpaceDE w:val="0"/>
              <w:autoSpaceDN w:val="0"/>
              <w:spacing w:before="69"/>
              <w:ind w:left="1219"/>
              <w:jc w:val="left"/>
              <w:rPr>
                <w:rFonts w:hint="eastAsia" w:ascii="宋体" w:hAnsi="宋体" w:cs="宋体"/>
                <w:bCs/>
                <w:color w:val="000000"/>
                <w:kern w:val="0"/>
                <w:sz w:val="18"/>
              </w:rPr>
            </w:pPr>
            <w:r>
              <w:rPr>
                <w:rFonts w:ascii="宋体" w:hAnsi="宋体" w:cs="宋体"/>
                <w:bCs/>
                <w:color w:val="000000"/>
                <w:kern w:val="0"/>
                <w:sz w:val="18"/>
              </w:rPr>
              <w:t>意义</w:t>
            </w:r>
          </w:p>
        </w:tc>
      </w:tr>
      <w:tr w14:paraId="0EF424A9">
        <w:tblPrEx>
          <w:tblCellMar>
            <w:top w:w="0" w:type="dxa"/>
            <w:left w:w="0" w:type="dxa"/>
            <w:bottom w:w="0" w:type="dxa"/>
            <w:right w:w="0" w:type="dxa"/>
          </w:tblCellMar>
        </w:tblPrEx>
        <w:trPr>
          <w:trHeight w:val="651"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6BF44EA1">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短路告警投退</w:t>
            </w:r>
          </w:p>
        </w:tc>
        <w:tc>
          <w:tcPr>
            <w:tcW w:w="672" w:type="dxa"/>
            <w:tcBorders>
              <w:top w:val="single" w:color="000000" w:sz="4" w:space="0"/>
              <w:left w:val="single" w:color="000000" w:sz="4" w:space="0"/>
              <w:bottom w:val="single" w:color="000000" w:sz="4" w:space="0"/>
              <w:right w:val="single" w:color="000000" w:sz="4" w:space="0"/>
            </w:tcBorders>
            <w:vAlign w:val="center"/>
          </w:tcPr>
          <w:p w14:paraId="16796FF3">
            <w:pPr>
              <w:autoSpaceDE w:val="0"/>
              <w:autoSpaceDN w:val="0"/>
              <w:spacing w:before="68"/>
              <w:jc w:val="center"/>
              <w:rPr>
                <w:rFonts w:hint="eastAsia" w:ascii="宋体" w:hAnsi="宋体" w:cs="宋体"/>
                <w:bCs/>
                <w:color w:val="000000"/>
                <w:kern w:val="0"/>
                <w:sz w:val="18"/>
              </w:rPr>
            </w:pPr>
          </w:p>
        </w:tc>
        <w:tc>
          <w:tcPr>
            <w:tcW w:w="1029" w:type="dxa"/>
            <w:tcBorders>
              <w:top w:val="single" w:color="000000" w:sz="4" w:space="0"/>
              <w:left w:val="single" w:color="000000" w:sz="4" w:space="0"/>
              <w:bottom w:val="single" w:color="000000" w:sz="4" w:space="0"/>
              <w:right w:val="single" w:color="000000" w:sz="4" w:space="0"/>
            </w:tcBorders>
            <w:vAlign w:val="center"/>
          </w:tcPr>
          <w:p w14:paraId="4BC881B0">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0</w:t>
            </w:r>
          </w:p>
        </w:tc>
        <w:tc>
          <w:tcPr>
            <w:tcW w:w="2159" w:type="dxa"/>
            <w:tcBorders>
              <w:top w:val="single" w:color="000000" w:sz="4" w:space="0"/>
              <w:left w:val="single" w:color="000000" w:sz="4" w:space="0"/>
              <w:bottom w:val="single" w:color="000000" w:sz="4" w:space="0"/>
              <w:right w:val="single" w:color="000000" w:sz="4" w:space="0"/>
            </w:tcBorders>
            <w:vAlign w:val="center"/>
          </w:tcPr>
          <w:p w14:paraId="6624108E">
            <w:pPr>
              <w:autoSpaceDE w:val="0"/>
              <w:autoSpaceDN w:val="0"/>
              <w:spacing w:before="68"/>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、1</w:t>
            </w:r>
          </w:p>
        </w:tc>
        <w:tc>
          <w:tcPr>
            <w:tcW w:w="2800" w:type="dxa"/>
            <w:tcBorders>
              <w:top w:val="single" w:color="000000" w:sz="4" w:space="0"/>
              <w:left w:val="single" w:color="000000" w:sz="4" w:space="0"/>
              <w:bottom w:val="single" w:color="000000" w:sz="4" w:space="0"/>
              <w:right w:val="single" w:color="000000" w:sz="4" w:space="0"/>
            </w:tcBorders>
            <w:vAlign w:val="center"/>
          </w:tcPr>
          <w:p w14:paraId="109C0CB4">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4DA00532">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1表示功能投入</w:t>
            </w:r>
          </w:p>
        </w:tc>
      </w:tr>
      <w:tr w14:paraId="165D040A">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472F2489">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短路告警定值</w:t>
            </w:r>
          </w:p>
        </w:tc>
        <w:tc>
          <w:tcPr>
            <w:tcW w:w="672" w:type="dxa"/>
            <w:tcBorders>
              <w:top w:val="single" w:color="000000" w:sz="4" w:space="0"/>
              <w:left w:val="single" w:color="000000" w:sz="4" w:space="0"/>
              <w:bottom w:val="single" w:color="000000" w:sz="4" w:space="0"/>
              <w:right w:val="single" w:color="000000" w:sz="4" w:space="0"/>
            </w:tcBorders>
            <w:vAlign w:val="center"/>
          </w:tcPr>
          <w:p w14:paraId="76997DFF">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A</w:t>
            </w:r>
          </w:p>
        </w:tc>
        <w:tc>
          <w:tcPr>
            <w:tcW w:w="1029" w:type="dxa"/>
            <w:tcBorders>
              <w:top w:val="single" w:color="000000" w:sz="4" w:space="0"/>
              <w:left w:val="single" w:color="000000" w:sz="4" w:space="0"/>
              <w:bottom w:val="single" w:color="000000" w:sz="4" w:space="0"/>
              <w:right w:val="single" w:color="000000" w:sz="4" w:space="0"/>
            </w:tcBorders>
            <w:vAlign w:val="center"/>
          </w:tcPr>
          <w:p w14:paraId="7983A4DB">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20In</w:t>
            </w:r>
          </w:p>
        </w:tc>
        <w:tc>
          <w:tcPr>
            <w:tcW w:w="2159" w:type="dxa"/>
            <w:tcBorders>
              <w:top w:val="single" w:color="000000" w:sz="4" w:space="0"/>
              <w:left w:val="single" w:color="000000" w:sz="4" w:space="0"/>
              <w:bottom w:val="single" w:color="000000" w:sz="4" w:space="0"/>
              <w:right w:val="single" w:color="000000" w:sz="4" w:space="0"/>
            </w:tcBorders>
            <w:vAlign w:val="center"/>
          </w:tcPr>
          <w:p w14:paraId="4A586443">
            <w:pPr>
              <w:autoSpaceDE w:val="0"/>
              <w:autoSpaceDN w:val="0"/>
              <w:spacing w:before="68"/>
              <w:jc w:val="center"/>
              <w:rPr>
                <w:rFonts w:hint="eastAsia" w:ascii="宋体" w:hAnsi="宋体" w:cs="宋体"/>
                <w:bCs/>
                <w:color w:val="000000"/>
                <w:kern w:val="0"/>
                <w:sz w:val="18"/>
              </w:rPr>
            </w:pPr>
            <w:r>
              <w:rPr>
                <w:rFonts w:ascii="宋体" w:hAnsi="宋体" w:cs="宋体"/>
                <w:bCs/>
                <w:color w:val="000000"/>
                <w:kern w:val="0"/>
                <w:sz w:val="18"/>
              </w:rPr>
              <w:t>0.01-</w:t>
            </w:r>
            <w:r>
              <w:rPr>
                <w:rFonts w:hint="eastAsia" w:ascii="宋体" w:hAnsi="宋体" w:cs="宋体"/>
                <w:bCs/>
                <w:color w:val="000000"/>
                <w:kern w:val="0"/>
                <w:sz w:val="18"/>
              </w:rPr>
              <w:t>20.00In</w:t>
            </w:r>
          </w:p>
        </w:tc>
        <w:tc>
          <w:tcPr>
            <w:tcW w:w="2800" w:type="dxa"/>
            <w:tcBorders>
              <w:top w:val="single" w:color="000000" w:sz="4" w:space="0"/>
              <w:left w:val="single" w:color="000000" w:sz="4" w:space="0"/>
              <w:bottom w:val="single" w:color="000000" w:sz="4" w:space="0"/>
              <w:right w:val="single" w:color="000000" w:sz="4" w:space="0"/>
            </w:tcBorders>
            <w:vAlign w:val="center"/>
          </w:tcPr>
          <w:p w14:paraId="3C0B3E2C">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二次值</w:t>
            </w:r>
          </w:p>
        </w:tc>
      </w:tr>
      <w:tr w14:paraId="27180508">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0970B63F">
            <w:pPr>
              <w:autoSpaceDE w:val="0"/>
              <w:autoSpaceDN w:val="0"/>
              <w:jc w:val="center"/>
              <w:rPr>
                <w:rFonts w:hint="eastAsia" w:ascii="宋体" w:hAnsi="宋体" w:cs="宋体"/>
                <w:bCs/>
                <w:color w:val="000000"/>
                <w:kern w:val="0"/>
                <w:sz w:val="18"/>
              </w:rPr>
            </w:pPr>
            <w:r>
              <w:rPr>
                <w:rFonts w:hint="eastAsia" w:ascii="宋体" w:hAnsi="宋体" w:cs="宋体"/>
                <w:bCs/>
                <w:color w:val="000000"/>
                <w:kern w:val="0"/>
                <w:sz w:val="18"/>
              </w:rPr>
              <w:t>短路告警时间</w:t>
            </w:r>
          </w:p>
        </w:tc>
        <w:tc>
          <w:tcPr>
            <w:tcW w:w="672" w:type="dxa"/>
            <w:tcBorders>
              <w:top w:val="single" w:color="000000" w:sz="4" w:space="0"/>
              <w:left w:val="single" w:color="000000" w:sz="4" w:space="0"/>
              <w:bottom w:val="single" w:color="000000" w:sz="4" w:space="0"/>
              <w:right w:val="single" w:color="000000" w:sz="4" w:space="0"/>
            </w:tcBorders>
            <w:vAlign w:val="center"/>
          </w:tcPr>
          <w:p w14:paraId="440C54B8">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vAlign w:val="center"/>
          </w:tcPr>
          <w:p w14:paraId="281AFBC6">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100.0</w:t>
            </w:r>
          </w:p>
        </w:tc>
        <w:tc>
          <w:tcPr>
            <w:tcW w:w="2159" w:type="dxa"/>
            <w:tcBorders>
              <w:top w:val="single" w:color="000000" w:sz="4" w:space="0"/>
              <w:left w:val="single" w:color="000000" w:sz="4" w:space="0"/>
              <w:bottom w:val="single" w:color="000000" w:sz="4" w:space="0"/>
              <w:right w:val="single" w:color="000000" w:sz="4" w:space="0"/>
            </w:tcBorders>
            <w:vAlign w:val="center"/>
          </w:tcPr>
          <w:p w14:paraId="2E39A81B">
            <w:pPr>
              <w:autoSpaceDE w:val="0"/>
              <w:autoSpaceDN w:val="0"/>
              <w:spacing w:before="68"/>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10</w:t>
            </w:r>
            <w:r>
              <w:rPr>
                <w:rFonts w:ascii="宋体" w:hAnsi="宋体" w:cs="宋体"/>
                <w:bCs/>
                <w:color w:val="000000"/>
                <w:kern w:val="0"/>
                <w:sz w:val="18"/>
              </w:rPr>
              <w:t>0.0</w:t>
            </w:r>
          </w:p>
        </w:tc>
        <w:tc>
          <w:tcPr>
            <w:tcW w:w="2800" w:type="dxa"/>
            <w:tcBorders>
              <w:top w:val="single" w:color="000000" w:sz="4" w:space="0"/>
              <w:left w:val="single" w:color="000000" w:sz="4" w:space="0"/>
              <w:bottom w:val="single" w:color="000000" w:sz="4" w:space="0"/>
              <w:right w:val="single" w:color="000000" w:sz="4" w:space="0"/>
            </w:tcBorders>
            <w:vAlign w:val="center"/>
          </w:tcPr>
          <w:p w14:paraId="74F2F117">
            <w:pPr>
              <w:autoSpaceDE w:val="0"/>
              <w:autoSpaceDN w:val="0"/>
              <w:spacing w:before="68"/>
              <w:jc w:val="center"/>
              <w:rPr>
                <w:rFonts w:hint="eastAsia" w:ascii="宋体" w:hAnsi="宋体" w:cs="宋体"/>
                <w:bCs/>
                <w:color w:val="000000"/>
                <w:kern w:val="0"/>
                <w:sz w:val="18"/>
              </w:rPr>
            </w:pPr>
          </w:p>
        </w:tc>
      </w:tr>
    </w:tbl>
    <w:p w14:paraId="5F85B92E">
      <w:pPr>
        <w:pStyle w:val="261"/>
        <w:spacing w:before="120" w:after="120"/>
        <w:ind w:left="420" w:hanging="420"/>
        <w:outlineLvl w:val="2"/>
      </w:pPr>
      <w:r>
        <w:rPr>
          <w:rFonts w:hint="eastAsia"/>
        </w:rPr>
        <w:t>8</w:t>
      </w:r>
      <w:r>
        <w:t>.</w:t>
      </w:r>
      <w:r>
        <w:rPr>
          <w:rFonts w:hint="eastAsia"/>
        </w:rPr>
        <w:t>2</w:t>
      </w:r>
      <w:r>
        <w:t xml:space="preserve">.9 </w:t>
      </w:r>
      <w:r>
        <w:rPr>
          <w:rFonts w:hint="eastAsia"/>
        </w:rPr>
        <w:t xml:space="preserve"> 零流告警参数</w:t>
      </w:r>
    </w:p>
    <w:p w14:paraId="281DF92C">
      <w:pPr>
        <w:autoSpaceDE w:val="0"/>
        <w:autoSpaceDN w:val="0"/>
        <w:spacing w:before="120" w:beforeLines="50" w:after="120" w:afterLines="50"/>
        <w:jc w:val="left"/>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.2.9.</w:t>
      </w:r>
      <w:r>
        <w:rPr>
          <w:rFonts w:hint="eastAsia" w:ascii="黑体" w:hAnsi="黑体" w:eastAsia="黑体" w:cs="黑体"/>
          <w:bCs/>
          <w:color w:val="000000"/>
          <w:spacing w:val="-4"/>
          <w:w w:val="104"/>
          <w:kern w:val="0"/>
        </w:rPr>
        <w:t xml:space="preserve">1  </w:t>
      </w:r>
      <w:r>
        <w:rPr>
          <w:rFonts w:hint="eastAsia" w:ascii="黑体" w:hAnsi="黑体" w:eastAsia="黑体" w:cs="黑体"/>
          <w:bCs/>
          <w:color w:val="000000"/>
          <w:kern w:val="0"/>
        </w:rPr>
        <w:t>参数定义</w:t>
      </w:r>
    </w:p>
    <w:p w14:paraId="20ECD033">
      <w:pPr>
        <w:pStyle w:val="258"/>
        <w:ind w:firstLine="420"/>
      </w:pPr>
      <w:r>
        <w:t>零流告警参数</w:t>
      </w:r>
      <w:r>
        <w:rPr>
          <w:rFonts w:hint="eastAsia"/>
        </w:rPr>
        <w:t>定义</w:t>
      </w:r>
      <w:r>
        <w:t>见表</w:t>
      </w:r>
      <w:r>
        <w:rPr>
          <w:rFonts w:hint="eastAsia"/>
        </w:rPr>
        <w:t>8-23</w:t>
      </w:r>
      <w:r>
        <w:t>。</w:t>
      </w:r>
    </w:p>
    <w:p w14:paraId="37FBE562">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 xml:space="preserve">8-23 </w:t>
      </w:r>
      <w:r>
        <w:rPr>
          <w:rFonts w:ascii="黑体" w:hAnsi="黑体" w:eastAsia="黑体"/>
          <w:szCs w:val="21"/>
        </w:rPr>
        <w:t xml:space="preserve"> </w:t>
      </w:r>
      <w:r>
        <w:rPr>
          <w:rFonts w:hint="eastAsia" w:ascii="黑体" w:hAnsi="黑体" w:eastAsia="黑体"/>
          <w:szCs w:val="21"/>
        </w:rPr>
        <w:t>零流告警参数</w:t>
      </w:r>
      <w:r>
        <w:rPr>
          <w:rFonts w:ascii="黑体" w:hAnsi="黑体" w:eastAsia="黑体"/>
          <w:szCs w:val="21"/>
        </w:rPr>
        <w:t>定义</w:t>
      </w:r>
    </w:p>
    <w:tbl>
      <w:tblPr>
        <w:tblStyle w:val="88"/>
        <w:tblW w:w="8966" w:type="dxa"/>
        <w:tblInd w:w="192" w:type="dxa"/>
        <w:tblLayout w:type="fixed"/>
        <w:tblCellMar>
          <w:top w:w="0" w:type="dxa"/>
          <w:left w:w="0" w:type="dxa"/>
          <w:bottom w:w="0" w:type="dxa"/>
          <w:right w:w="0" w:type="dxa"/>
        </w:tblCellMar>
      </w:tblPr>
      <w:tblGrid>
        <w:gridCol w:w="2553"/>
        <w:gridCol w:w="1700"/>
        <w:gridCol w:w="1133"/>
        <w:gridCol w:w="3580"/>
      </w:tblGrid>
      <w:tr w14:paraId="3BA55435">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tcPr>
          <w:p w14:paraId="559BA48F">
            <w:pPr>
              <w:autoSpaceDE w:val="0"/>
              <w:autoSpaceDN w:val="0"/>
              <w:spacing w:before="69"/>
              <w:ind w:left="1094"/>
              <w:jc w:val="left"/>
            </w:pPr>
            <w:r>
              <w:rPr>
                <w:rFonts w:ascii="宋体" w:hAnsi="宋体" w:cs="宋体"/>
                <w:bCs/>
                <w:color w:val="000000"/>
                <w:kern w:val="0"/>
                <w:sz w:val="18"/>
              </w:rPr>
              <w:t>描述</w:t>
            </w:r>
          </w:p>
        </w:tc>
        <w:tc>
          <w:tcPr>
            <w:tcW w:w="1700" w:type="dxa"/>
            <w:tcBorders>
              <w:top w:val="single" w:color="000000" w:sz="4" w:space="0"/>
              <w:left w:val="single" w:color="000000" w:sz="4" w:space="0"/>
              <w:bottom w:val="single" w:color="000000" w:sz="4" w:space="0"/>
              <w:right w:val="single" w:color="000000" w:sz="4" w:space="0"/>
            </w:tcBorders>
          </w:tcPr>
          <w:p w14:paraId="4F04F87C">
            <w:pPr>
              <w:autoSpaceDE w:val="0"/>
              <w:autoSpaceDN w:val="0"/>
              <w:spacing w:before="69"/>
              <w:ind w:left="489"/>
              <w:jc w:val="left"/>
            </w:pPr>
            <w:r>
              <w:rPr>
                <w:rFonts w:ascii="宋体" w:hAnsi="宋体" w:cs="宋体"/>
                <w:bCs/>
                <w:color w:val="000000"/>
                <w:kern w:val="0"/>
                <w:sz w:val="18"/>
              </w:rPr>
              <w:t>数据类型</w:t>
            </w:r>
          </w:p>
        </w:tc>
        <w:tc>
          <w:tcPr>
            <w:tcW w:w="1133" w:type="dxa"/>
            <w:tcBorders>
              <w:top w:val="single" w:color="000000" w:sz="4" w:space="0"/>
              <w:left w:val="single" w:color="000000" w:sz="4" w:space="0"/>
              <w:bottom w:val="single" w:color="000000" w:sz="4" w:space="0"/>
              <w:right w:val="single" w:color="000000" w:sz="4" w:space="0"/>
            </w:tcBorders>
          </w:tcPr>
          <w:p w14:paraId="0CBD9487">
            <w:pPr>
              <w:autoSpaceDE w:val="0"/>
              <w:autoSpaceDN w:val="0"/>
              <w:spacing w:before="69"/>
              <w:ind w:left="205"/>
              <w:jc w:val="left"/>
            </w:pPr>
            <w:r>
              <w:rPr>
                <w:rFonts w:ascii="宋体" w:hAnsi="宋体" w:cs="宋体"/>
                <w:bCs/>
                <w:color w:val="000000"/>
                <w:kern w:val="0"/>
                <w:sz w:val="18"/>
              </w:rPr>
              <w:t>字节长度</w:t>
            </w:r>
          </w:p>
        </w:tc>
        <w:tc>
          <w:tcPr>
            <w:tcW w:w="3580" w:type="dxa"/>
            <w:tcBorders>
              <w:top w:val="single" w:color="000000" w:sz="4" w:space="0"/>
              <w:left w:val="single" w:color="000000" w:sz="4" w:space="0"/>
              <w:bottom w:val="single" w:color="000000" w:sz="4" w:space="0"/>
              <w:right w:val="single" w:color="000000" w:sz="4" w:space="0"/>
            </w:tcBorders>
          </w:tcPr>
          <w:p w14:paraId="5FF7AC99">
            <w:pPr>
              <w:autoSpaceDE w:val="0"/>
              <w:autoSpaceDN w:val="0"/>
              <w:spacing w:before="69"/>
              <w:ind w:left="1610"/>
              <w:jc w:val="left"/>
            </w:pPr>
            <w:r>
              <w:rPr>
                <w:rFonts w:ascii="宋体" w:hAnsi="宋体" w:cs="宋体"/>
                <w:bCs/>
                <w:color w:val="000000"/>
                <w:kern w:val="0"/>
                <w:sz w:val="18"/>
              </w:rPr>
              <w:t>说明</w:t>
            </w:r>
          </w:p>
        </w:tc>
      </w:tr>
      <w:tr w14:paraId="0BC13B09">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509C3AF0">
            <w:pPr>
              <w:autoSpaceDE w:val="0"/>
              <w:autoSpaceDN w:val="0"/>
              <w:spacing w:before="69"/>
              <w:jc w:val="center"/>
            </w:pPr>
            <w:r>
              <w:rPr>
                <w:rFonts w:hint="eastAsia" w:ascii="宋体" w:hAnsi="宋体" w:cs="宋体"/>
                <w:bCs/>
                <w:color w:val="000000"/>
                <w:kern w:val="0"/>
                <w:sz w:val="18"/>
              </w:rPr>
              <w:t>零流告警投退</w:t>
            </w:r>
          </w:p>
        </w:tc>
        <w:tc>
          <w:tcPr>
            <w:tcW w:w="1700" w:type="dxa"/>
            <w:tcBorders>
              <w:top w:val="single" w:color="000000" w:sz="4" w:space="0"/>
              <w:left w:val="single" w:color="000000" w:sz="4" w:space="0"/>
              <w:bottom w:val="single" w:color="000000" w:sz="4" w:space="0"/>
              <w:right w:val="single" w:color="000000" w:sz="4" w:space="0"/>
            </w:tcBorders>
            <w:vAlign w:val="center"/>
          </w:tcPr>
          <w:p w14:paraId="148DE02F">
            <w:pPr>
              <w:autoSpaceDE w:val="0"/>
              <w:autoSpaceDN w:val="0"/>
              <w:spacing w:before="69"/>
              <w:jc w:val="center"/>
            </w:pPr>
            <w:r>
              <w:rPr>
                <w:rFonts w:hint="eastAsia" w:ascii="宋体" w:hAnsi="宋体" w:cs="宋体"/>
                <w:bCs/>
                <w:color w:val="000000"/>
                <w:kern w:val="0"/>
                <w:sz w:val="18"/>
              </w:rPr>
              <w:t>布尔型</w:t>
            </w:r>
          </w:p>
        </w:tc>
        <w:tc>
          <w:tcPr>
            <w:tcW w:w="1133" w:type="dxa"/>
            <w:tcBorders>
              <w:top w:val="single" w:color="000000" w:sz="4" w:space="0"/>
              <w:left w:val="single" w:color="000000" w:sz="4" w:space="0"/>
              <w:bottom w:val="single" w:color="000000" w:sz="4" w:space="0"/>
              <w:right w:val="single" w:color="000000" w:sz="4" w:space="0"/>
            </w:tcBorders>
          </w:tcPr>
          <w:p w14:paraId="21DE1A22">
            <w:pPr>
              <w:autoSpaceDE w:val="0"/>
              <w:autoSpaceDN w:val="0"/>
              <w:spacing w:before="69"/>
              <w:ind w:left="317"/>
              <w:jc w:val="left"/>
            </w:pPr>
            <w:r>
              <w:rPr>
                <w:rFonts w:hint="eastAsia" w:ascii="宋体" w:hAnsi="宋体" w:cs="宋体"/>
                <w:bCs/>
                <w:color w:val="000000"/>
                <w:kern w:val="0"/>
                <w:sz w:val="18"/>
              </w:rPr>
              <w:t>1</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609D4086">
            <w:pPr>
              <w:autoSpaceDE w:val="0"/>
              <w:autoSpaceDN w:val="0"/>
              <w:spacing w:before="63"/>
              <w:ind w:left="1553"/>
              <w:jc w:val="left"/>
            </w:pPr>
          </w:p>
        </w:tc>
      </w:tr>
      <w:tr w14:paraId="3B7C3761">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0F028065">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零流告警定值</w:t>
            </w:r>
          </w:p>
        </w:tc>
        <w:tc>
          <w:tcPr>
            <w:tcW w:w="1700" w:type="dxa"/>
            <w:tcBorders>
              <w:top w:val="single" w:color="000000" w:sz="4" w:space="0"/>
              <w:left w:val="single" w:color="000000" w:sz="4" w:space="0"/>
              <w:bottom w:val="single" w:color="000000" w:sz="4" w:space="0"/>
              <w:right w:val="single" w:color="000000" w:sz="4" w:space="0"/>
            </w:tcBorders>
            <w:vAlign w:val="center"/>
          </w:tcPr>
          <w:p w14:paraId="6E04580A">
            <w:pPr>
              <w:autoSpaceDE w:val="0"/>
              <w:autoSpaceDN w:val="0"/>
              <w:spacing w:before="69"/>
              <w:jc w:val="center"/>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37B25E10">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50CF4AFA">
            <w:pPr>
              <w:autoSpaceDE w:val="0"/>
              <w:autoSpaceDN w:val="0"/>
              <w:spacing w:before="63"/>
              <w:ind w:left="1553"/>
              <w:jc w:val="left"/>
              <w:rPr>
                <w:rFonts w:hint="eastAsia" w:ascii="宋体" w:hAnsi="宋体" w:cs="宋体"/>
                <w:bCs/>
                <w:color w:val="000000"/>
                <w:kern w:val="0"/>
                <w:sz w:val="18"/>
              </w:rPr>
            </w:pPr>
          </w:p>
        </w:tc>
      </w:tr>
      <w:tr w14:paraId="4D964E70">
        <w:tblPrEx>
          <w:tblCellMar>
            <w:top w:w="0" w:type="dxa"/>
            <w:left w:w="0" w:type="dxa"/>
            <w:bottom w:w="0" w:type="dxa"/>
            <w:right w:w="0" w:type="dxa"/>
          </w:tblCellMar>
        </w:tblPrEx>
        <w:trPr>
          <w:trHeight w:val="322" w:hRule="exact"/>
        </w:trPr>
        <w:tc>
          <w:tcPr>
            <w:tcW w:w="2553" w:type="dxa"/>
            <w:tcBorders>
              <w:top w:val="single" w:color="000000" w:sz="4" w:space="0"/>
              <w:left w:val="single" w:color="000000" w:sz="4" w:space="0"/>
              <w:bottom w:val="single" w:color="000000" w:sz="4" w:space="0"/>
              <w:right w:val="single" w:color="000000" w:sz="4" w:space="0"/>
            </w:tcBorders>
            <w:vAlign w:val="center"/>
          </w:tcPr>
          <w:p w14:paraId="276566EC">
            <w:pPr>
              <w:autoSpaceDE w:val="0"/>
              <w:autoSpaceDN w:val="0"/>
              <w:spacing w:before="69"/>
              <w:jc w:val="center"/>
              <w:rPr>
                <w:rFonts w:hint="eastAsia" w:ascii="宋体" w:hAnsi="宋体" w:cs="宋体"/>
                <w:bCs/>
                <w:color w:val="000000"/>
                <w:kern w:val="0"/>
                <w:sz w:val="18"/>
              </w:rPr>
            </w:pPr>
            <w:r>
              <w:rPr>
                <w:rFonts w:hint="eastAsia" w:ascii="宋体" w:hAnsi="宋体" w:cs="宋体"/>
                <w:bCs/>
                <w:color w:val="000000"/>
                <w:kern w:val="0"/>
                <w:sz w:val="18"/>
              </w:rPr>
              <w:t>零流告警时间</w:t>
            </w:r>
          </w:p>
        </w:tc>
        <w:tc>
          <w:tcPr>
            <w:tcW w:w="1700" w:type="dxa"/>
            <w:tcBorders>
              <w:top w:val="single" w:color="000000" w:sz="4" w:space="0"/>
              <w:left w:val="single" w:color="000000" w:sz="4" w:space="0"/>
              <w:bottom w:val="single" w:color="000000" w:sz="4" w:space="0"/>
              <w:right w:val="single" w:color="000000" w:sz="4" w:space="0"/>
            </w:tcBorders>
            <w:vAlign w:val="center"/>
          </w:tcPr>
          <w:p w14:paraId="782A27AD">
            <w:pPr>
              <w:autoSpaceDE w:val="0"/>
              <w:autoSpaceDN w:val="0"/>
              <w:spacing w:before="69"/>
              <w:jc w:val="center"/>
              <w:rPr>
                <w:rFonts w:hint="eastAsia" w:ascii="宋体" w:hAnsi="宋体" w:cs="宋体"/>
                <w:bCs/>
                <w:color w:val="000000"/>
                <w:kern w:val="0"/>
                <w:sz w:val="18"/>
              </w:rPr>
            </w:pPr>
            <w:r>
              <w:rPr>
                <w:rFonts w:ascii="宋体" w:hAnsi="宋体" w:cs="宋体"/>
                <w:bCs/>
                <w:color w:val="000000"/>
                <w:kern w:val="0"/>
                <w:sz w:val="18"/>
              </w:rPr>
              <w:t>单精度浮点型</w:t>
            </w:r>
          </w:p>
        </w:tc>
        <w:tc>
          <w:tcPr>
            <w:tcW w:w="1133" w:type="dxa"/>
            <w:tcBorders>
              <w:top w:val="single" w:color="000000" w:sz="4" w:space="0"/>
              <w:left w:val="single" w:color="000000" w:sz="4" w:space="0"/>
              <w:bottom w:val="single" w:color="000000" w:sz="4" w:space="0"/>
              <w:right w:val="single" w:color="000000" w:sz="4" w:space="0"/>
            </w:tcBorders>
          </w:tcPr>
          <w:p w14:paraId="0440FDAE">
            <w:pPr>
              <w:autoSpaceDE w:val="0"/>
              <w:autoSpaceDN w:val="0"/>
              <w:spacing w:before="69"/>
              <w:ind w:left="317"/>
              <w:jc w:val="left"/>
              <w:rPr>
                <w:rFonts w:hint="eastAsia" w:ascii="宋体" w:hAnsi="宋体" w:cs="宋体"/>
                <w:bCs/>
                <w:color w:val="000000"/>
                <w:kern w:val="0"/>
                <w:sz w:val="18"/>
              </w:rPr>
            </w:pPr>
            <w:r>
              <w:rPr>
                <w:rFonts w:ascii="宋体" w:hAnsi="宋体" w:cs="宋体"/>
                <w:bCs/>
                <w:color w:val="000000"/>
                <w:kern w:val="0"/>
                <w:sz w:val="18"/>
              </w:rPr>
              <w:t>4</w:t>
            </w:r>
            <w:r>
              <w:rPr>
                <w:rFonts w:ascii="宋体" w:hAnsi="宋体" w:cs="宋体"/>
                <w:bCs/>
                <w:color w:val="000000"/>
                <w:w w:val="52"/>
                <w:kern w:val="0"/>
                <w:sz w:val="18"/>
              </w:rPr>
              <w:t xml:space="preserve"> </w:t>
            </w:r>
            <w:r>
              <w:rPr>
                <w:rFonts w:ascii="宋体" w:hAnsi="宋体" w:cs="宋体"/>
                <w:bCs/>
                <w:color w:val="000000"/>
                <w:spacing w:val="-2"/>
                <w:w w:val="102"/>
                <w:kern w:val="0"/>
                <w:sz w:val="18"/>
              </w:rPr>
              <w:t>字</w:t>
            </w:r>
            <w:r>
              <w:rPr>
                <w:rFonts w:ascii="宋体" w:hAnsi="宋体" w:cs="宋体"/>
                <w:bCs/>
                <w:color w:val="000000"/>
                <w:kern w:val="0"/>
                <w:sz w:val="18"/>
              </w:rPr>
              <w:t>节</w:t>
            </w:r>
          </w:p>
        </w:tc>
        <w:tc>
          <w:tcPr>
            <w:tcW w:w="3580" w:type="dxa"/>
            <w:tcBorders>
              <w:top w:val="single" w:color="000000" w:sz="4" w:space="0"/>
              <w:left w:val="single" w:color="000000" w:sz="4" w:space="0"/>
              <w:bottom w:val="single" w:color="000000" w:sz="4" w:space="0"/>
              <w:right w:val="single" w:color="000000" w:sz="4" w:space="0"/>
            </w:tcBorders>
          </w:tcPr>
          <w:p w14:paraId="4C50A9FE">
            <w:pPr>
              <w:autoSpaceDE w:val="0"/>
              <w:autoSpaceDN w:val="0"/>
              <w:spacing w:before="63"/>
              <w:ind w:left="1553"/>
              <w:jc w:val="left"/>
              <w:rPr>
                <w:rFonts w:hint="eastAsia" w:ascii="宋体" w:hAnsi="宋体" w:cs="宋体"/>
                <w:bCs/>
                <w:color w:val="000000"/>
                <w:kern w:val="0"/>
                <w:sz w:val="18"/>
              </w:rPr>
            </w:pPr>
          </w:p>
        </w:tc>
      </w:tr>
    </w:tbl>
    <w:p w14:paraId="1A4BFE60">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.2.9.2</w:t>
      </w:r>
      <w:r>
        <w:rPr>
          <w:rFonts w:hint="eastAsia" w:ascii="黑体" w:hAnsi="黑体" w:eastAsia="黑体" w:cs="黑体"/>
          <w:bCs/>
          <w:color w:val="000000"/>
          <w:spacing w:val="-4"/>
          <w:w w:val="104"/>
          <w:kern w:val="0"/>
        </w:rPr>
        <w:t xml:space="preserve">  </w:t>
      </w:r>
      <w:r>
        <w:rPr>
          <w:rFonts w:ascii="黑体" w:hAnsi="黑体" w:eastAsia="黑体" w:cs="黑体"/>
          <w:bCs/>
          <w:color w:val="000000"/>
          <w:spacing w:val="-4"/>
          <w:w w:val="104"/>
          <w:kern w:val="0"/>
        </w:rPr>
        <w:t>参数说明</w:t>
      </w:r>
    </w:p>
    <w:p w14:paraId="706A5AA0">
      <w:pPr>
        <w:pStyle w:val="258"/>
        <w:ind w:firstLine="420"/>
      </w:pPr>
      <w:r>
        <w:t>零流告警参数说明见表</w:t>
      </w:r>
      <w:r>
        <w:rPr>
          <w:rFonts w:hint="eastAsia"/>
        </w:rPr>
        <w:t>8-24</w:t>
      </w:r>
      <w:r>
        <w:t>。</w:t>
      </w:r>
    </w:p>
    <w:p w14:paraId="3B239D58">
      <w:pPr>
        <w:spacing w:before="120" w:beforeLines="50" w:after="120" w:afterLines="50"/>
        <w:jc w:val="center"/>
        <w:rPr>
          <w:rFonts w:hint="eastAsia" w:ascii="黑体" w:hAnsi="黑体" w:eastAsia="黑体"/>
          <w:szCs w:val="21"/>
        </w:rPr>
      </w:pPr>
      <w:r>
        <w:rPr>
          <w:rFonts w:ascii="黑体" w:hAnsi="黑体" w:eastAsia="黑体"/>
          <w:szCs w:val="21"/>
        </w:rPr>
        <w:t>表</w:t>
      </w:r>
      <w:r>
        <w:rPr>
          <w:rFonts w:hint="eastAsia" w:ascii="黑体" w:hAnsi="黑体" w:eastAsia="黑体"/>
          <w:szCs w:val="21"/>
        </w:rPr>
        <w:t>8-24</w:t>
      </w:r>
      <w:r>
        <w:rPr>
          <w:rFonts w:ascii="黑体" w:hAnsi="黑体" w:eastAsia="黑体"/>
          <w:szCs w:val="21"/>
        </w:rPr>
        <w:t xml:space="preserve"> </w:t>
      </w:r>
      <w:r>
        <w:rPr>
          <w:rFonts w:hint="eastAsia" w:ascii="黑体" w:hAnsi="黑体" w:eastAsia="黑体"/>
          <w:szCs w:val="21"/>
        </w:rPr>
        <w:t xml:space="preserve"> 零流告警参数说明</w:t>
      </w:r>
    </w:p>
    <w:tbl>
      <w:tblPr>
        <w:tblStyle w:val="88"/>
        <w:tblW w:w="8786" w:type="dxa"/>
        <w:tblInd w:w="283" w:type="dxa"/>
        <w:tblLayout w:type="fixed"/>
        <w:tblCellMar>
          <w:top w:w="0" w:type="dxa"/>
          <w:left w:w="0" w:type="dxa"/>
          <w:bottom w:w="0" w:type="dxa"/>
          <w:right w:w="0" w:type="dxa"/>
        </w:tblCellMar>
      </w:tblPr>
      <w:tblGrid>
        <w:gridCol w:w="2126"/>
        <w:gridCol w:w="672"/>
        <w:gridCol w:w="1029"/>
        <w:gridCol w:w="2159"/>
        <w:gridCol w:w="2800"/>
      </w:tblGrid>
      <w:tr w14:paraId="06274078">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tcPr>
          <w:p w14:paraId="6057FE20">
            <w:pPr>
              <w:autoSpaceDE w:val="0"/>
              <w:autoSpaceDN w:val="0"/>
              <w:spacing w:before="69"/>
              <w:ind w:left="703"/>
              <w:jc w:val="left"/>
            </w:pPr>
            <w:r>
              <w:rPr>
                <w:rFonts w:ascii="宋体" w:hAnsi="宋体" w:cs="宋体"/>
                <w:bCs/>
                <w:color w:val="000000"/>
                <w:kern w:val="0"/>
                <w:sz w:val="18"/>
              </w:rPr>
              <w:t>参数名称</w:t>
            </w:r>
          </w:p>
        </w:tc>
        <w:tc>
          <w:tcPr>
            <w:tcW w:w="672" w:type="dxa"/>
            <w:tcBorders>
              <w:top w:val="single" w:color="000000" w:sz="4" w:space="0"/>
              <w:left w:val="single" w:color="000000" w:sz="4" w:space="0"/>
              <w:bottom w:val="single" w:color="000000" w:sz="4" w:space="0"/>
              <w:right w:val="single" w:color="000000" w:sz="4" w:space="0"/>
            </w:tcBorders>
          </w:tcPr>
          <w:p w14:paraId="2ABD0491">
            <w:pPr>
              <w:autoSpaceDE w:val="0"/>
              <w:autoSpaceDN w:val="0"/>
              <w:spacing w:before="69"/>
              <w:ind w:left="156"/>
              <w:jc w:val="left"/>
            </w:pPr>
            <w:r>
              <w:rPr>
                <w:rFonts w:ascii="宋体" w:hAnsi="宋体" w:cs="宋体"/>
                <w:bCs/>
                <w:color w:val="000000"/>
                <w:kern w:val="0"/>
                <w:sz w:val="18"/>
              </w:rPr>
              <w:t>单位</w:t>
            </w:r>
          </w:p>
        </w:tc>
        <w:tc>
          <w:tcPr>
            <w:tcW w:w="1029" w:type="dxa"/>
            <w:tcBorders>
              <w:top w:val="single" w:color="000000" w:sz="4" w:space="0"/>
              <w:left w:val="single" w:color="000000" w:sz="4" w:space="0"/>
              <w:bottom w:val="single" w:color="000000" w:sz="4" w:space="0"/>
              <w:right w:val="single" w:color="000000" w:sz="4" w:space="0"/>
            </w:tcBorders>
          </w:tcPr>
          <w:p w14:paraId="3064FA94">
            <w:pPr>
              <w:autoSpaceDE w:val="0"/>
              <w:autoSpaceDN w:val="0"/>
              <w:spacing w:before="69"/>
              <w:ind w:left="244"/>
              <w:jc w:val="left"/>
            </w:pPr>
            <w:r>
              <w:rPr>
                <w:rFonts w:ascii="宋体" w:hAnsi="宋体" w:cs="宋体"/>
                <w:bCs/>
                <w:color w:val="000000"/>
                <w:kern w:val="0"/>
                <w:sz w:val="18"/>
              </w:rPr>
              <w:t>默认值</w:t>
            </w:r>
          </w:p>
        </w:tc>
        <w:tc>
          <w:tcPr>
            <w:tcW w:w="2159" w:type="dxa"/>
            <w:tcBorders>
              <w:top w:val="single" w:color="000000" w:sz="4" w:space="0"/>
              <w:left w:val="single" w:color="000000" w:sz="4" w:space="0"/>
              <w:bottom w:val="single" w:color="000000" w:sz="4" w:space="0"/>
              <w:right w:val="single" w:color="000000" w:sz="4" w:space="0"/>
            </w:tcBorders>
          </w:tcPr>
          <w:p w14:paraId="2CEDD9AE">
            <w:pPr>
              <w:autoSpaceDE w:val="0"/>
              <w:autoSpaceDN w:val="0"/>
              <w:spacing w:before="69"/>
              <w:ind w:left="720"/>
              <w:jc w:val="left"/>
            </w:pPr>
            <w:r>
              <w:rPr>
                <w:rFonts w:ascii="宋体" w:hAnsi="宋体" w:cs="宋体"/>
                <w:bCs/>
                <w:color w:val="000000"/>
                <w:kern w:val="0"/>
                <w:sz w:val="18"/>
              </w:rPr>
              <w:t>参数范围</w:t>
            </w:r>
          </w:p>
        </w:tc>
        <w:tc>
          <w:tcPr>
            <w:tcW w:w="2800" w:type="dxa"/>
            <w:tcBorders>
              <w:top w:val="single" w:color="000000" w:sz="4" w:space="0"/>
              <w:left w:val="single" w:color="000000" w:sz="4" w:space="0"/>
              <w:bottom w:val="single" w:color="000000" w:sz="4" w:space="0"/>
              <w:right w:val="single" w:color="000000" w:sz="4" w:space="0"/>
            </w:tcBorders>
          </w:tcPr>
          <w:p w14:paraId="3BC4C0DA">
            <w:pPr>
              <w:autoSpaceDE w:val="0"/>
              <w:autoSpaceDN w:val="0"/>
              <w:spacing w:before="69"/>
              <w:ind w:left="1219"/>
              <w:jc w:val="left"/>
            </w:pPr>
            <w:r>
              <w:rPr>
                <w:rFonts w:ascii="宋体" w:hAnsi="宋体" w:cs="宋体"/>
                <w:bCs/>
                <w:color w:val="000000"/>
                <w:kern w:val="0"/>
                <w:sz w:val="18"/>
              </w:rPr>
              <w:t>意义</w:t>
            </w:r>
          </w:p>
        </w:tc>
      </w:tr>
      <w:tr w14:paraId="0C3A69D7">
        <w:tblPrEx>
          <w:tblCellMar>
            <w:top w:w="0" w:type="dxa"/>
            <w:left w:w="0" w:type="dxa"/>
            <w:bottom w:w="0" w:type="dxa"/>
            <w:right w:w="0" w:type="dxa"/>
          </w:tblCellMar>
        </w:tblPrEx>
        <w:trPr>
          <w:trHeight w:val="663"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2AE0E3D5">
            <w:pPr>
              <w:autoSpaceDE w:val="0"/>
              <w:autoSpaceDN w:val="0"/>
              <w:spacing w:before="68"/>
              <w:jc w:val="center"/>
            </w:pPr>
            <w:r>
              <w:rPr>
                <w:rFonts w:hint="eastAsia" w:ascii="宋体" w:hAnsi="宋体" w:cs="宋体"/>
                <w:bCs/>
                <w:color w:val="000000"/>
                <w:kern w:val="0"/>
                <w:sz w:val="18"/>
              </w:rPr>
              <w:t>零流告警投退</w:t>
            </w:r>
          </w:p>
        </w:tc>
        <w:tc>
          <w:tcPr>
            <w:tcW w:w="672" w:type="dxa"/>
            <w:tcBorders>
              <w:top w:val="single" w:color="000000" w:sz="4" w:space="0"/>
              <w:left w:val="single" w:color="000000" w:sz="4" w:space="0"/>
              <w:bottom w:val="single" w:color="000000" w:sz="4" w:space="0"/>
              <w:right w:val="single" w:color="000000" w:sz="4" w:space="0"/>
            </w:tcBorders>
            <w:vAlign w:val="center"/>
          </w:tcPr>
          <w:p w14:paraId="10912A9D">
            <w:pPr>
              <w:autoSpaceDE w:val="0"/>
              <w:autoSpaceDN w:val="0"/>
              <w:spacing w:before="68"/>
              <w:jc w:val="center"/>
            </w:pPr>
          </w:p>
        </w:tc>
        <w:tc>
          <w:tcPr>
            <w:tcW w:w="1029" w:type="dxa"/>
            <w:tcBorders>
              <w:top w:val="single" w:color="000000" w:sz="4" w:space="0"/>
              <w:left w:val="single" w:color="000000" w:sz="4" w:space="0"/>
              <w:bottom w:val="single" w:color="000000" w:sz="4" w:space="0"/>
              <w:right w:val="single" w:color="000000" w:sz="4" w:space="0"/>
            </w:tcBorders>
            <w:vAlign w:val="center"/>
          </w:tcPr>
          <w:p w14:paraId="2C1C8069">
            <w:pPr>
              <w:autoSpaceDE w:val="0"/>
              <w:autoSpaceDN w:val="0"/>
              <w:spacing w:before="68"/>
              <w:jc w:val="center"/>
            </w:pPr>
            <w:r>
              <w:rPr>
                <w:rFonts w:hint="eastAsia" w:ascii="宋体" w:hAnsi="宋体" w:cs="宋体"/>
                <w:bCs/>
                <w:color w:val="000000"/>
                <w:kern w:val="0"/>
                <w:sz w:val="18"/>
              </w:rPr>
              <w:t>0</w:t>
            </w:r>
          </w:p>
        </w:tc>
        <w:tc>
          <w:tcPr>
            <w:tcW w:w="2159" w:type="dxa"/>
            <w:tcBorders>
              <w:top w:val="single" w:color="000000" w:sz="4" w:space="0"/>
              <w:left w:val="single" w:color="000000" w:sz="4" w:space="0"/>
              <w:bottom w:val="single" w:color="000000" w:sz="4" w:space="0"/>
              <w:right w:val="single" w:color="000000" w:sz="4" w:space="0"/>
            </w:tcBorders>
            <w:vAlign w:val="center"/>
          </w:tcPr>
          <w:p w14:paraId="5C76F889">
            <w:pPr>
              <w:autoSpaceDE w:val="0"/>
              <w:autoSpaceDN w:val="0"/>
              <w:spacing w:before="68"/>
              <w:jc w:val="center"/>
            </w:pPr>
            <w:r>
              <w:rPr>
                <w:rFonts w:ascii="宋体" w:hAnsi="宋体" w:cs="宋体"/>
                <w:bCs/>
                <w:color w:val="000000"/>
                <w:kern w:val="0"/>
                <w:sz w:val="18"/>
              </w:rPr>
              <w:t>0</w:t>
            </w:r>
            <w:r>
              <w:rPr>
                <w:rFonts w:hint="eastAsia" w:ascii="宋体" w:hAnsi="宋体" w:cs="宋体"/>
                <w:bCs/>
                <w:color w:val="000000"/>
                <w:kern w:val="0"/>
                <w:sz w:val="18"/>
              </w:rPr>
              <w:t>、1</w:t>
            </w:r>
          </w:p>
        </w:tc>
        <w:tc>
          <w:tcPr>
            <w:tcW w:w="2800" w:type="dxa"/>
            <w:tcBorders>
              <w:top w:val="single" w:color="000000" w:sz="4" w:space="0"/>
              <w:left w:val="single" w:color="000000" w:sz="4" w:space="0"/>
              <w:bottom w:val="single" w:color="000000" w:sz="4" w:space="0"/>
              <w:right w:val="single" w:color="000000" w:sz="4" w:space="0"/>
            </w:tcBorders>
            <w:vAlign w:val="center"/>
          </w:tcPr>
          <w:p w14:paraId="5B29890B">
            <w:pPr>
              <w:jc w:val="center"/>
              <w:rPr>
                <w:rFonts w:hint="eastAsia" w:ascii="宋体" w:hAnsi="宋体" w:cs="宋体"/>
                <w:bCs/>
                <w:color w:val="000000"/>
                <w:kern w:val="0"/>
                <w:sz w:val="18"/>
              </w:rPr>
            </w:pPr>
            <w:r>
              <w:rPr>
                <w:rFonts w:hint="eastAsia" w:ascii="宋体" w:hAnsi="宋体" w:cs="宋体"/>
                <w:bCs/>
                <w:color w:val="000000"/>
                <w:kern w:val="0"/>
                <w:sz w:val="18"/>
              </w:rPr>
              <w:t>0表示功能退出</w:t>
            </w:r>
          </w:p>
          <w:p w14:paraId="637B4CB3">
            <w:pPr>
              <w:autoSpaceDE w:val="0"/>
              <w:autoSpaceDN w:val="0"/>
              <w:spacing w:before="68"/>
              <w:jc w:val="center"/>
            </w:pPr>
            <w:r>
              <w:rPr>
                <w:rFonts w:hint="eastAsia" w:ascii="宋体" w:hAnsi="宋体" w:cs="宋体"/>
                <w:bCs/>
                <w:color w:val="000000"/>
                <w:kern w:val="0"/>
                <w:sz w:val="18"/>
              </w:rPr>
              <w:t>1表示功能投入</w:t>
            </w:r>
          </w:p>
        </w:tc>
      </w:tr>
      <w:tr w14:paraId="07B8C9E4">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37FB056B">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零流告警定值</w:t>
            </w:r>
          </w:p>
        </w:tc>
        <w:tc>
          <w:tcPr>
            <w:tcW w:w="672" w:type="dxa"/>
            <w:tcBorders>
              <w:top w:val="single" w:color="000000" w:sz="4" w:space="0"/>
              <w:left w:val="single" w:color="000000" w:sz="4" w:space="0"/>
              <w:bottom w:val="single" w:color="000000" w:sz="4" w:space="0"/>
              <w:right w:val="single" w:color="000000" w:sz="4" w:space="0"/>
            </w:tcBorders>
            <w:vAlign w:val="center"/>
          </w:tcPr>
          <w:p w14:paraId="340BA912">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A</w:t>
            </w:r>
          </w:p>
        </w:tc>
        <w:tc>
          <w:tcPr>
            <w:tcW w:w="1029" w:type="dxa"/>
            <w:tcBorders>
              <w:top w:val="single" w:color="000000" w:sz="4" w:space="0"/>
              <w:left w:val="single" w:color="000000" w:sz="4" w:space="0"/>
              <w:bottom w:val="single" w:color="000000" w:sz="4" w:space="0"/>
              <w:right w:val="single" w:color="000000" w:sz="4" w:space="0"/>
            </w:tcBorders>
            <w:vAlign w:val="center"/>
          </w:tcPr>
          <w:p w14:paraId="3E61F127">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20In</w:t>
            </w:r>
          </w:p>
        </w:tc>
        <w:tc>
          <w:tcPr>
            <w:tcW w:w="2159" w:type="dxa"/>
            <w:tcBorders>
              <w:top w:val="single" w:color="000000" w:sz="4" w:space="0"/>
              <w:left w:val="single" w:color="000000" w:sz="4" w:space="0"/>
              <w:bottom w:val="single" w:color="000000" w:sz="4" w:space="0"/>
              <w:right w:val="single" w:color="000000" w:sz="4" w:space="0"/>
            </w:tcBorders>
            <w:vAlign w:val="center"/>
          </w:tcPr>
          <w:p w14:paraId="4E6D484C">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0.01~30In</w:t>
            </w:r>
          </w:p>
        </w:tc>
        <w:tc>
          <w:tcPr>
            <w:tcW w:w="2800" w:type="dxa"/>
            <w:tcBorders>
              <w:top w:val="single" w:color="000000" w:sz="4" w:space="0"/>
              <w:left w:val="single" w:color="000000" w:sz="4" w:space="0"/>
              <w:bottom w:val="single" w:color="000000" w:sz="4" w:space="0"/>
              <w:right w:val="single" w:color="000000" w:sz="4" w:space="0"/>
            </w:tcBorders>
            <w:vAlign w:val="center"/>
          </w:tcPr>
          <w:p w14:paraId="517B715C">
            <w:pPr>
              <w:autoSpaceDE w:val="0"/>
              <w:autoSpaceDN w:val="0"/>
              <w:spacing w:before="68"/>
              <w:jc w:val="center"/>
            </w:pPr>
          </w:p>
        </w:tc>
      </w:tr>
      <w:tr w14:paraId="609A639C">
        <w:tblPrEx>
          <w:tblCellMar>
            <w:top w:w="0" w:type="dxa"/>
            <w:left w:w="0" w:type="dxa"/>
            <w:bottom w:w="0" w:type="dxa"/>
            <w:right w:w="0" w:type="dxa"/>
          </w:tblCellMar>
        </w:tblPrEx>
        <w:trPr>
          <w:trHeight w:val="322"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5725DFC8">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零流告警时间</w:t>
            </w:r>
          </w:p>
        </w:tc>
        <w:tc>
          <w:tcPr>
            <w:tcW w:w="672" w:type="dxa"/>
            <w:tcBorders>
              <w:top w:val="single" w:color="000000" w:sz="4" w:space="0"/>
              <w:left w:val="single" w:color="000000" w:sz="4" w:space="0"/>
              <w:bottom w:val="single" w:color="000000" w:sz="4" w:space="0"/>
              <w:right w:val="single" w:color="000000" w:sz="4" w:space="0"/>
            </w:tcBorders>
            <w:vAlign w:val="center"/>
          </w:tcPr>
          <w:p w14:paraId="6306DF16">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s</w:t>
            </w:r>
          </w:p>
        </w:tc>
        <w:tc>
          <w:tcPr>
            <w:tcW w:w="1029" w:type="dxa"/>
            <w:tcBorders>
              <w:top w:val="single" w:color="000000" w:sz="4" w:space="0"/>
              <w:left w:val="single" w:color="000000" w:sz="4" w:space="0"/>
              <w:bottom w:val="single" w:color="000000" w:sz="4" w:space="0"/>
              <w:right w:val="single" w:color="000000" w:sz="4" w:space="0"/>
            </w:tcBorders>
            <w:vAlign w:val="center"/>
          </w:tcPr>
          <w:p w14:paraId="19A92A42">
            <w:pPr>
              <w:autoSpaceDE w:val="0"/>
              <w:autoSpaceDN w:val="0"/>
              <w:spacing w:before="68"/>
              <w:jc w:val="center"/>
              <w:rPr>
                <w:rFonts w:hint="eastAsia" w:ascii="宋体" w:hAnsi="宋体" w:cs="宋体"/>
                <w:bCs/>
                <w:color w:val="000000"/>
                <w:kern w:val="0"/>
                <w:sz w:val="18"/>
              </w:rPr>
            </w:pPr>
            <w:r>
              <w:rPr>
                <w:rFonts w:hint="eastAsia" w:ascii="宋体" w:hAnsi="宋体" w:cs="宋体"/>
                <w:bCs/>
                <w:color w:val="000000"/>
                <w:kern w:val="0"/>
                <w:sz w:val="18"/>
              </w:rPr>
              <w:t>100.0</w:t>
            </w:r>
          </w:p>
        </w:tc>
        <w:tc>
          <w:tcPr>
            <w:tcW w:w="2159" w:type="dxa"/>
            <w:tcBorders>
              <w:top w:val="single" w:color="000000" w:sz="4" w:space="0"/>
              <w:left w:val="single" w:color="000000" w:sz="4" w:space="0"/>
              <w:bottom w:val="single" w:color="000000" w:sz="4" w:space="0"/>
              <w:right w:val="single" w:color="000000" w:sz="4" w:space="0"/>
            </w:tcBorders>
            <w:vAlign w:val="center"/>
          </w:tcPr>
          <w:p w14:paraId="09C6E299">
            <w:pPr>
              <w:autoSpaceDE w:val="0"/>
              <w:autoSpaceDN w:val="0"/>
              <w:spacing w:before="68"/>
              <w:jc w:val="center"/>
              <w:rPr>
                <w:rFonts w:hint="eastAsia" w:ascii="宋体" w:hAnsi="宋体" w:cs="宋体"/>
                <w:bCs/>
                <w:color w:val="000000"/>
                <w:kern w:val="0"/>
                <w:sz w:val="18"/>
              </w:rPr>
            </w:pPr>
            <w:r>
              <w:rPr>
                <w:rFonts w:ascii="宋体" w:hAnsi="宋体" w:cs="宋体"/>
                <w:bCs/>
                <w:color w:val="000000"/>
                <w:kern w:val="0"/>
                <w:sz w:val="18"/>
              </w:rPr>
              <w:t>0-</w:t>
            </w:r>
            <w:r>
              <w:rPr>
                <w:rFonts w:hint="eastAsia" w:ascii="宋体" w:hAnsi="宋体" w:cs="宋体"/>
                <w:bCs/>
                <w:color w:val="000000"/>
                <w:kern w:val="0"/>
                <w:sz w:val="18"/>
              </w:rPr>
              <w:t>10</w:t>
            </w:r>
            <w:r>
              <w:rPr>
                <w:rFonts w:ascii="宋体" w:hAnsi="宋体" w:cs="宋体"/>
                <w:bCs/>
                <w:color w:val="000000"/>
                <w:kern w:val="0"/>
                <w:sz w:val="18"/>
              </w:rPr>
              <w:t>0.0</w:t>
            </w:r>
          </w:p>
        </w:tc>
        <w:tc>
          <w:tcPr>
            <w:tcW w:w="2800" w:type="dxa"/>
            <w:tcBorders>
              <w:top w:val="single" w:color="000000" w:sz="4" w:space="0"/>
              <w:left w:val="single" w:color="000000" w:sz="4" w:space="0"/>
              <w:bottom w:val="single" w:color="000000" w:sz="4" w:space="0"/>
              <w:right w:val="single" w:color="000000" w:sz="4" w:space="0"/>
            </w:tcBorders>
            <w:vAlign w:val="center"/>
          </w:tcPr>
          <w:p w14:paraId="2DEFB909">
            <w:pPr>
              <w:autoSpaceDE w:val="0"/>
              <w:autoSpaceDN w:val="0"/>
              <w:spacing w:before="68"/>
              <w:jc w:val="center"/>
            </w:pPr>
          </w:p>
        </w:tc>
      </w:tr>
    </w:tbl>
    <w:p w14:paraId="1DEC539B">
      <w:pPr>
        <w:pStyle w:val="260"/>
        <w:spacing w:before="120" w:after="120"/>
        <w:ind w:left="420" w:hanging="420"/>
        <w:outlineLvl w:val="1"/>
      </w:pPr>
      <w:r>
        <w:rPr>
          <w:rFonts w:hint="eastAsia"/>
        </w:rPr>
        <w:t>8.3  分布式馈线自动化</w:t>
      </w:r>
    </w:p>
    <w:p w14:paraId="0E50256C">
      <w:pPr>
        <w:pStyle w:val="261"/>
        <w:spacing w:before="120" w:after="120"/>
        <w:outlineLvl w:val="2"/>
      </w:pPr>
      <w:r>
        <w:rPr>
          <w:rFonts w:hint="eastAsia"/>
        </w:rPr>
        <w:t>8.3.1  分布式FA隔离功能参数</w:t>
      </w:r>
    </w:p>
    <w:p w14:paraId="33B857FB">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8.3.1.1  参数定义</w:t>
      </w:r>
    </w:p>
    <w:p w14:paraId="4214176B">
      <w:pPr>
        <w:pStyle w:val="258"/>
        <w:ind w:firstLine="420"/>
      </w:pPr>
      <w:r>
        <w:rPr>
          <w:rFonts w:hint="eastAsia"/>
        </w:rPr>
        <w:t>分布式FA隔离功能参数定义见表8-25。</w:t>
      </w:r>
    </w:p>
    <w:p w14:paraId="17D3388B">
      <w:pPr>
        <w:pStyle w:val="258"/>
        <w:spacing w:before="120" w:beforeLines="50" w:after="120" w:afterLines="50"/>
        <w:ind w:firstLine="0" w:firstLineChars="0"/>
        <w:jc w:val="center"/>
        <w:rPr>
          <w:rFonts w:hint="eastAsia" w:ascii="黑体" w:hAnsi="黑体" w:eastAsia="黑体" w:cs="黑体"/>
        </w:rPr>
      </w:pPr>
      <w:r>
        <w:rPr>
          <w:rFonts w:hint="eastAsia" w:ascii="黑体" w:hAnsi="黑体" w:eastAsia="黑体" w:cs="黑体"/>
        </w:rPr>
        <w:t>表8-25  分布式FA隔离功能参数定义</w:t>
      </w:r>
    </w:p>
    <w:tbl>
      <w:tblPr>
        <w:tblStyle w:val="88"/>
        <w:tblW w:w="9655" w:type="dxa"/>
        <w:jc w:val="center"/>
        <w:tblLayout w:type="fixed"/>
        <w:tblCellMar>
          <w:top w:w="0" w:type="dxa"/>
          <w:left w:w="108" w:type="dxa"/>
          <w:bottom w:w="0" w:type="dxa"/>
          <w:right w:w="108" w:type="dxa"/>
        </w:tblCellMar>
      </w:tblPr>
      <w:tblGrid>
        <w:gridCol w:w="3382"/>
        <w:gridCol w:w="1472"/>
        <w:gridCol w:w="1277"/>
        <w:gridCol w:w="3524"/>
      </w:tblGrid>
      <w:tr w14:paraId="3161B5F4">
        <w:tblPrEx>
          <w:tblCellMar>
            <w:top w:w="0" w:type="dxa"/>
            <w:left w:w="108" w:type="dxa"/>
            <w:bottom w:w="0" w:type="dxa"/>
            <w:right w:w="108" w:type="dxa"/>
          </w:tblCellMar>
        </w:tblPrEx>
        <w:trPr>
          <w:trHeight w:val="348" w:hRule="atLeast"/>
          <w:jc w:val="center"/>
        </w:trPr>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1D2CE9B7">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描述</w:t>
            </w:r>
          </w:p>
        </w:tc>
        <w:tc>
          <w:tcPr>
            <w:tcW w:w="1472" w:type="dxa"/>
            <w:tcBorders>
              <w:top w:val="single" w:color="auto" w:sz="4" w:space="0"/>
              <w:left w:val="nil"/>
              <w:bottom w:val="single" w:color="auto" w:sz="4" w:space="0"/>
              <w:right w:val="single" w:color="auto" w:sz="4" w:space="0"/>
            </w:tcBorders>
            <w:shd w:val="clear" w:color="auto" w:fill="auto"/>
            <w:vAlign w:val="center"/>
          </w:tcPr>
          <w:p w14:paraId="5F0ED451">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数据类型</w:t>
            </w:r>
          </w:p>
        </w:tc>
        <w:tc>
          <w:tcPr>
            <w:tcW w:w="1277" w:type="dxa"/>
            <w:tcBorders>
              <w:top w:val="single" w:color="auto" w:sz="4" w:space="0"/>
              <w:left w:val="nil"/>
              <w:bottom w:val="single" w:color="auto" w:sz="4" w:space="0"/>
              <w:right w:val="single" w:color="auto" w:sz="4" w:space="0"/>
            </w:tcBorders>
            <w:shd w:val="clear" w:color="auto" w:fill="auto"/>
            <w:vAlign w:val="center"/>
          </w:tcPr>
          <w:p w14:paraId="56F4022A">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字节长度</w:t>
            </w:r>
          </w:p>
        </w:tc>
        <w:tc>
          <w:tcPr>
            <w:tcW w:w="3524" w:type="dxa"/>
            <w:tcBorders>
              <w:top w:val="single" w:color="auto" w:sz="4" w:space="0"/>
              <w:left w:val="nil"/>
              <w:bottom w:val="single" w:color="auto" w:sz="4" w:space="0"/>
              <w:right w:val="single" w:color="auto" w:sz="4" w:space="0"/>
            </w:tcBorders>
            <w:shd w:val="clear" w:color="auto" w:fill="auto"/>
            <w:vAlign w:val="center"/>
          </w:tcPr>
          <w:p w14:paraId="6A03DDD2">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lang w:bidi="ar"/>
              </w:rPr>
              <w:t>说明</w:t>
            </w:r>
          </w:p>
        </w:tc>
      </w:tr>
      <w:tr w14:paraId="53145F0F">
        <w:tblPrEx>
          <w:tblCellMar>
            <w:top w:w="0" w:type="dxa"/>
            <w:left w:w="108" w:type="dxa"/>
            <w:bottom w:w="0" w:type="dxa"/>
            <w:right w:w="108" w:type="dxa"/>
          </w:tblCellMar>
        </w:tblPrEx>
        <w:trPr>
          <w:trHeight w:val="358" w:hRule="atLeast"/>
          <w:jc w:val="center"/>
        </w:trPr>
        <w:tc>
          <w:tcPr>
            <w:tcW w:w="3382" w:type="dxa"/>
            <w:tcBorders>
              <w:top w:val="nil"/>
              <w:left w:val="single" w:color="auto" w:sz="4" w:space="0"/>
              <w:bottom w:val="single" w:color="auto" w:sz="4" w:space="0"/>
              <w:right w:val="single" w:color="auto" w:sz="4" w:space="0"/>
            </w:tcBorders>
            <w:shd w:val="clear" w:color="000000" w:fill="FFFFFF"/>
            <w:vAlign w:val="center"/>
          </w:tcPr>
          <w:p w14:paraId="0C8E245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分布式FA隔离功能</w:t>
            </w:r>
          </w:p>
        </w:tc>
        <w:tc>
          <w:tcPr>
            <w:tcW w:w="1472" w:type="dxa"/>
            <w:tcBorders>
              <w:top w:val="nil"/>
              <w:left w:val="nil"/>
              <w:bottom w:val="single" w:color="auto" w:sz="4" w:space="0"/>
              <w:right w:val="single" w:color="auto" w:sz="4" w:space="0"/>
            </w:tcBorders>
            <w:shd w:val="clear" w:color="000000" w:fill="FFFFFF"/>
            <w:vAlign w:val="center"/>
          </w:tcPr>
          <w:p w14:paraId="4415CBA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布尔型</w:t>
            </w:r>
          </w:p>
        </w:tc>
        <w:tc>
          <w:tcPr>
            <w:tcW w:w="1277" w:type="dxa"/>
            <w:tcBorders>
              <w:top w:val="nil"/>
              <w:left w:val="nil"/>
              <w:bottom w:val="single" w:color="auto" w:sz="4" w:space="0"/>
              <w:right w:val="single" w:color="auto" w:sz="4" w:space="0"/>
            </w:tcBorders>
            <w:shd w:val="clear" w:color="000000" w:fill="FFFFFF"/>
            <w:vAlign w:val="center"/>
          </w:tcPr>
          <w:p w14:paraId="133233D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3524" w:type="dxa"/>
            <w:tcBorders>
              <w:top w:val="nil"/>
              <w:left w:val="nil"/>
              <w:bottom w:val="single" w:color="auto" w:sz="4" w:space="0"/>
              <w:right w:val="single" w:color="auto" w:sz="4" w:space="0"/>
            </w:tcBorders>
            <w:shd w:val="clear" w:color="000000" w:fill="FFFFFF"/>
            <w:vAlign w:val="center"/>
          </w:tcPr>
          <w:p w14:paraId="07FB69BE">
            <w:pPr>
              <w:widowControl/>
              <w:jc w:val="left"/>
              <w:textAlignment w:val="center"/>
              <w:rPr>
                <w:rFonts w:hint="eastAsia" w:ascii="宋体" w:hAnsi="宋体" w:cs="宋体"/>
                <w:kern w:val="0"/>
                <w:sz w:val="18"/>
                <w:szCs w:val="18"/>
                <w:lang w:bidi="ar"/>
              </w:rPr>
            </w:pPr>
          </w:p>
        </w:tc>
      </w:tr>
      <w:tr w14:paraId="4852B692">
        <w:tblPrEx>
          <w:tblCellMar>
            <w:top w:w="0" w:type="dxa"/>
            <w:left w:w="108" w:type="dxa"/>
            <w:bottom w:w="0" w:type="dxa"/>
            <w:right w:w="108" w:type="dxa"/>
          </w:tblCellMar>
        </w:tblPrEx>
        <w:trPr>
          <w:trHeight w:val="380" w:hRule="atLeast"/>
          <w:jc w:val="center"/>
        </w:trPr>
        <w:tc>
          <w:tcPr>
            <w:tcW w:w="3382" w:type="dxa"/>
            <w:tcBorders>
              <w:top w:val="nil"/>
              <w:left w:val="single" w:color="auto" w:sz="4" w:space="0"/>
              <w:bottom w:val="single" w:color="auto" w:sz="4" w:space="0"/>
              <w:right w:val="single" w:color="auto" w:sz="4" w:space="0"/>
            </w:tcBorders>
            <w:shd w:val="clear" w:color="000000" w:fill="FFFFFF"/>
            <w:vAlign w:val="center"/>
          </w:tcPr>
          <w:p w14:paraId="4F8FB5C3">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分布式FA模式</w:t>
            </w:r>
          </w:p>
        </w:tc>
        <w:tc>
          <w:tcPr>
            <w:tcW w:w="1472" w:type="dxa"/>
            <w:tcBorders>
              <w:top w:val="nil"/>
              <w:left w:val="nil"/>
              <w:bottom w:val="single" w:color="auto" w:sz="4" w:space="0"/>
              <w:right w:val="single" w:color="auto" w:sz="4" w:space="0"/>
            </w:tcBorders>
            <w:shd w:val="clear" w:color="000000" w:fill="FFFFFF"/>
            <w:vAlign w:val="center"/>
          </w:tcPr>
          <w:p w14:paraId="573CE895">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布尔型</w:t>
            </w:r>
          </w:p>
        </w:tc>
        <w:tc>
          <w:tcPr>
            <w:tcW w:w="1277" w:type="dxa"/>
            <w:tcBorders>
              <w:top w:val="nil"/>
              <w:left w:val="nil"/>
              <w:bottom w:val="single" w:color="auto" w:sz="4" w:space="0"/>
              <w:right w:val="single" w:color="auto" w:sz="4" w:space="0"/>
            </w:tcBorders>
            <w:shd w:val="clear" w:color="000000" w:fill="FFFFFF"/>
            <w:vAlign w:val="center"/>
          </w:tcPr>
          <w:p w14:paraId="56B387CD">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w:t>
            </w:r>
          </w:p>
        </w:tc>
        <w:tc>
          <w:tcPr>
            <w:tcW w:w="3524" w:type="dxa"/>
            <w:tcBorders>
              <w:top w:val="nil"/>
              <w:left w:val="nil"/>
              <w:bottom w:val="single" w:color="auto" w:sz="4" w:space="0"/>
              <w:right w:val="single" w:color="auto" w:sz="4" w:space="0"/>
            </w:tcBorders>
            <w:shd w:val="clear" w:color="000000" w:fill="FFFFFF"/>
            <w:vAlign w:val="center"/>
          </w:tcPr>
          <w:p w14:paraId="406D9DFD">
            <w:pPr>
              <w:widowControl/>
              <w:jc w:val="left"/>
              <w:textAlignment w:val="center"/>
              <w:rPr>
                <w:rFonts w:hint="eastAsia" w:ascii="宋体" w:hAnsi="宋体" w:cs="宋体"/>
                <w:kern w:val="0"/>
                <w:sz w:val="18"/>
                <w:szCs w:val="18"/>
                <w:lang w:bidi="ar"/>
              </w:rPr>
            </w:pPr>
          </w:p>
        </w:tc>
      </w:tr>
      <w:tr w14:paraId="54A32672">
        <w:tblPrEx>
          <w:tblCellMar>
            <w:top w:w="0" w:type="dxa"/>
            <w:left w:w="108" w:type="dxa"/>
            <w:bottom w:w="0" w:type="dxa"/>
            <w:right w:w="108" w:type="dxa"/>
          </w:tblCellMar>
        </w:tblPrEx>
        <w:trPr>
          <w:trHeight w:val="348" w:hRule="atLeast"/>
          <w:jc w:val="center"/>
        </w:trPr>
        <w:tc>
          <w:tcPr>
            <w:tcW w:w="3382" w:type="dxa"/>
            <w:tcBorders>
              <w:top w:val="nil"/>
              <w:left w:val="single" w:color="auto" w:sz="4" w:space="0"/>
              <w:bottom w:val="single" w:color="auto" w:sz="4" w:space="0"/>
              <w:right w:val="single" w:color="auto" w:sz="4" w:space="0"/>
            </w:tcBorders>
            <w:shd w:val="clear" w:color="auto" w:fill="auto"/>
            <w:vAlign w:val="center"/>
          </w:tcPr>
          <w:p w14:paraId="2832D9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分布式FA隔离跳闸时间</w:t>
            </w:r>
          </w:p>
        </w:tc>
        <w:tc>
          <w:tcPr>
            <w:tcW w:w="1472" w:type="dxa"/>
            <w:tcBorders>
              <w:top w:val="nil"/>
              <w:left w:val="nil"/>
              <w:bottom w:val="single" w:color="auto" w:sz="4" w:space="0"/>
              <w:right w:val="single" w:color="auto" w:sz="4" w:space="0"/>
            </w:tcBorders>
            <w:shd w:val="clear" w:color="auto" w:fill="auto"/>
            <w:vAlign w:val="center"/>
          </w:tcPr>
          <w:p w14:paraId="41D69F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w:t>
            </w:r>
            <w:r>
              <w:rPr>
                <w:rFonts w:hint="eastAsia" w:ascii="宋体" w:hAnsi="宋体" w:cs="宋体"/>
                <w:kern w:val="0"/>
                <w:sz w:val="18"/>
                <w:szCs w:val="18"/>
                <w:lang w:bidi="ar"/>
              </w:rPr>
              <w:t>型</w:t>
            </w:r>
          </w:p>
        </w:tc>
        <w:tc>
          <w:tcPr>
            <w:tcW w:w="1277" w:type="dxa"/>
            <w:tcBorders>
              <w:top w:val="nil"/>
              <w:left w:val="nil"/>
              <w:bottom w:val="single" w:color="auto" w:sz="4" w:space="0"/>
              <w:right w:val="single" w:color="auto" w:sz="4" w:space="0"/>
            </w:tcBorders>
            <w:shd w:val="clear" w:color="auto" w:fill="auto"/>
            <w:vAlign w:val="center"/>
          </w:tcPr>
          <w:p w14:paraId="61C47F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524" w:type="dxa"/>
            <w:tcBorders>
              <w:top w:val="nil"/>
              <w:left w:val="nil"/>
              <w:bottom w:val="single" w:color="auto" w:sz="4" w:space="0"/>
              <w:right w:val="single" w:color="auto" w:sz="4" w:space="0"/>
            </w:tcBorders>
            <w:shd w:val="clear" w:color="auto" w:fill="auto"/>
            <w:vAlign w:val="center"/>
          </w:tcPr>
          <w:p w14:paraId="4A55B23A">
            <w:pPr>
              <w:widowControl/>
              <w:jc w:val="left"/>
              <w:textAlignment w:val="center"/>
              <w:rPr>
                <w:rFonts w:hint="eastAsia" w:ascii="宋体" w:hAnsi="宋体" w:cs="宋体"/>
                <w:color w:val="000000"/>
                <w:kern w:val="0"/>
                <w:sz w:val="18"/>
                <w:szCs w:val="18"/>
                <w:lang w:bidi="ar"/>
              </w:rPr>
            </w:pPr>
          </w:p>
        </w:tc>
      </w:tr>
    </w:tbl>
    <w:p w14:paraId="1206D948">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8.3.1.2  参数说明</w:t>
      </w:r>
    </w:p>
    <w:p w14:paraId="2BCA47EB">
      <w:pPr>
        <w:pStyle w:val="258"/>
        <w:ind w:firstLine="420"/>
      </w:pPr>
      <w:r>
        <w:rPr>
          <w:rFonts w:hint="eastAsia"/>
        </w:rPr>
        <w:t>分布式FA隔离功能参数说明见表8-26。</w:t>
      </w:r>
    </w:p>
    <w:p w14:paraId="0A35D505">
      <w:pPr>
        <w:pStyle w:val="258"/>
        <w:spacing w:before="120" w:beforeLines="50" w:after="120" w:afterLines="50"/>
        <w:ind w:firstLine="0" w:firstLineChars="0"/>
        <w:jc w:val="center"/>
        <w:rPr>
          <w:rFonts w:hint="eastAsia" w:ascii="黑体" w:hAnsi="黑体" w:eastAsia="黑体" w:cs="黑体"/>
        </w:rPr>
      </w:pPr>
      <w:r>
        <w:rPr>
          <w:rFonts w:hint="eastAsia" w:ascii="黑体" w:hAnsi="黑体" w:eastAsia="黑体" w:cs="黑体"/>
        </w:rPr>
        <w:t>表8-26  分布式FA隔离功能参数说明</w:t>
      </w:r>
    </w:p>
    <w:tbl>
      <w:tblPr>
        <w:tblStyle w:val="88"/>
        <w:tblW w:w="9569" w:type="dxa"/>
        <w:jc w:val="center"/>
        <w:tblLayout w:type="fixed"/>
        <w:tblCellMar>
          <w:top w:w="0" w:type="dxa"/>
          <w:left w:w="108" w:type="dxa"/>
          <w:bottom w:w="0" w:type="dxa"/>
          <w:right w:w="108" w:type="dxa"/>
        </w:tblCellMar>
      </w:tblPr>
      <w:tblGrid>
        <w:gridCol w:w="2556"/>
        <w:gridCol w:w="1341"/>
        <w:gridCol w:w="1178"/>
        <w:gridCol w:w="2303"/>
        <w:gridCol w:w="2191"/>
      </w:tblGrid>
      <w:tr w14:paraId="36475AB1">
        <w:tblPrEx>
          <w:tblCellMar>
            <w:top w:w="0" w:type="dxa"/>
            <w:left w:w="108" w:type="dxa"/>
            <w:bottom w:w="0" w:type="dxa"/>
            <w:right w:w="108" w:type="dxa"/>
          </w:tblCellMar>
        </w:tblPrEx>
        <w:trPr>
          <w:trHeight w:val="348" w:hRule="atLeast"/>
          <w:jc w:val="center"/>
        </w:trPr>
        <w:tc>
          <w:tcPr>
            <w:tcW w:w="2556" w:type="dxa"/>
            <w:tcBorders>
              <w:top w:val="single" w:color="auto" w:sz="4" w:space="0"/>
              <w:left w:val="single" w:color="auto" w:sz="4" w:space="0"/>
              <w:bottom w:val="single" w:color="auto" w:sz="4" w:space="0"/>
              <w:right w:val="single" w:color="auto" w:sz="4" w:space="0"/>
            </w:tcBorders>
            <w:shd w:val="clear" w:color="auto" w:fill="auto"/>
            <w:vAlign w:val="center"/>
          </w:tcPr>
          <w:p w14:paraId="4E39E1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参数名称</w:t>
            </w:r>
          </w:p>
        </w:tc>
        <w:tc>
          <w:tcPr>
            <w:tcW w:w="1341" w:type="dxa"/>
            <w:tcBorders>
              <w:top w:val="single" w:color="auto" w:sz="4" w:space="0"/>
              <w:left w:val="nil"/>
              <w:bottom w:val="single" w:color="auto" w:sz="4" w:space="0"/>
              <w:right w:val="single" w:color="auto" w:sz="4" w:space="0"/>
            </w:tcBorders>
            <w:shd w:val="clear" w:color="auto" w:fill="auto"/>
            <w:vAlign w:val="center"/>
          </w:tcPr>
          <w:p w14:paraId="1D949B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1178" w:type="dxa"/>
            <w:tcBorders>
              <w:top w:val="single" w:color="auto" w:sz="4" w:space="0"/>
              <w:left w:val="nil"/>
              <w:bottom w:val="single" w:color="auto" w:sz="4" w:space="0"/>
              <w:right w:val="single" w:color="auto" w:sz="4" w:space="0"/>
            </w:tcBorders>
            <w:shd w:val="clear" w:color="auto" w:fill="auto"/>
            <w:vAlign w:val="center"/>
          </w:tcPr>
          <w:p w14:paraId="6928A5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默认值</w:t>
            </w:r>
          </w:p>
        </w:tc>
        <w:tc>
          <w:tcPr>
            <w:tcW w:w="2303" w:type="dxa"/>
            <w:tcBorders>
              <w:top w:val="single" w:color="auto" w:sz="4" w:space="0"/>
              <w:left w:val="nil"/>
              <w:bottom w:val="single" w:color="auto" w:sz="4" w:space="0"/>
              <w:right w:val="single" w:color="auto" w:sz="4" w:space="0"/>
            </w:tcBorders>
            <w:shd w:val="clear" w:color="auto" w:fill="auto"/>
            <w:vAlign w:val="center"/>
          </w:tcPr>
          <w:p w14:paraId="57560D5C">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参数范围</w:t>
            </w:r>
          </w:p>
        </w:tc>
        <w:tc>
          <w:tcPr>
            <w:tcW w:w="2191" w:type="dxa"/>
            <w:tcBorders>
              <w:top w:val="single" w:color="auto" w:sz="4" w:space="0"/>
              <w:left w:val="nil"/>
              <w:bottom w:val="single" w:color="auto" w:sz="4" w:space="0"/>
              <w:right w:val="single" w:color="auto" w:sz="4" w:space="0"/>
            </w:tcBorders>
            <w:shd w:val="clear" w:color="auto" w:fill="auto"/>
            <w:vAlign w:val="center"/>
          </w:tcPr>
          <w:p w14:paraId="1B4B63F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意义</w:t>
            </w:r>
          </w:p>
        </w:tc>
      </w:tr>
      <w:tr w14:paraId="2BF3C7BD">
        <w:tblPrEx>
          <w:tblCellMar>
            <w:top w:w="0" w:type="dxa"/>
            <w:left w:w="108" w:type="dxa"/>
            <w:bottom w:w="0" w:type="dxa"/>
            <w:right w:w="108" w:type="dxa"/>
          </w:tblCellMar>
        </w:tblPrEx>
        <w:trPr>
          <w:trHeight w:val="532" w:hRule="atLeast"/>
          <w:jc w:val="center"/>
        </w:trPr>
        <w:tc>
          <w:tcPr>
            <w:tcW w:w="2556" w:type="dxa"/>
            <w:tcBorders>
              <w:top w:val="nil"/>
              <w:left w:val="single" w:color="auto" w:sz="4" w:space="0"/>
              <w:bottom w:val="single" w:color="auto" w:sz="4" w:space="0"/>
              <w:right w:val="single" w:color="auto" w:sz="4" w:space="0"/>
            </w:tcBorders>
            <w:shd w:val="clear" w:color="000000" w:fill="FFFFFF"/>
            <w:vAlign w:val="center"/>
          </w:tcPr>
          <w:p w14:paraId="6A6F0F3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分布式FA隔离功能</w:t>
            </w:r>
          </w:p>
        </w:tc>
        <w:tc>
          <w:tcPr>
            <w:tcW w:w="1341" w:type="dxa"/>
            <w:tcBorders>
              <w:top w:val="nil"/>
              <w:left w:val="nil"/>
              <w:bottom w:val="single" w:color="auto" w:sz="4" w:space="0"/>
              <w:right w:val="single" w:color="auto" w:sz="4" w:space="0"/>
            </w:tcBorders>
            <w:shd w:val="clear" w:color="000000" w:fill="FFFFFF"/>
            <w:vAlign w:val="center"/>
          </w:tcPr>
          <w:p w14:paraId="41A7A5CB">
            <w:pPr>
              <w:widowControl/>
              <w:jc w:val="center"/>
              <w:textAlignment w:val="center"/>
              <w:rPr>
                <w:rFonts w:hint="eastAsia" w:ascii="宋体" w:hAnsi="宋体" w:cs="宋体"/>
                <w:sz w:val="18"/>
                <w:szCs w:val="18"/>
              </w:rPr>
            </w:pPr>
            <w:r>
              <w:rPr>
                <w:rFonts w:hint="eastAsia" w:ascii="宋体" w:hAnsi="宋体" w:cs="宋体"/>
                <w:sz w:val="18"/>
                <w:szCs w:val="18"/>
              </w:rPr>
              <w:t>/</w:t>
            </w:r>
          </w:p>
        </w:tc>
        <w:tc>
          <w:tcPr>
            <w:tcW w:w="1178" w:type="dxa"/>
            <w:tcBorders>
              <w:top w:val="nil"/>
              <w:left w:val="nil"/>
              <w:bottom w:val="single" w:color="auto" w:sz="4" w:space="0"/>
              <w:right w:val="single" w:color="auto" w:sz="4" w:space="0"/>
            </w:tcBorders>
            <w:shd w:val="clear" w:color="000000" w:fill="FFFFFF"/>
            <w:vAlign w:val="center"/>
          </w:tcPr>
          <w:p w14:paraId="57903D6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w:t>
            </w:r>
          </w:p>
        </w:tc>
        <w:tc>
          <w:tcPr>
            <w:tcW w:w="2303" w:type="dxa"/>
            <w:tcBorders>
              <w:top w:val="nil"/>
              <w:left w:val="nil"/>
              <w:bottom w:val="single" w:color="auto" w:sz="4" w:space="0"/>
              <w:right w:val="single" w:color="auto" w:sz="4" w:space="0"/>
            </w:tcBorders>
            <w:shd w:val="clear" w:color="000000" w:fill="FFFFFF"/>
            <w:vAlign w:val="center"/>
          </w:tcPr>
          <w:p w14:paraId="53907E65">
            <w:pPr>
              <w:widowControl/>
              <w:jc w:val="center"/>
              <w:textAlignment w:val="center"/>
              <w:rPr>
                <w:rFonts w:hint="eastAsia" w:ascii="宋体" w:hAnsi="宋体" w:cs="宋体"/>
                <w:sz w:val="18"/>
                <w:szCs w:val="18"/>
              </w:rPr>
            </w:pPr>
            <w:r>
              <w:rPr>
                <w:rFonts w:hint="eastAsia" w:ascii="宋体" w:hAnsi="宋体" w:cs="宋体"/>
                <w:sz w:val="18"/>
                <w:szCs w:val="18"/>
              </w:rPr>
              <w:t>0、1</w:t>
            </w:r>
          </w:p>
        </w:tc>
        <w:tc>
          <w:tcPr>
            <w:tcW w:w="2191" w:type="dxa"/>
            <w:tcBorders>
              <w:top w:val="nil"/>
              <w:left w:val="nil"/>
              <w:bottom w:val="single" w:color="auto" w:sz="4" w:space="0"/>
              <w:right w:val="single" w:color="auto" w:sz="4" w:space="0"/>
            </w:tcBorders>
            <w:shd w:val="clear" w:color="000000" w:fill="FFFFFF"/>
            <w:vAlign w:val="center"/>
          </w:tcPr>
          <w:p w14:paraId="694DCAB2">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1：分布式FA投入</w:t>
            </w:r>
          </w:p>
          <w:p w14:paraId="6865FEFB">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0：分布式FA退出</w:t>
            </w:r>
          </w:p>
        </w:tc>
      </w:tr>
      <w:tr w14:paraId="130800DA">
        <w:tblPrEx>
          <w:tblCellMar>
            <w:top w:w="0" w:type="dxa"/>
            <w:left w:w="108" w:type="dxa"/>
            <w:bottom w:w="0" w:type="dxa"/>
            <w:right w:w="108" w:type="dxa"/>
          </w:tblCellMar>
        </w:tblPrEx>
        <w:trPr>
          <w:trHeight w:val="543" w:hRule="atLeast"/>
          <w:jc w:val="center"/>
        </w:trPr>
        <w:tc>
          <w:tcPr>
            <w:tcW w:w="2556" w:type="dxa"/>
            <w:tcBorders>
              <w:top w:val="nil"/>
              <w:left w:val="single" w:color="auto" w:sz="4" w:space="0"/>
              <w:bottom w:val="single" w:color="auto" w:sz="4" w:space="0"/>
              <w:right w:val="single" w:color="auto" w:sz="4" w:space="0"/>
            </w:tcBorders>
            <w:shd w:val="clear" w:color="000000" w:fill="FFFFFF"/>
            <w:vAlign w:val="center"/>
          </w:tcPr>
          <w:p w14:paraId="42426E5C">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分布式FA模式</w:t>
            </w:r>
          </w:p>
        </w:tc>
        <w:tc>
          <w:tcPr>
            <w:tcW w:w="1341" w:type="dxa"/>
            <w:tcBorders>
              <w:top w:val="nil"/>
              <w:left w:val="nil"/>
              <w:bottom w:val="single" w:color="auto" w:sz="4" w:space="0"/>
              <w:right w:val="single" w:color="auto" w:sz="4" w:space="0"/>
            </w:tcBorders>
            <w:shd w:val="clear" w:color="000000" w:fill="FFFFFF"/>
            <w:vAlign w:val="center"/>
          </w:tcPr>
          <w:p w14:paraId="09908AF4">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1178" w:type="dxa"/>
            <w:tcBorders>
              <w:top w:val="nil"/>
              <w:left w:val="nil"/>
              <w:bottom w:val="single" w:color="auto" w:sz="4" w:space="0"/>
              <w:right w:val="single" w:color="auto" w:sz="4" w:space="0"/>
            </w:tcBorders>
            <w:shd w:val="clear" w:color="000000" w:fill="FFFFFF"/>
            <w:vAlign w:val="center"/>
          </w:tcPr>
          <w:p w14:paraId="092F69B7">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w:t>
            </w:r>
          </w:p>
        </w:tc>
        <w:tc>
          <w:tcPr>
            <w:tcW w:w="2303" w:type="dxa"/>
            <w:tcBorders>
              <w:top w:val="nil"/>
              <w:left w:val="nil"/>
              <w:bottom w:val="single" w:color="auto" w:sz="4" w:space="0"/>
              <w:right w:val="single" w:color="auto" w:sz="4" w:space="0"/>
            </w:tcBorders>
            <w:shd w:val="clear" w:color="000000" w:fill="FFFFFF"/>
            <w:vAlign w:val="center"/>
          </w:tcPr>
          <w:p w14:paraId="7AF7585C">
            <w:pPr>
              <w:widowControl/>
              <w:jc w:val="center"/>
              <w:textAlignment w:val="center"/>
              <w:rPr>
                <w:rFonts w:hint="eastAsia" w:ascii="宋体" w:hAnsi="宋体" w:cs="宋体"/>
                <w:sz w:val="18"/>
                <w:szCs w:val="18"/>
              </w:rPr>
            </w:pPr>
            <w:r>
              <w:rPr>
                <w:rFonts w:hint="eastAsia" w:ascii="宋体" w:hAnsi="宋体" w:cs="宋体"/>
                <w:sz w:val="18"/>
                <w:szCs w:val="18"/>
              </w:rPr>
              <w:t>0、1</w:t>
            </w:r>
          </w:p>
        </w:tc>
        <w:tc>
          <w:tcPr>
            <w:tcW w:w="2191" w:type="dxa"/>
            <w:tcBorders>
              <w:top w:val="nil"/>
              <w:left w:val="nil"/>
              <w:bottom w:val="single" w:color="auto" w:sz="4" w:space="0"/>
              <w:right w:val="single" w:color="auto" w:sz="4" w:space="0"/>
            </w:tcBorders>
            <w:shd w:val="clear" w:color="000000" w:fill="FFFFFF"/>
            <w:vAlign w:val="center"/>
          </w:tcPr>
          <w:p w14:paraId="7E05BB2D">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1：分布式FA速动型投入</w:t>
            </w:r>
          </w:p>
          <w:p w14:paraId="3CEAB3FF">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0：分布式FA缓动型投入</w:t>
            </w:r>
          </w:p>
        </w:tc>
      </w:tr>
      <w:tr w14:paraId="5297C483">
        <w:tblPrEx>
          <w:tblCellMar>
            <w:top w:w="0" w:type="dxa"/>
            <w:left w:w="108" w:type="dxa"/>
            <w:bottom w:w="0" w:type="dxa"/>
            <w:right w:w="108" w:type="dxa"/>
          </w:tblCellMar>
        </w:tblPrEx>
        <w:trPr>
          <w:trHeight w:val="348" w:hRule="atLeast"/>
          <w:jc w:val="center"/>
        </w:trPr>
        <w:tc>
          <w:tcPr>
            <w:tcW w:w="2556" w:type="dxa"/>
            <w:tcBorders>
              <w:top w:val="nil"/>
              <w:left w:val="single" w:color="auto" w:sz="4" w:space="0"/>
              <w:bottom w:val="single" w:color="auto" w:sz="4" w:space="0"/>
              <w:right w:val="single" w:color="auto" w:sz="4" w:space="0"/>
            </w:tcBorders>
            <w:shd w:val="clear" w:color="auto" w:fill="auto"/>
            <w:vAlign w:val="center"/>
          </w:tcPr>
          <w:p w14:paraId="35155C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分布式FA隔离跳闸时间</w:t>
            </w:r>
          </w:p>
        </w:tc>
        <w:tc>
          <w:tcPr>
            <w:tcW w:w="1341" w:type="dxa"/>
            <w:tcBorders>
              <w:top w:val="nil"/>
              <w:left w:val="nil"/>
              <w:bottom w:val="single" w:color="auto" w:sz="4" w:space="0"/>
              <w:right w:val="single" w:color="auto" w:sz="4" w:space="0"/>
            </w:tcBorders>
            <w:shd w:val="clear" w:color="auto" w:fill="auto"/>
            <w:vAlign w:val="center"/>
          </w:tcPr>
          <w:p w14:paraId="0F7922B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s</w:t>
            </w:r>
          </w:p>
        </w:tc>
        <w:tc>
          <w:tcPr>
            <w:tcW w:w="1178" w:type="dxa"/>
            <w:tcBorders>
              <w:top w:val="nil"/>
              <w:left w:val="nil"/>
              <w:bottom w:val="single" w:color="auto" w:sz="4" w:space="0"/>
              <w:right w:val="single" w:color="auto" w:sz="4" w:space="0"/>
            </w:tcBorders>
            <w:shd w:val="clear" w:color="auto" w:fill="auto"/>
            <w:vAlign w:val="center"/>
          </w:tcPr>
          <w:p w14:paraId="353463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2303" w:type="dxa"/>
            <w:tcBorders>
              <w:top w:val="nil"/>
              <w:left w:val="nil"/>
              <w:bottom w:val="single" w:color="auto" w:sz="4" w:space="0"/>
              <w:right w:val="single" w:color="auto" w:sz="4" w:space="0"/>
            </w:tcBorders>
            <w:shd w:val="clear" w:color="auto" w:fill="auto"/>
            <w:vAlign w:val="center"/>
          </w:tcPr>
          <w:p w14:paraId="35E37DDD">
            <w:pPr>
              <w:widowControl/>
              <w:jc w:val="center"/>
              <w:textAlignment w:val="center"/>
              <w:rPr>
                <w:rFonts w:hint="eastAsia" w:ascii="宋体" w:hAnsi="宋体" w:cs="宋体"/>
                <w:color w:val="000000"/>
                <w:sz w:val="18"/>
                <w:szCs w:val="18"/>
              </w:rPr>
            </w:pPr>
            <w:r>
              <w:rPr>
                <w:rFonts w:ascii="宋体" w:hAnsi="宋体" w:cs="宋体"/>
                <w:color w:val="000000"/>
                <w:sz w:val="18"/>
                <w:szCs w:val="18"/>
                <w:lang w:bidi="ar"/>
              </w:rPr>
              <w:t>0～99</w:t>
            </w:r>
          </w:p>
        </w:tc>
        <w:tc>
          <w:tcPr>
            <w:tcW w:w="2191" w:type="dxa"/>
            <w:tcBorders>
              <w:top w:val="nil"/>
              <w:left w:val="nil"/>
              <w:bottom w:val="single" w:color="auto" w:sz="4" w:space="0"/>
              <w:right w:val="single" w:color="auto" w:sz="4" w:space="0"/>
            </w:tcBorders>
            <w:shd w:val="clear" w:color="auto" w:fill="auto"/>
            <w:vAlign w:val="center"/>
          </w:tcPr>
          <w:p w14:paraId="73605B34">
            <w:pPr>
              <w:widowControl/>
              <w:jc w:val="left"/>
              <w:textAlignment w:val="center"/>
              <w:rPr>
                <w:rFonts w:hint="eastAsia" w:ascii="宋体" w:hAnsi="宋体" w:cs="宋体"/>
                <w:color w:val="000000"/>
                <w:kern w:val="0"/>
                <w:sz w:val="18"/>
                <w:szCs w:val="18"/>
                <w:lang w:bidi="ar"/>
              </w:rPr>
            </w:pPr>
          </w:p>
        </w:tc>
      </w:tr>
    </w:tbl>
    <w:p w14:paraId="235AC1B7">
      <w:pPr>
        <w:pStyle w:val="261"/>
        <w:spacing w:before="120" w:after="120"/>
        <w:outlineLvl w:val="2"/>
      </w:pPr>
      <w:r>
        <w:rPr>
          <w:rFonts w:hint="eastAsia"/>
        </w:rPr>
        <w:t>8.3.2  分布式FA过流参数</w:t>
      </w:r>
    </w:p>
    <w:p w14:paraId="6BC64113">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3</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.1</w:t>
      </w:r>
      <w:r>
        <w:rPr>
          <w:rFonts w:hint="eastAsia" w:ascii="黑体" w:hAnsi="黑体" w:eastAsia="黑体" w:cs="黑体"/>
          <w:bCs/>
          <w:color w:val="000000"/>
          <w:spacing w:val="-4"/>
          <w:w w:val="104"/>
          <w:kern w:val="0"/>
        </w:rPr>
        <w:t xml:space="preserve">  参数定义</w:t>
      </w:r>
    </w:p>
    <w:p w14:paraId="2FBB6D90">
      <w:pPr>
        <w:pStyle w:val="258"/>
        <w:ind w:firstLine="420"/>
      </w:pPr>
      <w:r>
        <w:rPr>
          <w:rFonts w:hint="eastAsia"/>
        </w:rPr>
        <w:t>分布式FA过流判别参数定义见表8-27。</w:t>
      </w:r>
    </w:p>
    <w:p w14:paraId="44670A4C">
      <w:pPr>
        <w:pStyle w:val="258"/>
        <w:spacing w:before="120" w:beforeLines="50" w:after="120" w:afterLines="50"/>
        <w:ind w:firstLine="0" w:firstLineChars="0"/>
        <w:jc w:val="center"/>
        <w:rPr>
          <w:rFonts w:hint="eastAsia" w:ascii="黑体" w:hAnsi="黑体" w:eastAsia="黑体" w:cs="黑体"/>
        </w:rPr>
      </w:pPr>
      <w:r>
        <w:rPr>
          <w:rFonts w:hint="eastAsia" w:ascii="黑体" w:hAnsi="黑体" w:eastAsia="黑体" w:cs="黑体"/>
        </w:rPr>
        <w:t>表8-27  分布式FA过流判别参数定义</w:t>
      </w:r>
    </w:p>
    <w:tbl>
      <w:tblPr>
        <w:tblStyle w:val="88"/>
        <w:tblW w:w="9615" w:type="dxa"/>
        <w:jc w:val="center"/>
        <w:tblLayout w:type="fixed"/>
        <w:tblCellMar>
          <w:top w:w="0" w:type="dxa"/>
          <w:left w:w="108" w:type="dxa"/>
          <w:bottom w:w="0" w:type="dxa"/>
          <w:right w:w="108" w:type="dxa"/>
        </w:tblCellMar>
      </w:tblPr>
      <w:tblGrid>
        <w:gridCol w:w="2620"/>
        <w:gridCol w:w="2378"/>
        <w:gridCol w:w="1724"/>
        <w:gridCol w:w="2893"/>
      </w:tblGrid>
      <w:tr w14:paraId="7E473241">
        <w:tblPrEx>
          <w:tblCellMar>
            <w:top w:w="0" w:type="dxa"/>
            <w:left w:w="108" w:type="dxa"/>
            <w:bottom w:w="0" w:type="dxa"/>
            <w:right w:w="108" w:type="dxa"/>
          </w:tblCellMar>
        </w:tblPrEx>
        <w:trPr>
          <w:trHeight w:val="348" w:hRule="atLeast"/>
          <w:jc w:val="center"/>
        </w:trPr>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14:paraId="4002EF6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78" w:type="dxa"/>
            <w:tcBorders>
              <w:top w:val="single" w:color="auto" w:sz="4" w:space="0"/>
              <w:left w:val="nil"/>
              <w:bottom w:val="single" w:color="auto" w:sz="4" w:space="0"/>
              <w:right w:val="single" w:color="auto" w:sz="4" w:space="0"/>
            </w:tcBorders>
            <w:shd w:val="clear" w:color="auto" w:fill="auto"/>
            <w:vAlign w:val="center"/>
          </w:tcPr>
          <w:p w14:paraId="4BA754E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1724" w:type="dxa"/>
            <w:tcBorders>
              <w:top w:val="single" w:color="auto" w:sz="4" w:space="0"/>
              <w:left w:val="nil"/>
              <w:bottom w:val="single" w:color="auto" w:sz="4" w:space="0"/>
              <w:right w:val="single" w:color="auto" w:sz="4" w:space="0"/>
            </w:tcBorders>
            <w:shd w:val="clear" w:color="auto" w:fill="auto"/>
            <w:vAlign w:val="center"/>
          </w:tcPr>
          <w:p w14:paraId="6D70FFE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893" w:type="dxa"/>
            <w:tcBorders>
              <w:top w:val="single" w:color="auto" w:sz="4" w:space="0"/>
              <w:left w:val="nil"/>
              <w:bottom w:val="single" w:color="auto" w:sz="4" w:space="0"/>
              <w:right w:val="single" w:color="auto" w:sz="4" w:space="0"/>
            </w:tcBorders>
            <w:shd w:val="clear" w:color="auto" w:fill="auto"/>
            <w:vAlign w:val="center"/>
          </w:tcPr>
          <w:p w14:paraId="23152C0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0DAA1C00">
        <w:tblPrEx>
          <w:tblCellMar>
            <w:top w:w="0" w:type="dxa"/>
            <w:left w:w="108" w:type="dxa"/>
            <w:bottom w:w="0" w:type="dxa"/>
            <w:right w:w="108" w:type="dxa"/>
          </w:tblCellMar>
        </w:tblPrEx>
        <w:trPr>
          <w:trHeight w:val="348" w:hRule="atLeast"/>
          <w:jc w:val="center"/>
        </w:trPr>
        <w:tc>
          <w:tcPr>
            <w:tcW w:w="2620" w:type="dxa"/>
            <w:tcBorders>
              <w:top w:val="nil"/>
              <w:left w:val="single" w:color="auto" w:sz="4" w:space="0"/>
              <w:bottom w:val="single" w:color="auto" w:sz="4" w:space="0"/>
              <w:right w:val="single" w:color="auto" w:sz="4" w:space="0"/>
            </w:tcBorders>
            <w:shd w:val="clear" w:color="auto" w:fill="auto"/>
            <w:vAlign w:val="center"/>
          </w:tcPr>
          <w:p w14:paraId="0C5FD1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分布式FA过流定值</w:t>
            </w:r>
          </w:p>
        </w:tc>
        <w:tc>
          <w:tcPr>
            <w:tcW w:w="2378" w:type="dxa"/>
            <w:tcBorders>
              <w:top w:val="nil"/>
              <w:left w:val="nil"/>
              <w:bottom w:val="single" w:color="auto" w:sz="4" w:space="0"/>
              <w:right w:val="single" w:color="auto" w:sz="4" w:space="0"/>
            </w:tcBorders>
            <w:shd w:val="clear" w:color="auto" w:fill="auto"/>
            <w:vAlign w:val="center"/>
          </w:tcPr>
          <w:p w14:paraId="52F195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724" w:type="dxa"/>
            <w:tcBorders>
              <w:top w:val="nil"/>
              <w:left w:val="nil"/>
              <w:bottom w:val="single" w:color="auto" w:sz="4" w:space="0"/>
              <w:right w:val="single" w:color="auto" w:sz="4" w:space="0"/>
            </w:tcBorders>
            <w:shd w:val="clear" w:color="auto" w:fill="auto"/>
            <w:vAlign w:val="center"/>
          </w:tcPr>
          <w:p w14:paraId="18F82F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893" w:type="dxa"/>
            <w:tcBorders>
              <w:top w:val="nil"/>
              <w:left w:val="nil"/>
              <w:bottom w:val="single" w:color="auto" w:sz="4" w:space="0"/>
              <w:right w:val="single" w:color="auto" w:sz="4" w:space="0"/>
            </w:tcBorders>
            <w:shd w:val="clear" w:color="auto" w:fill="auto"/>
            <w:vAlign w:val="center"/>
          </w:tcPr>
          <w:p w14:paraId="04495E0F">
            <w:pPr>
              <w:widowControl/>
              <w:jc w:val="left"/>
              <w:textAlignment w:val="center"/>
              <w:rPr>
                <w:rFonts w:hint="eastAsia" w:ascii="宋体" w:hAnsi="宋体" w:cs="宋体"/>
                <w:color w:val="000000"/>
                <w:kern w:val="0"/>
                <w:sz w:val="18"/>
                <w:szCs w:val="18"/>
                <w:lang w:bidi="ar"/>
              </w:rPr>
            </w:pPr>
          </w:p>
        </w:tc>
      </w:tr>
      <w:tr w14:paraId="2499CB95">
        <w:tblPrEx>
          <w:tblCellMar>
            <w:top w:w="0" w:type="dxa"/>
            <w:left w:w="108" w:type="dxa"/>
            <w:bottom w:w="0" w:type="dxa"/>
            <w:right w:w="108" w:type="dxa"/>
          </w:tblCellMar>
        </w:tblPrEx>
        <w:trPr>
          <w:trHeight w:val="348" w:hRule="atLeast"/>
          <w:jc w:val="center"/>
        </w:trPr>
        <w:tc>
          <w:tcPr>
            <w:tcW w:w="2620" w:type="dxa"/>
            <w:tcBorders>
              <w:top w:val="nil"/>
              <w:left w:val="single" w:color="auto" w:sz="4" w:space="0"/>
              <w:bottom w:val="single" w:color="auto" w:sz="4" w:space="0"/>
              <w:right w:val="single" w:color="auto" w:sz="4" w:space="0"/>
            </w:tcBorders>
            <w:shd w:val="clear" w:color="auto" w:fill="auto"/>
            <w:vAlign w:val="center"/>
          </w:tcPr>
          <w:p w14:paraId="5200E87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分布式FA过流时间</w:t>
            </w:r>
          </w:p>
        </w:tc>
        <w:tc>
          <w:tcPr>
            <w:tcW w:w="2378" w:type="dxa"/>
            <w:tcBorders>
              <w:top w:val="nil"/>
              <w:left w:val="nil"/>
              <w:bottom w:val="single" w:color="auto" w:sz="4" w:space="0"/>
              <w:right w:val="single" w:color="auto" w:sz="4" w:space="0"/>
            </w:tcBorders>
            <w:shd w:val="clear" w:color="auto" w:fill="auto"/>
            <w:vAlign w:val="center"/>
          </w:tcPr>
          <w:p w14:paraId="07E30D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724" w:type="dxa"/>
            <w:tcBorders>
              <w:top w:val="nil"/>
              <w:left w:val="nil"/>
              <w:bottom w:val="single" w:color="auto" w:sz="4" w:space="0"/>
              <w:right w:val="single" w:color="auto" w:sz="4" w:space="0"/>
            </w:tcBorders>
            <w:shd w:val="clear" w:color="auto" w:fill="auto"/>
            <w:vAlign w:val="center"/>
          </w:tcPr>
          <w:p w14:paraId="2C88B8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893" w:type="dxa"/>
            <w:tcBorders>
              <w:top w:val="nil"/>
              <w:left w:val="nil"/>
              <w:bottom w:val="single" w:color="auto" w:sz="4" w:space="0"/>
              <w:right w:val="single" w:color="auto" w:sz="4" w:space="0"/>
            </w:tcBorders>
            <w:shd w:val="clear" w:color="auto" w:fill="auto"/>
            <w:vAlign w:val="center"/>
          </w:tcPr>
          <w:p w14:paraId="141C8151">
            <w:pPr>
              <w:widowControl/>
              <w:jc w:val="left"/>
              <w:textAlignment w:val="center"/>
              <w:rPr>
                <w:rFonts w:hint="eastAsia" w:ascii="宋体" w:hAnsi="宋体" w:cs="宋体"/>
                <w:color w:val="000000"/>
                <w:kern w:val="0"/>
                <w:sz w:val="18"/>
                <w:szCs w:val="18"/>
                <w:lang w:bidi="ar"/>
              </w:rPr>
            </w:pPr>
          </w:p>
        </w:tc>
      </w:tr>
    </w:tbl>
    <w:p w14:paraId="3B23CDB9">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3</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.2</w:t>
      </w:r>
      <w:r>
        <w:rPr>
          <w:rFonts w:hint="eastAsia" w:ascii="黑体" w:hAnsi="黑体" w:eastAsia="黑体" w:cs="黑体"/>
          <w:bCs/>
          <w:color w:val="000000"/>
          <w:spacing w:val="-4"/>
          <w:w w:val="104"/>
          <w:kern w:val="0"/>
        </w:rPr>
        <w:t xml:space="preserve">  参数说明</w:t>
      </w:r>
    </w:p>
    <w:p w14:paraId="67980DB1">
      <w:pPr>
        <w:pStyle w:val="258"/>
        <w:ind w:firstLine="420"/>
      </w:pPr>
      <w:r>
        <w:rPr>
          <w:rFonts w:hint="eastAsia"/>
        </w:rPr>
        <w:t>分布式FA过流判别参数说明见表8-28。</w:t>
      </w:r>
    </w:p>
    <w:p w14:paraId="4F52372F">
      <w:pPr>
        <w:pStyle w:val="258"/>
        <w:spacing w:before="120" w:beforeLines="50" w:after="120" w:afterLines="50"/>
        <w:ind w:firstLine="0" w:firstLineChars="0"/>
        <w:jc w:val="center"/>
        <w:rPr>
          <w:rFonts w:hint="eastAsia" w:ascii="黑体" w:hAnsi="黑体" w:eastAsia="黑体" w:cs="黑体"/>
        </w:rPr>
      </w:pPr>
      <w:r>
        <w:rPr>
          <w:rFonts w:hint="eastAsia" w:ascii="黑体" w:hAnsi="黑体" w:eastAsia="黑体" w:cs="黑体"/>
        </w:rPr>
        <w:t>表8-28  分布式FA过流判别参数说明</w:t>
      </w:r>
    </w:p>
    <w:tbl>
      <w:tblPr>
        <w:tblStyle w:val="88"/>
        <w:tblW w:w="9569" w:type="dxa"/>
        <w:jc w:val="center"/>
        <w:tblLayout w:type="fixed"/>
        <w:tblCellMar>
          <w:top w:w="0" w:type="dxa"/>
          <w:left w:w="108" w:type="dxa"/>
          <w:bottom w:w="0" w:type="dxa"/>
          <w:right w:w="108" w:type="dxa"/>
        </w:tblCellMar>
      </w:tblPr>
      <w:tblGrid>
        <w:gridCol w:w="2608"/>
        <w:gridCol w:w="1483"/>
        <w:gridCol w:w="1375"/>
        <w:gridCol w:w="1979"/>
        <w:gridCol w:w="2124"/>
      </w:tblGrid>
      <w:tr w14:paraId="18C02498">
        <w:tblPrEx>
          <w:tblCellMar>
            <w:top w:w="0" w:type="dxa"/>
            <w:left w:w="108" w:type="dxa"/>
            <w:bottom w:w="0" w:type="dxa"/>
            <w:right w:w="108" w:type="dxa"/>
          </w:tblCellMar>
        </w:tblPrEx>
        <w:trPr>
          <w:trHeight w:val="348" w:hRule="atLeast"/>
          <w:jc w:val="center"/>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14:paraId="201BF7E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参数名称</w:t>
            </w:r>
          </w:p>
        </w:tc>
        <w:tc>
          <w:tcPr>
            <w:tcW w:w="1483" w:type="dxa"/>
            <w:tcBorders>
              <w:top w:val="single" w:color="auto" w:sz="4" w:space="0"/>
              <w:left w:val="nil"/>
              <w:bottom w:val="single" w:color="auto" w:sz="4" w:space="0"/>
              <w:right w:val="single" w:color="auto" w:sz="4" w:space="0"/>
            </w:tcBorders>
            <w:shd w:val="clear" w:color="auto" w:fill="auto"/>
            <w:vAlign w:val="center"/>
          </w:tcPr>
          <w:p w14:paraId="6C01BC4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375" w:type="dxa"/>
            <w:tcBorders>
              <w:top w:val="single" w:color="auto" w:sz="4" w:space="0"/>
              <w:left w:val="nil"/>
              <w:bottom w:val="single" w:color="auto" w:sz="4" w:space="0"/>
              <w:right w:val="single" w:color="auto" w:sz="4" w:space="0"/>
            </w:tcBorders>
            <w:shd w:val="clear" w:color="auto" w:fill="auto"/>
            <w:vAlign w:val="center"/>
          </w:tcPr>
          <w:p w14:paraId="19A17A9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默认值</w:t>
            </w:r>
          </w:p>
        </w:tc>
        <w:tc>
          <w:tcPr>
            <w:tcW w:w="1979" w:type="dxa"/>
            <w:tcBorders>
              <w:top w:val="single" w:color="auto" w:sz="4" w:space="0"/>
              <w:left w:val="nil"/>
              <w:bottom w:val="single" w:color="auto" w:sz="4" w:space="0"/>
              <w:right w:val="single" w:color="auto" w:sz="4" w:space="0"/>
            </w:tcBorders>
            <w:shd w:val="clear" w:color="auto" w:fill="auto"/>
            <w:vAlign w:val="center"/>
          </w:tcPr>
          <w:p w14:paraId="62E9AC2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sz w:val="18"/>
                <w:szCs w:val="18"/>
              </w:rPr>
              <w:t>参数范围</w:t>
            </w:r>
          </w:p>
        </w:tc>
        <w:tc>
          <w:tcPr>
            <w:tcW w:w="2124" w:type="dxa"/>
            <w:tcBorders>
              <w:top w:val="single" w:color="auto" w:sz="4" w:space="0"/>
              <w:left w:val="nil"/>
              <w:bottom w:val="single" w:color="auto" w:sz="4" w:space="0"/>
              <w:right w:val="single" w:color="auto" w:sz="4" w:space="0"/>
            </w:tcBorders>
            <w:shd w:val="clear" w:color="auto" w:fill="auto"/>
            <w:vAlign w:val="center"/>
          </w:tcPr>
          <w:p w14:paraId="397D58B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意义</w:t>
            </w:r>
          </w:p>
        </w:tc>
      </w:tr>
      <w:tr w14:paraId="1128797F">
        <w:tblPrEx>
          <w:tblCellMar>
            <w:top w:w="0" w:type="dxa"/>
            <w:left w:w="108" w:type="dxa"/>
            <w:bottom w:w="0" w:type="dxa"/>
            <w:right w:w="108" w:type="dxa"/>
          </w:tblCellMar>
        </w:tblPrEx>
        <w:trPr>
          <w:trHeight w:val="348" w:hRule="atLeast"/>
          <w:jc w:val="center"/>
        </w:trPr>
        <w:tc>
          <w:tcPr>
            <w:tcW w:w="2608" w:type="dxa"/>
            <w:tcBorders>
              <w:top w:val="nil"/>
              <w:left w:val="single" w:color="auto" w:sz="4" w:space="0"/>
              <w:bottom w:val="single" w:color="auto" w:sz="4" w:space="0"/>
              <w:right w:val="single" w:color="auto" w:sz="4" w:space="0"/>
            </w:tcBorders>
            <w:shd w:val="clear" w:color="auto" w:fill="auto"/>
            <w:vAlign w:val="center"/>
          </w:tcPr>
          <w:p w14:paraId="1E4887BB">
            <w:pPr>
              <w:jc w:val="center"/>
            </w:pPr>
            <w:r>
              <w:rPr>
                <w:rFonts w:hint="eastAsia" w:ascii="宋体" w:hAnsi="宋体" w:cs="宋体"/>
                <w:color w:val="000000"/>
                <w:kern w:val="0"/>
                <w:sz w:val="18"/>
                <w:szCs w:val="18"/>
                <w:lang w:bidi="ar"/>
              </w:rPr>
              <w:t>分布式FA过流定值</w:t>
            </w:r>
          </w:p>
        </w:tc>
        <w:tc>
          <w:tcPr>
            <w:tcW w:w="1483" w:type="dxa"/>
            <w:tcBorders>
              <w:top w:val="nil"/>
              <w:left w:val="nil"/>
              <w:bottom w:val="single" w:color="auto" w:sz="4" w:space="0"/>
              <w:right w:val="single" w:color="auto" w:sz="4" w:space="0"/>
            </w:tcBorders>
            <w:shd w:val="clear" w:color="auto" w:fill="auto"/>
            <w:vAlign w:val="center"/>
          </w:tcPr>
          <w:p w14:paraId="5F8BC05D">
            <w:pPr>
              <w:widowControl/>
              <w:jc w:val="center"/>
              <w:textAlignment w:val="center"/>
              <w:rPr>
                <w:rFonts w:hint="eastAsia" w:ascii="宋体" w:hAnsi="宋体" w:cs="宋体"/>
                <w:color w:val="000000"/>
                <w:sz w:val="18"/>
                <w:szCs w:val="18"/>
              </w:rPr>
            </w:pPr>
            <w:r>
              <w:rPr>
                <w:rFonts w:ascii="宋体" w:hAnsi="宋体" w:cs="宋体"/>
                <w:color w:val="000000"/>
                <w:sz w:val="18"/>
                <w:szCs w:val="18"/>
              </w:rPr>
              <w:t>A</w:t>
            </w:r>
          </w:p>
        </w:tc>
        <w:tc>
          <w:tcPr>
            <w:tcW w:w="1375" w:type="dxa"/>
            <w:tcBorders>
              <w:top w:val="nil"/>
              <w:left w:val="nil"/>
              <w:bottom w:val="single" w:color="auto" w:sz="4" w:space="0"/>
              <w:right w:val="single" w:color="auto" w:sz="4" w:space="0"/>
            </w:tcBorders>
            <w:shd w:val="clear" w:color="auto" w:fill="auto"/>
            <w:vAlign w:val="center"/>
          </w:tcPr>
          <w:p w14:paraId="0F5F88CE">
            <w:pPr>
              <w:widowControl/>
              <w:jc w:val="center"/>
              <w:textAlignment w:val="center"/>
              <w:rPr>
                <w:rFonts w:hint="eastAsia" w:ascii="宋体" w:hAnsi="宋体" w:cs="宋体"/>
                <w:color w:val="000000"/>
                <w:sz w:val="18"/>
                <w:szCs w:val="18"/>
              </w:rPr>
            </w:pPr>
            <w:r>
              <w:rPr>
                <w:rFonts w:ascii="宋体" w:hAnsi="宋体" w:cs="宋体"/>
                <w:color w:val="000000"/>
                <w:sz w:val="18"/>
                <w:szCs w:val="18"/>
              </w:rPr>
              <w:t>5</w:t>
            </w:r>
          </w:p>
        </w:tc>
        <w:tc>
          <w:tcPr>
            <w:tcW w:w="1979" w:type="dxa"/>
            <w:tcBorders>
              <w:top w:val="nil"/>
              <w:left w:val="nil"/>
              <w:bottom w:val="single" w:color="auto" w:sz="4" w:space="0"/>
              <w:right w:val="single" w:color="auto" w:sz="4" w:space="0"/>
            </w:tcBorders>
            <w:shd w:val="clear" w:color="auto" w:fill="auto"/>
            <w:vAlign w:val="center"/>
          </w:tcPr>
          <w:p w14:paraId="5F0FF238">
            <w:pPr>
              <w:widowControl/>
              <w:jc w:val="center"/>
              <w:textAlignment w:val="center"/>
              <w:rPr>
                <w:rFonts w:hint="eastAsia" w:ascii="宋体" w:hAnsi="宋体" w:cs="宋体"/>
                <w:color w:val="000000"/>
                <w:sz w:val="18"/>
                <w:szCs w:val="18"/>
                <w:lang w:bidi="ar"/>
              </w:rPr>
            </w:pPr>
            <w:r>
              <w:rPr>
                <w:rFonts w:ascii="宋体" w:hAnsi="宋体" w:cs="宋体"/>
                <w:color w:val="000000"/>
                <w:sz w:val="18"/>
                <w:szCs w:val="18"/>
                <w:lang w:bidi="ar"/>
              </w:rPr>
              <w:t>0--20In</w:t>
            </w:r>
          </w:p>
        </w:tc>
        <w:tc>
          <w:tcPr>
            <w:tcW w:w="2124" w:type="dxa"/>
            <w:tcBorders>
              <w:top w:val="nil"/>
              <w:left w:val="nil"/>
              <w:bottom w:val="single" w:color="auto" w:sz="4" w:space="0"/>
              <w:right w:val="single" w:color="auto" w:sz="4" w:space="0"/>
            </w:tcBorders>
            <w:shd w:val="clear" w:color="auto" w:fill="auto"/>
            <w:vAlign w:val="center"/>
          </w:tcPr>
          <w:p w14:paraId="01CC2EB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二次值</w:t>
            </w:r>
          </w:p>
        </w:tc>
      </w:tr>
      <w:tr w14:paraId="13CC04DB">
        <w:tblPrEx>
          <w:tblCellMar>
            <w:top w:w="0" w:type="dxa"/>
            <w:left w:w="108" w:type="dxa"/>
            <w:bottom w:w="0" w:type="dxa"/>
            <w:right w:w="108" w:type="dxa"/>
          </w:tblCellMar>
        </w:tblPrEx>
        <w:trPr>
          <w:trHeight w:val="348" w:hRule="atLeast"/>
          <w:jc w:val="center"/>
        </w:trPr>
        <w:tc>
          <w:tcPr>
            <w:tcW w:w="2608" w:type="dxa"/>
            <w:tcBorders>
              <w:top w:val="nil"/>
              <w:left w:val="single" w:color="auto" w:sz="4" w:space="0"/>
              <w:bottom w:val="single" w:color="auto" w:sz="4" w:space="0"/>
              <w:right w:val="single" w:color="auto" w:sz="4" w:space="0"/>
            </w:tcBorders>
            <w:shd w:val="clear" w:color="auto" w:fill="auto"/>
            <w:vAlign w:val="center"/>
          </w:tcPr>
          <w:p w14:paraId="58C9C9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分布式FA过流时间</w:t>
            </w:r>
          </w:p>
        </w:tc>
        <w:tc>
          <w:tcPr>
            <w:tcW w:w="1483" w:type="dxa"/>
            <w:tcBorders>
              <w:top w:val="nil"/>
              <w:left w:val="nil"/>
              <w:bottom w:val="single" w:color="auto" w:sz="4" w:space="0"/>
              <w:right w:val="single" w:color="auto" w:sz="4" w:space="0"/>
            </w:tcBorders>
            <w:shd w:val="clear" w:color="auto" w:fill="auto"/>
            <w:vAlign w:val="center"/>
          </w:tcPr>
          <w:p w14:paraId="503B15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w:t>
            </w:r>
          </w:p>
        </w:tc>
        <w:tc>
          <w:tcPr>
            <w:tcW w:w="1375" w:type="dxa"/>
            <w:tcBorders>
              <w:top w:val="nil"/>
              <w:left w:val="nil"/>
              <w:bottom w:val="single" w:color="auto" w:sz="4" w:space="0"/>
              <w:right w:val="single" w:color="auto" w:sz="4" w:space="0"/>
            </w:tcBorders>
            <w:shd w:val="clear" w:color="auto" w:fill="auto"/>
            <w:vAlign w:val="center"/>
          </w:tcPr>
          <w:p w14:paraId="05A7AF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79" w:type="dxa"/>
            <w:tcBorders>
              <w:top w:val="nil"/>
              <w:left w:val="nil"/>
              <w:bottom w:val="single" w:color="auto" w:sz="4" w:space="0"/>
              <w:right w:val="single" w:color="auto" w:sz="4" w:space="0"/>
            </w:tcBorders>
            <w:shd w:val="clear" w:color="auto" w:fill="auto"/>
            <w:vAlign w:val="center"/>
          </w:tcPr>
          <w:p w14:paraId="0D0365D0">
            <w:pPr>
              <w:widowControl/>
              <w:jc w:val="center"/>
              <w:textAlignment w:val="center"/>
              <w:rPr>
                <w:rFonts w:hint="eastAsia" w:ascii="宋体" w:hAnsi="宋体" w:cs="宋体"/>
                <w:color w:val="000000"/>
                <w:sz w:val="18"/>
                <w:szCs w:val="18"/>
                <w:lang w:bidi="ar"/>
              </w:rPr>
            </w:pPr>
            <w:r>
              <w:rPr>
                <w:rFonts w:ascii="宋体" w:hAnsi="宋体" w:cs="宋体"/>
                <w:color w:val="000000"/>
                <w:sz w:val="18"/>
                <w:szCs w:val="18"/>
                <w:lang w:bidi="ar"/>
              </w:rPr>
              <w:t>0～99</w:t>
            </w:r>
          </w:p>
        </w:tc>
        <w:tc>
          <w:tcPr>
            <w:tcW w:w="2124" w:type="dxa"/>
            <w:tcBorders>
              <w:top w:val="nil"/>
              <w:left w:val="nil"/>
              <w:bottom w:val="single" w:color="auto" w:sz="4" w:space="0"/>
              <w:right w:val="single" w:color="auto" w:sz="4" w:space="0"/>
            </w:tcBorders>
            <w:shd w:val="clear" w:color="auto" w:fill="auto"/>
            <w:vAlign w:val="center"/>
          </w:tcPr>
          <w:p w14:paraId="5665A085">
            <w:pPr>
              <w:widowControl/>
              <w:jc w:val="left"/>
              <w:textAlignment w:val="center"/>
              <w:rPr>
                <w:rFonts w:hint="eastAsia" w:ascii="宋体" w:hAnsi="宋体" w:cs="宋体"/>
                <w:color w:val="000000"/>
                <w:kern w:val="0"/>
                <w:sz w:val="18"/>
                <w:szCs w:val="18"/>
                <w:lang w:bidi="ar"/>
              </w:rPr>
            </w:pPr>
          </w:p>
        </w:tc>
      </w:tr>
    </w:tbl>
    <w:p w14:paraId="14E306AD">
      <w:pPr>
        <w:pStyle w:val="261"/>
        <w:spacing w:before="120" w:after="120"/>
        <w:outlineLvl w:val="2"/>
      </w:pPr>
      <w:r>
        <w:rPr>
          <w:rFonts w:hint="eastAsia"/>
        </w:rPr>
        <w:t>8.3.3  分布式FA零序过流参数</w:t>
      </w:r>
    </w:p>
    <w:p w14:paraId="6483C867">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3</w:t>
      </w:r>
      <w:r>
        <w:rPr>
          <w:rFonts w:hint="eastAsia" w:ascii="黑体" w:hAnsi="黑体" w:eastAsia="黑体" w:cs="黑体"/>
          <w:bCs/>
          <w:color w:val="000000"/>
          <w:spacing w:val="-4"/>
          <w:w w:val="104"/>
          <w:kern w:val="0"/>
        </w:rPr>
        <w:t>.</w:t>
      </w:r>
      <w:r>
        <w:rPr>
          <w:rFonts w:ascii="黑体" w:hAnsi="黑体" w:eastAsia="黑体" w:cs="黑体"/>
          <w:bCs/>
          <w:color w:val="000000"/>
          <w:spacing w:val="-4"/>
          <w:w w:val="104"/>
          <w:kern w:val="0"/>
        </w:rPr>
        <w:t>3.1</w:t>
      </w:r>
      <w:r>
        <w:rPr>
          <w:rFonts w:hint="eastAsia" w:ascii="黑体" w:hAnsi="黑体" w:eastAsia="黑体" w:cs="黑体"/>
          <w:bCs/>
          <w:color w:val="000000"/>
          <w:spacing w:val="-4"/>
          <w:w w:val="104"/>
          <w:kern w:val="0"/>
        </w:rPr>
        <w:t xml:space="preserve">  参数定义</w:t>
      </w:r>
    </w:p>
    <w:p w14:paraId="2EAC020B">
      <w:pPr>
        <w:pStyle w:val="258"/>
        <w:ind w:firstLine="420"/>
      </w:pPr>
      <w:r>
        <w:rPr>
          <w:rFonts w:hint="eastAsia"/>
        </w:rPr>
        <w:t>分布式FA零序过流判别参数定义见表8-29。</w:t>
      </w:r>
    </w:p>
    <w:p w14:paraId="17D725AF">
      <w:pPr>
        <w:pStyle w:val="258"/>
        <w:spacing w:before="120" w:beforeLines="50" w:after="120" w:afterLines="50"/>
        <w:ind w:firstLine="0" w:firstLineChars="0"/>
        <w:jc w:val="center"/>
        <w:rPr>
          <w:rFonts w:eastAsia="黑体"/>
        </w:rPr>
      </w:pPr>
      <w:r>
        <w:rPr>
          <w:rFonts w:hint="eastAsia" w:ascii="黑体" w:hAnsi="黑体" w:eastAsia="黑体" w:cs="黑体"/>
        </w:rPr>
        <w:t>表8-29  分布式FA零序过流判别参数定义</w:t>
      </w:r>
    </w:p>
    <w:tbl>
      <w:tblPr>
        <w:tblStyle w:val="88"/>
        <w:tblW w:w="9516" w:type="dxa"/>
        <w:jc w:val="center"/>
        <w:tblLayout w:type="fixed"/>
        <w:tblCellMar>
          <w:top w:w="0" w:type="dxa"/>
          <w:left w:w="108" w:type="dxa"/>
          <w:bottom w:w="0" w:type="dxa"/>
          <w:right w:w="108" w:type="dxa"/>
        </w:tblCellMar>
      </w:tblPr>
      <w:tblGrid>
        <w:gridCol w:w="3258"/>
        <w:gridCol w:w="1833"/>
        <w:gridCol w:w="1527"/>
        <w:gridCol w:w="2898"/>
      </w:tblGrid>
      <w:tr w14:paraId="10155A4B">
        <w:tblPrEx>
          <w:tblCellMar>
            <w:top w:w="0" w:type="dxa"/>
            <w:left w:w="108" w:type="dxa"/>
            <w:bottom w:w="0" w:type="dxa"/>
            <w:right w:w="108" w:type="dxa"/>
          </w:tblCellMar>
        </w:tblPrEx>
        <w:trPr>
          <w:trHeight w:val="348" w:hRule="atLeast"/>
          <w:jc w:val="center"/>
        </w:trPr>
        <w:tc>
          <w:tcPr>
            <w:tcW w:w="3258" w:type="dxa"/>
            <w:tcBorders>
              <w:top w:val="single" w:color="auto" w:sz="4" w:space="0"/>
              <w:left w:val="single" w:color="auto" w:sz="4" w:space="0"/>
              <w:bottom w:val="single" w:color="auto" w:sz="4" w:space="0"/>
              <w:right w:val="single" w:color="auto" w:sz="4" w:space="0"/>
            </w:tcBorders>
            <w:shd w:val="clear" w:color="auto" w:fill="auto"/>
            <w:vAlign w:val="center"/>
          </w:tcPr>
          <w:p w14:paraId="33CD5B3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1833" w:type="dxa"/>
            <w:tcBorders>
              <w:top w:val="single" w:color="auto" w:sz="4" w:space="0"/>
              <w:left w:val="nil"/>
              <w:bottom w:val="single" w:color="auto" w:sz="4" w:space="0"/>
              <w:right w:val="single" w:color="auto" w:sz="4" w:space="0"/>
            </w:tcBorders>
            <w:shd w:val="clear" w:color="auto" w:fill="auto"/>
            <w:vAlign w:val="center"/>
          </w:tcPr>
          <w:p w14:paraId="6830AF4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1527" w:type="dxa"/>
            <w:tcBorders>
              <w:top w:val="single" w:color="auto" w:sz="4" w:space="0"/>
              <w:left w:val="nil"/>
              <w:bottom w:val="single" w:color="auto" w:sz="4" w:space="0"/>
              <w:right w:val="single" w:color="auto" w:sz="4" w:space="0"/>
            </w:tcBorders>
            <w:shd w:val="clear" w:color="auto" w:fill="auto"/>
            <w:vAlign w:val="center"/>
          </w:tcPr>
          <w:p w14:paraId="2EC2463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898" w:type="dxa"/>
            <w:tcBorders>
              <w:top w:val="single" w:color="auto" w:sz="4" w:space="0"/>
              <w:left w:val="nil"/>
              <w:bottom w:val="single" w:color="auto" w:sz="4" w:space="0"/>
              <w:right w:val="single" w:color="auto" w:sz="4" w:space="0"/>
            </w:tcBorders>
            <w:shd w:val="clear" w:color="auto" w:fill="auto"/>
            <w:vAlign w:val="center"/>
          </w:tcPr>
          <w:p w14:paraId="6E0D522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168C7654">
        <w:tblPrEx>
          <w:tblCellMar>
            <w:top w:w="0" w:type="dxa"/>
            <w:left w:w="108" w:type="dxa"/>
            <w:bottom w:w="0" w:type="dxa"/>
            <w:right w:w="108" w:type="dxa"/>
          </w:tblCellMar>
        </w:tblPrEx>
        <w:trPr>
          <w:trHeight w:val="348"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1E35A4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分布式FA零序过流定值</w:t>
            </w:r>
          </w:p>
        </w:tc>
        <w:tc>
          <w:tcPr>
            <w:tcW w:w="1833" w:type="dxa"/>
            <w:tcBorders>
              <w:top w:val="nil"/>
              <w:left w:val="nil"/>
              <w:bottom w:val="single" w:color="auto" w:sz="4" w:space="0"/>
              <w:right w:val="single" w:color="auto" w:sz="4" w:space="0"/>
            </w:tcBorders>
            <w:shd w:val="clear" w:color="auto" w:fill="auto"/>
            <w:vAlign w:val="center"/>
          </w:tcPr>
          <w:p w14:paraId="0AFB21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527" w:type="dxa"/>
            <w:tcBorders>
              <w:top w:val="nil"/>
              <w:left w:val="nil"/>
              <w:bottom w:val="single" w:color="auto" w:sz="4" w:space="0"/>
              <w:right w:val="single" w:color="auto" w:sz="4" w:space="0"/>
            </w:tcBorders>
            <w:shd w:val="clear" w:color="auto" w:fill="auto"/>
            <w:vAlign w:val="center"/>
          </w:tcPr>
          <w:p w14:paraId="5F41A6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898" w:type="dxa"/>
            <w:tcBorders>
              <w:top w:val="nil"/>
              <w:left w:val="nil"/>
              <w:bottom w:val="single" w:color="auto" w:sz="4" w:space="0"/>
              <w:right w:val="single" w:color="auto" w:sz="4" w:space="0"/>
            </w:tcBorders>
            <w:shd w:val="clear" w:color="auto" w:fill="auto"/>
            <w:vAlign w:val="center"/>
          </w:tcPr>
          <w:p w14:paraId="7495167C">
            <w:pPr>
              <w:widowControl/>
              <w:jc w:val="left"/>
              <w:textAlignment w:val="center"/>
              <w:rPr>
                <w:rFonts w:hint="eastAsia" w:ascii="宋体" w:hAnsi="宋体" w:cs="宋体"/>
                <w:color w:val="000000"/>
                <w:kern w:val="0"/>
                <w:sz w:val="18"/>
                <w:szCs w:val="18"/>
                <w:lang w:bidi="ar"/>
              </w:rPr>
            </w:pPr>
          </w:p>
        </w:tc>
      </w:tr>
      <w:tr w14:paraId="2B933CE4">
        <w:tblPrEx>
          <w:tblCellMar>
            <w:top w:w="0" w:type="dxa"/>
            <w:left w:w="108" w:type="dxa"/>
            <w:bottom w:w="0" w:type="dxa"/>
            <w:right w:w="108" w:type="dxa"/>
          </w:tblCellMar>
        </w:tblPrEx>
        <w:trPr>
          <w:trHeight w:val="348" w:hRule="atLeast"/>
          <w:jc w:val="center"/>
        </w:trPr>
        <w:tc>
          <w:tcPr>
            <w:tcW w:w="3258" w:type="dxa"/>
            <w:tcBorders>
              <w:top w:val="nil"/>
              <w:left w:val="single" w:color="auto" w:sz="4" w:space="0"/>
              <w:bottom w:val="single" w:color="auto" w:sz="4" w:space="0"/>
              <w:right w:val="single" w:color="auto" w:sz="4" w:space="0"/>
            </w:tcBorders>
            <w:shd w:val="clear" w:color="auto" w:fill="auto"/>
            <w:vAlign w:val="center"/>
          </w:tcPr>
          <w:p w14:paraId="25A441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分布式FA零序过流延时</w:t>
            </w:r>
          </w:p>
        </w:tc>
        <w:tc>
          <w:tcPr>
            <w:tcW w:w="1833" w:type="dxa"/>
            <w:tcBorders>
              <w:top w:val="nil"/>
              <w:left w:val="nil"/>
              <w:bottom w:val="single" w:color="auto" w:sz="4" w:space="0"/>
              <w:right w:val="single" w:color="auto" w:sz="4" w:space="0"/>
            </w:tcBorders>
            <w:shd w:val="clear" w:color="auto" w:fill="auto"/>
            <w:vAlign w:val="center"/>
          </w:tcPr>
          <w:p w14:paraId="2981A0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527" w:type="dxa"/>
            <w:tcBorders>
              <w:top w:val="nil"/>
              <w:left w:val="nil"/>
              <w:bottom w:val="single" w:color="auto" w:sz="4" w:space="0"/>
              <w:right w:val="single" w:color="auto" w:sz="4" w:space="0"/>
            </w:tcBorders>
            <w:shd w:val="clear" w:color="auto" w:fill="auto"/>
            <w:vAlign w:val="center"/>
          </w:tcPr>
          <w:p w14:paraId="6CEB97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898" w:type="dxa"/>
            <w:tcBorders>
              <w:top w:val="nil"/>
              <w:left w:val="nil"/>
              <w:bottom w:val="single" w:color="auto" w:sz="4" w:space="0"/>
              <w:right w:val="single" w:color="auto" w:sz="4" w:space="0"/>
            </w:tcBorders>
            <w:shd w:val="clear" w:color="auto" w:fill="auto"/>
            <w:vAlign w:val="center"/>
          </w:tcPr>
          <w:p w14:paraId="251ED9B8">
            <w:pPr>
              <w:widowControl/>
              <w:jc w:val="left"/>
              <w:textAlignment w:val="center"/>
              <w:rPr>
                <w:rFonts w:hint="eastAsia" w:ascii="宋体" w:hAnsi="宋体" w:cs="宋体"/>
                <w:color w:val="000000"/>
                <w:kern w:val="0"/>
                <w:sz w:val="18"/>
                <w:szCs w:val="18"/>
                <w:lang w:bidi="ar"/>
              </w:rPr>
            </w:pPr>
          </w:p>
        </w:tc>
      </w:tr>
    </w:tbl>
    <w:p w14:paraId="4A93B086">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3</w:t>
      </w:r>
      <w:r>
        <w:rPr>
          <w:rFonts w:hint="eastAsia" w:ascii="黑体" w:hAnsi="黑体" w:eastAsia="黑体" w:cs="黑体"/>
          <w:bCs/>
          <w:color w:val="000000"/>
          <w:spacing w:val="-4"/>
          <w:w w:val="104"/>
          <w:kern w:val="0"/>
        </w:rPr>
        <w:t>.</w:t>
      </w:r>
      <w:r>
        <w:rPr>
          <w:rFonts w:ascii="黑体" w:hAnsi="黑体" w:eastAsia="黑体" w:cs="黑体"/>
          <w:bCs/>
          <w:color w:val="000000"/>
          <w:spacing w:val="-4"/>
          <w:w w:val="104"/>
          <w:kern w:val="0"/>
        </w:rPr>
        <w:t>3.2</w:t>
      </w:r>
      <w:r>
        <w:rPr>
          <w:rFonts w:hint="eastAsia" w:ascii="黑体" w:hAnsi="黑体" w:eastAsia="黑体" w:cs="黑体"/>
          <w:bCs/>
          <w:color w:val="000000"/>
          <w:spacing w:val="-4"/>
          <w:w w:val="104"/>
          <w:kern w:val="0"/>
        </w:rPr>
        <w:t xml:space="preserve">  参数说明</w:t>
      </w:r>
    </w:p>
    <w:p w14:paraId="1EE7D947">
      <w:pPr>
        <w:pStyle w:val="258"/>
        <w:ind w:firstLine="420"/>
      </w:pPr>
      <w:r>
        <w:rPr>
          <w:rFonts w:hint="eastAsia"/>
        </w:rPr>
        <w:t>分布式FA零序过流判别参数说明见表8-30。</w:t>
      </w:r>
    </w:p>
    <w:p w14:paraId="3F872F0B">
      <w:pPr>
        <w:pStyle w:val="258"/>
        <w:spacing w:before="120" w:beforeLines="50" w:after="120" w:afterLines="50"/>
        <w:ind w:firstLine="0" w:firstLineChars="0"/>
        <w:jc w:val="center"/>
        <w:rPr>
          <w:rFonts w:eastAsia="黑体"/>
        </w:rPr>
      </w:pPr>
      <w:r>
        <w:rPr>
          <w:rFonts w:hint="eastAsia" w:ascii="黑体" w:hAnsi="黑体" w:eastAsia="黑体" w:cs="黑体"/>
        </w:rPr>
        <w:t>表8-30  分布式FA零序过流判别参数说明</w:t>
      </w:r>
    </w:p>
    <w:tbl>
      <w:tblPr>
        <w:tblStyle w:val="88"/>
        <w:tblW w:w="9569" w:type="dxa"/>
        <w:jc w:val="center"/>
        <w:tblLayout w:type="fixed"/>
        <w:tblCellMar>
          <w:top w:w="0" w:type="dxa"/>
          <w:left w:w="108" w:type="dxa"/>
          <w:bottom w:w="0" w:type="dxa"/>
          <w:right w:w="108" w:type="dxa"/>
        </w:tblCellMar>
      </w:tblPr>
      <w:tblGrid>
        <w:gridCol w:w="2472"/>
        <w:gridCol w:w="1449"/>
        <w:gridCol w:w="1501"/>
        <w:gridCol w:w="1996"/>
        <w:gridCol w:w="2151"/>
      </w:tblGrid>
      <w:tr w14:paraId="79D730C5">
        <w:tblPrEx>
          <w:tblCellMar>
            <w:top w:w="0" w:type="dxa"/>
            <w:left w:w="108" w:type="dxa"/>
            <w:bottom w:w="0" w:type="dxa"/>
            <w:right w:w="108" w:type="dxa"/>
          </w:tblCellMar>
        </w:tblPrEx>
        <w:trPr>
          <w:trHeight w:val="348"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40247FF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参数名称</w:t>
            </w:r>
          </w:p>
        </w:tc>
        <w:tc>
          <w:tcPr>
            <w:tcW w:w="1449" w:type="dxa"/>
            <w:tcBorders>
              <w:top w:val="single" w:color="auto" w:sz="4" w:space="0"/>
              <w:left w:val="nil"/>
              <w:bottom w:val="single" w:color="auto" w:sz="4" w:space="0"/>
              <w:right w:val="single" w:color="auto" w:sz="4" w:space="0"/>
            </w:tcBorders>
            <w:shd w:val="clear" w:color="auto" w:fill="auto"/>
            <w:vAlign w:val="center"/>
          </w:tcPr>
          <w:p w14:paraId="534D8E0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501" w:type="dxa"/>
            <w:tcBorders>
              <w:top w:val="single" w:color="auto" w:sz="4" w:space="0"/>
              <w:left w:val="nil"/>
              <w:bottom w:val="single" w:color="auto" w:sz="4" w:space="0"/>
              <w:right w:val="single" w:color="auto" w:sz="4" w:space="0"/>
            </w:tcBorders>
            <w:shd w:val="clear" w:color="auto" w:fill="auto"/>
            <w:vAlign w:val="center"/>
          </w:tcPr>
          <w:p w14:paraId="614D987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默认值</w:t>
            </w:r>
          </w:p>
        </w:tc>
        <w:tc>
          <w:tcPr>
            <w:tcW w:w="1996" w:type="dxa"/>
            <w:tcBorders>
              <w:top w:val="single" w:color="auto" w:sz="4" w:space="0"/>
              <w:left w:val="nil"/>
              <w:bottom w:val="single" w:color="auto" w:sz="4" w:space="0"/>
              <w:right w:val="single" w:color="auto" w:sz="4" w:space="0"/>
            </w:tcBorders>
            <w:shd w:val="clear" w:color="auto" w:fill="auto"/>
            <w:vAlign w:val="center"/>
          </w:tcPr>
          <w:p w14:paraId="78DE56A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sz w:val="18"/>
                <w:szCs w:val="18"/>
              </w:rPr>
              <w:t>参数范围</w:t>
            </w:r>
          </w:p>
        </w:tc>
        <w:tc>
          <w:tcPr>
            <w:tcW w:w="2151" w:type="dxa"/>
            <w:tcBorders>
              <w:top w:val="single" w:color="auto" w:sz="4" w:space="0"/>
              <w:left w:val="nil"/>
              <w:bottom w:val="single" w:color="auto" w:sz="4" w:space="0"/>
              <w:right w:val="single" w:color="auto" w:sz="4" w:space="0"/>
            </w:tcBorders>
            <w:shd w:val="clear" w:color="auto" w:fill="auto"/>
            <w:vAlign w:val="center"/>
          </w:tcPr>
          <w:p w14:paraId="04B0486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意义</w:t>
            </w:r>
          </w:p>
        </w:tc>
      </w:tr>
      <w:tr w14:paraId="2D83F139">
        <w:tblPrEx>
          <w:tblCellMar>
            <w:top w:w="0" w:type="dxa"/>
            <w:left w:w="108" w:type="dxa"/>
            <w:bottom w:w="0" w:type="dxa"/>
            <w:right w:w="108" w:type="dxa"/>
          </w:tblCellMar>
        </w:tblPrEx>
        <w:trPr>
          <w:trHeight w:val="348" w:hRule="atLeast"/>
          <w:jc w:val="center"/>
        </w:trPr>
        <w:tc>
          <w:tcPr>
            <w:tcW w:w="2472" w:type="dxa"/>
            <w:tcBorders>
              <w:top w:val="nil"/>
              <w:left w:val="single" w:color="auto" w:sz="4" w:space="0"/>
              <w:bottom w:val="single" w:color="auto" w:sz="4" w:space="0"/>
              <w:right w:val="single" w:color="auto" w:sz="4" w:space="0"/>
            </w:tcBorders>
            <w:shd w:val="clear" w:color="auto" w:fill="auto"/>
            <w:vAlign w:val="center"/>
          </w:tcPr>
          <w:p w14:paraId="4F76F81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分布式FA零序过流定值</w:t>
            </w:r>
          </w:p>
        </w:tc>
        <w:tc>
          <w:tcPr>
            <w:tcW w:w="1449" w:type="dxa"/>
            <w:tcBorders>
              <w:top w:val="nil"/>
              <w:left w:val="nil"/>
              <w:bottom w:val="single" w:color="auto" w:sz="4" w:space="0"/>
              <w:right w:val="single" w:color="auto" w:sz="4" w:space="0"/>
            </w:tcBorders>
            <w:shd w:val="clear" w:color="auto" w:fill="auto"/>
            <w:vAlign w:val="center"/>
          </w:tcPr>
          <w:p w14:paraId="22187462">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A</w:t>
            </w:r>
          </w:p>
        </w:tc>
        <w:tc>
          <w:tcPr>
            <w:tcW w:w="1501" w:type="dxa"/>
            <w:tcBorders>
              <w:top w:val="nil"/>
              <w:left w:val="nil"/>
              <w:bottom w:val="single" w:color="auto" w:sz="4" w:space="0"/>
              <w:right w:val="single" w:color="auto" w:sz="4" w:space="0"/>
            </w:tcBorders>
            <w:shd w:val="clear" w:color="auto" w:fill="auto"/>
            <w:vAlign w:val="center"/>
          </w:tcPr>
          <w:p w14:paraId="1F3587E7">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1996" w:type="dxa"/>
            <w:tcBorders>
              <w:top w:val="nil"/>
              <w:left w:val="nil"/>
              <w:bottom w:val="single" w:color="auto" w:sz="4" w:space="0"/>
              <w:right w:val="single" w:color="auto" w:sz="4" w:space="0"/>
            </w:tcBorders>
            <w:shd w:val="clear" w:color="auto" w:fill="auto"/>
            <w:vAlign w:val="center"/>
          </w:tcPr>
          <w:p w14:paraId="63AB7A83">
            <w:pPr>
              <w:widowControl/>
              <w:jc w:val="center"/>
              <w:textAlignment w:val="center"/>
              <w:rPr>
                <w:rFonts w:hint="eastAsia" w:ascii="宋体" w:hAnsi="宋体" w:cs="宋体"/>
                <w:color w:val="000000"/>
                <w:sz w:val="18"/>
                <w:szCs w:val="18"/>
                <w:lang w:bidi="ar"/>
              </w:rPr>
            </w:pPr>
            <w:r>
              <w:rPr>
                <w:rFonts w:ascii="宋体" w:hAnsi="宋体" w:cs="宋体"/>
                <w:color w:val="000000"/>
                <w:sz w:val="18"/>
                <w:szCs w:val="18"/>
                <w:lang w:bidi="ar"/>
              </w:rPr>
              <w:t>0--20In</w:t>
            </w:r>
          </w:p>
        </w:tc>
        <w:tc>
          <w:tcPr>
            <w:tcW w:w="2151" w:type="dxa"/>
            <w:tcBorders>
              <w:top w:val="nil"/>
              <w:left w:val="nil"/>
              <w:bottom w:val="single" w:color="auto" w:sz="4" w:space="0"/>
              <w:right w:val="single" w:color="auto" w:sz="4" w:space="0"/>
            </w:tcBorders>
            <w:shd w:val="clear" w:color="auto" w:fill="auto"/>
            <w:vAlign w:val="center"/>
          </w:tcPr>
          <w:p w14:paraId="4487EC6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二次值</w:t>
            </w:r>
          </w:p>
        </w:tc>
      </w:tr>
      <w:tr w14:paraId="4EC2F2AC">
        <w:tblPrEx>
          <w:tblCellMar>
            <w:top w:w="0" w:type="dxa"/>
            <w:left w:w="108" w:type="dxa"/>
            <w:bottom w:w="0" w:type="dxa"/>
            <w:right w:w="108" w:type="dxa"/>
          </w:tblCellMar>
        </w:tblPrEx>
        <w:trPr>
          <w:trHeight w:val="348" w:hRule="atLeast"/>
          <w:jc w:val="center"/>
        </w:trPr>
        <w:tc>
          <w:tcPr>
            <w:tcW w:w="2472" w:type="dxa"/>
            <w:tcBorders>
              <w:top w:val="nil"/>
              <w:left w:val="single" w:color="auto" w:sz="4" w:space="0"/>
              <w:bottom w:val="single" w:color="auto" w:sz="4" w:space="0"/>
              <w:right w:val="single" w:color="auto" w:sz="4" w:space="0"/>
            </w:tcBorders>
            <w:shd w:val="clear" w:color="auto" w:fill="auto"/>
            <w:vAlign w:val="center"/>
          </w:tcPr>
          <w:p w14:paraId="39C9E3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分布式FA零序过流延时</w:t>
            </w:r>
          </w:p>
        </w:tc>
        <w:tc>
          <w:tcPr>
            <w:tcW w:w="1449" w:type="dxa"/>
            <w:tcBorders>
              <w:top w:val="nil"/>
              <w:left w:val="nil"/>
              <w:bottom w:val="single" w:color="auto" w:sz="4" w:space="0"/>
              <w:right w:val="single" w:color="auto" w:sz="4" w:space="0"/>
            </w:tcBorders>
            <w:shd w:val="clear" w:color="auto" w:fill="auto"/>
            <w:vAlign w:val="center"/>
          </w:tcPr>
          <w:p w14:paraId="111992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w:t>
            </w:r>
          </w:p>
        </w:tc>
        <w:tc>
          <w:tcPr>
            <w:tcW w:w="1501" w:type="dxa"/>
            <w:tcBorders>
              <w:top w:val="nil"/>
              <w:left w:val="nil"/>
              <w:bottom w:val="single" w:color="auto" w:sz="4" w:space="0"/>
              <w:right w:val="single" w:color="auto" w:sz="4" w:space="0"/>
            </w:tcBorders>
            <w:shd w:val="clear" w:color="auto" w:fill="auto"/>
            <w:vAlign w:val="center"/>
          </w:tcPr>
          <w:p w14:paraId="1D15BA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96" w:type="dxa"/>
            <w:tcBorders>
              <w:top w:val="nil"/>
              <w:left w:val="nil"/>
              <w:bottom w:val="single" w:color="auto" w:sz="4" w:space="0"/>
              <w:right w:val="single" w:color="auto" w:sz="4" w:space="0"/>
            </w:tcBorders>
            <w:shd w:val="clear" w:color="auto" w:fill="auto"/>
            <w:vAlign w:val="center"/>
          </w:tcPr>
          <w:p w14:paraId="65AFDC33">
            <w:pPr>
              <w:widowControl/>
              <w:jc w:val="center"/>
              <w:textAlignment w:val="center"/>
              <w:rPr>
                <w:rFonts w:hint="eastAsia" w:ascii="宋体" w:hAnsi="宋体" w:cs="宋体"/>
                <w:color w:val="000000"/>
                <w:sz w:val="18"/>
                <w:szCs w:val="18"/>
                <w:lang w:bidi="ar"/>
              </w:rPr>
            </w:pPr>
            <w:r>
              <w:rPr>
                <w:rFonts w:ascii="宋体" w:hAnsi="宋体" w:cs="宋体"/>
                <w:color w:val="000000"/>
                <w:sz w:val="18"/>
                <w:szCs w:val="18"/>
                <w:lang w:bidi="ar"/>
              </w:rPr>
              <w:t>0～99</w:t>
            </w:r>
          </w:p>
        </w:tc>
        <w:tc>
          <w:tcPr>
            <w:tcW w:w="2151" w:type="dxa"/>
            <w:tcBorders>
              <w:top w:val="nil"/>
              <w:left w:val="nil"/>
              <w:bottom w:val="single" w:color="auto" w:sz="4" w:space="0"/>
              <w:right w:val="single" w:color="auto" w:sz="4" w:space="0"/>
            </w:tcBorders>
            <w:shd w:val="clear" w:color="auto" w:fill="auto"/>
            <w:vAlign w:val="center"/>
          </w:tcPr>
          <w:p w14:paraId="269F77C8">
            <w:pPr>
              <w:widowControl/>
              <w:jc w:val="left"/>
              <w:textAlignment w:val="center"/>
              <w:rPr>
                <w:rFonts w:hint="eastAsia" w:ascii="宋体" w:hAnsi="宋体" w:cs="宋体"/>
                <w:color w:val="000000"/>
                <w:kern w:val="0"/>
                <w:sz w:val="18"/>
                <w:szCs w:val="18"/>
                <w:lang w:bidi="ar"/>
              </w:rPr>
            </w:pPr>
          </w:p>
        </w:tc>
      </w:tr>
    </w:tbl>
    <w:p w14:paraId="27E4811C">
      <w:pPr>
        <w:pStyle w:val="261"/>
        <w:spacing w:before="120" w:after="120"/>
        <w:outlineLvl w:val="2"/>
      </w:pPr>
      <w:r>
        <w:rPr>
          <w:rFonts w:hint="eastAsia"/>
        </w:rPr>
        <w:t>8.3.4  分布式FA恢复参数</w:t>
      </w:r>
    </w:p>
    <w:p w14:paraId="0439D3BC">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3</w:t>
      </w:r>
      <w:r>
        <w:rPr>
          <w:rFonts w:hint="eastAsia" w:ascii="黑体" w:hAnsi="黑体" w:eastAsia="黑体" w:cs="黑体"/>
          <w:bCs/>
          <w:color w:val="000000"/>
          <w:spacing w:val="-4"/>
          <w:w w:val="104"/>
          <w:kern w:val="0"/>
        </w:rPr>
        <w:t>.</w:t>
      </w:r>
      <w:r>
        <w:rPr>
          <w:rFonts w:ascii="黑体" w:hAnsi="黑体" w:eastAsia="黑体" w:cs="黑体"/>
          <w:bCs/>
          <w:color w:val="000000"/>
          <w:spacing w:val="-4"/>
          <w:w w:val="104"/>
          <w:kern w:val="0"/>
        </w:rPr>
        <w:t>4.1</w:t>
      </w:r>
      <w:r>
        <w:rPr>
          <w:rFonts w:hint="eastAsia" w:ascii="黑体" w:hAnsi="黑体" w:eastAsia="黑体" w:cs="黑体"/>
          <w:bCs/>
          <w:color w:val="000000"/>
          <w:spacing w:val="-4"/>
          <w:w w:val="104"/>
          <w:kern w:val="0"/>
        </w:rPr>
        <w:t xml:space="preserve">  参数定义</w:t>
      </w:r>
    </w:p>
    <w:p w14:paraId="397C8E7E">
      <w:pPr>
        <w:pStyle w:val="258"/>
        <w:ind w:firstLine="420"/>
      </w:pPr>
      <w:r>
        <w:rPr>
          <w:rFonts w:hint="eastAsia"/>
        </w:rPr>
        <w:t>分布式FA恢复功能参数定义见表8-31。</w:t>
      </w:r>
    </w:p>
    <w:p w14:paraId="7A733E47">
      <w:pPr>
        <w:pStyle w:val="258"/>
        <w:spacing w:before="120" w:beforeLines="50" w:after="120" w:afterLines="50"/>
        <w:ind w:firstLine="0" w:firstLineChars="0"/>
        <w:jc w:val="center"/>
      </w:pPr>
      <w:r>
        <w:rPr>
          <w:rFonts w:hint="eastAsia" w:ascii="黑体" w:hAnsi="黑体" w:eastAsia="黑体" w:cs="黑体"/>
        </w:rPr>
        <w:t>表8-31  分布式FA恢复功能参数定义</w:t>
      </w:r>
    </w:p>
    <w:tbl>
      <w:tblPr>
        <w:tblStyle w:val="88"/>
        <w:tblW w:w="9586" w:type="dxa"/>
        <w:jc w:val="center"/>
        <w:tblLayout w:type="fixed"/>
        <w:tblCellMar>
          <w:top w:w="0" w:type="dxa"/>
          <w:left w:w="108" w:type="dxa"/>
          <w:bottom w:w="0" w:type="dxa"/>
          <w:right w:w="108" w:type="dxa"/>
        </w:tblCellMar>
      </w:tblPr>
      <w:tblGrid>
        <w:gridCol w:w="3282"/>
        <w:gridCol w:w="1855"/>
        <w:gridCol w:w="1505"/>
        <w:gridCol w:w="2944"/>
      </w:tblGrid>
      <w:tr w14:paraId="48BA213B">
        <w:tblPrEx>
          <w:tblCellMar>
            <w:top w:w="0" w:type="dxa"/>
            <w:left w:w="108" w:type="dxa"/>
            <w:bottom w:w="0" w:type="dxa"/>
            <w:right w:w="108" w:type="dxa"/>
          </w:tblCellMar>
        </w:tblPrEx>
        <w:trPr>
          <w:trHeight w:val="348" w:hRule="atLeast"/>
          <w:jc w:val="center"/>
        </w:trPr>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14:paraId="32292713">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描述</w:t>
            </w:r>
          </w:p>
        </w:tc>
        <w:tc>
          <w:tcPr>
            <w:tcW w:w="1855" w:type="dxa"/>
            <w:tcBorders>
              <w:top w:val="single" w:color="auto" w:sz="4" w:space="0"/>
              <w:left w:val="nil"/>
              <w:bottom w:val="single" w:color="auto" w:sz="4" w:space="0"/>
              <w:right w:val="single" w:color="auto" w:sz="4" w:space="0"/>
            </w:tcBorders>
            <w:shd w:val="clear" w:color="auto" w:fill="auto"/>
            <w:vAlign w:val="center"/>
          </w:tcPr>
          <w:p w14:paraId="6FCCD25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数据类型</w:t>
            </w:r>
          </w:p>
        </w:tc>
        <w:tc>
          <w:tcPr>
            <w:tcW w:w="1505" w:type="dxa"/>
            <w:tcBorders>
              <w:top w:val="single" w:color="auto" w:sz="4" w:space="0"/>
              <w:left w:val="nil"/>
              <w:bottom w:val="single" w:color="auto" w:sz="4" w:space="0"/>
              <w:right w:val="single" w:color="auto" w:sz="4" w:space="0"/>
            </w:tcBorders>
            <w:shd w:val="clear" w:color="auto" w:fill="auto"/>
            <w:vAlign w:val="center"/>
          </w:tcPr>
          <w:p w14:paraId="1FAEA75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字节长度</w:t>
            </w:r>
          </w:p>
        </w:tc>
        <w:tc>
          <w:tcPr>
            <w:tcW w:w="2944" w:type="dxa"/>
            <w:tcBorders>
              <w:top w:val="single" w:color="auto" w:sz="4" w:space="0"/>
              <w:left w:val="nil"/>
              <w:bottom w:val="single" w:color="auto" w:sz="4" w:space="0"/>
              <w:right w:val="single" w:color="auto" w:sz="4" w:space="0"/>
            </w:tcBorders>
            <w:shd w:val="clear" w:color="auto" w:fill="auto"/>
            <w:vAlign w:val="center"/>
          </w:tcPr>
          <w:p w14:paraId="0A570DD4">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说明</w:t>
            </w:r>
          </w:p>
        </w:tc>
      </w:tr>
      <w:tr w14:paraId="310997F5">
        <w:tblPrEx>
          <w:tblCellMar>
            <w:top w:w="0" w:type="dxa"/>
            <w:left w:w="108" w:type="dxa"/>
            <w:bottom w:w="0" w:type="dxa"/>
            <w:right w:w="108" w:type="dxa"/>
          </w:tblCellMar>
        </w:tblPrEx>
        <w:trPr>
          <w:trHeight w:val="348" w:hRule="atLeast"/>
          <w:jc w:val="center"/>
        </w:trPr>
        <w:tc>
          <w:tcPr>
            <w:tcW w:w="3282" w:type="dxa"/>
            <w:tcBorders>
              <w:top w:val="nil"/>
              <w:left w:val="single" w:color="auto" w:sz="4" w:space="0"/>
              <w:bottom w:val="single" w:color="auto" w:sz="4" w:space="0"/>
              <w:right w:val="single" w:color="auto" w:sz="4" w:space="0"/>
            </w:tcBorders>
            <w:shd w:val="clear" w:color="auto" w:fill="auto"/>
            <w:vAlign w:val="center"/>
          </w:tcPr>
          <w:p w14:paraId="2799BC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分布式FA恢复功能</w:t>
            </w:r>
          </w:p>
        </w:tc>
        <w:tc>
          <w:tcPr>
            <w:tcW w:w="1855" w:type="dxa"/>
            <w:tcBorders>
              <w:top w:val="nil"/>
              <w:left w:val="nil"/>
              <w:bottom w:val="single" w:color="auto" w:sz="4" w:space="0"/>
              <w:right w:val="single" w:color="auto" w:sz="4" w:space="0"/>
            </w:tcBorders>
            <w:shd w:val="clear" w:color="auto" w:fill="auto"/>
            <w:vAlign w:val="center"/>
          </w:tcPr>
          <w:p w14:paraId="4FE1AC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布尔型</w:t>
            </w:r>
          </w:p>
        </w:tc>
        <w:tc>
          <w:tcPr>
            <w:tcW w:w="1505" w:type="dxa"/>
            <w:tcBorders>
              <w:top w:val="nil"/>
              <w:left w:val="nil"/>
              <w:bottom w:val="single" w:color="auto" w:sz="4" w:space="0"/>
              <w:right w:val="single" w:color="auto" w:sz="4" w:space="0"/>
            </w:tcBorders>
            <w:shd w:val="clear" w:color="auto" w:fill="auto"/>
            <w:vAlign w:val="center"/>
          </w:tcPr>
          <w:p w14:paraId="1FA4A71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944" w:type="dxa"/>
            <w:tcBorders>
              <w:top w:val="nil"/>
              <w:left w:val="nil"/>
              <w:bottom w:val="single" w:color="auto" w:sz="4" w:space="0"/>
              <w:right w:val="single" w:color="auto" w:sz="4" w:space="0"/>
            </w:tcBorders>
            <w:shd w:val="clear" w:color="auto" w:fill="auto"/>
            <w:vAlign w:val="center"/>
          </w:tcPr>
          <w:p w14:paraId="0AA9D97F">
            <w:pPr>
              <w:widowControl/>
              <w:jc w:val="left"/>
              <w:textAlignment w:val="center"/>
              <w:rPr>
                <w:rFonts w:hint="eastAsia" w:ascii="宋体" w:hAnsi="宋体" w:cs="宋体"/>
                <w:color w:val="000000"/>
                <w:kern w:val="0"/>
                <w:sz w:val="18"/>
                <w:szCs w:val="18"/>
                <w:lang w:bidi="ar"/>
              </w:rPr>
            </w:pPr>
          </w:p>
        </w:tc>
      </w:tr>
      <w:tr w14:paraId="2845BF2F">
        <w:tblPrEx>
          <w:tblCellMar>
            <w:top w:w="0" w:type="dxa"/>
            <w:left w:w="108" w:type="dxa"/>
            <w:bottom w:w="0" w:type="dxa"/>
            <w:right w:w="108" w:type="dxa"/>
          </w:tblCellMar>
        </w:tblPrEx>
        <w:trPr>
          <w:trHeight w:val="348" w:hRule="atLeast"/>
          <w:jc w:val="center"/>
        </w:trPr>
        <w:tc>
          <w:tcPr>
            <w:tcW w:w="3282" w:type="dxa"/>
            <w:tcBorders>
              <w:top w:val="nil"/>
              <w:left w:val="single" w:color="auto" w:sz="4" w:space="0"/>
              <w:bottom w:val="single" w:color="auto" w:sz="4" w:space="0"/>
              <w:right w:val="single" w:color="auto" w:sz="4" w:space="0"/>
            </w:tcBorders>
            <w:shd w:val="clear" w:color="auto" w:fill="auto"/>
            <w:vAlign w:val="center"/>
          </w:tcPr>
          <w:p w14:paraId="58175C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过载判断电流定值</w:t>
            </w:r>
          </w:p>
        </w:tc>
        <w:tc>
          <w:tcPr>
            <w:tcW w:w="1855" w:type="dxa"/>
            <w:tcBorders>
              <w:top w:val="nil"/>
              <w:left w:val="nil"/>
              <w:bottom w:val="single" w:color="auto" w:sz="4" w:space="0"/>
              <w:right w:val="single" w:color="auto" w:sz="4" w:space="0"/>
            </w:tcBorders>
            <w:shd w:val="clear" w:color="auto" w:fill="auto"/>
            <w:vAlign w:val="center"/>
          </w:tcPr>
          <w:p w14:paraId="13328A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505" w:type="dxa"/>
            <w:tcBorders>
              <w:top w:val="nil"/>
              <w:left w:val="nil"/>
              <w:bottom w:val="single" w:color="auto" w:sz="4" w:space="0"/>
              <w:right w:val="single" w:color="auto" w:sz="4" w:space="0"/>
            </w:tcBorders>
            <w:shd w:val="clear" w:color="auto" w:fill="auto"/>
            <w:vAlign w:val="center"/>
          </w:tcPr>
          <w:p w14:paraId="14F56A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944" w:type="dxa"/>
            <w:tcBorders>
              <w:top w:val="nil"/>
              <w:left w:val="nil"/>
              <w:bottom w:val="single" w:color="auto" w:sz="4" w:space="0"/>
              <w:right w:val="single" w:color="auto" w:sz="4" w:space="0"/>
            </w:tcBorders>
            <w:shd w:val="clear" w:color="auto" w:fill="auto"/>
            <w:vAlign w:val="center"/>
          </w:tcPr>
          <w:p w14:paraId="2604FC09">
            <w:pPr>
              <w:widowControl/>
              <w:jc w:val="left"/>
              <w:textAlignment w:val="center"/>
              <w:rPr>
                <w:rFonts w:hint="eastAsia" w:ascii="宋体" w:hAnsi="宋体" w:cs="宋体"/>
                <w:color w:val="000000"/>
                <w:kern w:val="0"/>
                <w:sz w:val="18"/>
                <w:szCs w:val="18"/>
                <w:lang w:bidi="ar"/>
              </w:rPr>
            </w:pPr>
          </w:p>
        </w:tc>
      </w:tr>
      <w:tr w14:paraId="27B4CBEA">
        <w:tblPrEx>
          <w:tblCellMar>
            <w:top w:w="0" w:type="dxa"/>
            <w:left w:w="108" w:type="dxa"/>
            <w:bottom w:w="0" w:type="dxa"/>
            <w:right w:w="108" w:type="dxa"/>
          </w:tblCellMar>
        </w:tblPrEx>
        <w:trPr>
          <w:trHeight w:val="348" w:hRule="atLeast"/>
          <w:jc w:val="center"/>
        </w:trPr>
        <w:tc>
          <w:tcPr>
            <w:tcW w:w="3282" w:type="dxa"/>
            <w:tcBorders>
              <w:top w:val="nil"/>
              <w:left w:val="single" w:color="auto" w:sz="4" w:space="0"/>
              <w:bottom w:val="single" w:color="auto" w:sz="4" w:space="0"/>
              <w:right w:val="single" w:color="auto" w:sz="4" w:space="0"/>
            </w:tcBorders>
            <w:shd w:val="clear" w:color="auto" w:fill="auto"/>
            <w:vAlign w:val="center"/>
          </w:tcPr>
          <w:p w14:paraId="16C446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联络自投充电延时</w:t>
            </w:r>
          </w:p>
        </w:tc>
        <w:tc>
          <w:tcPr>
            <w:tcW w:w="1855" w:type="dxa"/>
            <w:tcBorders>
              <w:top w:val="nil"/>
              <w:left w:val="nil"/>
              <w:bottom w:val="single" w:color="auto" w:sz="4" w:space="0"/>
              <w:right w:val="single" w:color="auto" w:sz="4" w:space="0"/>
            </w:tcBorders>
            <w:shd w:val="clear" w:color="auto" w:fill="auto"/>
            <w:vAlign w:val="center"/>
          </w:tcPr>
          <w:p w14:paraId="02D9AF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505" w:type="dxa"/>
            <w:tcBorders>
              <w:top w:val="nil"/>
              <w:left w:val="nil"/>
              <w:bottom w:val="single" w:color="auto" w:sz="4" w:space="0"/>
              <w:right w:val="single" w:color="auto" w:sz="4" w:space="0"/>
            </w:tcBorders>
            <w:shd w:val="clear" w:color="auto" w:fill="auto"/>
            <w:vAlign w:val="center"/>
          </w:tcPr>
          <w:p w14:paraId="743827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944" w:type="dxa"/>
            <w:tcBorders>
              <w:top w:val="nil"/>
              <w:left w:val="nil"/>
              <w:bottom w:val="single" w:color="auto" w:sz="4" w:space="0"/>
              <w:right w:val="single" w:color="auto" w:sz="4" w:space="0"/>
            </w:tcBorders>
            <w:shd w:val="clear" w:color="auto" w:fill="auto"/>
            <w:vAlign w:val="center"/>
          </w:tcPr>
          <w:p w14:paraId="294A6FEE">
            <w:pPr>
              <w:widowControl/>
              <w:jc w:val="left"/>
              <w:textAlignment w:val="center"/>
              <w:rPr>
                <w:rFonts w:hint="eastAsia" w:ascii="宋体" w:hAnsi="宋体" w:cs="宋体"/>
                <w:color w:val="000000"/>
                <w:kern w:val="0"/>
                <w:sz w:val="18"/>
                <w:szCs w:val="18"/>
                <w:lang w:bidi="ar"/>
              </w:rPr>
            </w:pPr>
          </w:p>
        </w:tc>
      </w:tr>
      <w:tr w14:paraId="54821983">
        <w:tblPrEx>
          <w:tblCellMar>
            <w:top w:w="0" w:type="dxa"/>
            <w:left w:w="108" w:type="dxa"/>
            <w:bottom w:w="0" w:type="dxa"/>
            <w:right w:w="108" w:type="dxa"/>
          </w:tblCellMar>
        </w:tblPrEx>
        <w:trPr>
          <w:trHeight w:val="348" w:hRule="atLeast"/>
          <w:jc w:val="center"/>
        </w:trPr>
        <w:tc>
          <w:tcPr>
            <w:tcW w:w="3282" w:type="dxa"/>
            <w:tcBorders>
              <w:top w:val="nil"/>
              <w:left w:val="single" w:color="auto" w:sz="4" w:space="0"/>
              <w:bottom w:val="single" w:color="auto" w:sz="4" w:space="0"/>
              <w:right w:val="single" w:color="auto" w:sz="4" w:space="0"/>
            </w:tcBorders>
            <w:shd w:val="clear" w:color="auto" w:fill="auto"/>
            <w:vAlign w:val="center"/>
          </w:tcPr>
          <w:p w14:paraId="5DFF8A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联络自投合闸延时</w:t>
            </w:r>
          </w:p>
        </w:tc>
        <w:tc>
          <w:tcPr>
            <w:tcW w:w="1855" w:type="dxa"/>
            <w:tcBorders>
              <w:top w:val="nil"/>
              <w:left w:val="nil"/>
              <w:bottom w:val="single" w:color="auto" w:sz="4" w:space="0"/>
              <w:right w:val="single" w:color="auto" w:sz="4" w:space="0"/>
            </w:tcBorders>
            <w:shd w:val="clear" w:color="auto" w:fill="auto"/>
            <w:vAlign w:val="center"/>
          </w:tcPr>
          <w:p w14:paraId="2F6991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505" w:type="dxa"/>
            <w:tcBorders>
              <w:top w:val="nil"/>
              <w:left w:val="nil"/>
              <w:bottom w:val="single" w:color="auto" w:sz="4" w:space="0"/>
              <w:right w:val="single" w:color="auto" w:sz="4" w:space="0"/>
            </w:tcBorders>
            <w:shd w:val="clear" w:color="auto" w:fill="auto"/>
            <w:vAlign w:val="center"/>
          </w:tcPr>
          <w:p w14:paraId="0010F9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944" w:type="dxa"/>
            <w:tcBorders>
              <w:top w:val="nil"/>
              <w:left w:val="nil"/>
              <w:bottom w:val="single" w:color="auto" w:sz="4" w:space="0"/>
              <w:right w:val="single" w:color="auto" w:sz="4" w:space="0"/>
            </w:tcBorders>
            <w:shd w:val="clear" w:color="auto" w:fill="auto"/>
            <w:vAlign w:val="center"/>
          </w:tcPr>
          <w:p w14:paraId="26382F7A">
            <w:pPr>
              <w:widowControl/>
              <w:jc w:val="left"/>
              <w:textAlignment w:val="center"/>
              <w:rPr>
                <w:rFonts w:hint="eastAsia" w:ascii="宋体" w:hAnsi="宋体" w:cs="宋体"/>
                <w:color w:val="000000"/>
                <w:kern w:val="0"/>
                <w:sz w:val="18"/>
                <w:szCs w:val="18"/>
                <w:lang w:bidi="ar"/>
              </w:rPr>
            </w:pPr>
          </w:p>
        </w:tc>
      </w:tr>
    </w:tbl>
    <w:p w14:paraId="1E1994ED">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3</w:t>
      </w:r>
      <w:r>
        <w:rPr>
          <w:rFonts w:hint="eastAsia" w:ascii="黑体" w:hAnsi="黑体" w:eastAsia="黑体" w:cs="黑体"/>
          <w:bCs/>
          <w:color w:val="000000"/>
          <w:spacing w:val="-4"/>
          <w:w w:val="104"/>
          <w:kern w:val="0"/>
        </w:rPr>
        <w:t>.</w:t>
      </w:r>
      <w:r>
        <w:rPr>
          <w:rFonts w:ascii="黑体" w:hAnsi="黑体" w:eastAsia="黑体" w:cs="黑体"/>
          <w:bCs/>
          <w:color w:val="000000"/>
          <w:spacing w:val="-4"/>
          <w:w w:val="104"/>
          <w:kern w:val="0"/>
        </w:rPr>
        <w:t>4.2</w:t>
      </w:r>
      <w:r>
        <w:rPr>
          <w:rFonts w:hint="eastAsia" w:ascii="黑体" w:hAnsi="黑体" w:eastAsia="黑体" w:cs="黑体"/>
          <w:bCs/>
          <w:color w:val="000000"/>
          <w:spacing w:val="-4"/>
          <w:w w:val="104"/>
          <w:kern w:val="0"/>
        </w:rPr>
        <w:t xml:space="preserve">  参数说明</w:t>
      </w:r>
    </w:p>
    <w:p w14:paraId="567315DF">
      <w:pPr>
        <w:pStyle w:val="258"/>
        <w:ind w:firstLine="420"/>
      </w:pPr>
      <w:r>
        <w:rPr>
          <w:rFonts w:hint="eastAsia"/>
        </w:rPr>
        <w:t>分布式FA恢复功能参数说明见表8-32。</w:t>
      </w:r>
    </w:p>
    <w:p w14:paraId="181AFAAF">
      <w:pPr>
        <w:pStyle w:val="258"/>
        <w:spacing w:before="120" w:beforeLines="50" w:after="120" w:afterLines="50"/>
        <w:ind w:firstLine="0" w:firstLineChars="0"/>
        <w:jc w:val="center"/>
        <w:rPr>
          <w:rFonts w:eastAsia="黑体"/>
        </w:rPr>
      </w:pPr>
      <w:r>
        <w:rPr>
          <w:rFonts w:hint="eastAsia" w:ascii="黑体" w:hAnsi="黑体" w:eastAsia="黑体" w:cs="黑体"/>
        </w:rPr>
        <w:t>表8-32  分布式FA恢复功能参数说明</w:t>
      </w:r>
    </w:p>
    <w:tbl>
      <w:tblPr>
        <w:tblStyle w:val="88"/>
        <w:tblW w:w="9569" w:type="dxa"/>
        <w:jc w:val="center"/>
        <w:tblLayout w:type="fixed"/>
        <w:tblCellMar>
          <w:top w:w="0" w:type="dxa"/>
          <w:left w:w="108" w:type="dxa"/>
          <w:bottom w:w="0" w:type="dxa"/>
          <w:right w:w="108" w:type="dxa"/>
        </w:tblCellMar>
      </w:tblPr>
      <w:tblGrid>
        <w:gridCol w:w="2472"/>
        <w:gridCol w:w="1449"/>
        <w:gridCol w:w="1265"/>
        <w:gridCol w:w="2259"/>
        <w:gridCol w:w="2124"/>
      </w:tblGrid>
      <w:tr w14:paraId="2BFF457A">
        <w:tblPrEx>
          <w:tblCellMar>
            <w:top w:w="0" w:type="dxa"/>
            <w:left w:w="108" w:type="dxa"/>
            <w:bottom w:w="0" w:type="dxa"/>
            <w:right w:w="108" w:type="dxa"/>
          </w:tblCellMar>
        </w:tblPrEx>
        <w:trPr>
          <w:trHeight w:val="348"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5E0FC9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参数名称</w:t>
            </w:r>
          </w:p>
        </w:tc>
        <w:tc>
          <w:tcPr>
            <w:tcW w:w="1449" w:type="dxa"/>
            <w:tcBorders>
              <w:top w:val="single" w:color="auto" w:sz="4" w:space="0"/>
              <w:left w:val="nil"/>
              <w:bottom w:val="single" w:color="auto" w:sz="4" w:space="0"/>
              <w:right w:val="single" w:color="auto" w:sz="4" w:space="0"/>
            </w:tcBorders>
            <w:shd w:val="clear" w:color="auto" w:fill="auto"/>
            <w:vAlign w:val="center"/>
          </w:tcPr>
          <w:p w14:paraId="1EC1F4A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w:t>
            </w:r>
          </w:p>
        </w:tc>
        <w:tc>
          <w:tcPr>
            <w:tcW w:w="1265" w:type="dxa"/>
            <w:tcBorders>
              <w:top w:val="single" w:color="auto" w:sz="4" w:space="0"/>
              <w:left w:val="nil"/>
              <w:bottom w:val="single" w:color="auto" w:sz="4" w:space="0"/>
              <w:right w:val="single" w:color="auto" w:sz="4" w:space="0"/>
            </w:tcBorders>
            <w:shd w:val="clear" w:color="auto" w:fill="auto"/>
            <w:vAlign w:val="center"/>
          </w:tcPr>
          <w:p w14:paraId="11D321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默认值</w:t>
            </w:r>
          </w:p>
        </w:tc>
        <w:tc>
          <w:tcPr>
            <w:tcW w:w="2259" w:type="dxa"/>
            <w:tcBorders>
              <w:top w:val="single" w:color="auto" w:sz="4" w:space="0"/>
              <w:left w:val="nil"/>
              <w:bottom w:val="single" w:color="auto" w:sz="4" w:space="0"/>
              <w:right w:val="single" w:color="auto" w:sz="4" w:space="0"/>
            </w:tcBorders>
            <w:shd w:val="clear" w:color="auto" w:fill="auto"/>
            <w:vAlign w:val="center"/>
          </w:tcPr>
          <w:p w14:paraId="6BAE8C41">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参数范围</w:t>
            </w:r>
          </w:p>
        </w:tc>
        <w:tc>
          <w:tcPr>
            <w:tcW w:w="2124" w:type="dxa"/>
            <w:tcBorders>
              <w:top w:val="single" w:color="auto" w:sz="4" w:space="0"/>
              <w:left w:val="nil"/>
              <w:bottom w:val="single" w:color="auto" w:sz="4" w:space="0"/>
              <w:right w:val="single" w:color="auto" w:sz="4" w:space="0"/>
            </w:tcBorders>
            <w:shd w:val="clear" w:color="auto" w:fill="auto"/>
            <w:vAlign w:val="center"/>
          </w:tcPr>
          <w:p w14:paraId="22477FD1">
            <w:pPr>
              <w:widowControl/>
              <w:jc w:val="center"/>
              <w:textAlignment w:val="center"/>
              <w:rPr>
                <w:rFonts w:hint="eastAsia" w:ascii="宋体" w:hAnsi="宋体" w:cs="宋体"/>
                <w:color w:val="000000"/>
                <w:sz w:val="18"/>
                <w:szCs w:val="18"/>
                <w:lang w:bidi="ar"/>
              </w:rPr>
            </w:pPr>
            <w:r>
              <w:rPr>
                <w:rFonts w:hint="eastAsia" w:ascii="宋体" w:hAnsi="宋体" w:cs="宋体"/>
                <w:color w:val="000000"/>
                <w:kern w:val="0"/>
                <w:sz w:val="18"/>
                <w:szCs w:val="18"/>
                <w:lang w:bidi="ar"/>
              </w:rPr>
              <w:t>意义</w:t>
            </w:r>
          </w:p>
        </w:tc>
      </w:tr>
      <w:tr w14:paraId="68D4366F">
        <w:tblPrEx>
          <w:tblCellMar>
            <w:top w:w="0" w:type="dxa"/>
            <w:left w:w="108" w:type="dxa"/>
            <w:bottom w:w="0" w:type="dxa"/>
            <w:right w:w="108" w:type="dxa"/>
          </w:tblCellMar>
        </w:tblPrEx>
        <w:trPr>
          <w:trHeight w:val="348" w:hRule="atLeast"/>
          <w:jc w:val="center"/>
        </w:trPr>
        <w:tc>
          <w:tcPr>
            <w:tcW w:w="2472" w:type="dxa"/>
            <w:tcBorders>
              <w:top w:val="nil"/>
              <w:left w:val="single" w:color="auto" w:sz="4" w:space="0"/>
              <w:bottom w:val="single" w:color="auto" w:sz="4" w:space="0"/>
              <w:right w:val="single" w:color="auto" w:sz="4" w:space="0"/>
            </w:tcBorders>
            <w:shd w:val="clear" w:color="auto" w:fill="auto"/>
            <w:vAlign w:val="center"/>
          </w:tcPr>
          <w:p w14:paraId="7B1916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分布式FA恢复功能</w:t>
            </w:r>
          </w:p>
        </w:tc>
        <w:tc>
          <w:tcPr>
            <w:tcW w:w="1449" w:type="dxa"/>
            <w:tcBorders>
              <w:top w:val="nil"/>
              <w:left w:val="nil"/>
              <w:bottom w:val="single" w:color="auto" w:sz="4" w:space="0"/>
              <w:right w:val="single" w:color="auto" w:sz="4" w:space="0"/>
            </w:tcBorders>
            <w:shd w:val="clear" w:color="auto" w:fill="auto"/>
            <w:vAlign w:val="center"/>
          </w:tcPr>
          <w:p w14:paraId="0C90CE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265" w:type="dxa"/>
            <w:tcBorders>
              <w:top w:val="nil"/>
              <w:left w:val="nil"/>
              <w:bottom w:val="single" w:color="auto" w:sz="4" w:space="0"/>
              <w:right w:val="single" w:color="auto" w:sz="4" w:space="0"/>
            </w:tcBorders>
            <w:shd w:val="clear" w:color="auto" w:fill="auto"/>
            <w:vAlign w:val="center"/>
          </w:tcPr>
          <w:p w14:paraId="2A480C5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2259" w:type="dxa"/>
            <w:tcBorders>
              <w:top w:val="nil"/>
              <w:left w:val="nil"/>
              <w:bottom w:val="single" w:color="auto" w:sz="4" w:space="0"/>
              <w:right w:val="single" w:color="auto" w:sz="4" w:space="0"/>
            </w:tcBorders>
            <w:shd w:val="clear" w:color="auto" w:fill="auto"/>
            <w:vAlign w:val="center"/>
          </w:tcPr>
          <w:p w14:paraId="290F06D5">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0、1</w:t>
            </w:r>
          </w:p>
        </w:tc>
        <w:tc>
          <w:tcPr>
            <w:tcW w:w="2124" w:type="dxa"/>
            <w:tcBorders>
              <w:top w:val="nil"/>
              <w:left w:val="nil"/>
              <w:bottom w:val="single" w:color="auto" w:sz="4" w:space="0"/>
              <w:right w:val="single" w:color="auto" w:sz="4" w:space="0"/>
            </w:tcBorders>
            <w:shd w:val="clear" w:color="auto" w:fill="auto"/>
            <w:vAlign w:val="center"/>
          </w:tcPr>
          <w:p w14:paraId="4085D1F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0：退出  1：投入</w:t>
            </w:r>
          </w:p>
        </w:tc>
      </w:tr>
      <w:tr w14:paraId="5FD13EF5">
        <w:tblPrEx>
          <w:tblCellMar>
            <w:top w:w="0" w:type="dxa"/>
            <w:left w:w="108" w:type="dxa"/>
            <w:bottom w:w="0" w:type="dxa"/>
            <w:right w:w="108" w:type="dxa"/>
          </w:tblCellMar>
        </w:tblPrEx>
        <w:trPr>
          <w:trHeight w:val="348" w:hRule="atLeast"/>
          <w:jc w:val="center"/>
        </w:trPr>
        <w:tc>
          <w:tcPr>
            <w:tcW w:w="2472" w:type="dxa"/>
            <w:tcBorders>
              <w:top w:val="nil"/>
              <w:left w:val="single" w:color="auto" w:sz="4" w:space="0"/>
              <w:bottom w:val="single" w:color="auto" w:sz="4" w:space="0"/>
              <w:right w:val="single" w:color="auto" w:sz="4" w:space="0"/>
            </w:tcBorders>
            <w:shd w:val="clear" w:color="auto" w:fill="auto"/>
            <w:vAlign w:val="center"/>
          </w:tcPr>
          <w:p w14:paraId="303934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过载判断电流定值</w:t>
            </w:r>
          </w:p>
        </w:tc>
        <w:tc>
          <w:tcPr>
            <w:tcW w:w="1449" w:type="dxa"/>
            <w:tcBorders>
              <w:top w:val="nil"/>
              <w:left w:val="nil"/>
              <w:bottom w:val="single" w:color="auto" w:sz="4" w:space="0"/>
              <w:right w:val="single" w:color="auto" w:sz="4" w:space="0"/>
            </w:tcBorders>
            <w:shd w:val="clear" w:color="auto" w:fill="auto"/>
            <w:vAlign w:val="center"/>
          </w:tcPr>
          <w:p w14:paraId="1D9BA1A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A</w:t>
            </w:r>
          </w:p>
        </w:tc>
        <w:tc>
          <w:tcPr>
            <w:tcW w:w="1265" w:type="dxa"/>
            <w:tcBorders>
              <w:top w:val="nil"/>
              <w:left w:val="nil"/>
              <w:bottom w:val="single" w:color="auto" w:sz="4" w:space="0"/>
              <w:right w:val="single" w:color="auto" w:sz="4" w:space="0"/>
            </w:tcBorders>
            <w:shd w:val="clear" w:color="auto" w:fill="auto"/>
            <w:vAlign w:val="center"/>
          </w:tcPr>
          <w:p w14:paraId="7695DF94">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2259" w:type="dxa"/>
            <w:tcBorders>
              <w:top w:val="nil"/>
              <w:left w:val="nil"/>
              <w:bottom w:val="single" w:color="auto" w:sz="4" w:space="0"/>
              <w:right w:val="single" w:color="auto" w:sz="4" w:space="0"/>
            </w:tcBorders>
            <w:shd w:val="clear" w:color="auto" w:fill="auto"/>
            <w:vAlign w:val="center"/>
          </w:tcPr>
          <w:p w14:paraId="6EAF3563">
            <w:pPr>
              <w:widowControl/>
              <w:jc w:val="center"/>
              <w:textAlignment w:val="center"/>
              <w:rPr>
                <w:rFonts w:hint="eastAsia" w:ascii="宋体" w:hAnsi="宋体" w:cs="宋体"/>
                <w:color w:val="000000"/>
                <w:sz w:val="18"/>
                <w:szCs w:val="18"/>
              </w:rPr>
            </w:pPr>
            <w:r>
              <w:rPr>
                <w:rFonts w:ascii="宋体" w:hAnsi="宋体" w:cs="宋体"/>
                <w:color w:val="000000"/>
                <w:sz w:val="18"/>
                <w:szCs w:val="18"/>
                <w:lang w:bidi="ar"/>
              </w:rPr>
              <w:t>0--20In</w:t>
            </w:r>
          </w:p>
        </w:tc>
        <w:tc>
          <w:tcPr>
            <w:tcW w:w="2124" w:type="dxa"/>
            <w:tcBorders>
              <w:top w:val="nil"/>
              <w:left w:val="nil"/>
              <w:bottom w:val="single" w:color="auto" w:sz="4" w:space="0"/>
              <w:right w:val="single" w:color="auto" w:sz="4" w:space="0"/>
            </w:tcBorders>
            <w:shd w:val="clear" w:color="auto" w:fill="auto"/>
            <w:vAlign w:val="center"/>
          </w:tcPr>
          <w:p w14:paraId="52A0044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二次值</w:t>
            </w:r>
          </w:p>
        </w:tc>
      </w:tr>
      <w:tr w14:paraId="1BAB30AC">
        <w:tblPrEx>
          <w:tblCellMar>
            <w:top w:w="0" w:type="dxa"/>
            <w:left w:w="108" w:type="dxa"/>
            <w:bottom w:w="0" w:type="dxa"/>
            <w:right w:w="108" w:type="dxa"/>
          </w:tblCellMar>
        </w:tblPrEx>
        <w:trPr>
          <w:trHeight w:val="348" w:hRule="atLeast"/>
          <w:jc w:val="center"/>
        </w:trPr>
        <w:tc>
          <w:tcPr>
            <w:tcW w:w="2472" w:type="dxa"/>
            <w:tcBorders>
              <w:top w:val="nil"/>
              <w:left w:val="single" w:color="auto" w:sz="4" w:space="0"/>
              <w:bottom w:val="single" w:color="auto" w:sz="4" w:space="0"/>
              <w:right w:val="single" w:color="auto" w:sz="4" w:space="0"/>
            </w:tcBorders>
            <w:shd w:val="clear" w:color="auto" w:fill="auto"/>
            <w:vAlign w:val="center"/>
          </w:tcPr>
          <w:p w14:paraId="796920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联络自投充电延时</w:t>
            </w:r>
          </w:p>
        </w:tc>
        <w:tc>
          <w:tcPr>
            <w:tcW w:w="1449" w:type="dxa"/>
            <w:tcBorders>
              <w:top w:val="nil"/>
              <w:left w:val="nil"/>
              <w:bottom w:val="single" w:color="auto" w:sz="4" w:space="0"/>
              <w:right w:val="single" w:color="auto" w:sz="4" w:space="0"/>
            </w:tcBorders>
            <w:shd w:val="clear" w:color="auto" w:fill="auto"/>
            <w:vAlign w:val="center"/>
          </w:tcPr>
          <w:p w14:paraId="50FFBE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w:t>
            </w:r>
          </w:p>
        </w:tc>
        <w:tc>
          <w:tcPr>
            <w:tcW w:w="1265" w:type="dxa"/>
            <w:tcBorders>
              <w:top w:val="nil"/>
              <w:left w:val="nil"/>
              <w:bottom w:val="single" w:color="auto" w:sz="4" w:space="0"/>
              <w:right w:val="single" w:color="auto" w:sz="4" w:space="0"/>
            </w:tcBorders>
            <w:shd w:val="clear" w:color="auto" w:fill="auto"/>
            <w:vAlign w:val="center"/>
          </w:tcPr>
          <w:p w14:paraId="7E31D51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259" w:type="dxa"/>
            <w:tcBorders>
              <w:top w:val="nil"/>
              <w:left w:val="nil"/>
              <w:bottom w:val="single" w:color="auto" w:sz="4" w:space="0"/>
              <w:right w:val="single" w:color="auto" w:sz="4" w:space="0"/>
            </w:tcBorders>
            <w:shd w:val="clear" w:color="auto" w:fill="auto"/>
            <w:vAlign w:val="center"/>
          </w:tcPr>
          <w:p w14:paraId="58C8D6A1">
            <w:pPr>
              <w:widowControl/>
              <w:jc w:val="center"/>
              <w:textAlignment w:val="center"/>
              <w:rPr>
                <w:rFonts w:hint="eastAsia" w:ascii="宋体" w:hAnsi="宋体" w:cs="宋体"/>
                <w:color w:val="000000"/>
                <w:sz w:val="18"/>
                <w:szCs w:val="18"/>
              </w:rPr>
            </w:pPr>
            <w:r>
              <w:rPr>
                <w:rFonts w:ascii="宋体" w:hAnsi="宋体" w:cs="宋体"/>
                <w:color w:val="000000"/>
                <w:sz w:val="18"/>
                <w:szCs w:val="18"/>
                <w:lang w:bidi="ar"/>
              </w:rPr>
              <w:t>0～99</w:t>
            </w:r>
          </w:p>
        </w:tc>
        <w:tc>
          <w:tcPr>
            <w:tcW w:w="2124" w:type="dxa"/>
            <w:tcBorders>
              <w:top w:val="nil"/>
              <w:left w:val="nil"/>
              <w:bottom w:val="single" w:color="auto" w:sz="4" w:space="0"/>
              <w:right w:val="single" w:color="auto" w:sz="4" w:space="0"/>
            </w:tcBorders>
            <w:shd w:val="clear" w:color="auto" w:fill="auto"/>
            <w:vAlign w:val="center"/>
          </w:tcPr>
          <w:p w14:paraId="2BDEC152">
            <w:pPr>
              <w:widowControl/>
              <w:jc w:val="left"/>
              <w:textAlignment w:val="center"/>
              <w:rPr>
                <w:rFonts w:hint="eastAsia" w:ascii="宋体" w:hAnsi="宋体" w:cs="宋体"/>
                <w:color w:val="000000"/>
                <w:kern w:val="0"/>
                <w:sz w:val="18"/>
                <w:szCs w:val="18"/>
                <w:lang w:bidi="ar"/>
              </w:rPr>
            </w:pPr>
          </w:p>
        </w:tc>
      </w:tr>
      <w:tr w14:paraId="7B704711">
        <w:tblPrEx>
          <w:tblCellMar>
            <w:top w:w="0" w:type="dxa"/>
            <w:left w:w="108" w:type="dxa"/>
            <w:bottom w:w="0" w:type="dxa"/>
            <w:right w:w="108" w:type="dxa"/>
          </w:tblCellMar>
        </w:tblPrEx>
        <w:trPr>
          <w:trHeight w:val="348" w:hRule="atLeast"/>
          <w:jc w:val="center"/>
        </w:trPr>
        <w:tc>
          <w:tcPr>
            <w:tcW w:w="2472" w:type="dxa"/>
            <w:tcBorders>
              <w:top w:val="nil"/>
              <w:left w:val="single" w:color="auto" w:sz="4" w:space="0"/>
              <w:bottom w:val="single" w:color="auto" w:sz="4" w:space="0"/>
              <w:right w:val="single" w:color="auto" w:sz="4" w:space="0"/>
            </w:tcBorders>
            <w:shd w:val="clear" w:color="auto" w:fill="auto"/>
            <w:vAlign w:val="center"/>
          </w:tcPr>
          <w:p w14:paraId="1176EDB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联络自投合闸延时</w:t>
            </w:r>
          </w:p>
        </w:tc>
        <w:tc>
          <w:tcPr>
            <w:tcW w:w="1449" w:type="dxa"/>
            <w:tcBorders>
              <w:top w:val="nil"/>
              <w:left w:val="nil"/>
              <w:bottom w:val="single" w:color="auto" w:sz="4" w:space="0"/>
              <w:right w:val="single" w:color="auto" w:sz="4" w:space="0"/>
            </w:tcBorders>
            <w:shd w:val="clear" w:color="auto" w:fill="auto"/>
            <w:vAlign w:val="center"/>
          </w:tcPr>
          <w:p w14:paraId="1A8A0D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w:t>
            </w:r>
          </w:p>
        </w:tc>
        <w:tc>
          <w:tcPr>
            <w:tcW w:w="1265" w:type="dxa"/>
            <w:tcBorders>
              <w:top w:val="nil"/>
              <w:left w:val="nil"/>
              <w:bottom w:val="single" w:color="auto" w:sz="4" w:space="0"/>
              <w:right w:val="single" w:color="auto" w:sz="4" w:space="0"/>
            </w:tcBorders>
            <w:shd w:val="clear" w:color="auto" w:fill="auto"/>
            <w:vAlign w:val="center"/>
          </w:tcPr>
          <w:p w14:paraId="3D378B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259" w:type="dxa"/>
            <w:tcBorders>
              <w:top w:val="nil"/>
              <w:left w:val="nil"/>
              <w:bottom w:val="single" w:color="auto" w:sz="4" w:space="0"/>
              <w:right w:val="single" w:color="auto" w:sz="4" w:space="0"/>
            </w:tcBorders>
            <w:shd w:val="clear" w:color="auto" w:fill="auto"/>
            <w:vAlign w:val="center"/>
          </w:tcPr>
          <w:p w14:paraId="16F1A78C">
            <w:pPr>
              <w:widowControl/>
              <w:jc w:val="center"/>
              <w:textAlignment w:val="center"/>
              <w:rPr>
                <w:rFonts w:hint="eastAsia" w:ascii="宋体" w:hAnsi="宋体" w:cs="宋体"/>
                <w:color w:val="000000"/>
                <w:sz w:val="18"/>
                <w:szCs w:val="18"/>
              </w:rPr>
            </w:pPr>
            <w:r>
              <w:rPr>
                <w:rFonts w:ascii="宋体" w:hAnsi="宋体" w:cs="宋体"/>
                <w:color w:val="000000"/>
                <w:sz w:val="18"/>
                <w:szCs w:val="18"/>
                <w:lang w:bidi="ar"/>
              </w:rPr>
              <w:t>0～99</w:t>
            </w:r>
          </w:p>
        </w:tc>
        <w:tc>
          <w:tcPr>
            <w:tcW w:w="2124" w:type="dxa"/>
            <w:tcBorders>
              <w:top w:val="nil"/>
              <w:left w:val="nil"/>
              <w:bottom w:val="single" w:color="auto" w:sz="4" w:space="0"/>
              <w:right w:val="single" w:color="auto" w:sz="4" w:space="0"/>
            </w:tcBorders>
            <w:shd w:val="clear" w:color="auto" w:fill="auto"/>
            <w:vAlign w:val="center"/>
          </w:tcPr>
          <w:p w14:paraId="4FB55AFC">
            <w:pPr>
              <w:widowControl/>
              <w:jc w:val="left"/>
              <w:textAlignment w:val="center"/>
              <w:rPr>
                <w:rFonts w:hint="eastAsia" w:ascii="宋体" w:hAnsi="宋体" w:cs="宋体"/>
                <w:color w:val="000000"/>
                <w:kern w:val="0"/>
                <w:sz w:val="18"/>
                <w:szCs w:val="18"/>
                <w:lang w:bidi="ar"/>
              </w:rPr>
            </w:pPr>
          </w:p>
        </w:tc>
      </w:tr>
    </w:tbl>
    <w:p w14:paraId="1D6348FF">
      <w:pPr>
        <w:pStyle w:val="261"/>
        <w:spacing w:before="120" w:after="120"/>
        <w:outlineLvl w:val="2"/>
      </w:pPr>
      <w:r>
        <w:rPr>
          <w:rFonts w:hint="eastAsia"/>
        </w:rPr>
        <w:t>8.3.5  首开关失压保护参数</w:t>
      </w:r>
    </w:p>
    <w:p w14:paraId="04F40ED2">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3</w:t>
      </w:r>
      <w:r>
        <w:rPr>
          <w:rFonts w:hint="eastAsia" w:ascii="黑体" w:hAnsi="黑体" w:eastAsia="黑体" w:cs="黑体"/>
          <w:bCs/>
          <w:color w:val="000000"/>
          <w:spacing w:val="-4"/>
          <w:w w:val="104"/>
          <w:kern w:val="0"/>
        </w:rPr>
        <w:t>.</w:t>
      </w:r>
      <w:r>
        <w:rPr>
          <w:rFonts w:ascii="黑体" w:hAnsi="黑体" w:eastAsia="黑体" w:cs="黑体"/>
          <w:bCs/>
          <w:color w:val="000000"/>
          <w:spacing w:val="-4"/>
          <w:w w:val="104"/>
          <w:kern w:val="0"/>
        </w:rPr>
        <w:t>5.1</w:t>
      </w:r>
      <w:r>
        <w:rPr>
          <w:rFonts w:hint="eastAsia" w:ascii="黑体" w:hAnsi="黑体" w:eastAsia="黑体" w:cs="黑体"/>
          <w:bCs/>
          <w:color w:val="000000"/>
          <w:spacing w:val="-4"/>
          <w:w w:val="104"/>
          <w:kern w:val="0"/>
        </w:rPr>
        <w:t xml:space="preserve">  参数定义</w:t>
      </w:r>
    </w:p>
    <w:p w14:paraId="21E939E6">
      <w:pPr>
        <w:pStyle w:val="258"/>
        <w:ind w:firstLine="420"/>
      </w:pPr>
      <w:r>
        <w:rPr>
          <w:rFonts w:hint="eastAsia"/>
        </w:rPr>
        <w:t>首开关失压保护功能参数定义见表8-33。</w:t>
      </w:r>
    </w:p>
    <w:p w14:paraId="0B5EFB75">
      <w:pPr>
        <w:pStyle w:val="258"/>
        <w:spacing w:before="120" w:beforeLines="50" w:after="120" w:afterLines="50"/>
        <w:ind w:firstLine="0" w:firstLineChars="0"/>
        <w:jc w:val="center"/>
        <w:rPr>
          <w:rFonts w:eastAsia="黑体"/>
        </w:rPr>
      </w:pPr>
      <w:r>
        <w:rPr>
          <w:rFonts w:hint="eastAsia" w:ascii="黑体" w:hAnsi="黑体" w:eastAsia="黑体" w:cs="黑体"/>
        </w:rPr>
        <w:t>表8-33  首开关失压保护功能参数定义</w:t>
      </w:r>
    </w:p>
    <w:tbl>
      <w:tblPr>
        <w:tblStyle w:val="88"/>
        <w:tblW w:w="9461" w:type="dxa"/>
        <w:jc w:val="center"/>
        <w:tblLayout w:type="fixed"/>
        <w:tblCellMar>
          <w:top w:w="0" w:type="dxa"/>
          <w:left w:w="108" w:type="dxa"/>
          <w:bottom w:w="0" w:type="dxa"/>
          <w:right w:w="108" w:type="dxa"/>
        </w:tblCellMar>
      </w:tblPr>
      <w:tblGrid>
        <w:gridCol w:w="3219"/>
        <w:gridCol w:w="1844"/>
        <w:gridCol w:w="1505"/>
        <w:gridCol w:w="2893"/>
      </w:tblGrid>
      <w:tr w14:paraId="605AE43E">
        <w:tblPrEx>
          <w:tblCellMar>
            <w:top w:w="0" w:type="dxa"/>
            <w:left w:w="108" w:type="dxa"/>
            <w:bottom w:w="0" w:type="dxa"/>
            <w:right w:w="108" w:type="dxa"/>
          </w:tblCellMar>
        </w:tblPrEx>
        <w:trPr>
          <w:trHeight w:val="348" w:hRule="atLeast"/>
          <w:jc w:val="center"/>
        </w:trPr>
        <w:tc>
          <w:tcPr>
            <w:tcW w:w="3219" w:type="dxa"/>
            <w:tcBorders>
              <w:top w:val="single" w:color="auto" w:sz="4" w:space="0"/>
              <w:left w:val="single" w:color="auto" w:sz="4" w:space="0"/>
              <w:bottom w:val="single" w:color="auto" w:sz="4" w:space="0"/>
              <w:right w:val="single" w:color="auto" w:sz="4" w:space="0"/>
            </w:tcBorders>
            <w:shd w:val="clear" w:color="auto" w:fill="auto"/>
            <w:vAlign w:val="center"/>
          </w:tcPr>
          <w:p w14:paraId="55E1753E">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描述</w:t>
            </w:r>
          </w:p>
        </w:tc>
        <w:tc>
          <w:tcPr>
            <w:tcW w:w="1844" w:type="dxa"/>
            <w:tcBorders>
              <w:top w:val="single" w:color="auto" w:sz="4" w:space="0"/>
              <w:left w:val="nil"/>
              <w:bottom w:val="single" w:color="auto" w:sz="4" w:space="0"/>
              <w:right w:val="single" w:color="auto" w:sz="4" w:space="0"/>
            </w:tcBorders>
            <w:shd w:val="clear" w:color="auto" w:fill="auto"/>
            <w:vAlign w:val="center"/>
          </w:tcPr>
          <w:p w14:paraId="455BBF23">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数据类型</w:t>
            </w:r>
          </w:p>
        </w:tc>
        <w:tc>
          <w:tcPr>
            <w:tcW w:w="1505" w:type="dxa"/>
            <w:tcBorders>
              <w:top w:val="single" w:color="auto" w:sz="4" w:space="0"/>
              <w:left w:val="nil"/>
              <w:bottom w:val="single" w:color="auto" w:sz="4" w:space="0"/>
              <w:right w:val="single" w:color="auto" w:sz="4" w:space="0"/>
            </w:tcBorders>
            <w:shd w:val="clear" w:color="auto" w:fill="auto"/>
            <w:vAlign w:val="center"/>
          </w:tcPr>
          <w:p w14:paraId="6BC085F7">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字节长度</w:t>
            </w:r>
          </w:p>
        </w:tc>
        <w:tc>
          <w:tcPr>
            <w:tcW w:w="2893" w:type="dxa"/>
            <w:tcBorders>
              <w:top w:val="single" w:color="auto" w:sz="4" w:space="0"/>
              <w:left w:val="nil"/>
              <w:bottom w:val="single" w:color="auto" w:sz="4" w:space="0"/>
              <w:right w:val="single" w:color="auto" w:sz="4" w:space="0"/>
            </w:tcBorders>
            <w:shd w:val="clear" w:color="auto" w:fill="auto"/>
            <w:vAlign w:val="center"/>
          </w:tcPr>
          <w:p w14:paraId="53E05648">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说明</w:t>
            </w:r>
          </w:p>
        </w:tc>
      </w:tr>
      <w:tr w14:paraId="25C44946">
        <w:tblPrEx>
          <w:tblCellMar>
            <w:top w:w="0" w:type="dxa"/>
            <w:left w:w="108" w:type="dxa"/>
            <w:bottom w:w="0" w:type="dxa"/>
            <w:right w:w="108" w:type="dxa"/>
          </w:tblCellMar>
        </w:tblPrEx>
        <w:trPr>
          <w:trHeight w:val="348" w:hRule="atLeast"/>
          <w:jc w:val="center"/>
        </w:trPr>
        <w:tc>
          <w:tcPr>
            <w:tcW w:w="3219" w:type="dxa"/>
            <w:tcBorders>
              <w:top w:val="single" w:color="auto" w:sz="4" w:space="0"/>
              <w:left w:val="single" w:color="auto" w:sz="4" w:space="0"/>
              <w:bottom w:val="single" w:color="auto" w:sz="4" w:space="0"/>
              <w:right w:val="single" w:color="auto" w:sz="4" w:space="0"/>
            </w:tcBorders>
            <w:shd w:val="clear" w:color="auto" w:fill="auto"/>
            <w:vAlign w:val="center"/>
          </w:tcPr>
          <w:p w14:paraId="19F3016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首开关失压保护</w:t>
            </w:r>
          </w:p>
        </w:tc>
        <w:tc>
          <w:tcPr>
            <w:tcW w:w="1844" w:type="dxa"/>
            <w:tcBorders>
              <w:top w:val="single" w:color="auto" w:sz="4" w:space="0"/>
              <w:left w:val="nil"/>
              <w:bottom w:val="single" w:color="auto" w:sz="4" w:space="0"/>
              <w:right w:val="single" w:color="auto" w:sz="4" w:space="0"/>
            </w:tcBorders>
            <w:shd w:val="clear" w:color="auto" w:fill="auto"/>
            <w:vAlign w:val="center"/>
          </w:tcPr>
          <w:p w14:paraId="1A8AA9D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布尔型</w:t>
            </w:r>
          </w:p>
        </w:tc>
        <w:tc>
          <w:tcPr>
            <w:tcW w:w="1505" w:type="dxa"/>
            <w:tcBorders>
              <w:top w:val="single" w:color="auto" w:sz="4" w:space="0"/>
              <w:left w:val="nil"/>
              <w:bottom w:val="single" w:color="auto" w:sz="4" w:space="0"/>
              <w:right w:val="single" w:color="auto" w:sz="4" w:space="0"/>
            </w:tcBorders>
            <w:shd w:val="clear" w:color="auto" w:fill="auto"/>
            <w:vAlign w:val="center"/>
          </w:tcPr>
          <w:p w14:paraId="54A143A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2893" w:type="dxa"/>
            <w:tcBorders>
              <w:top w:val="single" w:color="auto" w:sz="4" w:space="0"/>
              <w:left w:val="nil"/>
              <w:bottom w:val="single" w:color="auto" w:sz="4" w:space="0"/>
              <w:right w:val="single" w:color="auto" w:sz="4" w:space="0"/>
            </w:tcBorders>
            <w:shd w:val="clear" w:color="auto" w:fill="auto"/>
            <w:vAlign w:val="center"/>
          </w:tcPr>
          <w:p w14:paraId="49ADA5F3">
            <w:pPr>
              <w:widowControl/>
              <w:jc w:val="left"/>
              <w:textAlignment w:val="center"/>
              <w:rPr>
                <w:rFonts w:hint="eastAsia" w:ascii="宋体" w:hAnsi="宋体" w:cs="宋体"/>
                <w:color w:val="000000"/>
                <w:kern w:val="0"/>
                <w:sz w:val="18"/>
                <w:szCs w:val="18"/>
                <w:lang w:bidi="ar"/>
              </w:rPr>
            </w:pPr>
          </w:p>
        </w:tc>
      </w:tr>
      <w:tr w14:paraId="136B2B44">
        <w:tblPrEx>
          <w:tblCellMar>
            <w:top w:w="0" w:type="dxa"/>
            <w:left w:w="108" w:type="dxa"/>
            <w:bottom w:w="0" w:type="dxa"/>
            <w:right w:w="108" w:type="dxa"/>
          </w:tblCellMar>
        </w:tblPrEx>
        <w:trPr>
          <w:trHeight w:val="348" w:hRule="atLeast"/>
          <w:jc w:val="center"/>
        </w:trPr>
        <w:tc>
          <w:tcPr>
            <w:tcW w:w="3219" w:type="dxa"/>
            <w:tcBorders>
              <w:top w:val="nil"/>
              <w:left w:val="single" w:color="auto" w:sz="4" w:space="0"/>
              <w:bottom w:val="single" w:color="auto" w:sz="4" w:space="0"/>
              <w:right w:val="single" w:color="auto" w:sz="4" w:space="0"/>
            </w:tcBorders>
            <w:shd w:val="clear" w:color="auto" w:fill="auto"/>
            <w:vAlign w:val="center"/>
          </w:tcPr>
          <w:p w14:paraId="763BCEC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首开关失压跳闸延时</w:t>
            </w:r>
          </w:p>
        </w:tc>
        <w:tc>
          <w:tcPr>
            <w:tcW w:w="1844" w:type="dxa"/>
            <w:tcBorders>
              <w:top w:val="nil"/>
              <w:left w:val="nil"/>
              <w:bottom w:val="single" w:color="auto" w:sz="4" w:space="0"/>
              <w:right w:val="single" w:color="auto" w:sz="4" w:space="0"/>
            </w:tcBorders>
            <w:shd w:val="clear" w:color="auto" w:fill="auto"/>
            <w:vAlign w:val="center"/>
          </w:tcPr>
          <w:p w14:paraId="6F78AC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505" w:type="dxa"/>
            <w:tcBorders>
              <w:top w:val="nil"/>
              <w:left w:val="nil"/>
              <w:bottom w:val="single" w:color="auto" w:sz="4" w:space="0"/>
              <w:right w:val="single" w:color="auto" w:sz="4" w:space="0"/>
            </w:tcBorders>
            <w:shd w:val="clear" w:color="auto" w:fill="auto"/>
            <w:vAlign w:val="center"/>
          </w:tcPr>
          <w:p w14:paraId="036BFB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893" w:type="dxa"/>
            <w:tcBorders>
              <w:top w:val="nil"/>
              <w:left w:val="nil"/>
              <w:bottom w:val="single" w:color="auto" w:sz="4" w:space="0"/>
              <w:right w:val="single" w:color="auto" w:sz="4" w:space="0"/>
            </w:tcBorders>
            <w:shd w:val="clear" w:color="auto" w:fill="auto"/>
            <w:vAlign w:val="center"/>
          </w:tcPr>
          <w:p w14:paraId="60AACC44">
            <w:pPr>
              <w:widowControl/>
              <w:jc w:val="left"/>
              <w:textAlignment w:val="center"/>
              <w:rPr>
                <w:rFonts w:hint="eastAsia" w:ascii="宋体" w:hAnsi="宋体" w:cs="宋体"/>
                <w:color w:val="000000"/>
                <w:kern w:val="0"/>
                <w:sz w:val="18"/>
                <w:szCs w:val="18"/>
                <w:lang w:bidi="ar"/>
              </w:rPr>
            </w:pPr>
          </w:p>
        </w:tc>
      </w:tr>
    </w:tbl>
    <w:p w14:paraId="11678C06">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 xml:space="preserve">8.3.5.2 </w:t>
      </w:r>
      <w:r>
        <w:rPr>
          <w:rFonts w:hint="eastAsia" w:ascii="黑体" w:hAnsi="黑体" w:eastAsia="黑体" w:cs="黑体"/>
          <w:bCs/>
          <w:color w:val="000000"/>
          <w:spacing w:val="-4"/>
          <w:w w:val="104"/>
          <w:kern w:val="0"/>
        </w:rPr>
        <w:t xml:space="preserve"> 参数说明</w:t>
      </w:r>
    </w:p>
    <w:p w14:paraId="4C737E1F">
      <w:pPr>
        <w:pStyle w:val="258"/>
        <w:ind w:firstLine="420"/>
      </w:pPr>
      <w:r>
        <w:rPr>
          <w:rFonts w:hint="eastAsia"/>
        </w:rPr>
        <w:t>首开关失压保护功能参数定义见表8-34。</w:t>
      </w:r>
    </w:p>
    <w:p w14:paraId="05BA5118">
      <w:pPr>
        <w:pStyle w:val="258"/>
        <w:spacing w:before="120" w:beforeLines="50" w:after="120" w:afterLines="50"/>
        <w:ind w:firstLine="0" w:firstLineChars="0"/>
        <w:jc w:val="center"/>
        <w:rPr>
          <w:rFonts w:eastAsia="黑体"/>
        </w:rPr>
      </w:pPr>
      <w:r>
        <w:rPr>
          <w:rFonts w:hint="eastAsia" w:ascii="黑体" w:hAnsi="黑体" w:eastAsia="黑体" w:cs="黑体"/>
        </w:rPr>
        <w:t>表8-34  首开关失压保护功能参数说明</w:t>
      </w:r>
    </w:p>
    <w:tbl>
      <w:tblPr>
        <w:tblStyle w:val="88"/>
        <w:tblW w:w="9569" w:type="dxa"/>
        <w:jc w:val="center"/>
        <w:tblLayout w:type="fixed"/>
        <w:tblCellMar>
          <w:top w:w="0" w:type="dxa"/>
          <w:left w:w="108" w:type="dxa"/>
          <w:bottom w:w="0" w:type="dxa"/>
          <w:right w:w="108" w:type="dxa"/>
        </w:tblCellMar>
      </w:tblPr>
      <w:tblGrid>
        <w:gridCol w:w="2472"/>
        <w:gridCol w:w="1449"/>
        <w:gridCol w:w="1265"/>
        <w:gridCol w:w="2270"/>
        <w:gridCol w:w="2113"/>
      </w:tblGrid>
      <w:tr w14:paraId="1EA30080">
        <w:tblPrEx>
          <w:tblCellMar>
            <w:top w:w="0" w:type="dxa"/>
            <w:left w:w="108" w:type="dxa"/>
            <w:bottom w:w="0" w:type="dxa"/>
            <w:right w:w="108" w:type="dxa"/>
          </w:tblCellMar>
        </w:tblPrEx>
        <w:trPr>
          <w:trHeight w:val="348"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57C5B36D">
            <w:pPr>
              <w:widowControl/>
              <w:jc w:val="center"/>
              <w:textAlignment w:val="center"/>
              <w:rPr>
                <w:rFonts w:hint="eastAsia" w:ascii="宋体" w:hAnsi="宋体" w:cs="宋体"/>
                <w:color w:val="000000"/>
                <w:sz w:val="18"/>
                <w:szCs w:val="18"/>
                <w:lang w:bidi="ar"/>
              </w:rPr>
            </w:pPr>
            <w:r>
              <w:rPr>
                <w:rFonts w:hint="eastAsia" w:ascii="宋体" w:hAnsi="宋体" w:cs="宋体"/>
                <w:color w:val="000000"/>
                <w:kern w:val="0"/>
                <w:sz w:val="18"/>
                <w:szCs w:val="18"/>
                <w:lang w:bidi="ar"/>
              </w:rPr>
              <w:t>参数名称</w:t>
            </w:r>
          </w:p>
        </w:tc>
        <w:tc>
          <w:tcPr>
            <w:tcW w:w="1449" w:type="dxa"/>
            <w:tcBorders>
              <w:top w:val="single" w:color="auto" w:sz="4" w:space="0"/>
              <w:left w:val="nil"/>
              <w:bottom w:val="single" w:color="auto" w:sz="4" w:space="0"/>
              <w:right w:val="single" w:color="auto" w:sz="4" w:space="0"/>
            </w:tcBorders>
            <w:shd w:val="clear" w:color="auto" w:fill="auto"/>
            <w:vAlign w:val="center"/>
          </w:tcPr>
          <w:p w14:paraId="56812ECB">
            <w:pPr>
              <w:widowControl/>
              <w:jc w:val="center"/>
              <w:textAlignment w:val="center"/>
              <w:rPr>
                <w:rFonts w:hint="eastAsia" w:ascii="宋体" w:hAnsi="宋体" w:cs="宋体"/>
                <w:color w:val="000000"/>
                <w:sz w:val="18"/>
                <w:szCs w:val="18"/>
                <w:lang w:bidi="ar"/>
              </w:rPr>
            </w:pPr>
            <w:r>
              <w:rPr>
                <w:rFonts w:hint="eastAsia" w:ascii="宋体" w:hAnsi="宋体" w:cs="宋体"/>
                <w:color w:val="000000"/>
                <w:kern w:val="0"/>
                <w:sz w:val="18"/>
                <w:szCs w:val="18"/>
                <w:lang w:bidi="ar"/>
              </w:rPr>
              <w:t>单位</w:t>
            </w:r>
          </w:p>
        </w:tc>
        <w:tc>
          <w:tcPr>
            <w:tcW w:w="1265" w:type="dxa"/>
            <w:tcBorders>
              <w:top w:val="single" w:color="auto" w:sz="4" w:space="0"/>
              <w:left w:val="nil"/>
              <w:bottom w:val="single" w:color="auto" w:sz="4" w:space="0"/>
              <w:right w:val="single" w:color="auto" w:sz="4" w:space="0"/>
            </w:tcBorders>
            <w:shd w:val="clear" w:color="auto" w:fill="auto"/>
            <w:vAlign w:val="center"/>
          </w:tcPr>
          <w:p w14:paraId="34ED058D">
            <w:pPr>
              <w:widowControl/>
              <w:jc w:val="center"/>
              <w:textAlignment w:val="center"/>
              <w:rPr>
                <w:rFonts w:hint="eastAsia" w:ascii="宋体" w:hAnsi="宋体" w:cs="宋体"/>
                <w:color w:val="000000"/>
                <w:sz w:val="18"/>
                <w:szCs w:val="18"/>
                <w:lang w:bidi="ar"/>
              </w:rPr>
            </w:pPr>
            <w:r>
              <w:rPr>
                <w:rFonts w:hint="eastAsia" w:ascii="宋体" w:hAnsi="宋体" w:cs="宋体"/>
                <w:color w:val="000000"/>
                <w:kern w:val="0"/>
                <w:sz w:val="18"/>
                <w:szCs w:val="18"/>
                <w:lang w:bidi="ar"/>
              </w:rPr>
              <w:t>默认值</w:t>
            </w:r>
          </w:p>
        </w:tc>
        <w:tc>
          <w:tcPr>
            <w:tcW w:w="2270" w:type="dxa"/>
            <w:tcBorders>
              <w:top w:val="single" w:color="auto" w:sz="4" w:space="0"/>
              <w:left w:val="nil"/>
              <w:bottom w:val="single" w:color="auto" w:sz="4" w:space="0"/>
              <w:right w:val="single" w:color="auto" w:sz="4" w:space="0"/>
            </w:tcBorders>
            <w:shd w:val="clear" w:color="auto" w:fill="auto"/>
            <w:vAlign w:val="center"/>
          </w:tcPr>
          <w:p w14:paraId="03FAC9F8">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rPr>
              <w:t>参数范围</w:t>
            </w:r>
          </w:p>
        </w:tc>
        <w:tc>
          <w:tcPr>
            <w:tcW w:w="2113" w:type="dxa"/>
            <w:tcBorders>
              <w:top w:val="single" w:color="auto" w:sz="4" w:space="0"/>
              <w:left w:val="nil"/>
              <w:bottom w:val="single" w:color="auto" w:sz="4" w:space="0"/>
              <w:right w:val="single" w:color="auto" w:sz="4" w:space="0"/>
            </w:tcBorders>
            <w:shd w:val="clear" w:color="auto" w:fill="auto"/>
            <w:vAlign w:val="center"/>
          </w:tcPr>
          <w:p w14:paraId="4722D71B">
            <w:pPr>
              <w:widowControl/>
              <w:jc w:val="center"/>
              <w:textAlignment w:val="center"/>
              <w:rPr>
                <w:rFonts w:hint="eastAsia" w:ascii="宋体" w:hAnsi="宋体" w:cs="宋体"/>
                <w:color w:val="000000"/>
                <w:sz w:val="18"/>
                <w:szCs w:val="18"/>
                <w:lang w:bidi="ar"/>
              </w:rPr>
            </w:pPr>
            <w:r>
              <w:rPr>
                <w:rFonts w:hint="eastAsia" w:ascii="宋体" w:hAnsi="宋体" w:cs="宋体"/>
                <w:color w:val="000000"/>
                <w:kern w:val="0"/>
                <w:sz w:val="18"/>
                <w:szCs w:val="18"/>
                <w:lang w:bidi="ar"/>
              </w:rPr>
              <w:t>意义</w:t>
            </w:r>
          </w:p>
        </w:tc>
      </w:tr>
      <w:tr w14:paraId="45A5C85A">
        <w:tblPrEx>
          <w:tblCellMar>
            <w:top w:w="0" w:type="dxa"/>
            <w:left w:w="108" w:type="dxa"/>
            <w:bottom w:w="0" w:type="dxa"/>
            <w:right w:w="108" w:type="dxa"/>
          </w:tblCellMar>
        </w:tblPrEx>
        <w:trPr>
          <w:trHeight w:val="348"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14:paraId="6E56F23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首开关失压保护</w:t>
            </w:r>
          </w:p>
        </w:tc>
        <w:tc>
          <w:tcPr>
            <w:tcW w:w="1449" w:type="dxa"/>
            <w:tcBorders>
              <w:top w:val="single" w:color="auto" w:sz="4" w:space="0"/>
              <w:left w:val="nil"/>
              <w:bottom w:val="single" w:color="auto" w:sz="4" w:space="0"/>
              <w:right w:val="single" w:color="auto" w:sz="4" w:space="0"/>
            </w:tcBorders>
            <w:shd w:val="clear" w:color="auto" w:fill="auto"/>
            <w:vAlign w:val="center"/>
          </w:tcPr>
          <w:p w14:paraId="1897C96E">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w:t>
            </w:r>
          </w:p>
        </w:tc>
        <w:tc>
          <w:tcPr>
            <w:tcW w:w="1265" w:type="dxa"/>
            <w:tcBorders>
              <w:top w:val="single" w:color="auto" w:sz="4" w:space="0"/>
              <w:left w:val="nil"/>
              <w:bottom w:val="single" w:color="auto" w:sz="4" w:space="0"/>
              <w:right w:val="single" w:color="auto" w:sz="4" w:space="0"/>
            </w:tcBorders>
            <w:shd w:val="clear" w:color="auto" w:fill="auto"/>
            <w:vAlign w:val="center"/>
          </w:tcPr>
          <w:p w14:paraId="12174E84">
            <w:pPr>
              <w:widowControl/>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0</w:t>
            </w:r>
          </w:p>
        </w:tc>
        <w:tc>
          <w:tcPr>
            <w:tcW w:w="2270" w:type="dxa"/>
            <w:tcBorders>
              <w:top w:val="single" w:color="auto" w:sz="4" w:space="0"/>
              <w:left w:val="nil"/>
              <w:bottom w:val="single" w:color="auto" w:sz="4" w:space="0"/>
              <w:right w:val="single" w:color="auto" w:sz="4" w:space="0"/>
            </w:tcBorders>
            <w:shd w:val="clear" w:color="auto" w:fill="auto"/>
            <w:vAlign w:val="center"/>
          </w:tcPr>
          <w:p w14:paraId="232BD15B">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0、1</w:t>
            </w:r>
          </w:p>
        </w:tc>
        <w:tc>
          <w:tcPr>
            <w:tcW w:w="2113" w:type="dxa"/>
            <w:tcBorders>
              <w:top w:val="single" w:color="auto" w:sz="4" w:space="0"/>
              <w:left w:val="nil"/>
              <w:bottom w:val="single" w:color="auto" w:sz="4" w:space="0"/>
              <w:right w:val="single" w:color="auto" w:sz="4" w:space="0"/>
            </w:tcBorders>
            <w:shd w:val="clear" w:color="auto" w:fill="auto"/>
            <w:vAlign w:val="center"/>
          </w:tcPr>
          <w:p w14:paraId="630B5AC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0：退出  1：投入</w:t>
            </w:r>
          </w:p>
        </w:tc>
      </w:tr>
      <w:tr w14:paraId="0E2F64CF">
        <w:tblPrEx>
          <w:tblCellMar>
            <w:top w:w="0" w:type="dxa"/>
            <w:left w:w="108" w:type="dxa"/>
            <w:bottom w:w="0" w:type="dxa"/>
            <w:right w:w="108" w:type="dxa"/>
          </w:tblCellMar>
        </w:tblPrEx>
        <w:trPr>
          <w:trHeight w:val="348" w:hRule="atLeast"/>
          <w:jc w:val="center"/>
        </w:trPr>
        <w:tc>
          <w:tcPr>
            <w:tcW w:w="2472" w:type="dxa"/>
            <w:tcBorders>
              <w:top w:val="nil"/>
              <w:left w:val="single" w:color="auto" w:sz="4" w:space="0"/>
              <w:bottom w:val="single" w:color="auto" w:sz="4" w:space="0"/>
              <w:right w:val="single" w:color="auto" w:sz="4" w:space="0"/>
            </w:tcBorders>
            <w:shd w:val="clear" w:color="auto" w:fill="auto"/>
            <w:vAlign w:val="center"/>
          </w:tcPr>
          <w:p w14:paraId="0403F2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首开关失压跳闸延时</w:t>
            </w:r>
          </w:p>
        </w:tc>
        <w:tc>
          <w:tcPr>
            <w:tcW w:w="1449" w:type="dxa"/>
            <w:tcBorders>
              <w:top w:val="nil"/>
              <w:left w:val="nil"/>
              <w:bottom w:val="single" w:color="auto" w:sz="4" w:space="0"/>
              <w:right w:val="single" w:color="auto" w:sz="4" w:space="0"/>
            </w:tcBorders>
            <w:shd w:val="clear" w:color="auto" w:fill="auto"/>
            <w:vAlign w:val="center"/>
          </w:tcPr>
          <w:p w14:paraId="267CB4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w:t>
            </w:r>
          </w:p>
        </w:tc>
        <w:tc>
          <w:tcPr>
            <w:tcW w:w="1265" w:type="dxa"/>
            <w:tcBorders>
              <w:top w:val="nil"/>
              <w:left w:val="nil"/>
              <w:bottom w:val="single" w:color="auto" w:sz="4" w:space="0"/>
              <w:right w:val="single" w:color="auto" w:sz="4" w:space="0"/>
            </w:tcBorders>
            <w:shd w:val="clear" w:color="auto" w:fill="auto"/>
            <w:vAlign w:val="center"/>
          </w:tcPr>
          <w:p w14:paraId="19175C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2270" w:type="dxa"/>
            <w:tcBorders>
              <w:top w:val="nil"/>
              <w:left w:val="nil"/>
              <w:bottom w:val="single" w:color="auto" w:sz="4" w:space="0"/>
              <w:right w:val="single" w:color="auto" w:sz="4" w:space="0"/>
            </w:tcBorders>
            <w:shd w:val="clear" w:color="auto" w:fill="auto"/>
            <w:vAlign w:val="center"/>
          </w:tcPr>
          <w:p w14:paraId="30551BD6">
            <w:pPr>
              <w:widowControl/>
              <w:jc w:val="center"/>
              <w:textAlignment w:val="center"/>
              <w:rPr>
                <w:rFonts w:hint="eastAsia" w:ascii="宋体" w:hAnsi="宋体" w:cs="宋体"/>
                <w:color w:val="000000"/>
                <w:sz w:val="18"/>
                <w:szCs w:val="18"/>
              </w:rPr>
            </w:pPr>
            <w:r>
              <w:rPr>
                <w:rFonts w:ascii="宋体" w:hAnsi="宋体" w:cs="宋体"/>
                <w:color w:val="000000"/>
                <w:sz w:val="18"/>
                <w:szCs w:val="18"/>
                <w:lang w:bidi="ar"/>
              </w:rPr>
              <w:t>0～99</w:t>
            </w:r>
          </w:p>
        </w:tc>
        <w:tc>
          <w:tcPr>
            <w:tcW w:w="2113" w:type="dxa"/>
            <w:tcBorders>
              <w:top w:val="nil"/>
              <w:left w:val="nil"/>
              <w:bottom w:val="single" w:color="auto" w:sz="4" w:space="0"/>
              <w:right w:val="single" w:color="auto" w:sz="4" w:space="0"/>
            </w:tcBorders>
            <w:shd w:val="clear" w:color="auto" w:fill="auto"/>
            <w:vAlign w:val="center"/>
          </w:tcPr>
          <w:p w14:paraId="4C19A081">
            <w:pPr>
              <w:widowControl/>
              <w:jc w:val="left"/>
              <w:textAlignment w:val="center"/>
              <w:rPr>
                <w:rFonts w:hint="eastAsia" w:ascii="宋体" w:hAnsi="宋体" w:cs="宋体"/>
                <w:color w:val="000000"/>
                <w:kern w:val="0"/>
                <w:sz w:val="18"/>
                <w:szCs w:val="18"/>
                <w:lang w:bidi="ar"/>
              </w:rPr>
            </w:pPr>
          </w:p>
        </w:tc>
      </w:tr>
    </w:tbl>
    <w:p w14:paraId="4B3B1AE9">
      <w:pPr>
        <w:pStyle w:val="261"/>
        <w:spacing w:before="120" w:after="120"/>
        <w:outlineLvl w:val="2"/>
      </w:pPr>
      <w:r>
        <w:rPr>
          <w:rFonts w:hint="eastAsia"/>
        </w:rPr>
        <w:t>8.3.6 失灵保护参数</w:t>
      </w:r>
    </w:p>
    <w:p w14:paraId="358441F3">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3</w:t>
      </w:r>
      <w:r>
        <w:rPr>
          <w:rFonts w:hint="eastAsia" w:ascii="黑体" w:hAnsi="黑体" w:eastAsia="黑体" w:cs="黑体"/>
          <w:bCs/>
          <w:color w:val="000000"/>
          <w:spacing w:val="-4"/>
          <w:w w:val="104"/>
          <w:kern w:val="0"/>
        </w:rPr>
        <w:t>.</w:t>
      </w:r>
      <w:r>
        <w:rPr>
          <w:rFonts w:ascii="黑体" w:hAnsi="黑体" w:eastAsia="黑体" w:cs="黑体"/>
          <w:bCs/>
          <w:color w:val="000000"/>
          <w:spacing w:val="-4"/>
          <w:w w:val="104"/>
          <w:kern w:val="0"/>
        </w:rPr>
        <w:t>6.1</w:t>
      </w:r>
      <w:r>
        <w:rPr>
          <w:rFonts w:hint="eastAsia" w:ascii="黑体" w:hAnsi="黑体" w:eastAsia="黑体" w:cs="黑体"/>
          <w:bCs/>
          <w:color w:val="000000"/>
          <w:spacing w:val="-4"/>
          <w:w w:val="104"/>
          <w:kern w:val="0"/>
        </w:rPr>
        <w:t xml:space="preserve">  参数定义</w:t>
      </w:r>
    </w:p>
    <w:p w14:paraId="2DE2D0EF">
      <w:pPr>
        <w:pStyle w:val="258"/>
        <w:ind w:firstLine="420"/>
      </w:pPr>
      <w:r>
        <w:rPr>
          <w:rFonts w:hint="eastAsia"/>
        </w:rPr>
        <w:t>失灵保护功能参数定义见表8-35。</w:t>
      </w:r>
    </w:p>
    <w:p w14:paraId="71762981">
      <w:pPr>
        <w:pStyle w:val="258"/>
        <w:spacing w:before="120" w:beforeLines="50" w:after="120" w:afterLines="50"/>
        <w:ind w:firstLine="0" w:firstLineChars="0"/>
        <w:jc w:val="center"/>
        <w:rPr>
          <w:rFonts w:hint="eastAsia" w:ascii="黑体" w:hAnsi="黑体" w:eastAsia="黑体" w:cs="黑体"/>
        </w:rPr>
      </w:pPr>
      <w:r>
        <w:rPr>
          <w:rFonts w:hint="eastAsia" w:ascii="黑体" w:hAnsi="黑体" w:eastAsia="黑体" w:cs="黑体"/>
        </w:rPr>
        <w:t>表8-35  失灵保护功能参数定义</w:t>
      </w:r>
    </w:p>
    <w:tbl>
      <w:tblPr>
        <w:tblStyle w:val="88"/>
        <w:tblW w:w="9567" w:type="dxa"/>
        <w:jc w:val="center"/>
        <w:tblLayout w:type="fixed"/>
        <w:tblCellMar>
          <w:top w:w="0" w:type="dxa"/>
          <w:left w:w="108" w:type="dxa"/>
          <w:bottom w:w="0" w:type="dxa"/>
          <w:right w:w="108" w:type="dxa"/>
        </w:tblCellMar>
      </w:tblPr>
      <w:tblGrid>
        <w:gridCol w:w="2618"/>
        <w:gridCol w:w="2302"/>
        <w:gridCol w:w="1680"/>
        <w:gridCol w:w="2967"/>
      </w:tblGrid>
      <w:tr w14:paraId="04439305">
        <w:tblPrEx>
          <w:tblCellMar>
            <w:top w:w="0" w:type="dxa"/>
            <w:left w:w="108" w:type="dxa"/>
            <w:bottom w:w="0" w:type="dxa"/>
            <w:right w:w="108" w:type="dxa"/>
          </w:tblCellMar>
        </w:tblPrEx>
        <w:trPr>
          <w:trHeight w:val="348" w:hRule="atLeast"/>
          <w:jc w:val="center"/>
        </w:trPr>
        <w:tc>
          <w:tcPr>
            <w:tcW w:w="2618" w:type="dxa"/>
            <w:tcBorders>
              <w:top w:val="single" w:color="auto" w:sz="4" w:space="0"/>
              <w:left w:val="single" w:color="auto" w:sz="4" w:space="0"/>
              <w:bottom w:val="single" w:color="auto" w:sz="4" w:space="0"/>
              <w:right w:val="single" w:color="auto" w:sz="4" w:space="0"/>
            </w:tcBorders>
            <w:shd w:val="clear" w:color="auto" w:fill="auto"/>
            <w:vAlign w:val="center"/>
          </w:tcPr>
          <w:p w14:paraId="5D231B0B">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描述</w:t>
            </w:r>
          </w:p>
        </w:tc>
        <w:tc>
          <w:tcPr>
            <w:tcW w:w="2302" w:type="dxa"/>
            <w:tcBorders>
              <w:top w:val="single" w:color="auto" w:sz="4" w:space="0"/>
              <w:left w:val="nil"/>
              <w:bottom w:val="single" w:color="auto" w:sz="4" w:space="0"/>
              <w:right w:val="single" w:color="auto" w:sz="4" w:space="0"/>
            </w:tcBorders>
            <w:shd w:val="clear" w:color="auto" w:fill="auto"/>
            <w:vAlign w:val="center"/>
          </w:tcPr>
          <w:p w14:paraId="26D16577">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数据类型</w:t>
            </w:r>
          </w:p>
        </w:tc>
        <w:tc>
          <w:tcPr>
            <w:tcW w:w="1680" w:type="dxa"/>
            <w:tcBorders>
              <w:top w:val="single" w:color="auto" w:sz="4" w:space="0"/>
              <w:left w:val="nil"/>
              <w:bottom w:val="single" w:color="auto" w:sz="4" w:space="0"/>
              <w:right w:val="single" w:color="auto" w:sz="4" w:space="0"/>
            </w:tcBorders>
            <w:shd w:val="clear" w:color="auto" w:fill="auto"/>
            <w:vAlign w:val="center"/>
          </w:tcPr>
          <w:p w14:paraId="4A2E525B">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字节长度</w:t>
            </w:r>
          </w:p>
        </w:tc>
        <w:tc>
          <w:tcPr>
            <w:tcW w:w="2967" w:type="dxa"/>
            <w:tcBorders>
              <w:top w:val="single" w:color="auto" w:sz="4" w:space="0"/>
              <w:left w:val="nil"/>
              <w:bottom w:val="single" w:color="auto" w:sz="4" w:space="0"/>
              <w:right w:val="single" w:color="auto" w:sz="4" w:space="0"/>
            </w:tcBorders>
            <w:shd w:val="clear" w:color="auto" w:fill="auto"/>
            <w:vAlign w:val="center"/>
          </w:tcPr>
          <w:p w14:paraId="6E1A5BE0">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说明</w:t>
            </w:r>
          </w:p>
        </w:tc>
      </w:tr>
      <w:tr w14:paraId="0F70AEB2">
        <w:tblPrEx>
          <w:tblCellMar>
            <w:top w:w="0" w:type="dxa"/>
            <w:left w:w="108" w:type="dxa"/>
            <w:bottom w:w="0" w:type="dxa"/>
            <w:right w:w="108" w:type="dxa"/>
          </w:tblCellMar>
        </w:tblPrEx>
        <w:trPr>
          <w:trHeight w:val="348" w:hRule="atLeast"/>
          <w:jc w:val="center"/>
        </w:trPr>
        <w:tc>
          <w:tcPr>
            <w:tcW w:w="2618" w:type="dxa"/>
            <w:tcBorders>
              <w:top w:val="single" w:color="auto" w:sz="4" w:space="0"/>
              <w:left w:val="single" w:color="auto" w:sz="4" w:space="0"/>
              <w:bottom w:val="single" w:color="auto" w:sz="4" w:space="0"/>
              <w:right w:val="single" w:color="auto" w:sz="4" w:space="0"/>
            </w:tcBorders>
            <w:shd w:val="clear" w:color="auto" w:fill="auto"/>
            <w:vAlign w:val="center"/>
          </w:tcPr>
          <w:p w14:paraId="2F6BD6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失灵保护</w:t>
            </w:r>
          </w:p>
        </w:tc>
        <w:tc>
          <w:tcPr>
            <w:tcW w:w="2302" w:type="dxa"/>
            <w:tcBorders>
              <w:top w:val="single" w:color="auto" w:sz="4" w:space="0"/>
              <w:left w:val="nil"/>
              <w:bottom w:val="single" w:color="auto" w:sz="4" w:space="0"/>
              <w:right w:val="single" w:color="auto" w:sz="4" w:space="0"/>
            </w:tcBorders>
            <w:shd w:val="clear" w:color="auto" w:fill="auto"/>
            <w:vAlign w:val="center"/>
          </w:tcPr>
          <w:p w14:paraId="5723C6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布尔型</w:t>
            </w:r>
          </w:p>
        </w:tc>
        <w:tc>
          <w:tcPr>
            <w:tcW w:w="1680" w:type="dxa"/>
            <w:tcBorders>
              <w:top w:val="single" w:color="auto" w:sz="4" w:space="0"/>
              <w:left w:val="nil"/>
              <w:bottom w:val="single" w:color="auto" w:sz="4" w:space="0"/>
              <w:right w:val="single" w:color="auto" w:sz="4" w:space="0"/>
            </w:tcBorders>
            <w:shd w:val="clear" w:color="auto" w:fill="auto"/>
            <w:vAlign w:val="center"/>
          </w:tcPr>
          <w:p w14:paraId="12871D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967" w:type="dxa"/>
            <w:tcBorders>
              <w:top w:val="single" w:color="auto" w:sz="4" w:space="0"/>
              <w:left w:val="nil"/>
              <w:bottom w:val="single" w:color="auto" w:sz="4" w:space="0"/>
              <w:right w:val="single" w:color="auto" w:sz="4" w:space="0"/>
            </w:tcBorders>
            <w:shd w:val="clear" w:color="auto" w:fill="auto"/>
            <w:vAlign w:val="center"/>
          </w:tcPr>
          <w:p w14:paraId="64864E24">
            <w:pPr>
              <w:widowControl/>
              <w:jc w:val="left"/>
              <w:textAlignment w:val="center"/>
              <w:rPr>
                <w:rFonts w:hint="eastAsia" w:ascii="宋体" w:hAnsi="宋体" w:cs="宋体"/>
                <w:color w:val="000000"/>
                <w:kern w:val="0"/>
                <w:sz w:val="18"/>
                <w:szCs w:val="18"/>
                <w:lang w:bidi="ar"/>
              </w:rPr>
            </w:pPr>
          </w:p>
        </w:tc>
      </w:tr>
      <w:tr w14:paraId="705F9823">
        <w:tblPrEx>
          <w:tblCellMar>
            <w:top w:w="0" w:type="dxa"/>
            <w:left w:w="108" w:type="dxa"/>
            <w:bottom w:w="0" w:type="dxa"/>
            <w:right w:w="108" w:type="dxa"/>
          </w:tblCellMar>
        </w:tblPrEx>
        <w:trPr>
          <w:trHeight w:val="348" w:hRule="atLeast"/>
          <w:jc w:val="center"/>
        </w:trPr>
        <w:tc>
          <w:tcPr>
            <w:tcW w:w="2618" w:type="dxa"/>
            <w:tcBorders>
              <w:top w:val="nil"/>
              <w:left w:val="single" w:color="auto" w:sz="4" w:space="0"/>
              <w:bottom w:val="single" w:color="auto" w:sz="4" w:space="0"/>
              <w:right w:val="single" w:color="auto" w:sz="4" w:space="0"/>
            </w:tcBorders>
            <w:shd w:val="clear" w:color="auto" w:fill="auto"/>
            <w:vAlign w:val="center"/>
          </w:tcPr>
          <w:p w14:paraId="70EAA0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无流定值</w:t>
            </w:r>
          </w:p>
        </w:tc>
        <w:tc>
          <w:tcPr>
            <w:tcW w:w="2302" w:type="dxa"/>
            <w:tcBorders>
              <w:top w:val="nil"/>
              <w:left w:val="nil"/>
              <w:bottom w:val="single" w:color="auto" w:sz="4" w:space="0"/>
              <w:right w:val="single" w:color="auto" w:sz="4" w:space="0"/>
            </w:tcBorders>
            <w:shd w:val="clear" w:color="auto" w:fill="auto"/>
            <w:vAlign w:val="center"/>
          </w:tcPr>
          <w:p w14:paraId="741E42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680" w:type="dxa"/>
            <w:tcBorders>
              <w:top w:val="nil"/>
              <w:left w:val="nil"/>
              <w:bottom w:val="single" w:color="auto" w:sz="4" w:space="0"/>
              <w:right w:val="single" w:color="auto" w:sz="4" w:space="0"/>
            </w:tcBorders>
            <w:shd w:val="clear" w:color="auto" w:fill="auto"/>
            <w:vAlign w:val="center"/>
          </w:tcPr>
          <w:p w14:paraId="47F482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967" w:type="dxa"/>
            <w:tcBorders>
              <w:top w:val="nil"/>
              <w:left w:val="nil"/>
              <w:bottom w:val="single" w:color="auto" w:sz="4" w:space="0"/>
              <w:right w:val="single" w:color="auto" w:sz="4" w:space="0"/>
            </w:tcBorders>
            <w:shd w:val="clear" w:color="auto" w:fill="auto"/>
            <w:vAlign w:val="center"/>
          </w:tcPr>
          <w:p w14:paraId="0A2CB670">
            <w:pPr>
              <w:widowControl/>
              <w:jc w:val="left"/>
              <w:textAlignment w:val="center"/>
              <w:rPr>
                <w:rFonts w:hint="eastAsia" w:ascii="宋体" w:hAnsi="宋体" w:cs="宋体"/>
                <w:color w:val="000000"/>
                <w:kern w:val="0"/>
                <w:sz w:val="18"/>
                <w:szCs w:val="18"/>
                <w:lang w:bidi="ar"/>
              </w:rPr>
            </w:pPr>
          </w:p>
        </w:tc>
      </w:tr>
      <w:tr w14:paraId="6E23C79D">
        <w:tblPrEx>
          <w:tblCellMar>
            <w:top w:w="0" w:type="dxa"/>
            <w:left w:w="108" w:type="dxa"/>
            <w:bottom w:w="0" w:type="dxa"/>
            <w:right w:w="108" w:type="dxa"/>
          </w:tblCellMar>
        </w:tblPrEx>
        <w:trPr>
          <w:trHeight w:val="348" w:hRule="atLeast"/>
          <w:jc w:val="center"/>
        </w:trPr>
        <w:tc>
          <w:tcPr>
            <w:tcW w:w="2618" w:type="dxa"/>
            <w:tcBorders>
              <w:top w:val="nil"/>
              <w:left w:val="single" w:color="auto" w:sz="4" w:space="0"/>
              <w:bottom w:val="single" w:color="auto" w:sz="4" w:space="0"/>
              <w:right w:val="single" w:color="auto" w:sz="4" w:space="0"/>
            </w:tcBorders>
            <w:shd w:val="clear" w:color="auto" w:fill="auto"/>
            <w:vAlign w:val="center"/>
          </w:tcPr>
          <w:p w14:paraId="1E5C72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失灵判断延时</w:t>
            </w:r>
          </w:p>
        </w:tc>
        <w:tc>
          <w:tcPr>
            <w:tcW w:w="2302" w:type="dxa"/>
            <w:tcBorders>
              <w:top w:val="nil"/>
              <w:left w:val="nil"/>
              <w:bottom w:val="single" w:color="auto" w:sz="4" w:space="0"/>
              <w:right w:val="single" w:color="auto" w:sz="4" w:space="0"/>
            </w:tcBorders>
            <w:shd w:val="clear" w:color="auto" w:fill="auto"/>
            <w:vAlign w:val="center"/>
          </w:tcPr>
          <w:p w14:paraId="5B9E6E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单精度浮点型</w:t>
            </w:r>
          </w:p>
        </w:tc>
        <w:tc>
          <w:tcPr>
            <w:tcW w:w="1680" w:type="dxa"/>
            <w:tcBorders>
              <w:top w:val="nil"/>
              <w:left w:val="nil"/>
              <w:bottom w:val="single" w:color="auto" w:sz="4" w:space="0"/>
              <w:right w:val="single" w:color="auto" w:sz="4" w:space="0"/>
            </w:tcBorders>
            <w:shd w:val="clear" w:color="auto" w:fill="auto"/>
            <w:vAlign w:val="center"/>
          </w:tcPr>
          <w:p w14:paraId="681078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967" w:type="dxa"/>
            <w:tcBorders>
              <w:top w:val="nil"/>
              <w:left w:val="nil"/>
              <w:bottom w:val="single" w:color="auto" w:sz="4" w:space="0"/>
              <w:right w:val="single" w:color="auto" w:sz="4" w:space="0"/>
            </w:tcBorders>
            <w:shd w:val="clear" w:color="auto" w:fill="auto"/>
            <w:vAlign w:val="center"/>
          </w:tcPr>
          <w:p w14:paraId="5AF7C3EA">
            <w:pPr>
              <w:widowControl/>
              <w:jc w:val="left"/>
              <w:textAlignment w:val="center"/>
              <w:rPr>
                <w:rFonts w:hint="eastAsia" w:ascii="宋体" w:hAnsi="宋体" w:cs="宋体"/>
                <w:color w:val="000000"/>
                <w:kern w:val="0"/>
                <w:sz w:val="18"/>
                <w:szCs w:val="18"/>
                <w:lang w:bidi="ar"/>
              </w:rPr>
            </w:pPr>
          </w:p>
        </w:tc>
      </w:tr>
    </w:tbl>
    <w:p w14:paraId="6DADC98B">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w:t>
      </w:r>
      <w:r>
        <w:rPr>
          <w:rFonts w:ascii="黑体" w:hAnsi="黑体" w:eastAsia="黑体" w:cs="黑体"/>
          <w:bCs/>
          <w:color w:val="000000"/>
          <w:spacing w:val="-4"/>
          <w:w w:val="104"/>
          <w:kern w:val="0"/>
        </w:rPr>
        <w:t>3</w:t>
      </w:r>
      <w:r>
        <w:rPr>
          <w:rFonts w:hint="eastAsia" w:ascii="黑体" w:hAnsi="黑体" w:eastAsia="黑体" w:cs="黑体"/>
          <w:bCs/>
          <w:color w:val="000000"/>
          <w:spacing w:val="-4"/>
          <w:w w:val="104"/>
          <w:kern w:val="0"/>
        </w:rPr>
        <w:t>.</w:t>
      </w:r>
      <w:r>
        <w:rPr>
          <w:rFonts w:ascii="黑体" w:hAnsi="黑体" w:eastAsia="黑体" w:cs="黑体"/>
          <w:bCs/>
          <w:color w:val="000000"/>
          <w:spacing w:val="-4"/>
          <w:w w:val="104"/>
          <w:kern w:val="0"/>
        </w:rPr>
        <w:t>6.2</w:t>
      </w:r>
      <w:r>
        <w:rPr>
          <w:rFonts w:hint="eastAsia" w:ascii="黑体" w:hAnsi="黑体" w:eastAsia="黑体" w:cs="黑体"/>
          <w:bCs/>
          <w:color w:val="000000"/>
          <w:spacing w:val="-4"/>
          <w:w w:val="104"/>
          <w:kern w:val="0"/>
        </w:rPr>
        <w:t xml:space="preserve">  参数说明</w:t>
      </w:r>
    </w:p>
    <w:p w14:paraId="3F19CEE9">
      <w:pPr>
        <w:pStyle w:val="258"/>
        <w:ind w:firstLine="420"/>
      </w:pPr>
      <w:r>
        <w:rPr>
          <w:rFonts w:hint="eastAsia"/>
        </w:rPr>
        <w:t>失灵保护功能参数说明见表8-36。</w:t>
      </w:r>
    </w:p>
    <w:p w14:paraId="5C238C65">
      <w:pPr>
        <w:pStyle w:val="258"/>
        <w:spacing w:before="120" w:beforeLines="50" w:after="120" w:afterLines="50"/>
        <w:ind w:firstLine="0" w:firstLineChars="0"/>
        <w:jc w:val="center"/>
        <w:rPr>
          <w:rFonts w:eastAsia="黑体"/>
        </w:rPr>
      </w:pPr>
      <w:r>
        <w:rPr>
          <w:rFonts w:hint="eastAsia" w:ascii="黑体" w:hAnsi="黑体" w:eastAsia="黑体" w:cs="黑体"/>
        </w:rPr>
        <w:t>表8-36  失灵保护功能参数说明</w:t>
      </w:r>
    </w:p>
    <w:tbl>
      <w:tblPr>
        <w:tblStyle w:val="88"/>
        <w:tblW w:w="9569" w:type="dxa"/>
        <w:jc w:val="center"/>
        <w:tblLayout w:type="fixed"/>
        <w:tblCellMar>
          <w:top w:w="0" w:type="dxa"/>
          <w:left w:w="108" w:type="dxa"/>
          <w:bottom w:w="0" w:type="dxa"/>
          <w:right w:w="108" w:type="dxa"/>
        </w:tblCellMar>
      </w:tblPr>
      <w:tblGrid>
        <w:gridCol w:w="2619"/>
        <w:gridCol w:w="1516"/>
        <w:gridCol w:w="1669"/>
        <w:gridCol w:w="1641"/>
        <w:gridCol w:w="2124"/>
      </w:tblGrid>
      <w:tr w14:paraId="4800C177">
        <w:tblPrEx>
          <w:tblCellMar>
            <w:top w:w="0" w:type="dxa"/>
            <w:left w:w="108" w:type="dxa"/>
            <w:bottom w:w="0" w:type="dxa"/>
            <w:right w:w="108" w:type="dxa"/>
          </w:tblCellMar>
        </w:tblPrEx>
        <w:trPr>
          <w:trHeight w:val="348" w:hRule="atLeast"/>
          <w:jc w:val="center"/>
        </w:trPr>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5ACDF108">
            <w:pPr>
              <w:widowControl/>
              <w:jc w:val="center"/>
              <w:textAlignment w:val="center"/>
              <w:rPr>
                <w:rFonts w:hint="eastAsia" w:ascii="宋体" w:hAnsi="宋体" w:cs="宋体"/>
                <w:color w:val="000000"/>
                <w:sz w:val="18"/>
                <w:szCs w:val="18"/>
                <w:lang w:bidi="ar"/>
              </w:rPr>
            </w:pPr>
            <w:r>
              <w:rPr>
                <w:rFonts w:hint="eastAsia" w:ascii="宋体" w:hAnsi="宋体" w:cs="宋体"/>
                <w:color w:val="000000"/>
                <w:kern w:val="0"/>
                <w:sz w:val="18"/>
                <w:szCs w:val="18"/>
                <w:lang w:bidi="ar"/>
              </w:rPr>
              <w:t>参数名称</w:t>
            </w:r>
          </w:p>
        </w:tc>
        <w:tc>
          <w:tcPr>
            <w:tcW w:w="1516" w:type="dxa"/>
            <w:tcBorders>
              <w:top w:val="single" w:color="auto" w:sz="4" w:space="0"/>
              <w:left w:val="nil"/>
              <w:bottom w:val="single" w:color="auto" w:sz="4" w:space="0"/>
              <w:right w:val="single" w:color="auto" w:sz="4" w:space="0"/>
            </w:tcBorders>
            <w:shd w:val="clear" w:color="auto" w:fill="auto"/>
            <w:vAlign w:val="center"/>
          </w:tcPr>
          <w:p w14:paraId="29A4A0CA">
            <w:pPr>
              <w:widowControl/>
              <w:jc w:val="center"/>
              <w:textAlignment w:val="center"/>
              <w:rPr>
                <w:rFonts w:hint="eastAsia" w:ascii="宋体" w:hAnsi="宋体" w:cs="宋体"/>
                <w:color w:val="000000"/>
                <w:sz w:val="18"/>
                <w:szCs w:val="18"/>
                <w:lang w:bidi="ar"/>
              </w:rPr>
            </w:pPr>
            <w:r>
              <w:rPr>
                <w:rFonts w:hint="eastAsia" w:ascii="宋体" w:hAnsi="宋体" w:cs="宋体"/>
                <w:color w:val="000000"/>
                <w:kern w:val="0"/>
                <w:sz w:val="18"/>
                <w:szCs w:val="18"/>
                <w:lang w:bidi="ar"/>
              </w:rPr>
              <w:t>单位</w:t>
            </w:r>
          </w:p>
        </w:tc>
        <w:tc>
          <w:tcPr>
            <w:tcW w:w="1669" w:type="dxa"/>
            <w:tcBorders>
              <w:top w:val="single" w:color="auto" w:sz="4" w:space="0"/>
              <w:left w:val="nil"/>
              <w:bottom w:val="single" w:color="auto" w:sz="4" w:space="0"/>
              <w:right w:val="single" w:color="auto" w:sz="4" w:space="0"/>
            </w:tcBorders>
            <w:shd w:val="clear" w:color="auto" w:fill="auto"/>
            <w:vAlign w:val="center"/>
          </w:tcPr>
          <w:p w14:paraId="2BB939E7">
            <w:pPr>
              <w:widowControl/>
              <w:jc w:val="center"/>
              <w:textAlignment w:val="center"/>
              <w:rPr>
                <w:rFonts w:hint="eastAsia" w:ascii="宋体" w:hAnsi="宋体" w:cs="宋体"/>
                <w:color w:val="000000"/>
                <w:sz w:val="18"/>
                <w:szCs w:val="18"/>
                <w:lang w:bidi="ar"/>
              </w:rPr>
            </w:pPr>
            <w:r>
              <w:rPr>
                <w:rFonts w:hint="eastAsia" w:ascii="宋体" w:hAnsi="宋体" w:cs="宋体"/>
                <w:color w:val="000000"/>
                <w:kern w:val="0"/>
                <w:sz w:val="18"/>
                <w:szCs w:val="18"/>
                <w:lang w:bidi="ar"/>
              </w:rPr>
              <w:t>默认值</w:t>
            </w:r>
          </w:p>
        </w:tc>
        <w:tc>
          <w:tcPr>
            <w:tcW w:w="1641" w:type="dxa"/>
            <w:tcBorders>
              <w:top w:val="single" w:color="auto" w:sz="4" w:space="0"/>
              <w:left w:val="nil"/>
              <w:bottom w:val="single" w:color="auto" w:sz="4" w:space="0"/>
              <w:right w:val="single" w:color="auto" w:sz="4" w:space="0"/>
            </w:tcBorders>
            <w:shd w:val="clear" w:color="auto" w:fill="auto"/>
            <w:vAlign w:val="center"/>
          </w:tcPr>
          <w:p w14:paraId="7BEF288F">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rPr>
              <w:t>参数范围</w:t>
            </w:r>
          </w:p>
        </w:tc>
        <w:tc>
          <w:tcPr>
            <w:tcW w:w="2124" w:type="dxa"/>
            <w:tcBorders>
              <w:top w:val="single" w:color="auto" w:sz="4" w:space="0"/>
              <w:left w:val="nil"/>
              <w:bottom w:val="single" w:color="auto" w:sz="4" w:space="0"/>
              <w:right w:val="single" w:color="auto" w:sz="4" w:space="0"/>
            </w:tcBorders>
            <w:shd w:val="clear" w:color="auto" w:fill="auto"/>
            <w:vAlign w:val="center"/>
          </w:tcPr>
          <w:p w14:paraId="20F3E765">
            <w:pPr>
              <w:widowControl/>
              <w:jc w:val="center"/>
              <w:textAlignment w:val="center"/>
              <w:rPr>
                <w:rFonts w:hint="eastAsia" w:ascii="宋体" w:hAnsi="宋体" w:cs="宋体"/>
                <w:color w:val="000000"/>
                <w:sz w:val="18"/>
                <w:szCs w:val="18"/>
                <w:lang w:bidi="ar"/>
              </w:rPr>
            </w:pPr>
            <w:r>
              <w:rPr>
                <w:rFonts w:hint="eastAsia" w:ascii="宋体" w:hAnsi="宋体" w:cs="宋体"/>
                <w:color w:val="000000"/>
                <w:kern w:val="0"/>
                <w:sz w:val="18"/>
                <w:szCs w:val="18"/>
                <w:lang w:bidi="ar"/>
              </w:rPr>
              <w:t>意义</w:t>
            </w:r>
          </w:p>
        </w:tc>
      </w:tr>
      <w:tr w14:paraId="5C82D610">
        <w:tblPrEx>
          <w:tblCellMar>
            <w:top w:w="0" w:type="dxa"/>
            <w:left w:w="108" w:type="dxa"/>
            <w:bottom w:w="0" w:type="dxa"/>
            <w:right w:w="108" w:type="dxa"/>
          </w:tblCellMar>
        </w:tblPrEx>
        <w:trPr>
          <w:trHeight w:val="348" w:hRule="atLeast"/>
          <w:jc w:val="center"/>
        </w:trPr>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600ADF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失灵保护</w:t>
            </w:r>
          </w:p>
        </w:tc>
        <w:tc>
          <w:tcPr>
            <w:tcW w:w="1516" w:type="dxa"/>
            <w:tcBorders>
              <w:top w:val="single" w:color="auto" w:sz="4" w:space="0"/>
              <w:left w:val="nil"/>
              <w:bottom w:val="single" w:color="auto" w:sz="4" w:space="0"/>
              <w:right w:val="single" w:color="auto" w:sz="4" w:space="0"/>
            </w:tcBorders>
            <w:shd w:val="clear" w:color="auto" w:fill="auto"/>
            <w:vAlign w:val="center"/>
          </w:tcPr>
          <w:p w14:paraId="1C379E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669" w:type="dxa"/>
            <w:tcBorders>
              <w:top w:val="single" w:color="auto" w:sz="4" w:space="0"/>
              <w:left w:val="nil"/>
              <w:bottom w:val="single" w:color="auto" w:sz="4" w:space="0"/>
              <w:right w:val="single" w:color="auto" w:sz="4" w:space="0"/>
            </w:tcBorders>
            <w:shd w:val="clear" w:color="auto" w:fill="auto"/>
            <w:vAlign w:val="center"/>
          </w:tcPr>
          <w:p w14:paraId="1CBCDA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1641" w:type="dxa"/>
            <w:tcBorders>
              <w:top w:val="single" w:color="auto" w:sz="4" w:space="0"/>
              <w:left w:val="nil"/>
              <w:bottom w:val="single" w:color="auto" w:sz="4" w:space="0"/>
              <w:right w:val="single" w:color="auto" w:sz="4" w:space="0"/>
            </w:tcBorders>
            <w:shd w:val="clear" w:color="auto" w:fill="auto"/>
            <w:vAlign w:val="center"/>
          </w:tcPr>
          <w:p w14:paraId="140DAD48">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rPr>
              <w:t>0、1</w:t>
            </w:r>
          </w:p>
        </w:tc>
        <w:tc>
          <w:tcPr>
            <w:tcW w:w="2124" w:type="dxa"/>
            <w:tcBorders>
              <w:top w:val="single" w:color="auto" w:sz="4" w:space="0"/>
              <w:left w:val="nil"/>
              <w:bottom w:val="single" w:color="auto" w:sz="4" w:space="0"/>
              <w:right w:val="single" w:color="auto" w:sz="4" w:space="0"/>
            </w:tcBorders>
            <w:shd w:val="clear" w:color="auto" w:fill="auto"/>
            <w:vAlign w:val="center"/>
          </w:tcPr>
          <w:p w14:paraId="6BBD697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0：退出  1：投入</w:t>
            </w:r>
          </w:p>
        </w:tc>
      </w:tr>
      <w:tr w14:paraId="41F9154D">
        <w:tblPrEx>
          <w:tblCellMar>
            <w:top w:w="0" w:type="dxa"/>
            <w:left w:w="108" w:type="dxa"/>
            <w:bottom w:w="0" w:type="dxa"/>
            <w:right w:w="108" w:type="dxa"/>
          </w:tblCellMar>
        </w:tblPrEx>
        <w:trPr>
          <w:trHeight w:val="348" w:hRule="atLeast"/>
          <w:jc w:val="center"/>
        </w:trPr>
        <w:tc>
          <w:tcPr>
            <w:tcW w:w="2619" w:type="dxa"/>
            <w:tcBorders>
              <w:top w:val="nil"/>
              <w:left w:val="single" w:color="auto" w:sz="4" w:space="0"/>
              <w:bottom w:val="single" w:color="auto" w:sz="4" w:space="0"/>
              <w:right w:val="single" w:color="auto" w:sz="4" w:space="0"/>
            </w:tcBorders>
            <w:shd w:val="clear" w:color="auto" w:fill="auto"/>
            <w:vAlign w:val="center"/>
          </w:tcPr>
          <w:p w14:paraId="225AFE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无流定值</w:t>
            </w:r>
          </w:p>
        </w:tc>
        <w:tc>
          <w:tcPr>
            <w:tcW w:w="1516" w:type="dxa"/>
            <w:tcBorders>
              <w:top w:val="nil"/>
              <w:left w:val="nil"/>
              <w:bottom w:val="single" w:color="auto" w:sz="4" w:space="0"/>
              <w:right w:val="single" w:color="auto" w:sz="4" w:space="0"/>
            </w:tcBorders>
            <w:shd w:val="clear" w:color="auto" w:fill="auto"/>
            <w:vAlign w:val="center"/>
          </w:tcPr>
          <w:p w14:paraId="17E9FF8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A</w:t>
            </w:r>
          </w:p>
        </w:tc>
        <w:tc>
          <w:tcPr>
            <w:tcW w:w="1669" w:type="dxa"/>
            <w:tcBorders>
              <w:top w:val="nil"/>
              <w:left w:val="nil"/>
              <w:bottom w:val="single" w:color="auto" w:sz="4" w:space="0"/>
              <w:right w:val="single" w:color="auto" w:sz="4" w:space="0"/>
            </w:tcBorders>
            <w:shd w:val="clear" w:color="auto" w:fill="auto"/>
            <w:vAlign w:val="center"/>
          </w:tcPr>
          <w:p w14:paraId="06FCCA78">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w:t>
            </w:r>
          </w:p>
        </w:tc>
        <w:tc>
          <w:tcPr>
            <w:tcW w:w="1641" w:type="dxa"/>
            <w:tcBorders>
              <w:top w:val="nil"/>
              <w:left w:val="nil"/>
              <w:bottom w:val="single" w:color="auto" w:sz="4" w:space="0"/>
              <w:right w:val="single" w:color="auto" w:sz="4" w:space="0"/>
            </w:tcBorders>
            <w:shd w:val="clear" w:color="auto" w:fill="auto"/>
            <w:vAlign w:val="center"/>
          </w:tcPr>
          <w:p w14:paraId="2AF00AB4">
            <w:pPr>
              <w:widowControl/>
              <w:jc w:val="center"/>
              <w:textAlignment w:val="center"/>
              <w:rPr>
                <w:rFonts w:hint="eastAsia" w:ascii="宋体" w:hAnsi="宋体" w:cs="宋体"/>
                <w:color w:val="000000"/>
                <w:sz w:val="18"/>
                <w:szCs w:val="18"/>
                <w:lang w:bidi="ar"/>
              </w:rPr>
            </w:pPr>
            <w:r>
              <w:rPr>
                <w:rFonts w:ascii="宋体" w:hAnsi="宋体" w:cs="宋体"/>
                <w:color w:val="000000"/>
                <w:sz w:val="18"/>
                <w:szCs w:val="18"/>
                <w:lang w:bidi="ar"/>
              </w:rPr>
              <w:t>0--20In</w:t>
            </w:r>
          </w:p>
        </w:tc>
        <w:tc>
          <w:tcPr>
            <w:tcW w:w="2124" w:type="dxa"/>
            <w:tcBorders>
              <w:top w:val="nil"/>
              <w:left w:val="nil"/>
              <w:bottom w:val="single" w:color="auto" w:sz="4" w:space="0"/>
              <w:right w:val="single" w:color="auto" w:sz="4" w:space="0"/>
            </w:tcBorders>
            <w:shd w:val="clear" w:color="auto" w:fill="auto"/>
            <w:vAlign w:val="center"/>
          </w:tcPr>
          <w:p w14:paraId="55D75C3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二次值</w:t>
            </w:r>
          </w:p>
        </w:tc>
      </w:tr>
      <w:tr w14:paraId="721CCDD1">
        <w:tblPrEx>
          <w:tblCellMar>
            <w:top w:w="0" w:type="dxa"/>
            <w:left w:w="108" w:type="dxa"/>
            <w:bottom w:w="0" w:type="dxa"/>
            <w:right w:w="108" w:type="dxa"/>
          </w:tblCellMar>
        </w:tblPrEx>
        <w:trPr>
          <w:trHeight w:val="348" w:hRule="atLeast"/>
          <w:jc w:val="center"/>
        </w:trPr>
        <w:tc>
          <w:tcPr>
            <w:tcW w:w="2619" w:type="dxa"/>
            <w:tcBorders>
              <w:top w:val="nil"/>
              <w:left w:val="single" w:color="auto" w:sz="4" w:space="0"/>
              <w:bottom w:val="single" w:color="auto" w:sz="4" w:space="0"/>
              <w:right w:val="single" w:color="auto" w:sz="4" w:space="0"/>
            </w:tcBorders>
            <w:shd w:val="clear" w:color="auto" w:fill="auto"/>
            <w:vAlign w:val="center"/>
          </w:tcPr>
          <w:p w14:paraId="0BB2FF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失灵判断延时</w:t>
            </w:r>
          </w:p>
        </w:tc>
        <w:tc>
          <w:tcPr>
            <w:tcW w:w="1516" w:type="dxa"/>
            <w:tcBorders>
              <w:top w:val="nil"/>
              <w:left w:val="nil"/>
              <w:bottom w:val="single" w:color="auto" w:sz="4" w:space="0"/>
              <w:right w:val="single" w:color="auto" w:sz="4" w:space="0"/>
            </w:tcBorders>
            <w:shd w:val="clear" w:color="auto" w:fill="auto"/>
            <w:vAlign w:val="center"/>
          </w:tcPr>
          <w:p w14:paraId="6D08FA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s</w:t>
            </w:r>
          </w:p>
        </w:tc>
        <w:tc>
          <w:tcPr>
            <w:tcW w:w="1669" w:type="dxa"/>
            <w:tcBorders>
              <w:top w:val="nil"/>
              <w:left w:val="nil"/>
              <w:bottom w:val="single" w:color="auto" w:sz="4" w:space="0"/>
              <w:right w:val="single" w:color="auto" w:sz="4" w:space="0"/>
            </w:tcBorders>
            <w:shd w:val="clear" w:color="auto" w:fill="auto"/>
            <w:vAlign w:val="center"/>
          </w:tcPr>
          <w:p w14:paraId="0C6CC3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641" w:type="dxa"/>
            <w:tcBorders>
              <w:top w:val="nil"/>
              <w:left w:val="nil"/>
              <w:bottom w:val="single" w:color="auto" w:sz="4" w:space="0"/>
              <w:right w:val="single" w:color="auto" w:sz="4" w:space="0"/>
            </w:tcBorders>
            <w:shd w:val="clear" w:color="auto" w:fill="auto"/>
            <w:vAlign w:val="center"/>
          </w:tcPr>
          <w:p w14:paraId="439985F3">
            <w:pPr>
              <w:widowControl/>
              <w:jc w:val="center"/>
              <w:textAlignment w:val="center"/>
              <w:rPr>
                <w:rFonts w:hint="eastAsia" w:ascii="宋体" w:hAnsi="宋体" w:cs="宋体"/>
                <w:color w:val="000000"/>
                <w:sz w:val="18"/>
                <w:szCs w:val="18"/>
                <w:lang w:bidi="ar"/>
              </w:rPr>
            </w:pPr>
            <w:r>
              <w:rPr>
                <w:rFonts w:ascii="宋体" w:hAnsi="宋体" w:cs="宋体"/>
                <w:color w:val="000000"/>
                <w:sz w:val="18"/>
                <w:szCs w:val="18"/>
                <w:lang w:bidi="ar"/>
              </w:rPr>
              <w:t>0～99</w:t>
            </w:r>
          </w:p>
        </w:tc>
        <w:tc>
          <w:tcPr>
            <w:tcW w:w="2124" w:type="dxa"/>
            <w:tcBorders>
              <w:top w:val="nil"/>
              <w:left w:val="nil"/>
              <w:bottom w:val="single" w:color="auto" w:sz="4" w:space="0"/>
              <w:right w:val="single" w:color="auto" w:sz="4" w:space="0"/>
            </w:tcBorders>
            <w:shd w:val="clear" w:color="auto" w:fill="auto"/>
            <w:vAlign w:val="center"/>
          </w:tcPr>
          <w:p w14:paraId="73B49749">
            <w:pPr>
              <w:widowControl/>
              <w:jc w:val="left"/>
              <w:textAlignment w:val="center"/>
              <w:rPr>
                <w:rFonts w:hint="eastAsia" w:ascii="宋体" w:hAnsi="宋体" w:cs="宋体"/>
                <w:color w:val="000000"/>
                <w:kern w:val="0"/>
                <w:sz w:val="18"/>
                <w:szCs w:val="18"/>
                <w:lang w:bidi="ar"/>
              </w:rPr>
            </w:pPr>
          </w:p>
        </w:tc>
      </w:tr>
    </w:tbl>
    <w:p w14:paraId="5610C655">
      <w:pPr>
        <w:pStyle w:val="260"/>
        <w:spacing w:before="120" w:after="120"/>
        <w:ind w:left="210" w:leftChars="-100" w:hanging="420"/>
        <w:outlineLvl w:val="1"/>
      </w:pPr>
      <w:r>
        <w:rPr>
          <w:rFonts w:hint="eastAsia"/>
        </w:rPr>
        <w:t>8.4  就地型馈线自动化</w:t>
      </w:r>
    </w:p>
    <w:p w14:paraId="5C958B03">
      <w:pPr>
        <w:pStyle w:val="261"/>
        <w:spacing w:before="120" w:after="120"/>
        <w:outlineLvl w:val="2"/>
      </w:pPr>
      <w:r>
        <w:t xml:space="preserve">8.4.1 </w:t>
      </w:r>
      <w:r>
        <w:rPr>
          <w:rFonts w:hint="eastAsia"/>
        </w:rPr>
        <w:t xml:space="preserve"> X时限参数</w:t>
      </w:r>
    </w:p>
    <w:p w14:paraId="7002CDA6">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 xml:space="preserve">8.4.1.1 </w:t>
      </w:r>
      <w:r>
        <w:rPr>
          <w:rFonts w:hint="eastAsia" w:ascii="黑体" w:hAnsi="黑体" w:eastAsia="黑体" w:cs="黑体"/>
          <w:bCs/>
          <w:color w:val="000000"/>
          <w:spacing w:val="-4"/>
          <w:w w:val="104"/>
          <w:kern w:val="0"/>
        </w:rPr>
        <w:t xml:space="preserve"> 参数定义</w:t>
      </w:r>
    </w:p>
    <w:p w14:paraId="36985829">
      <w:pPr>
        <w:ind w:firstLine="420" w:firstLineChars="200"/>
        <w:rPr>
          <w:rFonts w:ascii="宋体"/>
          <w:szCs w:val="20"/>
        </w:rPr>
      </w:pPr>
      <w:r>
        <w:rPr>
          <w:rFonts w:ascii="宋体"/>
          <w:szCs w:val="20"/>
        </w:rPr>
        <w:t>X</w:t>
      </w:r>
      <w:r>
        <w:rPr>
          <w:rFonts w:hint="eastAsia" w:ascii="宋体"/>
          <w:szCs w:val="20"/>
        </w:rPr>
        <w:t>时限参数定义见表8-37。</w:t>
      </w:r>
    </w:p>
    <w:p w14:paraId="0D7AE44E">
      <w:pPr>
        <w:jc w:val="center"/>
        <w:rPr>
          <w:rFonts w:hint="eastAsia" w:ascii="黑体" w:hAnsi="黑体" w:eastAsia="黑体" w:cs="黑体"/>
          <w:kern w:val="0"/>
          <w:szCs w:val="20"/>
        </w:rPr>
      </w:pPr>
      <w:r>
        <w:rPr>
          <w:rFonts w:hint="eastAsia" w:ascii="黑体" w:hAnsi="黑体" w:eastAsia="黑体" w:cs="黑体"/>
          <w:kern w:val="0"/>
          <w:szCs w:val="20"/>
        </w:rPr>
        <w:t>表8-37</w:t>
      </w:r>
      <w:r>
        <w:rPr>
          <w:rFonts w:ascii="黑体" w:hAnsi="黑体" w:eastAsia="黑体" w:cs="黑体"/>
          <w:kern w:val="0"/>
          <w:szCs w:val="20"/>
        </w:rPr>
        <w:t xml:space="preserve">  X</w:t>
      </w:r>
      <w:r>
        <w:rPr>
          <w:rFonts w:hint="eastAsia" w:ascii="黑体" w:hAnsi="黑体" w:eastAsia="黑体" w:cs="黑体"/>
          <w:kern w:val="0"/>
          <w:szCs w:val="20"/>
        </w:rPr>
        <w:t>时限参数定义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02ED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3E953BC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7E23516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2BF5DB6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11EE6D9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7770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7B960E63">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X</w:t>
            </w:r>
            <w:r>
              <w:rPr>
                <w:rFonts w:hint="eastAsia" w:ascii="宋体" w:hAnsi="宋体" w:cs="宋体"/>
                <w:color w:val="000000"/>
                <w:kern w:val="0"/>
                <w:sz w:val="18"/>
                <w:szCs w:val="18"/>
                <w:lang w:bidi="ar"/>
              </w:rPr>
              <w:t>时限</w:t>
            </w:r>
          </w:p>
        </w:tc>
        <w:tc>
          <w:tcPr>
            <w:tcW w:w="2393" w:type="dxa"/>
            <w:vAlign w:val="center"/>
          </w:tcPr>
          <w:p w14:paraId="46B2E42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单精度浮点</w:t>
            </w:r>
          </w:p>
        </w:tc>
        <w:tc>
          <w:tcPr>
            <w:tcW w:w="2393" w:type="dxa"/>
            <w:vAlign w:val="center"/>
          </w:tcPr>
          <w:p w14:paraId="57E78435">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4</w:t>
            </w:r>
          </w:p>
        </w:tc>
        <w:tc>
          <w:tcPr>
            <w:tcW w:w="2393" w:type="dxa"/>
            <w:vAlign w:val="center"/>
          </w:tcPr>
          <w:p w14:paraId="67C7CF80">
            <w:pPr>
              <w:widowControl/>
              <w:jc w:val="center"/>
              <w:textAlignment w:val="center"/>
              <w:rPr>
                <w:rFonts w:hint="eastAsia" w:ascii="宋体" w:hAnsi="宋体" w:cs="宋体"/>
                <w:color w:val="000000"/>
                <w:kern w:val="0"/>
                <w:sz w:val="18"/>
                <w:szCs w:val="18"/>
                <w:lang w:bidi="ar"/>
              </w:rPr>
            </w:pPr>
          </w:p>
        </w:tc>
      </w:tr>
    </w:tbl>
    <w:p w14:paraId="2AE2E4C6">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8.4.1.</w:t>
      </w:r>
      <w:r>
        <w:rPr>
          <w:rFonts w:hint="eastAsia" w:ascii="黑体" w:hAnsi="黑体" w:eastAsia="黑体" w:cs="黑体"/>
          <w:bCs/>
          <w:color w:val="000000"/>
          <w:spacing w:val="-4"/>
          <w:w w:val="104"/>
          <w:kern w:val="0"/>
        </w:rPr>
        <w:t>2参数说明</w:t>
      </w:r>
    </w:p>
    <w:p w14:paraId="5D6F5379">
      <w:pPr>
        <w:pStyle w:val="258"/>
        <w:ind w:firstLine="420"/>
      </w:pPr>
      <w:r>
        <w:t>X</w:t>
      </w:r>
      <w:r>
        <w:rPr>
          <w:rFonts w:hint="eastAsia"/>
        </w:rPr>
        <w:t>时限参数说明见表8-38。</w:t>
      </w:r>
    </w:p>
    <w:p w14:paraId="12E2371B">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表8-38  X时限参数说明</w:t>
      </w:r>
    </w:p>
    <w:tbl>
      <w:tblPr>
        <w:tblStyle w:val="88"/>
        <w:tblW w:w="9678" w:type="dxa"/>
        <w:tblInd w:w="0" w:type="dxa"/>
        <w:tblLayout w:type="fixed"/>
        <w:tblCellMar>
          <w:top w:w="0" w:type="dxa"/>
          <w:left w:w="0" w:type="dxa"/>
          <w:bottom w:w="0" w:type="dxa"/>
          <w:right w:w="0" w:type="dxa"/>
        </w:tblCellMar>
      </w:tblPr>
      <w:tblGrid>
        <w:gridCol w:w="2163"/>
        <w:gridCol w:w="1297"/>
        <w:gridCol w:w="1588"/>
        <w:gridCol w:w="1729"/>
        <w:gridCol w:w="2901"/>
      </w:tblGrid>
      <w:tr w14:paraId="2F219807">
        <w:tblPrEx>
          <w:tblCellMar>
            <w:top w:w="0" w:type="dxa"/>
            <w:left w:w="0" w:type="dxa"/>
            <w:bottom w:w="0" w:type="dxa"/>
            <w:right w:w="0" w:type="dxa"/>
          </w:tblCellMar>
        </w:tblPrEx>
        <w:trPr>
          <w:trHeight w:val="322" w:hRule="exact"/>
        </w:trPr>
        <w:tc>
          <w:tcPr>
            <w:tcW w:w="2163" w:type="dxa"/>
            <w:tcBorders>
              <w:top w:val="single" w:color="000000" w:sz="4" w:space="0"/>
              <w:left w:val="single" w:color="000000" w:sz="4" w:space="0"/>
              <w:bottom w:val="single" w:color="000000" w:sz="4" w:space="0"/>
              <w:right w:val="single" w:color="000000" w:sz="4" w:space="0"/>
            </w:tcBorders>
          </w:tcPr>
          <w:p w14:paraId="0B68BAB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参数名称</w:t>
            </w:r>
          </w:p>
        </w:tc>
        <w:tc>
          <w:tcPr>
            <w:tcW w:w="1297" w:type="dxa"/>
            <w:tcBorders>
              <w:top w:val="single" w:color="000000" w:sz="4" w:space="0"/>
              <w:left w:val="single" w:color="000000" w:sz="4" w:space="0"/>
              <w:bottom w:val="single" w:color="000000" w:sz="4" w:space="0"/>
              <w:right w:val="single" w:color="000000" w:sz="4" w:space="0"/>
            </w:tcBorders>
          </w:tcPr>
          <w:p w14:paraId="4BD0936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588" w:type="dxa"/>
            <w:tcBorders>
              <w:top w:val="single" w:color="000000" w:sz="4" w:space="0"/>
              <w:left w:val="single" w:color="000000" w:sz="4" w:space="0"/>
              <w:bottom w:val="single" w:color="000000" w:sz="4" w:space="0"/>
              <w:right w:val="single" w:color="000000" w:sz="4" w:space="0"/>
            </w:tcBorders>
          </w:tcPr>
          <w:p w14:paraId="1BB4308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默认值</w:t>
            </w:r>
          </w:p>
        </w:tc>
        <w:tc>
          <w:tcPr>
            <w:tcW w:w="1729" w:type="dxa"/>
            <w:tcBorders>
              <w:top w:val="single" w:color="000000" w:sz="4" w:space="0"/>
              <w:left w:val="single" w:color="000000" w:sz="4" w:space="0"/>
              <w:bottom w:val="single" w:color="000000" w:sz="4" w:space="0"/>
              <w:right w:val="single" w:color="000000" w:sz="4" w:space="0"/>
            </w:tcBorders>
          </w:tcPr>
          <w:p w14:paraId="6AB6C83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参数范围</w:t>
            </w:r>
          </w:p>
        </w:tc>
        <w:tc>
          <w:tcPr>
            <w:tcW w:w="2901" w:type="dxa"/>
            <w:tcBorders>
              <w:top w:val="single" w:color="000000" w:sz="4" w:space="0"/>
              <w:left w:val="single" w:color="000000" w:sz="4" w:space="0"/>
              <w:bottom w:val="single" w:color="000000" w:sz="4" w:space="0"/>
              <w:right w:val="single" w:color="000000" w:sz="4" w:space="0"/>
            </w:tcBorders>
          </w:tcPr>
          <w:p w14:paraId="012CCF8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意义</w:t>
            </w:r>
          </w:p>
        </w:tc>
      </w:tr>
      <w:tr w14:paraId="618AFDD8">
        <w:tblPrEx>
          <w:tblCellMar>
            <w:top w:w="0" w:type="dxa"/>
            <w:left w:w="0" w:type="dxa"/>
            <w:bottom w:w="0" w:type="dxa"/>
            <w:right w:w="0" w:type="dxa"/>
          </w:tblCellMar>
        </w:tblPrEx>
        <w:trPr>
          <w:trHeight w:val="596" w:hRule="exact"/>
        </w:trPr>
        <w:tc>
          <w:tcPr>
            <w:tcW w:w="2163" w:type="dxa"/>
            <w:tcBorders>
              <w:top w:val="single" w:color="000000" w:sz="4" w:space="0"/>
              <w:left w:val="single" w:color="000000" w:sz="4" w:space="0"/>
              <w:bottom w:val="single" w:color="000000" w:sz="4" w:space="0"/>
              <w:right w:val="single" w:color="000000" w:sz="4" w:space="0"/>
            </w:tcBorders>
            <w:vAlign w:val="center"/>
          </w:tcPr>
          <w:p w14:paraId="36D20A4E">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X</w:t>
            </w:r>
            <w:r>
              <w:rPr>
                <w:rFonts w:hint="eastAsia" w:ascii="宋体" w:hAnsi="宋体" w:cs="宋体"/>
                <w:color w:val="000000"/>
                <w:kern w:val="0"/>
                <w:sz w:val="18"/>
                <w:szCs w:val="18"/>
                <w:lang w:bidi="ar"/>
              </w:rPr>
              <w:t>时限</w:t>
            </w:r>
          </w:p>
        </w:tc>
        <w:tc>
          <w:tcPr>
            <w:tcW w:w="1297" w:type="dxa"/>
            <w:tcBorders>
              <w:top w:val="single" w:color="000000" w:sz="4" w:space="0"/>
              <w:left w:val="single" w:color="000000" w:sz="4" w:space="0"/>
              <w:bottom w:val="single" w:color="000000" w:sz="4" w:space="0"/>
              <w:right w:val="single" w:color="000000" w:sz="4" w:space="0"/>
            </w:tcBorders>
            <w:vAlign w:val="center"/>
          </w:tcPr>
          <w:p w14:paraId="32E2156F">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s</w:t>
            </w:r>
          </w:p>
        </w:tc>
        <w:tc>
          <w:tcPr>
            <w:tcW w:w="1588" w:type="dxa"/>
            <w:tcBorders>
              <w:top w:val="single" w:color="000000" w:sz="4" w:space="0"/>
              <w:left w:val="single" w:color="000000" w:sz="4" w:space="0"/>
              <w:bottom w:val="single" w:color="000000" w:sz="4" w:space="0"/>
              <w:right w:val="single" w:color="000000" w:sz="4" w:space="0"/>
            </w:tcBorders>
            <w:vAlign w:val="center"/>
          </w:tcPr>
          <w:p w14:paraId="265D233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729" w:type="dxa"/>
            <w:tcBorders>
              <w:top w:val="single" w:color="000000" w:sz="4" w:space="0"/>
              <w:left w:val="single" w:color="000000" w:sz="4" w:space="0"/>
              <w:bottom w:val="single" w:color="000000" w:sz="4" w:space="0"/>
              <w:right w:val="single" w:color="000000" w:sz="4" w:space="0"/>
            </w:tcBorders>
            <w:vAlign w:val="center"/>
          </w:tcPr>
          <w:p w14:paraId="5E1D7B7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0-99</w:t>
            </w:r>
          </w:p>
        </w:tc>
        <w:tc>
          <w:tcPr>
            <w:tcW w:w="2901" w:type="dxa"/>
            <w:tcBorders>
              <w:top w:val="single" w:color="000000" w:sz="4" w:space="0"/>
              <w:left w:val="single" w:color="000000" w:sz="4" w:space="0"/>
              <w:bottom w:val="single" w:color="000000" w:sz="4" w:space="0"/>
              <w:right w:val="single" w:color="000000" w:sz="4" w:space="0"/>
            </w:tcBorders>
            <w:vAlign w:val="center"/>
          </w:tcPr>
          <w:p w14:paraId="2C15F5F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就地馈线自动化分段开关单侧来压延时合闸的延时时间</w:t>
            </w:r>
          </w:p>
        </w:tc>
      </w:tr>
    </w:tbl>
    <w:p w14:paraId="2C3928E1">
      <w:pPr>
        <w:pStyle w:val="261"/>
        <w:spacing w:before="120" w:after="120"/>
        <w:outlineLvl w:val="2"/>
      </w:pPr>
      <w:r>
        <w:t xml:space="preserve">8.4.2 </w:t>
      </w:r>
      <w:r>
        <w:rPr>
          <w:rFonts w:hint="eastAsia"/>
        </w:rPr>
        <w:t xml:space="preserve"> Y时限</w:t>
      </w:r>
    </w:p>
    <w:p w14:paraId="27E1F850">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 xml:space="preserve">8.4.2.1 </w:t>
      </w:r>
      <w:r>
        <w:rPr>
          <w:rFonts w:hint="eastAsia" w:ascii="黑体" w:hAnsi="黑体" w:eastAsia="黑体" w:cs="黑体"/>
          <w:bCs/>
          <w:color w:val="000000"/>
          <w:spacing w:val="-4"/>
          <w:w w:val="104"/>
          <w:kern w:val="0"/>
        </w:rPr>
        <w:t xml:space="preserve"> 参数定义</w:t>
      </w:r>
    </w:p>
    <w:p w14:paraId="22FFCDDC">
      <w:pPr>
        <w:ind w:firstLine="420" w:firstLineChars="200"/>
      </w:pPr>
      <w:r>
        <w:t>Y</w:t>
      </w:r>
      <w:r>
        <w:rPr>
          <w:rFonts w:hint="eastAsia"/>
        </w:rPr>
        <w:t>时限参数定义见表</w:t>
      </w:r>
      <w:r>
        <w:rPr>
          <w:rFonts w:hint="eastAsia" w:ascii="宋体"/>
          <w:szCs w:val="20"/>
        </w:rPr>
        <w:t>8-39。</w:t>
      </w:r>
    </w:p>
    <w:p w14:paraId="4A893E9F">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表8-39</w:t>
      </w:r>
      <w:r>
        <w:rPr>
          <w:rFonts w:ascii="黑体" w:hAnsi="黑体" w:eastAsia="黑体" w:cs="黑体"/>
          <w:kern w:val="0"/>
          <w:szCs w:val="20"/>
        </w:rPr>
        <w:t xml:space="preserve">  Y</w:t>
      </w:r>
      <w:r>
        <w:rPr>
          <w:rFonts w:hint="eastAsia" w:ascii="黑体" w:hAnsi="黑体" w:eastAsia="黑体" w:cs="黑体"/>
          <w:kern w:val="0"/>
          <w:szCs w:val="20"/>
        </w:rPr>
        <w:t>时限参数定义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3431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0E34417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05C034B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39B2489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0796832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3B36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58272C44">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Y</w:t>
            </w:r>
            <w:r>
              <w:rPr>
                <w:rFonts w:hint="eastAsia" w:ascii="宋体" w:hAnsi="宋体" w:cs="宋体"/>
                <w:color w:val="000000"/>
                <w:kern w:val="0"/>
                <w:sz w:val="18"/>
                <w:szCs w:val="18"/>
                <w:lang w:bidi="ar"/>
              </w:rPr>
              <w:t>时限</w:t>
            </w:r>
          </w:p>
        </w:tc>
        <w:tc>
          <w:tcPr>
            <w:tcW w:w="2393" w:type="dxa"/>
            <w:vAlign w:val="center"/>
          </w:tcPr>
          <w:p w14:paraId="71DA0ED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单精度浮点</w:t>
            </w:r>
          </w:p>
        </w:tc>
        <w:tc>
          <w:tcPr>
            <w:tcW w:w="2393" w:type="dxa"/>
            <w:vAlign w:val="center"/>
          </w:tcPr>
          <w:p w14:paraId="5578E5D0">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4</w:t>
            </w:r>
          </w:p>
        </w:tc>
        <w:tc>
          <w:tcPr>
            <w:tcW w:w="2393" w:type="dxa"/>
            <w:vAlign w:val="center"/>
          </w:tcPr>
          <w:p w14:paraId="1A1538F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单位s</w:t>
            </w:r>
          </w:p>
        </w:tc>
      </w:tr>
    </w:tbl>
    <w:p w14:paraId="38D95F07">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 xml:space="preserve">8.4.2.2 </w:t>
      </w:r>
      <w:r>
        <w:rPr>
          <w:rFonts w:hint="eastAsia" w:ascii="黑体" w:hAnsi="黑体" w:eastAsia="黑体" w:cs="黑体"/>
          <w:bCs/>
          <w:color w:val="000000"/>
          <w:spacing w:val="-4"/>
          <w:w w:val="104"/>
          <w:kern w:val="0"/>
        </w:rPr>
        <w:t xml:space="preserve"> 参数说明</w:t>
      </w:r>
    </w:p>
    <w:p w14:paraId="061F6A83">
      <w:pPr>
        <w:ind w:firstLine="420" w:firstLineChars="200"/>
      </w:pPr>
      <w:r>
        <w:t>Y</w:t>
      </w:r>
      <w:r>
        <w:rPr>
          <w:rFonts w:hint="eastAsia"/>
        </w:rPr>
        <w:t>时限参数说明见表</w:t>
      </w:r>
      <w:r>
        <w:rPr>
          <w:rFonts w:hint="eastAsia" w:ascii="宋体"/>
          <w:szCs w:val="20"/>
        </w:rPr>
        <w:t>8-40。</w:t>
      </w:r>
    </w:p>
    <w:p w14:paraId="7E45C454">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表8-40</w:t>
      </w:r>
      <w:r>
        <w:rPr>
          <w:rFonts w:ascii="黑体" w:hAnsi="黑体" w:eastAsia="黑体" w:cs="黑体"/>
          <w:kern w:val="0"/>
          <w:szCs w:val="20"/>
        </w:rPr>
        <w:t xml:space="preserve">  </w:t>
      </w:r>
      <w:r>
        <w:rPr>
          <w:rFonts w:hint="eastAsia" w:ascii="黑体" w:hAnsi="黑体" w:eastAsia="黑体" w:cs="黑体"/>
          <w:kern w:val="0"/>
          <w:szCs w:val="20"/>
        </w:rPr>
        <w:t>Y时限参数说明</w:t>
      </w:r>
    </w:p>
    <w:tbl>
      <w:tblPr>
        <w:tblStyle w:val="88"/>
        <w:tblW w:w="9210" w:type="dxa"/>
        <w:tblInd w:w="0" w:type="dxa"/>
        <w:tblLayout w:type="fixed"/>
        <w:tblCellMar>
          <w:top w:w="0" w:type="dxa"/>
          <w:left w:w="0" w:type="dxa"/>
          <w:bottom w:w="0" w:type="dxa"/>
          <w:right w:w="0" w:type="dxa"/>
        </w:tblCellMar>
      </w:tblPr>
      <w:tblGrid>
        <w:gridCol w:w="2125"/>
        <w:gridCol w:w="1277"/>
        <w:gridCol w:w="1560"/>
        <w:gridCol w:w="1698"/>
        <w:gridCol w:w="2550"/>
      </w:tblGrid>
      <w:tr w14:paraId="54F4324A">
        <w:tblPrEx>
          <w:tblCellMar>
            <w:top w:w="0" w:type="dxa"/>
            <w:left w:w="0" w:type="dxa"/>
            <w:bottom w:w="0" w:type="dxa"/>
            <w:right w:w="0" w:type="dxa"/>
          </w:tblCellMar>
        </w:tblPrEx>
        <w:trPr>
          <w:trHeight w:val="322" w:hRule="exact"/>
        </w:trPr>
        <w:tc>
          <w:tcPr>
            <w:tcW w:w="2125" w:type="dxa"/>
            <w:tcBorders>
              <w:top w:val="single" w:color="000000" w:sz="4" w:space="0"/>
              <w:left w:val="single" w:color="000000" w:sz="4" w:space="0"/>
              <w:bottom w:val="single" w:color="000000" w:sz="4" w:space="0"/>
              <w:right w:val="single" w:color="000000" w:sz="4" w:space="0"/>
            </w:tcBorders>
          </w:tcPr>
          <w:p w14:paraId="5589D92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参数名称</w:t>
            </w:r>
          </w:p>
        </w:tc>
        <w:tc>
          <w:tcPr>
            <w:tcW w:w="1277" w:type="dxa"/>
            <w:tcBorders>
              <w:top w:val="single" w:color="000000" w:sz="4" w:space="0"/>
              <w:left w:val="single" w:color="000000" w:sz="4" w:space="0"/>
              <w:bottom w:val="single" w:color="000000" w:sz="4" w:space="0"/>
              <w:right w:val="single" w:color="000000" w:sz="4" w:space="0"/>
            </w:tcBorders>
          </w:tcPr>
          <w:p w14:paraId="245D8D8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560" w:type="dxa"/>
            <w:tcBorders>
              <w:top w:val="single" w:color="000000" w:sz="4" w:space="0"/>
              <w:left w:val="single" w:color="000000" w:sz="4" w:space="0"/>
              <w:bottom w:val="single" w:color="000000" w:sz="4" w:space="0"/>
              <w:right w:val="single" w:color="000000" w:sz="4" w:space="0"/>
            </w:tcBorders>
          </w:tcPr>
          <w:p w14:paraId="340C643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默认值</w:t>
            </w:r>
          </w:p>
        </w:tc>
        <w:tc>
          <w:tcPr>
            <w:tcW w:w="1698" w:type="dxa"/>
            <w:tcBorders>
              <w:top w:val="single" w:color="000000" w:sz="4" w:space="0"/>
              <w:left w:val="single" w:color="000000" w:sz="4" w:space="0"/>
              <w:bottom w:val="single" w:color="000000" w:sz="4" w:space="0"/>
              <w:right w:val="single" w:color="000000" w:sz="4" w:space="0"/>
            </w:tcBorders>
          </w:tcPr>
          <w:p w14:paraId="5A6E685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参数范围</w:t>
            </w:r>
          </w:p>
        </w:tc>
        <w:tc>
          <w:tcPr>
            <w:tcW w:w="2550" w:type="dxa"/>
            <w:tcBorders>
              <w:top w:val="single" w:color="000000" w:sz="4" w:space="0"/>
              <w:left w:val="single" w:color="000000" w:sz="4" w:space="0"/>
              <w:bottom w:val="single" w:color="000000" w:sz="4" w:space="0"/>
              <w:right w:val="single" w:color="000000" w:sz="4" w:space="0"/>
            </w:tcBorders>
          </w:tcPr>
          <w:p w14:paraId="58A5352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40BFD62D">
        <w:tblPrEx>
          <w:tblCellMar>
            <w:top w:w="0" w:type="dxa"/>
            <w:left w:w="0" w:type="dxa"/>
            <w:bottom w:w="0" w:type="dxa"/>
            <w:right w:w="0" w:type="dxa"/>
          </w:tblCellMar>
        </w:tblPrEx>
        <w:trPr>
          <w:trHeight w:val="663" w:hRule="exact"/>
        </w:trPr>
        <w:tc>
          <w:tcPr>
            <w:tcW w:w="2125" w:type="dxa"/>
            <w:tcBorders>
              <w:top w:val="single" w:color="000000" w:sz="4" w:space="0"/>
              <w:left w:val="single" w:color="000000" w:sz="4" w:space="0"/>
              <w:bottom w:val="single" w:color="000000" w:sz="4" w:space="0"/>
              <w:right w:val="single" w:color="000000" w:sz="4" w:space="0"/>
            </w:tcBorders>
            <w:vAlign w:val="center"/>
          </w:tcPr>
          <w:p w14:paraId="373A320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Y时限</w:t>
            </w:r>
          </w:p>
        </w:tc>
        <w:tc>
          <w:tcPr>
            <w:tcW w:w="1277" w:type="dxa"/>
            <w:tcBorders>
              <w:top w:val="single" w:color="000000" w:sz="4" w:space="0"/>
              <w:left w:val="single" w:color="000000" w:sz="4" w:space="0"/>
              <w:bottom w:val="single" w:color="000000" w:sz="4" w:space="0"/>
              <w:right w:val="single" w:color="000000" w:sz="4" w:space="0"/>
            </w:tcBorders>
            <w:vAlign w:val="center"/>
          </w:tcPr>
          <w:p w14:paraId="4E9DF4A8">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s</w:t>
            </w:r>
          </w:p>
        </w:tc>
        <w:tc>
          <w:tcPr>
            <w:tcW w:w="1560" w:type="dxa"/>
            <w:tcBorders>
              <w:top w:val="single" w:color="000000" w:sz="4" w:space="0"/>
              <w:left w:val="single" w:color="000000" w:sz="4" w:space="0"/>
              <w:bottom w:val="single" w:color="000000" w:sz="4" w:space="0"/>
              <w:right w:val="single" w:color="000000" w:sz="4" w:space="0"/>
            </w:tcBorders>
            <w:vAlign w:val="center"/>
          </w:tcPr>
          <w:p w14:paraId="1CBFC12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698" w:type="dxa"/>
            <w:tcBorders>
              <w:top w:val="single" w:color="000000" w:sz="4" w:space="0"/>
              <w:left w:val="single" w:color="000000" w:sz="4" w:space="0"/>
              <w:bottom w:val="single" w:color="000000" w:sz="4" w:space="0"/>
              <w:right w:val="single" w:color="000000" w:sz="4" w:space="0"/>
            </w:tcBorders>
            <w:vAlign w:val="center"/>
          </w:tcPr>
          <w:p w14:paraId="0360B84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0-99</w:t>
            </w:r>
          </w:p>
        </w:tc>
        <w:tc>
          <w:tcPr>
            <w:tcW w:w="2550" w:type="dxa"/>
            <w:tcBorders>
              <w:top w:val="single" w:color="000000" w:sz="4" w:space="0"/>
              <w:left w:val="single" w:color="000000" w:sz="4" w:space="0"/>
              <w:bottom w:val="single" w:color="000000" w:sz="4" w:space="0"/>
              <w:right w:val="single" w:color="000000" w:sz="4" w:space="0"/>
            </w:tcBorders>
            <w:vAlign w:val="center"/>
          </w:tcPr>
          <w:p w14:paraId="308A327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就地馈线自动化开关延时合闸后无故障确认的延时时间</w:t>
            </w:r>
          </w:p>
        </w:tc>
      </w:tr>
    </w:tbl>
    <w:p w14:paraId="1A88645A">
      <w:pPr>
        <w:pStyle w:val="261"/>
        <w:tabs>
          <w:tab w:val="left" w:pos="3890"/>
        </w:tabs>
        <w:spacing w:before="120" w:after="120"/>
        <w:outlineLvl w:val="2"/>
      </w:pPr>
      <w:r>
        <w:t xml:space="preserve">8.4.3 </w:t>
      </w:r>
      <w:r>
        <w:rPr>
          <w:rFonts w:hint="eastAsia"/>
        </w:rPr>
        <w:t xml:space="preserve"> Z时限</w:t>
      </w:r>
      <w:r>
        <w:tab/>
      </w:r>
    </w:p>
    <w:p w14:paraId="7D7E88AA">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 xml:space="preserve">8.4.3.1 </w:t>
      </w:r>
      <w:r>
        <w:rPr>
          <w:rFonts w:hint="eastAsia" w:ascii="黑体" w:hAnsi="黑体" w:eastAsia="黑体" w:cs="黑体"/>
          <w:bCs/>
          <w:color w:val="000000"/>
          <w:spacing w:val="-4"/>
          <w:w w:val="104"/>
          <w:kern w:val="0"/>
        </w:rPr>
        <w:t xml:space="preserve"> 参数定义</w:t>
      </w:r>
    </w:p>
    <w:p w14:paraId="7A4DD5E5">
      <w:pPr>
        <w:ind w:firstLine="420" w:firstLineChars="200"/>
      </w:pPr>
      <w:r>
        <w:t>Z</w:t>
      </w:r>
      <w:r>
        <w:rPr>
          <w:rFonts w:hint="eastAsia"/>
        </w:rPr>
        <w:t>时限参数定义见表</w:t>
      </w:r>
      <w:r>
        <w:rPr>
          <w:rFonts w:hint="eastAsia" w:ascii="宋体"/>
          <w:szCs w:val="20"/>
        </w:rPr>
        <w:t>8-41。</w:t>
      </w:r>
    </w:p>
    <w:p w14:paraId="1713A103">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表8-41</w:t>
      </w:r>
      <w:r>
        <w:rPr>
          <w:rFonts w:ascii="黑体" w:hAnsi="黑体" w:eastAsia="黑体" w:cs="黑体"/>
          <w:kern w:val="0"/>
          <w:szCs w:val="20"/>
        </w:rPr>
        <w:t xml:space="preserve">  Z</w:t>
      </w:r>
      <w:r>
        <w:rPr>
          <w:rFonts w:hint="eastAsia" w:ascii="黑体" w:hAnsi="黑体" w:eastAsia="黑体" w:cs="黑体"/>
          <w:kern w:val="0"/>
          <w:szCs w:val="20"/>
        </w:rPr>
        <w:t>时限参数定义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0134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6714BC7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218E186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634B5A6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5CD8B8C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2A6D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92" w:type="dxa"/>
            <w:vAlign w:val="center"/>
          </w:tcPr>
          <w:p w14:paraId="55C2A32E">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Z</w:t>
            </w:r>
            <w:r>
              <w:rPr>
                <w:rFonts w:hint="eastAsia" w:ascii="宋体" w:hAnsi="宋体" w:cs="宋体"/>
                <w:color w:val="000000"/>
                <w:kern w:val="0"/>
                <w:sz w:val="18"/>
                <w:szCs w:val="18"/>
                <w:lang w:bidi="ar"/>
              </w:rPr>
              <w:t>时限</w:t>
            </w:r>
          </w:p>
        </w:tc>
        <w:tc>
          <w:tcPr>
            <w:tcW w:w="2393" w:type="dxa"/>
            <w:vAlign w:val="center"/>
          </w:tcPr>
          <w:p w14:paraId="26FB04B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单精度浮点</w:t>
            </w:r>
          </w:p>
        </w:tc>
        <w:tc>
          <w:tcPr>
            <w:tcW w:w="2393" w:type="dxa"/>
            <w:vAlign w:val="center"/>
          </w:tcPr>
          <w:p w14:paraId="06EFA53D">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4</w:t>
            </w:r>
          </w:p>
        </w:tc>
        <w:tc>
          <w:tcPr>
            <w:tcW w:w="2393" w:type="dxa"/>
            <w:vAlign w:val="center"/>
          </w:tcPr>
          <w:p w14:paraId="32A2CBB6">
            <w:pPr>
              <w:widowControl/>
              <w:jc w:val="center"/>
              <w:textAlignment w:val="center"/>
              <w:rPr>
                <w:rFonts w:hint="eastAsia" w:ascii="宋体" w:hAnsi="宋体" w:cs="宋体"/>
                <w:color w:val="000000"/>
                <w:kern w:val="0"/>
                <w:sz w:val="18"/>
                <w:szCs w:val="18"/>
                <w:lang w:bidi="ar"/>
              </w:rPr>
            </w:pPr>
          </w:p>
        </w:tc>
      </w:tr>
    </w:tbl>
    <w:p w14:paraId="4FA8615F">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 xml:space="preserve">8.4.3.2 </w:t>
      </w:r>
      <w:r>
        <w:rPr>
          <w:rFonts w:hint="eastAsia" w:ascii="黑体" w:hAnsi="黑体" w:eastAsia="黑体" w:cs="黑体"/>
          <w:bCs/>
          <w:color w:val="000000"/>
          <w:spacing w:val="-4"/>
          <w:w w:val="104"/>
          <w:kern w:val="0"/>
        </w:rPr>
        <w:t xml:space="preserve"> 参数说明</w:t>
      </w:r>
    </w:p>
    <w:p w14:paraId="09AC571A">
      <w:pPr>
        <w:ind w:firstLine="420" w:firstLineChars="200"/>
      </w:pPr>
      <w:r>
        <w:t>Z</w:t>
      </w:r>
      <w:r>
        <w:rPr>
          <w:rFonts w:hint="eastAsia"/>
        </w:rPr>
        <w:t>时限参数说明见表</w:t>
      </w:r>
      <w:r>
        <w:rPr>
          <w:rFonts w:hint="eastAsia" w:ascii="宋体"/>
          <w:szCs w:val="20"/>
        </w:rPr>
        <w:t>8-42。</w:t>
      </w:r>
    </w:p>
    <w:p w14:paraId="33962EE7">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表8-42</w:t>
      </w:r>
      <w:r>
        <w:rPr>
          <w:rFonts w:ascii="黑体" w:hAnsi="黑体" w:eastAsia="黑体" w:cs="黑体"/>
          <w:kern w:val="0"/>
          <w:szCs w:val="20"/>
        </w:rPr>
        <w:t xml:space="preserve">  </w:t>
      </w:r>
      <w:r>
        <w:rPr>
          <w:rFonts w:hint="eastAsia" w:ascii="黑体" w:hAnsi="黑体" w:eastAsia="黑体" w:cs="黑体"/>
          <w:kern w:val="0"/>
          <w:szCs w:val="20"/>
        </w:rPr>
        <w:t>Z时限参数说明</w:t>
      </w:r>
    </w:p>
    <w:tbl>
      <w:tblPr>
        <w:tblStyle w:val="88"/>
        <w:tblW w:w="9210" w:type="dxa"/>
        <w:tblInd w:w="0" w:type="dxa"/>
        <w:tblLayout w:type="fixed"/>
        <w:tblCellMar>
          <w:top w:w="0" w:type="dxa"/>
          <w:left w:w="0" w:type="dxa"/>
          <w:bottom w:w="0" w:type="dxa"/>
          <w:right w:w="0" w:type="dxa"/>
        </w:tblCellMar>
      </w:tblPr>
      <w:tblGrid>
        <w:gridCol w:w="2125"/>
        <w:gridCol w:w="1277"/>
        <w:gridCol w:w="1560"/>
        <w:gridCol w:w="1698"/>
        <w:gridCol w:w="2550"/>
      </w:tblGrid>
      <w:tr w14:paraId="12DB8FF2">
        <w:tblPrEx>
          <w:tblCellMar>
            <w:top w:w="0" w:type="dxa"/>
            <w:left w:w="0" w:type="dxa"/>
            <w:bottom w:w="0" w:type="dxa"/>
            <w:right w:w="0" w:type="dxa"/>
          </w:tblCellMar>
        </w:tblPrEx>
        <w:trPr>
          <w:trHeight w:val="322" w:hRule="exact"/>
        </w:trPr>
        <w:tc>
          <w:tcPr>
            <w:tcW w:w="2125" w:type="dxa"/>
            <w:tcBorders>
              <w:top w:val="single" w:color="000000" w:sz="4" w:space="0"/>
              <w:left w:val="single" w:color="000000" w:sz="4" w:space="0"/>
              <w:bottom w:val="single" w:color="000000" w:sz="4" w:space="0"/>
              <w:right w:val="single" w:color="000000" w:sz="4" w:space="0"/>
            </w:tcBorders>
          </w:tcPr>
          <w:p w14:paraId="23921F1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参数名称</w:t>
            </w:r>
          </w:p>
        </w:tc>
        <w:tc>
          <w:tcPr>
            <w:tcW w:w="1277" w:type="dxa"/>
            <w:tcBorders>
              <w:top w:val="single" w:color="000000" w:sz="4" w:space="0"/>
              <w:left w:val="single" w:color="000000" w:sz="4" w:space="0"/>
              <w:bottom w:val="single" w:color="000000" w:sz="4" w:space="0"/>
              <w:right w:val="single" w:color="000000" w:sz="4" w:space="0"/>
            </w:tcBorders>
          </w:tcPr>
          <w:p w14:paraId="37BED67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560" w:type="dxa"/>
            <w:tcBorders>
              <w:top w:val="single" w:color="000000" w:sz="4" w:space="0"/>
              <w:left w:val="single" w:color="000000" w:sz="4" w:space="0"/>
              <w:bottom w:val="single" w:color="000000" w:sz="4" w:space="0"/>
              <w:right w:val="single" w:color="000000" w:sz="4" w:space="0"/>
            </w:tcBorders>
          </w:tcPr>
          <w:p w14:paraId="2F37A1A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默认值</w:t>
            </w:r>
          </w:p>
        </w:tc>
        <w:tc>
          <w:tcPr>
            <w:tcW w:w="1698" w:type="dxa"/>
            <w:tcBorders>
              <w:top w:val="single" w:color="000000" w:sz="4" w:space="0"/>
              <w:left w:val="single" w:color="000000" w:sz="4" w:space="0"/>
              <w:bottom w:val="single" w:color="000000" w:sz="4" w:space="0"/>
              <w:right w:val="single" w:color="000000" w:sz="4" w:space="0"/>
            </w:tcBorders>
          </w:tcPr>
          <w:p w14:paraId="044048A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参数范围</w:t>
            </w:r>
          </w:p>
        </w:tc>
        <w:tc>
          <w:tcPr>
            <w:tcW w:w="2550" w:type="dxa"/>
            <w:tcBorders>
              <w:top w:val="single" w:color="000000" w:sz="4" w:space="0"/>
              <w:left w:val="single" w:color="000000" w:sz="4" w:space="0"/>
              <w:bottom w:val="single" w:color="000000" w:sz="4" w:space="0"/>
              <w:right w:val="single" w:color="000000" w:sz="4" w:space="0"/>
            </w:tcBorders>
          </w:tcPr>
          <w:p w14:paraId="312FD3C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意义</w:t>
            </w:r>
          </w:p>
        </w:tc>
      </w:tr>
      <w:tr w14:paraId="5D657434">
        <w:tblPrEx>
          <w:tblCellMar>
            <w:top w:w="0" w:type="dxa"/>
            <w:left w:w="0" w:type="dxa"/>
            <w:bottom w:w="0" w:type="dxa"/>
            <w:right w:w="0" w:type="dxa"/>
          </w:tblCellMar>
        </w:tblPrEx>
        <w:trPr>
          <w:trHeight w:val="618" w:hRule="exact"/>
        </w:trPr>
        <w:tc>
          <w:tcPr>
            <w:tcW w:w="2125" w:type="dxa"/>
            <w:tcBorders>
              <w:top w:val="single" w:color="000000" w:sz="4" w:space="0"/>
              <w:left w:val="single" w:color="000000" w:sz="4" w:space="0"/>
              <w:bottom w:val="single" w:color="000000" w:sz="4" w:space="0"/>
              <w:right w:val="single" w:color="000000" w:sz="4" w:space="0"/>
            </w:tcBorders>
            <w:vAlign w:val="center"/>
          </w:tcPr>
          <w:p w14:paraId="0C2E01EC">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Z</w:t>
            </w:r>
            <w:r>
              <w:rPr>
                <w:rFonts w:hint="eastAsia" w:ascii="宋体" w:hAnsi="宋体" w:cs="宋体"/>
                <w:color w:val="000000"/>
                <w:kern w:val="0"/>
                <w:sz w:val="18"/>
                <w:szCs w:val="18"/>
                <w:lang w:bidi="ar"/>
              </w:rPr>
              <w:t>时限</w:t>
            </w:r>
          </w:p>
        </w:tc>
        <w:tc>
          <w:tcPr>
            <w:tcW w:w="1277" w:type="dxa"/>
            <w:tcBorders>
              <w:top w:val="single" w:color="000000" w:sz="4" w:space="0"/>
              <w:left w:val="single" w:color="000000" w:sz="4" w:space="0"/>
              <w:bottom w:val="single" w:color="000000" w:sz="4" w:space="0"/>
              <w:right w:val="single" w:color="000000" w:sz="4" w:space="0"/>
            </w:tcBorders>
            <w:vAlign w:val="center"/>
          </w:tcPr>
          <w:p w14:paraId="5C0C6764">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s</w:t>
            </w:r>
          </w:p>
        </w:tc>
        <w:tc>
          <w:tcPr>
            <w:tcW w:w="1560" w:type="dxa"/>
            <w:tcBorders>
              <w:top w:val="single" w:color="000000" w:sz="4" w:space="0"/>
              <w:left w:val="single" w:color="000000" w:sz="4" w:space="0"/>
              <w:bottom w:val="single" w:color="000000" w:sz="4" w:space="0"/>
              <w:right w:val="single" w:color="000000" w:sz="4" w:space="0"/>
            </w:tcBorders>
            <w:vAlign w:val="center"/>
          </w:tcPr>
          <w:p w14:paraId="62E74B0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0.5</w:t>
            </w:r>
          </w:p>
        </w:tc>
        <w:tc>
          <w:tcPr>
            <w:tcW w:w="1698" w:type="dxa"/>
            <w:tcBorders>
              <w:top w:val="single" w:color="000000" w:sz="4" w:space="0"/>
              <w:left w:val="single" w:color="000000" w:sz="4" w:space="0"/>
              <w:bottom w:val="single" w:color="000000" w:sz="4" w:space="0"/>
              <w:right w:val="single" w:color="000000" w:sz="4" w:space="0"/>
            </w:tcBorders>
            <w:vAlign w:val="center"/>
          </w:tcPr>
          <w:p w14:paraId="5E374F3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0-99</w:t>
            </w:r>
          </w:p>
        </w:tc>
        <w:tc>
          <w:tcPr>
            <w:tcW w:w="2550" w:type="dxa"/>
            <w:tcBorders>
              <w:top w:val="single" w:color="000000" w:sz="4" w:space="0"/>
              <w:left w:val="single" w:color="000000" w:sz="4" w:space="0"/>
              <w:bottom w:val="single" w:color="000000" w:sz="4" w:space="0"/>
              <w:right w:val="single" w:color="000000" w:sz="4" w:space="0"/>
            </w:tcBorders>
            <w:vAlign w:val="center"/>
          </w:tcPr>
          <w:p w14:paraId="0AE7103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就地馈线自动化开关失电分闸延时时间</w:t>
            </w:r>
          </w:p>
        </w:tc>
      </w:tr>
    </w:tbl>
    <w:p w14:paraId="1827DC83">
      <w:pPr>
        <w:pStyle w:val="261"/>
        <w:spacing w:before="120" w:after="120"/>
        <w:outlineLvl w:val="2"/>
      </w:pPr>
      <w:r>
        <w:t xml:space="preserve">8.4.4 </w:t>
      </w:r>
      <w:r>
        <w:rPr>
          <w:rFonts w:hint="eastAsia"/>
        </w:rPr>
        <w:t xml:space="preserve"> S时限</w:t>
      </w:r>
    </w:p>
    <w:p w14:paraId="4C435D77">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8.4.4.1</w:t>
      </w:r>
      <w:r>
        <w:rPr>
          <w:rFonts w:hint="eastAsia" w:ascii="黑体" w:hAnsi="黑体" w:eastAsia="黑体" w:cs="黑体"/>
          <w:bCs/>
          <w:color w:val="000000"/>
          <w:spacing w:val="-4"/>
          <w:w w:val="104"/>
          <w:kern w:val="0"/>
        </w:rPr>
        <w:t xml:space="preserve"> </w:t>
      </w:r>
      <w:r>
        <w:rPr>
          <w:rFonts w:ascii="黑体" w:hAnsi="黑体" w:eastAsia="黑体" w:cs="黑体"/>
          <w:bCs/>
          <w:color w:val="000000"/>
          <w:spacing w:val="-4"/>
          <w:w w:val="104"/>
          <w:kern w:val="0"/>
        </w:rPr>
        <w:t xml:space="preserve"> </w:t>
      </w:r>
      <w:r>
        <w:rPr>
          <w:rFonts w:hint="eastAsia" w:ascii="黑体" w:hAnsi="黑体" w:eastAsia="黑体" w:cs="黑体"/>
          <w:bCs/>
          <w:color w:val="000000"/>
          <w:spacing w:val="-4"/>
          <w:w w:val="104"/>
          <w:kern w:val="0"/>
        </w:rPr>
        <w:t>参数定义</w:t>
      </w:r>
    </w:p>
    <w:p w14:paraId="4F6569D5">
      <w:pPr>
        <w:ind w:firstLine="420" w:firstLineChars="200"/>
      </w:pPr>
      <w:r>
        <w:t>S</w:t>
      </w:r>
      <w:r>
        <w:rPr>
          <w:rFonts w:hint="eastAsia"/>
        </w:rPr>
        <w:t>时限参数定义见表</w:t>
      </w:r>
      <w:r>
        <w:t>8</w:t>
      </w:r>
      <w:r>
        <w:rPr>
          <w:rFonts w:hint="eastAsia"/>
        </w:rPr>
        <w:t>-43。</w:t>
      </w:r>
    </w:p>
    <w:p w14:paraId="0099F4C9">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w:t>
      </w:r>
      <w:r>
        <w:rPr>
          <w:rFonts w:ascii="黑体" w:hAnsi="黑体" w:eastAsia="黑体" w:cs="黑体"/>
          <w:kern w:val="0"/>
          <w:szCs w:val="20"/>
        </w:rPr>
        <w:t>8</w:t>
      </w:r>
      <w:r>
        <w:rPr>
          <w:rFonts w:hint="eastAsia" w:ascii="黑体" w:hAnsi="黑体" w:eastAsia="黑体" w:cs="黑体"/>
          <w:kern w:val="0"/>
          <w:szCs w:val="20"/>
        </w:rPr>
        <w:t>-43</w:t>
      </w:r>
      <w:r>
        <w:rPr>
          <w:rFonts w:ascii="黑体" w:hAnsi="黑体" w:eastAsia="黑体" w:cs="黑体"/>
          <w:kern w:val="0"/>
          <w:szCs w:val="20"/>
        </w:rPr>
        <w:t xml:space="preserve">  S</w:t>
      </w:r>
      <w:r>
        <w:rPr>
          <w:rFonts w:hint="eastAsia" w:ascii="黑体" w:hAnsi="黑体" w:eastAsia="黑体" w:cs="黑体"/>
          <w:kern w:val="0"/>
          <w:szCs w:val="20"/>
        </w:rPr>
        <w:t>时限参数定义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5D76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2D5085C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05291D6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155AC6C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5688E99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2AD6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1CF054A8">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S</w:t>
            </w:r>
            <w:r>
              <w:rPr>
                <w:rFonts w:hint="eastAsia" w:ascii="宋体" w:hAnsi="宋体" w:cs="宋体"/>
                <w:color w:val="000000"/>
                <w:kern w:val="0"/>
                <w:sz w:val="18"/>
                <w:szCs w:val="18"/>
                <w:lang w:bidi="ar"/>
              </w:rPr>
              <w:t>时限</w:t>
            </w:r>
          </w:p>
        </w:tc>
        <w:tc>
          <w:tcPr>
            <w:tcW w:w="2393" w:type="dxa"/>
            <w:vAlign w:val="center"/>
          </w:tcPr>
          <w:p w14:paraId="4AEC7D3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单精度浮点</w:t>
            </w:r>
          </w:p>
        </w:tc>
        <w:tc>
          <w:tcPr>
            <w:tcW w:w="2393" w:type="dxa"/>
            <w:vAlign w:val="center"/>
          </w:tcPr>
          <w:p w14:paraId="6D8D3638">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4</w:t>
            </w:r>
          </w:p>
        </w:tc>
        <w:tc>
          <w:tcPr>
            <w:tcW w:w="2393" w:type="dxa"/>
            <w:vAlign w:val="center"/>
          </w:tcPr>
          <w:p w14:paraId="5D65F0DD">
            <w:pPr>
              <w:widowControl/>
              <w:jc w:val="center"/>
              <w:textAlignment w:val="center"/>
              <w:rPr>
                <w:rFonts w:hint="eastAsia" w:ascii="宋体" w:hAnsi="宋体" w:cs="宋体"/>
                <w:color w:val="000000"/>
                <w:kern w:val="0"/>
                <w:sz w:val="18"/>
                <w:szCs w:val="18"/>
                <w:lang w:bidi="ar"/>
              </w:rPr>
            </w:pPr>
          </w:p>
        </w:tc>
      </w:tr>
    </w:tbl>
    <w:p w14:paraId="745B2A78">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 xml:space="preserve">8.4.4.2 </w:t>
      </w:r>
      <w:r>
        <w:rPr>
          <w:rFonts w:hint="eastAsia" w:ascii="黑体" w:hAnsi="黑体" w:eastAsia="黑体" w:cs="黑体"/>
          <w:bCs/>
          <w:color w:val="000000"/>
          <w:spacing w:val="-4"/>
          <w:w w:val="104"/>
          <w:kern w:val="0"/>
        </w:rPr>
        <w:t xml:space="preserve"> 参数说明</w:t>
      </w:r>
    </w:p>
    <w:p w14:paraId="6879225F">
      <w:pPr>
        <w:ind w:firstLine="420" w:firstLineChars="200"/>
      </w:pPr>
      <w:r>
        <w:t>S</w:t>
      </w:r>
      <w:r>
        <w:rPr>
          <w:rFonts w:hint="eastAsia"/>
        </w:rPr>
        <w:t>时限参数说明见表</w:t>
      </w:r>
      <w:r>
        <w:t>8</w:t>
      </w:r>
      <w:r>
        <w:rPr>
          <w:rFonts w:hint="eastAsia"/>
        </w:rPr>
        <w:t>-44。</w:t>
      </w:r>
    </w:p>
    <w:p w14:paraId="0A287C31">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w:t>
      </w:r>
      <w:r>
        <w:rPr>
          <w:rFonts w:ascii="黑体" w:hAnsi="黑体" w:eastAsia="黑体" w:cs="黑体"/>
          <w:kern w:val="0"/>
          <w:szCs w:val="20"/>
        </w:rPr>
        <w:t>8</w:t>
      </w:r>
      <w:r>
        <w:rPr>
          <w:rFonts w:hint="eastAsia" w:ascii="黑体" w:hAnsi="黑体" w:eastAsia="黑体" w:cs="黑体"/>
          <w:kern w:val="0"/>
          <w:szCs w:val="20"/>
        </w:rPr>
        <w:t>-44</w:t>
      </w:r>
      <w:r>
        <w:rPr>
          <w:rFonts w:ascii="黑体" w:hAnsi="黑体" w:eastAsia="黑体" w:cs="黑体"/>
          <w:kern w:val="0"/>
          <w:szCs w:val="20"/>
        </w:rPr>
        <w:t xml:space="preserve">  </w:t>
      </w:r>
      <w:r>
        <w:rPr>
          <w:rFonts w:hint="eastAsia" w:ascii="黑体" w:hAnsi="黑体" w:eastAsia="黑体" w:cs="黑体"/>
          <w:kern w:val="0"/>
          <w:szCs w:val="20"/>
        </w:rPr>
        <w:t>Z时限参数说明</w:t>
      </w:r>
    </w:p>
    <w:tbl>
      <w:tblPr>
        <w:tblStyle w:val="88"/>
        <w:tblW w:w="9210" w:type="dxa"/>
        <w:tblInd w:w="0" w:type="dxa"/>
        <w:tblLayout w:type="fixed"/>
        <w:tblCellMar>
          <w:top w:w="0" w:type="dxa"/>
          <w:left w:w="0" w:type="dxa"/>
          <w:bottom w:w="0" w:type="dxa"/>
          <w:right w:w="0" w:type="dxa"/>
        </w:tblCellMar>
      </w:tblPr>
      <w:tblGrid>
        <w:gridCol w:w="2125"/>
        <w:gridCol w:w="1277"/>
        <w:gridCol w:w="1560"/>
        <w:gridCol w:w="1698"/>
        <w:gridCol w:w="2550"/>
      </w:tblGrid>
      <w:tr w14:paraId="12A29963">
        <w:tblPrEx>
          <w:tblCellMar>
            <w:top w:w="0" w:type="dxa"/>
            <w:left w:w="0" w:type="dxa"/>
            <w:bottom w:w="0" w:type="dxa"/>
            <w:right w:w="0" w:type="dxa"/>
          </w:tblCellMar>
        </w:tblPrEx>
        <w:trPr>
          <w:trHeight w:val="322" w:hRule="exact"/>
        </w:trPr>
        <w:tc>
          <w:tcPr>
            <w:tcW w:w="2125" w:type="dxa"/>
            <w:tcBorders>
              <w:top w:val="single" w:color="000000" w:sz="4" w:space="0"/>
              <w:left w:val="single" w:color="000000" w:sz="4" w:space="0"/>
              <w:bottom w:val="single" w:color="000000" w:sz="4" w:space="0"/>
              <w:right w:val="single" w:color="000000" w:sz="4" w:space="0"/>
            </w:tcBorders>
          </w:tcPr>
          <w:p w14:paraId="4E3129E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参数名称</w:t>
            </w:r>
          </w:p>
        </w:tc>
        <w:tc>
          <w:tcPr>
            <w:tcW w:w="1277" w:type="dxa"/>
            <w:tcBorders>
              <w:top w:val="single" w:color="000000" w:sz="4" w:space="0"/>
              <w:left w:val="single" w:color="000000" w:sz="4" w:space="0"/>
              <w:bottom w:val="single" w:color="000000" w:sz="4" w:space="0"/>
              <w:right w:val="single" w:color="000000" w:sz="4" w:space="0"/>
            </w:tcBorders>
          </w:tcPr>
          <w:p w14:paraId="4F22904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560" w:type="dxa"/>
            <w:tcBorders>
              <w:top w:val="single" w:color="000000" w:sz="4" w:space="0"/>
              <w:left w:val="single" w:color="000000" w:sz="4" w:space="0"/>
              <w:bottom w:val="single" w:color="000000" w:sz="4" w:space="0"/>
              <w:right w:val="single" w:color="000000" w:sz="4" w:space="0"/>
            </w:tcBorders>
          </w:tcPr>
          <w:p w14:paraId="7C053D6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默认值</w:t>
            </w:r>
          </w:p>
        </w:tc>
        <w:tc>
          <w:tcPr>
            <w:tcW w:w="1698" w:type="dxa"/>
            <w:tcBorders>
              <w:top w:val="single" w:color="000000" w:sz="4" w:space="0"/>
              <w:left w:val="single" w:color="000000" w:sz="4" w:space="0"/>
              <w:bottom w:val="single" w:color="000000" w:sz="4" w:space="0"/>
              <w:right w:val="single" w:color="000000" w:sz="4" w:space="0"/>
            </w:tcBorders>
          </w:tcPr>
          <w:p w14:paraId="70112A7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参数范围</w:t>
            </w:r>
          </w:p>
        </w:tc>
        <w:tc>
          <w:tcPr>
            <w:tcW w:w="2550" w:type="dxa"/>
            <w:tcBorders>
              <w:top w:val="single" w:color="000000" w:sz="4" w:space="0"/>
              <w:left w:val="single" w:color="000000" w:sz="4" w:space="0"/>
              <w:bottom w:val="single" w:color="000000" w:sz="4" w:space="0"/>
              <w:right w:val="single" w:color="000000" w:sz="4" w:space="0"/>
            </w:tcBorders>
          </w:tcPr>
          <w:p w14:paraId="5D975B9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意义</w:t>
            </w:r>
          </w:p>
        </w:tc>
      </w:tr>
      <w:tr w14:paraId="314EC733">
        <w:trPr>
          <w:trHeight w:val="606" w:hRule="exact"/>
        </w:trPr>
        <w:tc>
          <w:tcPr>
            <w:tcW w:w="2125" w:type="dxa"/>
            <w:tcBorders>
              <w:top w:val="single" w:color="000000" w:sz="4" w:space="0"/>
              <w:left w:val="single" w:color="000000" w:sz="4" w:space="0"/>
              <w:bottom w:val="single" w:color="000000" w:sz="4" w:space="0"/>
              <w:right w:val="single" w:color="000000" w:sz="4" w:space="0"/>
            </w:tcBorders>
            <w:vAlign w:val="center"/>
          </w:tcPr>
          <w:p w14:paraId="02E32E68">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S</w:t>
            </w:r>
            <w:r>
              <w:rPr>
                <w:rFonts w:hint="eastAsia" w:ascii="宋体" w:hAnsi="宋体" w:cs="宋体"/>
                <w:color w:val="000000"/>
                <w:kern w:val="0"/>
                <w:sz w:val="18"/>
                <w:szCs w:val="18"/>
                <w:lang w:bidi="ar"/>
              </w:rPr>
              <w:t>时限</w:t>
            </w:r>
          </w:p>
        </w:tc>
        <w:tc>
          <w:tcPr>
            <w:tcW w:w="1277" w:type="dxa"/>
            <w:tcBorders>
              <w:top w:val="single" w:color="000000" w:sz="4" w:space="0"/>
              <w:left w:val="single" w:color="000000" w:sz="4" w:space="0"/>
              <w:bottom w:val="single" w:color="000000" w:sz="4" w:space="0"/>
              <w:right w:val="single" w:color="000000" w:sz="4" w:space="0"/>
            </w:tcBorders>
            <w:vAlign w:val="center"/>
          </w:tcPr>
          <w:p w14:paraId="6077EB2D">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s</w:t>
            </w:r>
          </w:p>
        </w:tc>
        <w:tc>
          <w:tcPr>
            <w:tcW w:w="1560" w:type="dxa"/>
            <w:tcBorders>
              <w:top w:val="single" w:color="000000" w:sz="4" w:space="0"/>
              <w:left w:val="single" w:color="000000" w:sz="4" w:space="0"/>
              <w:bottom w:val="single" w:color="000000" w:sz="4" w:space="0"/>
              <w:right w:val="single" w:color="000000" w:sz="4" w:space="0"/>
            </w:tcBorders>
            <w:vAlign w:val="center"/>
          </w:tcPr>
          <w:p w14:paraId="7385FB4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0.5</w:t>
            </w:r>
          </w:p>
        </w:tc>
        <w:tc>
          <w:tcPr>
            <w:tcW w:w="1698" w:type="dxa"/>
            <w:tcBorders>
              <w:top w:val="single" w:color="000000" w:sz="4" w:space="0"/>
              <w:left w:val="single" w:color="000000" w:sz="4" w:space="0"/>
              <w:bottom w:val="single" w:color="000000" w:sz="4" w:space="0"/>
              <w:right w:val="single" w:color="000000" w:sz="4" w:space="0"/>
            </w:tcBorders>
            <w:vAlign w:val="center"/>
          </w:tcPr>
          <w:p w14:paraId="7606EDF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0-99</w:t>
            </w:r>
          </w:p>
        </w:tc>
        <w:tc>
          <w:tcPr>
            <w:tcW w:w="2550" w:type="dxa"/>
            <w:tcBorders>
              <w:top w:val="single" w:color="000000" w:sz="4" w:space="0"/>
              <w:left w:val="single" w:color="000000" w:sz="4" w:space="0"/>
              <w:bottom w:val="single" w:color="000000" w:sz="4" w:space="0"/>
              <w:right w:val="single" w:color="000000" w:sz="4" w:space="0"/>
            </w:tcBorders>
            <w:vAlign w:val="center"/>
          </w:tcPr>
          <w:p w14:paraId="02E549D9">
            <w:pPr>
              <w:pStyle w:val="258"/>
              <w:ind w:firstLine="0" w:firstLineChars="0"/>
              <w:jc w:val="left"/>
              <w:textAlignment w:val="center"/>
              <w:rPr>
                <w:rFonts w:hint="eastAsia" w:hAnsi="宋体" w:cs="宋体"/>
                <w:color w:val="000000"/>
                <w:sz w:val="18"/>
                <w:szCs w:val="18"/>
                <w:lang w:bidi="ar"/>
              </w:rPr>
            </w:pPr>
            <w:r>
              <w:rPr>
                <w:rFonts w:hint="eastAsia" w:hAnsi="宋体" w:cs="宋体"/>
                <w:color w:val="000000"/>
                <w:sz w:val="18"/>
                <w:szCs w:val="18"/>
                <w:lang w:bidi="ar"/>
              </w:rPr>
              <w:t>自适应综合型开关单侧来压合闸长延时时间。</w:t>
            </w:r>
          </w:p>
        </w:tc>
      </w:tr>
    </w:tbl>
    <w:p w14:paraId="363CC04E">
      <w:pPr>
        <w:pStyle w:val="261"/>
        <w:spacing w:before="120" w:after="120"/>
        <w:outlineLvl w:val="2"/>
      </w:pPr>
      <w:r>
        <w:rPr>
          <w:rFonts w:hint="eastAsia"/>
        </w:rPr>
        <w:t>8.</w:t>
      </w:r>
      <w:r>
        <w:t>4</w:t>
      </w:r>
      <w:r>
        <w:rPr>
          <w:rFonts w:hint="eastAsia"/>
        </w:rPr>
        <w:t>.5  首开关参数</w:t>
      </w:r>
    </w:p>
    <w:p w14:paraId="53AA3379">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8.4.</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 xml:space="preserve">.1 </w:t>
      </w:r>
      <w:r>
        <w:rPr>
          <w:rFonts w:hint="eastAsia" w:ascii="黑体" w:hAnsi="黑体" w:eastAsia="黑体" w:cs="黑体"/>
          <w:bCs/>
          <w:color w:val="000000"/>
          <w:spacing w:val="-4"/>
          <w:w w:val="104"/>
          <w:kern w:val="0"/>
        </w:rPr>
        <w:t xml:space="preserve"> 参数定义</w:t>
      </w:r>
    </w:p>
    <w:p w14:paraId="43857935">
      <w:pPr>
        <w:ind w:firstLine="420" w:firstLineChars="200"/>
      </w:pPr>
      <w:r>
        <w:rPr>
          <w:rFonts w:hint="eastAsia"/>
        </w:rPr>
        <w:t>首开关参数定义见表</w:t>
      </w:r>
      <w:r>
        <w:t>8</w:t>
      </w:r>
      <w:r>
        <w:rPr>
          <w:rFonts w:hint="eastAsia"/>
        </w:rPr>
        <w:t>-45。</w:t>
      </w:r>
    </w:p>
    <w:p w14:paraId="7287AE55">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w:t>
      </w:r>
      <w:r>
        <w:rPr>
          <w:rFonts w:ascii="黑体" w:hAnsi="黑体" w:eastAsia="黑体" w:cs="黑体"/>
          <w:kern w:val="0"/>
          <w:szCs w:val="20"/>
        </w:rPr>
        <w:t>8</w:t>
      </w:r>
      <w:r>
        <w:rPr>
          <w:rFonts w:hint="eastAsia" w:ascii="黑体" w:hAnsi="黑体" w:eastAsia="黑体" w:cs="黑体"/>
          <w:kern w:val="0"/>
          <w:szCs w:val="20"/>
        </w:rPr>
        <w:t>-45</w:t>
      </w:r>
      <w:r>
        <w:rPr>
          <w:rFonts w:ascii="黑体" w:hAnsi="黑体" w:eastAsia="黑体" w:cs="黑体"/>
          <w:kern w:val="0"/>
          <w:szCs w:val="20"/>
        </w:rPr>
        <w:t xml:space="preserve">  </w:t>
      </w:r>
      <w:r>
        <w:rPr>
          <w:rFonts w:hint="eastAsia" w:ascii="黑体" w:hAnsi="黑体" w:eastAsia="黑体" w:cs="黑体"/>
          <w:kern w:val="0"/>
          <w:szCs w:val="20"/>
        </w:rPr>
        <w:t>首开关参数定义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3B0A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5A37E90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2DF40FB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070B5BE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59D0D1B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35BB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280B3D5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首开关投退</w:t>
            </w:r>
          </w:p>
        </w:tc>
        <w:tc>
          <w:tcPr>
            <w:tcW w:w="2393" w:type="dxa"/>
            <w:vAlign w:val="center"/>
          </w:tcPr>
          <w:p w14:paraId="523D838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布尔</w:t>
            </w:r>
          </w:p>
        </w:tc>
        <w:tc>
          <w:tcPr>
            <w:tcW w:w="2393" w:type="dxa"/>
            <w:vAlign w:val="center"/>
          </w:tcPr>
          <w:p w14:paraId="1CEAD59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393" w:type="dxa"/>
            <w:vAlign w:val="center"/>
          </w:tcPr>
          <w:p w14:paraId="7810C0A4">
            <w:pPr>
              <w:pStyle w:val="258"/>
              <w:ind w:left="840" w:firstLine="0" w:firstLineChars="0"/>
              <w:jc w:val="center"/>
            </w:pPr>
          </w:p>
        </w:tc>
      </w:tr>
    </w:tbl>
    <w:p w14:paraId="6FC6232D">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8.4.</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 xml:space="preserve"> </w:t>
      </w:r>
      <w:r>
        <w:rPr>
          <w:rFonts w:hint="eastAsia" w:ascii="黑体" w:hAnsi="黑体" w:eastAsia="黑体" w:cs="黑体"/>
          <w:bCs/>
          <w:color w:val="000000"/>
          <w:spacing w:val="-4"/>
          <w:w w:val="104"/>
          <w:kern w:val="0"/>
        </w:rPr>
        <w:t xml:space="preserve"> 参数说明</w:t>
      </w:r>
    </w:p>
    <w:p w14:paraId="1F405CC0">
      <w:pPr>
        <w:autoSpaceDE w:val="0"/>
        <w:autoSpaceDN w:val="0"/>
        <w:spacing w:before="120" w:beforeLines="50" w:after="120" w:afterLines="50"/>
        <w:ind w:firstLine="420" w:firstLineChars="200"/>
        <w:jc w:val="left"/>
      </w:pPr>
      <w:r>
        <w:rPr>
          <w:rFonts w:hint="eastAsia"/>
        </w:rPr>
        <w:t>首开关参数说明见表</w:t>
      </w:r>
      <w:r>
        <w:t>8</w:t>
      </w:r>
      <w:r>
        <w:rPr>
          <w:rFonts w:hint="eastAsia"/>
        </w:rPr>
        <w:t>-46。</w:t>
      </w:r>
    </w:p>
    <w:p w14:paraId="0332FEB5">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w:t>
      </w:r>
      <w:r>
        <w:rPr>
          <w:rFonts w:ascii="黑体" w:hAnsi="黑体" w:eastAsia="黑体" w:cs="黑体"/>
          <w:kern w:val="0"/>
          <w:szCs w:val="20"/>
        </w:rPr>
        <w:t>8</w:t>
      </w:r>
      <w:r>
        <w:rPr>
          <w:rFonts w:hint="eastAsia" w:ascii="黑体" w:hAnsi="黑体" w:eastAsia="黑体" w:cs="黑体"/>
          <w:kern w:val="0"/>
          <w:szCs w:val="20"/>
        </w:rPr>
        <w:t>-46</w:t>
      </w:r>
      <w:r>
        <w:rPr>
          <w:rFonts w:ascii="黑体" w:hAnsi="黑体" w:eastAsia="黑体" w:cs="黑体"/>
          <w:kern w:val="0"/>
          <w:szCs w:val="20"/>
        </w:rPr>
        <w:t xml:space="preserve">  </w:t>
      </w:r>
      <w:r>
        <w:rPr>
          <w:rFonts w:hint="eastAsia" w:ascii="黑体" w:hAnsi="黑体" w:eastAsia="黑体" w:cs="黑体"/>
          <w:kern w:val="0"/>
          <w:szCs w:val="20"/>
        </w:rPr>
        <w:t>首开关参数说明</w:t>
      </w:r>
    </w:p>
    <w:tbl>
      <w:tblPr>
        <w:tblStyle w:val="88"/>
        <w:tblW w:w="9210" w:type="dxa"/>
        <w:tblInd w:w="0" w:type="dxa"/>
        <w:tblLayout w:type="fixed"/>
        <w:tblCellMar>
          <w:top w:w="0" w:type="dxa"/>
          <w:left w:w="0" w:type="dxa"/>
          <w:bottom w:w="0" w:type="dxa"/>
          <w:right w:w="0" w:type="dxa"/>
        </w:tblCellMar>
      </w:tblPr>
      <w:tblGrid>
        <w:gridCol w:w="2125"/>
        <w:gridCol w:w="1277"/>
        <w:gridCol w:w="1560"/>
        <w:gridCol w:w="1698"/>
        <w:gridCol w:w="2550"/>
      </w:tblGrid>
      <w:tr w14:paraId="113FEDAD">
        <w:tblPrEx>
          <w:tblCellMar>
            <w:top w:w="0" w:type="dxa"/>
            <w:left w:w="0" w:type="dxa"/>
            <w:bottom w:w="0" w:type="dxa"/>
            <w:right w:w="0" w:type="dxa"/>
          </w:tblCellMar>
        </w:tblPrEx>
        <w:trPr>
          <w:trHeight w:val="322" w:hRule="exact"/>
        </w:trPr>
        <w:tc>
          <w:tcPr>
            <w:tcW w:w="2125" w:type="dxa"/>
            <w:tcBorders>
              <w:top w:val="single" w:color="000000" w:sz="4" w:space="0"/>
              <w:left w:val="single" w:color="000000" w:sz="4" w:space="0"/>
              <w:bottom w:val="single" w:color="000000" w:sz="4" w:space="0"/>
              <w:right w:val="single" w:color="000000" w:sz="4" w:space="0"/>
            </w:tcBorders>
          </w:tcPr>
          <w:p w14:paraId="566207C5">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参数名称</w:t>
            </w:r>
          </w:p>
        </w:tc>
        <w:tc>
          <w:tcPr>
            <w:tcW w:w="1277" w:type="dxa"/>
            <w:tcBorders>
              <w:top w:val="single" w:color="000000" w:sz="4" w:space="0"/>
              <w:left w:val="single" w:color="000000" w:sz="4" w:space="0"/>
              <w:bottom w:val="single" w:color="000000" w:sz="4" w:space="0"/>
              <w:right w:val="single" w:color="000000" w:sz="4" w:space="0"/>
            </w:tcBorders>
          </w:tcPr>
          <w:p w14:paraId="09D0FC3F">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单位</w:t>
            </w:r>
          </w:p>
        </w:tc>
        <w:tc>
          <w:tcPr>
            <w:tcW w:w="1560" w:type="dxa"/>
            <w:tcBorders>
              <w:top w:val="single" w:color="000000" w:sz="4" w:space="0"/>
              <w:left w:val="single" w:color="000000" w:sz="4" w:space="0"/>
              <w:bottom w:val="single" w:color="000000" w:sz="4" w:space="0"/>
              <w:right w:val="single" w:color="000000" w:sz="4" w:space="0"/>
            </w:tcBorders>
          </w:tcPr>
          <w:p w14:paraId="3169A1AD">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默认值</w:t>
            </w:r>
          </w:p>
        </w:tc>
        <w:tc>
          <w:tcPr>
            <w:tcW w:w="1698" w:type="dxa"/>
            <w:tcBorders>
              <w:top w:val="single" w:color="000000" w:sz="4" w:space="0"/>
              <w:left w:val="single" w:color="000000" w:sz="4" w:space="0"/>
              <w:bottom w:val="single" w:color="000000" w:sz="4" w:space="0"/>
              <w:right w:val="single" w:color="000000" w:sz="4" w:space="0"/>
            </w:tcBorders>
          </w:tcPr>
          <w:p w14:paraId="3C6C4ACE">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参数范围</w:t>
            </w:r>
          </w:p>
        </w:tc>
        <w:tc>
          <w:tcPr>
            <w:tcW w:w="2550" w:type="dxa"/>
            <w:tcBorders>
              <w:top w:val="single" w:color="000000" w:sz="4" w:space="0"/>
              <w:left w:val="single" w:color="000000" w:sz="4" w:space="0"/>
              <w:bottom w:val="single" w:color="000000" w:sz="4" w:space="0"/>
              <w:right w:val="single" w:color="000000" w:sz="4" w:space="0"/>
            </w:tcBorders>
          </w:tcPr>
          <w:p w14:paraId="217E9C53">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意义</w:t>
            </w:r>
          </w:p>
        </w:tc>
      </w:tr>
      <w:tr w14:paraId="29E71CE8">
        <w:tblPrEx>
          <w:tblCellMar>
            <w:top w:w="0" w:type="dxa"/>
            <w:left w:w="0" w:type="dxa"/>
            <w:bottom w:w="0" w:type="dxa"/>
            <w:right w:w="0" w:type="dxa"/>
          </w:tblCellMar>
        </w:tblPrEx>
        <w:trPr>
          <w:trHeight w:val="1042" w:hRule="exact"/>
        </w:trPr>
        <w:tc>
          <w:tcPr>
            <w:tcW w:w="2125" w:type="dxa"/>
            <w:tcBorders>
              <w:top w:val="single" w:color="000000" w:sz="4" w:space="0"/>
              <w:left w:val="single" w:color="000000" w:sz="4" w:space="0"/>
              <w:bottom w:val="single" w:color="000000" w:sz="4" w:space="0"/>
              <w:right w:val="single" w:color="000000" w:sz="4" w:space="0"/>
            </w:tcBorders>
            <w:vAlign w:val="center"/>
          </w:tcPr>
          <w:p w14:paraId="5C8DD14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首开关投退</w:t>
            </w:r>
          </w:p>
        </w:tc>
        <w:tc>
          <w:tcPr>
            <w:tcW w:w="1277" w:type="dxa"/>
            <w:tcBorders>
              <w:top w:val="single" w:color="000000" w:sz="4" w:space="0"/>
              <w:left w:val="single" w:color="000000" w:sz="4" w:space="0"/>
              <w:bottom w:val="single" w:color="000000" w:sz="4" w:space="0"/>
              <w:right w:val="single" w:color="000000" w:sz="4" w:space="0"/>
            </w:tcBorders>
            <w:vAlign w:val="center"/>
          </w:tcPr>
          <w:p w14:paraId="47A34D71">
            <w:pPr>
              <w:widowControl/>
              <w:jc w:val="center"/>
              <w:textAlignment w:val="center"/>
              <w:rPr>
                <w:rFonts w:hint="eastAsia" w:ascii="宋体" w:hAnsi="宋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EDEB30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1698" w:type="dxa"/>
            <w:tcBorders>
              <w:top w:val="single" w:color="000000" w:sz="4" w:space="0"/>
              <w:left w:val="single" w:color="000000" w:sz="4" w:space="0"/>
              <w:bottom w:val="single" w:color="000000" w:sz="4" w:space="0"/>
              <w:right w:val="single" w:color="000000" w:sz="4" w:space="0"/>
            </w:tcBorders>
            <w:vAlign w:val="center"/>
          </w:tcPr>
          <w:p w14:paraId="2087F31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0-1</w:t>
            </w:r>
          </w:p>
        </w:tc>
        <w:tc>
          <w:tcPr>
            <w:tcW w:w="2550" w:type="dxa"/>
            <w:tcBorders>
              <w:top w:val="single" w:color="000000" w:sz="4" w:space="0"/>
              <w:left w:val="single" w:color="000000" w:sz="4" w:space="0"/>
              <w:bottom w:val="single" w:color="000000" w:sz="4" w:space="0"/>
              <w:right w:val="single" w:color="000000" w:sz="4" w:space="0"/>
            </w:tcBorders>
            <w:vAlign w:val="center"/>
          </w:tcPr>
          <w:p w14:paraId="1A86368A">
            <w:pPr>
              <w:pStyle w:val="258"/>
              <w:ind w:firstLine="0" w:firstLineChars="0"/>
              <w:textAlignment w:val="center"/>
              <w:rPr>
                <w:rFonts w:hint="eastAsia" w:hAnsi="宋体" w:cs="宋体"/>
                <w:color w:val="000000"/>
                <w:sz w:val="18"/>
                <w:szCs w:val="18"/>
                <w:lang w:bidi="ar"/>
              </w:rPr>
            </w:pPr>
            <w:r>
              <w:rPr>
                <w:rFonts w:hint="eastAsia" w:hAnsi="宋体" w:cs="宋体"/>
                <w:color w:val="000000"/>
                <w:sz w:val="18"/>
                <w:szCs w:val="18"/>
                <w:lang w:bidi="ar"/>
              </w:rPr>
              <w:t>自适应就地馈线自动化首开关投退，投入后，表示投入单相接地跳闸功能，且处于首开关，负荷侧来压不能延时合闸。</w:t>
            </w:r>
          </w:p>
        </w:tc>
      </w:tr>
    </w:tbl>
    <w:p w14:paraId="224CC2C8">
      <w:pPr>
        <w:pStyle w:val="261"/>
        <w:spacing w:before="120" w:after="120"/>
        <w:outlineLvl w:val="2"/>
      </w:pPr>
      <w:r>
        <w:rPr>
          <w:rFonts w:hint="eastAsia"/>
        </w:rPr>
        <w:t>8.</w:t>
      </w:r>
      <w:r>
        <w:t>4</w:t>
      </w:r>
      <w:r>
        <w:rPr>
          <w:rFonts w:hint="eastAsia"/>
        </w:rPr>
        <w:t>.</w:t>
      </w:r>
      <w:r>
        <w:t>6</w:t>
      </w:r>
      <w:r>
        <w:rPr>
          <w:rFonts w:hint="eastAsia"/>
        </w:rPr>
        <w:t xml:space="preserve">  残压定值</w:t>
      </w:r>
    </w:p>
    <w:p w14:paraId="75D9259B">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8.4.</w:t>
      </w:r>
      <w:r>
        <w:rPr>
          <w:rFonts w:hint="eastAsia" w:ascii="黑体" w:hAnsi="黑体" w:eastAsia="黑体" w:cs="黑体"/>
          <w:bCs/>
          <w:color w:val="000000"/>
          <w:spacing w:val="-4"/>
          <w:w w:val="104"/>
          <w:kern w:val="0"/>
        </w:rPr>
        <w:t>6</w:t>
      </w:r>
      <w:r>
        <w:rPr>
          <w:rFonts w:ascii="黑体" w:hAnsi="黑体" w:eastAsia="黑体" w:cs="黑体"/>
          <w:bCs/>
          <w:color w:val="000000"/>
          <w:spacing w:val="-4"/>
          <w:w w:val="104"/>
          <w:kern w:val="0"/>
        </w:rPr>
        <w:t xml:space="preserve">.1 </w:t>
      </w:r>
      <w:r>
        <w:rPr>
          <w:rFonts w:hint="eastAsia" w:ascii="黑体" w:hAnsi="黑体" w:eastAsia="黑体" w:cs="黑体"/>
          <w:bCs/>
          <w:color w:val="000000"/>
          <w:spacing w:val="-4"/>
          <w:w w:val="104"/>
          <w:kern w:val="0"/>
        </w:rPr>
        <w:t xml:space="preserve"> 参数定义</w:t>
      </w:r>
    </w:p>
    <w:p w14:paraId="268498EE">
      <w:pPr>
        <w:ind w:firstLine="420" w:firstLineChars="200"/>
      </w:pPr>
      <w:r>
        <w:rPr>
          <w:rFonts w:hint="eastAsia"/>
        </w:rPr>
        <w:t>残压定值参数定义见表</w:t>
      </w:r>
      <w:r>
        <w:rPr>
          <w:rFonts w:hint="eastAsia" w:ascii="宋体"/>
          <w:szCs w:val="20"/>
        </w:rPr>
        <w:t>8-47。</w:t>
      </w:r>
    </w:p>
    <w:p w14:paraId="47EBB269">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表8-47</w:t>
      </w:r>
      <w:r>
        <w:rPr>
          <w:rFonts w:ascii="黑体" w:hAnsi="黑体" w:eastAsia="黑体" w:cs="黑体"/>
          <w:kern w:val="0"/>
          <w:szCs w:val="20"/>
        </w:rPr>
        <w:t xml:space="preserve">  </w:t>
      </w:r>
      <w:r>
        <w:rPr>
          <w:rFonts w:hint="eastAsia" w:ascii="黑体" w:hAnsi="黑体" w:eastAsia="黑体" w:cs="黑体"/>
          <w:kern w:val="0"/>
          <w:szCs w:val="20"/>
        </w:rPr>
        <w:t>残压定值参数定义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457D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382838B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7A14A4C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0501B65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2DBCF7DB">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424E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7424E76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残压定值</w:t>
            </w:r>
          </w:p>
        </w:tc>
        <w:tc>
          <w:tcPr>
            <w:tcW w:w="2393" w:type="dxa"/>
            <w:vAlign w:val="center"/>
          </w:tcPr>
          <w:p w14:paraId="46CD38D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单精度浮点</w:t>
            </w:r>
          </w:p>
        </w:tc>
        <w:tc>
          <w:tcPr>
            <w:tcW w:w="2393" w:type="dxa"/>
            <w:vAlign w:val="center"/>
          </w:tcPr>
          <w:p w14:paraId="4A0BAB8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393" w:type="dxa"/>
            <w:vAlign w:val="center"/>
          </w:tcPr>
          <w:p w14:paraId="3CC08F85">
            <w:pPr>
              <w:widowControl/>
              <w:jc w:val="center"/>
              <w:textAlignment w:val="center"/>
              <w:rPr>
                <w:rFonts w:hint="eastAsia" w:ascii="宋体" w:hAnsi="宋体" w:cs="宋体"/>
                <w:color w:val="000000"/>
                <w:kern w:val="0"/>
                <w:sz w:val="18"/>
                <w:szCs w:val="18"/>
                <w:lang w:bidi="ar"/>
              </w:rPr>
            </w:pPr>
          </w:p>
        </w:tc>
      </w:tr>
    </w:tbl>
    <w:p w14:paraId="610D0399">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8.4.</w:t>
      </w:r>
      <w:r>
        <w:rPr>
          <w:rFonts w:hint="eastAsia" w:ascii="黑体" w:hAnsi="黑体" w:eastAsia="黑体" w:cs="黑体"/>
          <w:bCs/>
          <w:color w:val="000000"/>
          <w:spacing w:val="-4"/>
          <w:w w:val="104"/>
          <w:kern w:val="0"/>
        </w:rPr>
        <w:t>6</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 xml:space="preserve"> </w:t>
      </w:r>
      <w:r>
        <w:rPr>
          <w:rFonts w:hint="eastAsia" w:ascii="黑体" w:hAnsi="黑体" w:eastAsia="黑体" w:cs="黑体"/>
          <w:bCs/>
          <w:color w:val="000000"/>
          <w:spacing w:val="-4"/>
          <w:w w:val="104"/>
          <w:kern w:val="0"/>
        </w:rPr>
        <w:t xml:space="preserve"> 参数说明</w:t>
      </w:r>
    </w:p>
    <w:p w14:paraId="4B4FF6FF">
      <w:pPr>
        <w:ind w:firstLine="420" w:firstLineChars="200"/>
      </w:pPr>
      <w:r>
        <w:rPr>
          <w:rFonts w:hint="eastAsia"/>
        </w:rPr>
        <w:t>残压定值参数说明见表</w:t>
      </w:r>
      <w:r>
        <w:rPr>
          <w:rFonts w:hint="eastAsia" w:ascii="宋体"/>
          <w:szCs w:val="20"/>
        </w:rPr>
        <w:t>8-48。</w:t>
      </w:r>
    </w:p>
    <w:p w14:paraId="55C37C7C">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表8-48</w:t>
      </w:r>
      <w:r>
        <w:rPr>
          <w:rFonts w:ascii="黑体" w:hAnsi="黑体" w:eastAsia="黑体" w:cs="黑体"/>
          <w:kern w:val="0"/>
          <w:szCs w:val="20"/>
        </w:rPr>
        <w:t xml:space="preserve">  </w:t>
      </w:r>
      <w:r>
        <w:rPr>
          <w:rFonts w:hint="eastAsia" w:ascii="黑体" w:hAnsi="黑体" w:eastAsia="黑体" w:cs="黑体"/>
          <w:kern w:val="0"/>
          <w:szCs w:val="20"/>
        </w:rPr>
        <w:t>残压定值参数说明</w:t>
      </w:r>
    </w:p>
    <w:tbl>
      <w:tblPr>
        <w:tblStyle w:val="88"/>
        <w:tblW w:w="9210" w:type="dxa"/>
        <w:tblInd w:w="0" w:type="dxa"/>
        <w:tblLayout w:type="fixed"/>
        <w:tblCellMar>
          <w:top w:w="0" w:type="dxa"/>
          <w:left w:w="0" w:type="dxa"/>
          <w:bottom w:w="0" w:type="dxa"/>
          <w:right w:w="0" w:type="dxa"/>
        </w:tblCellMar>
      </w:tblPr>
      <w:tblGrid>
        <w:gridCol w:w="2125"/>
        <w:gridCol w:w="1277"/>
        <w:gridCol w:w="1560"/>
        <w:gridCol w:w="1698"/>
        <w:gridCol w:w="2550"/>
      </w:tblGrid>
      <w:tr w14:paraId="5B364F0B">
        <w:tblPrEx>
          <w:tblCellMar>
            <w:top w:w="0" w:type="dxa"/>
            <w:left w:w="0" w:type="dxa"/>
            <w:bottom w:w="0" w:type="dxa"/>
            <w:right w:w="0" w:type="dxa"/>
          </w:tblCellMar>
        </w:tblPrEx>
        <w:trPr>
          <w:trHeight w:val="322" w:hRule="exact"/>
        </w:trPr>
        <w:tc>
          <w:tcPr>
            <w:tcW w:w="2125" w:type="dxa"/>
            <w:tcBorders>
              <w:top w:val="single" w:color="000000" w:sz="4" w:space="0"/>
              <w:left w:val="single" w:color="000000" w:sz="4" w:space="0"/>
              <w:bottom w:val="single" w:color="000000" w:sz="4" w:space="0"/>
              <w:right w:val="single" w:color="000000" w:sz="4" w:space="0"/>
            </w:tcBorders>
          </w:tcPr>
          <w:p w14:paraId="478B97CF">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参数名称</w:t>
            </w:r>
          </w:p>
        </w:tc>
        <w:tc>
          <w:tcPr>
            <w:tcW w:w="1277" w:type="dxa"/>
            <w:tcBorders>
              <w:top w:val="single" w:color="000000" w:sz="4" w:space="0"/>
              <w:left w:val="single" w:color="000000" w:sz="4" w:space="0"/>
              <w:bottom w:val="single" w:color="000000" w:sz="4" w:space="0"/>
              <w:right w:val="single" w:color="000000" w:sz="4" w:space="0"/>
            </w:tcBorders>
          </w:tcPr>
          <w:p w14:paraId="514BB637">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单位</w:t>
            </w:r>
          </w:p>
        </w:tc>
        <w:tc>
          <w:tcPr>
            <w:tcW w:w="1560" w:type="dxa"/>
            <w:tcBorders>
              <w:top w:val="single" w:color="000000" w:sz="4" w:space="0"/>
              <w:left w:val="single" w:color="000000" w:sz="4" w:space="0"/>
              <w:bottom w:val="single" w:color="000000" w:sz="4" w:space="0"/>
              <w:right w:val="single" w:color="000000" w:sz="4" w:space="0"/>
            </w:tcBorders>
          </w:tcPr>
          <w:p w14:paraId="609A49E6">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默认值</w:t>
            </w:r>
          </w:p>
        </w:tc>
        <w:tc>
          <w:tcPr>
            <w:tcW w:w="1698" w:type="dxa"/>
            <w:tcBorders>
              <w:top w:val="single" w:color="000000" w:sz="4" w:space="0"/>
              <w:left w:val="single" w:color="000000" w:sz="4" w:space="0"/>
              <w:bottom w:val="single" w:color="000000" w:sz="4" w:space="0"/>
              <w:right w:val="single" w:color="000000" w:sz="4" w:space="0"/>
            </w:tcBorders>
          </w:tcPr>
          <w:p w14:paraId="1A11E84E">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参数范围</w:t>
            </w:r>
          </w:p>
        </w:tc>
        <w:tc>
          <w:tcPr>
            <w:tcW w:w="2550" w:type="dxa"/>
            <w:tcBorders>
              <w:top w:val="single" w:color="000000" w:sz="4" w:space="0"/>
              <w:left w:val="single" w:color="000000" w:sz="4" w:space="0"/>
              <w:bottom w:val="single" w:color="000000" w:sz="4" w:space="0"/>
              <w:right w:val="single" w:color="000000" w:sz="4" w:space="0"/>
            </w:tcBorders>
          </w:tcPr>
          <w:p w14:paraId="3C09B374">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意义</w:t>
            </w:r>
          </w:p>
        </w:tc>
      </w:tr>
      <w:tr w14:paraId="62FF5BB3">
        <w:tblPrEx>
          <w:tblCellMar>
            <w:top w:w="0" w:type="dxa"/>
            <w:left w:w="0" w:type="dxa"/>
            <w:bottom w:w="0" w:type="dxa"/>
            <w:right w:w="0" w:type="dxa"/>
          </w:tblCellMar>
        </w:tblPrEx>
        <w:trPr>
          <w:trHeight w:val="751" w:hRule="exact"/>
        </w:trPr>
        <w:tc>
          <w:tcPr>
            <w:tcW w:w="2125" w:type="dxa"/>
            <w:tcBorders>
              <w:top w:val="single" w:color="000000" w:sz="4" w:space="0"/>
              <w:left w:val="single" w:color="000000" w:sz="4" w:space="0"/>
              <w:bottom w:val="single" w:color="000000" w:sz="4" w:space="0"/>
              <w:right w:val="single" w:color="000000" w:sz="4" w:space="0"/>
            </w:tcBorders>
            <w:vAlign w:val="center"/>
          </w:tcPr>
          <w:p w14:paraId="4D83340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残压定值</w:t>
            </w:r>
          </w:p>
        </w:tc>
        <w:tc>
          <w:tcPr>
            <w:tcW w:w="1277" w:type="dxa"/>
            <w:tcBorders>
              <w:top w:val="single" w:color="000000" w:sz="4" w:space="0"/>
              <w:left w:val="single" w:color="000000" w:sz="4" w:space="0"/>
              <w:bottom w:val="single" w:color="000000" w:sz="4" w:space="0"/>
              <w:right w:val="single" w:color="000000" w:sz="4" w:space="0"/>
            </w:tcBorders>
            <w:vAlign w:val="center"/>
          </w:tcPr>
          <w:p w14:paraId="3D700B5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560" w:type="dxa"/>
            <w:tcBorders>
              <w:top w:val="single" w:color="000000" w:sz="4" w:space="0"/>
              <w:left w:val="single" w:color="000000" w:sz="4" w:space="0"/>
              <w:bottom w:val="single" w:color="000000" w:sz="4" w:space="0"/>
              <w:right w:val="single" w:color="000000" w:sz="4" w:space="0"/>
            </w:tcBorders>
            <w:vAlign w:val="center"/>
          </w:tcPr>
          <w:p w14:paraId="0E701327">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30</w:t>
            </w:r>
          </w:p>
        </w:tc>
        <w:tc>
          <w:tcPr>
            <w:tcW w:w="1698" w:type="dxa"/>
            <w:tcBorders>
              <w:top w:val="single" w:color="000000" w:sz="4" w:space="0"/>
              <w:left w:val="single" w:color="000000" w:sz="4" w:space="0"/>
              <w:bottom w:val="single" w:color="000000" w:sz="4" w:space="0"/>
              <w:right w:val="single" w:color="000000" w:sz="4" w:space="0"/>
            </w:tcBorders>
            <w:vAlign w:val="center"/>
          </w:tcPr>
          <w:p w14:paraId="7C9B6D0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0-100</w:t>
            </w:r>
          </w:p>
        </w:tc>
        <w:tc>
          <w:tcPr>
            <w:tcW w:w="2550" w:type="dxa"/>
            <w:tcBorders>
              <w:top w:val="single" w:color="000000" w:sz="4" w:space="0"/>
              <w:left w:val="single" w:color="000000" w:sz="4" w:space="0"/>
              <w:bottom w:val="single" w:color="000000" w:sz="4" w:space="0"/>
              <w:right w:val="single" w:color="000000" w:sz="4" w:space="0"/>
            </w:tcBorders>
            <w:vAlign w:val="center"/>
          </w:tcPr>
          <w:p w14:paraId="71B25F4F">
            <w:pPr>
              <w:pStyle w:val="258"/>
              <w:ind w:firstLine="0" w:firstLineChars="0"/>
              <w:textAlignment w:val="center"/>
              <w:rPr>
                <w:rFonts w:hint="eastAsia" w:hAnsi="宋体" w:cs="宋体"/>
                <w:color w:val="000000"/>
                <w:sz w:val="18"/>
                <w:szCs w:val="18"/>
                <w:lang w:bidi="ar"/>
              </w:rPr>
            </w:pPr>
            <w:r>
              <w:rPr>
                <w:rFonts w:hint="eastAsia" w:hAnsi="宋体" w:cs="宋体"/>
                <w:color w:val="000000"/>
                <w:sz w:val="18"/>
                <w:szCs w:val="18"/>
                <w:lang w:bidi="ar"/>
              </w:rPr>
              <w:t>就地馈线自动化开关残压闭锁的电压门槛值</w:t>
            </w:r>
          </w:p>
        </w:tc>
      </w:tr>
    </w:tbl>
    <w:p w14:paraId="796DC18F">
      <w:pPr>
        <w:pStyle w:val="260"/>
        <w:spacing w:before="120" w:after="120"/>
        <w:outlineLvl w:val="1"/>
      </w:pPr>
      <w:r>
        <w:rPr>
          <w:rFonts w:hint="eastAsia"/>
        </w:rPr>
        <w:t>8.5  检合环功能</w:t>
      </w:r>
    </w:p>
    <w:p w14:paraId="02A77B7F">
      <w:pPr>
        <w:ind w:firstLine="420" w:firstLineChars="200"/>
      </w:pPr>
      <w:r>
        <w:t>[检合环</w:t>
      </w:r>
      <w:r>
        <w:rPr>
          <w:rFonts w:hint="eastAsia"/>
        </w:rPr>
        <w:t>投退</w:t>
      </w:r>
      <w:r>
        <w:t>]投入时，联络开关如果双侧有压，遥控合闸需检测双侧电压同期条件，在[</w:t>
      </w:r>
      <w:r>
        <w:rPr>
          <w:rFonts w:hint="eastAsia"/>
        </w:rPr>
        <w:t>检合环超时复归时间</w:t>
      </w:r>
      <w:r>
        <w:t>]内，实时进行同期判别，在满足[角差]、[压差]时，合闸联络开关，如果超过[</w:t>
      </w:r>
      <w:r>
        <w:rPr>
          <w:rFonts w:hint="eastAsia"/>
        </w:rPr>
        <w:t>检合环超时复归时间</w:t>
      </w:r>
      <w:r>
        <w:t>]一直不满足同期条件，合闸失败</w:t>
      </w:r>
      <w:r>
        <w:rPr>
          <w:rFonts w:hint="eastAsia"/>
        </w:rPr>
        <w:t>；</w:t>
      </w:r>
      <w:r>
        <w:t>联络开关如果单侧无压或双侧无压，遥控合闸</w:t>
      </w:r>
      <w:r>
        <w:rPr>
          <w:rFonts w:hint="eastAsia"/>
        </w:rPr>
        <w:t>直接合闸</w:t>
      </w:r>
      <w:r>
        <w:t>。</w:t>
      </w:r>
    </w:p>
    <w:p w14:paraId="6E396404">
      <w:pPr>
        <w:pStyle w:val="261"/>
        <w:spacing w:before="120" w:after="120"/>
        <w:outlineLvl w:val="2"/>
      </w:pPr>
      <w:r>
        <w:rPr>
          <w:rFonts w:hint="eastAsia"/>
        </w:rPr>
        <w:t>8.5.1  检合环投退</w:t>
      </w:r>
    </w:p>
    <w:p w14:paraId="2ABEE617">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hint="eastAsia" w:ascii="黑体" w:hAnsi="黑体" w:eastAsia="黑体" w:cs="黑体"/>
          <w:bCs/>
          <w:color w:val="000000"/>
          <w:spacing w:val="-4"/>
          <w:w w:val="104"/>
          <w:kern w:val="0"/>
        </w:rPr>
        <w:t>8.5.1.1  参数定义</w:t>
      </w:r>
    </w:p>
    <w:p w14:paraId="788DDBD7">
      <w:pPr>
        <w:ind w:firstLine="420" w:firstLineChars="200"/>
      </w:pPr>
      <w:r>
        <w:t>检合环</w:t>
      </w:r>
      <w:r>
        <w:rPr>
          <w:rFonts w:hint="eastAsia"/>
        </w:rPr>
        <w:t>投退参数定义见表</w:t>
      </w:r>
      <w:r>
        <w:rPr>
          <w:rFonts w:hint="eastAsia" w:ascii="宋体"/>
          <w:szCs w:val="20"/>
        </w:rPr>
        <w:t>8-49。</w:t>
      </w:r>
    </w:p>
    <w:p w14:paraId="7537BEFD">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表8-49</w:t>
      </w:r>
      <w:r>
        <w:rPr>
          <w:rFonts w:ascii="黑体" w:hAnsi="黑体" w:eastAsia="黑体" w:cs="黑体"/>
          <w:kern w:val="0"/>
          <w:szCs w:val="20"/>
        </w:rPr>
        <w:t xml:space="preserve">  检合环</w:t>
      </w:r>
      <w:r>
        <w:rPr>
          <w:rFonts w:hint="eastAsia" w:ascii="黑体" w:hAnsi="黑体" w:eastAsia="黑体" w:cs="黑体"/>
          <w:kern w:val="0"/>
          <w:szCs w:val="20"/>
        </w:rPr>
        <w:t>投退参数定义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6C4E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76A6E1B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7B2E731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4002F19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4BFAB71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1526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0A74EF48">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检合环</w:t>
            </w:r>
            <w:r>
              <w:rPr>
                <w:rFonts w:hint="eastAsia" w:ascii="宋体" w:hAnsi="宋体" w:cs="宋体"/>
                <w:color w:val="000000"/>
                <w:kern w:val="0"/>
                <w:sz w:val="18"/>
                <w:szCs w:val="18"/>
                <w:lang w:bidi="ar"/>
              </w:rPr>
              <w:t>投退</w:t>
            </w:r>
          </w:p>
        </w:tc>
        <w:tc>
          <w:tcPr>
            <w:tcW w:w="2393" w:type="dxa"/>
            <w:vAlign w:val="center"/>
          </w:tcPr>
          <w:p w14:paraId="430C57F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布尔</w:t>
            </w:r>
          </w:p>
        </w:tc>
        <w:tc>
          <w:tcPr>
            <w:tcW w:w="2393" w:type="dxa"/>
            <w:vAlign w:val="center"/>
          </w:tcPr>
          <w:p w14:paraId="4B97DBD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2393" w:type="dxa"/>
            <w:vAlign w:val="center"/>
          </w:tcPr>
          <w:p w14:paraId="1BD9FF5B">
            <w:pPr>
              <w:widowControl/>
              <w:jc w:val="center"/>
              <w:textAlignment w:val="center"/>
              <w:rPr>
                <w:rFonts w:hint="eastAsia" w:ascii="宋体" w:hAnsi="宋体" w:cs="宋体"/>
                <w:color w:val="000000"/>
                <w:kern w:val="0"/>
                <w:sz w:val="18"/>
                <w:szCs w:val="18"/>
                <w:lang w:bidi="ar"/>
              </w:rPr>
            </w:pPr>
          </w:p>
        </w:tc>
      </w:tr>
    </w:tbl>
    <w:p w14:paraId="70A5C31D">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1</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 xml:space="preserve">2 </w:t>
      </w:r>
      <w:r>
        <w:rPr>
          <w:rFonts w:ascii="黑体" w:hAnsi="黑体" w:eastAsia="黑体" w:cs="黑体"/>
          <w:bCs/>
          <w:color w:val="000000"/>
          <w:spacing w:val="-4"/>
          <w:w w:val="104"/>
          <w:kern w:val="0"/>
        </w:rPr>
        <w:t xml:space="preserve"> </w:t>
      </w:r>
      <w:r>
        <w:rPr>
          <w:rFonts w:hint="eastAsia" w:ascii="黑体" w:hAnsi="黑体" w:eastAsia="黑体" w:cs="黑体"/>
          <w:bCs/>
          <w:color w:val="000000"/>
          <w:spacing w:val="-4"/>
          <w:w w:val="104"/>
          <w:kern w:val="0"/>
        </w:rPr>
        <w:t>参数说明</w:t>
      </w:r>
    </w:p>
    <w:p w14:paraId="223B2FD1">
      <w:pPr>
        <w:ind w:firstLine="420" w:firstLineChars="200"/>
      </w:pPr>
      <w:r>
        <w:t>检合环</w:t>
      </w:r>
      <w:r>
        <w:rPr>
          <w:rFonts w:hint="eastAsia"/>
        </w:rPr>
        <w:t>投退参数说明见表</w:t>
      </w:r>
      <w:r>
        <w:rPr>
          <w:rFonts w:hint="eastAsia" w:ascii="宋体"/>
          <w:szCs w:val="20"/>
        </w:rPr>
        <w:t>8-50。</w:t>
      </w:r>
    </w:p>
    <w:p w14:paraId="53A61734">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表8-50</w:t>
      </w:r>
      <w:r>
        <w:rPr>
          <w:rFonts w:ascii="黑体" w:hAnsi="黑体" w:eastAsia="黑体" w:cs="黑体"/>
          <w:kern w:val="0"/>
          <w:szCs w:val="20"/>
        </w:rPr>
        <w:t xml:space="preserve">  检合环</w:t>
      </w:r>
      <w:r>
        <w:rPr>
          <w:rFonts w:hint="eastAsia" w:ascii="黑体" w:hAnsi="黑体" w:eastAsia="黑体" w:cs="黑体"/>
          <w:kern w:val="0"/>
          <w:szCs w:val="20"/>
        </w:rPr>
        <w:t>投退参数说明</w:t>
      </w:r>
    </w:p>
    <w:tbl>
      <w:tblPr>
        <w:tblStyle w:val="88"/>
        <w:tblW w:w="9210" w:type="dxa"/>
        <w:tblInd w:w="0" w:type="dxa"/>
        <w:tblLayout w:type="fixed"/>
        <w:tblCellMar>
          <w:top w:w="0" w:type="dxa"/>
          <w:left w:w="0" w:type="dxa"/>
          <w:bottom w:w="0" w:type="dxa"/>
          <w:right w:w="0" w:type="dxa"/>
        </w:tblCellMar>
      </w:tblPr>
      <w:tblGrid>
        <w:gridCol w:w="2125"/>
        <w:gridCol w:w="1277"/>
        <w:gridCol w:w="1560"/>
        <w:gridCol w:w="1698"/>
        <w:gridCol w:w="2550"/>
      </w:tblGrid>
      <w:tr w14:paraId="5B18F7B4">
        <w:tblPrEx>
          <w:tblCellMar>
            <w:top w:w="0" w:type="dxa"/>
            <w:left w:w="0" w:type="dxa"/>
            <w:bottom w:w="0" w:type="dxa"/>
            <w:right w:w="0" w:type="dxa"/>
          </w:tblCellMar>
        </w:tblPrEx>
        <w:trPr>
          <w:trHeight w:val="322" w:hRule="exact"/>
        </w:trPr>
        <w:tc>
          <w:tcPr>
            <w:tcW w:w="2125" w:type="dxa"/>
            <w:tcBorders>
              <w:top w:val="single" w:color="000000" w:sz="4" w:space="0"/>
              <w:left w:val="single" w:color="000000" w:sz="4" w:space="0"/>
              <w:bottom w:val="single" w:color="000000" w:sz="4" w:space="0"/>
              <w:right w:val="single" w:color="000000" w:sz="4" w:space="0"/>
            </w:tcBorders>
          </w:tcPr>
          <w:p w14:paraId="25D4FB29">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参数名称</w:t>
            </w:r>
          </w:p>
        </w:tc>
        <w:tc>
          <w:tcPr>
            <w:tcW w:w="1277" w:type="dxa"/>
            <w:tcBorders>
              <w:top w:val="single" w:color="000000" w:sz="4" w:space="0"/>
              <w:left w:val="single" w:color="000000" w:sz="4" w:space="0"/>
              <w:bottom w:val="single" w:color="000000" w:sz="4" w:space="0"/>
              <w:right w:val="single" w:color="000000" w:sz="4" w:space="0"/>
            </w:tcBorders>
          </w:tcPr>
          <w:p w14:paraId="76B4227E">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单位</w:t>
            </w:r>
          </w:p>
        </w:tc>
        <w:tc>
          <w:tcPr>
            <w:tcW w:w="1560" w:type="dxa"/>
            <w:tcBorders>
              <w:top w:val="single" w:color="000000" w:sz="4" w:space="0"/>
              <w:left w:val="single" w:color="000000" w:sz="4" w:space="0"/>
              <w:bottom w:val="single" w:color="000000" w:sz="4" w:space="0"/>
              <w:right w:val="single" w:color="000000" w:sz="4" w:space="0"/>
            </w:tcBorders>
          </w:tcPr>
          <w:p w14:paraId="779C2A5D">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默认值</w:t>
            </w:r>
          </w:p>
        </w:tc>
        <w:tc>
          <w:tcPr>
            <w:tcW w:w="1698" w:type="dxa"/>
            <w:tcBorders>
              <w:top w:val="single" w:color="000000" w:sz="4" w:space="0"/>
              <w:left w:val="single" w:color="000000" w:sz="4" w:space="0"/>
              <w:bottom w:val="single" w:color="000000" w:sz="4" w:space="0"/>
              <w:right w:val="single" w:color="000000" w:sz="4" w:space="0"/>
            </w:tcBorders>
          </w:tcPr>
          <w:p w14:paraId="3D1235E2">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参数范围</w:t>
            </w:r>
          </w:p>
        </w:tc>
        <w:tc>
          <w:tcPr>
            <w:tcW w:w="2550" w:type="dxa"/>
            <w:tcBorders>
              <w:top w:val="single" w:color="000000" w:sz="4" w:space="0"/>
              <w:left w:val="single" w:color="000000" w:sz="4" w:space="0"/>
              <w:bottom w:val="single" w:color="000000" w:sz="4" w:space="0"/>
              <w:right w:val="single" w:color="000000" w:sz="4" w:space="0"/>
            </w:tcBorders>
          </w:tcPr>
          <w:p w14:paraId="7EAA01EE">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意义</w:t>
            </w:r>
          </w:p>
        </w:tc>
      </w:tr>
      <w:tr w14:paraId="03598CC4">
        <w:tblPrEx>
          <w:tblCellMar>
            <w:top w:w="0" w:type="dxa"/>
            <w:left w:w="0" w:type="dxa"/>
            <w:bottom w:w="0" w:type="dxa"/>
            <w:right w:w="0" w:type="dxa"/>
          </w:tblCellMar>
        </w:tblPrEx>
        <w:trPr>
          <w:trHeight w:val="349" w:hRule="exact"/>
        </w:trPr>
        <w:tc>
          <w:tcPr>
            <w:tcW w:w="2125" w:type="dxa"/>
            <w:tcBorders>
              <w:top w:val="single" w:color="000000" w:sz="4" w:space="0"/>
              <w:left w:val="single" w:color="000000" w:sz="4" w:space="0"/>
              <w:bottom w:val="single" w:color="000000" w:sz="4" w:space="0"/>
              <w:right w:val="single" w:color="000000" w:sz="4" w:space="0"/>
            </w:tcBorders>
            <w:vAlign w:val="center"/>
          </w:tcPr>
          <w:p w14:paraId="67E39220">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检合环</w:t>
            </w:r>
            <w:r>
              <w:rPr>
                <w:rFonts w:hint="eastAsia" w:ascii="宋体" w:hAnsi="宋体" w:cs="宋体"/>
                <w:color w:val="000000"/>
                <w:kern w:val="0"/>
                <w:sz w:val="18"/>
                <w:szCs w:val="18"/>
                <w:lang w:bidi="ar"/>
              </w:rPr>
              <w:t>投退</w:t>
            </w:r>
          </w:p>
        </w:tc>
        <w:tc>
          <w:tcPr>
            <w:tcW w:w="1277" w:type="dxa"/>
            <w:tcBorders>
              <w:top w:val="single" w:color="000000" w:sz="4" w:space="0"/>
              <w:left w:val="single" w:color="000000" w:sz="4" w:space="0"/>
              <w:bottom w:val="single" w:color="000000" w:sz="4" w:space="0"/>
              <w:right w:val="single" w:color="000000" w:sz="4" w:space="0"/>
            </w:tcBorders>
            <w:vAlign w:val="center"/>
          </w:tcPr>
          <w:p w14:paraId="2069B862">
            <w:pPr>
              <w:widowControl/>
              <w:jc w:val="center"/>
              <w:textAlignment w:val="center"/>
              <w:rPr>
                <w:rFonts w:hint="eastAsia" w:ascii="宋体" w:hAnsi="宋体" w:cs="宋体"/>
                <w:color w:val="000000"/>
                <w:kern w:val="0"/>
                <w:sz w:val="18"/>
                <w:szCs w:val="18"/>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2D34A8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w:t>
            </w:r>
          </w:p>
        </w:tc>
        <w:tc>
          <w:tcPr>
            <w:tcW w:w="1698" w:type="dxa"/>
            <w:tcBorders>
              <w:top w:val="single" w:color="000000" w:sz="4" w:space="0"/>
              <w:left w:val="single" w:color="000000" w:sz="4" w:space="0"/>
              <w:bottom w:val="single" w:color="000000" w:sz="4" w:space="0"/>
              <w:right w:val="single" w:color="000000" w:sz="4" w:space="0"/>
            </w:tcBorders>
            <w:vAlign w:val="center"/>
          </w:tcPr>
          <w:p w14:paraId="4EDE654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0-1</w:t>
            </w:r>
          </w:p>
        </w:tc>
        <w:tc>
          <w:tcPr>
            <w:tcW w:w="2550" w:type="dxa"/>
            <w:tcBorders>
              <w:top w:val="single" w:color="000000" w:sz="4" w:space="0"/>
              <w:left w:val="single" w:color="000000" w:sz="4" w:space="0"/>
              <w:bottom w:val="single" w:color="000000" w:sz="4" w:space="0"/>
              <w:right w:val="single" w:color="000000" w:sz="4" w:space="0"/>
            </w:tcBorders>
            <w:vAlign w:val="center"/>
          </w:tcPr>
          <w:p w14:paraId="44E0E90E">
            <w:pPr>
              <w:widowControl/>
              <w:jc w:val="center"/>
              <w:textAlignment w:val="center"/>
              <w:rPr>
                <w:rFonts w:hint="eastAsia" w:ascii="宋体" w:hAnsi="宋体" w:cs="宋体"/>
                <w:color w:val="000000"/>
                <w:kern w:val="0"/>
                <w:sz w:val="18"/>
                <w:szCs w:val="18"/>
                <w:lang w:bidi="ar"/>
              </w:rPr>
            </w:pPr>
          </w:p>
        </w:tc>
      </w:tr>
    </w:tbl>
    <w:p w14:paraId="1D79E40B">
      <w:pPr>
        <w:pStyle w:val="261"/>
        <w:spacing w:before="120" w:after="120"/>
        <w:outlineLvl w:val="2"/>
      </w:pPr>
      <w:r>
        <w:rPr>
          <w:rFonts w:hint="eastAsia"/>
        </w:rPr>
        <w:t>8.5.2  压差</w:t>
      </w:r>
    </w:p>
    <w:p w14:paraId="682E2D3F">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 xml:space="preserve">.1 </w:t>
      </w:r>
      <w:r>
        <w:rPr>
          <w:rFonts w:hint="eastAsia" w:ascii="黑体" w:hAnsi="黑体" w:eastAsia="黑体" w:cs="黑体"/>
          <w:bCs/>
          <w:color w:val="000000"/>
          <w:spacing w:val="-4"/>
          <w:w w:val="104"/>
          <w:kern w:val="0"/>
        </w:rPr>
        <w:t xml:space="preserve"> 参数定义</w:t>
      </w:r>
    </w:p>
    <w:p w14:paraId="4E8AAD04">
      <w:pPr>
        <w:ind w:firstLine="420" w:firstLineChars="200"/>
      </w:pPr>
      <w:r>
        <w:rPr>
          <w:rFonts w:hint="eastAsia"/>
        </w:rPr>
        <w:t>压差参数定义见表</w:t>
      </w:r>
      <w:r>
        <w:rPr>
          <w:rFonts w:hint="eastAsia" w:ascii="宋体"/>
          <w:szCs w:val="20"/>
        </w:rPr>
        <w:t>8-51。</w:t>
      </w:r>
    </w:p>
    <w:p w14:paraId="391C5835">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表8-51</w:t>
      </w:r>
      <w:r>
        <w:rPr>
          <w:rFonts w:ascii="黑体" w:hAnsi="黑体" w:eastAsia="黑体" w:cs="黑体"/>
          <w:kern w:val="0"/>
          <w:szCs w:val="20"/>
        </w:rPr>
        <w:t xml:space="preserve">  </w:t>
      </w:r>
      <w:r>
        <w:rPr>
          <w:rFonts w:hint="eastAsia" w:ascii="黑体" w:hAnsi="黑体" w:eastAsia="黑体" w:cs="黑体"/>
          <w:kern w:val="0"/>
          <w:szCs w:val="20"/>
        </w:rPr>
        <w:t>压差参数定义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6216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0F70B65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7210976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018C214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77E688A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5FEC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04B4399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压差</w:t>
            </w:r>
          </w:p>
        </w:tc>
        <w:tc>
          <w:tcPr>
            <w:tcW w:w="2393" w:type="dxa"/>
            <w:vAlign w:val="center"/>
          </w:tcPr>
          <w:p w14:paraId="1110F79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单精度浮点</w:t>
            </w:r>
          </w:p>
        </w:tc>
        <w:tc>
          <w:tcPr>
            <w:tcW w:w="2393" w:type="dxa"/>
            <w:vAlign w:val="center"/>
          </w:tcPr>
          <w:p w14:paraId="52F84BFA">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393" w:type="dxa"/>
            <w:vAlign w:val="center"/>
          </w:tcPr>
          <w:p w14:paraId="1A879F06">
            <w:pPr>
              <w:widowControl/>
              <w:jc w:val="center"/>
              <w:textAlignment w:val="center"/>
              <w:rPr>
                <w:rFonts w:hint="eastAsia" w:ascii="宋体" w:hAnsi="宋体" w:cs="宋体"/>
                <w:color w:val="000000"/>
                <w:kern w:val="0"/>
                <w:sz w:val="18"/>
                <w:szCs w:val="18"/>
                <w:lang w:bidi="ar"/>
              </w:rPr>
            </w:pPr>
          </w:p>
        </w:tc>
      </w:tr>
    </w:tbl>
    <w:p w14:paraId="09CDE928">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 xml:space="preserve"> </w:t>
      </w:r>
      <w:r>
        <w:rPr>
          <w:rFonts w:hint="eastAsia" w:ascii="黑体" w:hAnsi="黑体" w:eastAsia="黑体" w:cs="黑体"/>
          <w:bCs/>
          <w:color w:val="000000"/>
          <w:spacing w:val="-4"/>
          <w:w w:val="104"/>
          <w:kern w:val="0"/>
        </w:rPr>
        <w:t xml:space="preserve"> 参数说明</w:t>
      </w:r>
    </w:p>
    <w:p w14:paraId="3B764B78">
      <w:pPr>
        <w:ind w:firstLine="420" w:firstLineChars="200"/>
      </w:pPr>
      <w:r>
        <w:rPr>
          <w:rFonts w:hint="eastAsia"/>
        </w:rPr>
        <w:t>压差参数说明见表</w:t>
      </w:r>
      <w:r>
        <w:rPr>
          <w:rFonts w:hint="eastAsia" w:ascii="宋体"/>
          <w:szCs w:val="20"/>
        </w:rPr>
        <w:t>8-52。</w:t>
      </w:r>
    </w:p>
    <w:p w14:paraId="443A0D51">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表8-52</w:t>
      </w:r>
      <w:r>
        <w:rPr>
          <w:rFonts w:ascii="黑体" w:hAnsi="黑体" w:eastAsia="黑体" w:cs="黑体"/>
          <w:kern w:val="0"/>
          <w:szCs w:val="20"/>
        </w:rPr>
        <w:t xml:space="preserve">  </w:t>
      </w:r>
      <w:r>
        <w:rPr>
          <w:rFonts w:hint="eastAsia" w:ascii="黑体" w:hAnsi="黑体" w:eastAsia="黑体" w:cs="黑体"/>
          <w:kern w:val="0"/>
          <w:szCs w:val="20"/>
        </w:rPr>
        <w:t>压差参数说明</w:t>
      </w:r>
    </w:p>
    <w:tbl>
      <w:tblPr>
        <w:tblStyle w:val="88"/>
        <w:tblW w:w="9210" w:type="dxa"/>
        <w:tblInd w:w="0" w:type="dxa"/>
        <w:tblLayout w:type="fixed"/>
        <w:tblCellMar>
          <w:top w:w="0" w:type="dxa"/>
          <w:left w:w="0" w:type="dxa"/>
          <w:bottom w:w="0" w:type="dxa"/>
          <w:right w:w="0" w:type="dxa"/>
        </w:tblCellMar>
      </w:tblPr>
      <w:tblGrid>
        <w:gridCol w:w="2125"/>
        <w:gridCol w:w="1277"/>
        <w:gridCol w:w="1560"/>
        <w:gridCol w:w="1698"/>
        <w:gridCol w:w="2550"/>
      </w:tblGrid>
      <w:tr w14:paraId="2981E4D9">
        <w:tblPrEx>
          <w:tblCellMar>
            <w:top w:w="0" w:type="dxa"/>
            <w:left w:w="0" w:type="dxa"/>
            <w:bottom w:w="0" w:type="dxa"/>
            <w:right w:w="0" w:type="dxa"/>
          </w:tblCellMar>
        </w:tblPrEx>
        <w:trPr>
          <w:trHeight w:val="322" w:hRule="exact"/>
        </w:trPr>
        <w:tc>
          <w:tcPr>
            <w:tcW w:w="2125" w:type="dxa"/>
            <w:tcBorders>
              <w:top w:val="single" w:color="000000" w:sz="4" w:space="0"/>
              <w:left w:val="single" w:color="000000" w:sz="4" w:space="0"/>
              <w:bottom w:val="single" w:color="000000" w:sz="4" w:space="0"/>
              <w:right w:val="single" w:color="000000" w:sz="4" w:space="0"/>
            </w:tcBorders>
          </w:tcPr>
          <w:p w14:paraId="021DA449">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参数名称</w:t>
            </w:r>
          </w:p>
        </w:tc>
        <w:tc>
          <w:tcPr>
            <w:tcW w:w="1277" w:type="dxa"/>
            <w:tcBorders>
              <w:top w:val="single" w:color="000000" w:sz="4" w:space="0"/>
              <w:left w:val="single" w:color="000000" w:sz="4" w:space="0"/>
              <w:bottom w:val="single" w:color="000000" w:sz="4" w:space="0"/>
              <w:right w:val="single" w:color="000000" w:sz="4" w:space="0"/>
            </w:tcBorders>
          </w:tcPr>
          <w:p w14:paraId="46343F6A">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单位</w:t>
            </w:r>
          </w:p>
        </w:tc>
        <w:tc>
          <w:tcPr>
            <w:tcW w:w="1560" w:type="dxa"/>
            <w:tcBorders>
              <w:top w:val="single" w:color="000000" w:sz="4" w:space="0"/>
              <w:left w:val="single" w:color="000000" w:sz="4" w:space="0"/>
              <w:bottom w:val="single" w:color="000000" w:sz="4" w:space="0"/>
              <w:right w:val="single" w:color="000000" w:sz="4" w:space="0"/>
            </w:tcBorders>
          </w:tcPr>
          <w:p w14:paraId="5D719682">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默认值</w:t>
            </w:r>
          </w:p>
        </w:tc>
        <w:tc>
          <w:tcPr>
            <w:tcW w:w="1698" w:type="dxa"/>
            <w:tcBorders>
              <w:top w:val="single" w:color="000000" w:sz="4" w:space="0"/>
              <w:left w:val="single" w:color="000000" w:sz="4" w:space="0"/>
              <w:bottom w:val="single" w:color="000000" w:sz="4" w:space="0"/>
              <w:right w:val="single" w:color="000000" w:sz="4" w:space="0"/>
            </w:tcBorders>
          </w:tcPr>
          <w:p w14:paraId="69A7D144">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参数范围</w:t>
            </w:r>
          </w:p>
        </w:tc>
        <w:tc>
          <w:tcPr>
            <w:tcW w:w="2550" w:type="dxa"/>
            <w:tcBorders>
              <w:top w:val="single" w:color="000000" w:sz="4" w:space="0"/>
              <w:left w:val="single" w:color="000000" w:sz="4" w:space="0"/>
              <w:bottom w:val="single" w:color="000000" w:sz="4" w:space="0"/>
              <w:right w:val="single" w:color="000000" w:sz="4" w:space="0"/>
            </w:tcBorders>
          </w:tcPr>
          <w:p w14:paraId="661407F3">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意义</w:t>
            </w:r>
          </w:p>
        </w:tc>
      </w:tr>
      <w:tr w14:paraId="252C9F2D">
        <w:tblPrEx>
          <w:tblCellMar>
            <w:top w:w="0" w:type="dxa"/>
            <w:left w:w="0" w:type="dxa"/>
            <w:bottom w:w="0" w:type="dxa"/>
            <w:right w:w="0" w:type="dxa"/>
          </w:tblCellMar>
        </w:tblPrEx>
        <w:trPr>
          <w:trHeight w:val="296" w:hRule="exact"/>
        </w:trPr>
        <w:tc>
          <w:tcPr>
            <w:tcW w:w="2125" w:type="dxa"/>
            <w:tcBorders>
              <w:top w:val="single" w:color="000000" w:sz="4" w:space="0"/>
              <w:left w:val="single" w:color="000000" w:sz="4" w:space="0"/>
              <w:bottom w:val="single" w:color="000000" w:sz="4" w:space="0"/>
              <w:right w:val="single" w:color="000000" w:sz="4" w:space="0"/>
            </w:tcBorders>
            <w:vAlign w:val="center"/>
          </w:tcPr>
          <w:p w14:paraId="77351E1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压差</w:t>
            </w:r>
          </w:p>
        </w:tc>
        <w:tc>
          <w:tcPr>
            <w:tcW w:w="1277" w:type="dxa"/>
            <w:tcBorders>
              <w:top w:val="single" w:color="000000" w:sz="4" w:space="0"/>
              <w:left w:val="single" w:color="000000" w:sz="4" w:space="0"/>
              <w:bottom w:val="single" w:color="000000" w:sz="4" w:space="0"/>
              <w:right w:val="single" w:color="000000" w:sz="4" w:space="0"/>
            </w:tcBorders>
            <w:vAlign w:val="center"/>
          </w:tcPr>
          <w:p w14:paraId="4BCF45B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560" w:type="dxa"/>
            <w:tcBorders>
              <w:top w:val="single" w:color="000000" w:sz="4" w:space="0"/>
              <w:left w:val="single" w:color="000000" w:sz="4" w:space="0"/>
              <w:bottom w:val="single" w:color="000000" w:sz="4" w:space="0"/>
              <w:right w:val="single" w:color="000000" w:sz="4" w:space="0"/>
            </w:tcBorders>
            <w:vAlign w:val="center"/>
          </w:tcPr>
          <w:p w14:paraId="69B2921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698" w:type="dxa"/>
            <w:tcBorders>
              <w:top w:val="single" w:color="000000" w:sz="4" w:space="0"/>
              <w:left w:val="single" w:color="000000" w:sz="4" w:space="0"/>
              <w:bottom w:val="single" w:color="000000" w:sz="4" w:space="0"/>
              <w:right w:val="single" w:color="000000" w:sz="4" w:space="0"/>
            </w:tcBorders>
            <w:vAlign w:val="center"/>
          </w:tcPr>
          <w:p w14:paraId="029A511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0-100</w:t>
            </w:r>
          </w:p>
        </w:tc>
        <w:tc>
          <w:tcPr>
            <w:tcW w:w="2550" w:type="dxa"/>
            <w:tcBorders>
              <w:top w:val="single" w:color="000000" w:sz="4" w:space="0"/>
              <w:left w:val="single" w:color="000000" w:sz="4" w:space="0"/>
              <w:bottom w:val="single" w:color="000000" w:sz="4" w:space="0"/>
              <w:right w:val="single" w:color="000000" w:sz="4" w:space="0"/>
            </w:tcBorders>
            <w:vAlign w:val="center"/>
          </w:tcPr>
          <w:p w14:paraId="7524F08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额定值的百分比</w:t>
            </w:r>
          </w:p>
        </w:tc>
      </w:tr>
    </w:tbl>
    <w:p w14:paraId="3BE33F04">
      <w:pPr>
        <w:pStyle w:val="261"/>
        <w:spacing w:before="120" w:after="120"/>
        <w:outlineLvl w:val="2"/>
      </w:pPr>
      <w:r>
        <w:rPr>
          <w:rFonts w:hint="eastAsia"/>
        </w:rPr>
        <w:t>8.</w:t>
      </w:r>
      <w:r>
        <w:t>5</w:t>
      </w:r>
      <w:r>
        <w:rPr>
          <w:rFonts w:hint="eastAsia"/>
        </w:rPr>
        <w:t>.3  角差</w:t>
      </w:r>
    </w:p>
    <w:p w14:paraId="17F542BD">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 xml:space="preserve">.1 </w:t>
      </w:r>
      <w:r>
        <w:rPr>
          <w:rFonts w:hint="eastAsia" w:ascii="黑体" w:hAnsi="黑体" w:eastAsia="黑体" w:cs="黑体"/>
          <w:bCs/>
          <w:color w:val="000000"/>
          <w:spacing w:val="-4"/>
          <w:w w:val="104"/>
          <w:kern w:val="0"/>
        </w:rPr>
        <w:t xml:space="preserve"> 参数定义</w:t>
      </w:r>
    </w:p>
    <w:p w14:paraId="370E0EAC">
      <w:pPr>
        <w:ind w:firstLine="420" w:firstLineChars="200"/>
      </w:pPr>
      <w:r>
        <w:rPr>
          <w:rFonts w:hint="eastAsia"/>
        </w:rPr>
        <w:t>角差参数定义见表</w:t>
      </w:r>
      <w:r>
        <w:rPr>
          <w:rFonts w:hint="eastAsia" w:ascii="宋体"/>
          <w:szCs w:val="20"/>
        </w:rPr>
        <w:t>8-53。</w:t>
      </w:r>
    </w:p>
    <w:p w14:paraId="3155B74C">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表8-53</w:t>
      </w:r>
      <w:r>
        <w:rPr>
          <w:rFonts w:ascii="黑体" w:hAnsi="黑体" w:eastAsia="黑体" w:cs="黑体"/>
          <w:kern w:val="0"/>
          <w:szCs w:val="20"/>
        </w:rPr>
        <w:t xml:space="preserve">  </w:t>
      </w:r>
      <w:r>
        <w:rPr>
          <w:rFonts w:hint="eastAsia" w:ascii="黑体" w:hAnsi="黑体" w:eastAsia="黑体" w:cs="黑体"/>
          <w:kern w:val="0"/>
          <w:szCs w:val="20"/>
        </w:rPr>
        <w:t>角差参数定义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2836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4065BE2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1A3C5BA0">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1893B5D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75B47D41">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0F60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3E82086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角差</w:t>
            </w:r>
          </w:p>
        </w:tc>
        <w:tc>
          <w:tcPr>
            <w:tcW w:w="2393" w:type="dxa"/>
            <w:vAlign w:val="center"/>
          </w:tcPr>
          <w:p w14:paraId="1D8A6716">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单精度浮点</w:t>
            </w:r>
          </w:p>
        </w:tc>
        <w:tc>
          <w:tcPr>
            <w:tcW w:w="2393" w:type="dxa"/>
            <w:vAlign w:val="center"/>
          </w:tcPr>
          <w:p w14:paraId="61A18BE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393" w:type="dxa"/>
            <w:vAlign w:val="center"/>
          </w:tcPr>
          <w:p w14:paraId="0D805597">
            <w:pPr>
              <w:widowControl/>
              <w:jc w:val="center"/>
              <w:textAlignment w:val="center"/>
              <w:rPr>
                <w:rFonts w:hint="eastAsia" w:ascii="宋体" w:hAnsi="宋体" w:cs="宋体"/>
                <w:color w:val="000000"/>
                <w:kern w:val="0"/>
                <w:sz w:val="18"/>
                <w:szCs w:val="18"/>
                <w:lang w:bidi="ar"/>
              </w:rPr>
            </w:pPr>
          </w:p>
        </w:tc>
      </w:tr>
    </w:tbl>
    <w:p w14:paraId="795DCA60">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3</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 xml:space="preserve"> </w:t>
      </w:r>
      <w:r>
        <w:rPr>
          <w:rFonts w:hint="eastAsia" w:ascii="黑体" w:hAnsi="黑体" w:eastAsia="黑体" w:cs="黑体"/>
          <w:bCs/>
          <w:color w:val="000000"/>
          <w:spacing w:val="-4"/>
          <w:w w:val="104"/>
          <w:kern w:val="0"/>
        </w:rPr>
        <w:t xml:space="preserve"> 参数说明</w:t>
      </w:r>
    </w:p>
    <w:p w14:paraId="1E29B93E">
      <w:pPr>
        <w:ind w:firstLine="420" w:firstLineChars="200"/>
      </w:pPr>
      <w:r>
        <w:rPr>
          <w:rFonts w:hint="eastAsia"/>
        </w:rPr>
        <w:t>角差参数说明见表</w:t>
      </w:r>
      <w:r>
        <w:rPr>
          <w:rFonts w:hint="eastAsia" w:ascii="宋体"/>
          <w:szCs w:val="20"/>
        </w:rPr>
        <w:t>8-54。</w:t>
      </w:r>
    </w:p>
    <w:p w14:paraId="41B43672">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表8-54</w:t>
      </w:r>
      <w:r>
        <w:rPr>
          <w:rFonts w:ascii="黑体" w:hAnsi="黑体" w:eastAsia="黑体" w:cs="黑体"/>
          <w:kern w:val="0"/>
          <w:szCs w:val="20"/>
        </w:rPr>
        <w:t xml:space="preserve">  </w:t>
      </w:r>
      <w:r>
        <w:rPr>
          <w:rFonts w:hint="eastAsia" w:ascii="黑体" w:hAnsi="黑体" w:eastAsia="黑体" w:cs="黑体"/>
          <w:kern w:val="0"/>
          <w:szCs w:val="20"/>
        </w:rPr>
        <w:t>角差参数说明</w:t>
      </w:r>
    </w:p>
    <w:tbl>
      <w:tblPr>
        <w:tblStyle w:val="88"/>
        <w:tblW w:w="9210" w:type="dxa"/>
        <w:tblInd w:w="0" w:type="dxa"/>
        <w:tblLayout w:type="fixed"/>
        <w:tblCellMar>
          <w:top w:w="0" w:type="dxa"/>
          <w:left w:w="0" w:type="dxa"/>
          <w:bottom w:w="0" w:type="dxa"/>
          <w:right w:w="0" w:type="dxa"/>
        </w:tblCellMar>
      </w:tblPr>
      <w:tblGrid>
        <w:gridCol w:w="2125"/>
        <w:gridCol w:w="1277"/>
        <w:gridCol w:w="1560"/>
        <w:gridCol w:w="1698"/>
        <w:gridCol w:w="2550"/>
      </w:tblGrid>
      <w:tr w14:paraId="1C968A5A">
        <w:tblPrEx>
          <w:tblCellMar>
            <w:top w:w="0" w:type="dxa"/>
            <w:left w:w="0" w:type="dxa"/>
            <w:bottom w:w="0" w:type="dxa"/>
            <w:right w:w="0" w:type="dxa"/>
          </w:tblCellMar>
        </w:tblPrEx>
        <w:trPr>
          <w:trHeight w:val="322" w:hRule="exact"/>
        </w:trPr>
        <w:tc>
          <w:tcPr>
            <w:tcW w:w="2125" w:type="dxa"/>
            <w:tcBorders>
              <w:top w:val="single" w:color="000000" w:sz="4" w:space="0"/>
              <w:left w:val="single" w:color="000000" w:sz="4" w:space="0"/>
              <w:bottom w:val="single" w:color="000000" w:sz="4" w:space="0"/>
              <w:right w:val="single" w:color="000000" w:sz="4" w:space="0"/>
            </w:tcBorders>
          </w:tcPr>
          <w:p w14:paraId="399992B9">
            <w:pPr>
              <w:autoSpaceDE w:val="0"/>
              <w:autoSpaceDN w:val="0"/>
              <w:spacing w:before="69"/>
              <w:ind w:left="490"/>
              <w:jc w:val="left"/>
              <w:rPr>
                <w:sz w:val="18"/>
                <w:szCs w:val="18"/>
              </w:rPr>
            </w:pPr>
            <w:r>
              <w:rPr>
                <w:rFonts w:ascii="宋体" w:hAnsi="宋体" w:cs="宋体"/>
                <w:bCs/>
                <w:kern w:val="0"/>
                <w:sz w:val="18"/>
                <w:szCs w:val="18"/>
              </w:rPr>
              <w:t>参数名称</w:t>
            </w:r>
          </w:p>
        </w:tc>
        <w:tc>
          <w:tcPr>
            <w:tcW w:w="1277" w:type="dxa"/>
            <w:tcBorders>
              <w:top w:val="single" w:color="000000" w:sz="4" w:space="0"/>
              <w:left w:val="single" w:color="000000" w:sz="4" w:space="0"/>
              <w:bottom w:val="single" w:color="000000" w:sz="4" w:space="0"/>
              <w:right w:val="single" w:color="000000" w:sz="4" w:space="0"/>
            </w:tcBorders>
          </w:tcPr>
          <w:p w14:paraId="539E9ED8">
            <w:pPr>
              <w:autoSpaceDE w:val="0"/>
              <w:autoSpaceDN w:val="0"/>
              <w:spacing w:before="69"/>
              <w:ind w:left="490"/>
              <w:jc w:val="left"/>
              <w:rPr>
                <w:rFonts w:hint="eastAsia" w:ascii="宋体" w:hAnsi="宋体" w:cs="宋体"/>
                <w:bCs/>
                <w:kern w:val="0"/>
                <w:sz w:val="18"/>
                <w:szCs w:val="18"/>
              </w:rPr>
            </w:pPr>
            <w:r>
              <w:rPr>
                <w:rFonts w:ascii="宋体" w:hAnsi="宋体" w:cs="宋体"/>
                <w:bCs/>
                <w:kern w:val="0"/>
                <w:sz w:val="18"/>
                <w:szCs w:val="18"/>
              </w:rPr>
              <w:t>单位</w:t>
            </w:r>
          </w:p>
        </w:tc>
        <w:tc>
          <w:tcPr>
            <w:tcW w:w="1560" w:type="dxa"/>
            <w:tcBorders>
              <w:top w:val="single" w:color="000000" w:sz="4" w:space="0"/>
              <w:left w:val="single" w:color="000000" w:sz="4" w:space="0"/>
              <w:bottom w:val="single" w:color="000000" w:sz="4" w:space="0"/>
              <w:right w:val="single" w:color="000000" w:sz="4" w:space="0"/>
            </w:tcBorders>
          </w:tcPr>
          <w:p w14:paraId="0740A3EE">
            <w:pPr>
              <w:autoSpaceDE w:val="0"/>
              <w:autoSpaceDN w:val="0"/>
              <w:spacing w:before="69"/>
              <w:ind w:left="490"/>
              <w:jc w:val="left"/>
              <w:rPr>
                <w:rFonts w:hint="eastAsia" w:ascii="宋体" w:hAnsi="宋体" w:cs="宋体"/>
                <w:bCs/>
                <w:kern w:val="0"/>
                <w:sz w:val="18"/>
                <w:szCs w:val="18"/>
              </w:rPr>
            </w:pPr>
            <w:r>
              <w:rPr>
                <w:rFonts w:ascii="宋体" w:hAnsi="宋体" w:cs="宋体"/>
                <w:bCs/>
                <w:kern w:val="0"/>
                <w:sz w:val="18"/>
                <w:szCs w:val="18"/>
              </w:rPr>
              <w:t>默认值</w:t>
            </w:r>
          </w:p>
        </w:tc>
        <w:tc>
          <w:tcPr>
            <w:tcW w:w="1698" w:type="dxa"/>
            <w:tcBorders>
              <w:top w:val="single" w:color="000000" w:sz="4" w:space="0"/>
              <w:left w:val="single" w:color="000000" w:sz="4" w:space="0"/>
              <w:bottom w:val="single" w:color="000000" w:sz="4" w:space="0"/>
              <w:right w:val="single" w:color="000000" w:sz="4" w:space="0"/>
            </w:tcBorders>
          </w:tcPr>
          <w:p w14:paraId="55DDA4AC">
            <w:pPr>
              <w:autoSpaceDE w:val="0"/>
              <w:autoSpaceDN w:val="0"/>
              <w:spacing w:before="69"/>
              <w:ind w:left="490"/>
              <w:jc w:val="left"/>
              <w:rPr>
                <w:rFonts w:hint="eastAsia" w:ascii="宋体" w:hAnsi="宋体" w:cs="宋体"/>
                <w:bCs/>
                <w:kern w:val="0"/>
                <w:sz w:val="18"/>
                <w:szCs w:val="18"/>
              </w:rPr>
            </w:pPr>
            <w:r>
              <w:rPr>
                <w:rFonts w:ascii="宋体" w:hAnsi="宋体" w:cs="宋体"/>
                <w:bCs/>
                <w:kern w:val="0"/>
                <w:sz w:val="18"/>
                <w:szCs w:val="18"/>
              </w:rPr>
              <w:t>参数范围</w:t>
            </w:r>
          </w:p>
        </w:tc>
        <w:tc>
          <w:tcPr>
            <w:tcW w:w="2550" w:type="dxa"/>
            <w:tcBorders>
              <w:top w:val="single" w:color="000000" w:sz="4" w:space="0"/>
              <w:left w:val="single" w:color="000000" w:sz="4" w:space="0"/>
              <w:bottom w:val="single" w:color="000000" w:sz="4" w:space="0"/>
              <w:right w:val="single" w:color="000000" w:sz="4" w:space="0"/>
            </w:tcBorders>
          </w:tcPr>
          <w:p w14:paraId="330331B4">
            <w:pPr>
              <w:autoSpaceDE w:val="0"/>
              <w:autoSpaceDN w:val="0"/>
              <w:spacing w:before="69"/>
              <w:ind w:left="490"/>
              <w:jc w:val="left"/>
              <w:rPr>
                <w:rFonts w:hint="eastAsia" w:ascii="宋体" w:hAnsi="宋体" w:cs="宋体"/>
                <w:bCs/>
                <w:kern w:val="0"/>
                <w:sz w:val="18"/>
                <w:szCs w:val="18"/>
              </w:rPr>
            </w:pPr>
            <w:r>
              <w:rPr>
                <w:rFonts w:ascii="宋体" w:hAnsi="宋体" w:cs="宋体"/>
                <w:bCs/>
                <w:kern w:val="0"/>
                <w:sz w:val="18"/>
                <w:szCs w:val="18"/>
              </w:rPr>
              <w:t>意义</w:t>
            </w:r>
          </w:p>
        </w:tc>
      </w:tr>
      <w:tr w14:paraId="37B470E8">
        <w:tblPrEx>
          <w:tblCellMar>
            <w:top w:w="0" w:type="dxa"/>
            <w:left w:w="0" w:type="dxa"/>
            <w:bottom w:w="0" w:type="dxa"/>
            <w:right w:w="0" w:type="dxa"/>
          </w:tblCellMar>
        </w:tblPrEx>
        <w:trPr>
          <w:trHeight w:val="297" w:hRule="exact"/>
        </w:trPr>
        <w:tc>
          <w:tcPr>
            <w:tcW w:w="2125" w:type="dxa"/>
            <w:tcBorders>
              <w:top w:val="single" w:color="000000" w:sz="4" w:space="0"/>
              <w:left w:val="single" w:color="000000" w:sz="4" w:space="0"/>
              <w:bottom w:val="single" w:color="000000" w:sz="4" w:space="0"/>
              <w:right w:val="single" w:color="000000" w:sz="4" w:space="0"/>
            </w:tcBorders>
            <w:vAlign w:val="center"/>
          </w:tcPr>
          <w:p w14:paraId="56466EDE">
            <w:pPr>
              <w:autoSpaceDE w:val="0"/>
              <w:autoSpaceDN w:val="0"/>
              <w:spacing w:before="69"/>
              <w:jc w:val="center"/>
              <w:rPr>
                <w:sz w:val="18"/>
                <w:szCs w:val="18"/>
              </w:rPr>
            </w:pPr>
            <w:r>
              <w:rPr>
                <w:rFonts w:hint="eastAsia"/>
                <w:sz w:val="18"/>
                <w:szCs w:val="18"/>
              </w:rPr>
              <w:t>角差</w:t>
            </w:r>
          </w:p>
        </w:tc>
        <w:tc>
          <w:tcPr>
            <w:tcW w:w="1277" w:type="dxa"/>
            <w:tcBorders>
              <w:top w:val="single" w:color="000000" w:sz="4" w:space="0"/>
              <w:left w:val="single" w:color="000000" w:sz="4" w:space="0"/>
              <w:bottom w:val="single" w:color="000000" w:sz="4" w:space="0"/>
              <w:right w:val="single" w:color="000000" w:sz="4" w:space="0"/>
            </w:tcBorders>
            <w:vAlign w:val="center"/>
          </w:tcPr>
          <w:p w14:paraId="6718221F">
            <w:pPr>
              <w:jc w:val="center"/>
              <w:rPr>
                <w:sz w:val="18"/>
                <w:szCs w:val="18"/>
              </w:rPr>
            </w:pPr>
            <w:r>
              <w:rPr>
                <w:rFonts w:hint="eastAsia"/>
                <w:sz w:val="18"/>
                <w:szCs w:val="18"/>
              </w:rPr>
              <w:t>°</w:t>
            </w:r>
          </w:p>
        </w:tc>
        <w:tc>
          <w:tcPr>
            <w:tcW w:w="1560" w:type="dxa"/>
            <w:tcBorders>
              <w:top w:val="single" w:color="000000" w:sz="4" w:space="0"/>
              <w:left w:val="single" w:color="000000" w:sz="4" w:space="0"/>
              <w:bottom w:val="single" w:color="000000" w:sz="4" w:space="0"/>
              <w:right w:val="single" w:color="000000" w:sz="4" w:space="0"/>
            </w:tcBorders>
            <w:vAlign w:val="center"/>
          </w:tcPr>
          <w:p w14:paraId="23E1F98C">
            <w:pPr>
              <w:autoSpaceDE w:val="0"/>
              <w:autoSpaceDN w:val="0"/>
              <w:spacing w:before="69"/>
              <w:jc w:val="center"/>
              <w:rPr>
                <w:rFonts w:hint="eastAsia" w:ascii="宋体" w:hAnsi="宋体" w:cs="宋体"/>
                <w:bCs/>
                <w:kern w:val="0"/>
                <w:sz w:val="18"/>
                <w:szCs w:val="18"/>
              </w:rPr>
            </w:pPr>
            <w:r>
              <w:rPr>
                <w:rFonts w:hint="eastAsia" w:ascii="宋体" w:hAnsi="宋体" w:cs="宋体"/>
                <w:bCs/>
                <w:kern w:val="0"/>
                <w:sz w:val="18"/>
                <w:szCs w:val="18"/>
              </w:rPr>
              <w:t>5</w:t>
            </w:r>
          </w:p>
        </w:tc>
        <w:tc>
          <w:tcPr>
            <w:tcW w:w="1698" w:type="dxa"/>
            <w:tcBorders>
              <w:top w:val="single" w:color="000000" w:sz="4" w:space="0"/>
              <w:left w:val="single" w:color="000000" w:sz="4" w:space="0"/>
              <w:bottom w:val="single" w:color="000000" w:sz="4" w:space="0"/>
              <w:right w:val="single" w:color="000000" w:sz="4" w:space="0"/>
            </w:tcBorders>
            <w:vAlign w:val="center"/>
          </w:tcPr>
          <w:p w14:paraId="2F2F341F">
            <w:pPr>
              <w:autoSpaceDE w:val="0"/>
              <w:autoSpaceDN w:val="0"/>
              <w:spacing w:before="69"/>
              <w:jc w:val="center"/>
              <w:rPr>
                <w:rFonts w:hint="eastAsia" w:ascii="宋体" w:hAnsi="宋体" w:cs="宋体"/>
                <w:bCs/>
                <w:kern w:val="0"/>
                <w:sz w:val="18"/>
                <w:szCs w:val="18"/>
              </w:rPr>
            </w:pPr>
            <w:r>
              <w:rPr>
                <w:rFonts w:ascii="宋体" w:hAnsi="宋体" w:cs="宋体"/>
                <w:bCs/>
                <w:color w:val="000000"/>
                <w:kern w:val="0"/>
                <w:sz w:val="18"/>
                <w:szCs w:val="18"/>
              </w:rPr>
              <w:t>0-</w:t>
            </w:r>
            <w:r>
              <w:rPr>
                <w:rFonts w:hint="eastAsia" w:ascii="宋体" w:hAnsi="宋体" w:cs="宋体"/>
                <w:bCs/>
                <w:color w:val="000000"/>
                <w:kern w:val="0"/>
                <w:sz w:val="18"/>
                <w:szCs w:val="18"/>
              </w:rPr>
              <w:t>60°</w:t>
            </w:r>
          </w:p>
        </w:tc>
        <w:tc>
          <w:tcPr>
            <w:tcW w:w="2550" w:type="dxa"/>
            <w:tcBorders>
              <w:top w:val="single" w:color="000000" w:sz="4" w:space="0"/>
              <w:left w:val="single" w:color="000000" w:sz="4" w:space="0"/>
              <w:bottom w:val="single" w:color="000000" w:sz="4" w:space="0"/>
              <w:right w:val="single" w:color="000000" w:sz="4" w:space="0"/>
            </w:tcBorders>
            <w:vAlign w:val="center"/>
          </w:tcPr>
          <w:p w14:paraId="40EF4EF2">
            <w:pPr>
              <w:jc w:val="center"/>
              <w:rPr>
                <w:sz w:val="18"/>
                <w:szCs w:val="18"/>
              </w:rPr>
            </w:pPr>
          </w:p>
        </w:tc>
      </w:tr>
    </w:tbl>
    <w:p w14:paraId="205C49B4">
      <w:pPr>
        <w:pStyle w:val="261"/>
        <w:spacing w:before="120" w:after="120"/>
        <w:outlineLvl w:val="2"/>
      </w:pPr>
      <w:r>
        <w:rPr>
          <w:rFonts w:hint="eastAsia"/>
        </w:rPr>
        <w:t>8.</w:t>
      </w:r>
      <w:r>
        <w:t>5</w:t>
      </w:r>
      <w:r>
        <w:rPr>
          <w:rFonts w:hint="eastAsia"/>
        </w:rPr>
        <w:t>.4  检合环超时复归时间</w:t>
      </w:r>
    </w:p>
    <w:p w14:paraId="0F843491">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 xml:space="preserve">.1 </w:t>
      </w:r>
      <w:r>
        <w:rPr>
          <w:rFonts w:hint="eastAsia" w:ascii="黑体" w:hAnsi="黑体" w:eastAsia="黑体" w:cs="黑体"/>
          <w:bCs/>
          <w:color w:val="000000"/>
          <w:spacing w:val="-4"/>
          <w:w w:val="104"/>
          <w:kern w:val="0"/>
        </w:rPr>
        <w:t xml:space="preserve"> 参数定义</w:t>
      </w:r>
    </w:p>
    <w:p w14:paraId="5DE15EAA">
      <w:pPr>
        <w:ind w:firstLine="420" w:firstLineChars="200"/>
      </w:pPr>
      <w:r>
        <w:rPr>
          <w:rFonts w:hint="eastAsia"/>
        </w:rPr>
        <w:t>检合环超时复归时间参数定义见表</w:t>
      </w:r>
      <w:r>
        <w:rPr>
          <w:rFonts w:hint="eastAsia" w:ascii="宋体"/>
          <w:szCs w:val="20"/>
        </w:rPr>
        <w:t>8-55。</w:t>
      </w:r>
    </w:p>
    <w:p w14:paraId="29F97E3E">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表8-55</w:t>
      </w:r>
      <w:r>
        <w:rPr>
          <w:rFonts w:ascii="黑体" w:hAnsi="黑体" w:eastAsia="黑体" w:cs="黑体"/>
          <w:kern w:val="0"/>
          <w:szCs w:val="20"/>
        </w:rPr>
        <w:t xml:space="preserve">  </w:t>
      </w:r>
      <w:r>
        <w:rPr>
          <w:rFonts w:hint="eastAsia" w:ascii="黑体" w:hAnsi="黑体" w:eastAsia="黑体" w:cs="黑体"/>
          <w:kern w:val="0"/>
          <w:szCs w:val="20"/>
        </w:rPr>
        <w:t>检合环超时复归时间参数定义</w:t>
      </w:r>
    </w:p>
    <w:tbl>
      <w:tblPr>
        <w:tblStyle w:val="8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3"/>
        <w:gridCol w:w="2393"/>
      </w:tblGrid>
      <w:tr w14:paraId="7660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392" w:type="dxa"/>
            <w:vAlign w:val="center"/>
          </w:tcPr>
          <w:p w14:paraId="636CEC3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描述</w:t>
            </w:r>
          </w:p>
        </w:tc>
        <w:tc>
          <w:tcPr>
            <w:tcW w:w="2393" w:type="dxa"/>
            <w:vAlign w:val="center"/>
          </w:tcPr>
          <w:p w14:paraId="64AFA03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数据类型</w:t>
            </w:r>
          </w:p>
        </w:tc>
        <w:tc>
          <w:tcPr>
            <w:tcW w:w="2393" w:type="dxa"/>
            <w:vAlign w:val="center"/>
          </w:tcPr>
          <w:p w14:paraId="40A29029">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字节长度</w:t>
            </w:r>
          </w:p>
        </w:tc>
        <w:tc>
          <w:tcPr>
            <w:tcW w:w="2393" w:type="dxa"/>
            <w:vAlign w:val="center"/>
          </w:tcPr>
          <w:p w14:paraId="37814C7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说明</w:t>
            </w:r>
          </w:p>
        </w:tc>
      </w:tr>
      <w:tr w14:paraId="75F6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5F7FC1C3">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检合环超时复归时间</w:t>
            </w:r>
          </w:p>
        </w:tc>
        <w:tc>
          <w:tcPr>
            <w:tcW w:w="2393" w:type="dxa"/>
            <w:vAlign w:val="center"/>
          </w:tcPr>
          <w:p w14:paraId="43393F4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单精度浮点</w:t>
            </w:r>
          </w:p>
        </w:tc>
        <w:tc>
          <w:tcPr>
            <w:tcW w:w="2393" w:type="dxa"/>
            <w:vAlign w:val="center"/>
          </w:tcPr>
          <w:p w14:paraId="063CDCFD">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2393" w:type="dxa"/>
            <w:vAlign w:val="center"/>
          </w:tcPr>
          <w:p w14:paraId="67F67BBF">
            <w:pPr>
              <w:widowControl/>
              <w:jc w:val="center"/>
              <w:textAlignment w:val="center"/>
              <w:rPr>
                <w:rFonts w:hint="eastAsia" w:ascii="宋体" w:hAnsi="宋体" w:cs="宋体"/>
                <w:color w:val="000000"/>
                <w:kern w:val="0"/>
                <w:sz w:val="18"/>
                <w:szCs w:val="18"/>
                <w:lang w:bidi="ar"/>
              </w:rPr>
            </w:pPr>
          </w:p>
        </w:tc>
      </w:tr>
    </w:tbl>
    <w:p w14:paraId="03A23A82">
      <w:pPr>
        <w:autoSpaceDE w:val="0"/>
        <w:autoSpaceDN w:val="0"/>
        <w:spacing w:before="120" w:beforeLines="50" w:after="120" w:afterLines="50"/>
        <w:jc w:val="left"/>
        <w:rPr>
          <w:rFonts w:hint="eastAsia" w:ascii="黑体" w:hAnsi="黑体" w:eastAsia="黑体" w:cs="黑体"/>
          <w:bCs/>
          <w:color w:val="000000"/>
          <w:spacing w:val="-4"/>
          <w:w w:val="104"/>
          <w:kern w:val="0"/>
        </w:rPr>
      </w:pPr>
      <w:r>
        <w:rPr>
          <w:rFonts w:ascii="黑体" w:hAnsi="黑体" w:eastAsia="黑体" w:cs="黑体"/>
          <w:bCs/>
          <w:color w:val="000000"/>
          <w:spacing w:val="-4"/>
          <w:w w:val="104"/>
          <w:kern w:val="0"/>
        </w:rPr>
        <w:t>8.</w:t>
      </w:r>
      <w:r>
        <w:rPr>
          <w:rFonts w:hint="eastAsia" w:ascii="黑体" w:hAnsi="黑体" w:eastAsia="黑体" w:cs="黑体"/>
          <w:bCs/>
          <w:color w:val="000000"/>
          <w:spacing w:val="-4"/>
          <w:w w:val="104"/>
          <w:kern w:val="0"/>
        </w:rPr>
        <w:t>5</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4</w:t>
      </w:r>
      <w:r>
        <w:rPr>
          <w:rFonts w:ascii="黑体" w:hAnsi="黑体" w:eastAsia="黑体" w:cs="黑体"/>
          <w:bCs/>
          <w:color w:val="000000"/>
          <w:spacing w:val="-4"/>
          <w:w w:val="104"/>
          <w:kern w:val="0"/>
        </w:rPr>
        <w:t>.</w:t>
      </w:r>
      <w:r>
        <w:rPr>
          <w:rFonts w:hint="eastAsia" w:ascii="黑体" w:hAnsi="黑体" w:eastAsia="黑体" w:cs="黑体"/>
          <w:bCs/>
          <w:color w:val="000000"/>
          <w:spacing w:val="-4"/>
          <w:w w:val="104"/>
          <w:kern w:val="0"/>
        </w:rPr>
        <w:t>2</w:t>
      </w:r>
      <w:r>
        <w:rPr>
          <w:rFonts w:ascii="黑体" w:hAnsi="黑体" w:eastAsia="黑体" w:cs="黑体"/>
          <w:bCs/>
          <w:color w:val="000000"/>
          <w:spacing w:val="-4"/>
          <w:w w:val="104"/>
          <w:kern w:val="0"/>
        </w:rPr>
        <w:t xml:space="preserve"> </w:t>
      </w:r>
      <w:r>
        <w:rPr>
          <w:rFonts w:hint="eastAsia" w:ascii="黑体" w:hAnsi="黑体" w:eastAsia="黑体" w:cs="黑体"/>
          <w:bCs/>
          <w:color w:val="000000"/>
          <w:spacing w:val="-4"/>
          <w:w w:val="104"/>
          <w:kern w:val="0"/>
        </w:rPr>
        <w:t xml:space="preserve"> 参数说明</w:t>
      </w:r>
    </w:p>
    <w:p w14:paraId="01AB3DB6">
      <w:pPr>
        <w:ind w:firstLine="420" w:firstLineChars="200"/>
      </w:pPr>
      <w:r>
        <w:rPr>
          <w:rFonts w:hint="eastAsia"/>
        </w:rPr>
        <w:t>检合环超时复归时间参数说明见表</w:t>
      </w:r>
      <w:r>
        <w:rPr>
          <w:rFonts w:hint="eastAsia" w:ascii="宋体"/>
          <w:szCs w:val="20"/>
        </w:rPr>
        <w:t>8-56。</w:t>
      </w:r>
    </w:p>
    <w:p w14:paraId="216B103D">
      <w:pPr>
        <w:autoSpaceDE w:val="0"/>
        <w:autoSpaceDN w:val="0"/>
        <w:spacing w:before="120" w:beforeLines="50" w:after="120" w:afterLines="50"/>
        <w:jc w:val="center"/>
        <w:rPr>
          <w:rFonts w:hint="eastAsia" w:ascii="黑体" w:hAnsi="黑体" w:eastAsia="黑体" w:cs="黑体"/>
          <w:kern w:val="0"/>
          <w:szCs w:val="20"/>
        </w:rPr>
      </w:pPr>
      <w:r>
        <w:rPr>
          <w:rFonts w:hint="eastAsia" w:ascii="黑体" w:hAnsi="黑体" w:eastAsia="黑体" w:cs="黑体"/>
          <w:kern w:val="0"/>
          <w:szCs w:val="20"/>
        </w:rPr>
        <w:t>表8-56</w:t>
      </w:r>
      <w:r>
        <w:rPr>
          <w:rFonts w:ascii="黑体" w:hAnsi="黑体" w:eastAsia="黑体" w:cs="黑体"/>
          <w:kern w:val="0"/>
          <w:szCs w:val="20"/>
        </w:rPr>
        <w:t xml:space="preserve">  </w:t>
      </w:r>
      <w:r>
        <w:rPr>
          <w:rFonts w:hint="eastAsia" w:ascii="黑体" w:hAnsi="黑体" w:eastAsia="黑体" w:cs="黑体"/>
          <w:kern w:val="0"/>
          <w:szCs w:val="20"/>
        </w:rPr>
        <w:t>检合环超时复归时间参数说明</w:t>
      </w:r>
    </w:p>
    <w:tbl>
      <w:tblPr>
        <w:tblStyle w:val="88"/>
        <w:tblW w:w="9210" w:type="dxa"/>
        <w:tblInd w:w="0" w:type="dxa"/>
        <w:tblLayout w:type="fixed"/>
        <w:tblCellMar>
          <w:top w:w="0" w:type="dxa"/>
          <w:left w:w="0" w:type="dxa"/>
          <w:bottom w:w="0" w:type="dxa"/>
          <w:right w:w="0" w:type="dxa"/>
        </w:tblCellMar>
      </w:tblPr>
      <w:tblGrid>
        <w:gridCol w:w="2125"/>
        <w:gridCol w:w="1277"/>
        <w:gridCol w:w="1560"/>
        <w:gridCol w:w="1698"/>
        <w:gridCol w:w="2550"/>
      </w:tblGrid>
      <w:tr w14:paraId="3C634988">
        <w:tblPrEx>
          <w:tblCellMar>
            <w:top w:w="0" w:type="dxa"/>
            <w:left w:w="0" w:type="dxa"/>
            <w:bottom w:w="0" w:type="dxa"/>
            <w:right w:w="0" w:type="dxa"/>
          </w:tblCellMar>
        </w:tblPrEx>
        <w:trPr>
          <w:trHeight w:val="322" w:hRule="exact"/>
        </w:trPr>
        <w:tc>
          <w:tcPr>
            <w:tcW w:w="2125" w:type="dxa"/>
            <w:tcBorders>
              <w:top w:val="single" w:color="000000" w:sz="4" w:space="0"/>
              <w:left w:val="single" w:color="000000" w:sz="4" w:space="0"/>
              <w:bottom w:val="single" w:color="000000" w:sz="4" w:space="0"/>
              <w:right w:val="single" w:color="000000" w:sz="4" w:space="0"/>
            </w:tcBorders>
          </w:tcPr>
          <w:p w14:paraId="235AB294">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参数名称</w:t>
            </w:r>
          </w:p>
        </w:tc>
        <w:tc>
          <w:tcPr>
            <w:tcW w:w="1277" w:type="dxa"/>
            <w:tcBorders>
              <w:top w:val="single" w:color="000000" w:sz="4" w:space="0"/>
              <w:left w:val="single" w:color="000000" w:sz="4" w:space="0"/>
              <w:bottom w:val="single" w:color="000000" w:sz="4" w:space="0"/>
              <w:right w:val="single" w:color="000000" w:sz="4" w:space="0"/>
            </w:tcBorders>
          </w:tcPr>
          <w:p w14:paraId="6981AE02">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单位</w:t>
            </w:r>
          </w:p>
        </w:tc>
        <w:tc>
          <w:tcPr>
            <w:tcW w:w="1560" w:type="dxa"/>
            <w:tcBorders>
              <w:top w:val="single" w:color="000000" w:sz="4" w:space="0"/>
              <w:left w:val="single" w:color="000000" w:sz="4" w:space="0"/>
              <w:bottom w:val="single" w:color="000000" w:sz="4" w:space="0"/>
              <w:right w:val="single" w:color="000000" w:sz="4" w:space="0"/>
            </w:tcBorders>
          </w:tcPr>
          <w:p w14:paraId="2EFD5F30">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默认值</w:t>
            </w:r>
          </w:p>
        </w:tc>
        <w:tc>
          <w:tcPr>
            <w:tcW w:w="1698" w:type="dxa"/>
            <w:tcBorders>
              <w:top w:val="single" w:color="000000" w:sz="4" w:space="0"/>
              <w:left w:val="single" w:color="000000" w:sz="4" w:space="0"/>
              <w:bottom w:val="single" w:color="000000" w:sz="4" w:space="0"/>
              <w:right w:val="single" w:color="000000" w:sz="4" w:space="0"/>
            </w:tcBorders>
          </w:tcPr>
          <w:p w14:paraId="493993D2">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参数范围</w:t>
            </w:r>
          </w:p>
        </w:tc>
        <w:tc>
          <w:tcPr>
            <w:tcW w:w="2550" w:type="dxa"/>
            <w:tcBorders>
              <w:top w:val="single" w:color="000000" w:sz="4" w:space="0"/>
              <w:left w:val="single" w:color="000000" w:sz="4" w:space="0"/>
              <w:bottom w:val="single" w:color="000000" w:sz="4" w:space="0"/>
              <w:right w:val="single" w:color="000000" w:sz="4" w:space="0"/>
            </w:tcBorders>
          </w:tcPr>
          <w:p w14:paraId="40E8C1E5">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意义</w:t>
            </w:r>
          </w:p>
        </w:tc>
      </w:tr>
      <w:tr w14:paraId="25D2941E">
        <w:tblPrEx>
          <w:tblCellMar>
            <w:top w:w="0" w:type="dxa"/>
            <w:left w:w="0" w:type="dxa"/>
            <w:bottom w:w="0" w:type="dxa"/>
            <w:right w:w="0" w:type="dxa"/>
          </w:tblCellMar>
        </w:tblPrEx>
        <w:trPr>
          <w:trHeight w:val="371" w:hRule="exact"/>
        </w:trPr>
        <w:tc>
          <w:tcPr>
            <w:tcW w:w="2125" w:type="dxa"/>
            <w:tcBorders>
              <w:top w:val="single" w:color="000000" w:sz="4" w:space="0"/>
              <w:left w:val="single" w:color="000000" w:sz="4" w:space="0"/>
              <w:bottom w:val="single" w:color="000000" w:sz="4" w:space="0"/>
              <w:right w:val="single" w:color="000000" w:sz="4" w:space="0"/>
            </w:tcBorders>
            <w:vAlign w:val="center"/>
          </w:tcPr>
          <w:p w14:paraId="4808A9FE">
            <w:pPr>
              <w:autoSpaceDE w:val="0"/>
              <w:autoSpaceDN w:val="0"/>
              <w:spacing w:before="69"/>
              <w:jc w:val="center"/>
            </w:pPr>
            <w:r>
              <w:rPr>
                <w:rFonts w:hint="eastAsia"/>
              </w:rPr>
              <w:t>检合环超时复归时间</w:t>
            </w:r>
          </w:p>
        </w:tc>
        <w:tc>
          <w:tcPr>
            <w:tcW w:w="1277" w:type="dxa"/>
            <w:tcBorders>
              <w:top w:val="single" w:color="000000" w:sz="4" w:space="0"/>
              <w:left w:val="single" w:color="000000" w:sz="4" w:space="0"/>
              <w:bottom w:val="single" w:color="000000" w:sz="4" w:space="0"/>
              <w:right w:val="single" w:color="000000" w:sz="4" w:space="0"/>
            </w:tcBorders>
            <w:vAlign w:val="center"/>
          </w:tcPr>
          <w:p w14:paraId="0F6E48F9">
            <w:pPr>
              <w:jc w:val="center"/>
            </w:pPr>
            <w:r>
              <w:rPr>
                <w:rFonts w:hint="eastAsia"/>
              </w:rPr>
              <w:t>s</w:t>
            </w:r>
          </w:p>
        </w:tc>
        <w:tc>
          <w:tcPr>
            <w:tcW w:w="1560" w:type="dxa"/>
            <w:tcBorders>
              <w:top w:val="single" w:color="000000" w:sz="4" w:space="0"/>
              <w:left w:val="single" w:color="000000" w:sz="4" w:space="0"/>
              <w:bottom w:val="single" w:color="000000" w:sz="4" w:space="0"/>
              <w:right w:val="single" w:color="000000" w:sz="4" w:space="0"/>
            </w:tcBorders>
            <w:vAlign w:val="center"/>
          </w:tcPr>
          <w:p w14:paraId="14F227D1">
            <w:pPr>
              <w:autoSpaceDE w:val="0"/>
              <w:autoSpaceDN w:val="0"/>
              <w:spacing w:before="69"/>
              <w:jc w:val="center"/>
              <w:rPr>
                <w:rFonts w:hint="eastAsia" w:ascii="宋体" w:hAnsi="宋体" w:cs="宋体"/>
                <w:bCs/>
                <w:kern w:val="0"/>
                <w:sz w:val="18"/>
              </w:rPr>
            </w:pPr>
            <w:r>
              <w:rPr>
                <w:rFonts w:hint="eastAsia" w:ascii="宋体" w:hAnsi="宋体" w:cs="宋体"/>
                <w:bCs/>
                <w:kern w:val="0"/>
                <w:sz w:val="18"/>
              </w:rPr>
              <w:t>5</w:t>
            </w:r>
          </w:p>
        </w:tc>
        <w:tc>
          <w:tcPr>
            <w:tcW w:w="1698" w:type="dxa"/>
            <w:tcBorders>
              <w:top w:val="single" w:color="000000" w:sz="4" w:space="0"/>
              <w:left w:val="single" w:color="000000" w:sz="4" w:space="0"/>
              <w:bottom w:val="single" w:color="000000" w:sz="4" w:space="0"/>
              <w:right w:val="single" w:color="000000" w:sz="4" w:space="0"/>
            </w:tcBorders>
            <w:vAlign w:val="center"/>
          </w:tcPr>
          <w:p w14:paraId="28EE289C">
            <w:pPr>
              <w:autoSpaceDE w:val="0"/>
              <w:autoSpaceDN w:val="0"/>
              <w:spacing w:before="69"/>
              <w:jc w:val="center"/>
              <w:rPr>
                <w:rFonts w:hint="eastAsia" w:ascii="宋体" w:hAnsi="宋体" w:cs="宋体"/>
                <w:bCs/>
                <w:kern w:val="0"/>
                <w:sz w:val="18"/>
              </w:rPr>
            </w:pPr>
            <w:r>
              <w:rPr>
                <w:rFonts w:ascii="宋体" w:hAnsi="宋体" w:cs="宋体"/>
                <w:bCs/>
                <w:color w:val="000000"/>
                <w:kern w:val="0"/>
                <w:sz w:val="18"/>
              </w:rPr>
              <w:t>0-</w:t>
            </w:r>
            <w:r>
              <w:rPr>
                <w:rFonts w:hint="eastAsia" w:ascii="宋体" w:hAnsi="宋体" w:cs="宋体"/>
                <w:bCs/>
                <w:color w:val="000000"/>
                <w:kern w:val="0"/>
                <w:sz w:val="18"/>
              </w:rPr>
              <w:t>30</w:t>
            </w:r>
          </w:p>
        </w:tc>
        <w:tc>
          <w:tcPr>
            <w:tcW w:w="2550" w:type="dxa"/>
            <w:tcBorders>
              <w:top w:val="single" w:color="000000" w:sz="4" w:space="0"/>
              <w:left w:val="single" w:color="000000" w:sz="4" w:space="0"/>
              <w:bottom w:val="single" w:color="000000" w:sz="4" w:space="0"/>
              <w:right w:val="single" w:color="000000" w:sz="4" w:space="0"/>
            </w:tcBorders>
            <w:vAlign w:val="center"/>
          </w:tcPr>
          <w:p w14:paraId="5398BE8A">
            <w:pPr>
              <w:jc w:val="center"/>
            </w:pPr>
          </w:p>
        </w:tc>
      </w:tr>
    </w:tbl>
    <w:p w14:paraId="1A891087">
      <w:pPr>
        <w:pStyle w:val="258"/>
        <w:ind w:left="1260" w:firstLine="420"/>
      </w:pPr>
    </w:p>
    <w:p w14:paraId="174BC56A">
      <w:pPr>
        <w:pStyle w:val="258"/>
        <w:ind w:firstLine="199" w:firstLineChars="95"/>
      </w:pPr>
    </w:p>
    <w:p w14:paraId="50E13A17">
      <w:pPr>
        <w:pStyle w:val="347"/>
      </w:pPr>
      <w:bookmarkStart w:id="27" w:name="标准附录"/>
      <w:bookmarkEnd w:id="27"/>
    </w:p>
    <w:p w14:paraId="6B7E623D">
      <w:pPr>
        <w:pStyle w:val="348"/>
      </w:pPr>
    </w:p>
    <w:p w14:paraId="6A8BAEDA">
      <w:pPr>
        <w:pStyle w:val="258"/>
        <w:ind w:firstLine="420"/>
        <w:sectPr>
          <w:headerReference r:id="rId13" w:type="default"/>
          <w:footerReference r:id="rId15" w:type="default"/>
          <w:headerReference r:id="rId14" w:type="even"/>
          <w:pgSz w:w="11907" w:h="16839"/>
          <w:pgMar w:top="1418" w:right="1134" w:bottom="1134" w:left="1418" w:header="1418" w:footer="1134" w:gutter="0"/>
          <w:pgNumType w:start="1"/>
          <w:cols w:space="425" w:num="1"/>
          <w:docGrid w:linePitch="312" w:charSpace="0"/>
        </w:sectPr>
      </w:pPr>
    </w:p>
    <w:p w14:paraId="0BBFC23B">
      <w:pPr>
        <w:pStyle w:val="347"/>
      </w:pPr>
    </w:p>
    <w:p w14:paraId="568B0D86">
      <w:pPr>
        <w:pStyle w:val="348"/>
      </w:pPr>
    </w:p>
    <w:p w14:paraId="2F92C172">
      <w:pPr>
        <w:pStyle w:val="274"/>
      </w:pPr>
      <w:r>
        <w:rPr>
          <w:rFonts w:hint="eastAsia"/>
        </w:rPr>
        <w:br w:type="textWrapping"/>
      </w:r>
      <w:bookmarkStart w:id="28" w:name="_Toc204864368"/>
      <w:r>
        <w:rPr>
          <w:rFonts w:hint="eastAsia"/>
        </w:rPr>
        <w:t>（规范性）</w:t>
      </w:r>
      <w:r>
        <w:rPr>
          <w:rFonts w:hint="eastAsia"/>
        </w:rPr>
        <w:br w:type="textWrapping"/>
      </w:r>
      <w:r>
        <w:rPr>
          <w:rFonts w:hint="eastAsia"/>
        </w:rPr>
        <w:t>参数数值类型表</w:t>
      </w:r>
      <w:bookmarkEnd w:id="28"/>
    </w:p>
    <w:p w14:paraId="2C13FE3E">
      <w:pPr>
        <w:pStyle w:val="258"/>
        <w:ind w:firstLine="420"/>
      </w:pPr>
      <w:r>
        <w:rPr>
          <w:rFonts w:hint="eastAsia"/>
        </w:rPr>
        <w:t>终端参数数值类型值表见表A.1。</w:t>
      </w:r>
    </w:p>
    <w:p w14:paraId="160D6379">
      <w:pPr>
        <w:pStyle w:val="258"/>
        <w:spacing w:before="120" w:beforeLines="50" w:after="120" w:afterLines="50"/>
        <w:ind w:firstLine="0" w:firstLineChars="0"/>
        <w:jc w:val="center"/>
        <w:rPr>
          <w:rFonts w:hint="eastAsia" w:ascii="黑体" w:hAnsi="黑体" w:eastAsia="黑体"/>
        </w:rPr>
      </w:pPr>
      <w:r>
        <w:rPr>
          <w:rFonts w:hint="eastAsia" w:ascii="黑体" w:hAnsi="黑体" w:eastAsia="黑体"/>
        </w:rPr>
        <w:t>表A.1  参数数值类型表</w:t>
      </w:r>
    </w:p>
    <w:tbl>
      <w:tblPr>
        <w:tblStyle w:val="88"/>
        <w:tblW w:w="8452" w:type="dxa"/>
        <w:tblInd w:w="449" w:type="dxa"/>
        <w:tblLayout w:type="fixed"/>
        <w:tblCellMar>
          <w:top w:w="0" w:type="dxa"/>
          <w:left w:w="0" w:type="dxa"/>
          <w:bottom w:w="0" w:type="dxa"/>
          <w:right w:w="0" w:type="dxa"/>
        </w:tblCellMar>
      </w:tblPr>
      <w:tblGrid>
        <w:gridCol w:w="1525"/>
        <w:gridCol w:w="1205"/>
        <w:gridCol w:w="1418"/>
        <w:gridCol w:w="1480"/>
        <w:gridCol w:w="2824"/>
      </w:tblGrid>
      <w:tr w14:paraId="5C69ED1E">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1AADCF5C">
            <w:pPr>
              <w:autoSpaceDE w:val="0"/>
              <w:autoSpaceDN w:val="0"/>
              <w:spacing w:before="69"/>
              <w:ind w:left="582"/>
              <w:jc w:val="left"/>
            </w:pPr>
            <w:r>
              <w:rPr>
                <w:rFonts w:ascii="宋体" w:hAnsi="宋体" w:cs="宋体"/>
                <w:bCs/>
                <w:color w:val="000000"/>
                <w:kern w:val="0"/>
                <w:sz w:val="18"/>
              </w:rPr>
              <w:t>名称</w:t>
            </w:r>
          </w:p>
        </w:tc>
        <w:tc>
          <w:tcPr>
            <w:tcW w:w="1205" w:type="dxa"/>
            <w:tcBorders>
              <w:top w:val="single" w:color="000000" w:sz="4" w:space="0"/>
              <w:left w:val="single" w:color="000000" w:sz="4" w:space="0"/>
              <w:bottom w:val="single" w:color="000000" w:sz="4" w:space="0"/>
              <w:right w:val="single" w:color="000000" w:sz="4" w:space="0"/>
            </w:tcBorders>
            <w:vAlign w:val="center"/>
          </w:tcPr>
          <w:p w14:paraId="18F8AAF4">
            <w:pPr>
              <w:autoSpaceDE w:val="0"/>
              <w:autoSpaceDN w:val="0"/>
              <w:spacing w:before="69"/>
              <w:ind w:left="423"/>
              <w:jc w:val="left"/>
            </w:pPr>
            <w:r>
              <w:rPr>
                <w:rFonts w:ascii="宋体" w:hAnsi="宋体" w:cs="宋体"/>
                <w:bCs/>
                <w:color w:val="000000"/>
                <w:kern w:val="0"/>
                <w:sz w:val="18"/>
              </w:rPr>
              <w:t>类型</w:t>
            </w:r>
          </w:p>
        </w:tc>
        <w:tc>
          <w:tcPr>
            <w:tcW w:w="1418" w:type="dxa"/>
            <w:tcBorders>
              <w:top w:val="single" w:color="000000" w:sz="4" w:space="0"/>
              <w:left w:val="single" w:color="000000" w:sz="4" w:space="0"/>
              <w:bottom w:val="single" w:color="000000" w:sz="4" w:space="0"/>
              <w:right w:val="single" w:color="000000" w:sz="4" w:space="0"/>
            </w:tcBorders>
            <w:vAlign w:val="center"/>
          </w:tcPr>
          <w:p w14:paraId="16C324C4">
            <w:pPr>
              <w:autoSpaceDE w:val="0"/>
              <w:autoSpaceDN w:val="0"/>
              <w:spacing w:before="69"/>
              <w:ind w:left="213"/>
              <w:jc w:val="left"/>
            </w:pPr>
            <w:r>
              <w:rPr>
                <w:rFonts w:ascii="宋体" w:hAnsi="宋体" w:cs="宋体"/>
                <w:bCs/>
                <w:color w:val="000000"/>
                <w:kern w:val="0"/>
                <w:sz w:val="18"/>
              </w:rPr>
              <w:t>标记</w:t>
            </w:r>
          </w:p>
        </w:tc>
        <w:tc>
          <w:tcPr>
            <w:tcW w:w="1480" w:type="dxa"/>
            <w:tcBorders>
              <w:top w:val="single" w:color="000000" w:sz="4" w:space="0"/>
              <w:left w:val="single" w:color="000000" w:sz="4" w:space="0"/>
              <w:bottom w:val="single" w:color="000000" w:sz="4" w:space="0"/>
              <w:right w:val="single" w:color="000000" w:sz="4" w:space="0"/>
            </w:tcBorders>
            <w:vAlign w:val="center"/>
          </w:tcPr>
          <w:p w14:paraId="576629AD">
            <w:pPr>
              <w:autoSpaceDE w:val="0"/>
              <w:autoSpaceDN w:val="0"/>
              <w:spacing w:before="69"/>
              <w:ind w:left="199"/>
              <w:jc w:val="left"/>
            </w:pPr>
            <w:r>
              <w:rPr>
                <w:rFonts w:ascii="宋体" w:hAnsi="宋体" w:cs="宋体"/>
                <w:bCs/>
                <w:color w:val="000000"/>
                <w:kern w:val="0"/>
                <w:sz w:val="18"/>
              </w:rPr>
              <w:t>长度</w:t>
            </w:r>
          </w:p>
        </w:tc>
        <w:tc>
          <w:tcPr>
            <w:tcW w:w="2824" w:type="dxa"/>
            <w:tcBorders>
              <w:top w:val="single" w:color="000000" w:sz="4" w:space="0"/>
              <w:left w:val="single" w:color="000000" w:sz="4" w:space="0"/>
              <w:bottom w:val="single" w:color="000000" w:sz="4" w:space="0"/>
              <w:right w:val="single" w:color="000000" w:sz="4" w:space="0"/>
            </w:tcBorders>
            <w:vAlign w:val="center"/>
          </w:tcPr>
          <w:p w14:paraId="0559ADB7">
            <w:pPr>
              <w:autoSpaceDE w:val="0"/>
              <w:autoSpaceDN w:val="0"/>
              <w:spacing w:before="69"/>
              <w:ind w:left="914"/>
              <w:jc w:val="left"/>
            </w:pPr>
            <w:r>
              <w:rPr>
                <w:rFonts w:ascii="宋体" w:hAnsi="宋体" w:cs="宋体"/>
                <w:bCs/>
                <w:color w:val="000000"/>
                <w:kern w:val="0"/>
                <w:sz w:val="18"/>
              </w:rPr>
              <w:t>值</w:t>
            </w:r>
          </w:p>
        </w:tc>
      </w:tr>
      <w:tr w14:paraId="68EDCFC4">
        <w:tblPrEx>
          <w:tblCellMar>
            <w:top w:w="0" w:type="dxa"/>
            <w:left w:w="0" w:type="dxa"/>
            <w:bottom w:w="0" w:type="dxa"/>
            <w:right w:w="0" w:type="dxa"/>
          </w:tblCellMar>
        </w:tblPrEx>
        <w:trPr>
          <w:trHeight w:val="324"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66BA751B">
            <w:pPr>
              <w:autoSpaceDE w:val="0"/>
              <w:autoSpaceDN w:val="0"/>
              <w:spacing w:before="71"/>
              <w:ind w:left="582"/>
              <w:jc w:val="left"/>
            </w:pPr>
            <w:r>
              <w:rPr>
                <w:rFonts w:ascii="宋体" w:hAnsi="宋体" w:cs="宋体"/>
                <w:bCs/>
                <w:color w:val="000000"/>
                <w:kern w:val="0"/>
                <w:sz w:val="18"/>
              </w:rPr>
              <w:t>布尔</w:t>
            </w:r>
          </w:p>
        </w:tc>
        <w:tc>
          <w:tcPr>
            <w:tcW w:w="1205" w:type="dxa"/>
            <w:tcBorders>
              <w:top w:val="single" w:color="000000" w:sz="4" w:space="0"/>
              <w:left w:val="single" w:color="000000" w:sz="4" w:space="0"/>
              <w:bottom w:val="single" w:color="000000" w:sz="4" w:space="0"/>
              <w:right w:val="single" w:color="000000" w:sz="4" w:space="0"/>
            </w:tcBorders>
            <w:vAlign w:val="center"/>
          </w:tcPr>
          <w:p w14:paraId="1A2B8B84">
            <w:pPr>
              <w:autoSpaceDE w:val="0"/>
              <w:autoSpaceDN w:val="0"/>
              <w:spacing w:before="71"/>
              <w:ind w:left="289"/>
              <w:jc w:val="left"/>
            </w:pPr>
            <w:r>
              <w:rPr>
                <w:rFonts w:ascii="宋体" w:hAnsi="宋体" w:cs="宋体"/>
                <w:bCs/>
                <w:color w:val="000000"/>
                <w:spacing w:val="-4"/>
                <w:w w:val="105"/>
                <w:kern w:val="0"/>
                <w:sz w:val="18"/>
              </w:rPr>
              <w:t>Boolean</w:t>
            </w:r>
          </w:p>
        </w:tc>
        <w:tc>
          <w:tcPr>
            <w:tcW w:w="1418" w:type="dxa"/>
            <w:tcBorders>
              <w:top w:val="single" w:color="000000" w:sz="4" w:space="0"/>
              <w:left w:val="single" w:color="000000" w:sz="4" w:space="0"/>
              <w:bottom w:val="single" w:color="000000" w:sz="4" w:space="0"/>
              <w:right w:val="single" w:color="000000" w:sz="4" w:space="0"/>
            </w:tcBorders>
            <w:vAlign w:val="center"/>
          </w:tcPr>
          <w:p w14:paraId="1394005A">
            <w:pPr>
              <w:autoSpaceDE w:val="0"/>
              <w:autoSpaceDN w:val="0"/>
              <w:spacing w:before="71"/>
              <w:ind w:left="662"/>
              <w:jc w:val="left"/>
            </w:pPr>
            <w:r>
              <w:rPr>
                <w:rFonts w:ascii="宋体" w:hAnsi="宋体" w:cs="宋体"/>
                <w:bCs/>
                <w:color w:val="000000"/>
                <w:kern w:val="0"/>
                <w:sz w:val="18"/>
              </w:rPr>
              <w:t>1</w:t>
            </w:r>
          </w:p>
        </w:tc>
        <w:tc>
          <w:tcPr>
            <w:tcW w:w="1480" w:type="dxa"/>
            <w:tcBorders>
              <w:top w:val="single" w:color="000000" w:sz="4" w:space="0"/>
              <w:left w:val="single" w:color="000000" w:sz="4" w:space="0"/>
              <w:bottom w:val="single" w:color="000000" w:sz="4" w:space="0"/>
              <w:right w:val="single" w:color="000000" w:sz="4" w:space="0"/>
            </w:tcBorders>
            <w:vAlign w:val="center"/>
          </w:tcPr>
          <w:p w14:paraId="2FDE356B">
            <w:pPr>
              <w:autoSpaceDE w:val="0"/>
              <w:autoSpaceDN w:val="0"/>
              <w:spacing w:before="71"/>
              <w:ind w:left="693"/>
              <w:jc w:val="left"/>
            </w:pPr>
            <w:r>
              <w:rPr>
                <w:rFonts w:ascii="宋体" w:hAnsi="宋体" w:cs="宋体"/>
                <w:bCs/>
                <w:color w:val="000000"/>
                <w:kern w:val="0"/>
                <w:sz w:val="18"/>
              </w:rPr>
              <w:t>1</w:t>
            </w:r>
          </w:p>
        </w:tc>
        <w:tc>
          <w:tcPr>
            <w:tcW w:w="2824" w:type="dxa"/>
            <w:tcBorders>
              <w:top w:val="single" w:color="000000" w:sz="4" w:space="0"/>
              <w:left w:val="single" w:color="000000" w:sz="4" w:space="0"/>
              <w:bottom w:val="single" w:color="000000" w:sz="4" w:space="0"/>
              <w:right w:val="single" w:color="000000" w:sz="4" w:space="0"/>
            </w:tcBorders>
            <w:vAlign w:val="center"/>
          </w:tcPr>
          <w:p w14:paraId="7AB4109A">
            <w:pPr>
              <w:autoSpaceDE w:val="0"/>
              <w:autoSpaceDN w:val="0"/>
              <w:spacing w:before="71"/>
              <w:ind w:left="780"/>
              <w:jc w:val="left"/>
            </w:pPr>
            <w:r>
              <w:rPr>
                <w:rFonts w:ascii="宋体" w:hAnsi="宋体" w:cs="宋体"/>
                <w:bCs/>
                <w:color w:val="000000"/>
                <w:kern w:val="0"/>
                <w:sz w:val="18"/>
              </w:rPr>
              <w:t>1:true,0:false</w:t>
            </w:r>
          </w:p>
        </w:tc>
      </w:tr>
      <w:tr w14:paraId="068548DB">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06487ABB">
            <w:pPr>
              <w:autoSpaceDE w:val="0"/>
              <w:autoSpaceDN w:val="0"/>
              <w:spacing w:before="68"/>
              <w:ind w:left="491"/>
              <w:jc w:val="left"/>
            </w:pPr>
            <w:r>
              <w:rPr>
                <w:rFonts w:ascii="宋体" w:hAnsi="宋体" w:cs="宋体"/>
                <w:bCs/>
                <w:color w:val="000000"/>
                <w:kern w:val="0"/>
                <w:sz w:val="18"/>
              </w:rPr>
              <w:t>小整形</w:t>
            </w:r>
          </w:p>
        </w:tc>
        <w:tc>
          <w:tcPr>
            <w:tcW w:w="1205" w:type="dxa"/>
            <w:tcBorders>
              <w:top w:val="single" w:color="000000" w:sz="4" w:space="0"/>
              <w:left w:val="single" w:color="000000" w:sz="4" w:space="0"/>
              <w:bottom w:val="single" w:color="000000" w:sz="4" w:space="0"/>
              <w:right w:val="single" w:color="000000" w:sz="4" w:space="0"/>
            </w:tcBorders>
            <w:vAlign w:val="center"/>
          </w:tcPr>
          <w:p w14:paraId="25991A52">
            <w:pPr>
              <w:autoSpaceDE w:val="0"/>
              <w:autoSpaceDN w:val="0"/>
              <w:spacing w:before="68"/>
              <w:ind w:left="423"/>
              <w:jc w:val="left"/>
            </w:pPr>
            <w:r>
              <w:rPr>
                <w:rFonts w:ascii="宋体" w:hAnsi="宋体" w:cs="宋体"/>
                <w:bCs/>
                <w:color w:val="000000"/>
                <w:kern w:val="0"/>
                <w:sz w:val="18"/>
              </w:rPr>
              <w:t>Tiny</w:t>
            </w:r>
          </w:p>
        </w:tc>
        <w:tc>
          <w:tcPr>
            <w:tcW w:w="1418" w:type="dxa"/>
            <w:tcBorders>
              <w:top w:val="single" w:color="000000" w:sz="4" w:space="0"/>
              <w:left w:val="single" w:color="000000" w:sz="4" w:space="0"/>
              <w:bottom w:val="single" w:color="000000" w:sz="4" w:space="0"/>
              <w:right w:val="single" w:color="000000" w:sz="4" w:space="0"/>
            </w:tcBorders>
            <w:vAlign w:val="center"/>
          </w:tcPr>
          <w:p w14:paraId="7D939314">
            <w:pPr>
              <w:autoSpaceDE w:val="0"/>
              <w:autoSpaceDN w:val="0"/>
              <w:spacing w:before="68"/>
              <w:ind w:left="619"/>
              <w:jc w:val="left"/>
            </w:pPr>
            <w:r>
              <w:rPr>
                <w:rFonts w:ascii="宋体" w:hAnsi="宋体" w:cs="宋体"/>
                <w:bCs/>
                <w:color w:val="000000"/>
                <w:spacing w:val="-3"/>
                <w:w w:val="104"/>
                <w:kern w:val="0"/>
                <w:sz w:val="18"/>
              </w:rPr>
              <w:t>43</w:t>
            </w:r>
          </w:p>
        </w:tc>
        <w:tc>
          <w:tcPr>
            <w:tcW w:w="1480" w:type="dxa"/>
            <w:tcBorders>
              <w:top w:val="single" w:color="000000" w:sz="4" w:space="0"/>
              <w:left w:val="single" w:color="000000" w:sz="4" w:space="0"/>
              <w:bottom w:val="single" w:color="000000" w:sz="4" w:space="0"/>
              <w:right w:val="single" w:color="000000" w:sz="4" w:space="0"/>
            </w:tcBorders>
            <w:vAlign w:val="center"/>
          </w:tcPr>
          <w:p w14:paraId="217E578F">
            <w:pPr>
              <w:autoSpaceDE w:val="0"/>
              <w:autoSpaceDN w:val="0"/>
              <w:spacing w:before="68"/>
              <w:ind w:left="693"/>
              <w:jc w:val="left"/>
            </w:pPr>
            <w:r>
              <w:rPr>
                <w:rFonts w:ascii="宋体" w:hAnsi="宋体" w:cs="宋体"/>
                <w:bCs/>
                <w:color w:val="000000"/>
                <w:kern w:val="0"/>
                <w:sz w:val="18"/>
              </w:rPr>
              <w:t>1</w:t>
            </w:r>
          </w:p>
        </w:tc>
        <w:tc>
          <w:tcPr>
            <w:tcW w:w="2824" w:type="dxa"/>
            <w:tcBorders>
              <w:top w:val="single" w:color="000000" w:sz="4" w:space="0"/>
              <w:left w:val="single" w:color="000000" w:sz="4" w:space="0"/>
              <w:bottom w:val="single" w:color="000000" w:sz="4" w:space="0"/>
              <w:right w:val="single" w:color="000000" w:sz="4" w:space="0"/>
            </w:tcBorders>
            <w:vAlign w:val="center"/>
          </w:tcPr>
          <w:p w14:paraId="06F1D501">
            <w:pPr>
              <w:autoSpaceDE w:val="0"/>
              <w:autoSpaceDN w:val="0"/>
              <w:spacing w:before="63"/>
              <w:ind w:left="1006"/>
              <w:jc w:val="left"/>
            </w:pPr>
            <w:r>
              <w:rPr>
                <w:rFonts w:ascii="宋体" w:hAnsi="宋体" w:cs="宋体"/>
                <w:bCs/>
                <w:color w:val="000000"/>
                <w:kern w:val="0"/>
                <w:sz w:val="18"/>
              </w:rPr>
              <w:t>-128</w:t>
            </w:r>
            <w:r>
              <w:rPr>
                <w:rFonts w:eastAsia="Times New Roman"/>
                <w:bCs/>
                <w:color w:val="000000"/>
                <w:spacing w:val="-5"/>
                <w:w w:val="104"/>
                <w:kern w:val="0"/>
                <w:sz w:val="18"/>
              </w:rPr>
              <w:t>…</w:t>
            </w:r>
            <w:r>
              <w:rPr>
                <w:rFonts w:ascii="宋体" w:hAnsi="宋体" w:cs="宋体"/>
                <w:bCs/>
                <w:color w:val="000000"/>
                <w:kern w:val="0"/>
                <w:sz w:val="18"/>
              </w:rPr>
              <w:t>127</w:t>
            </w:r>
          </w:p>
        </w:tc>
      </w:tr>
      <w:tr w14:paraId="4AC63E04">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4248A398">
            <w:pPr>
              <w:autoSpaceDE w:val="0"/>
              <w:autoSpaceDN w:val="0"/>
              <w:spacing w:before="69"/>
              <w:ind w:left="223"/>
              <w:jc w:val="left"/>
            </w:pPr>
            <w:r>
              <w:rPr>
                <w:rFonts w:ascii="宋体" w:hAnsi="宋体" w:cs="宋体"/>
                <w:bCs/>
                <w:color w:val="000000"/>
                <w:kern w:val="0"/>
                <w:sz w:val="18"/>
              </w:rPr>
              <w:t>无符号小整形</w:t>
            </w:r>
          </w:p>
        </w:tc>
        <w:tc>
          <w:tcPr>
            <w:tcW w:w="1205" w:type="dxa"/>
            <w:tcBorders>
              <w:top w:val="single" w:color="000000" w:sz="4" w:space="0"/>
              <w:left w:val="single" w:color="000000" w:sz="4" w:space="0"/>
              <w:bottom w:val="single" w:color="000000" w:sz="4" w:space="0"/>
              <w:right w:val="single" w:color="000000" w:sz="4" w:space="0"/>
            </w:tcBorders>
            <w:vAlign w:val="center"/>
          </w:tcPr>
          <w:p w14:paraId="77B8D43C">
            <w:pPr>
              <w:autoSpaceDE w:val="0"/>
              <w:autoSpaceDN w:val="0"/>
              <w:spacing w:before="69"/>
              <w:ind w:left="377"/>
              <w:jc w:val="left"/>
            </w:pPr>
            <w:r>
              <w:rPr>
                <w:rFonts w:ascii="宋体" w:hAnsi="宋体" w:cs="宋体"/>
                <w:bCs/>
                <w:color w:val="000000"/>
                <w:spacing w:val="-4"/>
                <w:w w:val="105"/>
                <w:kern w:val="0"/>
                <w:sz w:val="18"/>
              </w:rPr>
              <w:t>UTiny</w:t>
            </w:r>
          </w:p>
        </w:tc>
        <w:tc>
          <w:tcPr>
            <w:tcW w:w="1418" w:type="dxa"/>
            <w:tcBorders>
              <w:top w:val="single" w:color="000000" w:sz="4" w:space="0"/>
              <w:left w:val="single" w:color="000000" w:sz="4" w:space="0"/>
              <w:bottom w:val="single" w:color="000000" w:sz="4" w:space="0"/>
              <w:right w:val="single" w:color="000000" w:sz="4" w:space="0"/>
            </w:tcBorders>
            <w:vAlign w:val="center"/>
          </w:tcPr>
          <w:p w14:paraId="08B2EFB8">
            <w:pPr>
              <w:autoSpaceDE w:val="0"/>
              <w:autoSpaceDN w:val="0"/>
              <w:spacing w:before="69"/>
              <w:ind w:left="619"/>
              <w:jc w:val="left"/>
            </w:pPr>
            <w:r>
              <w:rPr>
                <w:rFonts w:ascii="宋体" w:hAnsi="宋体" w:cs="宋体"/>
                <w:bCs/>
                <w:color w:val="000000"/>
                <w:spacing w:val="-3"/>
                <w:w w:val="104"/>
                <w:kern w:val="0"/>
                <w:sz w:val="18"/>
              </w:rPr>
              <w:t>32</w:t>
            </w:r>
          </w:p>
        </w:tc>
        <w:tc>
          <w:tcPr>
            <w:tcW w:w="1480" w:type="dxa"/>
            <w:tcBorders>
              <w:top w:val="single" w:color="000000" w:sz="4" w:space="0"/>
              <w:left w:val="single" w:color="000000" w:sz="4" w:space="0"/>
              <w:bottom w:val="single" w:color="000000" w:sz="4" w:space="0"/>
              <w:right w:val="single" w:color="000000" w:sz="4" w:space="0"/>
            </w:tcBorders>
            <w:vAlign w:val="center"/>
          </w:tcPr>
          <w:p w14:paraId="53A32B4D">
            <w:pPr>
              <w:autoSpaceDE w:val="0"/>
              <w:autoSpaceDN w:val="0"/>
              <w:spacing w:before="69"/>
              <w:ind w:left="693"/>
              <w:jc w:val="left"/>
            </w:pPr>
            <w:r>
              <w:rPr>
                <w:rFonts w:ascii="宋体" w:hAnsi="宋体" w:cs="宋体"/>
                <w:bCs/>
                <w:color w:val="000000"/>
                <w:kern w:val="0"/>
                <w:sz w:val="18"/>
              </w:rPr>
              <w:t>1</w:t>
            </w:r>
          </w:p>
        </w:tc>
        <w:tc>
          <w:tcPr>
            <w:tcW w:w="2824" w:type="dxa"/>
            <w:tcBorders>
              <w:top w:val="single" w:color="000000" w:sz="4" w:space="0"/>
              <w:left w:val="single" w:color="000000" w:sz="4" w:space="0"/>
              <w:bottom w:val="single" w:color="000000" w:sz="4" w:space="0"/>
              <w:right w:val="single" w:color="000000" w:sz="4" w:space="0"/>
            </w:tcBorders>
            <w:vAlign w:val="center"/>
          </w:tcPr>
          <w:p w14:paraId="35C1116C">
            <w:pPr>
              <w:autoSpaceDE w:val="0"/>
              <w:autoSpaceDN w:val="0"/>
              <w:spacing w:before="63"/>
              <w:ind w:left="1140"/>
              <w:jc w:val="left"/>
            </w:pPr>
            <w:r>
              <w:rPr>
                <w:rFonts w:ascii="宋体" w:hAnsi="宋体" w:cs="宋体"/>
                <w:bCs/>
                <w:color w:val="000000"/>
                <w:kern w:val="0"/>
                <w:sz w:val="18"/>
              </w:rPr>
              <w:t>0</w:t>
            </w:r>
            <w:r>
              <w:rPr>
                <w:rFonts w:eastAsia="Times New Roman"/>
                <w:bCs/>
                <w:color w:val="000000"/>
                <w:spacing w:val="1"/>
                <w:kern w:val="0"/>
                <w:sz w:val="18"/>
              </w:rPr>
              <w:t>…</w:t>
            </w:r>
            <w:r>
              <w:rPr>
                <w:rFonts w:ascii="宋体" w:hAnsi="宋体" w:cs="宋体"/>
                <w:bCs/>
                <w:color w:val="000000"/>
                <w:kern w:val="0"/>
                <w:sz w:val="18"/>
              </w:rPr>
              <w:t>255</w:t>
            </w:r>
          </w:p>
        </w:tc>
      </w:tr>
      <w:tr w14:paraId="37973058">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3245FADE">
            <w:pPr>
              <w:autoSpaceDE w:val="0"/>
              <w:autoSpaceDN w:val="0"/>
              <w:spacing w:before="69"/>
              <w:ind w:left="491"/>
              <w:jc w:val="left"/>
            </w:pPr>
            <w:r>
              <w:rPr>
                <w:rFonts w:ascii="宋体" w:hAnsi="宋体" w:cs="宋体"/>
                <w:bCs/>
                <w:color w:val="000000"/>
                <w:kern w:val="0"/>
                <w:sz w:val="18"/>
              </w:rPr>
              <w:t>短整形</w:t>
            </w:r>
          </w:p>
        </w:tc>
        <w:tc>
          <w:tcPr>
            <w:tcW w:w="1205" w:type="dxa"/>
            <w:tcBorders>
              <w:top w:val="single" w:color="000000" w:sz="4" w:space="0"/>
              <w:left w:val="single" w:color="000000" w:sz="4" w:space="0"/>
              <w:bottom w:val="single" w:color="000000" w:sz="4" w:space="0"/>
              <w:right w:val="single" w:color="000000" w:sz="4" w:space="0"/>
            </w:tcBorders>
            <w:vAlign w:val="center"/>
          </w:tcPr>
          <w:p w14:paraId="41B5E134">
            <w:pPr>
              <w:autoSpaceDE w:val="0"/>
              <w:autoSpaceDN w:val="0"/>
              <w:spacing w:before="69"/>
              <w:ind w:left="377"/>
              <w:jc w:val="left"/>
            </w:pPr>
            <w:r>
              <w:rPr>
                <w:rFonts w:ascii="宋体" w:hAnsi="宋体" w:cs="宋体"/>
                <w:bCs/>
                <w:color w:val="000000"/>
                <w:spacing w:val="-4"/>
                <w:w w:val="105"/>
                <w:kern w:val="0"/>
                <w:sz w:val="18"/>
              </w:rPr>
              <w:t>Short</w:t>
            </w:r>
          </w:p>
        </w:tc>
        <w:tc>
          <w:tcPr>
            <w:tcW w:w="1418" w:type="dxa"/>
            <w:tcBorders>
              <w:top w:val="single" w:color="000000" w:sz="4" w:space="0"/>
              <w:left w:val="single" w:color="000000" w:sz="4" w:space="0"/>
              <w:bottom w:val="single" w:color="000000" w:sz="4" w:space="0"/>
              <w:right w:val="single" w:color="000000" w:sz="4" w:space="0"/>
            </w:tcBorders>
            <w:vAlign w:val="center"/>
          </w:tcPr>
          <w:p w14:paraId="798D5776">
            <w:pPr>
              <w:autoSpaceDE w:val="0"/>
              <w:autoSpaceDN w:val="0"/>
              <w:spacing w:before="69"/>
              <w:ind w:left="619"/>
              <w:jc w:val="left"/>
            </w:pPr>
            <w:r>
              <w:rPr>
                <w:rFonts w:ascii="宋体" w:hAnsi="宋体" w:cs="宋体"/>
                <w:bCs/>
                <w:color w:val="000000"/>
                <w:spacing w:val="-3"/>
                <w:w w:val="104"/>
                <w:kern w:val="0"/>
                <w:sz w:val="18"/>
              </w:rPr>
              <w:t>33</w:t>
            </w:r>
          </w:p>
        </w:tc>
        <w:tc>
          <w:tcPr>
            <w:tcW w:w="1480" w:type="dxa"/>
            <w:tcBorders>
              <w:top w:val="single" w:color="000000" w:sz="4" w:space="0"/>
              <w:left w:val="single" w:color="000000" w:sz="4" w:space="0"/>
              <w:bottom w:val="single" w:color="000000" w:sz="4" w:space="0"/>
              <w:right w:val="single" w:color="000000" w:sz="4" w:space="0"/>
            </w:tcBorders>
            <w:vAlign w:val="center"/>
          </w:tcPr>
          <w:p w14:paraId="3E614653">
            <w:pPr>
              <w:autoSpaceDE w:val="0"/>
              <w:autoSpaceDN w:val="0"/>
              <w:spacing w:before="69"/>
              <w:ind w:left="693"/>
              <w:jc w:val="left"/>
            </w:pPr>
            <w:r>
              <w:rPr>
                <w:rFonts w:ascii="宋体" w:hAnsi="宋体" w:cs="宋体"/>
                <w:bCs/>
                <w:color w:val="000000"/>
                <w:kern w:val="0"/>
                <w:sz w:val="18"/>
              </w:rPr>
              <w:t>2</w:t>
            </w:r>
          </w:p>
        </w:tc>
        <w:tc>
          <w:tcPr>
            <w:tcW w:w="2824" w:type="dxa"/>
            <w:tcBorders>
              <w:top w:val="single" w:color="000000" w:sz="4" w:space="0"/>
              <w:left w:val="single" w:color="000000" w:sz="4" w:space="0"/>
              <w:bottom w:val="single" w:color="000000" w:sz="4" w:space="0"/>
              <w:right w:val="single" w:color="000000" w:sz="4" w:space="0"/>
            </w:tcBorders>
            <w:vAlign w:val="center"/>
          </w:tcPr>
          <w:p w14:paraId="34D3ACC1">
            <w:pPr>
              <w:autoSpaceDE w:val="0"/>
              <w:autoSpaceDN w:val="0"/>
              <w:spacing w:before="63"/>
              <w:ind w:left="825"/>
              <w:jc w:val="left"/>
            </w:pPr>
            <w:r>
              <w:rPr>
                <w:rFonts w:ascii="宋体" w:hAnsi="宋体" w:cs="宋体"/>
                <w:bCs/>
                <w:color w:val="000000"/>
                <w:kern w:val="0"/>
                <w:sz w:val="18"/>
              </w:rPr>
              <w:t>-32768</w:t>
            </w:r>
            <w:r>
              <w:rPr>
                <w:rFonts w:ascii="宋体" w:hAnsi="宋体" w:cs="宋体"/>
                <w:bCs/>
                <w:color w:val="000000"/>
                <w:w w:val="3"/>
                <w:kern w:val="0"/>
                <w:sz w:val="18"/>
              </w:rPr>
              <w:t xml:space="preserve"> </w:t>
            </w:r>
            <w:r>
              <w:rPr>
                <w:rFonts w:eastAsia="Times New Roman"/>
                <w:bCs/>
                <w:color w:val="000000"/>
                <w:spacing w:val="-2"/>
                <w:kern w:val="0"/>
                <w:sz w:val="18"/>
              </w:rPr>
              <w:t>…</w:t>
            </w:r>
            <w:r>
              <w:rPr>
                <w:rFonts w:ascii="宋体" w:hAnsi="宋体" w:cs="宋体"/>
                <w:bCs/>
                <w:color w:val="000000"/>
                <w:kern w:val="0"/>
                <w:sz w:val="18"/>
              </w:rPr>
              <w:t>32767</w:t>
            </w:r>
          </w:p>
        </w:tc>
      </w:tr>
      <w:tr w14:paraId="36E654C7">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3E267DB4">
            <w:pPr>
              <w:autoSpaceDE w:val="0"/>
              <w:autoSpaceDN w:val="0"/>
              <w:spacing w:before="69"/>
              <w:ind w:left="223"/>
              <w:jc w:val="left"/>
            </w:pPr>
            <w:r>
              <w:rPr>
                <w:rFonts w:ascii="宋体" w:hAnsi="宋体" w:cs="宋体"/>
                <w:bCs/>
                <w:color w:val="000000"/>
                <w:kern w:val="0"/>
                <w:sz w:val="18"/>
              </w:rPr>
              <w:t>无符号短整形</w:t>
            </w:r>
          </w:p>
        </w:tc>
        <w:tc>
          <w:tcPr>
            <w:tcW w:w="1205" w:type="dxa"/>
            <w:tcBorders>
              <w:top w:val="single" w:color="000000" w:sz="4" w:space="0"/>
              <w:left w:val="single" w:color="000000" w:sz="4" w:space="0"/>
              <w:bottom w:val="single" w:color="000000" w:sz="4" w:space="0"/>
              <w:right w:val="single" w:color="000000" w:sz="4" w:space="0"/>
            </w:tcBorders>
            <w:vAlign w:val="center"/>
          </w:tcPr>
          <w:p w14:paraId="65B14525">
            <w:pPr>
              <w:autoSpaceDE w:val="0"/>
              <w:autoSpaceDN w:val="0"/>
              <w:spacing w:before="69"/>
              <w:ind w:left="334"/>
              <w:jc w:val="left"/>
            </w:pPr>
            <w:r>
              <w:rPr>
                <w:rFonts w:ascii="宋体" w:hAnsi="宋体" w:cs="宋体"/>
                <w:bCs/>
                <w:color w:val="000000"/>
                <w:kern w:val="0"/>
                <w:sz w:val="18"/>
              </w:rPr>
              <w:t>UShort</w:t>
            </w:r>
          </w:p>
        </w:tc>
        <w:tc>
          <w:tcPr>
            <w:tcW w:w="1418" w:type="dxa"/>
            <w:tcBorders>
              <w:top w:val="single" w:color="000000" w:sz="4" w:space="0"/>
              <w:left w:val="single" w:color="000000" w:sz="4" w:space="0"/>
              <w:bottom w:val="single" w:color="000000" w:sz="4" w:space="0"/>
              <w:right w:val="single" w:color="000000" w:sz="4" w:space="0"/>
            </w:tcBorders>
            <w:vAlign w:val="center"/>
          </w:tcPr>
          <w:p w14:paraId="5CB685B7">
            <w:pPr>
              <w:autoSpaceDE w:val="0"/>
              <w:autoSpaceDN w:val="0"/>
              <w:spacing w:before="69"/>
              <w:ind w:left="619"/>
              <w:jc w:val="left"/>
            </w:pPr>
            <w:r>
              <w:rPr>
                <w:rFonts w:ascii="宋体" w:hAnsi="宋体" w:cs="宋体"/>
                <w:bCs/>
                <w:color w:val="000000"/>
                <w:spacing w:val="-3"/>
                <w:w w:val="104"/>
                <w:kern w:val="0"/>
                <w:sz w:val="18"/>
              </w:rPr>
              <w:t>45</w:t>
            </w:r>
          </w:p>
        </w:tc>
        <w:tc>
          <w:tcPr>
            <w:tcW w:w="1480" w:type="dxa"/>
            <w:tcBorders>
              <w:top w:val="single" w:color="000000" w:sz="4" w:space="0"/>
              <w:left w:val="single" w:color="000000" w:sz="4" w:space="0"/>
              <w:bottom w:val="single" w:color="000000" w:sz="4" w:space="0"/>
              <w:right w:val="single" w:color="000000" w:sz="4" w:space="0"/>
            </w:tcBorders>
            <w:vAlign w:val="center"/>
          </w:tcPr>
          <w:p w14:paraId="61349F2F">
            <w:pPr>
              <w:autoSpaceDE w:val="0"/>
              <w:autoSpaceDN w:val="0"/>
              <w:spacing w:before="69"/>
              <w:ind w:left="693"/>
              <w:jc w:val="left"/>
            </w:pPr>
            <w:r>
              <w:rPr>
                <w:rFonts w:ascii="宋体" w:hAnsi="宋体" w:cs="宋体"/>
                <w:bCs/>
                <w:color w:val="000000"/>
                <w:kern w:val="0"/>
                <w:sz w:val="18"/>
              </w:rPr>
              <w:t>2</w:t>
            </w:r>
          </w:p>
        </w:tc>
        <w:tc>
          <w:tcPr>
            <w:tcW w:w="2824" w:type="dxa"/>
            <w:tcBorders>
              <w:top w:val="single" w:color="000000" w:sz="4" w:space="0"/>
              <w:left w:val="single" w:color="000000" w:sz="4" w:space="0"/>
              <w:bottom w:val="single" w:color="000000" w:sz="4" w:space="0"/>
              <w:right w:val="single" w:color="000000" w:sz="4" w:space="0"/>
            </w:tcBorders>
            <w:vAlign w:val="center"/>
          </w:tcPr>
          <w:p w14:paraId="3ACBC8E2">
            <w:pPr>
              <w:autoSpaceDE w:val="0"/>
              <w:autoSpaceDN w:val="0"/>
              <w:spacing w:before="63"/>
              <w:ind w:left="1051"/>
              <w:jc w:val="left"/>
            </w:pPr>
            <w:r>
              <w:rPr>
                <w:rFonts w:ascii="宋体" w:hAnsi="宋体" w:cs="宋体"/>
                <w:bCs/>
                <w:color w:val="000000"/>
                <w:kern w:val="0"/>
                <w:sz w:val="18"/>
              </w:rPr>
              <w:t>0</w:t>
            </w:r>
            <w:r>
              <w:rPr>
                <w:rFonts w:eastAsia="Times New Roman"/>
                <w:bCs/>
                <w:color w:val="000000"/>
                <w:spacing w:val="1"/>
                <w:kern w:val="0"/>
                <w:sz w:val="18"/>
              </w:rPr>
              <w:t>…</w:t>
            </w:r>
            <w:r>
              <w:rPr>
                <w:rFonts w:ascii="宋体" w:hAnsi="宋体" w:cs="宋体"/>
                <w:bCs/>
                <w:color w:val="000000"/>
                <w:kern w:val="0"/>
                <w:sz w:val="18"/>
              </w:rPr>
              <w:t>65535</w:t>
            </w:r>
          </w:p>
        </w:tc>
      </w:tr>
      <w:tr w14:paraId="77675FC3">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3D4F257E">
            <w:pPr>
              <w:autoSpaceDE w:val="0"/>
              <w:autoSpaceDN w:val="0"/>
              <w:spacing w:before="68"/>
              <w:ind w:left="582"/>
              <w:jc w:val="left"/>
            </w:pPr>
            <w:r>
              <w:rPr>
                <w:rFonts w:ascii="宋体" w:hAnsi="宋体" w:cs="宋体"/>
                <w:bCs/>
                <w:color w:val="000000"/>
                <w:kern w:val="0"/>
                <w:sz w:val="18"/>
              </w:rPr>
              <w:t>整形</w:t>
            </w:r>
          </w:p>
        </w:tc>
        <w:tc>
          <w:tcPr>
            <w:tcW w:w="1205" w:type="dxa"/>
            <w:tcBorders>
              <w:top w:val="single" w:color="000000" w:sz="4" w:space="0"/>
              <w:left w:val="single" w:color="000000" w:sz="4" w:space="0"/>
              <w:bottom w:val="single" w:color="000000" w:sz="4" w:space="0"/>
              <w:right w:val="single" w:color="000000" w:sz="4" w:space="0"/>
            </w:tcBorders>
            <w:vAlign w:val="center"/>
          </w:tcPr>
          <w:p w14:paraId="205E2C64">
            <w:pPr>
              <w:autoSpaceDE w:val="0"/>
              <w:autoSpaceDN w:val="0"/>
              <w:spacing w:before="68"/>
              <w:ind w:left="469"/>
              <w:jc w:val="left"/>
            </w:pPr>
            <w:r>
              <w:rPr>
                <w:rFonts w:ascii="宋体" w:hAnsi="宋体" w:cs="宋体"/>
                <w:bCs/>
                <w:color w:val="000000"/>
                <w:spacing w:val="-1"/>
                <w:w w:val="102"/>
                <w:kern w:val="0"/>
                <w:sz w:val="18"/>
              </w:rPr>
              <w:t>Int</w:t>
            </w:r>
          </w:p>
        </w:tc>
        <w:tc>
          <w:tcPr>
            <w:tcW w:w="1418" w:type="dxa"/>
            <w:tcBorders>
              <w:top w:val="single" w:color="000000" w:sz="4" w:space="0"/>
              <w:left w:val="single" w:color="000000" w:sz="4" w:space="0"/>
              <w:bottom w:val="single" w:color="000000" w:sz="4" w:space="0"/>
              <w:right w:val="single" w:color="000000" w:sz="4" w:space="0"/>
            </w:tcBorders>
            <w:vAlign w:val="center"/>
          </w:tcPr>
          <w:p w14:paraId="57D9B518">
            <w:pPr>
              <w:autoSpaceDE w:val="0"/>
              <w:autoSpaceDN w:val="0"/>
              <w:spacing w:before="68"/>
              <w:ind w:left="662"/>
              <w:jc w:val="left"/>
            </w:pPr>
            <w:r>
              <w:rPr>
                <w:rFonts w:ascii="宋体" w:hAnsi="宋体" w:cs="宋体"/>
                <w:bCs/>
                <w:color w:val="000000"/>
                <w:kern w:val="0"/>
                <w:sz w:val="18"/>
              </w:rPr>
              <w:t>2</w:t>
            </w:r>
          </w:p>
        </w:tc>
        <w:tc>
          <w:tcPr>
            <w:tcW w:w="1480" w:type="dxa"/>
            <w:tcBorders>
              <w:top w:val="single" w:color="000000" w:sz="4" w:space="0"/>
              <w:left w:val="single" w:color="000000" w:sz="4" w:space="0"/>
              <w:bottom w:val="single" w:color="000000" w:sz="4" w:space="0"/>
              <w:right w:val="single" w:color="000000" w:sz="4" w:space="0"/>
            </w:tcBorders>
            <w:vAlign w:val="center"/>
          </w:tcPr>
          <w:p w14:paraId="56053F78">
            <w:pPr>
              <w:autoSpaceDE w:val="0"/>
              <w:autoSpaceDN w:val="0"/>
              <w:spacing w:before="68"/>
              <w:ind w:left="693"/>
              <w:jc w:val="left"/>
            </w:pPr>
            <w:r>
              <w:rPr>
                <w:rFonts w:ascii="宋体" w:hAnsi="宋体" w:cs="宋体"/>
                <w:bCs/>
                <w:color w:val="000000"/>
                <w:kern w:val="0"/>
                <w:sz w:val="18"/>
              </w:rPr>
              <w:t>4</w:t>
            </w:r>
          </w:p>
        </w:tc>
        <w:tc>
          <w:tcPr>
            <w:tcW w:w="2824" w:type="dxa"/>
            <w:tcBorders>
              <w:top w:val="single" w:color="000000" w:sz="4" w:space="0"/>
              <w:left w:val="single" w:color="000000" w:sz="4" w:space="0"/>
              <w:bottom w:val="single" w:color="000000" w:sz="4" w:space="0"/>
              <w:right w:val="single" w:color="000000" w:sz="4" w:space="0"/>
            </w:tcBorders>
            <w:vAlign w:val="center"/>
          </w:tcPr>
          <w:p w14:paraId="2260D20F">
            <w:pPr>
              <w:autoSpaceDE w:val="0"/>
              <w:autoSpaceDN w:val="0"/>
              <w:spacing w:before="63"/>
              <w:ind w:left="825"/>
              <w:jc w:val="left"/>
            </w:pPr>
            <w:r>
              <w:rPr>
                <w:rFonts w:ascii="宋体" w:hAnsi="宋体" w:cs="宋体"/>
                <w:bCs/>
                <w:color w:val="000000"/>
                <w:spacing w:val="-4"/>
                <w:w w:val="105"/>
                <w:kern w:val="0"/>
                <w:sz w:val="18"/>
              </w:rPr>
              <w:t>-2^31</w:t>
            </w:r>
            <w:r>
              <w:rPr>
                <w:rFonts w:eastAsia="Times New Roman"/>
                <w:bCs/>
                <w:color w:val="000000"/>
                <w:spacing w:val="-1"/>
                <w:kern w:val="0"/>
                <w:sz w:val="18"/>
              </w:rPr>
              <w:t>…</w:t>
            </w:r>
            <w:r>
              <w:rPr>
                <w:rFonts w:ascii="宋体" w:hAnsi="宋体" w:cs="宋体"/>
                <w:bCs/>
                <w:color w:val="000000"/>
                <w:kern w:val="0"/>
                <w:sz w:val="18"/>
              </w:rPr>
              <w:t>2^31-1</w:t>
            </w:r>
          </w:p>
        </w:tc>
      </w:tr>
      <w:tr w14:paraId="50DB6A95">
        <w:tblPrEx>
          <w:tblCellMar>
            <w:top w:w="0" w:type="dxa"/>
            <w:left w:w="0" w:type="dxa"/>
            <w:bottom w:w="0" w:type="dxa"/>
            <w:right w:w="0" w:type="dxa"/>
          </w:tblCellMar>
        </w:tblPrEx>
        <w:trPr>
          <w:trHeight w:val="324"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53D1C5A2">
            <w:pPr>
              <w:autoSpaceDE w:val="0"/>
              <w:autoSpaceDN w:val="0"/>
              <w:spacing w:before="71"/>
              <w:ind w:left="311"/>
              <w:jc w:val="left"/>
            </w:pPr>
            <w:r>
              <w:rPr>
                <w:rFonts w:ascii="宋体" w:hAnsi="宋体" w:cs="宋体"/>
                <w:bCs/>
                <w:color w:val="000000"/>
                <w:kern w:val="0"/>
                <w:sz w:val="18"/>
              </w:rPr>
              <w:t>无符号整形</w:t>
            </w:r>
          </w:p>
        </w:tc>
        <w:tc>
          <w:tcPr>
            <w:tcW w:w="1205" w:type="dxa"/>
            <w:tcBorders>
              <w:top w:val="single" w:color="000000" w:sz="4" w:space="0"/>
              <w:left w:val="single" w:color="000000" w:sz="4" w:space="0"/>
              <w:bottom w:val="single" w:color="000000" w:sz="4" w:space="0"/>
              <w:right w:val="single" w:color="000000" w:sz="4" w:space="0"/>
            </w:tcBorders>
            <w:vAlign w:val="center"/>
          </w:tcPr>
          <w:p w14:paraId="3197B331">
            <w:pPr>
              <w:autoSpaceDE w:val="0"/>
              <w:autoSpaceDN w:val="0"/>
              <w:spacing w:before="71"/>
              <w:ind w:left="423"/>
              <w:jc w:val="left"/>
            </w:pPr>
            <w:r>
              <w:rPr>
                <w:rFonts w:ascii="宋体" w:hAnsi="宋体" w:cs="宋体"/>
                <w:bCs/>
                <w:color w:val="000000"/>
                <w:kern w:val="0"/>
                <w:sz w:val="18"/>
              </w:rPr>
              <w:t>Uint</w:t>
            </w:r>
          </w:p>
        </w:tc>
        <w:tc>
          <w:tcPr>
            <w:tcW w:w="1418" w:type="dxa"/>
            <w:tcBorders>
              <w:top w:val="single" w:color="000000" w:sz="4" w:space="0"/>
              <w:left w:val="single" w:color="000000" w:sz="4" w:space="0"/>
              <w:bottom w:val="single" w:color="000000" w:sz="4" w:space="0"/>
              <w:right w:val="single" w:color="000000" w:sz="4" w:space="0"/>
            </w:tcBorders>
            <w:vAlign w:val="center"/>
          </w:tcPr>
          <w:p w14:paraId="23C22263">
            <w:pPr>
              <w:autoSpaceDE w:val="0"/>
              <w:autoSpaceDN w:val="0"/>
              <w:spacing w:before="71"/>
              <w:ind w:left="619"/>
              <w:jc w:val="left"/>
            </w:pPr>
            <w:r>
              <w:rPr>
                <w:rFonts w:ascii="宋体" w:hAnsi="宋体" w:cs="宋体"/>
                <w:bCs/>
                <w:color w:val="000000"/>
                <w:spacing w:val="-3"/>
                <w:w w:val="104"/>
                <w:kern w:val="0"/>
                <w:sz w:val="18"/>
              </w:rPr>
              <w:t>35</w:t>
            </w:r>
          </w:p>
        </w:tc>
        <w:tc>
          <w:tcPr>
            <w:tcW w:w="1480" w:type="dxa"/>
            <w:tcBorders>
              <w:top w:val="single" w:color="000000" w:sz="4" w:space="0"/>
              <w:left w:val="single" w:color="000000" w:sz="4" w:space="0"/>
              <w:bottom w:val="single" w:color="000000" w:sz="4" w:space="0"/>
              <w:right w:val="single" w:color="000000" w:sz="4" w:space="0"/>
            </w:tcBorders>
            <w:vAlign w:val="center"/>
          </w:tcPr>
          <w:p w14:paraId="69AE03A8">
            <w:pPr>
              <w:autoSpaceDE w:val="0"/>
              <w:autoSpaceDN w:val="0"/>
              <w:spacing w:before="71"/>
              <w:ind w:left="693"/>
              <w:jc w:val="left"/>
            </w:pPr>
            <w:r>
              <w:rPr>
                <w:rFonts w:ascii="宋体" w:hAnsi="宋体" w:cs="宋体"/>
                <w:bCs/>
                <w:color w:val="000000"/>
                <w:kern w:val="0"/>
                <w:sz w:val="18"/>
              </w:rPr>
              <w:t>4</w:t>
            </w:r>
          </w:p>
        </w:tc>
        <w:tc>
          <w:tcPr>
            <w:tcW w:w="2824" w:type="dxa"/>
            <w:tcBorders>
              <w:top w:val="single" w:color="000000" w:sz="4" w:space="0"/>
              <w:left w:val="single" w:color="000000" w:sz="4" w:space="0"/>
              <w:bottom w:val="single" w:color="000000" w:sz="4" w:space="0"/>
              <w:right w:val="single" w:color="000000" w:sz="4" w:space="0"/>
            </w:tcBorders>
            <w:vAlign w:val="center"/>
          </w:tcPr>
          <w:p w14:paraId="53CF401D">
            <w:pPr>
              <w:autoSpaceDE w:val="0"/>
              <w:autoSpaceDN w:val="0"/>
              <w:spacing w:before="65"/>
              <w:ind w:left="1006"/>
              <w:jc w:val="left"/>
            </w:pPr>
            <w:r>
              <w:rPr>
                <w:rFonts w:ascii="宋体" w:hAnsi="宋体" w:cs="宋体"/>
                <w:bCs/>
                <w:color w:val="000000"/>
                <w:kern w:val="0"/>
                <w:sz w:val="18"/>
              </w:rPr>
              <w:t>0</w:t>
            </w:r>
            <w:r>
              <w:rPr>
                <w:rFonts w:eastAsia="Times New Roman"/>
                <w:bCs/>
                <w:color w:val="000000"/>
                <w:spacing w:val="1"/>
                <w:kern w:val="0"/>
                <w:sz w:val="18"/>
              </w:rPr>
              <w:t>…</w:t>
            </w:r>
            <w:r>
              <w:rPr>
                <w:rFonts w:ascii="宋体" w:hAnsi="宋体" w:cs="宋体"/>
                <w:bCs/>
                <w:color w:val="000000"/>
                <w:kern w:val="0"/>
                <w:sz w:val="18"/>
              </w:rPr>
              <w:t>2^32-1</w:t>
            </w:r>
          </w:p>
        </w:tc>
      </w:tr>
      <w:tr w14:paraId="49A1238F">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0C94AC00">
            <w:pPr>
              <w:autoSpaceDE w:val="0"/>
              <w:autoSpaceDN w:val="0"/>
              <w:spacing w:before="68"/>
              <w:ind w:left="491"/>
              <w:jc w:val="left"/>
            </w:pPr>
            <w:r>
              <w:rPr>
                <w:rFonts w:ascii="宋体" w:hAnsi="宋体" w:cs="宋体"/>
                <w:bCs/>
                <w:color w:val="000000"/>
                <w:kern w:val="0"/>
                <w:sz w:val="18"/>
              </w:rPr>
              <w:t>长整形</w:t>
            </w:r>
          </w:p>
        </w:tc>
        <w:tc>
          <w:tcPr>
            <w:tcW w:w="1205" w:type="dxa"/>
            <w:tcBorders>
              <w:top w:val="single" w:color="000000" w:sz="4" w:space="0"/>
              <w:left w:val="single" w:color="000000" w:sz="4" w:space="0"/>
              <w:bottom w:val="single" w:color="000000" w:sz="4" w:space="0"/>
              <w:right w:val="single" w:color="000000" w:sz="4" w:space="0"/>
            </w:tcBorders>
            <w:vAlign w:val="center"/>
          </w:tcPr>
          <w:p w14:paraId="3E97359F">
            <w:pPr>
              <w:autoSpaceDE w:val="0"/>
              <w:autoSpaceDN w:val="0"/>
              <w:spacing w:before="68"/>
              <w:ind w:left="423"/>
              <w:jc w:val="left"/>
            </w:pPr>
            <w:r>
              <w:rPr>
                <w:rFonts w:ascii="宋体" w:hAnsi="宋体" w:cs="宋体"/>
                <w:bCs/>
                <w:color w:val="000000"/>
                <w:kern w:val="0"/>
                <w:sz w:val="18"/>
              </w:rPr>
              <w:t>Long</w:t>
            </w:r>
          </w:p>
        </w:tc>
        <w:tc>
          <w:tcPr>
            <w:tcW w:w="1418" w:type="dxa"/>
            <w:tcBorders>
              <w:top w:val="single" w:color="000000" w:sz="4" w:space="0"/>
              <w:left w:val="single" w:color="000000" w:sz="4" w:space="0"/>
              <w:bottom w:val="single" w:color="000000" w:sz="4" w:space="0"/>
              <w:right w:val="single" w:color="000000" w:sz="4" w:space="0"/>
            </w:tcBorders>
            <w:vAlign w:val="center"/>
          </w:tcPr>
          <w:p w14:paraId="49F0E263">
            <w:pPr>
              <w:autoSpaceDE w:val="0"/>
              <w:autoSpaceDN w:val="0"/>
              <w:spacing w:before="68"/>
              <w:ind w:left="619"/>
              <w:jc w:val="left"/>
            </w:pPr>
            <w:r>
              <w:rPr>
                <w:rFonts w:ascii="宋体" w:hAnsi="宋体" w:cs="宋体"/>
                <w:bCs/>
                <w:color w:val="000000"/>
                <w:spacing w:val="-3"/>
                <w:w w:val="104"/>
                <w:kern w:val="0"/>
                <w:sz w:val="18"/>
              </w:rPr>
              <w:t>36</w:t>
            </w:r>
          </w:p>
        </w:tc>
        <w:tc>
          <w:tcPr>
            <w:tcW w:w="1480" w:type="dxa"/>
            <w:tcBorders>
              <w:top w:val="single" w:color="000000" w:sz="4" w:space="0"/>
              <w:left w:val="single" w:color="000000" w:sz="4" w:space="0"/>
              <w:bottom w:val="single" w:color="000000" w:sz="4" w:space="0"/>
              <w:right w:val="single" w:color="000000" w:sz="4" w:space="0"/>
            </w:tcBorders>
            <w:vAlign w:val="center"/>
          </w:tcPr>
          <w:p w14:paraId="3929D0B3">
            <w:pPr>
              <w:autoSpaceDE w:val="0"/>
              <w:autoSpaceDN w:val="0"/>
              <w:spacing w:before="68"/>
              <w:ind w:left="693"/>
              <w:jc w:val="left"/>
            </w:pPr>
            <w:r>
              <w:rPr>
                <w:rFonts w:ascii="宋体" w:hAnsi="宋体" w:cs="宋体"/>
                <w:bCs/>
                <w:color w:val="000000"/>
                <w:kern w:val="0"/>
                <w:sz w:val="18"/>
              </w:rPr>
              <w:t>8</w:t>
            </w:r>
          </w:p>
        </w:tc>
        <w:tc>
          <w:tcPr>
            <w:tcW w:w="2824" w:type="dxa"/>
            <w:tcBorders>
              <w:top w:val="single" w:color="000000" w:sz="4" w:space="0"/>
              <w:left w:val="single" w:color="000000" w:sz="4" w:space="0"/>
              <w:bottom w:val="single" w:color="000000" w:sz="4" w:space="0"/>
              <w:right w:val="single" w:color="000000" w:sz="4" w:space="0"/>
            </w:tcBorders>
            <w:vAlign w:val="center"/>
          </w:tcPr>
          <w:p w14:paraId="1438299D">
            <w:pPr>
              <w:autoSpaceDE w:val="0"/>
              <w:autoSpaceDN w:val="0"/>
              <w:spacing w:before="62"/>
              <w:ind w:left="825"/>
              <w:jc w:val="left"/>
            </w:pPr>
            <w:r>
              <w:rPr>
                <w:rFonts w:ascii="宋体" w:hAnsi="宋体" w:cs="宋体"/>
                <w:bCs/>
                <w:color w:val="000000"/>
                <w:spacing w:val="-4"/>
                <w:w w:val="105"/>
                <w:kern w:val="0"/>
                <w:sz w:val="18"/>
              </w:rPr>
              <w:t>-2^63</w:t>
            </w:r>
            <w:r>
              <w:rPr>
                <w:rFonts w:eastAsia="Times New Roman"/>
                <w:bCs/>
                <w:color w:val="000000"/>
                <w:spacing w:val="-1"/>
                <w:kern w:val="0"/>
                <w:sz w:val="18"/>
              </w:rPr>
              <w:t>…</w:t>
            </w:r>
            <w:r>
              <w:rPr>
                <w:rFonts w:ascii="宋体" w:hAnsi="宋体" w:cs="宋体"/>
                <w:bCs/>
                <w:color w:val="000000"/>
                <w:kern w:val="0"/>
                <w:sz w:val="18"/>
              </w:rPr>
              <w:t>2^63-1</w:t>
            </w:r>
          </w:p>
        </w:tc>
      </w:tr>
      <w:tr w14:paraId="5C28C81B">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45DDEF47">
            <w:pPr>
              <w:autoSpaceDE w:val="0"/>
              <w:autoSpaceDN w:val="0"/>
              <w:spacing w:before="69"/>
              <w:ind w:left="223"/>
              <w:jc w:val="left"/>
            </w:pPr>
            <w:r>
              <w:rPr>
                <w:rFonts w:ascii="宋体" w:hAnsi="宋体" w:cs="宋体"/>
                <w:bCs/>
                <w:color w:val="000000"/>
                <w:kern w:val="0"/>
                <w:sz w:val="18"/>
              </w:rPr>
              <w:t>无符号长整形</w:t>
            </w:r>
          </w:p>
        </w:tc>
        <w:tc>
          <w:tcPr>
            <w:tcW w:w="1205" w:type="dxa"/>
            <w:tcBorders>
              <w:top w:val="single" w:color="000000" w:sz="4" w:space="0"/>
              <w:left w:val="single" w:color="000000" w:sz="4" w:space="0"/>
              <w:bottom w:val="single" w:color="000000" w:sz="4" w:space="0"/>
              <w:right w:val="single" w:color="000000" w:sz="4" w:space="0"/>
            </w:tcBorders>
            <w:vAlign w:val="center"/>
          </w:tcPr>
          <w:p w14:paraId="6E3157D3">
            <w:pPr>
              <w:autoSpaceDE w:val="0"/>
              <w:autoSpaceDN w:val="0"/>
              <w:spacing w:before="69"/>
              <w:ind w:left="377"/>
              <w:jc w:val="left"/>
            </w:pPr>
            <w:r>
              <w:rPr>
                <w:rFonts w:ascii="宋体" w:hAnsi="宋体" w:cs="宋体"/>
                <w:bCs/>
                <w:color w:val="000000"/>
                <w:spacing w:val="-4"/>
                <w:w w:val="105"/>
                <w:kern w:val="0"/>
                <w:sz w:val="18"/>
              </w:rPr>
              <w:t>Ulong</w:t>
            </w:r>
          </w:p>
        </w:tc>
        <w:tc>
          <w:tcPr>
            <w:tcW w:w="1418" w:type="dxa"/>
            <w:tcBorders>
              <w:top w:val="single" w:color="000000" w:sz="4" w:space="0"/>
              <w:left w:val="single" w:color="000000" w:sz="4" w:space="0"/>
              <w:bottom w:val="single" w:color="000000" w:sz="4" w:space="0"/>
              <w:right w:val="single" w:color="000000" w:sz="4" w:space="0"/>
            </w:tcBorders>
            <w:vAlign w:val="center"/>
          </w:tcPr>
          <w:p w14:paraId="76031C1B">
            <w:pPr>
              <w:autoSpaceDE w:val="0"/>
              <w:autoSpaceDN w:val="0"/>
              <w:spacing w:before="69"/>
              <w:ind w:left="619"/>
              <w:jc w:val="left"/>
            </w:pPr>
            <w:r>
              <w:rPr>
                <w:rFonts w:ascii="宋体" w:hAnsi="宋体" w:cs="宋体"/>
                <w:bCs/>
                <w:color w:val="000000"/>
                <w:spacing w:val="-3"/>
                <w:w w:val="104"/>
                <w:kern w:val="0"/>
                <w:sz w:val="18"/>
              </w:rPr>
              <w:t>37</w:t>
            </w:r>
          </w:p>
        </w:tc>
        <w:tc>
          <w:tcPr>
            <w:tcW w:w="1480" w:type="dxa"/>
            <w:tcBorders>
              <w:top w:val="single" w:color="000000" w:sz="4" w:space="0"/>
              <w:left w:val="single" w:color="000000" w:sz="4" w:space="0"/>
              <w:bottom w:val="single" w:color="000000" w:sz="4" w:space="0"/>
              <w:right w:val="single" w:color="000000" w:sz="4" w:space="0"/>
            </w:tcBorders>
            <w:vAlign w:val="center"/>
          </w:tcPr>
          <w:p w14:paraId="705A2BB8">
            <w:pPr>
              <w:autoSpaceDE w:val="0"/>
              <w:autoSpaceDN w:val="0"/>
              <w:spacing w:before="69"/>
              <w:ind w:left="693"/>
              <w:jc w:val="left"/>
            </w:pPr>
            <w:r>
              <w:rPr>
                <w:rFonts w:ascii="宋体" w:hAnsi="宋体" w:cs="宋体"/>
                <w:bCs/>
                <w:color w:val="000000"/>
                <w:kern w:val="0"/>
                <w:sz w:val="18"/>
              </w:rPr>
              <w:t>8</w:t>
            </w:r>
          </w:p>
        </w:tc>
        <w:tc>
          <w:tcPr>
            <w:tcW w:w="2824" w:type="dxa"/>
            <w:tcBorders>
              <w:top w:val="single" w:color="000000" w:sz="4" w:space="0"/>
              <w:left w:val="single" w:color="000000" w:sz="4" w:space="0"/>
              <w:bottom w:val="single" w:color="000000" w:sz="4" w:space="0"/>
              <w:right w:val="single" w:color="000000" w:sz="4" w:space="0"/>
            </w:tcBorders>
            <w:vAlign w:val="center"/>
          </w:tcPr>
          <w:p w14:paraId="4E4C320C">
            <w:pPr>
              <w:autoSpaceDE w:val="0"/>
              <w:autoSpaceDN w:val="0"/>
              <w:spacing w:before="63"/>
              <w:ind w:left="1006"/>
              <w:jc w:val="left"/>
            </w:pPr>
            <w:r>
              <w:rPr>
                <w:rFonts w:ascii="宋体" w:hAnsi="宋体" w:cs="宋体"/>
                <w:bCs/>
                <w:color w:val="000000"/>
                <w:kern w:val="0"/>
                <w:sz w:val="18"/>
              </w:rPr>
              <w:t>0</w:t>
            </w:r>
            <w:r>
              <w:rPr>
                <w:rFonts w:eastAsia="Times New Roman"/>
                <w:bCs/>
                <w:color w:val="000000"/>
                <w:spacing w:val="1"/>
                <w:kern w:val="0"/>
                <w:sz w:val="18"/>
              </w:rPr>
              <w:t>…</w:t>
            </w:r>
            <w:r>
              <w:rPr>
                <w:rFonts w:ascii="宋体" w:hAnsi="宋体" w:cs="宋体"/>
                <w:bCs/>
                <w:color w:val="000000"/>
                <w:kern w:val="0"/>
                <w:sz w:val="18"/>
              </w:rPr>
              <w:t>2^64-1</w:t>
            </w:r>
          </w:p>
        </w:tc>
      </w:tr>
      <w:tr w14:paraId="36B6BC8C">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2391942B">
            <w:pPr>
              <w:autoSpaceDE w:val="0"/>
              <w:autoSpaceDN w:val="0"/>
              <w:spacing w:before="68"/>
              <w:ind w:left="311"/>
              <w:jc w:val="left"/>
            </w:pPr>
            <w:r>
              <w:rPr>
                <w:rFonts w:ascii="宋体" w:hAnsi="宋体" w:cs="宋体"/>
                <w:bCs/>
                <w:color w:val="000000"/>
                <w:kern w:val="0"/>
                <w:sz w:val="18"/>
              </w:rPr>
              <w:t>单精度浮点</w:t>
            </w:r>
          </w:p>
        </w:tc>
        <w:tc>
          <w:tcPr>
            <w:tcW w:w="1205" w:type="dxa"/>
            <w:tcBorders>
              <w:top w:val="single" w:color="000000" w:sz="4" w:space="0"/>
              <w:left w:val="single" w:color="000000" w:sz="4" w:space="0"/>
              <w:bottom w:val="single" w:color="000000" w:sz="4" w:space="0"/>
              <w:right w:val="single" w:color="000000" w:sz="4" w:space="0"/>
            </w:tcBorders>
            <w:vAlign w:val="center"/>
          </w:tcPr>
          <w:p w14:paraId="22EDFFBA">
            <w:pPr>
              <w:autoSpaceDE w:val="0"/>
              <w:autoSpaceDN w:val="0"/>
              <w:spacing w:before="68"/>
              <w:ind w:left="377"/>
              <w:jc w:val="left"/>
            </w:pPr>
            <w:r>
              <w:rPr>
                <w:rFonts w:ascii="宋体" w:hAnsi="宋体" w:cs="宋体"/>
                <w:bCs/>
                <w:color w:val="000000"/>
                <w:spacing w:val="-4"/>
                <w:w w:val="105"/>
                <w:kern w:val="0"/>
                <w:sz w:val="18"/>
              </w:rPr>
              <w:t>Float</w:t>
            </w:r>
          </w:p>
        </w:tc>
        <w:tc>
          <w:tcPr>
            <w:tcW w:w="1418" w:type="dxa"/>
            <w:tcBorders>
              <w:top w:val="single" w:color="000000" w:sz="4" w:space="0"/>
              <w:left w:val="single" w:color="000000" w:sz="4" w:space="0"/>
              <w:bottom w:val="single" w:color="000000" w:sz="4" w:space="0"/>
              <w:right w:val="single" w:color="000000" w:sz="4" w:space="0"/>
            </w:tcBorders>
            <w:vAlign w:val="center"/>
          </w:tcPr>
          <w:p w14:paraId="1F784EB3">
            <w:pPr>
              <w:autoSpaceDE w:val="0"/>
              <w:autoSpaceDN w:val="0"/>
              <w:spacing w:before="68"/>
              <w:ind w:left="619"/>
              <w:jc w:val="left"/>
            </w:pPr>
            <w:r>
              <w:rPr>
                <w:rFonts w:ascii="宋体" w:hAnsi="宋体" w:cs="宋体"/>
                <w:bCs/>
                <w:color w:val="000000"/>
                <w:spacing w:val="-3"/>
                <w:w w:val="104"/>
                <w:kern w:val="0"/>
                <w:sz w:val="18"/>
              </w:rPr>
              <w:t>38</w:t>
            </w:r>
          </w:p>
        </w:tc>
        <w:tc>
          <w:tcPr>
            <w:tcW w:w="1480" w:type="dxa"/>
            <w:tcBorders>
              <w:top w:val="single" w:color="000000" w:sz="4" w:space="0"/>
              <w:left w:val="single" w:color="000000" w:sz="4" w:space="0"/>
              <w:bottom w:val="single" w:color="000000" w:sz="4" w:space="0"/>
              <w:right w:val="single" w:color="000000" w:sz="4" w:space="0"/>
            </w:tcBorders>
            <w:vAlign w:val="center"/>
          </w:tcPr>
          <w:p w14:paraId="656FF17B">
            <w:pPr>
              <w:autoSpaceDE w:val="0"/>
              <w:autoSpaceDN w:val="0"/>
              <w:spacing w:before="68"/>
              <w:ind w:left="693"/>
              <w:jc w:val="left"/>
            </w:pPr>
            <w:r>
              <w:rPr>
                <w:rFonts w:ascii="宋体" w:hAnsi="宋体" w:cs="宋体"/>
                <w:bCs/>
                <w:color w:val="000000"/>
                <w:kern w:val="0"/>
                <w:sz w:val="18"/>
              </w:rPr>
              <w:t>4</w:t>
            </w:r>
          </w:p>
        </w:tc>
        <w:tc>
          <w:tcPr>
            <w:tcW w:w="2824" w:type="dxa"/>
            <w:tcBorders>
              <w:top w:val="single" w:color="000000" w:sz="4" w:space="0"/>
              <w:left w:val="single" w:color="000000" w:sz="4" w:space="0"/>
              <w:bottom w:val="single" w:color="000000" w:sz="4" w:space="0"/>
              <w:right w:val="single" w:color="000000" w:sz="4" w:space="0"/>
            </w:tcBorders>
            <w:vAlign w:val="center"/>
          </w:tcPr>
          <w:p w14:paraId="128FEE54">
            <w:pPr>
              <w:autoSpaceDE w:val="0"/>
              <w:autoSpaceDN w:val="0"/>
              <w:spacing w:before="63"/>
              <w:ind w:left="106"/>
              <w:jc w:val="left"/>
            </w:pPr>
            <w:r>
              <w:rPr>
                <w:rFonts w:ascii="宋体" w:hAnsi="宋体" w:cs="宋体"/>
                <w:bCs/>
                <w:color w:val="000000"/>
                <w:kern w:val="0"/>
                <w:sz w:val="18"/>
              </w:rPr>
              <w:t>-3.4028235E+38</w:t>
            </w:r>
            <w:r>
              <w:rPr>
                <w:rFonts w:eastAsia="Times New Roman"/>
                <w:bCs/>
                <w:color w:val="000000"/>
                <w:spacing w:val="-5"/>
                <w:w w:val="104"/>
                <w:kern w:val="0"/>
                <w:sz w:val="18"/>
              </w:rPr>
              <w:t>…</w:t>
            </w:r>
            <w:r>
              <w:rPr>
                <w:rFonts w:ascii="宋体" w:hAnsi="宋体" w:cs="宋体"/>
                <w:bCs/>
                <w:color w:val="000000"/>
                <w:kern w:val="0"/>
                <w:sz w:val="18"/>
              </w:rPr>
              <w:t>3.4028235E+38</w:t>
            </w:r>
          </w:p>
        </w:tc>
      </w:tr>
      <w:tr w14:paraId="6C5C3CC7">
        <w:tblPrEx>
          <w:tblCellMar>
            <w:top w:w="0" w:type="dxa"/>
            <w:left w:w="0" w:type="dxa"/>
            <w:bottom w:w="0" w:type="dxa"/>
            <w:right w:w="0" w:type="dxa"/>
          </w:tblCellMar>
        </w:tblPrEx>
        <w:trPr>
          <w:trHeight w:val="80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1B6C0AE6">
            <w:pPr>
              <w:autoSpaceDE w:val="0"/>
              <w:autoSpaceDN w:val="0"/>
              <w:spacing w:before="69"/>
              <w:ind w:left="311"/>
              <w:jc w:val="left"/>
            </w:pPr>
            <w:r>
              <w:rPr>
                <w:rFonts w:ascii="宋体" w:hAnsi="宋体" w:cs="宋体"/>
                <w:bCs/>
                <w:color w:val="000000"/>
                <w:kern w:val="0"/>
                <w:sz w:val="18"/>
              </w:rPr>
              <w:t>双精度浮点</w:t>
            </w:r>
          </w:p>
        </w:tc>
        <w:tc>
          <w:tcPr>
            <w:tcW w:w="1205" w:type="dxa"/>
            <w:tcBorders>
              <w:top w:val="single" w:color="000000" w:sz="4" w:space="0"/>
              <w:left w:val="single" w:color="000000" w:sz="4" w:space="0"/>
              <w:bottom w:val="single" w:color="000000" w:sz="4" w:space="0"/>
              <w:right w:val="single" w:color="000000" w:sz="4" w:space="0"/>
            </w:tcBorders>
            <w:vAlign w:val="center"/>
          </w:tcPr>
          <w:p w14:paraId="1AEACA56">
            <w:pPr>
              <w:autoSpaceDE w:val="0"/>
              <w:autoSpaceDN w:val="0"/>
              <w:spacing w:before="69"/>
              <w:ind w:left="334"/>
              <w:jc w:val="left"/>
            </w:pPr>
            <w:r>
              <w:rPr>
                <w:rFonts w:ascii="宋体" w:hAnsi="宋体" w:cs="宋体"/>
                <w:bCs/>
                <w:color w:val="000000"/>
                <w:kern w:val="0"/>
                <w:sz w:val="18"/>
              </w:rPr>
              <w:t>Double</w:t>
            </w:r>
          </w:p>
        </w:tc>
        <w:tc>
          <w:tcPr>
            <w:tcW w:w="1418" w:type="dxa"/>
            <w:tcBorders>
              <w:top w:val="single" w:color="000000" w:sz="4" w:space="0"/>
              <w:left w:val="single" w:color="000000" w:sz="4" w:space="0"/>
              <w:bottom w:val="single" w:color="000000" w:sz="4" w:space="0"/>
              <w:right w:val="single" w:color="000000" w:sz="4" w:space="0"/>
            </w:tcBorders>
            <w:vAlign w:val="center"/>
          </w:tcPr>
          <w:p w14:paraId="3C61023C">
            <w:pPr>
              <w:autoSpaceDE w:val="0"/>
              <w:autoSpaceDN w:val="0"/>
              <w:spacing w:before="69"/>
              <w:ind w:left="619"/>
              <w:jc w:val="left"/>
            </w:pPr>
            <w:r>
              <w:rPr>
                <w:rFonts w:ascii="宋体" w:hAnsi="宋体" w:cs="宋体"/>
                <w:bCs/>
                <w:color w:val="000000"/>
                <w:spacing w:val="-3"/>
                <w:w w:val="104"/>
                <w:kern w:val="0"/>
                <w:sz w:val="18"/>
              </w:rPr>
              <w:t>39</w:t>
            </w:r>
          </w:p>
        </w:tc>
        <w:tc>
          <w:tcPr>
            <w:tcW w:w="1480" w:type="dxa"/>
            <w:tcBorders>
              <w:top w:val="single" w:color="000000" w:sz="4" w:space="0"/>
              <w:left w:val="single" w:color="000000" w:sz="4" w:space="0"/>
              <w:bottom w:val="single" w:color="000000" w:sz="4" w:space="0"/>
              <w:right w:val="single" w:color="000000" w:sz="4" w:space="0"/>
            </w:tcBorders>
            <w:vAlign w:val="center"/>
          </w:tcPr>
          <w:p w14:paraId="709F8C17">
            <w:pPr>
              <w:autoSpaceDE w:val="0"/>
              <w:autoSpaceDN w:val="0"/>
              <w:spacing w:before="69"/>
              <w:ind w:left="693"/>
              <w:jc w:val="left"/>
            </w:pPr>
            <w:r>
              <w:rPr>
                <w:rFonts w:ascii="宋体" w:hAnsi="宋体" w:cs="宋体"/>
                <w:bCs/>
                <w:color w:val="000000"/>
                <w:kern w:val="0"/>
                <w:sz w:val="18"/>
              </w:rPr>
              <w:t>8</w:t>
            </w:r>
          </w:p>
        </w:tc>
        <w:tc>
          <w:tcPr>
            <w:tcW w:w="2824" w:type="dxa"/>
            <w:tcBorders>
              <w:top w:val="single" w:color="000000" w:sz="4" w:space="0"/>
              <w:left w:val="single" w:color="000000" w:sz="4" w:space="0"/>
              <w:bottom w:val="single" w:color="000000" w:sz="4" w:space="0"/>
              <w:right w:val="single" w:color="000000" w:sz="4" w:space="0"/>
            </w:tcBorders>
            <w:vAlign w:val="center"/>
          </w:tcPr>
          <w:p w14:paraId="33CE3575">
            <w:pPr>
              <w:autoSpaceDE w:val="0"/>
              <w:autoSpaceDN w:val="0"/>
              <w:spacing w:before="69"/>
              <w:ind w:left="285"/>
              <w:jc w:val="left"/>
            </w:pPr>
            <w:r>
              <w:rPr>
                <w:rFonts w:ascii="宋体" w:hAnsi="宋体" w:cs="宋体"/>
                <w:bCs/>
                <w:color w:val="000000"/>
                <w:kern w:val="0"/>
                <w:sz w:val="18"/>
              </w:rPr>
              <w:t>-1.79769313486231570E+308</w:t>
            </w:r>
          </w:p>
          <w:p w14:paraId="08E5A0F3">
            <w:pPr>
              <w:autoSpaceDE w:val="0"/>
              <w:autoSpaceDN w:val="0"/>
              <w:spacing w:before="126"/>
              <w:ind w:left="240"/>
              <w:jc w:val="left"/>
            </w:pPr>
            <w:r>
              <w:rPr>
                <w:rFonts w:eastAsia="Times New Roman"/>
                <w:bCs/>
                <w:color w:val="000000"/>
                <w:kern w:val="0"/>
                <w:sz w:val="18"/>
              </w:rPr>
              <w:t>…</w:t>
            </w:r>
            <w:r>
              <w:rPr>
                <w:rFonts w:ascii="宋体" w:hAnsi="宋体" w:cs="宋体"/>
                <w:bCs/>
                <w:color w:val="000000"/>
                <w:kern w:val="0"/>
                <w:sz w:val="18"/>
              </w:rPr>
              <w:t>1.79769313486231570E+308</w:t>
            </w:r>
          </w:p>
        </w:tc>
      </w:tr>
      <w:tr w14:paraId="5AD9F59A">
        <w:tblPrEx>
          <w:tblCellMar>
            <w:top w:w="0" w:type="dxa"/>
            <w:left w:w="0" w:type="dxa"/>
            <w:bottom w:w="0" w:type="dxa"/>
            <w:right w:w="0" w:type="dxa"/>
          </w:tblCellMar>
        </w:tblPrEx>
        <w:trPr>
          <w:trHeight w:val="322"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29948878">
            <w:pPr>
              <w:autoSpaceDE w:val="0"/>
              <w:autoSpaceDN w:val="0"/>
              <w:spacing w:before="69"/>
              <w:ind w:left="223"/>
              <w:jc w:val="left"/>
            </w:pPr>
            <w:r>
              <w:rPr>
                <w:rFonts w:ascii="宋体" w:hAnsi="宋体" w:cs="宋体"/>
                <w:bCs/>
                <w:color w:val="000000"/>
                <w:kern w:val="0"/>
                <w:sz w:val="18"/>
              </w:rPr>
              <w:t>八位位串类型</w:t>
            </w:r>
          </w:p>
        </w:tc>
        <w:tc>
          <w:tcPr>
            <w:tcW w:w="1205" w:type="dxa"/>
            <w:tcBorders>
              <w:top w:val="single" w:color="000000" w:sz="4" w:space="0"/>
              <w:left w:val="single" w:color="000000" w:sz="4" w:space="0"/>
              <w:bottom w:val="single" w:color="000000" w:sz="4" w:space="0"/>
              <w:right w:val="single" w:color="000000" w:sz="4" w:space="0"/>
            </w:tcBorders>
            <w:vAlign w:val="center"/>
          </w:tcPr>
          <w:p w14:paraId="424425E8">
            <w:pPr>
              <w:autoSpaceDE w:val="0"/>
              <w:autoSpaceDN w:val="0"/>
              <w:spacing w:before="69"/>
              <w:ind w:left="108"/>
              <w:jc w:val="left"/>
            </w:pPr>
            <w:r>
              <w:rPr>
                <w:rFonts w:ascii="宋体" w:hAnsi="宋体" w:cs="宋体"/>
                <w:bCs/>
                <w:color w:val="000000"/>
                <w:kern w:val="0"/>
                <w:sz w:val="18"/>
              </w:rPr>
              <w:t>OcterString</w:t>
            </w:r>
          </w:p>
        </w:tc>
        <w:tc>
          <w:tcPr>
            <w:tcW w:w="1418" w:type="dxa"/>
            <w:tcBorders>
              <w:top w:val="single" w:color="000000" w:sz="4" w:space="0"/>
              <w:left w:val="single" w:color="000000" w:sz="4" w:space="0"/>
              <w:bottom w:val="single" w:color="000000" w:sz="4" w:space="0"/>
              <w:right w:val="single" w:color="000000" w:sz="4" w:space="0"/>
            </w:tcBorders>
            <w:vAlign w:val="center"/>
          </w:tcPr>
          <w:p w14:paraId="4B6F059B">
            <w:pPr>
              <w:autoSpaceDE w:val="0"/>
              <w:autoSpaceDN w:val="0"/>
              <w:spacing w:before="69"/>
              <w:ind w:left="662"/>
              <w:jc w:val="left"/>
            </w:pPr>
            <w:r>
              <w:rPr>
                <w:rFonts w:ascii="宋体" w:hAnsi="宋体" w:cs="宋体"/>
                <w:bCs/>
                <w:color w:val="000000"/>
                <w:kern w:val="0"/>
                <w:sz w:val="18"/>
              </w:rPr>
              <w:t>8</w:t>
            </w:r>
          </w:p>
        </w:tc>
        <w:tc>
          <w:tcPr>
            <w:tcW w:w="1480" w:type="dxa"/>
            <w:tcBorders>
              <w:top w:val="single" w:color="000000" w:sz="4" w:space="0"/>
              <w:left w:val="single" w:color="000000" w:sz="4" w:space="0"/>
              <w:bottom w:val="single" w:color="000000" w:sz="4" w:space="0"/>
              <w:right w:val="single" w:color="000000" w:sz="4" w:space="0"/>
            </w:tcBorders>
            <w:vAlign w:val="center"/>
          </w:tcPr>
          <w:p w14:paraId="7D36DA5B">
            <w:pPr>
              <w:autoSpaceDE w:val="0"/>
              <w:autoSpaceDN w:val="0"/>
              <w:spacing w:before="69"/>
              <w:ind w:left="559"/>
              <w:jc w:val="left"/>
            </w:pPr>
            <w:r>
              <w:rPr>
                <w:rFonts w:ascii="宋体" w:hAnsi="宋体" w:cs="宋体"/>
                <w:bCs/>
                <w:color w:val="000000"/>
                <w:kern w:val="0"/>
                <w:sz w:val="18"/>
              </w:rPr>
              <w:t>可变</w:t>
            </w:r>
          </w:p>
        </w:tc>
        <w:tc>
          <w:tcPr>
            <w:tcW w:w="2824" w:type="dxa"/>
            <w:tcBorders>
              <w:top w:val="single" w:color="000000" w:sz="4" w:space="0"/>
              <w:left w:val="single" w:color="000000" w:sz="4" w:space="0"/>
              <w:bottom w:val="single" w:color="000000" w:sz="4" w:space="0"/>
              <w:right w:val="single" w:color="000000" w:sz="4" w:space="0"/>
            </w:tcBorders>
            <w:vAlign w:val="center"/>
          </w:tcPr>
          <w:p w14:paraId="3C63C71A">
            <w:pPr>
              <w:autoSpaceDE w:val="0"/>
              <w:autoSpaceDN w:val="0"/>
              <w:spacing w:before="69"/>
              <w:ind w:left="914"/>
              <w:jc w:val="left"/>
            </w:pPr>
            <w:r>
              <w:rPr>
                <w:rFonts w:ascii="宋体" w:hAnsi="宋体" w:cs="宋体"/>
                <w:bCs/>
                <w:color w:val="000000"/>
                <w:kern w:val="0"/>
                <w:sz w:val="18"/>
              </w:rPr>
              <w:t>OcterString</w:t>
            </w:r>
          </w:p>
        </w:tc>
      </w:tr>
      <w:tr w14:paraId="08537EF3">
        <w:tblPrEx>
          <w:tblCellMar>
            <w:top w:w="0" w:type="dxa"/>
            <w:left w:w="0" w:type="dxa"/>
            <w:bottom w:w="0" w:type="dxa"/>
            <w:right w:w="0" w:type="dxa"/>
          </w:tblCellMar>
        </w:tblPrEx>
        <w:trPr>
          <w:trHeight w:val="636" w:hRule="exact"/>
        </w:trPr>
        <w:tc>
          <w:tcPr>
            <w:tcW w:w="1525" w:type="dxa"/>
            <w:tcBorders>
              <w:top w:val="single" w:color="000000" w:sz="4" w:space="0"/>
              <w:left w:val="single" w:color="000000" w:sz="4" w:space="0"/>
              <w:bottom w:val="single" w:color="000000" w:sz="4" w:space="0"/>
              <w:right w:val="single" w:color="000000" w:sz="4" w:space="0"/>
            </w:tcBorders>
            <w:vAlign w:val="center"/>
          </w:tcPr>
          <w:p w14:paraId="76B007E2">
            <w:pPr>
              <w:autoSpaceDE w:val="0"/>
              <w:autoSpaceDN w:val="0"/>
              <w:spacing w:before="71"/>
              <w:ind w:left="311"/>
              <w:jc w:val="left"/>
            </w:pPr>
            <w:r>
              <w:rPr>
                <w:rFonts w:ascii="宋体" w:hAnsi="宋体" w:cs="宋体"/>
                <w:bCs/>
                <w:color w:val="000000"/>
                <w:kern w:val="0"/>
                <w:sz w:val="18"/>
              </w:rPr>
              <w:t>字符串类型</w:t>
            </w:r>
          </w:p>
        </w:tc>
        <w:tc>
          <w:tcPr>
            <w:tcW w:w="1205" w:type="dxa"/>
            <w:tcBorders>
              <w:top w:val="single" w:color="000000" w:sz="4" w:space="0"/>
              <w:left w:val="single" w:color="000000" w:sz="4" w:space="0"/>
              <w:bottom w:val="single" w:color="000000" w:sz="4" w:space="0"/>
              <w:right w:val="single" w:color="000000" w:sz="4" w:space="0"/>
            </w:tcBorders>
            <w:vAlign w:val="center"/>
          </w:tcPr>
          <w:p w14:paraId="5A2B5B5E">
            <w:pPr>
              <w:autoSpaceDE w:val="0"/>
              <w:autoSpaceDN w:val="0"/>
              <w:spacing w:before="71"/>
              <w:ind w:left="334"/>
              <w:jc w:val="left"/>
            </w:pPr>
            <w:r>
              <w:rPr>
                <w:rFonts w:ascii="宋体" w:hAnsi="宋体" w:cs="宋体"/>
                <w:bCs/>
                <w:color w:val="000000"/>
                <w:kern w:val="0"/>
                <w:sz w:val="18"/>
              </w:rPr>
              <w:t>String</w:t>
            </w:r>
          </w:p>
        </w:tc>
        <w:tc>
          <w:tcPr>
            <w:tcW w:w="1418" w:type="dxa"/>
            <w:tcBorders>
              <w:top w:val="single" w:color="000000" w:sz="4" w:space="0"/>
              <w:left w:val="single" w:color="000000" w:sz="4" w:space="0"/>
              <w:bottom w:val="single" w:color="000000" w:sz="4" w:space="0"/>
              <w:right w:val="single" w:color="000000" w:sz="4" w:space="0"/>
            </w:tcBorders>
            <w:vAlign w:val="center"/>
          </w:tcPr>
          <w:p w14:paraId="4C5CFF23">
            <w:pPr>
              <w:autoSpaceDE w:val="0"/>
              <w:autoSpaceDN w:val="0"/>
              <w:spacing w:before="71"/>
              <w:ind w:left="662"/>
              <w:jc w:val="left"/>
            </w:pPr>
            <w:r>
              <w:rPr>
                <w:rFonts w:ascii="宋体" w:hAnsi="宋体" w:cs="宋体"/>
                <w:bCs/>
                <w:color w:val="000000"/>
                <w:kern w:val="0"/>
                <w:sz w:val="18"/>
              </w:rPr>
              <w:t>4</w:t>
            </w:r>
          </w:p>
        </w:tc>
        <w:tc>
          <w:tcPr>
            <w:tcW w:w="1480" w:type="dxa"/>
            <w:tcBorders>
              <w:top w:val="single" w:color="000000" w:sz="4" w:space="0"/>
              <w:left w:val="single" w:color="000000" w:sz="4" w:space="0"/>
              <w:bottom w:val="single" w:color="000000" w:sz="4" w:space="0"/>
              <w:right w:val="single" w:color="000000" w:sz="4" w:space="0"/>
            </w:tcBorders>
            <w:vAlign w:val="center"/>
          </w:tcPr>
          <w:p w14:paraId="26B4C153">
            <w:pPr>
              <w:autoSpaceDE w:val="0"/>
              <w:autoSpaceDN w:val="0"/>
              <w:spacing w:before="71"/>
              <w:ind w:left="559"/>
              <w:jc w:val="left"/>
            </w:pPr>
            <w:r>
              <w:rPr>
                <w:rFonts w:ascii="宋体" w:hAnsi="宋体" w:cs="宋体"/>
                <w:bCs/>
                <w:color w:val="000000"/>
                <w:kern w:val="0"/>
                <w:sz w:val="18"/>
              </w:rPr>
              <w:t>可变</w:t>
            </w:r>
          </w:p>
        </w:tc>
        <w:tc>
          <w:tcPr>
            <w:tcW w:w="2824" w:type="dxa"/>
            <w:tcBorders>
              <w:top w:val="single" w:color="000000" w:sz="4" w:space="0"/>
              <w:left w:val="single" w:color="000000" w:sz="4" w:space="0"/>
              <w:bottom w:val="single" w:color="000000" w:sz="4" w:space="0"/>
              <w:right w:val="single" w:color="000000" w:sz="4" w:space="0"/>
            </w:tcBorders>
            <w:vAlign w:val="center"/>
          </w:tcPr>
          <w:p w14:paraId="7F695E4C">
            <w:pPr>
              <w:autoSpaceDE w:val="0"/>
              <w:autoSpaceDN w:val="0"/>
              <w:ind w:left="631" w:right="17" w:hanging="525"/>
              <w:jc w:val="left"/>
            </w:pPr>
            <w:r>
              <w:rPr>
                <w:rFonts w:ascii="宋体" w:hAnsi="宋体" w:cs="宋体"/>
                <w:bCs/>
                <w:color w:val="000000"/>
                <w:kern w:val="0"/>
                <w:sz w:val="18"/>
              </w:rPr>
              <w:t>一个或者多个</w:t>
            </w:r>
            <w:r>
              <w:rPr>
                <w:rFonts w:ascii="宋体" w:hAnsi="宋体" w:cs="宋体"/>
                <w:bCs/>
                <w:color w:val="000000"/>
                <w:w w:val="35"/>
                <w:kern w:val="0"/>
                <w:sz w:val="18"/>
              </w:rPr>
              <w:t xml:space="preserve"> </w:t>
            </w:r>
            <w:r>
              <w:rPr>
                <w:rFonts w:ascii="宋体" w:hAnsi="宋体" w:cs="宋体"/>
                <w:bCs/>
                <w:color w:val="000000"/>
                <w:spacing w:val="-3"/>
                <w:kern w:val="0"/>
                <w:sz w:val="18"/>
              </w:rPr>
              <w:t>ASCII</w:t>
            </w:r>
            <w:r>
              <w:rPr>
                <w:rFonts w:ascii="宋体" w:hAnsi="宋体" w:cs="宋体"/>
                <w:bCs/>
                <w:color w:val="000000"/>
                <w:w w:val="52"/>
                <w:kern w:val="0"/>
                <w:sz w:val="18"/>
              </w:rPr>
              <w:t xml:space="preserve"> </w:t>
            </w:r>
            <w:r>
              <w:rPr>
                <w:rFonts w:ascii="宋体" w:hAnsi="宋体" w:cs="宋体"/>
                <w:bCs/>
                <w:color w:val="000000"/>
                <w:w w:val="101"/>
                <w:kern w:val="0"/>
                <w:sz w:val="18"/>
              </w:rPr>
              <w:t>组</w:t>
            </w:r>
            <w:r>
              <w:rPr>
                <w:rFonts w:ascii="宋体" w:hAnsi="宋体" w:cs="宋体"/>
                <w:bCs/>
                <w:color w:val="000000"/>
                <w:spacing w:val="-3"/>
                <w:kern w:val="0"/>
                <w:sz w:val="18"/>
              </w:rPr>
              <w:t>成</w:t>
            </w:r>
            <w:r>
              <w:rPr>
                <w:rFonts w:ascii="宋体" w:hAnsi="宋体" w:cs="宋体"/>
                <w:bCs/>
                <w:color w:val="000000"/>
                <w:kern w:val="0"/>
                <w:sz w:val="18"/>
              </w:rPr>
              <w:t>,</w:t>
            </w:r>
            <w:r>
              <w:rPr>
                <w:rFonts w:ascii="宋体" w:hAnsi="宋体" w:cs="宋体"/>
                <w:bCs/>
                <w:color w:val="000000"/>
                <w:spacing w:val="-2"/>
                <w:w w:val="102"/>
                <w:kern w:val="0"/>
                <w:sz w:val="18"/>
              </w:rPr>
              <w:t>最</w:t>
            </w:r>
            <w:r>
              <w:rPr>
                <w:rFonts w:ascii="宋体" w:hAnsi="宋体" w:cs="宋体"/>
                <w:bCs/>
                <w:color w:val="000000"/>
                <w:kern w:val="0"/>
                <w:sz w:val="18"/>
              </w:rPr>
              <w:t>长</w:t>
            </w:r>
            <w:r>
              <w:rPr>
                <w:rFonts w:ascii="宋体" w:hAnsi="宋体" w:cs="宋体"/>
                <w:bCs/>
                <w:color w:val="000000"/>
                <w:w w:val="32"/>
                <w:kern w:val="0"/>
                <w:sz w:val="18"/>
              </w:rPr>
              <w:t xml:space="preserve"> </w:t>
            </w:r>
            <w:r>
              <w:rPr>
                <w:rFonts w:ascii="宋体" w:hAnsi="宋体" w:cs="宋体"/>
                <w:bCs/>
                <w:color w:val="000000"/>
                <w:spacing w:val="-3"/>
                <w:w w:val="105"/>
                <w:kern w:val="0"/>
                <w:sz w:val="18"/>
              </w:rPr>
              <w:t>64</w:t>
            </w:r>
            <w:r>
              <w:rPr>
                <w:rFonts w:ascii="宋体" w:hAnsi="宋体" w:cs="宋体"/>
                <w:bCs/>
                <w:color w:val="000000"/>
                <w:kern w:val="0"/>
                <w:sz w:val="18"/>
              </w:rPr>
              <w:t xml:space="preserve"> 个字节，以</w:t>
            </w:r>
            <w:r>
              <w:rPr>
                <w:rFonts w:eastAsia="Times New Roman"/>
                <w:bCs/>
                <w:color w:val="000000"/>
                <w:kern w:val="0"/>
                <w:sz w:val="18"/>
              </w:rPr>
              <w:t>‘</w:t>
            </w:r>
            <w:r>
              <w:rPr>
                <w:rFonts w:ascii="宋体" w:hAnsi="宋体" w:cs="宋体"/>
                <w:bCs/>
                <w:color w:val="000000"/>
                <w:spacing w:val="-3"/>
                <w:w w:val="104"/>
                <w:kern w:val="0"/>
                <w:sz w:val="18"/>
              </w:rPr>
              <w:t>\0</w:t>
            </w:r>
            <w:r>
              <w:rPr>
                <w:rFonts w:eastAsia="Times New Roman"/>
                <w:bCs/>
                <w:color w:val="000000"/>
                <w:w w:val="102"/>
                <w:kern w:val="0"/>
                <w:sz w:val="18"/>
              </w:rPr>
              <w:t>’</w:t>
            </w:r>
            <w:r>
              <w:rPr>
                <w:rFonts w:ascii="宋体" w:hAnsi="宋体" w:cs="宋体"/>
                <w:bCs/>
                <w:color w:val="000000"/>
                <w:kern w:val="0"/>
                <w:sz w:val="18"/>
              </w:rPr>
              <w:t>结尾</w:t>
            </w:r>
          </w:p>
        </w:tc>
      </w:tr>
    </w:tbl>
    <w:p w14:paraId="0639F524">
      <w:pPr>
        <w:pStyle w:val="258"/>
        <w:ind w:firstLine="420"/>
      </w:pPr>
    </w:p>
    <w:p w14:paraId="787E16C7">
      <w:pPr>
        <w:widowControl/>
        <w:jc w:val="left"/>
        <w:rPr>
          <w:rFonts w:ascii="宋体"/>
          <w:kern w:val="0"/>
          <w:szCs w:val="20"/>
        </w:rPr>
      </w:pPr>
      <w:r>
        <w:br w:type="page"/>
      </w:r>
    </w:p>
    <w:p w14:paraId="183CD30C">
      <w:pPr>
        <w:pStyle w:val="258"/>
        <w:ind w:firstLine="420"/>
      </w:pPr>
      <w:bookmarkStart w:id="29" w:name="_Hlk205193619"/>
    </w:p>
    <w:p w14:paraId="7079257C">
      <w:pPr>
        <w:pStyle w:val="258"/>
        <w:ind w:firstLine="420"/>
      </w:pPr>
    </w:p>
    <w:p w14:paraId="729FF3BD">
      <w:pPr>
        <w:pStyle w:val="258"/>
        <w:ind w:firstLine="420"/>
      </w:pPr>
    </w:p>
    <w:p w14:paraId="7D5696DD">
      <w:pPr>
        <w:pStyle w:val="258"/>
        <w:ind w:firstLine="420"/>
      </w:pPr>
    </w:p>
    <w:p w14:paraId="7DE68A34">
      <w:pPr>
        <w:pStyle w:val="258"/>
        <w:ind w:firstLine="420"/>
      </w:pPr>
    </w:p>
    <w:p w14:paraId="1050D8B7">
      <w:pPr>
        <w:pStyle w:val="258"/>
        <w:ind w:firstLine="420"/>
      </w:pPr>
    </w:p>
    <w:p w14:paraId="0896A6A5">
      <w:pPr>
        <w:pStyle w:val="258"/>
        <w:ind w:firstLine="0" w:firstLineChars="0"/>
        <w:jc w:val="center"/>
        <w:rPr>
          <w:rFonts w:ascii="黑体" w:eastAsia="黑体"/>
          <w:sz w:val="44"/>
          <w:szCs w:val="44"/>
        </w:rPr>
      </w:pPr>
      <w:r>
        <w:rPr>
          <w:rFonts w:hint="eastAsia" w:ascii="黑体" w:eastAsia="黑体"/>
          <w:sz w:val="44"/>
          <w:szCs w:val="44"/>
        </w:rPr>
        <w:t>配电自动化终端参数配置规范</w:t>
      </w:r>
    </w:p>
    <w:p w14:paraId="1683CA55">
      <w:pPr>
        <w:pStyle w:val="258"/>
        <w:ind w:firstLine="420"/>
      </w:pPr>
    </w:p>
    <w:p w14:paraId="58F5CFCE">
      <w:pPr>
        <w:pStyle w:val="258"/>
        <w:ind w:firstLine="420"/>
      </w:pPr>
    </w:p>
    <w:p w14:paraId="69320320">
      <w:pPr>
        <w:pStyle w:val="259"/>
        <w:spacing w:before="240" w:after="240"/>
        <w:jc w:val="center"/>
        <w:rPr>
          <w:sz w:val="28"/>
          <w:szCs w:val="28"/>
        </w:rPr>
      </w:pPr>
      <w:bookmarkStart w:id="30" w:name="_Toc298937368"/>
      <w:bookmarkStart w:id="31" w:name="_Toc298937333"/>
      <w:bookmarkStart w:id="32" w:name="_Toc304825020"/>
      <w:bookmarkStart w:id="33" w:name="_Toc5940"/>
      <w:bookmarkStart w:id="34" w:name="_Toc298937560"/>
      <w:bookmarkStart w:id="35" w:name="_Toc309993200"/>
      <w:bookmarkStart w:id="36" w:name="_Toc298938646"/>
      <w:bookmarkStart w:id="37" w:name="_Toc309997060"/>
      <w:bookmarkStart w:id="38" w:name="_Toc10790"/>
      <w:bookmarkStart w:id="39" w:name="_Toc310002657"/>
      <w:bookmarkStart w:id="40" w:name="_Toc309995598"/>
      <w:bookmarkStart w:id="41" w:name="_Toc309995492"/>
      <w:bookmarkStart w:id="42" w:name="_Toc19301"/>
      <w:bookmarkStart w:id="43" w:name="_Toc2080"/>
      <w:bookmarkStart w:id="44" w:name="_Toc298937620"/>
      <w:bookmarkStart w:id="45" w:name="_Toc17203"/>
      <w:bookmarkStart w:id="46" w:name="_Toc318613715"/>
      <w:bookmarkStart w:id="47" w:name="_Toc132466059"/>
      <w:bookmarkStart w:id="48" w:name="_Toc309996019"/>
      <w:bookmarkStart w:id="49" w:name="_Toc2498"/>
      <w:bookmarkStart w:id="50" w:name="_Toc136015839"/>
      <w:bookmarkStart w:id="51" w:name="_Toc2490"/>
      <w:bookmarkStart w:id="52" w:name="_Toc132493322"/>
      <w:bookmarkStart w:id="53" w:name="_Toc304825093"/>
      <w:bookmarkStart w:id="54" w:name="_Toc9241"/>
      <w:bookmarkStart w:id="55" w:name="_Toc1952"/>
      <w:bookmarkStart w:id="56" w:name="_Toc24619"/>
      <w:bookmarkStart w:id="57" w:name="_Toc2794"/>
      <w:bookmarkStart w:id="58" w:name="_Toc304402675"/>
      <w:bookmarkStart w:id="59" w:name="_Toc304824981"/>
      <w:bookmarkStart w:id="60" w:name="_Toc298938794"/>
      <w:bookmarkStart w:id="61" w:name="_Toc298937430"/>
      <w:bookmarkStart w:id="62" w:name="_Toc304828086"/>
      <w:bookmarkStart w:id="63" w:name="_Toc309994571"/>
      <w:bookmarkStart w:id="64" w:name="_Toc298937473"/>
      <w:bookmarkStart w:id="65" w:name="_Toc320020914"/>
      <w:bookmarkStart w:id="66" w:name="_Toc309995410"/>
      <w:bookmarkStart w:id="67" w:name="_Toc14716"/>
      <w:r>
        <w:rPr>
          <w:rFonts w:hint="eastAsia"/>
          <w:sz w:val="28"/>
          <w:szCs w:val="28"/>
        </w:rPr>
        <w:t>编 制 说</w:t>
      </w:r>
      <w:bookmarkEnd w:id="30"/>
      <w:bookmarkEnd w:id="31"/>
      <w:r>
        <w:rPr>
          <w:rFonts w:hint="eastAsia"/>
          <w:sz w:val="28"/>
          <w:szCs w:val="28"/>
        </w:rPr>
        <w:t> 明</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EAED50A">
      <w:pPr>
        <w:widowControl/>
        <w:jc w:val="left"/>
        <w:rPr>
          <w:rFonts w:ascii="宋体"/>
          <w:kern w:val="0"/>
          <w:szCs w:val="20"/>
        </w:rPr>
      </w:pPr>
      <w:r>
        <w:br w:type="page"/>
      </w:r>
    </w:p>
    <w:p w14:paraId="542FC87C">
      <w:pPr>
        <w:pStyle w:val="286"/>
      </w:pPr>
      <w:bookmarkStart w:id="68" w:name="_Toc23207"/>
      <w:bookmarkStart w:id="69" w:name="_Toc11473"/>
      <w:bookmarkStart w:id="70" w:name="_Toc4566"/>
      <w:bookmarkStart w:id="71" w:name="_Toc20392"/>
      <w:bookmarkStart w:id="72" w:name="_Toc25918"/>
      <w:bookmarkStart w:id="73" w:name="_Toc724"/>
      <w:bookmarkStart w:id="74" w:name="_Toc21280"/>
      <w:bookmarkStart w:id="75" w:name="_Toc19988"/>
      <w:bookmarkStart w:id="76" w:name="_Toc17417"/>
      <w:bookmarkStart w:id="77" w:name="_Toc24111"/>
      <w:bookmarkStart w:id="78" w:name="_Toc32237"/>
      <w:bookmarkStart w:id="79" w:name="_Toc136015982"/>
      <w:bookmarkStart w:id="80" w:name="_Toc11790"/>
      <w:bookmarkStart w:id="81" w:name="_Toc309992160"/>
      <w:bookmarkStart w:id="82" w:name="_Toc132466060"/>
      <w:bookmarkStart w:id="83" w:name="_Toc136015840"/>
      <w:bookmarkStart w:id="84" w:name="_Toc132493323"/>
      <w:r>
        <w:rPr>
          <w:rFonts w:hint="eastAsia"/>
        </w:rPr>
        <w:t>目    次</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82B0D72">
      <w:pPr>
        <w:tabs>
          <w:tab w:val="right" w:leader="dot" w:pos="9241"/>
        </w:tabs>
        <w:spacing w:before="60" w:beforeLines="25" w:after="60" w:afterLines="25"/>
        <w:jc w:val="left"/>
        <w:rPr>
          <w:rFonts w:hint="eastAsia" w:ascii="等线" w:hAnsi="等线" w:eastAsia="等线"/>
          <w:szCs w:val="22"/>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TOC \o "1-1" \h \z \u</w:instrText>
      </w:r>
      <w:r>
        <w:rPr>
          <w:rFonts w:ascii="宋体" w:hAnsi="宋体"/>
          <w:szCs w:val="21"/>
        </w:rPr>
        <w:instrText xml:space="preserve"> </w:instrText>
      </w:r>
      <w:r>
        <w:rPr>
          <w:rFonts w:ascii="宋体" w:hAnsi="宋体"/>
          <w:szCs w:val="21"/>
        </w:rPr>
        <w:fldChar w:fldCharType="separate"/>
      </w:r>
      <w:r>
        <w:fldChar w:fldCharType="begin"/>
      </w:r>
      <w:r>
        <w:instrText xml:space="preserve"> HYPERLINK \l "_Toc136015983" </w:instrText>
      </w:r>
      <w:r>
        <w:fldChar w:fldCharType="separate"/>
      </w:r>
      <w:r>
        <w:rPr>
          <w:rFonts w:ascii="宋体"/>
          <w:szCs w:val="21"/>
        </w:rPr>
        <w:t>1 编制背景</w:t>
      </w:r>
      <w:r>
        <w:rPr>
          <w:rFonts w:ascii="宋体"/>
          <w:szCs w:val="21"/>
        </w:rPr>
        <w:tab/>
      </w:r>
      <w:r>
        <w:rPr>
          <w:rFonts w:ascii="宋体"/>
          <w:szCs w:val="21"/>
        </w:rPr>
        <w:fldChar w:fldCharType="begin"/>
      </w:r>
      <w:r>
        <w:rPr>
          <w:rFonts w:ascii="宋体"/>
          <w:szCs w:val="21"/>
        </w:rPr>
        <w:instrText xml:space="preserve"> PAGEREF _Toc136015983 \h </w:instrText>
      </w:r>
      <w:r>
        <w:rPr>
          <w:rFonts w:ascii="宋体"/>
          <w:szCs w:val="21"/>
        </w:rPr>
        <w:fldChar w:fldCharType="separate"/>
      </w:r>
      <w:r>
        <w:rPr>
          <w:rFonts w:ascii="宋体"/>
          <w:szCs w:val="21"/>
        </w:rPr>
        <w:t>43</w:t>
      </w:r>
      <w:r>
        <w:rPr>
          <w:rFonts w:ascii="宋体"/>
          <w:szCs w:val="21"/>
        </w:rPr>
        <w:fldChar w:fldCharType="end"/>
      </w:r>
      <w:r>
        <w:rPr>
          <w:rFonts w:ascii="宋体"/>
          <w:szCs w:val="21"/>
        </w:rPr>
        <w:fldChar w:fldCharType="end"/>
      </w:r>
    </w:p>
    <w:p w14:paraId="36AFA46F">
      <w:pPr>
        <w:tabs>
          <w:tab w:val="right" w:leader="dot" w:pos="9241"/>
        </w:tabs>
        <w:spacing w:before="60" w:beforeLines="25" w:after="60" w:afterLines="25"/>
        <w:jc w:val="left"/>
        <w:rPr>
          <w:rFonts w:hint="eastAsia" w:ascii="等线" w:hAnsi="等线" w:eastAsia="等线"/>
          <w:szCs w:val="22"/>
        </w:rPr>
      </w:pPr>
      <w:r>
        <w:fldChar w:fldCharType="begin"/>
      </w:r>
      <w:r>
        <w:instrText xml:space="preserve"> HYPERLINK \l "_Toc136015984" </w:instrText>
      </w:r>
      <w:r>
        <w:fldChar w:fldCharType="separate"/>
      </w:r>
      <w:r>
        <w:rPr>
          <w:rFonts w:ascii="宋体"/>
          <w:szCs w:val="21"/>
        </w:rPr>
        <w:t>2 编制主要原则</w:t>
      </w:r>
      <w:r>
        <w:rPr>
          <w:rFonts w:ascii="宋体"/>
          <w:szCs w:val="21"/>
        </w:rPr>
        <w:tab/>
      </w:r>
      <w:r>
        <w:rPr>
          <w:rFonts w:ascii="宋体"/>
          <w:szCs w:val="21"/>
        </w:rPr>
        <w:fldChar w:fldCharType="begin"/>
      </w:r>
      <w:r>
        <w:rPr>
          <w:rFonts w:ascii="宋体"/>
          <w:szCs w:val="21"/>
        </w:rPr>
        <w:instrText xml:space="preserve"> PAGEREF _Toc136015984 \h </w:instrText>
      </w:r>
      <w:r>
        <w:rPr>
          <w:rFonts w:ascii="宋体"/>
          <w:szCs w:val="21"/>
        </w:rPr>
        <w:fldChar w:fldCharType="separate"/>
      </w:r>
      <w:r>
        <w:rPr>
          <w:rFonts w:ascii="宋体"/>
          <w:szCs w:val="21"/>
        </w:rPr>
        <w:t>43</w:t>
      </w:r>
      <w:r>
        <w:rPr>
          <w:rFonts w:ascii="宋体"/>
          <w:szCs w:val="21"/>
        </w:rPr>
        <w:fldChar w:fldCharType="end"/>
      </w:r>
      <w:r>
        <w:rPr>
          <w:rFonts w:ascii="宋体"/>
          <w:szCs w:val="21"/>
        </w:rPr>
        <w:fldChar w:fldCharType="end"/>
      </w:r>
    </w:p>
    <w:p w14:paraId="0B43FDE2">
      <w:pPr>
        <w:tabs>
          <w:tab w:val="right" w:leader="dot" w:pos="9241"/>
        </w:tabs>
        <w:spacing w:before="60" w:beforeLines="25" w:after="60" w:afterLines="25"/>
        <w:jc w:val="left"/>
        <w:rPr>
          <w:rFonts w:hint="eastAsia" w:ascii="等线" w:hAnsi="等线" w:eastAsia="等线"/>
          <w:szCs w:val="22"/>
        </w:rPr>
      </w:pPr>
      <w:r>
        <w:fldChar w:fldCharType="begin"/>
      </w:r>
      <w:r>
        <w:instrText xml:space="preserve"> HYPERLINK \l "_Toc136015985" </w:instrText>
      </w:r>
      <w:r>
        <w:fldChar w:fldCharType="separate"/>
      </w:r>
      <w:r>
        <w:rPr>
          <w:rFonts w:ascii="宋体"/>
          <w:szCs w:val="21"/>
        </w:rPr>
        <w:t>3 与其他标准文件的关系</w:t>
      </w:r>
      <w:r>
        <w:rPr>
          <w:rFonts w:ascii="宋体"/>
          <w:szCs w:val="21"/>
        </w:rPr>
        <w:tab/>
      </w:r>
      <w:r>
        <w:rPr>
          <w:rFonts w:ascii="宋体"/>
          <w:szCs w:val="21"/>
        </w:rPr>
        <w:fldChar w:fldCharType="begin"/>
      </w:r>
      <w:r>
        <w:rPr>
          <w:rFonts w:ascii="宋体"/>
          <w:szCs w:val="21"/>
        </w:rPr>
        <w:instrText xml:space="preserve"> PAGEREF _Toc136015985 \h </w:instrText>
      </w:r>
      <w:r>
        <w:rPr>
          <w:rFonts w:ascii="宋体"/>
          <w:szCs w:val="21"/>
        </w:rPr>
        <w:fldChar w:fldCharType="separate"/>
      </w:r>
      <w:r>
        <w:rPr>
          <w:rFonts w:ascii="宋体"/>
          <w:szCs w:val="21"/>
        </w:rPr>
        <w:t>43</w:t>
      </w:r>
      <w:r>
        <w:rPr>
          <w:rFonts w:ascii="宋体"/>
          <w:szCs w:val="21"/>
        </w:rPr>
        <w:fldChar w:fldCharType="end"/>
      </w:r>
      <w:r>
        <w:rPr>
          <w:rFonts w:ascii="宋体"/>
          <w:szCs w:val="21"/>
        </w:rPr>
        <w:fldChar w:fldCharType="end"/>
      </w:r>
    </w:p>
    <w:p w14:paraId="4A6F8C7C">
      <w:pPr>
        <w:tabs>
          <w:tab w:val="right" w:leader="dot" w:pos="9241"/>
        </w:tabs>
        <w:spacing w:before="60" w:beforeLines="25" w:after="60" w:afterLines="25"/>
        <w:jc w:val="left"/>
        <w:rPr>
          <w:rFonts w:hint="eastAsia" w:ascii="等线" w:hAnsi="等线" w:eastAsia="等线"/>
          <w:szCs w:val="22"/>
        </w:rPr>
      </w:pPr>
      <w:r>
        <w:fldChar w:fldCharType="begin"/>
      </w:r>
      <w:r>
        <w:instrText xml:space="preserve"> HYPERLINK \l "_Toc136015986" </w:instrText>
      </w:r>
      <w:r>
        <w:fldChar w:fldCharType="separate"/>
      </w:r>
      <w:r>
        <w:rPr>
          <w:rFonts w:ascii="宋体"/>
          <w:szCs w:val="21"/>
        </w:rPr>
        <w:t>4 主要工作过程</w:t>
      </w:r>
      <w:r>
        <w:rPr>
          <w:rFonts w:ascii="宋体"/>
          <w:szCs w:val="21"/>
        </w:rPr>
        <w:tab/>
      </w:r>
      <w:r>
        <w:rPr>
          <w:rFonts w:ascii="宋体"/>
          <w:szCs w:val="21"/>
        </w:rPr>
        <w:fldChar w:fldCharType="begin"/>
      </w:r>
      <w:r>
        <w:rPr>
          <w:rFonts w:ascii="宋体"/>
          <w:szCs w:val="21"/>
        </w:rPr>
        <w:instrText xml:space="preserve"> PAGEREF _Toc136015986 \h </w:instrText>
      </w:r>
      <w:r>
        <w:rPr>
          <w:rFonts w:ascii="宋体"/>
          <w:szCs w:val="21"/>
        </w:rPr>
        <w:fldChar w:fldCharType="separate"/>
      </w:r>
      <w:r>
        <w:rPr>
          <w:rFonts w:ascii="宋体"/>
          <w:szCs w:val="21"/>
        </w:rPr>
        <w:t>43</w:t>
      </w:r>
      <w:r>
        <w:rPr>
          <w:rFonts w:ascii="宋体"/>
          <w:szCs w:val="21"/>
        </w:rPr>
        <w:fldChar w:fldCharType="end"/>
      </w:r>
      <w:r>
        <w:rPr>
          <w:rFonts w:ascii="宋体"/>
          <w:szCs w:val="21"/>
        </w:rPr>
        <w:fldChar w:fldCharType="end"/>
      </w:r>
    </w:p>
    <w:p w14:paraId="346D5288">
      <w:pPr>
        <w:tabs>
          <w:tab w:val="right" w:leader="dot" w:pos="9241"/>
        </w:tabs>
        <w:spacing w:before="60" w:beforeLines="25" w:after="60" w:afterLines="25"/>
        <w:jc w:val="left"/>
        <w:rPr>
          <w:rFonts w:hint="eastAsia" w:ascii="等线" w:hAnsi="等线" w:eastAsia="等线"/>
          <w:szCs w:val="22"/>
        </w:rPr>
      </w:pPr>
      <w:r>
        <w:fldChar w:fldCharType="begin"/>
      </w:r>
      <w:r>
        <w:instrText xml:space="preserve"> HYPERLINK \l "_Toc136015987" </w:instrText>
      </w:r>
      <w:r>
        <w:fldChar w:fldCharType="separate"/>
      </w:r>
      <w:r>
        <w:rPr>
          <w:rFonts w:ascii="宋体"/>
          <w:szCs w:val="21"/>
        </w:rPr>
        <w:t>5 标准结构和内容</w:t>
      </w:r>
      <w:r>
        <w:rPr>
          <w:rFonts w:ascii="宋体"/>
          <w:szCs w:val="21"/>
        </w:rPr>
        <w:tab/>
      </w:r>
      <w:r>
        <w:rPr>
          <w:rFonts w:ascii="宋体"/>
          <w:szCs w:val="21"/>
        </w:rPr>
        <w:fldChar w:fldCharType="begin"/>
      </w:r>
      <w:r>
        <w:rPr>
          <w:rFonts w:ascii="宋体"/>
          <w:szCs w:val="21"/>
        </w:rPr>
        <w:instrText xml:space="preserve"> PAGEREF _Toc136015987 \h </w:instrText>
      </w:r>
      <w:r>
        <w:rPr>
          <w:rFonts w:ascii="宋体"/>
          <w:szCs w:val="21"/>
        </w:rPr>
        <w:fldChar w:fldCharType="separate"/>
      </w:r>
      <w:r>
        <w:rPr>
          <w:rFonts w:ascii="宋体"/>
          <w:szCs w:val="21"/>
        </w:rPr>
        <w:t>44</w:t>
      </w:r>
      <w:r>
        <w:rPr>
          <w:rFonts w:ascii="宋体"/>
          <w:szCs w:val="21"/>
        </w:rPr>
        <w:fldChar w:fldCharType="end"/>
      </w:r>
      <w:r>
        <w:rPr>
          <w:rFonts w:ascii="宋体"/>
          <w:szCs w:val="21"/>
        </w:rPr>
        <w:fldChar w:fldCharType="end"/>
      </w:r>
    </w:p>
    <w:p w14:paraId="6103EAF2">
      <w:pPr>
        <w:tabs>
          <w:tab w:val="right" w:leader="dot" w:pos="9241"/>
        </w:tabs>
        <w:spacing w:before="60" w:beforeLines="25" w:after="60" w:afterLines="25"/>
        <w:jc w:val="left"/>
        <w:rPr>
          <w:rFonts w:hint="eastAsia" w:ascii="等线" w:hAnsi="等线" w:eastAsia="等线"/>
          <w:szCs w:val="22"/>
        </w:rPr>
      </w:pPr>
      <w:r>
        <w:fldChar w:fldCharType="begin"/>
      </w:r>
      <w:r>
        <w:instrText xml:space="preserve"> HYPERLINK \l "_Toc136015988" </w:instrText>
      </w:r>
      <w:r>
        <w:fldChar w:fldCharType="separate"/>
      </w:r>
      <w:r>
        <w:rPr>
          <w:rFonts w:ascii="宋体"/>
          <w:szCs w:val="21"/>
        </w:rPr>
        <w:t>6 条文说明</w:t>
      </w:r>
      <w:r>
        <w:rPr>
          <w:rFonts w:ascii="宋体"/>
          <w:szCs w:val="21"/>
        </w:rPr>
        <w:tab/>
      </w:r>
      <w:r>
        <w:rPr>
          <w:rFonts w:ascii="宋体"/>
          <w:szCs w:val="21"/>
        </w:rPr>
        <w:fldChar w:fldCharType="begin"/>
      </w:r>
      <w:r>
        <w:rPr>
          <w:rFonts w:ascii="宋体"/>
          <w:szCs w:val="21"/>
        </w:rPr>
        <w:instrText xml:space="preserve"> PAGEREF _Toc136015988 \h </w:instrText>
      </w:r>
      <w:r>
        <w:rPr>
          <w:rFonts w:ascii="宋体"/>
          <w:szCs w:val="21"/>
        </w:rPr>
        <w:fldChar w:fldCharType="separate"/>
      </w:r>
      <w:r>
        <w:rPr>
          <w:rFonts w:ascii="宋体"/>
          <w:szCs w:val="21"/>
        </w:rPr>
        <w:t>44</w:t>
      </w:r>
      <w:r>
        <w:rPr>
          <w:rFonts w:ascii="宋体"/>
          <w:szCs w:val="21"/>
        </w:rPr>
        <w:fldChar w:fldCharType="end"/>
      </w:r>
      <w:r>
        <w:rPr>
          <w:rFonts w:ascii="宋体"/>
          <w:szCs w:val="21"/>
        </w:rPr>
        <w:fldChar w:fldCharType="end"/>
      </w:r>
    </w:p>
    <w:p w14:paraId="6E5920F3">
      <w:pPr>
        <w:widowControl/>
        <w:tabs>
          <w:tab w:val="center" w:pos="4201"/>
          <w:tab w:val="right" w:leader="dot" w:pos="9298"/>
        </w:tabs>
        <w:autoSpaceDE w:val="0"/>
        <w:autoSpaceDN w:val="0"/>
        <w:ind w:firstLine="420" w:firstLineChars="200"/>
        <w:rPr>
          <w:rFonts w:hint="eastAsia" w:ascii="宋体" w:hAnsi="宋体"/>
          <w:kern w:val="0"/>
          <w:szCs w:val="21"/>
        </w:rPr>
      </w:pPr>
      <w:r>
        <w:rPr>
          <w:rFonts w:ascii="宋体" w:hAnsi="宋体"/>
          <w:kern w:val="0"/>
          <w:szCs w:val="21"/>
        </w:rPr>
        <w:fldChar w:fldCharType="end"/>
      </w:r>
      <w:bookmarkStart w:id="85" w:name="_Toc14102"/>
      <w:bookmarkStart w:id="86" w:name="_Toc22601"/>
      <w:bookmarkStart w:id="87" w:name="_Toc26577"/>
      <w:bookmarkStart w:id="88" w:name="_Toc24"/>
      <w:bookmarkStart w:id="89" w:name="_Toc12650"/>
      <w:bookmarkStart w:id="90" w:name="_Toc26834"/>
      <w:bookmarkStart w:id="91" w:name="_Toc3406"/>
      <w:bookmarkStart w:id="92" w:name="_Toc29330"/>
      <w:bookmarkStart w:id="93" w:name="_Toc15763"/>
      <w:bookmarkStart w:id="94" w:name="_Toc29057"/>
      <w:bookmarkStart w:id="95" w:name="_Toc132466061"/>
      <w:bookmarkStart w:id="96" w:name="_Toc23651"/>
      <w:bookmarkStart w:id="97" w:name="_Toc8220"/>
      <w:bookmarkStart w:id="98" w:name="_Toc136015983"/>
      <w:bookmarkStart w:id="99" w:name="_Toc132493324"/>
      <w:bookmarkStart w:id="100" w:name="_Toc136015841"/>
    </w:p>
    <w:p w14:paraId="6C51FEB7">
      <w:pPr>
        <w:pStyle w:val="258"/>
        <w:ind w:firstLine="420"/>
      </w:pPr>
      <w:r>
        <w:rPr>
          <w:rFonts w:hint="eastAsia"/>
        </w:rPr>
        <w:br w:type="page"/>
      </w:r>
    </w:p>
    <w:p w14:paraId="20A596D0">
      <w:pPr>
        <w:pStyle w:val="259"/>
        <w:spacing w:before="240" w:after="240"/>
        <w:outlineLvl w:val="0"/>
      </w:pPr>
      <w:r>
        <w:rPr>
          <w:rFonts w:hint="eastAsia"/>
        </w:rPr>
        <w:t>1 编制背景</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8B6D641">
      <w:pPr>
        <w:widowControl/>
        <w:autoSpaceDE w:val="0"/>
        <w:autoSpaceDN w:val="0"/>
        <w:ind w:firstLine="420" w:firstLineChars="200"/>
        <w:rPr>
          <w:kern w:val="0"/>
          <w:szCs w:val="20"/>
        </w:rPr>
      </w:pPr>
      <w:r>
        <w:rPr>
          <w:rFonts w:hint="eastAsia"/>
          <w:kern w:val="0"/>
          <w:szCs w:val="20"/>
        </w:rPr>
        <w:t>配电自动化终端入网投运前需要按照网络结构、馈线自动化运行方式、故障处理模式、参数/定值管理要求等进行初始化配置，并根据配电自动化系统动态运行过程中不断调整和远程整定，当前配电自动化终端参数配置多依赖于经验丰富的运维人员，缺少相关技术指导规范。同时，由于配电自动化终端设备厂商众多，不同厂商设备提供的可配置参数类型、定义、设置原则、整定方式、取值范围、格式约束等差异性较大，造成现场运维人员需要通过不同厂商的运维工具及参数配置方式去维护管理终端参数，不仅增加了运维人员工作难度，也影响终端的常规保护及单相接地故障处理等功能实用化成效。</w:t>
      </w:r>
    </w:p>
    <w:p w14:paraId="0B97656F">
      <w:pPr>
        <w:widowControl/>
        <w:autoSpaceDE w:val="0"/>
        <w:autoSpaceDN w:val="0"/>
        <w:ind w:firstLine="420" w:firstLineChars="200"/>
        <w:rPr>
          <w:kern w:val="0"/>
          <w:szCs w:val="20"/>
        </w:rPr>
      </w:pPr>
      <w:r>
        <w:rPr>
          <w:rFonts w:hint="eastAsia"/>
          <w:kern w:val="0"/>
          <w:szCs w:val="20"/>
        </w:rPr>
        <w:t>为建立健全配电自动化技术标准体系，规范配电自动化系统运维管理，指导现场配电自动化终端参数配置工作，开展本标准制定工作，对配电自动化终端各类固有参数、运行参数、故障动作参数提出规范性配置原则及参数整定要求，有助于促进配电自动化终端设备标准化发展和精益化运维管控。</w:t>
      </w:r>
    </w:p>
    <w:p w14:paraId="4A1B0BD2">
      <w:pPr>
        <w:widowControl/>
        <w:autoSpaceDE w:val="0"/>
        <w:autoSpaceDN w:val="0"/>
        <w:ind w:firstLine="420" w:firstLineChars="200"/>
        <w:rPr>
          <w:kern w:val="0"/>
          <w:szCs w:val="20"/>
        </w:rPr>
      </w:pPr>
      <w:r>
        <w:rPr>
          <w:rFonts w:hint="eastAsia"/>
          <w:kern w:val="0"/>
          <w:szCs w:val="20"/>
        </w:rPr>
        <w:t>根据《电机咨〔20</w:t>
      </w:r>
      <w:r>
        <w:rPr>
          <w:kern w:val="0"/>
          <w:szCs w:val="20"/>
        </w:rPr>
        <w:t>2</w:t>
      </w:r>
      <w:r>
        <w:rPr>
          <w:rFonts w:hint="eastAsia"/>
          <w:kern w:val="0"/>
          <w:szCs w:val="20"/>
        </w:rPr>
        <w:t>4〕535号</w:t>
      </w:r>
      <w:r>
        <w:rPr>
          <w:kern w:val="0"/>
          <w:szCs w:val="20"/>
        </w:rPr>
        <w:t>　</w:t>
      </w:r>
      <w:r>
        <w:rPr>
          <w:rFonts w:hint="eastAsia"/>
          <w:kern w:val="0"/>
          <w:szCs w:val="20"/>
        </w:rPr>
        <w:t>中国电机工程学会关于印发“中国电机工程学会2024年标准计划（第二批）”的通知》，中国电机工程学会电力系统自动化专委会组织成立了“配电自动化终端参数配置规范”团体标准编写工作组，开展该团体标准的编制工作。</w:t>
      </w:r>
    </w:p>
    <w:p w14:paraId="0AA14F7C">
      <w:pPr>
        <w:pStyle w:val="259"/>
        <w:spacing w:before="240" w:after="240"/>
        <w:outlineLvl w:val="0"/>
      </w:pPr>
      <w:bookmarkStart w:id="101" w:name="_Toc25763"/>
      <w:bookmarkStart w:id="102" w:name="_Toc9885"/>
      <w:bookmarkStart w:id="103" w:name="_Toc136015842"/>
      <w:bookmarkStart w:id="104" w:name="_Toc136015984"/>
      <w:bookmarkStart w:id="105" w:name="_Toc13477"/>
      <w:bookmarkStart w:id="106" w:name="_Toc28223"/>
      <w:bookmarkStart w:id="107" w:name="_Toc13270"/>
      <w:bookmarkStart w:id="108" w:name="_Toc29073"/>
      <w:bookmarkStart w:id="109" w:name="_Toc15395"/>
      <w:bookmarkStart w:id="110" w:name="_Toc18756"/>
      <w:bookmarkStart w:id="111" w:name="_Toc15545"/>
      <w:bookmarkStart w:id="112" w:name="_Toc132493325"/>
      <w:bookmarkStart w:id="113" w:name="_Toc26346"/>
      <w:bookmarkStart w:id="114" w:name="_Toc8928"/>
      <w:bookmarkStart w:id="115" w:name="_Toc132466062"/>
      <w:bookmarkStart w:id="116" w:name="_Toc11265"/>
      <w:r>
        <w:rPr>
          <w:rFonts w:hint="eastAsia"/>
        </w:rPr>
        <w:t>2 编制主要原则</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972F381">
      <w:pPr>
        <w:widowControl/>
        <w:autoSpaceDE w:val="0"/>
        <w:autoSpaceDN w:val="0"/>
        <w:ind w:firstLine="420" w:firstLineChars="200"/>
        <w:rPr>
          <w:rFonts w:ascii="宋体"/>
          <w:kern w:val="0"/>
          <w:szCs w:val="20"/>
        </w:rPr>
      </w:pPr>
      <w:r>
        <w:rPr>
          <w:rFonts w:hint="eastAsia" w:ascii="宋体"/>
          <w:kern w:val="0"/>
          <w:szCs w:val="20"/>
        </w:rPr>
        <w:t>本文件</w:t>
      </w:r>
      <w:r>
        <w:rPr>
          <w:rFonts w:ascii="宋体"/>
          <w:kern w:val="0"/>
          <w:szCs w:val="20"/>
        </w:rPr>
        <w:t>主要根据以下原则编制：</w:t>
      </w:r>
    </w:p>
    <w:p w14:paraId="79F48330">
      <w:pPr>
        <w:widowControl/>
        <w:numPr>
          <w:ilvl w:val="0"/>
          <w:numId w:val="27"/>
        </w:numPr>
        <w:autoSpaceDE w:val="0"/>
        <w:autoSpaceDN w:val="0"/>
        <w:rPr>
          <w:rFonts w:ascii="宋体"/>
          <w:kern w:val="0"/>
          <w:szCs w:val="20"/>
        </w:rPr>
      </w:pPr>
      <w:r>
        <w:rPr>
          <w:rFonts w:hint="eastAsia" w:ascii="宋体"/>
          <w:kern w:val="0"/>
          <w:szCs w:val="20"/>
        </w:rPr>
        <w:t>贯彻“统一标准、统筹规划、协调推进”方针，遵循全面性、适用性、合理性和前瞻性的原则。</w:t>
      </w:r>
    </w:p>
    <w:p w14:paraId="3459B4C9">
      <w:pPr>
        <w:widowControl/>
        <w:numPr>
          <w:ilvl w:val="0"/>
          <w:numId w:val="27"/>
        </w:numPr>
        <w:autoSpaceDE w:val="0"/>
        <w:autoSpaceDN w:val="0"/>
        <w:rPr>
          <w:rFonts w:ascii="宋体"/>
          <w:kern w:val="0"/>
          <w:szCs w:val="20"/>
        </w:rPr>
      </w:pPr>
      <w:r>
        <w:rPr>
          <w:rFonts w:hint="eastAsia" w:ascii="宋体"/>
          <w:kern w:val="0"/>
          <w:szCs w:val="20"/>
        </w:rPr>
        <w:t>按照运行可靠、参数实用、现场适用、统一管理的要求，并参考现有配电自动化的相关行业标准和国际标准。</w:t>
      </w:r>
    </w:p>
    <w:p w14:paraId="70794FAB">
      <w:pPr>
        <w:widowControl/>
        <w:numPr>
          <w:ilvl w:val="0"/>
          <w:numId w:val="27"/>
        </w:numPr>
        <w:autoSpaceDE w:val="0"/>
        <w:autoSpaceDN w:val="0"/>
        <w:rPr>
          <w:rFonts w:ascii="宋体"/>
          <w:kern w:val="0"/>
          <w:szCs w:val="20"/>
        </w:rPr>
      </w:pPr>
      <w:r>
        <w:rPr>
          <w:rFonts w:hint="eastAsia" w:ascii="宋体"/>
          <w:kern w:val="0"/>
          <w:szCs w:val="20"/>
        </w:rPr>
        <w:t>本标准借鉴了配电自动化系统实际建设、运维、应用、管理经验。</w:t>
      </w:r>
    </w:p>
    <w:p w14:paraId="78F24C5A">
      <w:pPr>
        <w:widowControl/>
        <w:numPr>
          <w:ilvl w:val="0"/>
          <w:numId w:val="27"/>
        </w:numPr>
        <w:autoSpaceDE w:val="0"/>
        <w:autoSpaceDN w:val="0"/>
        <w:rPr>
          <w:rFonts w:ascii="宋体"/>
          <w:kern w:val="0"/>
          <w:szCs w:val="20"/>
        </w:rPr>
      </w:pPr>
      <w:r>
        <w:rPr>
          <w:rFonts w:hint="eastAsia" w:ascii="宋体"/>
          <w:kern w:val="0"/>
          <w:szCs w:val="20"/>
        </w:rPr>
        <w:t>本标准规范了配电自动化终端的参数配置原则、取值类型、整定范围、传输要求以及与故障动作参数相关的处理功能逻辑。</w:t>
      </w:r>
    </w:p>
    <w:p w14:paraId="02681501">
      <w:pPr>
        <w:widowControl/>
        <w:numPr>
          <w:ilvl w:val="0"/>
          <w:numId w:val="27"/>
        </w:numPr>
        <w:autoSpaceDE w:val="0"/>
        <w:autoSpaceDN w:val="0"/>
        <w:rPr>
          <w:rFonts w:ascii="宋体"/>
          <w:kern w:val="0"/>
          <w:szCs w:val="20"/>
        </w:rPr>
      </w:pPr>
      <w:r>
        <w:rPr>
          <w:rFonts w:hint="eastAsia" w:ascii="宋体"/>
          <w:kern w:val="0"/>
          <w:szCs w:val="20"/>
        </w:rPr>
        <w:t>本标准为配电自动化系统的建设、运维、应用、管理、验收、评价等提供技术依据。</w:t>
      </w:r>
    </w:p>
    <w:p w14:paraId="6DFA8806">
      <w:pPr>
        <w:widowControl/>
        <w:numPr>
          <w:ilvl w:val="0"/>
          <w:numId w:val="27"/>
        </w:numPr>
        <w:autoSpaceDE w:val="0"/>
        <w:autoSpaceDN w:val="0"/>
        <w:rPr>
          <w:rFonts w:ascii="宋体"/>
          <w:kern w:val="0"/>
          <w:szCs w:val="20"/>
        </w:rPr>
      </w:pPr>
      <w:r>
        <w:rPr>
          <w:rFonts w:hint="eastAsia" w:ascii="宋体"/>
          <w:kern w:val="0"/>
          <w:szCs w:val="20"/>
        </w:rPr>
        <w:t>本标准将随今后技术发展和应用需求的变化不断修订完善。</w:t>
      </w:r>
      <w:r>
        <w:rPr>
          <w:rFonts w:ascii="宋体"/>
          <w:kern w:val="0"/>
          <w:szCs w:val="20"/>
        </w:rPr>
        <w:t xml:space="preserve"> </w:t>
      </w:r>
    </w:p>
    <w:p w14:paraId="3F414505">
      <w:pPr>
        <w:pStyle w:val="259"/>
        <w:spacing w:before="240" w:after="240"/>
        <w:outlineLvl w:val="0"/>
      </w:pPr>
      <w:bookmarkStart w:id="117" w:name="_Toc27845"/>
      <w:bookmarkStart w:id="118" w:name="_Toc27405"/>
      <w:bookmarkStart w:id="119" w:name="_Toc32316"/>
      <w:bookmarkStart w:id="120" w:name="_Toc10724"/>
      <w:bookmarkStart w:id="121" w:name="_Toc29359"/>
      <w:bookmarkStart w:id="122" w:name="_Toc132466063"/>
      <w:bookmarkStart w:id="123" w:name="_Toc132493326"/>
      <w:bookmarkStart w:id="124" w:name="_Toc4995"/>
      <w:bookmarkStart w:id="125" w:name="_Toc12220"/>
      <w:bookmarkStart w:id="126" w:name="_Toc28702"/>
      <w:bookmarkStart w:id="127" w:name="_Toc5585"/>
      <w:bookmarkStart w:id="128" w:name="_Toc32544"/>
      <w:bookmarkStart w:id="129" w:name="_Toc27022"/>
      <w:bookmarkStart w:id="130" w:name="_Toc1583"/>
      <w:bookmarkStart w:id="131" w:name="_Toc136015843"/>
      <w:bookmarkStart w:id="132" w:name="_Toc136015985"/>
      <w:r>
        <w:rPr>
          <w:rFonts w:hint="eastAsia"/>
        </w:rPr>
        <w:t>3 与其他标准文件的关系</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6019E84">
      <w:pPr>
        <w:widowControl/>
        <w:autoSpaceDE w:val="0"/>
        <w:autoSpaceDN w:val="0"/>
        <w:ind w:firstLine="420" w:firstLineChars="200"/>
        <w:rPr>
          <w:kern w:val="0"/>
          <w:szCs w:val="20"/>
        </w:rPr>
      </w:pPr>
      <w:bookmarkStart w:id="133" w:name="_Toc217894510"/>
      <w:r>
        <w:rPr>
          <w:rFonts w:hint="eastAsia"/>
          <w:kern w:val="0"/>
          <w:szCs w:val="20"/>
        </w:rPr>
        <w:t>本标准</w:t>
      </w:r>
      <w:r>
        <w:rPr>
          <w:kern w:val="0"/>
          <w:szCs w:val="20"/>
        </w:rPr>
        <w:t>与相关技术领域的国家现行法律、法规和政策保持一致。</w:t>
      </w:r>
    </w:p>
    <w:p w14:paraId="472B15A7">
      <w:pPr>
        <w:widowControl/>
        <w:autoSpaceDE w:val="0"/>
        <w:autoSpaceDN w:val="0"/>
        <w:ind w:firstLine="420" w:firstLineChars="200"/>
        <w:rPr>
          <w:kern w:val="0"/>
          <w:szCs w:val="20"/>
        </w:rPr>
      </w:pPr>
      <w:r>
        <w:rPr>
          <w:rFonts w:hint="eastAsia"/>
          <w:kern w:val="0"/>
          <w:szCs w:val="20"/>
        </w:rPr>
        <w:t>本标准</w:t>
      </w:r>
      <w:r>
        <w:rPr>
          <w:kern w:val="0"/>
          <w:szCs w:val="20"/>
        </w:rPr>
        <w:t>不涉及</w:t>
      </w:r>
      <w:r>
        <w:rPr>
          <w:rFonts w:hint="eastAsia"/>
          <w:kern w:val="0"/>
          <w:szCs w:val="20"/>
        </w:rPr>
        <w:t>及专利、软件著作权等</w:t>
      </w:r>
      <w:r>
        <w:rPr>
          <w:kern w:val="0"/>
          <w:szCs w:val="20"/>
        </w:rPr>
        <w:t>知识产权问题。</w:t>
      </w:r>
    </w:p>
    <w:p w14:paraId="5AEA907E">
      <w:pPr>
        <w:widowControl/>
        <w:autoSpaceDE w:val="0"/>
        <w:autoSpaceDN w:val="0"/>
        <w:ind w:firstLine="420" w:firstLineChars="200"/>
        <w:rPr>
          <w:kern w:val="0"/>
          <w:szCs w:val="20"/>
        </w:rPr>
      </w:pPr>
      <w:r>
        <w:rPr>
          <w:rFonts w:hint="eastAsia"/>
          <w:kern w:val="0"/>
          <w:szCs w:val="20"/>
        </w:rPr>
        <w:t>本标准主要</w:t>
      </w:r>
      <w:r>
        <w:rPr>
          <w:kern w:val="0"/>
          <w:szCs w:val="20"/>
        </w:rPr>
        <w:t>参考文件：</w:t>
      </w:r>
    </w:p>
    <w:bookmarkEnd w:id="133"/>
    <w:p w14:paraId="73B61008">
      <w:pPr>
        <w:pStyle w:val="258"/>
        <w:ind w:firstLine="420"/>
      </w:pPr>
      <w:bookmarkStart w:id="134" w:name="_Toc4373"/>
      <w:bookmarkStart w:id="135" w:name="_Toc31628"/>
      <w:bookmarkStart w:id="136" w:name="_Toc15057"/>
      <w:bookmarkStart w:id="137" w:name="_Toc24730"/>
      <w:bookmarkStart w:id="138" w:name="_Toc29472"/>
      <w:bookmarkStart w:id="139" w:name="_Toc23136"/>
      <w:bookmarkStart w:id="140" w:name="_Toc30354"/>
      <w:bookmarkStart w:id="141" w:name="_Toc1868"/>
      <w:bookmarkStart w:id="142" w:name="_Toc30783"/>
      <w:bookmarkStart w:id="143" w:name="_Toc32407"/>
      <w:bookmarkStart w:id="144" w:name="_Toc24581"/>
      <w:bookmarkStart w:id="145" w:name="_Toc132466064"/>
      <w:bookmarkStart w:id="146" w:name="_Toc23986"/>
      <w:bookmarkStart w:id="147" w:name="_Toc132493327"/>
      <w:bookmarkStart w:id="148" w:name="_Toc136015986"/>
      <w:bookmarkStart w:id="149" w:name="_Toc136015844"/>
      <w:r>
        <w:rPr>
          <w:rFonts w:hint="eastAsia"/>
        </w:rPr>
        <w:t>DL/T 2608—2023  配电终端运维技术规范</w:t>
      </w:r>
    </w:p>
    <w:p w14:paraId="2A91F014">
      <w:pPr>
        <w:pStyle w:val="258"/>
        <w:ind w:firstLine="420"/>
      </w:pPr>
      <w:r>
        <w:rPr>
          <w:rFonts w:hint="eastAsia"/>
        </w:rPr>
        <w:t>DL/T 5844—2021  配电终端设备调试验收规程</w:t>
      </w:r>
    </w:p>
    <w:p w14:paraId="3BB3FBC5">
      <w:pPr>
        <w:pStyle w:val="258"/>
        <w:ind w:firstLine="420"/>
      </w:pPr>
      <w:r>
        <w:rPr>
          <w:rFonts w:hint="eastAsia"/>
        </w:rPr>
        <w:t>DL/T 634.5-101-2002 远动设备及系统标准传输协议子集 第101部分</w:t>
      </w:r>
    </w:p>
    <w:p w14:paraId="02CE7981">
      <w:pPr>
        <w:pStyle w:val="258"/>
        <w:ind w:firstLine="420"/>
      </w:pPr>
      <w:r>
        <w:rPr>
          <w:rFonts w:hint="eastAsia"/>
        </w:rPr>
        <w:t>DL/T 634.5-104-2009 远动设备及系统标准传输协议子集 第104部分</w:t>
      </w:r>
    </w:p>
    <w:p w14:paraId="46180189">
      <w:pPr>
        <w:pStyle w:val="258"/>
        <w:ind w:firstLine="420"/>
      </w:pPr>
      <w:r>
        <w:rPr>
          <w:rFonts w:hint="eastAsia"/>
        </w:rPr>
        <w:t>DL/T 721 配电自动化终端技术规范</w:t>
      </w:r>
    </w:p>
    <w:p w14:paraId="21FFBD0A">
      <w:pPr>
        <w:pStyle w:val="258"/>
        <w:ind w:firstLine="420"/>
      </w:pPr>
      <w:r>
        <w:rPr>
          <w:rFonts w:hint="eastAsia"/>
        </w:rPr>
        <w:t>DL/T 814 配电自动化系统技术规范</w:t>
      </w:r>
    </w:p>
    <w:p w14:paraId="6B03F20F">
      <w:pPr>
        <w:pStyle w:val="258"/>
        <w:ind w:firstLine="420"/>
      </w:pPr>
      <w:r>
        <w:rPr>
          <w:rFonts w:hint="eastAsia"/>
        </w:rPr>
        <w:t>DL/T 860 电力自动化通信网络和系统</w:t>
      </w:r>
    </w:p>
    <w:p w14:paraId="116A29F4">
      <w:pPr>
        <w:pStyle w:val="259"/>
        <w:spacing w:before="240" w:after="240"/>
        <w:outlineLvl w:val="0"/>
      </w:pPr>
      <w:r>
        <w:rPr>
          <w:rFonts w:hint="eastAsia"/>
        </w:rPr>
        <w:t>4 主要工作过程</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0D83CE6">
      <w:pPr>
        <w:widowControl/>
        <w:autoSpaceDE w:val="0"/>
        <w:autoSpaceDN w:val="0"/>
        <w:ind w:firstLine="420" w:firstLineChars="200"/>
        <w:rPr>
          <w:kern w:val="0"/>
          <w:szCs w:val="20"/>
        </w:rPr>
      </w:pPr>
      <w:r>
        <w:rPr>
          <w:rFonts w:hint="eastAsia"/>
          <w:kern w:val="0"/>
          <w:szCs w:val="20"/>
        </w:rPr>
        <w:t>2</w:t>
      </w:r>
      <w:r>
        <w:rPr>
          <w:kern w:val="0"/>
          <w:szCs w:val="20"/>
        </w:rPr>
        <w:t>02</w:t>
      </w:r>
      <w:r>
        <w:rPr>
          <w:rFonts w:hint="eastAsia"/>
          <w:kern w:val="0"/>
          <w:szCs w:val="20"/>
        </w:rPr>
        <w:t>4年9月，向中国电机工程学会电力系统自动化专委会提交立项申请。</w:t>
      </w:r>
    </w:p>
    <w:p w14:paraId="72A5136D">
      <w:pPr>
        <w:widowControl/>
        <w:autoSpaceDE w:val="0"/>
        <w:autoSpaceDN w:val="0"/>
        <w:ind w:firstLine="420" w:firstLineChars="200"/>
        <w:rPr>
          <w:kern w:val="0"/>
          <w:szCs w:val="20"/>
        </w:rPr>
      </w:pPr>
      <w:r>
        <w:rPr>
          <w:rFonts w:hint="eastAsia"/>
          <w:kern w:val="0"/>
          <w:szCs w:val="20"/>
        </w:rPr>
        <w:t>2</w:t>
      </w:r>
      <w:r>
        <w:rPr>
          <w:kern w:val="0"/>
          <w:szCs w:val="20"/>
        </w:rPr>
        <w:t>02</w:t>
      </w:r>
      <w:r>
        <w:rPr>
          <w:rFonts w:hint="eastAsia"/>
          <w:kern w:val="0"/>
          <w:szCs w:val="20"/>
        </w:rPr>
        <w:t>4年10月，中国电机工程学会电力系统自动化专委会组织团体标准立项函件评审。</w:t>
      </w:r>
    </w:p>
    <w:p w14:paraId="41E72E90">
      <w:pPr>
        <w:widowControl/>
        <w:tabs>
          <w:tab w:val="center" w:pos="4201"/>
          <w:tab w:val="right" w:leader="dot" w:pos="9298"/>
        </w:tabs>
        <w:autoSpaceDE w:val="0"/>
        <w:autoSpaceDN w:val="0"/>
        <w:ind w:firstLine="420" w:firstLineChars="200"/>
        <w:rPr>
          <w:kern w:val="0"/>
          <w:szCs w:val="20"/>
        </w:rPr>
      </w:pPr>
      <w:r>
        <w:rPr>
          <w:rFonts w:hint="eastAsia"/>
          <w:kern w:val="0"/>
          <w:szCs w:val="20"/>
        </w:rPr>
        <w:t>2</w:t>
      </w:r>
      <w:r>
        <w:rPr>
          <w:kern w:val="0"/>
          <w:szCs w:val="20"/>
        </w:rPr>
        <w:t>02</w:t>
      </w:r>
      <w:r>
        <w:rPr>
          <w:rFonts w:hint="eastAsia"/>
          <w:kern w:val="0"/>
          <w:szCs w:val="20"/>
        </w:rPr>
        <w:t>4年11月，中国电机工程学会组织CSEE标准项目（系统组）专家评审会。</w:t>
      </w:r>
    </w:p>
    <w:p w14:paraId="5CF22ECA">
      <w:pPr>
        <w:widowControl/>
        <w:tabs>
          <w:tab w:val="center" w:pos="4201"/>
          <w:tab w:val="right" w:leader="dot" w:pos="9298"/>
        </w:tabs>
        <w:autoSpaceDE w:val="0"/>
        <w:autoSpaceDN w:val="0"/>
        <w:ind w:firstLine="420" w:firstLineChars="200"/>
        <w:rPr>
          <w:kern w:val="0"/>
          <w:szCs w:val="20"/>
        </w:rPr>
      </w:pPr>
      <w:r>
        <w:rPr>
          <w:kern w:val="0"/>
          <w:szCs w:val="20"/>
        </w:rPr>
        <w:t>202</w:t>
      </w:r>
      <w:r>
        <w:rPr>
          <w:rFonts w:hint="eastAsia"/>
          <w:kern w:val="0"/>
          <w:szCs w:val="20"/>
        </w:rPr>
        <w:t>4年12月，中国电机工程学会发布2024年标准计划（第二批），批复同意立项。</w:t>
      </w:r>
    </w:p>
    <w:p w14:paraId="51F9EB7A">
      <w:pPr>
        <w:widowControl/>
        <w:tabs>
          <w:tab w:val="center" w:pos="4201"/>
          <w:tab w:val="right" w:leader="dot" w:pos="9298"/>
        </w:tabs>
        <w:autoSpaceDE w:val="0"/>
        <w:autoSpaceDN w:val="0"/>
        <w:ind w:firstLine="420" w:firstLineChars="200"/>
        <w:rPr>
          <w:kern w:val="0"/>
          <w:szCs w:val="20"/>
        </w:rPr>
      </w:pPr>
      <w:r>
        <w:rPr>
          <w:rFonts w:hint="eastAsia"/>
          <w:kern w:val="0"/>
          <w:szCs w:val="20"/>
        </w:rPr>
        <w:t>2025年1月，下达标准计划任务书，启动编制任务。</w:t>
      </w:r>
    </w:p>
    <w:p w14:paraId="7BCB76F7">
      <w:pPr>
        <w:widowControl/>
        <w:tabs>
          <w:tab w:val="center" w:pos="4201"/>
          <w:tab w:val="right" w:leader="dot" w:pos="9298"/>
        </w:tabs>
        <w:autoSpaceDE w:val="0"/>
        <w:autoSpaceDN w:val="0"/>
        <w:ind w:firstLine="420" w:firstLineChars="200"/>
        <w:rPr>
          <w:kern w:val="0"/>
          <w:szCs w:val="20"/>
        </w:rPr>
      </w:pPr>
      <w:r>
        <w:rPr>
          <w:rFonts w:hint="eastAsia"/>
          <w:kern w:val="0"/>
          <w:szCs w:val="20"/>
        </w:rPr>
        <w:t>2025年2月，成立编写组，明确标准制定工作由中国电科院牵头，东方电子、积成电子、南瑞科技、科大智能、东方威斯顿、南瑞继保、北京四方、珠海许继为配合单位，落实具体编写人员，细化任务分工。</w:t>
      </w:r>
    </w:p>
    <w:p w14:paraId="479FE528">
      <w:pPr>
        <w:widowControl/>
        <w:tabs>
          <w:tab w:val="center" w:pos="4201"/>
          <w:tab w:val="right" w:leader="dot" w:pos="9298"/>
        </w:tabs>
        <w:autoSpaceDE w:val="0"/>
        <w:autoSpaceDN w:val="0"/>
        <w:ind w:firstLine="420" w:firstLineChars="200"/>
        <w:rPr>
          <w:kern w:val="0"/>
          <w:szCs w:val="20"/>
        </w:rPr>
      </w:pPr>
      <w:r>
        <w:rPr>
          <w:rFonts w:hint="eastAsia"/>
          <w:kern w:val="0"/>
          <w:szCs w:val="20"/>
        </w:rPr>
        <w:t>2025年3月，完成标准大纲编写，组织召开大纲研讨会，开始初稿编写工作。</w:t>
      </w:r>
    </w:p>
    <w:p w14:paraId="5C26FA15">
      <w:pPr>
        <w:widowControl/>
        <w:tabs>
          <w:tab w:val="center" w:pos="4201"/>
          <w:tab w:val="right" w:leader="dot" w:pos="9298"/>
        </w:tabs>
        <w:autoSpaceDE w:val="0"/>
        <w:autoSpaceDN w:val="0"/>
        <w:ind w:firstLine="420" w:firstLineChars="200"/>
        <w:rPr>
          <w:kern w:val="0"/>
          <w:szCs w:val="20"/>
        </w:rPr>
      </w:pPr>
      <w:r>
        <w:rPr>
          <w:rFonts w:hint="eastAsia"/>
          <w:kern w:val="0"/>
          <w:szCs w:val="20"/>
        </w:rPr>
        <w:t>2</w:t>
      </w:r>
      <w:r>
        <w:rPr>
          <w:kern w:val="0"/>
          <w:szCs w:val="20"/>
        </w:rPr>
        <w:t>02</w:t>
      </w:r>
      <w:r>
        <w:rPr>
          <w:rFonts w:hint="eastAsia"/>
          <w:kern w:val="0"/>
          <w:szCs w:val="20"/>
        </w:rPr>
        <w:t>4年5月，中国电科院牵头在北京市昆泰嘉禾酒店开展团体标准初稿编制集中工作，针对标准初稿进行深入研讨和修订。</w:t>
      </w:r>
    </w:p>
    <w:p w14:paraId="5E54ED91">
      <w:pPr>
        <w:widowControl/>
        <w:tabs>
          <w:tab w:val="center" w:pos="4201"/>
          <w:tab w:val="right" w:leader="dot" w:pos="9298"/>
        </w:tabs>
        <w:autoSpaceDE w:val="0"/>
        <w:autoSpaceDN w:val="0"/>
        <w:ind w:firstLine="420" w:firstLineChars="200"/>
        <w:rPr>
          <w:kern w:val="0"/>
          <w:szCs w:val="20"/>
        </w:rPr>
      </w:pPr>
      <w:r>
        <w:rPr>
          <w:rFonts w:hint="eastAsia"/>
          <w:kern w:val="0"/>
          <w:szCs w:val="20"/>
        </w:rPr>
        <w:t>2</w:t>
      </w:r>
      <w:r>
        <w:rPr>
          <w:kern w:val="0"/>
          <w:szCs w:val="20"/>
        </w:rPr>
        <w:t>02</w:t>
      </w:r>
      <w:r>
        <w:rPr>
          <w:rFonts w:hint="eastAsia"/>
          <w:kern w:val="0"/>
          <w:szCs w:val="20"/>
        </w:rPr>
        <w:t>4年7月，中国电科院牵头召开团标《配电自动化终端参数配置规范》征求意见稿讨论会（线上），形成了标准的征求意见稿。</w:t>
      </w:r>
    </w:p>
    <w:p w14:paraId="7B2AA9C4">
      <w:pPr>
        <w:widowControl/>
        <w:autoSpaceDE w:val="0"/>
        <w:autoSpaceDN w:val="0"/>
        <w:ind w:firstLine="420" w:firstLineChars="200"/>
        <w:rPr>
          <w:kern w:val="0"/>
          <w:szCs w:val="20"/>
          <w:highlight w:val="yellow"/>
        </w:rPr>
      </w:pPr>
      <w:r>
        <w:rPr>
          <w:rFonts w:hint="eastAsia"/>
          <w:kern w:val="0"/>
          <w:szCs w:val="20"/>
          <w:highlight w:val="yellow"/>
        </w:rPr>
        <w:t>2</w:t>
      </w:r>
      <w:r>
        <w:rPr>
          <w:kern w:val="0"/>
          <w:szCs w:val="20"/>
          <w:highlight w:val="yellow"/>
        </w:rPr>
        <w:t>023</w:t>
      </w:r>
      <w:r>
        <w:rPr>
          <w:rFonts w:hint="eastAsia"/>
          <w:kern w:val="0"/>
          <w:szCs w:val="20"/>
          <w:highlight w:val="yellow"/>
        </w:rPr>
        <w:t>年</w:t>
      </w:r>
      <w:r>
        <w:rPr>
          <w:kern w:val="0"/>
          <w:szCs w:val="20"/>
          <w:highlight w:val="yellow"/>
        </w:rPr>
        <w:t>X</w:t>
      </w:r>
      <w:r>
        <w:rPr>
          <w:rFonts w:hint="eastAsia"/>
          <w:kern w:val="0"/>
          <w:szCs w:val="20"/>
          <w:highlight w:val="yellow"/>
        </w:rPr>
        <w:t>月X日至X日，征求意见。</w:t>
      </w:r>
    </w:p>
    <w:p w14:paraId="2EBFB918">
      <w:pPr>
        <w:widowControl/>
        <w:autoSpaceDE w:val="0"/>
        <w:autoSpaceDN w:val="0"/>
        <w:ind w:firstLine="420" w:firstLineChars="200"/>
        <w:rPr>
          <w:kern w:val="0"/>
          <w:szCs w:val="20"/>
          <w:highlight w:val="yellow"/>
        </w:rPr>
      </w:pPr>
      <w:r>
        <w:rPr>
          <w:rFonts w:hint="eastAsia"/>
          <w:kern w:val="0"/>
          <w:szCs w:val="20"/>
          <w:highlight w:val="yellow"/>
        </w:rPr>
        <w:t>2</w:t>
      </w:r>
      <w:r>
        <w:rPr>
          <w:kern w:val="0"/>
          <w:szCs w:val="20"/>
          <w:highlight w:val="yellow"/>
        </w:rPr>
        <w:t>023</w:t>
      </w:r>
      <w:r>
        <w:rPr>
          <w:rFonts w:hint="eastAsia"/>
          <w:kern w:val="0"/>
          <w:szCs w:val="20"/>
          <w:highlight w:val="yellow"/>
        </w:rPr>
        <w:t>年</w:t>
      </w:r>
      <w:r>
        <w:rPr>
          <w:kern w:val="0"/>
          <w:szCs w:val="20"/>
          <w:highlight w:val="yellow"/>
        </w:rPr>
        <w:t>X</w:t>
      </w:r>
      <w:r>
        <w:rPr>
          <w:rFonts w:hint="eastAsia"/>
          <w:kern w:val="0"/>
          <w:szCs w:val="20"/>
          <w:highlight w:val="yellow"/>
        </w:rPr>
        <w:t>月X日至X日，送审稿评审。</w:t>
      </w:r>
    </w:p>
    <w:p w14:paraId="0C2C8EFC">
      <w:pPr>
        <w:widowControl/>
        <w:autoSpaceDE w:val="0"/>
        <w:autoSpaceDN w:val="0"/>
        <w:ind w:firstLine="420" w:firstLineChars="200"/>
        <w:rPr>
          <w:kern w:val="0"/>
          <w:szCs w:val="20"/>
          <w:highlight w:val="yellow"/>
        </w:rPr>
      </w:pPr>
      <w:r>
        <w:rPr>
          <w:rFonts w:hint="eastAsia"/>
          <w:kern w:val="0"/>
          <w:szCs w:val="20"/>
          <w:highlight w:val="yellow"/>
        </w:rPr>
        <w:t>2</w:t>
      </w:r>
      <w:r>
        <w:rPr>
          <w:kern w:val="0"/>
          <w:szCs w:val="20"/>
          <w:highlight w:val="yellow"/>
        </w:rPr>
        <w:t>023</w:t>
      </w:r>
      <w:r>
        <w:rPr>
          <w:rFonts w:hint="eastAsia"/>
          <w:kern w:val="0"/>
          <w:szCs w:val="20"/>
          <w:highlight w:val="yellow"/>
        </w:rPr>
        <w:t>年</w:t>
      </w:r>
      <w:r>
        <w:rPr>
          <w:kern w:val="0"/>
          <w:szCs w:val="20"/>
          <w:highlight w:val="yellow"/>
        </w:rPr>
        <w:t>X</w:t>
      </w:r>
      <w:r>
        <w:rPr>
          <w:rFonts w:hint="eastAsia"/>
          <w:kern w:val="0"/>
          <w:szCs w:val="20"/>
          <w:highlight w:val="yellow"/>
        </w:rPr>
        <w:t>月X日至X日，报批。</w:t>
      </w:r>
    </w:p>
    <w:p w14:paraId="2476150B">
      <w:pPr>
        <w:widowControl/>
        <w:autoSpaceDE w:val="0"/>
        <w:autoSpaceDN w:val="0"/>
        <w:ind w:firstLine="420" w:firstLineChars="200"/>
        <w:rPr>
          <w:kern w:val="0"/>
          <w:szCs w:val="20"/>
        </w:rPr>
      </w:pPr>
      <w:r>
        <w:rPr>
          <w:rFonts w:hint="eastAsia"/>
          <w:kern w:val="0"/>
          <w:szCs w:val="20"/>
          <w:highlight w:val="yellow"/>
        </w:rPr>
        <w:t>2</w:t>
      </w:r>
      <w:r>
        <w:rPr>
          <w:kern w:val="0"/>
          <w:szCs w:val="20"/>
          <w:highlight w:val="yellow"/>
        </w:rPr>
        <w:t>023</w:t>
      </w:r>
      <w:r>
        <w:rPr>
          <w:rFonts w:hint="eastAsia"/>
          <w:kern w:val="0"/>
          <w:szCs w:val="20"/>
          <w:highlight w:val="yellow"/>
        </w:rPr>
        <w:t>年</w:t>
      </w:r>
      <w:r>
        <w:rPr>
          <w:kern w:val="0"/>
          <w:szCs w:val="20"/>
          <w:highlight w:val="yellow"/>
        </w:rPr>
        <w:t>X</w:t>
      </w:r>
      <w:r>
        <w:rPr>
          <w:rFonts w:hint="eastAsia"/>
          <w:kern w:val="0"/>
          <w:szCs w:val="20"/>
          <w:highlight w:val="yellow"/>
        </w:rPr>
        <w:t>月X日至X日，发布。</w:t>
      </w:r>
    </w:p>
    <w:p w14:paraId="61120303">
      <w:pPr>
        <w:pStyle w:val="259"/>
        <w:spacing w:before="240" w:after="240"/>
        <w:outlineLvl w:val="0"/>
      </w:pPr>
      <w:bookmarkStart w:id="150" w:name="_Toc13621"/>
      <w:bookmarkStart w:id="151" w:name="_Toc18907"/>
      <w:bookmarkStart w:id="152" w:name="_Toc29767"/>
      <w:bookmarkStart w:id="153" w:name="_Toc132493328"/>
      <w:bookmarkStart w:id="154" w:name="_Toc136015987"/>
      <w:bookmarkStart w:id="155" w:name="_Toc21002"/>
      <w:bookmarkStart w:id="156" w:name="_Toc29329"/>
      <w:bookmarkStart w:id="157" w:name="_Toc10940"/>
      <w:bookmarkStart w:id="158" w:name="_Toc27455"/>
      <w:bookmarkStart w:id="159" w:name="_Toc24096"/>
      <w:bookmarkStart w:id="160" w:name="_Toc132466065"/>
      <w:bookmarkStart w:id="161" w:name="_Toc25808"/>
      <w:bookmarkStart w:id="162" w:name="_Toc1714"/>
      <w:bookmarkStart w:id="163" w:name="_Toc2252"/>
      <w:bookmarkStart w:id="164" w:name="_Toc3585"/>
      <w:bookmarkStart w:id="165" w:name="_Toc136015845"/>
      <w:r>
        <w:rPr>
          <w:rFonts w:hint="eastAsia"/>
        </w:rPr>
        <w:t>5 标准结构和内容</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B0A76E4">
      <w:pPr>
        <w:widowControl/>
        <w:autoSpaceDE w:val="0"/>
        <w:autoSpaceDN w:val="0"/>
        <w:ind w:firstLine="420" w:firstLineChars="200"/>
        <w:rPr>
          <w:kern w:val="0"/>
          <w:szCs w:val="20"/>
        </w:rPr>
      </w:pPr>
      <w:bookmarkStart w:id="166" w:name="_Toc16571"/>
      <w:bookmarkStart w:id="167" w:name="_Toc29309"/>
      <w:bookmarkStart w:id="168" w:name="_Toc5086"/>
      <w:bookmarkStart w:id="169" w:name="_Toc8007"/>
      <w:bookmarkStart w:id="170" w:name="_Toc132466066"/>
      <w:bookmarkStart w:id="171" w:name="_Toc26203"/>
      <w:bookmarkStart w:id="172" w:name="_Toc16199"/>
      <w:bookmarkStart w:id="173" w:name="_Toc29342"/>
      <w:bookmarkStart w:id="174" w:name="_Toc26351"/>
      <w:bookmarkStart w:id="175" w:name="_Toc15474"/>
      <w:bookmarkStart w:id="176" w:name="_Toc132493329"/>
      <w:bookmarkStart w:id="177" w:name="_Toc3384"/>
      <w:bookmarkStart w:id="178" w:name="_Toc15712"/>
      <w:bookmarkStart w:id="179" w:name="_Toc18106"/>
      <w:r>
        <w:rPr>
          <w:rFonts w:hint="eastAsia"/>
          <w:kern w:val="0"/>
          <w:szCs w:val="20"/>
        </w:rPr>
        <w:t>本标准包含适用范围、规范性引用文件、术语和定义、缩略语、总体要求、固有参数、运行参数、动作参数8个主要章节，并附有配套的1个资料性附录。</w:t>
      </w:r>
    </w:p>
    <w:p w14:paraId="2B7FB26A">
      <w:pPr>
        <w:pStyle w:val="259"/>
        <w:spacing w:before="240" w:after="240"/>
        <w:outlineLvl w:val="0"/>
      </w:pPr>
      <w:bookmarkStart w:id="180" w:name="_Toc136015988"/>
      <w:bookmarkStart w:id="181" w:name="_Toc136015846"/>
      <w:r>
        <w:rPr>
          <w:rFonts w:hint="eastAsia"/>
        </w:rPr>
        <w:t>6 条文说明</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CEC5F14">
      <w:pPr>
        <w:widowControl/>
        <w:autoSpaceDE w:val="0"/>
        <w:autoSpaceDN w:val="0"/>
        <w:ind w:firstLine="420" w:firstLineChars="200"/>
        <w:rPr>
          <w:kern w:val="0"/>
          <w:szCs w:val="20"/>
        </w:rPr>
      </w:pPr>
      <w:r>
        <w:rPr>
          <w:rFonts w:hint="eastAsia"/>
          <w:kern w:val="0"/>
          <w:szCs w:val="20"/>
        </w:rPr>
        <w:t>无。</w:t>
      </w:r>
    </w:p>
    <w:p w14:paraId="7308628C">
      <w:pPr>
        <w:pStyle w:val="258"/>
        <w:ind w:firstLine="420"/>
      </w:pPr>
    </w:p>
    <w:p w14:paraId="23B97E5C">
      <w:pPr>
        <w:pStyle w:val="258"/>
        <w:ind w:firstLine="420"/>
      </w:pPr>
    </w:p>
    <w:bookmarkEnd w:id="29"/>
    <w:p w14:paraId="1E315FAC">
      <w:pPr>
        <w:widowControl/>
        <w:jc w:val="left"/>
        <w:rPr>
          <w:rFonts w:ascii="宋体"/>
          <w:kern w:val="0"/>
          <w:szCs w:val="20"/>
        </w:rPr>
      </w:pPr>
    </w:p>
    <w:sectPr>
      <w:pgSz w:w="11907" w:h="16839"/>
      <w:pgMar w:top="1418" w:right="1134" w:bottom="1134" w:left="1418" w:header="1418" w:footer="11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F8F7">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3333">
    <w:pPr>
      <w:pStyle w:val="251"/>
      <w:ind w:right="360"/>
      <w:rPr>
        <w:rStyle w:val="234"/>
      </w:rPr>
    </w:pPr>
    <w:r>
      <w:rPr>
        <w:rStyle w:val="234"/>
      </w:rPr>
      <w:fldChar w:fldCharType="begin"/>
    </w:r>
    <w:r>
      <w:rPr>
        <w:rStyle w:val="234"/>
      </w:rPr>
      <w:instrText xml:space="preserve">PAGE  \* ROMAN  \* MERGEFORMAT</w:instrText>
    </w:r>
    <w:r>
      <w:rPr>
        <w:rStyle w:val="234"/>
      </w:rPr>
      <w:fldChar w:fldCharType="separate"/>
    </w:r>
    <w:r>
      <w:rPr>
        <w:rStyle w:val="234"/>
        <w:color w:val="5B9BD5" w:themeColor="accent1"/>
        <w:sz w:val="28"/>
        <w:szCs w:val="28"/>
        <w:lang w:val="zh-CN"/>
        <w14:textFill>
          <w14:solidFill>
            <w14:schemeClr w14:val="accent1"/>
          </w14:solidFill>
        </w14:textFill>
      </w:rPr>
      <w:t>I</w:t>
    </w:r>
    <w:r>
      <w:rPr>
        <w:rStyle w:val="234"/>
        <w:color w:val="5B9BD5" w:themeColor="accent1"/>
        <w:sz w:val="28"/>
        <w:szCs w:val="28"/>
        <w14:textFill>
          <w14:solidFill>
            <w14:schemeClr w14:val="accent1"/>
          </w14:solidFill>
        </w14:textFill>
      </w:rPr>
      <w:fldChar w:fldCharType="end"/>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37C4D">
                          <w:pPr>
                            <w:pStyle w:val="251"/>
                            <w:rPr>
                              <w:rStyle w:val="23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1237C4D">
                    <w:pPr>
                      <w:pStyle w:val="251"/>
                      <w:rPr>
                        <w:rStyle w:val="23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5370">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9641">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Fonts w:hint="eastAsia"/>
      </w:rPr>
      <w:t>I</w:t>
    </w:r>
    <w:r>
      <w:rPr>
        <w:rStyle w:val="234"/>
      </w:rPr>
      <w:fldChar w:fldCharType="end"/>
    </w:r>
  </w:p>
  <w:p w14:paraId="180B38D2">
    <w:pPr>
      <w:pStyle w:val="252"/>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EE62">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3896C5F9">
    <w:pPr>
      <w:pStyle w:val="252"/>
      <w:ind w:right="360" w:firstLine="360"/>
      <w:rPr>
        <w:rStyle w:val="23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CEDA">
    <w:pPr>
      <w:pStyle w:val="251"/>
      <w:ind w:right="360"/>
      <w:rPr>
        <w:rStyle w:val="234"/>
        <w:rFonts w:hint="eastAsia"/>
      </w:rPr>
    </w:pPr>
    <w:r>
      <w:rPr>
        <w:rStyle w:val="234"/>
      </w:rPr>
      <w:fldChar w:fldCharType="begin"/>
    </w:r>
    <w:r>
      <w:rPr>
        <w:rStyle w:val="234"/>
      </w:rPr>
      <w:instrText xml:space="preserve">PAGE   \* MERGEFORMAT</w:instrText>
    </w:r>
    <w:r>
      <w:rPr>
        <w:rStyle w:val="234"/>
      </w:rPr>
      <w:fldChar w:fldCharType="separate"/>
    </w:r>
    <w:r>
      <w:rPr>
        <w:rStyle w:val="234"/>
        <w:lang w:val="zh-CN"/>
      </w:rPr>
      <w:t>1</w:t>
    </w:r>
    <w:r>
      <w:rPr>
        <w:rStyle w:val="23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5A18">
    <w:pPr>
      <w:pStyle w:val="252"/>
      <w:ind w:right="360" w:firstLine="360"/>
      <w:rPr>
        <w:rStyle w:val="234"/>
      </w:rPr>
    </w:pPr>
    <w:r>
      <mc:AlternateContent>
        <mc:Choice Requires="wps">
          <w:drawing>
            <wp:anchor distT="0" distB="0" distL="114300" distR="114300" simplePos="0" relativeHeight="251659264" behindDoc="0" locked="0" layoutInCell="1" allowOverlap="1">
              <wp:simplePos x="0" y="0"/>
              <wp:positionH relativeFrom="margin">
                <wp:posOffset>5764530</wp:posOffset>
              </wp:positionH>
              <wp:positionV relativeFrom="paragraph">
                <wp:posOffset>0</wp:posOffset>
              </wp:positionV>
              <wp:extent cx="175895" cy="1828800"/>
              <wp:effectExtent l="0" t="0" r="14605" b="14605"/>
              <wp:wrapNone/>
              <wp:docPr id="15" name="文本框 15"/>
              <wp:cNvGraphicFramePr/>
              <a:graphic xmlns:a="http://schemas.openxmlformats.org/drawingml/2006/main">
                <a:graphicData uri="http://schemas.microsoft.com/office/word/2010/wordprocessingShape">
                  <wps:wsp>
                    <wps:cNvSpPr txBox="1"/>
                    <wps:spPr>
                      <a:xfrm>
                        <a:off x="0" y="0"/>
                        <a:ext cx="17605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B363B">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3.9pt;margin-top:0pt;height:144pt;width:13.85pt;mso-position-horizontal-relative:margin;z-index:251659264;mso-width-relative:page;mso-height-relative:page;" filled="f" stroked="f" coordsize="21600,21600" o:gfxdata="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kurT9cAAAAIAQAADwAAAAAAAAABACAAAAAiAAAAZHJzL2Rvd25yZXYueG1s&#10;UEsBAhQAFAAAAAgAh07iQLb6J4QyAgAAWAQAAA4AAAAAAAAAAQAgAAAAJgEAAGRycy9lMm9Eb2Mu&#10;eG1sUEsFBgAAAAAGAAYAWQEAAMoFAAAAAA==&#10;">
              <v:fill on="f" focussize="0,0"/>
              <v:stroke on="f" weight="0.5pt"/>
              <v:imagedata o:title=""/>
              <o:lock v:ext="edit" aspectratio="f"/>
              <v:textbox inset="0mm,0mm,0mm,0mm" style="mso-fit-shape-to-text:t;">
                <w:txbxContent>
                  <w:p w14:paraId="28DB363B">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97D0">
    <w:pPr>
      <w:pStyle w:val="6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61DD">
    <w:pPr>
      <w:pStyle w:val="255"/>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0952">
    <w:pPr>
      <w:pStyle w:val="6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E4557">
    <w:pPr>
      <w:tabs>
        <w:tab w:val="center" w:pos="4154"/>
        <w:tab w:val="right" w:pos="8306"/>
      </w:tabs>
      <w:wordWrap w:val="0"/>
      <w:spacing w:after="120"/>
    </w:pPr>
    <w:r>
      <w:rPr>
        <w:rFonts w:hint="eastAsia" w:ascii="黑体" w:hAnsi="黑体" w:eastAsia="黑体" w:cs="黑体"/>
      </w:rPr>
      <w:t>T/CSEE XXXX-YYYY</w:t>
    </w:r>
  </w:p>
  <w:p w14:paraId="2A77269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D095E">
    <w:pPr>
      <w:tabs>
        <w:tab w:val="center" w:pos="4154"/>
        <w:tab w:val="right" w:pos="8306"/>
      </w:tabs>
      <w:wordWrap w:val="0"/>
      <w:spacing w:after="120"/>
      <w:jc w:val="right"/>
    </w:pPr>
    <w:bookmarkStart w:id="182" w:name="_Hlk204934989"/>
    <w:bookmarkStart w:id="183" w:name="_Hlk204934988"/>
    <w:r>
      <w:rPr>
        <w:rFonts w:hint="eastAsia" w:ascii="黑体" w:hAnsi="黑体" w:eastAsia="黑体" w:cs="黑体"/>
      </w:rPr>
      <w:t>T/CSEE XXXX-YYYY</w:t>
    </w:r>
    <w:bookmarkEnd w:id="182"/>
    <w:bookmarkEnd w:id="18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5E76">
    <w:pPr>
      <w:tabs>
        <w:tab w:val="center" w:pos="4154"/>
        <w:tab w:val="right" w:pos="8306"/>
      </w:tabs>
      <w:wordWrap w:val="0"/>
      <w:spacing w:after="120"/>
    </w:pPr>
    <w:r>
      <w:rPr>
        <w:rFonts w:hint="eastAsia" w:ascii="黑体" w:hAnsi="黑体" w:eastAsia="黑体" w:cs="黑体"/>
      </w:rPr>
      <w:t>T/CSEE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10812AE"/>
    <w:multiLevelType w:val="multilevel"/>
    <w:tmpl w:val="110812A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6">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3"/>
  </w:num>
  <w:num w:numId="12">
    <w:abstractNumId w:val="22"/>
  </w:num>
  <w:num w:numId="13">
    <w:abstractNumId w:val="16"/>
  </w:num>
  <w:num w:numId="14">
    <w:abstractNumId w:val="26"/>
  </w:num>
  <w:num w:numId="15">
    <w:abstractNumId w:val="13"/>
  </w:num>
  <w:num w:numId="16">
    <w:abstractNumId w:val="18"/>
  </w:num>
  <w:num w:numId="17">
    <w:abstractNumId w:val="21"/>
  </w:num>
  <w:num w:numId="18">
    <w:abstractNumId w:val="12"/>
  </w:num>
  <w:num w:numId="19">
    <w:abstractNumId w:val="20"/>
  </w:num>
  <w:num w:numId="20">
    <w:abstractNumId w:val="24"/>
  </w:num>
  <w:num w:numId="21">
    <w:abstractNumId w:val="10"/>
  </w:num>
  <w:num w:numId="22">
    <w:abstractNumId w:val="19"/>
  </w:num>
  <w:num w:numId="23">
    <w:abstractNumId w:val="25"/>
  </w:num>
  <w:num w:numId="24">
    <w:abstractNumId w:val="14"/>
  </w:num>
  <w:num w:numId="25">
    <w:abstractNumId w:val="17"/>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C7F98"/>
    <w:rsid w:val="00006548"/>
    <w:rsid w:val="00010863"/>
    <w:rsid w:val="000143F5"/>
    <w:rsid w:val="00015A78"/>
    <w:rsid w:val="00015AB1"/>
    <w:rsid w:val="00017BC8"/>
    <w:rsid w:val="00017E1D"/>
    <w:rsid w:val="000213A3"/>
    <w:rsid w:val="0002314F"/>
    <w:rsid w:val="00027BD3"/>
    <w:rsid w:val="00030CB5"/>
    <w:rsid w:val="000315F8"/>
    <w:rsid w:val="00031EEE"/>
    <w:rsid w:val="000350D0"/>
    <w:rsid w:val="00035269"/>
    <w:rsid w:val="00036295"/>
    <w:rsid w:val="00036B39"/>
    <w:rsid w:val="0003706A"/>
    <w:rsid w:val="000372EA"/>
    <w:rsid w:val="00040BBF"/>
    <w:rsid w:val="00043421"/>
    <w:rsid w:val="000440C2"/>
    <w:rsid w:val="000501CF"/>
    <w:rsid w:val="00050E91"/>
    <w:rsid w:val="000515E2"/>
    <w:rsid w:val="00053FB5"/>
    <w:rsid w:val="000545F4"/>
    <w:rsid w:val="00075DD9"/>
    <w:rsid w:val="00076F59"/>
    <w:rsid w:val="00081100"/>
    <w:rsid w:val="000834D3"/>
    <w:rsid w:val="00085AAD"/>
    <w:rsid w:val="000906AB"/>
    <w:rsid w:val="000921CC"/>
    <w:rsid w:val="0009271F"/>
    <w:rsid w:val="0009648F"/>
    <w:rsid w:val="00097D85"/>
    <w:rsid w:val="000A36E0"/>
    <w:rsid w:val="000A568D"/>
    <w:rsid w:val="000A6E5F"/>
    <w:rsid w:val="000A7E9F"/>
    <w:rsid w:val="000B04D1"/>
    <w:rsid w:val="000B0C46"/>
    <w:rsid w:val="000B49FB"/>
    <w:rsid w:val="000B4B54"/>
    <w:rsid w:val="000B50E1"/>
    <w:rsid w:val="000B6ECB"/>
    <w:rsid w:val="000C0475"/>
    <w:rsid w:val="000C0F12"/>
    <w:rsid w:val="000C14BC"/>
    <w:rsid w:val="000C21DC"/>
    <w:rsid w:val="000C2EFF"/>
    <w:rsid w:val="000C5058"/>
    <w:rsid w:val="000C6505"/>
    <w:rsid w:val="000D2D03"/>
    <w:rsid w:val="000D3E23"/>
    <w:rsid w:val="000E2B29"/>
    <w:rsid w:val="000E4FE8"/>
    <w:rsid w:val="000E7B1D"/>
    <w:rsid w:val="000F1341"/>
    <w:rsid w:val="000F7EB5"/>
    <w:rsid w:val="00106FB6"/>
    <w:rsid w:val="0011021B"/>
    <w:rsid w:val="001176E8"/>
    <w:rsid w:val="0012178C"/>
    <w:rsid w:val="00123BF9"/>
    <w:rsid w:val="00126DAE"/>
    <w:rsid w:val="00127602"/>
    <w:rsid w:val="0012788E"/>
    <w:rsid w:val="00133418"/>
    <w:rsid w:val="00137F2C"/>
    <w:rsid w:val="00140857"/>
    <w:rsid w:val="001416EC"/>
    <w:rsid w:val="00141F77"/>
    <w:rsid w:val="00143210"/>
    <w:rsid w:val="00144633"/>
    <w:rsid w:val="00144A6B"/>
    <w:rsid w:val="00146439"/>
    <w:rsid w:val="00147E52"/>
    <w:rsid w:val="001517CF"/>
    <w:rsid w:val="001526C3"/>
    <w:rsid w:val="00161A40"/>
    <w:rsid w:val="00161E48"/>
    <w:rsid w:val="00164C6D"/>
    <w:rsid w:val="00170B1F"/>
    <w:rsid w:val="00172236"/>
    <w:rsid w:val="001748CC"/>
    <w:rsid w:val="00175943"/>
    <w:rsid w:val="0017737E"/>
    <w:rsid w:val="00182017"/>
    <w:rsid w:val="001830DE"/>
    <w:rsid w:val="0019284F"/>
    <w:rsid w:val="001A4285"/>
    <w:rsid w:val="001A5BF9"/>
    <w:rsid w:val="001B195B"/>
    <w:rsid w:val="001B6933"/>
    <w:rsid w:val="001C1AFF"/>
    <w:rsid w:val="001C2054"/>
    <w:rsid w:val="001C37EA"/>
    <w:rsid w:val="001C6DAB"/>
    <w:rsid w:val="001D3A60"/>
    <w:rsid w:val="001D5AA4"/>
    <w:rsid w:val="001D71BA"/>
    <w:rsid w:val="001F0E09"/>
    <w:rsid w:val="001F301D"/>
    <w:rsid w:val="001F34D3"/>
    <w:rsid w:val="001F5944"/>
    <w:rsid w:val="001F724D"/>
    <w:rsid w:val="001F7E5C"/>
    <w:rsid w:val="0020424E"/>
    <w:rsid w:val="00211E1E"/>
    <w:rsid w:val="002152AB"/>
    <w:rsid w:val="00216264"/>
    <w:rsid w:val="00217691"/>
    <w:rsid w:val="00220B4F"/>
    <w:rsid w:val="00221573"/>
    <w:rsid w:val="0022560B"/>
    <w:rsid w:val="00227E52"/>
    <w:rsid w:val="00231078"/>
    <w:rsid w:val="002310FD"/>
    <w:rsid w:val="00233763"/>
    <w:rsid w:val="00233AEE"/>
    <w:rsid w:val="002356CE"/>
    <w:rsid w:val="00235CB0"/>
    <w:rsid w:val="00240E85"/>
    <w:rsid w:val="00241158"/>
    <w:rsid w:val="002453CA"/>
    <w:rsid w:val="0024582A"/>
    <w:rsid w:val="00247E6D"/>
    <w:rsid w:val="002504AB"/>
    <w:rsid w:val="00261DA9"/>
    <w:rsid w:val="00267674"/>
    <w:rsid w:val="00273796"/>
    <w:rsid w:val="00277968"/>
    <w:rsid w:val="00277D91"/>
    <w:rsid w:val="002816E0"/>
    <w:rsid w:val="00282FBE"/>
    <w:rsid w:val="00287FD8"/>
    <w:rsid w:val="002911CF"/>
    <w:rsid w:val="002917C0"/>
    <w:rsid w:val="00296254"/>
    <w:rsid w:val="00297892"/>
    <w:rsid w:val="002A2E32"/>
    <w:rsid w:val="002A3B7D"/>
    <w:rsid w:val="002A3BE2"/>
    <w:rsid w:val="002A4DD0"/>
    <w:rsid w:val="002A6B18"/>
    <w:rsid w:val="002B005E"/>
    <w:rsid w:val="002B6845"/>
    <w:rsid w:val="002B778D"/>
    <w:rsid w:val="002C5176"/>
    <w:rsid w:val="002C6C4A"/>
    <w:rsid w:val="002D1585"/>
    <w:rsid w:val="002D1E44"/>
    <w:rsid w:val="002D7927"/>
    <w:rsid w:val="002E08C1"/>
    <w:rsid w:val="002E20A4"/>
    <w:rsid w:val="002E30C1"/>
    <w:rsid w:val="002E3CA2"/>
    <w:rsid w:val="002E5F3F"/>
    <w:rsid w:val="002F0518"/>
    <w:rsid w:val="002F1862"/>
    <w:rsid w:val="00301406"/>
    <w:rsid w:val="00301785"/>
    <w:rsid w:val="00302A3E"/>
    <w:rsid w:val="00303CA5"/>
    <w:rsid w:val="00310F95"/>
    <w:rsid w:val="00311EBD"/>
    <w:rsid w:val="00312FB0"/>
    <w:rsid w:val="0031588C"/>
    <w:rsid w:val="0031697D"/>
    <w:rsid w:val="00316CBA"/>
    <w:rsid w:val="00320B24"/>
    <w:rsid w:val="00324802"/>
    <w:rsid w:val="00326EF7"/>
    <w:rsid w:val="0033620D"/>
    <w:rsid w:val="003366C8"/>
    <w:rsid w:val="00337CA1"/>
    <w:rsid w:val="00340F8A"/>
    <w:rsid w:val="0034576C"/>
    <w:rsid w:val="00345D8D"/>
    <w:rsid w:val="00345F95"/>
    <w:rsid w:val="003477C3"/>
    <w:rsid w:val="003528E0"/>
    <w:rsid w:val="00355BBD"/>
    <w:rsid w:val="00356288"/>
    <w:rsid w:val="00362205"/>
    <w:rsid w:val="00362353"/>
    <w:rsid w:val="003624CF"/>
    <w:rsid w:val="00363757"/>
    <w:rsid w:val="00366B99"/>
    <w:rsid w:val="0037451C"/>
    <w:rsid w:val="003769D9"/>
    <w:rsid w:val="00385C35"/>
    <w:rsid w:val="00386DA1"/>
    <w:rsid w:val="00387F79"/>
    <w:rsid w:val="00393709"/>
    <w:rsid w:val="003964C2"/>
    <w:rsid w:val="00397925"/>
    <w:rsid w:val="003A06F5"/>
    <w:rsid w:val="003A4F7B"/>
    <w:rsid w:val="003B1097"/>
    <w:rsid w:val="003B4A74"/>
    <w:rsid w:val="003B5684"/>
    <w:rsid w:val="003B5E87"/>
    <w:rsid w:val="003B6234"/>
    <w:rsid w:val="003B65E2"/>
    <w:rsid w:val="003C457E"/>
    <w:rsid w:val="003C4744"/>
    <w:rsid w:val="003C57B2"/>
    <w:rsid w:val="003C5C82"/>
    <w:rsid w:val="003C7354"/>
    <w:rsid w:val="003D30DE"/>
    <w:rsid w:val="003D636C"/>
    <w:rsid w:val="003D6BF7"/>
    <w:rsid w:val="003E0BBA"/>
    <w:rsid w:val="003E3057"/>
    <w:rsid w:val="003E4AA8"/>
    <w:rsid w:val="003E653B"/>
    <w:rsid w:val="003E6979"/>
    <w:rsid w:val="003E6D45"/>
    <w:rsid w:val="003E6DAE"/>
    <w:rsid w:val="003E7CE2"/>
    <w:rsid w:val="003F1B7A"/>
    <w:rsid w:val="003F2DA8"/>
    <w:rsid w:val="003F45FB"/>
    <w:rsid w:val="003F603C"/>
    <w:rsid w:val="003F764E"/>
    <w:rsid w:val="00405B77"/>
    <w:rsid w:val="00406CC1"/>
    <w:rsid w:val="00406E99"/>
    <w:rsid w:val="00407B1C"/>
    <w:rsid w:val="0041207A"/>
    <w:rsid w:val="0042097B"/>
    <w:rsid w:val="00421787"/>
    <w:rsid w:val="0042233D"/>
    <w:rsid w:val="0042234A"/>
    <w:rsid w:val="00430CB4"/>
    <w:rsid w:val="0043243F"/>
    <w:rsid w:val="00436ECC"/>
    <w:rsid w:val="00437862"/>
    <w:rsid w:val="004414E6"/>
    <w:rsid w:val="004470C0"/>
    <w:rsid w:val="00447DDB"/>
    <w:rsid w:val="00451371"/>
    <w:rsid w:val="00451639"/>
    <w:rsid w:val="00452E74"/>
    <w:rsid w:val="004548A9"/>
    <w:rsid w:val="004552AD"/>
    <w:rsid w:val="0046160C"/>
    <w:rsid w:val="004619AC"/>
    <w:rsid w:val="004632A9"/>
    <w:rsid w:val="00463A10"/>
    <w:rsid w:val="00464E7C"/>
    <w:rsid w:val="00465B7B"/>
    <w:rsid w:val="00466FF2"/>
    <w:rsid w:val="00467339"/>
    <w:rsid w:val="00474158"/>
    <w:rsid w:val="0047544F"/>
    <w:rsid w:val="004826C9"/>
    <w:rsid w:val="0048668C"/>
    <w:rsid w:val="00490088"/>
    <w:rsid w:val="00491E12"/>
    <w:rsid w:val="004920D8"/>
    <w:rsid w:val="00493431"/>
    <w:rsid w:val="0049514B"/>
    <w:rsid w:val="0049723C"/>
    <w:rsid w:val="004A1059"/>
    <w:rsid w:val="004A23C2"/>
    <w:rsid w:val="004A25C7"/>
    <w:rsid w:val="004A3243"/>
    <w:rsid w:val="004B047D"/>
    <w:rsid w:val="004B1103"/>
    <w:rsid w:val="004B2142"/>
    <w:rsid w:val="004B2CA2"/>
    <w:rsid w:val="004B67F5"/>
    <w:rsid w:val="004B74FC"/>
    <w:rsid w:val="004C32F1"/>
    <w:rsid w:val="004C723E"/>
    <w:rsid w:val="004D0182"/>
    <w:rsid w:val="004D2689"/>
    <w:rsid w:val="004D3988"/>
    <w:rsid w:val="004D5BF2"/>
    <w:rsid w:val="004D5EB4"/>
    <w:rsid w:val="004D6B38"/>
    <w:rsid w:val="004E1F69"/>
    <w:rsid w:val="004E4475"/>
    <w:rsid w:val="004E54FD"/>
    <w:rsid w:val="004F0946"/>
    <w:rsid w:val="004F7F75"/>
    <w:rsid w:val="00504353"/>
    <w:rsid w:val="0050545B"/>
    <w:rsid w:val="005134E3"/>
    <w:rsid w:val="00515AC9"/>
    <w:rsid w:val="005175BF"/>
    <w:rsid w:val="00517BCF"/>
    <w:rsid w:val="00517D40"/>
    <w:rsid w:val="00520DEA"/>
    <w:rsid w:val="00521E61"/>
    <w:rsid w:val="0052592E"/>
    <w:rsid w:val="005272AE"/>
    <w:rsid w:val="0053100D"/>
    <w:rsid w:val="00531387"/>
    <w:rsid w:val="005322CC"/>
    <w:rsid w:val="00532D32"/>
    <w:rsid w:val="0053303D"/>
    <w:rsid w:val="0053399E"/>
    <w:rsid w:val="00534928"/>
    <w:rsid w:val="00535870"/>
    <w:rsid w:val="005359D1"/>
    <w:rsid w:val="005362DD"/>
    <w:rsid w:val="00536845"/>
    <w:rsid w:val="00545EC9"/>
    <w:rsid w:val="00550158"/>
    <w:rsid w:val="00552D3A"/>
    <w:rsid w:val="005566E1"/>
    <w:rsid w:val="00561855"/>
    <w:rsid w:val="00562526"/>
    <w:rsid w:val="0056317A"/>
    <w:rsid w:val="005712FE"/>
    <w:rsid w:val="00571E12"/>
    <w:rsid w:val="00573966"/>
    <w:rsid w:val="00573CAA"/>
    <w:rsid w:val="0057425B"/>
    <w:rsid w:val="00577E51"/>
    <w:rsid w:val="00580555"/>
    <w:rsid w:val="005807FA"/>
    <w:rsid w:val="005915FB"/>
    <w:rsid w:val="00591ED7"/>
    <w:rsid w:val="00592720"/>
    <w:rsid w:val="0059699E"/>
    <w:rsid w:val="00596BBE"/>
    <w:rsid w:val="005A35D5"/>
    <w:rsid w:val="005A406C"/>
    <w:rsid w:val="005A6966"/>
    <w:rsid w:val="005B4684"/>
    <w:rsid w:val="005B754D"/>
    <w:rsid w:val="005C3448"/>
    <w:rsid w:val="005C358D"/>
    <w:rsid w:val="005C3F98"/>
    <w:rsid w:val="005D0C0F"/>
    <w:rsid w:val="005D203A"/>
    <w:rsid w:val="005D3CC2"/>
    <w:rsid w:val="005D5966"/>
    <w:rsid w:val="005F025B"/>
    <w:rsid w:val="005F1200"/>
    <w:rsid w:val="005F3CE0"/>
    <w:rsid w:val="005F593A"/>
    <w:rsid w:val="005F64C9"/>
    <w:rsid w:val="005F7FF2"/>
    <w:rsid w:val="00600FCC"/>
    <w:rsid w:val="00601445"/>
    <w:rsid w:val="006054EA"/>
    <w:rsid w:val="00611BD0"/>
    <w:rsid w:val="0061695B"/>
    <w:rsid w:val="006174C8"/>
    <w:rsid w:val="00622523"/>
    <w:rsid w:val="006247BC"/>
    <w:rsid w:val="00624D2E"/>
    <w:rsid w:val="00625733"/>
    <w:rsid w:val="006276DA"/>
    <w:rsid w:val="00630366"/>
    <w:rsid w:val="00630EC5"/>
    <w:rsid w:val="0063493B"/>
    <w:rsid w:val="0064296C"/>
    <w:rsid w:val="0065094C"/>
    <w:rsid w:val="006518B5"/>
    <w:rsid w:val="00652E3C"/>
    <w:rsid w:val="0066266B"/>
    <w:rsid w:val="0066667C"/>
    <w:rsid w:val="00666747"/>
    <w:rsid w:val="00674639"/>
    <w:rsid w:val="00677E34"/>
    <w:rsid w:val="00681844"/>
    <w:rsid w:val="00687360"/>
    <w:rsid w:val="00687A01"/>
    <w:rsid w:val="006977EE"/>
    <w:rsid w:val="00697B81"/>
    <w:rsid w:val="006A01D7"/>
    <w:rsid w:val="006A1D6F"/>
    <w:rsid w:val="006A1DFF"/>
    <w:rsid w:val="006A414C"/>
    <w:rsid w:val="006A4413"/>
    <w:rsid w:val="006B08E2"/>
    <w:rsid w:val="006B643E"/>
    <w:rsid w:val="006C3FE4"/>
    <w:rsid w:val="006D12A2"/>
    <w:rsid w:val="006D6D2B"/>
    <w:rsid w:val="006E0E56"/>
    <w:rsid w:val="006E451C"/>
    <w:rsid w:val="006E57C4"/>
    <w:rsid w:val="006E73E5"/>
    <w:rsid w:val="006E740A"/>
    <w:rsid w:val="006E7E4F"/>
    <w:rsid w:val="006F1FF9"/>
    <w:rsid w:val="00703C11"/>
    <w:rsid w:val="007064A5"/>
    <w:rsid w:val="00707A98"/>
    <w:rsid w:val="007141B1"/>
    <w:rsid w:val="00714793"/>
    <w:rsid w:val="00715BD0"/>
    <w:rsid w:val="0071627E"/>
    <w:rsid w:val="007206FF"/>
    <w:rsid w:val="0072128B"/>
    <w:rsid w:val="0072393F"/>
    <w:rsid w:val="00727842"/>
    <w:rsid w:val="00730A20"/>
    <w:rsid w:val="00734C2C"/>
    <w:rsid w:val="0073641E"/>
    <w:rsid w:val="00742225"/>
    <w:rsid w:val="00743CC7"/>
    <w:rsid w:val="0074732A"/>
    <w:rsid w:val="007519C6"/>
    <w:rsid w:val="00753EAE"/>
    <w:rsid w:val="007616FF"/>
    <w:rsid w:val="00767B2F"/>
    <w:rsid w:val="00773A5E"/>
    <w:rsid w:val="00776408"/>
    <w:rsid w:val="00776A73"/>
    <w:rsid w:val="007809E1"/>
    <w:rsid w:val="0078233D"/>
    <w:rsid w:val="00783B3A"/>
    <w:rsid w:val="00785E4F"/>
    <w:rsid w:val="00792DBE"/>
    <w:rsid w:val="00795E45"/>
    <w:rsid w:val="00796D96"/>
    <w:rsid w:val="007A15E0"/>
    <w:rsid w:val="007B00A7"/>
    <w:rsid w:val="007B065F"/>
    <w:rsid w:val="007B6A58"/>
    <w:rsid w:val="007C10AE"/>
    <w:rsid w:val="007C1483"/>
    <w:rsid w:val="007C2370"/>
    <w:rsid w:val="007C4DB0"/>
    <w:rsid w:val="007C7631"/>
    <w:rsid w:val="007C7CDE"/>
    <w:rsid w:val="007D18B9"/>
    <w:rsid w:val="007D2FAA"/>
    <w:rsid w:val="007D538C"/>
    <w:rsid w:val="007D5D94"/>
    <w:rsid w:val="007D6BD3"/>
    <w:rsid w:val="007E0206"/>
    <w:rsid w:val="007E37F2"/>
    <w:rsid w:val="007E3E2E"/>
    <w:rsid w:val="007E3F4F"/>
    <w:rsid w:val="007E41E5"/>
    <w:rsid w:val="007F4F3C"/>
    <w:rsid w:val="007F5D07"/>
    <w:rsid w:val="007F69B9"/>
    <w:rsid w:val="007F6CA3"/>
    <w:rsid w:val="008025B0"/>
    <w:rsid w:val="00807DF7"/>
    <w:rsid w:val="00810105"/>
    <w:rsid w:val="008115E7"/>
    <w:rsid w:val="00811C33"/>
    <w:rsid w:val="00817AE6"/>
    <w:rsid w:val="00821384"/>
    <w:rsid w:val="00822422"/>
    <w:rsid w:val="00827C99"/>
    <w:rsid w:val="00827FA8"/>
    <w:rsid w:val="00835B36"/>
    <w:rsid w:val="0084239E"/>
    <w:rsid w:val="00843E98"/>
    <w:rsid w:val="00843FA4"/>
    <w:rsid w:val="00845067"/>
    <w:rsid w:val="00846D16"/>
    <w:rsid w:val="00850C97"/>
    <w:rsid w:val="00852FD6"/>
    <w:rsid w:val="008534B7"/>
    <w:rsid w:val="008561AF"/>
    <w:rsid w:val="00856417"/>
    <w:rsid w:val="00860993"/>
    <w:rsid w:val="008619C9"/>
    <w:rsid w:val="0086208A"/>
    <w:rsid w:val="00862997"/>
    <w:rsid w:val="00863677"/>
    <w:rsid w:val="0086457C"/>
    <w:rsid w:val="008660A9"/>
    <w:rsid w:val="0086798F"/>
    <w:rsid w:val="00867C2D"/>
    <w:rsid w:val="008708FD"/>
    <w:rsid w:val="0087120D"/>
    <w:rsid w:val="008771FB"/>
    <w:rsid w:val="00877CFA"/>
    <w:rsid w:val="0088128F"/>
    <w:rsid w:val="008848C4"/>
    <w:rsid w:val="00892DC1"/>
    <w:rsid w:val="00894E44"/>
    <w:rsid w:val="008B0BF5"/>
    <w:rsid w:val="008B321C"/>
    <w:rsid w:val="008B35B1"/>
    <w:rsid w:val="008B6BB8"/>
    <w:rsid w:val="008B7EA4"/>
    <w:rsid w:val="008C0296"/>
    <w:rsid w:val="008C26B3"/>
    <w:rsid w:val="008C5347"/>
    <w:rsid w:val="008C6554"/>
    <w:rsid w:val="008D2560"/>
    <w:rsid w:val="008D383F"/>
    <w:rsid w:val="008D3FAA"/>
    <w:rsid w:val="008E109A"/>
    <w:rsid w:val="008E1AE0"/>
    <w:rsid w:val="008E351F"/>
    <w:rsid w:val="008F147A"/>
    <w:rsid w:val="008F6C76"/>
    <w:rsid w:val="00901DA3"/>
    <w:rsid w:val="00905223"/>
    <w:rsid w:val="00912266"/>
    <w:rsid w:val="00912E22"/>
    <w:rsid w:val="00915951"/>
    <w:rsid w:val="0091784D"/>
    <w:rsid w:val="00934A90"/>
    <w:rsid w:val="009535DF"/>
    <w:rsid w:val="0095659D"/>
    <w:rsid w:val="0096292B"/>
    <w:rsid w:val="00965BB3"/>
    <w:rsid w:val="009676B1"/>
    <w:rsid w:val="00967ADD"/>
    <w:rsid w:val="009701BF"/>
    <w:rsid w:val="00971CAE"/>
    <w:rsid w:val="009721AF"/>
    <w:rsid w:val="00981B35"/>
    <w:rsid w:val="009845DD"/>
    <w:rsid w:val="00984AB8"/>
    <w:rsid w:val="00987405"/>
    <w:rsid w:val="00992C12"/>
    <w:rsid w:val="00995610"/>
    <w:rsid w:val="009A14D3"/>
    <w:rsid w:val="009A2C2B"/>
    <w:rsid w:val="009A3B05"/>
    <w:rsid w:val="009A572A"/>
    <w:rsid w:val="009B74EB"/>
    <w:rsid w:val="009C0186"/>
    <w:rsid w:val="009C0704"/>
    <w:rsid w:val="009C11A2"/>
    <w:rsid w:val="009C5307"/>
    <w:rsid w:val="009C682F"/>
    <w:rsid w:val="009D19E4"/>
    <w:rsid w:val="009D35F4"/>
    <w:rsid w:val="009E0625"/>
    <w:rsid w:val="009E26A5"/>
    <w:rsid w:val="009E3BAE"/>
    <w:rsid w:val="009E723F"/>
    <w:rsid w:val="009F11E3"/>
    <w:rsid w:val="009F153B"/>
    <w:rsid w:val="009F3988"/>
    <w:rsid w:val="009F770F"/>
    <w:rsid w:val="009F7CDF"/>
    <w:rsid w:val="00A02047"/>
    <w:rsid w:val="00A06091"/>
    <w:rsid w:val="00A20134"/>
    <w:rsid w:val="00A2048B"/>
    <w:rsid w:val="00A21D04"/>
    <w:rsid w:val="00A21F09"/>
    <w:rsid w:val="00A24502"/>
    <w:rsid w:val="00A329C9"/>
    <w:rsid w:val="00A342E2"/>
    <w:rsid w:val="00A35C5B"/>
    <w:rsid w:val="00A37781"/>
    <w:rsid w:val="00A40CF5"/>
    <w:rsid w:val="00A414BD"/>
    <w:rsid w:val="00A43F4C"/>
    <w:rsid w:val="00A470A7"/>
    <w:rsid w:val="00A473CC"/>
    <w:rsid w:val="00A51CD9"/>
    <w:rsid w:val="00A52BC6"/>
    <w:rsid w:val="00A530F3"/>
    <w:rsid w:val="00A53EFE"/>
    <w:rsid w:val="00A54EB2"/>
    <w:rsid w:val="00A55D80"/>
    <w:rsid w:val="00A560DD"/>
    <w:rsid w:val="00A621F5"/>
    <w:rsid w:val="00A62FAF"/>
    <w:rsid w:val="00A71501"/>
    <w:rsid w:val="00A73BAB"/>
    <w:rsid w:val="00A832D8"/>
    <w:rsid w:val="00A87239"/>
    <w:rsid w:val="00A91FF1"/>
    <w:rsid w:val="00A94542"/>
    <w:rsid w:val="00A96D77"/>
    <w:rsid w:val="00A97945"/>
    <w:rsid w:val="00AA02EF"/>
    <w:rsid w:val="00AA4903"/>
    <w:rsid w:val="00AA4BDA"/>
    <w:rsid w:val="00AA515C"/>
    <w:rsid w:val="00AA5B54"/>
    <w:rsid w:val="00AB12B4"/>
    <w:rsid w:val="00AB33A4"/>
    <w:rsid w:val="00AC06BB"/>
    <w:rsid w:val="00AC1044"/>
    <w:rsid w:val="00AC3A25"/>
    <w:rsid w:val="00AC3ACC"/>
    <w:rsid w:val="00AD18F8"/>
    <w:rsid w:val="00AD1DF1"/>
    <w:rsid w:val="00AD7ECC"/>
    <w:rsid w:val="00AE108D"/>
    <w:rsid w:val="00AE3405"/>
    <w:rsid w:val="00AE3FF9"/>
    <w:rsid w:val="00AE547B"/>
    <w:rsid w:val="00AF2B0D"/>
    <w:rsid w:val="00AF2DD6"/>
    <w:rsid w:val="00AF4974"/>
    <w:rsid w:val="00AF6A9F"/>
    <w:rsid w:val="00B01D8B"/>
    <w:rsid w:val="00B0338D"/>
    <w:rsid w:val="00B05F9A"/>
    <w:rsid w:val="00B0682B"/>
    <w:rsid w:val="00B06B22"/>
    <w:rsid w:val="00B06F9F"/>
    <w:rsid w:val="00B07499"/>
    <w:rsid w:val="00B10DA2"/>
    <w:rsid w:val="00B12602"/>
    <w:rsid w:val="00B12855"/>
    <w:rsid w:val="00B13E76"/>
    <w:rsid w:val="00B14F3D"/>
    <w:rsid w:val="00B151A9"/>
    <w:rsid w:val="00B15694"/>
    <w:rsid w:val="00B226E1"/>
    <w:rsid w:val="00B23075"/>
    <w:rsid w:val="00B2422C"/>
    <w:rsid w:val="00B2569E"/>
    <w:rsid w:val="00B25FDE"/>
    <w:rsid w:val="00B27F7C"/>
    <w:rsid w:val="00B3247E"/>
    <w:rsid w:val="00B35DDD"/>
    <w:rsid w:val="00B364FF"/>
    <w:rsid w:val="00B37C0E"/>
    <w:rsid w:val="00B441B2"/>
    <w:rsid w:val="00B454CA"/>
    <w:rsid w:val="00B52058"/>
    <w:rsid w:val="00B53855"/>
    <w:rsid w:val="00B54B23"/>
    <w:rsid w:val="00B55871"/>
    <w:rsid w:val="00B565EB"/>
    <w:rsid w:val="00B56E78"/>
    <w:rsid w:val="00B614B1"/>
    <w:rsid w:val="00B74D02"/>
    <w:rsid w:val="00B74D7D"/>
    <w:rsid w:val="00B807AF"/>
    <w:rsid w:val="00B82032"/>
    <w:rsid w:val="00B86A37"/>
    <w:rsid w:val="00B87A82"/>
    <w:rsid w:val="00B90349"/>
    <w:rsid w:val="00B91E89"/>
    <w:rsid w:val="00BA02BE"/>
    <w:rsid w:val="00BA2A46"/>
    <w:rsid w:val="00BB3123"/>
    <w:rsid w:val="00BB3427"/>
    <w:rsid w:val="00BB652F"/>
    <w:rsid w:val="00BC1EBF"/>
    <w:rsid w:val="00BC6C4C"/>
    <w:rsid w:val="00BD1425"/>
    <w:rsid w:val="00BD1571"/>
    <w:rsid w:val="00BD2A26"/>
    <w:rsid w:val="00BD3F01"/>
    <w:rsid w:val="00BD6366"/>
    <w:rsid w:val="00BD7244"/>
    <w:rsid w:val="00BE027D"/>
    <w:rsid w:val="00BE053B"/>
    <w:rsid w:val="00BE2EA4"/>
    <w:rsid w:val="00BE78CB"/>
    <w:rsid w:val="00BF1692"/>
    <w:rsid w:val="00BF3291"/>
    <w:rsid w:val="00BF3DB8"/>
    <w:rsid w:val="00BF533F"/>
    <w:rsid w:val="00BF5A63"/>
    <w:rsid w:val="00C12F1C"/>
    <w:rsid w:val="00C136FE"/>
    <w:rsid w:val="00C15720"/>
    <w:rsid w:val="00C164DC"/>
    <w:rsid w:val="00C21924"/>
    <w:rsid w:val="00C22264"/>
    <w:rsid w:val="00C231D9"/>
    <w:rsid w:val="00C26FF1"/>
    <w:rsid w:val="00C27D8E"/>
    <w:rsid w:val="00C313EE"/>
    <w:rsid w:val="00C338E9"/>
    <w:rsid w:val="00C34024"/>
    <w:rsid w:val="00C3405A"/>
    <w:rsid w:val="00C36920"/>
    <w:rsid w:val="00C36E6F"/>
    <w:rsid w:val="00C529A1"/>
    <w:rsid w:val="00C607DD"/>
    <w:rsid w:val="00C6555B"/>
    <w:rsid w:val="00C71D8F"/>
    <w:rsid w:val="00C72002"/>
    <w:rsid w:val="00C7294C"/>
    <w:rsid w:val="00C75AB4"/>
    <w:rsid w:val="00C7721B"/>
    <w:rsid w:val="00C80B64"/>
    <w:rsid w:val="00C825D9"/>
    <w:rsid w:val="00C82B57"/>
    <w:rsid w:val="00C82D66"/>
    <w:rsid w:val="00C83F92"/>
    <w:rsid w:val="00C8454D"/>
    <w:rsid w:val="00C865B6"/>
    <w:rsid w:val="00C91BEF"/>
    <w:rsid w:val="00C946CB"/>
    <w:rsid w:val="00CA09EB"/>
    <w:rsid w:val="00CA1051"/>
    <w:rsid w:val="00CA1496"/>
    <w:rsid w:val="00CA310C"/>
    <w:rsid w:val="00CA612B"/>
    <w:rsid w:val="00CA6A4E"/>
    <w:rsid w:val="00CA6E33"/>
    <w:rsid w:val="00CB0684"/>
    <w:rsid w:val="00CB5BB7"/>
    <w:rsid w:val="00CB71BC"/>
    <w:rsid w:val="00CB7FF4"/>
    <w:rsid w:val="00CC19EC"/>
    <w:rsid w:val="00CC2BC6"/>
    <w:rsid w:val="00CC4220"/>
    <w:rsid w:val="00CC4772"/>
    <w:rsid w:val="00CC4B97"/>
    <w:rsid w:val="00CC4DF9"/>
    <w:rsid w:val="00CD2862"/>
    <w:rsid w:val="00CE014A"/>
    <w:rsid w:val="00CE0378"/>
    <w:rsid w:val="00CE511A"/>
    <w:rsid w:val="00CF1EC8"/>
    <w:rsid w:val="00CF4B36"/>
    <w:rsid w:val="00CF740D"/>
    <w:rsid w:val="00D00E97"/>
    <w:rsid w:val="00D077A5"/>
    <w:rsid w:val="00D10F52"/>
    <w:rsid w:val="00D11541"/>
    <w:rsid w:val="00D14FB3"/>
    <w:rsid w:val="00D20260"/>
    <w:rsid w:val="00D22DF7"/>
    <w:rsid w:val="00D32102"/>
    <w:rsid w:val="00D3250F"/>
    <w:rsid w:val="00D40B3F"/>
    <w:rsid w:val="00D41F8C"/>
    <w:rsid w:val="00D43224"/>
    <w:rsid w:val="00D44753"/>
    <w:rsid w:val="00D478A9"/>
    <w:rsid w:val="00D53669"/>
    <w:rsid w:val="00D5513A"/>
    <w:rsid w:val="00D55FA9"/>
    <w:rsid w:val="00D611ED"/>
    <w:rsid w:val="00D679FB"/>
    <w:rsid w:val="00D67F67"/>
    <w:rsid w:val="00D70706"/>
    <w:rsid w:val="00D75865"/>
    <w:rsid w:val="00D76ABF"/>
    <w:rsid w:val="00D77681"/>
    <w:rsid w:val="00D77DC2"/>
    <w:rsid w:val="00D81EF2"/>
    <w:rsid w:val="00D83D84"/>
    <w:rsid w:val="00D85514"/>
    <w:rsid w:val="00DA1D25"/>
    <w:rsid w:val="00DA26E3"/>
    <w:rsid w:val="00DA31B2"/>
    <w:rsid w:val="00DA4900"/>
    <w:rsid w:val="00DA7A43"/>
    <w:rsid w:val="00DB089A"/>
    <w:rsid w:val="00DB3855"/>
    <w:rsid w:val="00DB4530"/>
    <w:rsid w:val="00DB79A4"/>
    <w:rsid w:val="00DC2921"/>
    <w:rsid w:val="00DC300E"/>
    <w:rsid w:val="00DC3AD5"/>
    <w:rsid w:val="00DC50D9"/>
    <w:rsid w:val="00DC5920"/>
    <w:rsid w:val="00DD4347"/>
    <w:rsid w:val="00DE4310"/>
    <w:rsid w:val="00DE5012"/>
    <w:rsid w:val="00DE6C5C"/>
    <w:rsid w:val="00DE79D1"/>
    <w:rsid w:val="00DF16F6"/>
    <w:rsid w:val="00DF3719"/>
    <w:rsid w:val="00DF418B"/>
    <w:rsid w:val="00E002E8"/>
    <w:rsid w:val="00E027FA"/>
    <w:rsid w:val="00E0558A"/>
    <w:rsid w:val="00E05C6A"/>
    <w:rsid w:val="00E05E73"/>
    <w:rsid w:val="00E06AF0"/>
    <w:rsid w:val="00E06F32"/>
    <w:rsid w:val="00E0754B"/>
    <w:rsid w:val="00E12E32"/>
    <w:rsid w:val="00E14CDC"/>
    <w:rsid w:val="00E16FF2"/>
    <w:rsid w:val="00E220D5"/>
    <w:rsid w:val="00E245C7"/>
    <w:rsid w:val="00E307EE"/>
    <w:rsid w:val="00E30917"/>
    <w:rsid w:val="00E32E11"/>
    <w:rsid w:val="00E33A22"/>
    <w:rsid w:val="00E34C3F"/>
    <w:rsid w:val="00E36103"/>
    <w:rsid w:val="00E376DF"/>
    <w:rsid w:val="00E43A3C"/>
    <w:rsid w:val="00E46636"/>
    <w:rsid w:val="00E476DD"/>
    <w:rsid w:val="00E51370"/>
    <w:rsid w:val="00E52A4F"/>
    <w:rsid w:val="00E5345A"/>
    <w:rsid w:val="00E53534"/>
    <w:rsid w:val="00E558DE"/>
    <w:rsid w:val="00E56C1E"/>
    <w:rsid w:val="00E62DAD"/>
    <w:rsid w:val="00E638E4"/>
    <w:rsid w:val="00E72084"/>
    <w:rsid w:val="00E73319"/>
    <w:rsid w:val="00E8125A"/>
    <w:rsid w:val="00E82D88"/>
    <w:rsid w:val="00E83142"/>
    <w:rsid w:val="00E84189"/>
    <w:rsid w:val="00E8477C"/>
    <w:rsid w:val="00E87A23"/>
    <w:rsid w:val="00E90CD2"/>
    <w:rsid w:val="00E914D6"/>
    <w:rsid w:val="00E93EAF"/>
    <w:rsid w:val="00E96E93"/>
    <w:rsid w:val="00EA29A4"/>
    <w:rsid w:val="00EA38A1"/>
    <w:rsid w:val="00EA4E74"/>
    <w:rsid w:val="00EA68FA"/>
    <w:rsid w:val="00EA7E15"/>
    <w:rsid w:val="00EB68AD"/>
    <w:rsid w:val="00EC0334"/>
    <w:rsid w:val="00EC0588"/>
    <w:rsid w:val="00EC1694"/>
    <w:rsid w:val="00EC32AC"/>
    <w:rsid w:val="00EC4437"/>
    <w:rsid w:val="00EC6C70"/>
    <w:rsid w:val="00EC739D"/>
    <w:rsid w:val="00ED1474"/>
    <w:rsid w:val="00ED18DE"/>
    <w:rsid w:val="00ED4DD2"/>
    <w:rsid w:val="00ED5D1C"/>
    <w:rsid w:val="00ED7098"/>
    <w:rsid w:val="00EE0721"/>
    <w:rsid w:val="00EE230B"/>
    <w:rsid w:val="00EE330B"/>
    <w:rsid w:val="00EE3C94"/>
    <w:rsid w:val="00EE4858"/>
    <w:rsid w:val="00EE4A1A"/>
    <w:rsid w:val="00EF06E8"/>
    <w:rsid w:val="00EF0FCC"/>
    <w:rsid w:val="00EF2394"/>
    <w:rsid w:val="00EF3404"/>
    <w:rsid w:val="00EF6BBA"/>
    <w:rsid w:val="00EF6C7A"/>
    <w:rsid w:val="00EF7416"/>
    <w:rsid w:val="00F007D3"/>
    <w:rsid w:val="00F00C36"/>
    <w:rsid w:val="00F018E4"/>
    <w:rsid w:val="00F039C3"/>
    <w:rsid w:val="00F0471D"/>
    <w:rsid w:val="00F172FB"/>
    <w:rsid w:val="00F17B6A"/>
    <w:rsid w:val="00F17EDA"/>
    <w:rsid w:val="00F23803"/>
    <w:rsid w:val="00F23B7B"/>
    <w:rsid w:val="00F252F0"/>
    <w:rsid w:val="00F25CA4"/>
    <w:rsid w:val="00F31C2F"/>
    <w:rsid w:val="00F32D51"/>
    <w:rsid w:val="00F357C9"/>
    <w:rsid w:val="00F3590F"/>
    <w:rsid w:val="00F37197"/>
    <w:rsid w:val="00F3799F"/>
    <w:rsid w:val="00F419AE"/>
    <w:rsid w:val="00F41F34"/>
    <w:rsid w:val="00F42822"/>
    <w:rsid w:val="00F437D9"/>
    <w:rsid w:val="00F47285"/>
    <w:rsid w:val="00F559C0"/>
    <w:rsid w:val="00F66499"/>
    <w:rsid w:val="00F66A26"/>
    <w:rsid w:val="00F73EF2"/>
    <w:rsid w:val="00F7431B"/>
    <w:rsid w:val="00F8041E"/>
    <w:rsid w:val="00F8123A"/>
    <w:rsid w:val="00F85014"/>
    <w:rsid w:val="00F85B72"/>
    <w:rsid w:val="00F863B5"/>
    <w:rsid w:val="00F953FB"/>
    <w:rsid w:val="00F95674"/>
    <w:rsid w:val="00FA0146"/>
    <w:rsid w:val="00FA7EE0"/>
    <w:rsid w:val="00FB0242"/>
    <w:rsid w:val="00FB151A"/>
    <w:rsid w:val="00FB5BDF"/>
    <w:rsid w:val="00FC29E0"/>
    <w:rsid w:val="00FC588A"/>
    <w:rsid w:val="00FD1FA7"/>
    <w:rsid w:val="00FD5913"/>
    <w:rsid w:val="00FD74B3"/>
    <w:rsid w:val="00FE15CE"/>
    <w:rsid w:val="00FE1EAB"/>
    <w:rsid w:val="00FE2CFE"/>
    <w:rsid w:val="00FF1195"/>
    <w:rsid w:val="00FF2709"/>
    <w:rsid w:val="00FF3D8C"/>
    <w:rsid w:val="00FF6015"/>
    <w:rsid w:val="03404BB8"/>
    <w:rsid w:val="034F6C5B"/>
    <w:rsid w:val="06C63458"/>
    <w:rsid w:val="07051013"/>
    <w:rsid w:val="08E6788B"/>
    <w:rsid w:val="093700E7"/>
    <w:rsid w:val="0A0910A2"/>
    <w:rsid w:val="0A9F6217"/>
    <w:rsid w:val="0C7F6DBA"/>
    <w:rsid w:val="0C9739A4"/>
    <w:rsid w:val="0D5132C8"/>
    <w:rsid w:val="10435395"/>
    <w:rsid w:val="11333546"/>
    <w:rsid w:val="146766DC"/>
    <w:rsid w:val="16F9128C"/>
    <w:rsid w:val="19A8011F"/>
    <w:rsid w:val="1B3A5DE0"/>
    <w:rsid w:val="1CC76804"/>
    <w:rsid w:val="1EDE2B55"/>
    <w:rsid w:val="20781741"/>
    <w:rsid w:val="243C2378"/>
    <w:rsid w:val="2557302A"/>
    <w:rsid w:val="2641214D"/>
    <w:rsid w:val="27005B64"/>
    <w:rsid w:val="27D843EB"/>
    <w:rsid w:val="27F45977"/>
    <w:rsid w:val="280F371B"/>
    <w:rsid w:val="29491A44"/>
    <w:rsid w:val="2B830B12"/>
    <w:rsid w:val="2C9D5C03"/>
    <w:rsid w:val="2FAD43AF"/>
    <w:rsid w:val="2FD624D7"/>
    <w:rsid w:val="30055799"/>
    <w:rsid w:val="33837D21"/>
    <w:rsid w:val="33BE302F"/>
    <w:rsid w:val="33BF67AD"/>
    <w:rsid w:val="37244B0B"/>
    <w:rsid w:val="376D28B5"/>
    <w:rsid w:val="38CE0D6E"/>
    <w:rsid w:val="38FD1F03"/>
    <w:rsid w:val="39FF1CAB"/>
    <w:rsid w:val="3D4F6AA6"/>
    <w:rsid w:val="40F0053A"/>
    <w:rsid w:val="44226CC2"/>
    <w:rsid w:val="46DD15C6"/>
    <w:rsid w:val="48D06355"/>
    <w:rsid w:val="4A1474CB"/>
    <w:rsid w:val="4A2117CA"/>
    <w:rsid w:val="4BA17066"/>
    <w:rsid w:val="4C0D5795"/>
    <w:rsid w:val="4E8D6CCF"/>
    <w:rsid w:val="4F8115C2"/>
    <w:rsid w:val="4F9325D6"/>
    <w:rsid w:val="503A6589"/>
    <w:rsid w:val="51ED68E7"/>
    <w:rsid w:val="523E052F"/>
    <w:rsid w:val="55F73F89"/>
    <w:rsid w:val="57831D16"/>
    <w:rsid w:val="5DD15589"/>
    <w:rsid w:val="62A469CF"/>
    <w:rsid w:val="641D08F7"/>
    <w:rsid w:val="6615227D"/>
    <w:rsid w:val="67D34F79"/>
    <w:rsid w:val="6C545849"/>
    <w:rsid w:val="6F60676D"/>
    <w:rsid w:val="6FCC7F98"/>
    <w:rsid w:val="70542D7E"/>
    <w:rsid w:val="71544BDD"/>
    <w:rsid w:val="7293641D"/>
    <w:rsid w:val="75E85E2B"/>
    <w:rsid w:val="77304C77"/>
    <w:rsid w:val="78C53AE4"/>
    <w:rsid w:val="7AF43CB0"/>
    <w:rsid w:val="7DC0487A"/>
    <w:rsid w:val="7E92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2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9"/>
    <w:qFormat/>
    <w:uiPriority w:val="0"/>
    <w:pPr>
      <w:keepNext/>
      <w:keepLines/>
      <w:spacing w:before="260" w:after="260" w:line="416" w:lineRule="auto"/>
      <w:outlineLvl w:val="2"/>
    </w:pPr>
    <w:rPr>
      <w:b/>
      <w:bCs/>
      <w:sz w:val="32"/>
      <w:szCs w:val="32"/>
    </w:rPr>
  </w:style>
  <w:style w:type="paragraph" w:styleId="6">
    <w:name w:val="heading 4"/>
    <w:basedOn w:val="1"/>
    <w:next w:val="1"/>
    <w:link w:val="53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1"/>
    <w:qFormat/>
    <w:uiPriority w:val="0"/>
    <w:pPr>
      <w:keepNext/>
      <w:keepLines/>
      <w:outlineLvl w:val="4"/>
    </w:pPr>
    <w:rPr>
      <w:rFonts w:eastAsia="黑体"/>
      <w:bCs/>
      <w:szCs w:val="28"/>
    </w:rPr>
  </w:style>
  <w:style w:type="paragraph" w:styleId="8">
    <w:name w:val="heading 6"/>
    <w:basedOn w:val="1"/>
    <w:next w:val="1"/>
    <w:link w:val="532"/>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33"/>
    <w:qFormat/>
    <w:uiPriority w:val="0"/>
    <w:pPr>
      <w:keepNext/>
      <w:keepLines/>
      <w:spacing w:before="240" w:after="64" w:line="320" w:lineRule="auto"/>
      <w:outlineLvl w:val="6"/>
    </w:pPr>
    <w:rPr>
      <w:b/>
      <w:bCs/>
      <w:sz w:val="24"/>
    </w:rPr>
  </w:style>
  <w:style w:type="paragraph" w:styleId="10">
    <w:name w:val="heading 8"/>
    <w:basedOn w:val="1"/>
    <w:next w:val="1"/>
    <w:link w:val="53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35"/>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link w:val="536"/>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link w:val="537"/>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link w:val="523"/>
    <w:qFormat/>
    <w:uiPriority w:val="99"/>
    <w:pP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link w:val="538"/>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link w:val="539"/>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link w:val="540"/>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Britannic Bold"/>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42"/>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2"/>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1"/>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1"/>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6"/>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style>
  <w:style w:type="paragraph" w:customStyle="1" w:styleId="296">
    <w:name w:val="条文脚注"/>
    <w:basedOn w:val="69"/>
    <w:link w:val="331"/>
    <w:qFormat/>
    <w:uiPriority w:val="0"/>
    <w:pPr>
      <w:numPr>
        <w:ilvl w:val="0"/>
        <w:numId w:val="17"/>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style>
  <w:style w:type="paragraph" w:customStyle="1" w:styleId="301">
    <w:name w:val="正文表标题"/>
    <w:next w:val="258"/>
    <w:qFormat/>
    <w:uiPriority w:val="0"/>
    <w:pPr>
      <w:numPr>
        <w:ilvl w:val="1"/>
        <w:numId w:val="18"/>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19"/>
      </w:numPr>
      <w:tabs>
        <w:tab w:val="clear" w:pos="360"/>
      </w:tabs>
    </w:pPr>
  </w:style>
  <w:style w:type="paragraph" w:customStyle="1" w:styleId="303">
    <w:name w:val="注："/>
    <w:next w:val="1"/>
    <w:qFormat/>
    <w:uiPriority w:val="0"/>
    <w:pPr>
      <w:widowControl w:val="0"/>
      <w:numPr>
        <w:ilvl w:val="0"/>
        <w:numId w:val="20"/>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1"/>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6"/>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2"/>
      </w:numPr>
    </w:pPr>
    <w:rPr>
      <w:rFonts w:ascii="宋体"/>
      <w:kern w:val="0"/>
      <w:sz w:val="18"/>
      <w:szCs w:val="18"/>
    </w:rPr>
  </w:style>
  <w:style w:type="paragraph" w:customStyle="1" w:styleId="307">
    <w:name w:val="工程建设章标题"/>
    <w:next w:val="258"/>
    <w:qFormat/>
    <w:uiPriority w:val="0"/>
    <w:pPr>
      <w:numPr>
        <w:ilvl w:val="1"/>
        <w:numId w:val="2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3"/>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pPr>
  </w:style>
  <w:style w:type="paragraph" w:customStyle="1" w:styleId="319">
    <w:name w:val="术语定义三级条标题"/>
    <w:basedOn w:val="290"/>
    <w:next w:val="258"/>
    <w:qFormat/>
    <w:uiPriority w:val="0"/>
    <w:pPr>
      <w:spacing w:before="0" w:beforeLines="0" w:after="0" w:afterLines="0"/>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pPr>
  </w:style>
  <w:style w:type="paragraph" w:customStyle="1" w:styleId="322">
    <w:name w:val="术语定义五级条标题"/>
    <w:basedOn w:val="300"/>
    <w:next w:val="258"/>
    <w:qFormat/>
    <w:uiPriority w:val="0"/>
    <w:pPr>
      <w:spacing w:before="0" w:beforeLines="0" w:after="0" w:afterLines="0"/>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4"/>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pPr>
    <w:rPr>
      <w:rFonts w:asciiTheme="majorEastAsia" w:eastAsiaTheme="majorEastAsia"/>
    </w:rPr>
  </w:style>
  <w:style w:type="paragraph" w:customStyle="1" w:styleId="327">
    <w:name w:val="三级无标题条"/>
    <w:basedOn w:val="290"/>
    <w:qFormat/>
    <w:uiPriority w:val="0"/>
    <w:pPr>
      <w:spacing w:before="0" w:beforeLines="0" w:after="0" w:afterLines="0"/>
    </w:pPr>
    <w:rPr>
      <w:rFonts w:asciiTheme="majorEastAsia" w:eastAsiaTheme="majorEastAsia"/>
    </w:rPr>
  </w:style>
  <w:style w:type="paragraph" w:customStyle="1" w:styleId="328">
    <w:name w:val="四级无标题条"/>
    <w:basedOn w:val="295"/>
    <w:qFormat/>
    <w:uiPriority w:val="0"/>
    <w:pPr>
      <w:spacing w:before="0" w:beforeLines="0" w:after="0" w:afterLines="0"/>
    </w:pPr>
    <w:rPr>
      <w:rFonts w:asciiTheme="majorEastAsia" w:eastAsiaTheme="majorEastAsia"/>
    </w:rPr>
  </w:style>
  <w:style w:type="paragraph" w:customStyle="1" w:styleId="329">
    <w:name w:val="五级无标题条"/>
    <w:basedOn w:val="300"/>
    <w:qFormat/>
    <w:uiPriority w:val="0"/>
    <w:pPr>
      <w:spacing w:before="0" w:beforeLines="0" w:after="0" w:afterLines="0"/>
    </w:pPr>
    <w:rPr>
      <w:rFonts w:asciiTheme="majorEastAsia" w:eastAsiaTheme="majorEastAsia"/>
    </w:rPr>
  </w:style>
  <w:style w:type="paragraph" w:customStyle="1" w:styleId="330">
    <w:name w:val="一级无标题条"/>
    <w:basedOn w:val="260"/>
    <w:qFormat/>
    <w:uiPriority w:val="0"/>
    <w:pPr>
      <w:spacing w:before="0" w:beforeLines="0" w:after="0" w:afterLines="0"/>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39">
    <w:name w:val="标准称谓QB Char"/>
    <w:basedOn w:val="231"/>
    <w:link w:val="338"/>
    <w:qFormat/>
    <w:uiPriority w:val="0"/>
    <w:rPr>
      <w:rFonts w:ascii="Arial Black" w:hAnsi="Arial Black" w:eastAsia="黑体"/>
      <w:bCs/>
      <w:w w:val="135"/>
      <w:sz w:val="44"/>
    </w:rPr>
  </w:style>
  <w:style w:type="paragraph" w:customStyle="1" w:styleId="340">
    <w:name w:val="发布部门H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2"/>
      </w:numPr>
      <w:snapToGrid w:val="0"/>
      <w:spacing w:line="14" w:lineRule="exact"/>
      <w:jc w:val="center"/>
    </w:pPr>
    <w:rPr>
      <w:color w:val="FFFFFF"/>
    </w:rPr>
  </w:style>
  <w:style w:type="paragraph" w:customStyle="1" w:styleId="348">
    <w:name w:val="附录图标号"/>
    <w:basedOn w:val="1"/>
    <w:next w:val="258"/>
    <w:qFormat/>
    <w:uiPriority w:val="0"/>
    <w:pPr>
      <w:numPr>
        <w:ilvl w:val="0"/>
        <w:numId w:val="13"/>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231"/>
    <w:link w:val="36"/>
    <w:semiHidden/>
    <w:qFormat/>
    <w:uiPriority w:val="99"/>
    <w:rPr>
      <w:kern w:val="2"/>
      <w:sz w:val="21"/>
      <w:szCs w:val="24"/>
    </w:rPr>
  </w:style>
  <w:style w:type="character" w:customStyle="1" w:styleId="355">
    <w:name w:val="纯文本 字符"/>
    <w:basedOn w:val="231"/>
    <w:link w:val="49"/>
    <w:semiHidden/>
    <w:qFormat/>
    <w:uiPriority w:val="99"/>
    <w:rPr>
      <w:rFonts w:ascii="宋体" w:hAnsi="Courier New" w:cs="Courier New"/>
      <w:kern w:val="2"/>
      <w:sz w:val="21"/>
      <w:szCs w:val="21"/>
    </w:rPr>
  </w:style>
  <w:style w:type="character" w:customStyle="1" w:styleId="356">
    <w:name w:val="电子邮件签名 字符"/>
    <w:basedOn w:val="231"/>
    <w:link w:val="25"/>
    <w:semiHidden/>
    <w:qFormat/>
    <w:uiPriority w:val="99"/>
    <w:rPr>
      <w:kern w:val="2"/>
      <w:sz w:val="21"/>
      <w:szCs w:val="24"/>
    </w:rPr>
  </w:style>
  <w:style w:type="character" w:customStyle="1" w:styleId="357">
    <w:name w:val="副标题 字符"/>
    <w:basedOn w:val="231"/>
    <w:link w:val="66"/>
    <w:qFormat/>
    <w:uiPriority w:val="11"/>
    <w:rPr>
      <w:rFonts w:asciiTheme="majorHAnsi" w:hAnsiTheme="majorHAnsi" w:cstheme="majorBidi"/>
      <w:b/>
      <w:bCs/>
      <w:kern w:val="28"/>
      <w:sz w:val="32"/>
      <w:szCs w:val="32"/>
    </w:rPr>
  </w:style>
  <w:style w:type="character" w:customStyle="1" w:styleId="358">
    <w:name w:val="宏文本 字符"/>
    <w:basedOn w:val="231"/>
    <w:link w:val="2"/>
    <w:semiHidden/>
    <w:qFormat/>
    <w:uiPriority w:val="99"/>
    <w:rPr>
      <w:rFonts w:ascii="Courier New" w:hAnsi="Courier New" w:cs="Courier New"/>
      <w:kern w:val="2"/>
      <w:sz w:val="24"/>
      <w:szCs w:val="24"/>
    </w:rPr>
  </w:style>
  <w:style w:type="character" w:customStyle="1" w:styleId="359">
    <w:name w:val="结束语 字符"/>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231"/>
    <w:link w:val="58"/>
    <w:semiHidden/>
    <w:qFormat/>
    <w:uiPriority w:val="99"/>
    <w:rPr>
      <w:kern w:val="2"/>
      <w:sz w:val="18"/>
      <w:szCs w:val="18"/>
    </w:rPr>
  </w:style>
  <w:style w:type="character" w:customStyle="1" w:styleId="366">
    <w:name w:val="批注文字 字符"/>
    <w:basedOn w:val="231"/>
    <w:link w:val="34"/>
    <w:semiHidden/>
    <w:qFormat/>
    <w:uiPriority w:val="99"/>
    <w:rPr>
      <w:kern w:val="2"/>
      <w:sz w:val="21"/>
      <w:szCs w:val="24"/>
    </w:rPr>
  </w:style>
  <w:style w:type="character" w:customStyle="1" w:styleId="367">
    <w:name w:val="批注主题 字符"/>
    <w:basedOn w:val="366"/>
    <w:link w:val="85"/>
    <w:semiHidden/>
    <w:qFormat/>
    <w:uiPriority w:val="99"/>
    <w:rPr>
      <w:b/>
      <w:bCs/>
      <w:kern w:val="2"/>
      <w:sz w:val="21"/>
      <w:szCs w:val="24"/>
    </w:rPr>
  </w:style>
  <w:style w:type="character" w:customStyle="1" w:styleId="368">
    <w:name w:val="签名 字符"/>
    <w:basedOn w:val="231"/>
    <w:link w:val="62"/>
    <w:semiHidden/>
    <w:qFormat/>
    <w:uiPriority w:val="99"/>
    <w:rPr>
      <w:kern w:val="2"/>
      <w:sz w:val="21"/>
      <w:szCs w:val="24"/>
    </w:rPr>
  </w:style>
  <w:style w:type="table" w:customStyle="1" w:styleId="369">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字符"/>
    <w:basedOn w:val="231"/>
    <w:link w:val="56"/>
    <w:semiHidden/>
    <w:qFormat/>
    <w:uiPriority w:val="99"/>
    <w:rPr>
      <w:kern w:val="2"/>
      <w:sz w:val="21"/>
      <w:szCs w:val="24"/>
    </w:rPr>
  </w:style>
  <w:style w:type="character" w:customStyle="1" w:styleId="472">
    <w:name w:val="文档结构图 字符"/>
    <w:basedOn w:val="23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文本首行缩进 字符"/>
    <w:basedOn w:val="332"/>
    <w:link w:val="86"/>
    <w:semiHidden/>
    <w:qFormat/>
    <w:uiPriority w:val="99"/>
    <w:rPr>
      <w:kern w:val="2"/>
      <w:sz w:val="21"/>
      <w:szCs w:val="24"/>
    </w:rPr>
  </w:style>
  <w:style w:type="character" w:customStyle="1" w:styleId="484">
    <w:name w:val="正文文本缩进 字符"/>
    <w:basedOn w:val="231"/>
    <w:link w:val="41"/>
    <w:semiHidden/>
    <w:qFormat/>
    <w:uiPriority w:val="99"/>
    <w:rPr>
      <w:kern w:val="2"/>
      <w:sz w:val="21"/>
      <w:szCs w:val="24"/>
    </w:rPr>
  </w:style>
  <w:style w:type="character" w:customStyle="1" w:styleId="485">
    <w:name w:val="正文文本首行缩进 2 字符"/>
    <w:basedOn w:val="484"/>
    <w:link w:val="87"/>
    <w:semiHidden/>
    <w:qFormat/>
    <w:uiPriority w:val="99"/>
    <w:rPr>
      <w:kern w:val="2"/>
      <w:sz w:val="21"/>
      <w:szCs w:val="24"/>
    </w:rPr>
  </w:style>
  <w:style w:type="character" w:customStyle="1" w:styleId="486">
    <w:name w:val="正文文本 2 字符"/>
    <w:basedOn w:val="231"/>
    <w:link w:val="76"/>
    <w:semiHidden/>
    <w:qFormat/>
    <w:uiPriority w:val="99"/>
    <w:rPr>
      <w:kern w:val="2"/>
      <w:sz w:val="21"/>
      <w:szCs w:val="24"/>
    </w:rPr>
  </w:style>
  <w:style w:type="character" w:customStyle="1" w:styleId="487">
    <w:name w:val="正文文本 3 字符"/>
    <w:basedOn w:val="231"/>
    <w:link w:val="37"/>
    <w:semiHidden/>
    <w:qFormat/>
    <w:uiPriority w:val="99"/>
    <w:rPr>
      <w:kern w:val="2"/>
      <w:sz w:val="16"/>
      <w:szCs w:val="16"/>
    </w:rPr>
  </w:style>
  <w:style w:type="character" w:customStyle="1" w:styleId="488">
    <w:name w:val="正文文本缩进 2 字符"/>
    <w:basedOn w:val="231"/>
    <w:link w:val="55"/>
    <w:semiHidden/>
    <w:qFormat/>
    <w:uiPriority w:val="99"/>
    <w:rPr>
      <w:kern w:val="2"/>
      <w:sz w:val="21"/>
      <w:szCs w:val="24"/>
    </w:rPr>
  </w:style>
  <w:style w:type="character" w:customStyle="1" w:styleId="489">
    <w:name w:val="正文文本缩进 3 字符"/>
    <w:basedOn w:val="231"/>
    <w:link w:val="71"/>
    <w:semiHidden/>
    <w:qFormat/>
    <w:uiPriority w:val="99"/>
    <w:rPr>
      <w:kern w:val="2"/>
      <w:sz w:val="16"/>
      <w:szCs w:val="16"/>
    </w:rPr>
  </w:style>
  <w:style w:type="character" w:customStyle="1" w:styleId="490">
    <w:name w:val="注释标题 字符"/>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pPr>
    <w:rPr>
      <w:rFonts w:asciiTheme="majorEastAsia" w:eastAsiaTheme="majorEastAsia"/>
    </w:rPr>
  </w:style>
  <w:style w:type="paragraph" w:customStyle="1" w:styleId="492">
    <w:name w:val="附录一级无标题条"/>
    <w:basedOn w:val="277"/>
    <w:qFormat/>
    <w:uiPriority w:val="0"/>
    <w:pPr>
      <w:spacing w:before="0" w:beforeLines="0" w:after="0" w:afterLines="0"/>
    </w:pPr>
    <w:rPr>
      <w:rFonts w:asciiTheme="majorEastAsia" w:eastAsiaTheme="majorEastAsia"/>
    </w:rPr>
  </w:style>
  <w:style w:type="paragraph" w:customStyle="1" w:styleId="493">
    <w:name w:val="附录二级无标题条"/>
    <w:basedOn w:val="278"/>
    <w:qFormat/>
    <w:uiPriority w:val="0"/>
    <w:pPr>
      <w:spacing w:before="0" w:beforeLines="0" w:after="0" w:afterLines="0"/>
    </w:pPr>
    <w:rPr>
      <w:rFonts w:asciiTheme="majorEastAsia" w:eastAsiaTheme="majorEastAsia"/>
    </w:rPr>
  </w:style>
  <w:style w:type="paragraph" w:customStyle="1" w:styleId="494">
    <w:name w:val="附录三级无标题条"/>
    <w:basedOn w:val="279"/>
    <w:qFormat/>
    <w:uiPriority w:val="0"/>
    <w:pPr>
      <w:spacing w:before="0" w:beforeLines="0" w:after="0" w:afterLines="0"/>
    </w:pPr>
    <w:rPr>
      <w:rFonts w:asciiTheme="majorEastAsia" w:eastAsiaTheme="majorEastAsia"/>
    </w:rPr>
  </w:style>
  <w:style w:type="paragraph" w:customStyle="1" w:styleId="495">
    <w:name w:val="附录四级无标题条"/>
    <w:basedOn w:val="280"/>
    <w:qFormat/>
    <w:uiPriority w:val="0"/>
    <w:pPr>
      <w:spacing w:before="0" w:beforeLines="0" w:after="0" w:afterLines="0"/>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5"/>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5"/>
      </w:numPr>
    </w:pPr>
  </w:style>
  <w:style w:type="paragraph" w:customStyle="1" w:styleId="511">
    <w:name w:val="引言二级条标题"/>
    <w:basedOn w:val="1"/>
    <w:next w:val="258"/>
    <w:qFormat/>
    <w:uiPriority w:val="0"/>
    <w:pPr>
      <w:widowControl/>
      <w:numPr>
        <w:ilvl w:val="2"/>
        <w:numId w:val="26"/>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6"/>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6"/>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6"/>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6"/>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p0"/>
    <w:basedOn w:val="1"/>
    <w:qFormat/>
    <w:uiPriority w:val="0"/>
    <w:pPr>
      <w:widowControl/>
    </w:pPr>
    <w:rPr>
      <w:kern w:val="0"/>
      <w:szCs w:val="21"/>
    </w:rPr>
  </w:style>
  <w:style w:type="paragraph" w:customStyle="1" w:styleId="52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523">
    <w:name w:val="页眉 字符"/>
    <w:basedOn w:val="231"/>
    <w:link w:val="61"/>
    <w:qFormat/>
    <w:uiPriority w:val="99"/>
    <w:rPr>
      <w:kern w:val="2"/>
      <w:sz w:val="18"/>
      <w:szCs w:val="18"/>
    </w:rPr>
  </w:style>
  <w:style w:type="paragraph" w:customStyle="1" w:styleId="524">
    <w:name w:val="正文(表格)"/>
    <w:qFormat/>
    <w:uiPriority w:val="0"/>
    <w:pPr>
      <w:widowControl w:val="0"/>
      <w:snapToGrid w:val="0"/>
      <w:jc w:val="center"/>
    </w:pPr>
    <w:rPr>
      <w:rFonts w:ascii="Times New Roman" w:hAnsi="Times New Roman" w:eastAsia="宋体" w:cs="Arial"/>
      <w:spacing w:val="8"/>
      <w:sz w:val="18"/>
      <w:szCs w:val="18"/>
      <w:lang w:val="en-GB" w:eastAsia="zh-CN" w:bidi="ar-SA"/>
    </w:rPr>
  </w:style>
  <w:style w:type="paragraph" w:customStyle="1" w:styleId="52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26">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27">
    <w:name w:val="标题 1 字符"/>
    <w:basedOn w:val="231"/>
    <w:link w:val="3"/>
    <w:qFormat/>
    <w:uiPriority w:val="0"/>
    <w:rPr>
      <w:b/>
      <w:bCs/>
      <w:kern w:val="44"/>
      <w:sz w:val="44"/>
      <w:szCs w:val="44"/>
    </w:rPr>
  </w:style>
  <w:style w:type="character" w:customStyle="1" w:styleId="528">
    <w:name w:val="标题 2 字符"/>
    <w:basedOn w:val="231"/>
    <w:link w:val="4"/>
    <w:qFormat/>
    <w:uiPriority w:val="0"/>
    <w:rPr>
      <w:rFonts w:ascii="Arial" w:hAnsi="Arial" w:eastAsia="黑体"/>
      <w:b/>
      <w:bCs/>
      <w:kern w:val="2"/>
      <w:sz w:val="32"/>
      <w:szCs w:val="32"/>
    </w:rPr>
  </w:style>
  <w:style w:type="character" w:customStyle="1" w:styleId="529">
    <w:name w:val="标题 3 字符"/>
    <w:basedOn w:val="231"/>
    <w:link w:val="5"/>
    <w:qFormat/>
    <w:uiPriority w:val="0"/>
    <w:rPr>
      <w:b/>
      <w:bCs/>
      <w:kern w:val="2"/>
      <w:sz w:val="32"/>
      <w:szCs w:val="32"/>
    </w:rPr>
  </w:style>
  <w:style w:type="character" w:customStyle="1" w:styleId="530">
    <w:name w:val="标题 4 字符"/>
    <w:basedOn w:val="231"/>
    <w:link w:val="6"/>
    <w:qFormat/>
    <w:uiPriority w:val="0"/>
    <w:rPr>
      <w:rFonts w:ascii="Arial" w:hAnsi="Arial" w:eastAsia="黑体"/>
      <w:b/>
      <w:bCs/>
      <w:kern w:val="2"/>
      <w:sz w:val="28"/>
      <w:szCs w:val="28"/>
    </w:rPr>
  </w:style>
  <w:style w:type="character" w:customStyle="1" w:styleId="531">
    <w:name w:val="标题 5 字符"/>
    <w:basedOn w:val="231"/>
    <w:link w:val="7"/>
    <w:qFormat/>
    <w:uiPriority w:val="0"/>
    <w:rPr>
      <w:rFonts w:eastAsia="黑体"/>
      <w:bCs/>
      <w:kern w:val="2"/>
      <w:sz w:val="21"/>
      <w:szCs w:val="28"/>
    </w:rPr>
  </w:style>
  <w:style w:type="character" w:customStyle="1" w:styleId="532">
    <w:name w:val="标题 6 字符"/>
    <w:basedOn w:val="231"/>
    <w:link w:val="8"/>
    <w:qFormat/>
    <w:uiPriority w:val="0"/>
    <w:rPr>
      <w:rFonts w:ascii="Arial" w:hAnsi="Arial" w:eastAsia="黑体"/>
      <w:b/>
      <w:bCs/>
      <w:kern w:val="2"/>
      <w:sz w:val="24"/>
      <w:szCs w:val="24"/>
    </w:rPr>
  </w:style>
  <w:style w:type="character" w:customStyle="1" w:styleId="533">
    <w:name w:val="标题 7 字符"/>
    <w:basedOn w:val="231"/>
    <w:link w:val="9"/>
    <w:qFormat/>
    <w:uiPriority w:val="0"/>
    <w:rPr>
      <w:b/>
      <w:bCs/>
      <w:kern w:val="2"/>
      <w:sz w:val="24"/>
      <w:szCs w:val="24"/>
    </w:rPr>
  </w:style>
  <w:style w:type="character" w:customStyle="1" w:styleId="534">
    <w:name w:val="标题 8 字符"/>
    <w:basedOn w:val="231"/>
    <w:link w:val="10"/>
    <w:qFormat/>
    <w:uiPriority w:val="0"/>
    <w:rPr>
      <w:rFonts w:ascii="Arial" w:hAnsi="Arial" w:eastAsia="黑体"/>
      <w:kern w:val="2"/>
      <w:sz w:val="24"/>
      <w:szCs w:val="24"/>
    </w:rPr>
  </w:style>
  <w:style w:type="character" w:customStyle="1" w:styleId="535">
    <w:name w:val="标题 9 字符"/>
    <w:basedOn w:val="231"/>
    <w:link w:val="11"/>
    <w:qFormat/>
    <w:uiPriority w:val="0"/>
    <w:rPr>
      <w:rFonts w:ascii="Arial" w:hAnsi="Arial" w:eastAsia="黑体"/>
      <w:kern w:val="2"/>
      <w:sz w:val="21"/>
      <w:szCs w:val="21"/>
    </w:rPr>
  </w:style>
  <w:style w:type="character" w:customStyle="1" w:styleId="536">
    <w:name w:val="HTML 地址 字符"/>
    <w:basedOn w:val="231"/>
    <w:link w:val="47"/>
    <w:semiHidden/>
    <w:qFormat/>
    <w:uiPriority w:val="0"/>
    <w:rPr>
      <w:i/>
      <w:iCs/>
      <w:kern w:val="2"/>
      <w:sz w:val="21"/>
      <w:szCs w:val="24"/>
    </w:rPr>
  </w:style>
  <w:style w:type="character" w:customStyle="1" w:styleId="537">
    <w:name w:val="页脚 字符"/>
    <w:basedOn w:val="231"/>
    <w:link w:val="59"/>
    <w:semiHidden/>
    <w:qFormat/>
    <w:uiPriority w:val="0"/>
    <w:rPr>
      <w:kern w:val="2"/>
      <w:sz w:val="18"/>
      <w:szCs w:val="18"/>
    </w:rPr>
  </w:style>
  <w:style w:type="character" w:customStyle="1" w:styleId="538">
    <w:name w:val="脚注文本 字符"/>
    <w:basedOn w:val="231"/>
    <w:link w:val="69"/>
    <w:semiHidden/>
    <w:qFormat/>
    <w:uiPriority w:val="0"/>
    <w:rPr>
      <w:kern w:val="2"/>
      <w:sz w:val="18"/>
      <w:szCs w:val="18"/>
    </w:rPr>
  </w:style>
  <w:style w:type="character" w:customStyle="1" w:styleId="539">
    <w:name w:val="HTML 预设格式 字符"/>
    <w:basedOn w:val="231"/>
    <w:link w:val="80"/>
    <w:semiHidden/>
    <w:qFormat/>
    <w:uiPriority w:val="0"/>
    <w:rPr>
      <w:rFonts w:ascii="Courier New" w:hAnsi="Courier New" w:cs="Courier New"/>
      <w:kern w:val="2"/>
    </w:rPr>
  </w:style>
  <w:style w:type="character" w:customStyle="1" w:styleId="540">
    <w:name w:val="标题 字符"/>
    <w:basedOn w:val="231"/>
    <w:link w:val="84"/>
    <w:qFormat/>
    <w:uiPriority w:val="0"/>
    <w:rPr>
      <w:rFonts w:ascii="Arial" w:hAnsi="Arial" w:cs="Arial"/>
      <w:b/>
      <w:bCs/>
      <w:kern w:val="2"/>
      <w:sz w:val="32"/>
      <w:szCs w:val="32"/>
    </w:rPr>
  </w:style>
  <w:style w:type="paragraph" w:customStyle="1" w:styleId="541">
    <w:name w:val="表格内文字"/>
    <w:qFormat/>
    <w:uiPriority w:val="0"/>
    <w:pPr>
      <w:adjustRightInd w:val="0"/>
      <w:snapToGrid w:val="0"/>
      <w:jc w:val="center"/>
    </w:pPr>
    <w:rPr>
      <w:rFonts w:ascii="黑体" w:hAnsi="Arial" w:eastAsia="宋体" w:cs="Times New Roman"/>
      <w:sz w:val="18"/>
      <w:lang w:val="en-US" w:eastAsia="zh-CN" w:bidi="ar-SA"/>
    </w:rPr>
  </w:style>
  <w:style w:type="character" w:customStyle="1" w:styleId="542">
    <w:name w:val="段 Char"/>
    <w:link w:val="258"/>
    <w:qFormat/>
    <w:uiPriority w:val="0"/>
    <w:rPr>
      <w:rFonts w:ascii="宋体"/>
      <w:sz w:val="21"/>
    </w:rPr>
  </w:style>
  <w:style w:type="table" w:customStyle="1" w:styleId="543">
    <w:name w:val="网格型1"/>
    <w:basedOn w:val="88"/>
    <w:qFormat/>
    <w:uiPriority w:val="39"/>
    <w:rPr>
      <w:rFonts w:ascii="等线" w:hAnsi="等线" w:eastAsia="等线"/>
      <w:kern w:val="2"/>
      <w:sz w:val="22"/>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45">
    <w:name w:val="修订5"/>
    <w:hidden/>
    <w:unhideWhenUsed/>
    <w:uiPriority w:val="99"/>
    <w:rPr>
      <w:rFonts w:ascii="Times New Roman" w:hAnsi="Times New Roman" w:eastAsia="宋体" w:cs="Times New Roman"/>
      <w:kern w:val="2"/>
      <w:sz w:val="21"/>
      <w:szCs w:val="24"/>
      <w:lang w:val="en-US" w:eastAsia="zh-CN" w:bidi="ar-SA"/>
    </w:rPr>
  </w:style>
  <w:style w:type="character" w:customStyle="1" w:styleId="546">
    <w:name w:val="段 Char Char"/>
    <w:qFormat/>
    <w:uiPriority w:val="0"/>
    <w:rPr>
      <w:rFonts w:ascii="宋体"/>
      <w:sz w:val="21"/>
      <w:lang w:val="en-US" w:eastAsia="zh-CN" w:bidi="ar-SA"/>
    </w:rPr>
  </w:style>
  <w:style w:type="character" w:customStyle="1" w:styleId="547">
    <w:name w:val="D2 Char Char"/>
    <w:link w:val="548"/>
    <w:qFormat/>
    <w:uiPriority w:val="0"/>
  </w:style>
  <w:style w:type="paragraph" w:customStyle="1" w:styleId="548">
    <w:name w:val="D2"/>
    <w:basedOn w:val="1"/>
    <w:link w:val="547"/>
    <w:qFormat/>
    <w:uiPriority w:val="0"/>
    <w:pPr>
      <w:widowControl/>
      <w:spacing w:after="160" w:line="312" w:lineRule="exact"/>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4.wmf"/><Relationship Id="rId36" Type="http://schemas.openxmlformats.org/officeDocument/2006/relationships/oleObject" Target="embeddings/oleObject6.bin"/><Relationship Id="rId35" Type="http://schemas.openxmlformats.org/officeDocument/2006/relationships/image" Target="media/image13.wmf"/><Relationship Id="rId34" Type="http://schemas.openxmlformats.org/officeDocument/2006/relationships/oleObject" Target="embeddings/oleObject5.bin"/><Relationship Id="rId33" Type="http://schemas.openxmlformats.org/officeDocument/2006/relationships/oleObject" Target="embeddings/oleObject4.bin"/><Relationship Id="rId32" Type="http://schemas.openxmlformats.org/officeDocument/2006/relationships/oleObject" Target="embeddings/oleObject3.bin"/><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emf"/><Relationship Id="rId21" Type="http://schemas.openxmlformats.org/officeDocument/2006/relationships/oleObject" Target="embeddings/Microsoft_Visio_2003-2010___1.vsd"/><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9C892-F3DE-4824-845F-6364CBD6B82F}">
  <ds:schemaRefs/>
</ds:datastoreItem>
</file>

<file path=docProps/app.xml><?xml version="1.0" encoding="utf-8"?>
<Properties xmlns="http://schemas.openxmlformats.org/officeDocument/2006/extended-properties" xmlns:vt="http://schemas.openxmlformats.org/officeDocument/2006/docPropsVTypes">
  <Template>bzbx20</Template>
  <Pages>11</Pages>
  <Words>2640</Words>
  <Characters>3239</Characters>
  <Lines>227</Lines>
  <Paragraphs>64</Paragraphs>
  <TotalTime>78</TotalTime>
  <ScaleCrop>false</ScaleCrop>
  <LinksUpToDate>false</LinksUpToDate>
  <CharactersWithSpaces>3401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2023-11-14T07:58:00Z</dcterms:created>
  <dc:creator>YH</dc:creator>
  <cp:lastModifiedBy>熠熠生辉</cp:lastModifiedBy>
  <cp:lastPrinted>2025-08-04T02:51:00Z</cp:lastPrinted>
  <dcterms:modified xsi:type="dcterms:W3CDTF">2025-08-29T09:09:11Z</dcterms:modified>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linkTarget="条文说明标记">
    <vt:lpwstr>无</vt:lpwstr>
  </property>
  <property fmtid="{D5CDD505-2E9C-101B-9397-08002B2CF9AE}" pid="3" name="文件标记" linkTarget="文件标记">
    <vt:lpwstr>蓝元软件</vt:lpwstr>
  </property>
  <property fmtid="{D5CDD505-2E9C-101B-9397-08002B2CF9AE}" pid="4" name="标准版本" linkTarget="标准版本">
    <vt:lpwstr>2020</vt:lpwstr>
  </property>
  <property fmtid="{D5CDD505-2E9C-101B-9397-08002B2CF9AE}" pid="5" name="KSOProductBuildVer">
    <vt:lpwstr>2052-12.1.0.22529</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中华人民共和国电力行业标准</vt:lpwstr>
  </property>
  <property fmtid="{D5CDD505-2E9C-101B-9397-08002B2CF9AE}" pid="10" name="BZBH" linkTarget="BZBH">
    <vt:lpwstr>DL</vt:lpwstr>
  </property>
  <property fmtid="{D5CDD505-2E9C-101B-9397-08002B2CF9AE}" pid="11" name="TDBH" linkTarget="TDBH">
    <vt:lpwstr/>
  </property>
  <property fmtid="{D5CDD505-2E9C-101B-9397-08002B2CF9AE}" pid="12" name="BZMC" linkTarget="BZMC">
    <vt:lpwstr>配电自动化终端参数配置规范</vt:lpwstr>
  </property>
  <property fmtid="{D5CDD505-2E9C-101B-9397-08002B2CF9AE}" pid="13" name="YWMC" linkTarget="YWMC">
    <vt:lpwstr>Parameter configuration specification for terminal unit of distribution automation </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DL</vt:lpwstr>
  </property>
  <property fmtid="{D5CDD505-2E9C-101B-9397-08002B2CF9AE}" pid="19" name="标准类型" linkTarget="标准类型">
    <vt:lpwstr>HB</vt:lpwstr>
  </property>
  <property fmtid="{D5CDD505-2E9C-101B-9397-08002B2CF9AE}" pid="20" name="FBDW" linkTarget="FBDW">
    <vt:lpwstr>国家能源局</vt:lpwstr>
  </property>
  <property fmtid="{D5CDD505-2E9C-101B-9397-08002B2CF9AE}" pid="21" name="IMAGE" linkTarget="IMAGE">
    <vt:lpwstr>dl.png</vt:lpwstr>
  </property>
  <property fmtid="{D5CDD505-2E9C-101B-9397-08002B2CF9AE}" pid="22" name="KSOTemplateDocerSaveRecord">
    <vt:lpwstr>eyJoZGlkIjoiN2U3MTNiNjhmYzA0ZDllMWJkZjk1ZjQzYjQ1NDU4OTIiLCJ1c2VySWQiOiIyODg5NDIyOTQifQ==</vt:lpwstr>
  </property>
  <property fmtid="{D5CDD505-2E9C-101B-9397-08002B2CF9AE}" pid="23" name="ICV">
    <vt:lpwstr>4C19DF3C321B4CE5BA3A44E2FA4269BB_12</vt:lpwstr>
  </property>
</Properties>
</file>