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0072" w14:textId="77777777" w:rsidR="00881622" w:rsidRDefault="00881622">
      <w:pPr>
        <w:pStyle w:val="afffff4"/>
        <w:framePr w:hSpace="180" w:vSpace="180" w:wrap="around" w:hAnchor="margin" w:y="1" w:anchorLock="1"/>
      </w:pPr>
      <w:r>
        <w:rPr>
          <w:rFonts w:ascii="Times New Roman"/>
        </w:rPr>
        <w:t>ICS</w:t>
      </w:r>
      <w:r>
        <w:rPr>
          <w:rFonts w:ascii="MS Mincho" w:eastAsia="MS Mincho" w:hAnsi="MS Mincho" w:cs="MS Mincho" w:hint="eastAsia"/>
        </w:rPr>
        <w:t> </w:t>
      </w:r>
      <w:bookmarkStart w:id="0" w:name="ICS"/>
      <w:r>
        <w:fldChar w:fldCharType="begin">
          <w:ffData>
            <w:name w:val="ICS"/>
            <w:enabled/>
            <w:calcOnExit w:val="0"/>
            <w:helpText w:type="autoText" w:val="请输入正确的ICS号："/>
            <w:textInput>
              <w:default w:val="点击此处添加ICS号"/>
            </w:textInput>
          </w:ffData>
        </w:fldChar>
      </w:r>
      <w:r>
        <w:instrText xml:space="preserve"> FORMTEXT </w:instrText>
      </w:r>
      <w:r>
        <w:fldChar w:fldCharType="separate"/>
      </w:r>
      <w:r>
        <w:rPr>
          <w:rFonts w:hint="eastAsia"/>
        </w:rPr>
        <w:t>29.240</w:t>
      </w:r>
      <w:r>
        <w:fldChar w:fldCharType="end"/>
      </w:r>
      <w:bookmarkEnd w:id="0"/>
    </w:p>
    <w:bookmarkStart w:id="1" w:name="WXFLH"/>
    <w:p w14:paraId="0D4AC90B" w14:textId="77777777" w:rsidR="00881622" w:rsidRDefault="00881622">
      <w:pPr>
        <w:pStyle w:val="afffff4"/>
        <w:framePr w:hSpace="180" w:vSpace="180" w:wrap="around" w:hAnchor="margin" w:y="1" w:anchorLock="1"/>
      </w:pPr>
      <w:r>
        <w:fldChar w:fldCharType="begin">
          <w:ffData>
            <w:name w:val="WXFLH"/>
            <w:enabled/>
            <w:calcOnExit w:val="0"/>
            <w:helpText w:type="autoText" w:val="请输入中国标准文献分类号："/>
            <w:textInput>
              <w:default w:val="点击此处添加中国标准文献分类号"/>
            </w:textInput>
          </w:ffData>
        </w:fldChar>
      </w:r>
      <w:r>
        <w:instrText xml:space="preserve"> FORMTEXT </w:instrText>
      </w:r>
      <w:r>
        <w:fldChar w:fldCharType="separate"/>
      </w:r>
      <w:r>
        <w:rPr>
          <w:rFonts w:hint="eastAsia"/>
        </w:rPr>
        <w:t>F20</w:t>
      </w:r>
      <w:r>
        <w:fldChar w:fldCharType="end"/>
      </w:r>
      <w:bookmarkEnd w:id="1"/>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881622" w14:paraId="2E856FAC" w14:textId="77777777">
        <w:tc>
          <w:tcPr>
            <w:tcW w:w="9854" w:type="dxa"/>
            <w:tcBorders>
              <w:top w:val="nil"/>
              <w:left w:val="nil"/>
              <w:bottom w:val="nil"/>
              <w:right w:val="nil"/>
            </w:tcBorders>
          </w:tcPr>
          <w:p w14:paraId="090F643F" w14:textId="00D14EEA" w:rsidR="00881622" w:rsidRDefault="00AE3042">
            <w:pPr>
              <w:pStyle w:val="afffff4"/>
              <w:framePr w:hSpace="180" w:vSpace="180" w:wrap="around" w:hAnchor="margin" w:y="1" w:anchorLock="1"/>
            </w:pPr>
            <w:r>
              <w:rPr>
                <w:noProof/>
                <w:lang w:val="en-US" w:eastAsia="zh-CN"/>
              </w:rPr>
              <mc:AlternateContent>
                <mc:Choice Requires="wps">
                  <w:drawing>
                    <wp:anchor distT="0" distB="0" distL="114300" distR="114300" simplePos="0" relativeHeight="251657728" behindDoc="1" locked="0" layoutInCell="1" allowOverlap="1" wp14:anchorId="5A7C5B47" wp14:editId="6F7F46F0">
                      <wp:simplePos x="0" y="0"/>
                      <wp:positionH relativeFrom="column">
                        <wp:posOffset>-66675</wp:posOffset>
                      </wp:positionH>
                      <wp:positionV relativeFrom="paragraph">
                        <wp:posOffset>0</wp:posOffset>
                      </wp:positionV>
                      <wp:extent cx="866775" cy="198120"/>
                      <wp:effectExtent l="0" t="3810" r="4445" b="0"/>
                      <wp:wrapNone/>
                      <wp:docPr id="1468742126"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57BAD" id="BAH" o:spid="_x0000_s1026" style="position:absolute;margin-left:-5.25pt;margin-top:0;width:68.25pt;height: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" stroked="f"/>
                  </w:pict>
                </mc:Fallback>
              </mc:AlternateContent>
            </w:r>
            <w:bookmarkStart w:id="2" w:name="BAH"/>
            <w:r w:rsidR="00881622">
              <w:fldChar w:fldCharType="begin">
                <w:ffData>
                  <w:name w:val="BAH"/>
                  <w:enabled/>
                  <w:calcOnExit w:val="0"/>
                  <w:textInput>
                    <w:default w:val="备案号:XXXXX-201X"/>
                  </w:textInput>
                </w:ffData>
              </w:fldChar>
            </w:r>
            <w:r w:rsidR="00881622">
              <w:instrText xml:space="preserve"> FORMTEXT </w:instrText>
            </w:r>
            <w:r w:rsidR="00881622">
              <w:fldChar w:fldCharType="separate"/>
            </w:r>
            <w:r w:rsidR="00881622">
              <w:rPr>
                <w:rFonts w:hint="eastAsia"/>
                <w:lang w:val="en-US" w:eastAsia="zh-CN"/>
              </w:rPr>
              <w:t>备案号:XXXXX-201X</w:t>
            </w:r>
            <w:r w:rsidR="00881622">
              <w:fldChar w:fldCharType="end"/>
            </w:r>
            <w:bookmarkEnd w:id="2"/>
          </w:p>
        </w:tc>
      </w:tr>
    </w:tbl>
    <w:p w14:paraId="5019E875" w14:textId="77777777" w:rsidR="00881622" w:rsidRDefault="00881622">
      <w:pPr>
        <w:pStyle w:val="22"/>
        <w:framePr w:w="9140" w:h="1242" w:hRule="exact" w:hSpace="284" w:wrap="around" w:vAnchor="page" w:hAnchor="page" w:x="1645" w:y="2910" w:anchorLock="1"/>
        <w:rPr>
          <w:rFonts w:hAnsi="黑体"/>
        </w:rPr>
      </w:pPr>
      <w:bookmarkStart w:id="3" w:name="标准封面"/>
      <w:bookmarkEnd w:id="3"/>
      <w:r>
        <w:rPr>
          <w:rFonts w:ascii="Times New Roman"/>
        </w:rPr>
        <w:t>T</w:t>
      </w:r>
      <w:r>
        <w:rPr>
          <w:rFonts w:ascii="Times New Roman" w:hint="eastAsia"/>
        </w:rPr>
        <w:t>/CSEE</w:t>
      </w:r>
      <w:r>
        <w:rPr>
          <w:rFonts w:ascii="Times New Roman"/>
        </w:rPr>
        <w:t xml:space="preserve"> </w:t>
      </w:r>
      <w:bookmarkStart w:id="4"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r>
      <w:r>
        <w:rPr>
          <w:rFonts w:hAnsi="黑体"/>
        </w:rPr>
        <w:fldChar w:fldCharType="separate"/>
      </w:r>
      <w:r>
        <w:rPr>
          <w:rFonts w:hAnsi="黑体"/>
          <w:lang w:val="en-US" w:eastAsia="zh-CN"/>
        </w:rPr>
        <w:t>XXXXX</w:t>
      </w:r>
      <w:r>
        <w:rPr>
          <w:rFonts w:hAnsi="黑体"/>
        </w:rPr>
        <w:fldChar w:fldCharType="end"/>
      </w:r>
      <w:bookmarkEnd w:id="4"/>
      <w:r>
        <w:rPr>
          <w:rFonts w:hAnsi="黑体"/>
        </w:rPr>
        <w:t>—</w:t>
      </w:r>
      <w:bookmarkStart w:id="5" w:name="StdNo2"/>
      <w:r>
        <w:rPr>
          <w:rFonts w:hAnsi="黑体"/>
        </w:rPr>
        <w:fldChar w:fldCharType="begin">
          <w:ffData>
            <w:name w:val="StdNo2"/>
            <w:enabled/>
            <w:calcOnExit w:val="0"/>
            <w:textInput>
              <w:default w:val="202X"/>
              <w:maxLength w:val="4"/>
            </w:textInput>
          </w:ffData>
        </w:fldChar>
      </w:r>
      <w:r>
        <w:rPr>
          <w:rFonts w:hAnsi="黑体"/>
        </w:rPr>
        <w:instrText xml:space="preserve"> FORMTEXT </w:instrText>
      </w:r>
      <w:r>
        <w:rPr>
          <w:rFonts w:hAnsi="黑体"/>
        </w:rPr>
      </w:r>
      <w:r>
        <w:rPr>
          <w:rFonts w:hAnsi="黑体"/>
        </w:rPr>
        <w:fldChar w:fldCharType="separate"/>
      </w:r>
      <w:r>
        <w:rPr>
          <w:rFonts w:hAnsi="黑体"/>
          <w:lang w:val="en-US" w:eastAsia="zh-CN"/>
        </w:rPr>
        <w:t>202X</w:t>
      </w:r>
      <w:r>
        <w:rPr>
          <w:rFonts w:hAnsi="黑体"/>
        </w:rPr>
        <w:fldChar w:fldCharType="end"/>
      </w:r>
      <w:bookmarkEnd w:id="5"/>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881622" w14:paraId="16E3E5E6" w14:textId="77777777">
        <w:tc>
          <w:tcPr>
            <w:tcW w:w="9356" w:type="dxa"/>
            <w:tcBorders>
              <w:top w:val="nil"/>
              <w:left w:val="nil"/>
              <w:bottom w:val="nil"/>
              <w:right w:val="nil"/>
            </w:tcBorders>
          </w:tcPr>
          <w:p w14:paraId="0CF7BB94" w14:textId="28C4E322" w:rsidR="00881622" w:rsidRDefault="00AE3042">
            <w:pPr>
              <w:pStyle w:val="afffff0"/>
              <w:framePr w:w="9140" w:h="1242" w:hRule="exact" w:hSpace="284" w:wrap="around" w:vAnchor="page" w:hAnchor="page" w:x="1645" w:y="2910" w:anchorLock="1"/>
            </w:pPr>
            <w:bookmarkStart w:id="6" w:name="DT"/>
            <w:r>
              <w:rPr>
                <w:noProof/>
                <w:lang w:val="en-US" w:eastAsia="zh-CN"/>
              </w:rPr>
              <mc:AlternateContent>
                <mc:Choice Requires="wps">
                  <w:drawing>
                    <wp:anchor distT="0" distB="0" distL="114300" distR="114300" simplePos="0" relativeHeight="251654656" behindDoc="1" locked="0" layoutInCell="1" allowOverlap="1" wp14:anchorId="6FC6A548" wp14:editId="69A2E1FF">
                      <wp:simplePos x="0" y="0"/>
                      <wp:positionH relativeFrom="column">
                        <wp:posOffset>4734560</wp:posOffset>
                      </wp:positionH>
                      <wp:positionV relativeFrom="paragraph">
                        <wp:posOffset>34290</wp:posOffset>
                      </wp:positionV>
                      <wp:extent cx="1143000" cy="228600"/>
                      <wp:effectExtent l="0" t="0" r="3175" b="0"/>
                      <wp:wrapNone/>
                      <wp:docPr id="1953100002"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22CE7" id="DT" o:spid="_x0000_s1026" style="position:absolute;margin-left:372.8pt;margin-top:2.7pt;width:90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" stroked="f"/>
                  </w:pict>
                </mc:Fallback>
              </mc:AlternateContent>
            </w:r>
            <w:bookmarkEnd w:id="6"/>
            <w:r w:rsidR="00881622">
              <w:fldChar w:fldCharType="begin">
                <w:ffData>
                  <w:name w:val=""/>
                  <w:enabled/>
                  <w:calcOnExit w:val="0"/>
                  <w:textInput/>
                </w:ffData>
              </w:fldChar>
            </w:r>
            <w:r w:rsidR="00881622">
              <w:instrText xml:space="preserve"> FORMTEXT </w:instrText>
            </w:r>
            <w:r w:rsidR="00881622">
              <w:fldChar w:fldCharType="separate"/>
            </w:r>
            <w:r w:rsidR="00881622">
              <w:rPr>
                <w:lang w:val="en-US" w:eastAsia="zh-CN"/>
              </w:rPr>
              <w:t>     </w:t>
            </w:r>
            <w:r w:rsidR="00881622">
              <w:fldChar w:fldCharType="end"/>
            </w:r>
          </w:p>
        </w:tc>
      </w:tr>
    </w:tbl>
    <w:p w14:paraId="3FF766D2" w14:textId="77777777" w:rsidR="00881622" w:rsidRDefault="00881622">
      <w:pPr>
        <w:pStyle w:val="22"/>
        <w:framePr w:w="9140" w:h="1242" w:hRule="exact" w:hSpace="284" w:wrap="around" w:vAnchor="page" w:hAnchor="page" w:x="1645" w:y="2910" w:anchorLock="1"/>
        <w:rPr>
          <w:rFonts w:hAnsi="黑体"/>
        </w:rPr>
      </w:pPr>
    </w:p>
    <w:p w14:paraId="11305DF5" w14:textId="77777777" w:rsidR="00881622" w:rsidRDefault="00881622">
      <w:pPr>
        <w:pStyle w:val="22"/>
        <w:framePr w:w="9140" w:h="1242" w:hRule="exact" w:hSpace="284" w:wrap="around" w:vAnchor="page" w:hAnchor="page" w:x="1645" w:y="2910" w:anchorLock="1"/>
        <w:rPr>
          <w:rFonts w:hAnsi="黑体"/>
        </w:rPr>
      </w:pPr>
    </w:p>
    <w:p w14:paraId="0791476A" w14:textId="77777777" w:rsidR="00881622" w:rsidRDefault="00881622">
      <w:pPr>
        <w:pStyle w:val="affff5"/>
        <w:framePr w:w="9639" w:h="6917" w:hRule="exact" w:wrap="around" w:vAnchor="page" w:hAnchor="page" w:x="1310" w:y="6955" w:anchorLock="1"/>
      </w:pPr>
      <w:r>
        <w:rPr>
          <w:rFonts w:hint="eastAsia"/>
        </w:rPr>
        <w:t>分时分区电力碳排放因子计算方法与要求</w:t>
      </w:r>
    </w:p>
    <w:p w14:paraId="6B6D64F4" w14:textId="77777777" w:rsidR="00881622" w:rsidRDefault="00881622">
      <w:pPr>
        <w:pStyle w:val="affff4"/>
        <w:framePr w:w="9639" w:h="6917" w:hRule="exact" w:wrap="around" w:vAnchor="page" w:hAnchor="page" w:x="1310" w:y="6955" w:anchorLock="1"/>
      </w:pPr>
      <w:r>
        <w:t xml:space="preserve">Calculation </w:t>
      </w:r>
      <w:r>
        <w:rPr>
          <w:rFonts w:hint="eastAsia"/>
        </w:rPr>
        <w:t xml:space="preserve">Methods and </w:t>
      </w:r>
      <w:r>
        <w:t>Requirements o</w:t>
      </w:r>
      <w:r>
        <w:rPr>
          <w:rFonts w:hint="eastAsia"/>
        </w:rPr>
        <w:t>f</w:t>
      </w:r>
      <w:r>
        <w:t xml:space="preserve"> Carbon Emission Factor</w:t>
      </w:r>
      <w:r>
        <w:rPr>
          <w:rFonts w:hint="eastAsia"/>
        </w:rPr>
        <w:t xml:space="preserve"> by Time and Region Division</w:t>
      </w:r>
    </w:p>
    <w:bookmarkStart w:id="7" w:name="YZBS"/>
    <w:p w14:paraId="5EC6CE5D" w14:textId="77777777" w:rsidR="00881622" w:rsidRDefault="00881622">
      <w:pPr>
        <w:pStyle w:val="affff3"/>
        <w:framePr w:w="9639" w:h="6917" w:hRule="exact" w:wrap="around" w:vAnchor="page" w:hAnchor="page" w:x="1310" w:y="6955" w:anchorLock="1"/>
      </w:pPr>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t>     </w:t>
      </w:r>
      <w:r>
        <w:fldChar w:fldCharType="end"/>
      </w:r>
      <w:bookmarkEnd w:id="7"/>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881622" w14:paraId="51987B23" w14:textId="77777777">
        <w:tc>
          <w:tcPr>
            <w:tcW w:w="9855" w:type="dxa"/>
            <w:tcBorders>
              <w:top w:val="nil"/>
              <w:left w:val="nil"/>
              <w:bottom w:val="nil"/>
              <w:right w:val="nil"/>
            </w:tcBorders>
          </w:tcPr>
          <w:p w14:paraId="0BE7AB04" w14:textId="50794FB6" w:rsidR="00881622" w:rsidRDefault="00AE3042">
            <w:pPr>
              <w:pStyle w:val="affff9"/>
              <w:framePr w:w="9639" w:h="6917" w:hRule="exact" w:wrap="around" w:vAnchor="page" w:hAnchor="page" w:x="1310" w:y="6955" w:anchorLock="1"/>
              <w:rPr>
                <w:rFonts w:hint="eastAsia"/>
              </w:rPr>
            </w:pPr>
            <w:r>
              <w:rPr>
                <w:noProof/>
                <w:lang w:val="en-US" w:eastAsia="zh-CN"/>
              </w:rPr>
              <mc:AlternateContent>
                <mc:Choice Requires="wps">
                  <w:drawing>
                    <wp:anchor distT="0" distB="0" distL="114300" distR="114300" simplePos="0" relativeHeight="251656704" behindDoc="1" locked="1" layoutInCell="1" allowOverlap="1" wp14:anchorId="32BFA9FA" wp14:editId="35065F0D">
                      <wp:simplePos x="0" y="0"/>
                      <wp:positionH relativeFrom="column">
                        <wp:posOffset>2200910</wp:posOffset>
                      </wp:positionH>
                      <wp:positionV relativeFrom="paragraph">
                        <wp:posOffset>573405</wp:posOffset>
                      </wp:positionV>
                      <wp:extent cx="1905000" cy="254000"/>
                      <wp:effectExtent l="3175" t="1270" r="0" b="1905"/>
                      <wp:wrapNone/>
                      <wp:docPr id="687005419"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3D8E0" id="RQ" o:spid="_x0000_s1026" style="position:absolute;margin-left:173.3pt;margin-top:45.15pt;width:150pt;height:2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" stroked="f">
                      <w10:anchorlock/>
                    </v:rect>
                  </w:pict>
                </mc:Fallback>
              </mc:AlternateContent>
            </w:r>
            <w:r>
              <w:rPr>
                <w:noProof/>
                <w:lang w:val="en-US" w:eastAsia="zh-CN"/>
              </w:rPr>
              <mc:AlternateContent>
                <mc:Choice Requires="wps">
                  <w:drawing>
                    <wp:anchor distT="0" distB="0" distL="114300" distR="114300" simplePos="0" relativeHeight="251655680" behindDoc="1" locked="0" layoutInCell="1" allowOverlap="1" wp14:anchorId="7DE8A82B" wp14:editId="3FC59693">
                      <wp:simplePos x="0" y="0"/>
                      <wp:positionH relativeFrom="column">
                        <wp:posOffset>2454910</wp:posOffset>
                      </wp:positionH>
                      <wp:positionV relativeFrom="paragraph">
                        <wp:posOffset>255905</wp:posOffset>
                      </wp:positionV>
                      <wp:extent cx="1270000" cy="304800"/>
                      <wp:effectExtent l="0" t="0" r="0" b="1905"/>
                      <wp:wrapNone/>
                      <wp:docPr id="955825528"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BEC27" id="LB" o:spid="_x0000_s1026" style="position:absolute;margin-left:193.3pt;margin-top:20.15pt;width:100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" stroked="f"/>
                  </w:pict>
                </mc:Fallback>
              </mc:AlternateContent>
            </w:r>
            <w:r w:rsidR="00883DF8">
              <w:rPr>
                <w:rFonts w:hint="eastAsia"/>
              </w:rPr>
              <w:t>征求意见稿</w:t>
            </w:r>
          </w:p>
        </w:tc>
      </w:tr>
      <w:bookmarkStart w:id="8" w:name="WCRQ"/>
      <w:tr w:rsidR="00881622" w14:paraId="0C97F88D" w14:textId="77777777">
        <w:tc>
          <w:tcPr>
            <w:tcW w:w="9855" w:type="dxa"/>
            <w:tcBorders>
              <w:top w:val="nil"/>
              <w:left w:val="nil"/>
              <w:bottom w:val="nil"/>
              <w:right w:val="nil"/>
            </w:tcBorders>
          </w:tcPr>
          <w:p w14:paraId="61B8E0E1" w14:textId="77777777" w:rsidR="00881622" w:rsidRDefault="00881622">
            <w:pPr>
              <w:pStyle w:val="affffff5"/>
              <w:framePr w:w="9639" w:h="6917" w:hRule="exact" w:wrap="around" w:vAnchor="page" w:hAnchor="page" w:x="1310" w:y="6955" w:anchorLock="1"/>
            </w:pPr>
            <w:r>
              <w:fldChar w:fldCharType="begin">
                <w:ffData>
                  <w:name w:val="WCRQ"/>
                  <w:enabled/>
                  <w:calcOnExit w:val="0"/>
                  <w:textInput/>
                </w:ffData>
              </w:fldChar>
            </w:r>
            <w:r>
              <w:instrText xml:space="preserve"> FORMTEXT </w:instrText>
            </w:r>
            <w:r>
              <w:fldChar w:fldCharType="separate"/>
            </w:r>
            <w:r>
              <w:rPr>
                <w:rFonts w:hint="eastAsia"/>
              </w:rPr>
              <w:t>（本稿完成日期：）</w:t>
            </w:r>
            <w:r>
              <w:fldChar w:fldCharType="end"/>
            </w:r>
            <w:bookmarkEnd w:id="8"/>
          </w:p>
        </w:tc>
      </w:tr>
    </w:tbl>
    <w:bookmarkStart w:id="9" w:name="FY"/>
    <w:p w14:paraId="3D26E069" w14:textId="140CA1E1" w:rsidR="00881622" w:rsidRDefault="00881622">
      <w:pPr>
        <w:pStyle w:val="afffffff0"/>
        <w:framePr w:w="3997" w:h="471" w:hRule="exact" w:vSpace="181" w:wrap="around" w:vAnchor="page" w:hAnchor="page" w:x="1419" w:y="14097" w:anchorLock="1"/>
      </w:pPr>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lang w:val="en-US" w:eastAsia="zh-CN"/>
        </w:rPr>
        <w:t>XXXX</w:t>
      </w:r>
      <w:r>
        <w:rPr>
          <w:rFonts w:ascii="黑体"/>
        </w:rPr>
        <w:fldChar w:fldCharType="end"/>
      </w:r>
      <w:bookmarkEnd w:id="9"/>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lang w:val="en-US" w:eastAsia="zh-CN"/>
        </w:rPr>
        <w:t>XX</w:t>
      </w:r>
      <w:r>
        <w:rPr>
          <w:rFonts w:ascii="黑体"/>
        </w:rPr>
        <w:fldChar w:fldCharType="end"/>
      </w:r>
      <w:r>
        <w:t xml:space="preserve"> </w:t>
      </w:r>
      <w:r>
        <w:rPr>
          <w:rFonts w:ascii="黑体"/>
        </w:rPr>
        <w:t>-</w:t>
      </w:r>
      <w:r>
        <w:t xml:space="preserve"> </w:t>
      </w:r>
      <w:bookmarkStart w:id="10"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lang w:val="en-US" w:eastAsia="zh-CN"/>
        </w:rPr>
        <w:t>XX</w:t>
      </w:r>
      <w:r>
        <w:rPr>
          <w:rFonts w:ascii="黑体"/>
        </w:rPr>
        <w:fldChar w:fldCharType="end"/>
      </w:r>
      <w:bookmarkEnd w:id="10"/>
      <w:r>
        <w:rPr>
          <w:rFonts w:hint="eastAsia"/>
        </w:rPr>
        <w:t>发布</w:t>
      </w:r>
      <w:r w:rsidR="00AE3042">
        <w:rPr>
          <w:noProof/>
        </w:rPr>
        <mc:AlternateContent>
          <mc:Choice Requires="wps">
            <w:drawing>
              <wp:anchor distT="0" distB="0" distL="114300" distR="114300" simplePos="0" relativeHeight="251658752" behindDoc="0" locked="1" layoutInCell="1" allowOverlap="1" wp14:anchorId="61887D58" wp14:editId="5763359D">
                <wp:simplePos x="0" y="0"/>
                <wp:positionH relativeFrom="column">
                  <wp:posOffset>-635</wp:posOffset>
                </wp:positionH>
                <wp:positionV relativeFrom="page">
                  <wp:posOffset>9251950</wp:posOffset>
                </wp:positionV>
                <wp:extent cx="6120130" cy="0"/>
                <wp:effectExtent l="13970" t="12700" r="9525" b="6350"/>
                <wp:wrapNone/>
                <wp:docPr id="1665310604"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A7554" id="直线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">
                <w10:wrap anchory="page"/>
                <w10:anchorlock/>
              </v:line>
            </w:pict>
          </mc:Fallback>
        </mc:AlternateContent>
      </w:r>
    </w:p>
    <w:bookmarkStart w:id="11" w:name="SY"/>
    <w:p w14:paraId="177BF5E9" w14:textId="77777777" w:rsidR="00881622" w:rsidRDefault="00881622">
      <w:pPr>
        <w:pStyle w:val="afffffff6"/>
        <w:framePr w:w="3997" w:h="471" w:hRule="exact" w:vSpace="181" w:wrap="around" w:vAnchor="page" w:hAnchor="page" w:x="7089" w:y="14097" w:anchorLock="1"/>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lang w:val="en-US" w:eastAsia="zh-CN"/>
        </w:rPr>
        <w:t>XXXX</w:t>
      </w:r>
      <w:r>
        <w:rPr>
          <w:rFonts w:ascii="黑体"/>
        </w:rPr>
        <w:fldChar w:fldCharType="end"/>
      </w:r>
      <w:bookmarkEnd w:id="11"/>
      <w:r>
        <w:t xml:space="preserve"> </w:t>
      </w:r>
      <w:r>
        <w:rPr>
          <w:rFonts w:ascii="黑体"/>
        </w:rPr>
        <w:t>-</w:t>
      </w:r>
      <w:r>
        <w:t xml:space="preserve"> </w:t>
      </w:r>
      <w:bookmarkStart w:id="12"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lang w:val="en-US" w:eastAsia="zh-CN"/>
        </w:rPr>
        <w:t>XX</w:t>
      </w:r>
      <w:r>
        <w:rPr>
          <w:rFonts w:ascii="黑体"/>
        </w:rPr>
        <w:fldChar w:fldCharType="end"/>
      </w:r>
      <w:bookmarkEnd w:id="12"/>
      <w:r>
        <w:t xml:space="preserve"> </w:t>
      </w:r>
      <w:r>
        <w:rPr>
          <w:rFonts w:ascii="黑体"/>
        </w:rPr>
        <w:t>-</w:t>
      </w:r>
      <w:r>
        <w:t xml:space="preserve"> </w:t>
      </w:r>
      <w:bookmarkStart w:id="13"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lang w:val="en-US" w:eastAsia="zh-CN"/>
        </w:rPr>
        <w:t>XX</w:t>
      </w:r>
      <w:r>
        <w:rPr>
          <w:rFonts w:ascii="黑体"/>
        </w:rPr>
        <w:fldChar w:fldCharType="end"/>
      </w:r>
      <w:bookmarkEnd w:id="13"/>
      <w:r>
        <w:rPr>
          <w:rFonts w:hint="eastAsia"/>
        </w:rPr>
        <w:t>实施</w:t>
      </w:r>
    </w:p>
    <w:p w14:paraId="0995B65A" w14:textId="77777777" w:rsidR="00881622" w:rsidRDefault="00881622">
      <w:pPr>
        <w:pStyle w:val="afff2"/>
        <w:framePr w:w="7938" w:h="1134" w:hRule="exact" w:hSpace="125" w:vSpace="181" w:wrap="around" w:vAnchor="page" w:hAnchor="page" w:x="2150" w:y="15310" w:anchorLock="1"/>
      </w:pPr>
      <w:r>
        <w:rPr>
          <w:rFonts w:ascii="微软雅黑" w:eastAsia="微软雅黑" w:hAnsi="微软雅黑" w:cs="微软雅黑" w:hint="eastAsia"/>
        </w:rPr>
        <w:t>中国电机工程学会</w:t>
      </w:r>
      <w:r>
        <w:rPr>
          <w:rFonts w:ascii="MS Mincho" w:eastAsia="MS Mincho" w:hAnsi="MS Mincho" w:cs="MS Mincho" w:hint="eastAsia"/>
        </w:rPr>
        <w:t>   </w:t>
      </w:r>
      <w:r>
        <w:rPr>
          <w:rStyle w:val="aff9"/>
          <w:rFonts w:hint="eastAsia"/>
        </w:rPr>
        <w:t>发布</w:t>
      </w:r>
    </w:p>
    <w:p w14:paraId="4F8151D8" w14:textId="5C056DF7" w:rsidR="00881622" w:rsidRDefault="00AE3042">
      <w:pPr>
        <w:pStyle w:val="afb"/>
        <w:sectPr w:rsidR="00881622">
          <w:pgSz w:w="11906" w:h="16838"/>
          <w:pgMar w:top="567" w:right="850" w:bottom="1134" w:left="1418" w:header="0" w:footer="0" w:gutter="0"/>
          <w:pgNumType w:start="1"/>
          <w:cols w:space="720"/>
          <w:docGrid w:type="lines" w:linePitch="312"/>
        </w:sectPr>
      </w:pPr>
      <w:r>
        <w:rPr>
          <w:noProof/>
        </w:rPr>
        <mc:AlternateContent>
          <mc:Choice Requires="wps">
            <w:drawing>
              <wp:anchor distT="0" distB="0" distL="114300" distR="114300" simplePos="0" relativeHeight="251660800" behindDoc="0" locked="0" layoutInCell="1" allowOverlap="1" wp14:anchorId="4C3D7F65" wp14:editId="310305E2">
                <wp:simplePos x="0" y="0"/>
                <wp:positionH relativeFrom="margin">
                  <wp:posOffset>-78105</wp:posOffset>
                </wp:positionH>
                <wp:positionV relativeFrom="paragraph">
                  <wp:posOffset>854710</wp:posOffset>
                </wp:positionV>
                <wp:extent cx="6276340" cy="883920"/>
                <wp:effectExtent l="3175" t="0" r="0" b="0"/>
                <wp:wrapSquare wrapText="bothSides"/>
                <wp:docPr id="159138089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340"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0F70E" w14:textId="77777777" w:rsidR="00883DF8" w:rsidRPr="00601769" w:rsidRDefault="00883DF8" w:rsidP="00883DF8">
                            <w:pPr>
                              <w:jc w:val="distribute"/>
                              <w:rPr>
                                <w:rFonts w:ascii="黑体" w:eastAsia="黑体" w:hAnsi="黑体"/>
                                <w:sz w:val="84"/>
                                <w:szCs w:val="84"/>
                              </w:rPr>
                            </w:pPr>
                            <w:r w:rsidRPr="00601769">
                              <w:rPr>
                                <w:rFonts w:ascii="黑体" w:eastAsia="黑体" w:hAnsi="黑体" w:hint="eastAsia"/>
                                <w:sz w:val="84"/>
                                <w:szCs w:val="84"/>
                              </w:rPr>
                              <w:t>团体标准</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4C3D7F65" id="_x0000_t202" coordsize="21600,21600" o:spt="202" path="m,l,21600r21600,l21600,xe">
                <v:stroke joinstyle="miter"/>
                <v:path gradientshapeok="t" o:connecttype="rect"/>
              </v:shapetype>
              <v:shape id="文本框 2" o:spid="_x0000_s1026" type="#_x0000_t202" style="position:absolute;left:0;text-align:left;margin-left:-6.15pt;margin-top:67.3pt;width:494.2pt;height:69.6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" filled="f" stroked="f">
                <v:textbox style="mso-fit-shape-to-text:t">
                  <w:txbxContent>
                    <w:p w14:paraId="5A00F70E" w14:textId="77777777" w:rsidR="00883DF8" w:rsidRPr="00601769" w:rsidRDefault="00883DF8" w:rsidP="00883DF8">
                      <w:pPr>
                        <w:jc w:val="distribute"/>
                        <w:rPr>
                          <w:rFonts w:ascii="黑体" w:eastAsia="黑体" w:hAnsi="黑体"/>
                          <w:sz w:val="84"/>
                          <w:szCs w:val="84"/>
                        </w:rPr>
                      </w:pPr>
                      <w:r w:rsidRPr="00601769">
                        <w:rPr>
                          <w:rFonts w:ascii="黑体" w:eastAsia="黑体" w:hAnsi="黑体" w:hint="eastAsia"/>
                          <w:sz w:val="84"/>
                          <w:szCs w:val="84"/>
                        </w:rPr>
                        <w:t>团体标准</w:t>
                      </w:r>
                    </w:p>
                  </w:txbxContent>
                </v:textbox>
                <w10:wrap type="square" anchorx="margin"/>
              </v:shape>
            </w:pict>
          </mc:Fallback>
        </mc:AlternateContent>
      </w:r>
      <w:r>
        <w:rPr>
          <w:noProof/>
        </w:rPr>
        <mc:AlternateContent>
          <mc:Choice Requires="wps">
            <w:drawing>
              <wp:anchor distT="0" distB="0" distL="114300" distR="114300" simplePos="0" relativeHeight="251659776" behindDoc="0" locked="0" layoutInCell="1" allowOverlap="1" wp14:anchorId="6E4D2B24" wp14:editId="7E1FB979">
                <wp:simplePos x="0" y="0"/>
                <wp:positionH relativeFrom="column">
                  <wp:posOffset>-635</wp:posOffset>
                </wp:positionH>
                <wp:positionV relativeFrom="paragraph">
                  <wp:posOffset>2339975</wp:posOffset>
                </wp:positionV>
                <wp:extent cx="6120130" cy="0"/>
                <wp:effectExtent l="13970" t="13970" r="9525" b="5080"/>
                <wp:wrapNone/>
                <wp:docPr id="1600722627"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3850F" id="直线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"/>
            </w:pict>
          </mc:Fallback>
        </mc:AlternateContent>
      </w:r>
    </w:p>
    <w:p w14:paraId="2F2D9952" w14:textId="77777777" w:rsidR="00881622" w:rsidRDefault="00881622">
      <w:pPr>
        <w:pStyle w:val="afffffffe"/>
        <w:rPr>
          <w:rFonts w:hint="eastAsia"/>
        </w:rPr>
      </w:pPr>
      <w:bookmarkStart w:id="14" w:name="_Toc179356805"/>
      <w:bookmarkStart w:id="15" w:name="_Toc4641"/>
      <w:bookmarkStart w:id="16" w:name="_Toc179297844"/>
      <w:bookmarkStart w:id="17" w:name="_Toc179725166"/>
      <w:bookmarkStart w:id="18" w:name="_Toc15096"/>
      <w:bookmarkStart w:id="19" w:name="_Toc455669030"/>
      <w:bookmarkStart w:id="20" w:name="_Toc455669107"/>
      <w:bookmarkStart w:id="21" w:name="_Toc211090259"/>
      <w:r>
        <w:rPr>
          <w:rFonts w:hint="eastAsia"/>
        </w:rPr>
        <w:lastRenderedPageBreak/>
        <w:t>目</w:t>
      </w:r>
      <w:bookmarkStart w:id="22" w:name="BKML"/>
      <w:r>
        <w:rPr>
          <w:rFonts w:hAnsi="黑体"/>
        </w:rPr>
        <w:t> </w:t>
      </w:r>
      <w:r>
        <w:rPr>
          <w:rFonts w:hAnsi="黑体" w:hint="eastAsia"/>
        </w:rPr>
        <w:t xml:space="preserve">  </w:t>
      </w:r>
      <w:r>
        <w:rPr>
          <w:rFonts w:hAnsi="黑体"/>
        </w:rPr>
        <w:t> </w:t>
      </w:r>
      <w:r>
        <w:rPr>
          <w:rFonts w:hint="eastAsia"/>
        </w:rPr>
        <w:t>次</w:t>
      </w:r>
      <w:bookmarkEnd w:id="14"/>
      <w:bookmarkEnd w:id="15"/>
      <w:bookmarkEnd w:id="16"/>
      <w:bookmarkEnd w:id="17"/>
      <w:bookmarkEnd w:id="18"/>
      <w:bookmarkEnd w:id="21"/>
      <w:bookmarkEnd w:id="22"/>
    </w:p>
    <w:p w14:paraId="035FAE11" w14:textId="77777777" w:rsidR="00AE6AD1" w:rsidRPr="00AE6AD1" w:rsidRDefault="00881622">
      <w:pPr>
        <w:pStyle w:val="TOC1"/>
        <w:rPr>
          <w:rFonts w:ascii="等线" w:eastAsia="等线" w:hAnsi="等线"/>
          <w:noProof/>
          <w:sz w:val="22"/>
          <w:szCs w:val="24"/>
        </w:rPr>
      </w:pPr>
      <w:r>
        <w:fldChar w:fldCharType="begin"/>
      </w:r>
      <w:r>
        <w:instrText xml:space="preserve">TOC \o "1-3" \h \u </w:instrText>
      </w:r>
      <w:r>
        <w:fldChar w:fldCharType="separate"/>
      </w:r>
      <w:hyperlink w:anchor="_Toc211090259" w:history="1">
        <w:r w:rsidR="00AE6AD1" w:rsidRPr="00FF3FB4">
          <w:rPr>
            <w:rStyle w:val="aff5"/>
            <w:noProof/>
          </w:rPr>
          <w:t>目</w:t>
        </w:r>
        <w:r w:rsidR="00AE6AD1" w:rsidRPr="00FF3FB4">
          <w:rPr>
            <w:rStyle w:val="aff5"/>
            <w:rFonts w:hAnsi="黑体"/>
            <w:noProof/>
          </w:rPr>
          <w:t> </w:t>
        </w:r>
        <w:r w:rsidR="00AE6AD1" w:rsidRPr="00FF3FB4">
          <w:rPr>
            <w:rStyle w:val="aff5"/>
            <w:rFonts w:hAnsi="黑体"/>
            <w:noProof/>
          </w:rPr>
          <w:t xml:space="preserve">  </w:t>
        </w:r>
        <w:r w:rsidR="00AE6AD1" w:rsidRPr="00FF3FB4">
          <w:rPr>
            <w:rStyle w:val="aff5"/>
            <w:rFonts w:hAnsi="黑体"/>
            <w:noProof/>
          </w:rPr>
          <w:t> </w:t>
        </w:r>
        <w:r w:rsidR="00AE6AD1" w:rsidRPr="00FF3FB4">
          <w:rPr>
            <w:rStyle w:val="aff5"/>
            <w:noProof/>
          </w:rPr>
          <w:t>次</w:t>
        </w:r>
        <w:r w:rsidR="00AE6AD1">
          <w:rPr>
            <w:noProof/>
          </w:rPr>
          <w:tab/>
        </w:r>
        <w:r w:rsidR="00AE6AD1">
          <w:rPr>
            <w:noProof/>
          </w:rPr>
          <w:fldChar w:fldCharType="begin"/>
        </w:r>
        <w:r w:rsidR="00AE6AD1">
          <w:rPr>
            <w:noProof/>
          </w:rPr>
          <w:instrText xml:space="preserve"> PAGEREF _Toc211090259 \h </w:instrText>
        </w:r>
        <w:r w:rsidR="00AE6AD1">
          <w:rPr>
            <w:noProof/>
          </w:rPr>
        </w:r>
        <w:r w:rsidR="00AE6AD1">
          <w:rPr>
            <w:noProof/>
          </w:rPr>
          <w:fldChar w:fldCharType="separate"/>
        </w:r>
        <w:r w:rsidR="00E431FA">
          <w:rPr>
            <w:noProof/>
          </w:rPr>
          <w:t>I</w:t>
        </w:r>
        <w:r w:rsidR="00AE6AD1">
          <w:rPr>
            <w:noProof/>
          </w:rPr>
          <w:fldChar w:fldCharType="end"/>
        </w:r>
      </w:hyperlink>
    </w:p>
    <w:p w14:paraId="08A57C66" w14:textId="77777777" w:rsidR="00AE6AD1" w:rsidRPr="00AE6AD1" w:rsidRDefault="00AE6AD1">
      <w:pPr>
        <w:pStyle w:val="TOC1"/>
        <w:rPr>
          <w:rFonts w:ascii="等线" w:eastAsia="等线" w:hAnsi="等线"/>
          <w:noProof/>
          <w:sz w:val="22"/>
          <w:szCs w:val="24"/>
        </w:rPr>
      </w:pPr>
      <w:hyperlink w:anchor="_Toc211090260" w:history="1">
        <w:r w:rsidRPr="00FF3FB4">
          <w:rPr>
            <w:rStyle w:val="aff5"/>
            <w:noProof/>
          </w:rPr>
          <w:t>前</w:t>
        </w:r>
        <w:r w:rsidRPr="00FF3FB4">
          <w:rPr>
            <w:rStyle w:val="aff5"/>
            <w:rFonts w:ascii="MS Mincho" w:eastAsia="MS Mincho" w:hAnsi="MS Mincho" w:cs="MS Mincho"/>
            <w:noProof/>
          </w:rPr>
          <w:t> </w:t>
        </w:r>
        <w:r w:rsidRPr="00FF3FB4">
          <w:rPr>
            <w:rStyle w:val="aff5"/>
            <w:rFonts w:ascii="MS Mincho" w:hAnsi="MS Mincho" w:cs="MS Mincho"/>
            <w:noProof/>
          </w:rPr>
          <w:t xml:space="preserve">  </w:t>
        </w:r>
        <w:r w:rsidRPr="00FF3FB4">
          <w:rPr>
            <w:rStyle w:val="aff5"/>
            <w:rFonts w:ascii="MS Mincho" w:eastAsia="MS Mincho" w:hAnsi="MS Mincho" w:cs="MS Mincho"/>
            <w:noProof/>
          </w:rPr>
          <w:t> </w:t>
        </w:r>
        <w:r w:rsidRPr="00FF3FB4">
          <w:rPr>
            <w:rStyle w:val="aff5"/>
            <w:noProof/>
          </w:rPr>
          <w:t>言</w:t>
        </w:r>
        <w:r>
          <w:rPr>
            <w:noProof/>
          </w:rPr>
          <w:tab/>
        </w:r>
        <w:r>
          <w:rPr>
            <w:noProof/>
          </w:rPr>
          <w:fldChar w:fldCharType="begin"/>
        </w:r>
        <w:r>
          <w:rPr>
            <w:noProof/>
          </w:rPr>
          <w:instrText xml:space="preserve"> PAGEREF _Toc211090260 \h </w:instrText>
        </w:r>
        <w:r>
          <w:rPr>
            <w:noProof/>
          </w:rPr>
        </w:r>
        <w:r>
          <w:rPr>
            <w:noProof/>
          </w:rPr>
          <w:fldChar w:fldCharType="separate"/>
        </w:r>
        <w:r w:rsidR="00E431FA">
          <w:rPr>
            <w:noProof/>
          </w:rPr>
          <w:t>II</w:t>
        </w:r>
        <w:r>
          <w:rPr>
            <w:noProof/>
          </w:rPr>
          <w:fldChar w:fldCharType="end"/>
        </w:r>
      </w:hyperlink>
    </w:p>
    <w:p w14:paraId="4FA20DB3" w14:textId="77777777" w:rsidR="00AE6AD1" w:rsidRPr="00AE6AD1" w:rsidRDefault="00AE6AD1">
      <w:pPr>
        <w:pStyle w:val="TOC1"/>
        <w:rPr>
          <w:rFonts w:ascii="等线" w:eastAsia="等线" w:hAnsi="等线"/>
          <w:noProof/>
          <w:sz w:val="22"/>
          <w:szCs w:val="24"/>
        </w:rPr>
      </w:pPr>
      <w:hyperlink w:anchor="_Toc211090261" w:history="1">
        <w:r w:rsidRPr="00FF3FB4">
          <w:rPr>
            <w:rStyle w:val="aff5"/>
            <w:noProof/>
          </w:rPr>
          <w:t>1 范围</w:t>
        </w:r>
        <w:r>
          <w:rPr>
            <w:noProof/>
          </w:rPr>
          <w:tab/>
        </w:r>
        <w:r>
          <w:rPr>
            <w:noProof/>
          </w:rPr>
          <w:fldChar w:fldCharType="begin"/>
        </w:r>
        <w:r>
          <w:rPr>
            <w:noProof/>
          </w:rPr>
          <w:instrText xml:space="preserve"> PAGEREF _Toc211090261 \h </w:instrText>
        </w:r>
        <w:r>
          <w:rPr>
            <w:noProof/>
          </w:rPr>
        </w:r>
        <w:r>
          <w:rPr>
            <w:noProof/>
          </w:rPr>
          <w:fldChar w:fldCharType="separate"/>
        </w:r>
        <w:r w:rsidR="00E431FA">
          <w:rPr>
            <w:noProof/>
          </w:rPr>
          <w:t>1</w:t>
        </w:r>
        <w:r>
          <w:rPr>
            <w:noProof/>
          </w:rPr>
          <w:fldChar w:fldCharType="end"/>
        </w:r>
      </w:hyperlink>
    </w:p>
    <w:p w14:paraId="16F47228" w14:textId="77777777" w:rsidR="00AE6AD1" w:rsidRPr="00AE6AD1" w:rsidRDefault="00AE6AD1">
      <w:pPr>
        <w:pStyle w:val="TOC1"/>
        <w:rPr>
          <w:rFonts w:ascii="等线" w:eastAsia="等线" w:hAnsi="等线"/>
          <w:noProof/>
          <w:sz w:val="22"/>
          <w:szCs w:val="24"/>
        </w:rPr>
      </w:pPr>
      <w:hyperlink w:anchor="_Toc211090262" w:history="1">
        <w:r w:rsidRPr="00FF3FB4">
          <w:rPr>
            <w:rStyle w:val="aff5"/>
            <w:noProof/>
          </w:rPr>
          <w:t>2 规范性引用文件</w:t>
        </w:r>
        <w:r>
          <w:rPr>
            <w:noProof/>
          </w:rPr>
          <w:tab/>
        </w:r>
        <w:r>
          <w:rPr>
            <w:noProof/>
          </w:rPr>
          <w:fldChar w:fldCharType="begin"/>
        </w:r>
        <w:r>
          <w:rPr>
            <w:noProof/>
          </w:rPr>
          <w:instrText xml:space="preserve"> PAGEREF _Toc211090262 \h </w:instrText>
        </w:r>
        <w:r>
          <w:rPr>
            <w:noProof/>
          </w:rPr>
        </w:r>
        <w:r>
          <w:rPr>
            <w:noProof/>
          </w:rPr>
          <w:fldChar w:fldCharType="separate"/>
        </w:r>
        <w:r w:rsidR="00E431FA">
          <w:rPr>
            <w:noProof/>
          </w:rPr>
          <w:t>1</w:t>
        </w:r>
        <w:r>
          <w:rPr>
            <w:noProof/>
          </w:rPr>
          <w:fldChar w:fldCharType="end"/>
        </w:r>
      </w:hyperlink>
    </w:p>
    <w:p w14:paraId="3ACC321D" w14:textId="77777777" w:rsidR="00AE6AD1" w:rsidRPr="00AE6AD1" w:rsidRDefault="00AE6AD1">
      <w:pPr>
        <w:pStyle w:val="TOC1"/>
        <w:rPr>
          <w:rFonts w:ascii="等线" w:eastAsia="等线" w:hAnsi="等线"/>
          <w:noProof/>
          <w:sz w:val="22"/>
          <w:szCs w:val="24"/>
        </w:rPr>
      </w:pPr>
      <w:hyperlink w:anchor="_Toc211090263" w:history="1">
        <w:r w:rsidRPr="00FF3FB4">
          <w:rPr>
            <w:rStyle w:val="aff5"/>
            <w:noProof/>
          </w:rPr>
          <w:t>3 术语和定义</w:t>
        </w:r>
        <w:r>
          <w:rPr>
            <w:noProof/>
          </w:rPr>
          <w:tab/>
        </w:r>
        <w:r>
          <w:rPr>
            <w:noProof/>
          </w:rPr>
          <w:fldChar w:fldCharType="begin"/>
        </w:r>
        <w:r>
          <w:rPr>
            <w:noProof/>
          </w:rPr>
          <w:instrText xml:space="preserve"> PAGEREF _Toc211090263 \h </w:instrText>
        </w:r>
        <w:r>
          <w:rPr>
            <w:noProof/>
          </w:rPr>
        </w:r>
        <w:r>
          <w:rPr>
            <w:noProof/>
          </w:rPr>
          <w:fldChar w:fldCharType="separate"/>
        </w:r>
        <w:r w:rsidR="00E431FA">
          <w:rPr>
            <w:noProof/>
          </w:rPr>
          <w:t>1</w:t>
        </w:r>
        <w:r>
          <w:rPr>
            <w:noProof/>
          </w:rPr>
          <w:fldChar w:fldCharType="end"/>
        </w:r>
      </w:hyperlink>
    </w:p>
    <w:p w14:paraId="46AB443F" w14:textId="77777777" w:rsidR="00AE6AD1" w:rsidRPr="00AE6AD1" w:rsidRDefault="00AE6AD1">
      <w:pPr>
        <w:pStyle w:val="TOC1"/>
        <w:rPr>
          <w:rFonts w:ascii="等线" w:eastAsia="等线" w:hAnsi="等线"/>
          <w:noProof/>
          <w:sz w:val="22"/>
          <w:szCs w:val="24"/>
        </w:rPr>
      </w:pPr>
      <w:hyperlink w:anchor="_Toc211090264" w:history="1">
        <w:r w:rsidRPr="00FF3FB4">
          <w:rPr>
            <w:rStyle w:val="aff5"/>
            <w:noProof/>
          </w:rPr>
          <w:t>4 基本要求</w:t>
        </w:r>
        <w:r>
          <w:rPr>
            <w:noProof/>
          </w:rPr>
          <w:tab/>
        </w:r>
        <w:r>
          <w:rPr>
            <w:noProof/>
          </w:rPr>
          <w:fldChar w:fldCharType="begin"/>
        </w:r>
        <w:r>
          <w:rPr>
            <w:noProof/>
          </w:rPr>
          <w:instrText xml:space="preserve"> PAGEREF _Toc211090264 \h </w:instrText>
        </w:r>
        <w:r>
          <w:rPr>
            <w:noProof/>
          </w:rPr>
        </w:r>
        <w:r>
          <w:rPr>
            <w:noProof/>
          </w:rPr>
          <w:fldChar w:fldCharType="separate"/>
        </w:r>
        <w:r w:rsidR="00E431FA">
          <w:rPr>
            <w:noProof/>
          </w:rPr>
          <w:t>2</w:t>
        </w:r>
        <w:r>
          <w:rPr>
            <w:noProof/>
          </w:rPr>
          <w:fldChar w:fldCharType="end"/>
        </w:r>
      </w:hyperlink>
    </w:p>
    <w:p w14:paraId="33660A31" w14:textId="77777777" w:rsidR="00AE6AD1" w:rsidRPr="00AE6AD1" w:rsidRDefault="00AE6AD1">
      <w:pPr>
        <w:pStyle w:val="TOC1"/>
        <w:rPr>
          <w:rFonts w:ascii="等线" w:eastAsia="等线" w:hAnsi="等线"/>
          <w:noProof/>
          <w:sz w:val="22"/>
          <w:szCs w:val="24"/>
        </w:rPr>
      </w:pPr>
      <w:hyperlink w:anchor="_Toc211090266" w:history="1">
        <w:r w:rsidRPr="00FF3FB4">
          <w:rPr>
            <w:rStyle w:val="aff5"/>
            <w:noProof/>
          </w:rPr>
          <w:t>5 数据收集与数据质量</w:t>
        </w:r>
        <w:r>
          <w:rPr>
            <w:noProof/>
          </w:rPr>
          <w:tab/>
        </w:r>
        <w:r>
          <w:rPr>
            <w:noProof/>
          </w:rPr>
          <w:fldChar w:fldCharType="begin"/>
        </w:r>
        <w:r>
          <w:rPr>
            <w:noProof/>
          </w:rPr>
          <w:instrText xml:space="preserve"> PAGEREF _Toc211090266 \h </w:instrText>
        </w:r>
        <w:r>
          <w:rPr>
            <w:noProof/>
          </w:rPr>
        </w:r>
        <w:r>
          <w:rPr>
            <w:noProof/>
          </w:rPr>
          <w:fldChar w:fldCharType="separate"/>
        </w:r>
        <w:r w:rsidR="00E431FA">
          <w:rPr>
            <w:noProof/>
          </w:rPr>
          <w:t>2</w:t>
        </w:r>
        <w:r>
          <w:rPr>
            <w:noProof/>
          </w:rPr>
          <w:fldChar w:fldCharType="end"/>
        </w:r>
      </w:hyperlink>
    </w:p>
    <w:p w14:paraId="6CA1C374" w14:textId="77777777" w:rsidR="00AE6AD1" w:rsidRPr="00AE6AD1" w:rsidRDefault="00AE6AD1">
      <w:pPr>
        <w:pStyle w:val="TOC2"/>
        <w:rPr>
          <w:rFonts w:ascii="等线" w:eastAsia="等线" w:hAnsi="等线"/>
          <w:noProof/>
          <w:sz w:val="22"/>
          <w:szCs w:val="24"/>
        </w:rPr>
      </w:pPr>
      <w:hyperlink w:anchor="_Toc211090267" w:history="1">
        <w:r w:rsidRPr="00AE6AD1">
          <w:rPr>
            <w:rStyle w:val="aff5"/>
            <w:noProof/>
          </w:rPr>
          <w:t>5.1</w:t>
        </w:r>
        <w:r w:rsidRPr="00FF3FB4">
          <w:rPr>
            <w:rStyle w:val="aff5"/>
            <w:rFonts w:ascii="Times New Roman"/>
            <w:noProof/>
          </w:rPr>
          <w:t xml:space="preserve"> </w:t>
        </w:r>
        <w:r w:rsidRPr="00FF3FB4">
          <w:rPr>
            <w:rStyle w:val="aff5"/>
            <w:rFonts w:ascii="Times New Roman"/>
            <w:noProof/>
          </w:rPr>
          <w:t>数据收集要求</w:t>
        </w:r>
        <w:r>
          <w:rPr>
            <w:noProof/>
          </w:rPr>
          <w:tab/>
        </w:r>
        <w:r>
          <w:rPr>
            <w:noProof/>
          </w:rPr>
          <w:fldChar w:fldCharType="begin"/>
        </w:r>
        <w:r>
          <w:rPr>
            <w:noProof/>
          </w:rPr>
          <w:instrText xml:space="preserve"> PAGEREF _Toc211090267 \h </w:instrText>
        </w:r>
        <w:r>
          <w:rPr>
            <w:noProof/>
          </w:rPr>
        </w:r>
        <w:r>
          <w:rPr>
            <w:noProof/>
          </w:rPr>
          <w:fldChar w:fldCharType="separate"/>
        </w:r>
        <w:r w:rsidR="00E431FA">
          <w:rPr>
            <w:noProof/>
          </w:rPr>
          <w:t>2</w:t>
        </w:r>
        <w:r>
          <w:rPr>
            <w:noProof/>
          </w:rPr>
          <w:fldChar w:fldCharType="end"/>
        </w:r>
      </w:hyperlink>
    </w:p>
    <w:p w14:paraId="14D42830" w14:textId="77777777" w:rsidR="00AE6AD1" w:rsidRPr="00AE6AD1" w:rsidRDefault="00AE6AD1">
      <w:pPr>
        <w:pStyle w:val="TOC2"/>
        <w:rPr>
          <w:rFonts w:ascii="等线" w:eastAsia="等线" w:hAnsi="等线"/>
          <w:noProof/>
          <w:sz w:val="22"/>
          <w:szCs w:val="24"/>
        </w:rPr>
      </w:pPr>
      <w:hyperlink w:anchor="_Toc211090268" w:history="1">
        <w:r w:rsidRPr="00AE6AD1">
          <w:rPr>
            <w:rStyle w:val="aff5"/>
            <w:noProof/>
          </w:rPr>
          <w:t>5.2</w:t>
        </w:r>
        <w:r w:rsidRPr="00FF3FB4">
          <w:rPr>
            <w:rStyle w:val="aff5"/>
            <w:rFonts w:ascii="Times New Roman"/>
            <w:noProof/>
          </w:rPr>
          <w:t xml:space="preserve"> </w:t>
        </w:r>
        <w:r w:rsidRPr="00FF3FB4">
          <w:rPr>
            <w:rStyle w:val="aff5"/>
            <w:rFonts w:ascii="Times New Roman"/>
            <w:noProof/>
          </w:rPr>
          <w:t>数据质量要求</w:t>
        </w:r>
        <w:r>
          <w:rPr>
            <w:noProof/>
          </w:rPr>
          <w:tab/>
        </w:r>
        <w:r>
          <w:rPr>
            <w:noProof/>
          </w:rPr>
          <w:fldChar w:fldCharType="begin"/>
        </w:r>
        <w:r>
          <w:rPr>
            <w:noProof/>
          </w:rPr>
          <w:instrText xml:space="preserve"> PAGEREF _Toc211090268 \h </w:instrText>
        </w:r>
        <w:r>
          <w:rPr>
            <w:noProof/>
          </w:rPr>
        </w:r>
        <w:r>
          <w:rPr>
            <w:noProof/>
          </w:rPr>
          <w:fldChar w:fldCharType="separate"/>
        </w:r>
        <w:r w:rsidR="00E431FA">
          <w:rPr>
            <w:noProof/>
          </w:rPr>
          <w:t>3</w:t>
        </w:r>
        <w:r>
          <w:rPr>
            <w:noProof/>
          </w:rPr>
          <w:fldChar w:fldCharType="end"/>
        </w:r>
      </w:hyperlink>
    </w:p>
    <w:p w14:paraId="2A167468" w14:textId="77777777" w:rsidR="00AE6AD1" w:rsidRPr="00AE6AD1" w:rsidRDefault="00AE6AD1">
      <w:pPr>
        <w:pStyle w:val="TOC1"/>
        <w:rPr>
          <w:rFonts w:ascii="等线" w:eastAsia="等线" w:hAnsi="等线"/>
          <w:noProof/>
          <w:sz w:val="22"/>
          <w:szCs w:val="24"/>
        </w:rPr>
      </w:pPr>
      <w:hyperlink w:anchor="_Toc211090269" w:history="1">
        <w:r w:rsidRPr="00FF3FB4">
          <w:rPr>
            <w:rStyle w:val="aff5"/>
            <w:noProof/>
          </w:rPr>
          <w:t>6 计算方法</w:t>
        </w:r>
        <w:r>
          <w:rPr>
            <w:noProof/>
          </w:rPr>
          <w:tab/>
        </w:r>
        <w:r>
          <w:rPr>
            <w:noProof/>
          </w:rPr>
          <w:fldChar w:fldCharType="begin"/>
        </w:r>
        <w:r>
          <w:rPr>
            <w:noProof/>
          </w:rPr>
          <w:instrText xml:space="preserve"> PAGEREF _Toc211090269 \h </w:instrText>
        </w:r>
        <w:r>
          <w:rPr>
            <w:noProof/>
          </w:rPr>
        </w:r>
        <w:r>
          <w:rPr>
            <w:noProof/>
          </w:rPr>
          <w:fldChar w:fldCharType="separate"/>
        </w:r>
        <w:r w:rsidR="00E431FA">
          <w:rPr>
            <w:noProof/>
          </w:rPr>
          <w:t>3</w:t>
        </w:r>
        <w:r>
          <w:rPr>
            <w:noProof/>
          </w:rPr>
          <w:fldChar w:fldCharType="end"/>
        </w:r>
      </w:hyperlink>
    </w:p>
    <w:p w14:paraId="3A7C91BF" w14:textId="77777777" w:rsidR="00AE6AD1" w:rsidRPr="00AE6AD1" w:rsidRDefault="00AE6AD1">
      <w:pPr>
        <w:pStyle w:val="TOC2"/>
        <w:rPr>
          <w:rFonts w:ascii="等线" w:eastAsia="等线" w:hAnsi="等线"/>
          <w:noProof/>
          <w:sz w:val="22"/>
          <w:szCs w:val="24"/>
        </w:rPr>
      </w:pPr>
      <w:hyperlink w:anchor="_Toc211090270" w:history="1">
        <w:r w:rsidRPr="00AE6AD1">
          <w:rPr>
            <w:rStyle w:val="aff5"/>
            <w:noProof/>
          </w:rPr>
          <w:t>6.1</w:t>
        </w:r>
        <w:r w:rsidRPr="00FF3FB4">
          <w:rPr>
            <w:rStyle w:val="aff5"/>
            <w:noProof/>
          </w:rPr>
          <w:t xml:space="preserve"> 分时分区规则</w:t>
        </w:r>
        <w:r>
          <w:rPr>
            <w:noProof/>
          </w:rPr>
          <w:tab/>
        </w:r>
        <w:r>
          <w:rPr>
            <w:noProof/>
          </w:rPr>
          <w:fldChar w:fldCharType="begin"/>
        </w:r>
        <w:r>
          <w:rPr>
            <w:noProof/>
          </w:rPr>
          <w:instrText xml:space="preserve"> PAGEREF _Toc211090270 \h </w:instrText>
        </w:r>
        <w:r>
          <w:rPr>
            <w:noProof/>
          </w:rPr>
        </w:r>
        <w:r>
          <w:rPr>
            <w:noProof/>
          </w:rPr>
          <w:fldChar w:fldCharType="separate"/>
        </w:r>
        <w:r w:rsidR="00E431FA">
          <w:rPr>
            <w:noProof/>
          </w:rPr>
          <w:t>3</w:t>
        </w:r>
        <w:r>
          <w:rPr>
            <w:noProof/>
          </w:rPr>
          <w:fldChar w:fldCharType="end"/>
        </w:r>
      </w:hyperlink>
    </w:p>
    <w:p w14:paraId="57F02FAA" w14:textId="77777777" w:rsidR="00AE6AD1" w:rsidRPr="00AE6AD1" w:rsidRDefault="00AE6AD1">
      <w:pPr>
        <w:pStyle w:val="TOC2"/>
        <w:rPr>
          <w:rFonts w:ascii="等线" w:eastAsia="等线" w:hAnsi="等线"/>
          <w:noProof/>
          <w:sz w:val="22"/>
          <w:szCs w:val="24"/>
        </w:rPr>
      </w:pPr>
      <w:hyperlink w:anchor="_Toc211090271" w:history="1">
        <w:r w:rsidRPr="00AE6AD1">
          <w:rPr>
            <w:rStyle w:val="aff5"/>
            <w:noProof/>
          </w:rPr>
          <w:t>6.2</w:t>
        </w:r>
        <w:r w:rsidRPr="00FF3FB4">
          <w:rPr>
            <w:rStyle w:val="aff5"/>
            <w:noProof/>
          </w:rPr>
          <w:t xml:space="preserve"> 计算步骤</w:t>
        </w:r>
        <w:r>
          <w:rPr>
            <w:noProof/>
          </w:rPr>
          <w:tab/>
        </w:r>
        <w:r>
          <w:rPr>
            <w:noProof/>
          </w:rPr>
          <w:fldChar w:fldCharType="begin"/>
        </w:r>
        <w:r>
          <w:rPr>
            <w:noProof/>
          </w:rPr>
          <w:instrText xml:space="preserve"> PAGEREF _Toc211090271 \h </w:instrText>
        </w:r>
        <w:r>
          <w:rPr>
            <w:noProof/>
          </w:rPr>
        </w:r>
        <w:r>
          <w:rPr>
            <w:noProof/>
          </w:rPr>
          <w:fldChar w:fldCharType="separate"/>
        </w:r>
        <w:r w:rsidR="00E431FA">
          <w:rPr>
            <w:noProof/>
          </w:rPr>
          <w:t>3</w:t>
        </w:r>
        <w:r>
          <w:rPr>
            <w:noProof/>
          </w:rPr>
          <w:fldChar w:fldCharType="end"/>
        </w:r>
      </w:hyperlink>
    </w:p>
    <w:p w14:paraId="34618073" w14:textId="77777777" w:rsidR="00AE6AD1" w:rsidRPr="00AE6AD1" w:rsidRDefault="00AE6AD1">
      <w:pPr>
        <w:pStyle w:val="TOC2"/>
        <w:rPr>
          <w:rFonts w:ascii="等线" w:eastAsia="等线" w:hAnsi="等线"/>
          <w:noProof/>
          <w:sz w:val="22"/>
          <w:szCs w:val="24"/>
        </w:rPr>
      </w:pPr>
      <w:hyperlink w:anchor="_Toc211090272" w:history="1">
        <w:r w:rsidRPr="00AE6AD1">
          <w:rPr>
            <w:rStyle w:val="aff5"/>
            <w:noProof/>
          </w:rPr>
          <w:t>6.3</w:t>
        </w:r>
        <w:r w:rsidRPr="00FF3FB4">
          <w:rPr>
            <w:rStyle w:val="aff5"/>
            <w:noProof/>
          </w:rPr>
          <w:t xml:space="preserve"> 电力碳排放因子计算</w:t>
        </w:r>
        <w:r>
          <w:rPr>
            <w:noProof/>
          </w:rPr>
          <w:tab/>
        </w:r>
        <w:r>
          <w:rPr>
            <w:noProof/>
          </w:rPr>
          <w:fldChar w:fldCharType="begin"/>
        </w:r>
        <w:r>
          <w:rPr>
            <w:noProof/>
          </w:rPr>
          <w:instrText xml:space="preserve"> PAGEREF _Toc211090272 \h </w:instrText>
        </w:r>
        <w:r>
          <w:rPr>
            <w:noProof/>
          </w:rPr>
        </w:r>
        <w:r>
          <w:rPr>
            <w:noProof/>
          </w:rPr>
          <w:fldChar w:fldCharType="separate"/>
        </w:r>
        <w:r w:rsidR="00E431FA">
          <w:rPr>
            <w:noProof/>
          </w:rPr>
          <w:t>4</w:t>
        </w:r>
        <w:r>
          <w:rPr>
            <w:noProof/>
          </w:rPr>
          <w:fldChar w:fldCharType="end"/>
        </w:r>
      </w:hyperlink>
    </w:p>
    <w:p w14:paraId="1B8980A4" w14:textId="77777777" w:rsidR="00AE6AD1" w:rsidRPr="00AE6AD1" w:rsidRDefault="00AE6AD1">
      <w:pPr>
        <w:pStyle w:val="TOC3"/>
        <w:ind w:firstLine="210"/>
        <w:rPr>
          <w:rFonts w:ascii="等线" w:eastAsia="等线" w:hAnsi="等线"/>
          <w:noProof/>
          <w:sz w:val="22"/>
          <w:szCs w:val="24"/>
        </w:rPr>
      </w:pPr>
      <w:hyperlink w:anchor="_Toc211090273" w:history="1">
        <w:r w:rsidRPr="00FF3FB4">
          <w:rPr>
            <w:rStyle w:val="aff5"/>
            <w:noProof/>
          </w:rPr>
          <w:t>6.3.1 基于电源入网位置</w:t>
        </w:r>
        <w:r>
          <w:rPr>
            <w:noProof/>
          </w:rPr>
          <w:tab/>
        </w:r>
        <w:r>
          <w:rPr>
            <w:noProof/>
          </w:rPr>
          <w:fldChar w:fldCharType="begin"/>
        </w:r>
        <w:r>
          <w:rPr>
            <w:noProof/>
          </w:rPr>
          <w:instrText xml:space="preserve"> PAGEREF _Toc211090273 \h </w:instrText>
        </w:r>
        <w:r>
          <w:rPr>
            <w:noProof/>
          </w:rPr>
        </w:r>
        <w:r>
          <w:rPr>
            <w:noProof/>
          </w:rPr>
          <w:fldChar w:fldCharType="separate"/>
        </w:r>
        <w:r w:rsidR="00E431FA">
          <w:rPr>
            <w:noProof/>
          </w:rPr>
          <w:t>4</w:t>
        </w:r>
        <w:r>
          <w:rPr>
            <w:noProof/>
          </w:rPr>
          <w:fldChar w:fldCharType="end"/>
        </w:r>
      </w:hyperlink>
    </w:p>
    <w:p w14:paraId="0518C449" w14:textId="77777777" w:rsidR="00AE6AD1" w:rsidRPr="00AE6AD1" w:rsidRDefault="00AE6AD1">
      <w:pPr>
        <w:pStyle w:val="TOC3"/>
        <w:ind w:firstLine="210"/>
        <w:rPr>
          <w:rFonts w:ascii="等线" w:eastAsia="等线" w:hAnsi="等线"/>
          <w:noProof/>
          <w:sz w:val="22"/>
          <w:szCs w:val="24"/>
        </w:rPr>
      </w:pPr>
      <w:hyperlink w:anchor="_Toc211090274" w:history="1">
        <w:r w:rsidRPr="00FF3FB4">
          <w:rPr>
            <w:rStyle w:val="aff5"/>
            <w:noProof/>
          </w:rPr>
          <w:t>6.3.2 基于电源地理位置</w:t>
        </w:r>
        <w:r>
          <w:rPr>
            <w:noProof/>
          </w:rPr>
          <w:tab/>
        </w:r>
        <w:r>
          <w:rPr>
            <w:noProof/>
          </w:rPr>
          <w:fldChar w:fldCharType="begin"/>
        </w:r>
        <w:r>
          <w:rPr>
            <w:noProof/>
          </w:rPr>
          <w:instrText xml:space="preserve"> PAGEREF _Toc211090274 \h </w:instrText>
        </w:r>
        <w:r>
          <w:rPr>
            <w:noProof/>
          </w:rPr>
        </w:r>
        <w:r>
          <w:rPr>
            <w:noProof/>
          </w:rPr>
          <w:fldChar w:fldCharType="separate"/>
        </w:r>
        <w:r w:rsidR="00E431FA">
          <w:rPr>
            <w:noProof/>
          </w:rPr>
          <w:t>5</w:t>
        </w:r>
        <w:r>
          <w:rPr>
            <w:noProof/>
          </w:rPr>
          <w:fldChar w:fldCharType="end"/>
        </w:r>
      </w:hyperlink>
    </w:p>
    <w:p w14:paraId="222EDA8C" w14:textId="77777777" w:rsidR="00AE6AD1" w:rsidRPr="00AE6AD1" w:rsidRDefault="00AE6AD1">
      <w:pPr>
        <w:pStyle w:val="TOC2"/>
        <w:rPr>
          <w:rFonts w:ascii="等线" w:eastAsia="等线" w:hAnsi="等线"/>
          <w:noProof/>
          <w:sz w:val="22"/>
          <w:szCs w:val="24"/>
        </w:rPr>
      </w:pPr>
      <w:hyperlink w:anchor="_Toc211090275" w:history="1">
        <w:r w:rsidRPr="00AE6AD1">
          <w:rPr>
            <w:rStyle w:val="aff5"/>
            <w:noProof/>
          </w:rPr>
          <w:t>6.4</w:t>
        </w:r>
        <w:r w:rsidRPr="00FF3FB4">
          <w:rPr>
            <w:rStyle w:val="aff5"/>
            <w:noProof/>
          </w:rPr>
          <w:t xml:space="preserve"> 本区域并网火电产生的排放</w:t>
        </w:r>
        <w:r>
          <w:rPr>
            <w:noProof/>
          </w:rPr>
          <w:tab/>
        </w:r>
        <w:r>
          <w:rPr>
            <w:noProof/>
          </w:rPr>
          <w:fldChar w:fldCharType="begin"/>
        </w:r>
        <w:r>
          <w:rPr>
            <w:noProof/>
          </w:rPr>
          <w:instrText xml:space="preserve"> PAGEREF _Toc211090275 \h </w:instrText>
        </w:r>
        <w:r>
          <w:rPr>
            <w:noProof/>
          </w:rPr>
        </w:r>
        <w:r>
          <w:rPr>
            <w:noProof/>
          </w:rPr>
          <w:fldChar w:fldCharType="separate"/>
        </w:r>
        <w:r w:rsidR="00E431FA">
          <w:rPr>
            <w:noProof/>
          </w:rPr>
          <w:t>7</w:t>
        </w:r>
        <w:r>
          <w:rPr>
            <w:noProof/>
          </w:rPr>
          <w:fldChar w:fldCharType="end"/>
        </w:r>
      </w:hyperlink>
    </w:p>
    <w:p w14:paraId="7A82DEE9" w14:textId="77777777" w:rsidR="00AE6AD1" w:rsidRPr="00AE6AD1" w:rsidRDefault="00AE6AD1">
      <w:pPr>
        <w:pStyle w:val="TOC3"/>
        <w:ind w:firstLine="210"/>
        <w:rPr>
          <w:rFonts w:ascii="等线" w:eastAsia="等线" w:hAnsi="等线"/>
          <w:noProof/>
          <w:sz w:val="22"/>
          <w:szCs w:val="24"/>
        </w:rPr>
      </w:pPr>
      <w:hyperlink w:anchor="_Toc211090276" w:history="1">
        <w:r w:rsidRPr="00FF3FB4">
          <w:rPr>
            <w:rStyle w:val="aff5"/>
            <w:noProof/>
          </w:rPr>
          <w:t>6.4.1 化石燃料燃烧排放</w:t>
        </w:r>
        <w:r>
          <w:rPr>
            <w:noProof/>
          </w:rPr>
          <w:tab/>
        </w:r>
        <w:r>
          <w:rPr>
            <w:noProof/>
          </w:rPr>
          <w:fldChar w:fldCharType="begin"/>
        </w:r>
        <w:r>
          <w:rPr>
            <w:noProof/>
          </w:rPr>
          <w:instrText xml:space="preserve"> PAGEREF _Toc211090276 \h </w:instrText>
        </w:r>
        <w:r>
          <w:rPr>
            <w:noProof/>
          </w:rPr>
        </w:r>
        <w:r>
          <w:rPr>
            <w:noProof/>
          </w:rPr>
          <w:fldChar w:fldCharType="separate"/>
        </w:r>
        <w:r w:rsidR="00E431FA">
          <w:rPr>
            <w:noProof/>
          </w:rPr>
          <w:t>7</w:t>
        </w:r>
        <w:r>
          <w:rPr>
            <w:noProof/>
          </w:rPr>
          <w:fldChar w:fldCharType="end"/>
        </w:r>
      </w:hyperlink>
    </w:p>
    <w:p w14:paraId="09AE7760" w14:textId="77777777" w:rsidR="00AE6AD1" w:rsidRPr="00AE6AD1" w:rsidRDefault="00AE6AD1">
      <w:pPr>
        <w:pStyle w:val="TOC3"/>
        <w:ind w:firstLine="210"/>
        <w:rPr>
          <w:rFonts w:ascii="等线" w:eastAsia="等线" w:hAnsi="等线"/>
          <w:noProof/>
          <w:sz w:val="22"/>
          <w:szCs w:val="24"/>
        </w:rPr>
      </w:pPr>
      <w:hyperlink w:anchor="_Toc211090277" w:history="1">
        <w:r w:rsidRPr="00FF3FB4">
          <w:rPr>
            <w:rStyle w:val="aff5"/>
            <w:noProof/>
          </w:rPr>
          <w:t>6.4.2 热电联产分摊排放</w:t>
        </w:r>
        <w:r>
          <w:rPr>
            <w:noProof/>
          </w:rPr>
          <w:tab/>
        </w:r>
        <w:r>
          <w:rPr>
            <w:noProof/>
          </w:rPr>
          <w:fldChar w:fldCharType="begin"/>
        </w:r>
        <w:r>
          <w:rPr>
            <w:noProof/>
          </w:rPr>
          <w:instrText xml:space="preserve"> PAGEREF _Toc211090277 \h </w:instrText>
        </w:r>
        <w:r>
          <w:rPr>
            <w:noProof/>
          </w:rPr>
        </w:r>
        <w:r>
          <w:rPr>
            <w:noProof/>
          </w:rPr>
          <w:fldChar w:fldCharType="separate"/>
        </w:r>
        <w:r w:rsidR="00E431FA">
          <w:rPr>
            <w:noProof/>
          </w:rPr>
          <w:t>7</w:t>
        </w:r>
        <w:r>
          <w:rPr>
            <w:noProof/>
          </w:rPr>
          <w:fldChar w:fldCharType="end"/>
        </w:r>
      </w:hyperlink>
    </w:p>
    <w:p w14:paraId="0526528E" w14:textId="77777777" w:rsidR="00AE6AD1" w:rsidRPr="00AE6AD1" w:rsidRDefault="00AE6AD1">
      <w:pPr>
        <w:pStyle w:val="TOC3"/>
        <w:ind w:firstLine="210"/>
        <w:rPr>
          <w:rFonts w:ascii="等线" w:eastAsia="等线" w:hAnsi="等线"/>
          <w:noProof/>
          <w:sz w:val="22"/>
          <w:szCs w:val="24"/>
        </w:rPr>
      </w:pPr>
      <w:hyperlink w:anchor="_Toc211090278" w:history="1">
        <w:r w:rsidRPr="00FF3FB4">
          <w:rPr>
            <w:rStyle w:val="aff5"/>
            <w:noProof/>
          </w:rPr>
          <w:t>6.4.3</w:t>
        </w:r>
        <w:r w:rsidRPr="00FF3FB4">
          <w:rPr>
            <w:rStyle w:val="aff5"/>
            <w:rFonts w:ascii="Times New Roman"/>
            <w:noProof/>
          </w:rPr>
          <w:t xml:space="preserve"> </w:t>
        </w:r>
        <w:r w:rsidRPr="00FF3FB4">
          <w:rPr>
            <w:rStyle w:val="aff5"/>
            <w:rFonts w:ascii="Times New Roman"/>
            <w:noProof/>
          </w:rPr>
          <w:t>化石燃料二氧化碳排放因子</w:t>
        </w:r>
        <w:r>
          <w:rPr>
            <w:noProof/>
          </w:rPr>
          <w:tab/>
        </w:r>
        <w:r>
          <w:rPr>
            <w:noProof/>
          </w:rPr>
          <w:fldChar w:fldCharType="begin"/>
        </w:r>
        <w:r>
          <w:rPr>
            <w:noProof/>
          </w:rPr>
          <w:instrText xml:space="preserve"> PAGEREF _Toc211090278 \h </w:instrText>
        </w:r>
        <w:r>
          <w:rPr>
            <w:noProof/>
          </w:rPr>
        </w:r>
        <w:r>
          <w:rPr>
            <w:noProof/>
          </w:rPr>
          <w:fldChar w:fldCharType="separate"/>
        </w:r>
        <w:r w:rsidR="00E431FA">
          <w:rPr>
            <w:noProof/>
          </w:rPr>
          <w:t>8</w:t>
        </w:r>
        <w:r>
          <w:rPr>
            <w:noProof/>
          </w:rPr>
          <w:fldChar w:fldCharType="end"/>
        </w:r>
      </w:hyperlink>
    </w:p>
    <w:p w14:paraId="2A39B94D" w14:textId="77777777" w:rsidR="00AE6AD1" w:rsidRPr="00AE6AD1" w:rsidRDefault="00AE6AD1">
      <w:pPr>
        <w:pStyle w:val="TOC3"/>
        <w:ind w:firstLine="210"/>
        <w:rPr>
          <w:rFonts w:ascii="等线" w:eastAsia="等线" w:hAnsi="等线"/>
          <w:noProof/>
          <w:sz w:val="22"/>
          <w:szCs w:val="24"/>
        </w:rPr>
      </w:pPr>
      <w:hyperlink w:anchor="_Toc211090279" w:history="1">
        <w:r w:rsidRPr="00FF3FB4">
          <w:rPr>
            <w:rStyle w:val="aff5"/>
            <w:noProof/>
          </w:rPr>
          <w:t>6.4.4</w:t>
        </w:r>
        <w:r w:rsidRPr="00FF3FB4">
          <w:rPr>
            <w:rStyle w:val="aff5"/>
            <w:rFonts w:ascii="Times New Roman"/>
            <w:noProof/>
          </w:rPr>
          <w:t xml:space="preserve"> </w:t>
        </w:r>
        <w:r w:rsidRPr="00FF3FB4">
          <w:rPr>
            <w:rStyle w:val="aff5"/>
            <w:rFonts w:ascii="Times New Roman"/>
            <w:noProof/>
          </w:rPr>
          <w:t>脱硫过程产生排放</w:t>
        </w:r>
        <w:r>
          <w:rPr>
            <w:noProof/>
          </w:rPr>
          <w:tab/>
        </w:r>
        <w:r>
          <w:rPr>
            <w:noProof/>
          </w:rPr>
          <w:fldChar w:fldCharType="begin"/>
        </w:r>
        <w:r>
          <w:rPr>
            <w:noProof/>
          </w:rPr>
          <w:instrText xml:space="preserve"> PAGEREF _Toc211090279 \h </w:instrText>
        </w:r>
        <w:r>
          <w:rPr>
            <w:noProof/>
          </w:rPr>
        </w:r>
        <w:r>
          <w:rPr>
            <w:noProof/>
          </w:rPr>
          <w:fldChar w:fldCharType="separate"/>
        </w:r>
        <w:r w:rsidR="00E431FA">
          <w:rPr>
            <w:noProof/>
          </w:rPr>
          <w:t>9</w:t>
        </w:r>
        <w:r>
          <w:rPr>
            <w:noProof/>
          </w:rPr>
          <w:fldChar w:fldCharType="end"/>
        </w:r>
      </w:hyperlink>
    </w:p>
    <w:p w14:paraId="03867CCB" w14:textId="77777777" w:rsidR="00AE6AD1" w:rsidRPr="00AE6AD1" w:rsidRDefault="00AE6AD1">
      <w:pPr>
        <w:pStyle w:val="TOC1"/>
        <w:rPr>
          <w:rFonts w:ascii="等线" w:eastAsia="等线" w:hAnsi="等线" w:hint="eastAsia"/>
          <w:noProof/>
          <w:sz w:val="22"/>
          <w:szCs w:val="24"/>
        </w:rPr>
      </w:pPr>
      <w:hyperlink w:anchor="_Toc211090280" w:history="1">
        <w:r w:rsidRPr="00FF3FB4">
          <w:rPr>
            <w:rStyle w:val="aff5"/>
            <w:noProof/>
          </w:rPr>
          <w:t>附　录　A （资料性） 碳排放计算流程和参数推荐值</w:t>
        </w:r>
        <w:r w:rsidR="00F268CA">
          <w:rPr>
            <w:noProof/>
          </w:rPr>
          <w:tab/>
        </w:r>
        <w:r>
          <w:rPr>
            <w:noProof/>
          </w:rPr>
          <w:fldChar w:fldCharType="begin"/>
        </w:r>
        <w:r>
          <w:rPr>
            <w:noProof/>
          </w:rPr>
          <w:instrText xml:space="preserve"> PAGEREF _Toc211090280 \h </w:instrText>
        </w:r>
        <w:r>
          <w:rPr>
            <w:noProof/>
          </w:rPr>
        </w:r>
        <w:r>
          <w:rPr>
            <w:noProof/>
          </w:rPr>
          <w:fldChar w:fldCharType="separate"/>
        </w:r>
        <w:r w:rsidR="00E431FA">
          <w:rPr>
            <w:noProof/>
          </w:rPr>
          <w:t>10</w:t>
        </w:r>
        <w:r>
          <w:rPr>
            <w:noProof/>
          </w:rPr>
          <w:fldChar w:fldCharType="end"/>
        </w:r>
      </w:hyperlink>
    </w:p>
    <w:p w14:paraId="596E259A" w14:textId="77777777" w:rsidR="00AE6AD1" w:rsidRPr="00AE6AD1" w:rsidRDefault="00AE6AD1">
      <w:pPr>
        <w:pStyle w:val="TOC3"/>
        <w:ind w:firstLine="210"/>
        <w:rPr>
          <w:rFonts w:ascii="等线" w:eastAsia="等线" w:hAnsi="等线"/>
          <w:noProof/>
          <w:sz w:val="22"/>
          <w:szCs w:val="24"/>
        </w:rPr>
      </w:pPr>
      <w:hyperlink w:anchor="_Toc211090281" w:history="1">
        <w:r w:rsidRPr="00FF3FB4">
          <w:rPr>
            <w:rStyle w:val="aff5"/>
            <w:noProof/>
          </w:rPr>
          <w:t>A.1 发电用化石燃料燃烧碳排放量计算方案决策流程</w:t>
        </w:r>
        <w:r>
          <w:rPr>
            <w:noProof/>
          </w:rPr>
          <w:tab/>
        </w:r>
        <w:r>
          <w:rPr>
            <w:noProof/>
          </w:rPr>
          <w:fldChar w:fldCharType="begin"/>
        </w:r>
        <w:r>
          <w:rPr>
            <w:noProof/>
          </w:rPr>
          <w:instrText xml:space="preserve"> PAGEREF _Toc211090281 \h </w:instrText>
        </w:r>
        <w:r>
          <w:rPr>
            <w:noProof/>
          </w:rPr>
        </w:r>
        <w:r>
          <w:rPr>
            <w:noProof/>
          </w:rPr>
          <w:fldChar w:fldCharType="separate"/>
        </w:r>
        <w:r w:rsidR="00E431FA">
          <w:rPr>
            <w:noProof/>
          </w:rPr>
          <w:t>10</w:t>
        </w:r>
        <w:r>
          <w:rPr>
            <w:noProof/>
          </w:rPr>
          <w:fldChar w:fldCharType="end"/>
        </w:r>
      </w:hyperlink>
    </w:p>
    <w:p w14:paraId="71A56513" w14:textId="77777777" w:rsidR="00AE6AD1" w:rsidRPr="00AE6AD1" w:rsidRDefault="00AE6AD1">
      <w:pPr>
        <w:pStyle w:val="TOC3"/>
        <w:ind w:firstLine="210"/>
        <w:rPr>
          <w:rFonts w:ascii="等线" w:eastAsia="等线" w:hAnsi="等线"/>
          <w:noProof/>
          <w:sz w:val="22"/>
          <w:szCs w:val="24"/>
        </w:rPr>
      </w:pPr>
      <w:hyperlink w:anchor="_Toc211090282" w:history="1">
        <w:r w:rsidRPr="00FF3FB4">
          <w:rPr>
            <w:rStyle w:val="aff5"/>
            <w:noProof/>
          </w:rPr>
          <w:t>A.2 化石燃料燃烧碳排放量计算</w:t>
        </w:r>
        <w:r>
          <w:rPr>
            <w:noProof/>
          </w:rPr>
          <w:tab/>
        </w:r>
        <w:r>
          <w:rPr>
            <w:noProof/>
          </w:rPr>
          <w:fldChar w:fldCharType="begin"/>
        </w:r>
        <w:r>
          <w:rPr>
            <w:noProof/>
          </w:rPr>
          <w:instrText xml:space="preserve"> PAGEREF _Toc211090282 \h </w:instrText>
        </w:r>
        <w:r>
          <w:rPr>
            <w:noProof/>
          </w:rPr>
        </w:r>
        <w:r>
          <w:rPr>
            <w:noProof/>
          </w:rPr>
          <w:fldChar w:fldCharType="separate"/>
        </w:r>
        <w:r w:rsidR="00E431FA">
          <w:rPr>
            <w:noProof/>
          </w:rPr>
          <w:t>11</w:t>
        </w:r>
        <w:r>
          <w:rPr>
            <w:noProof/>
          </w:rPr>
          <w:fldChar w:fldCharType="end"/>
        </w:r>
      </w:hyperlink>
    </w:p>
    <w:p w14:paraId="71238BD3" w14:textId="77777777" w:rsidR="00AE6AD1" w:rsidRPr="00AE6AD1" w:rsidRDefault="00AE6AD1">
      <w:pPr>
        <w:pStyle w:val="TOC1"/>
        <w:rPr>
          <w:rFonts w:ascii="等线" w:eastAsia="等线" w:hAnsi="等线"/>
          <w:noProof/>
          <w:sz w:val="22"/>
          <w:szCs w:val="24"/>
        </w:rPr>
      </w:pPr>
      <w:hyperlink w:anchor="_Toc211090283" w:history="1">
        <w:r w:rsidRPr="00FF3FB4">
          <w:rPr>
            <w:rStyle w:val="aff5"/>
            <w:noProof/>
          </w:rPr>
          <w:t>附　录　B （资料性） 区域电网边界</w:t>
        </w:r>
        <w:r>
          <w:rPr>
            <w:noProof/>
          </w:rPr>
          <w:tab/>
        </w:r>
        <w:r>
          <w:rPr>
            <w:noProof/>
          </w:rPr>
          <w:fldChar w:fldCharType="begin"/>
        </w:r>
        <w:r>
          <w:rPr>
            <w:noProof/>
          </w:rPr>
          <w:instrText xml:space="preserve"> PAGEREF _Toc211090283 \h </w:instrText>
        </w:r>
        <w:r>
          <w:rPr>
            <w:noProof/>
          </w:rPr>
        </w:r>
        <w:r>
          <w:rPr>
            <w:noProof/>
          </w:rPr>
          <w:fldChar w:fldCharType="separate"/>
        </w:r>
        <w:r w:rsidR="00E431FA">
          <w:rPr>
            <w:noProof/>
          </w:rPr>
          <w:t>13</w:t>
        </w:r>
        <w:r>
          <w:rPr>
            <w:noProof/>
          </w:rPr>
          <w:fldChar w:fldCharType="end"/>
        </w:r>
      </w:hyperlink>
    </w:p>
    <w:p w14:paraId="7BB81CA7" w14:textId="77777777" w:rsidR="00AE6AD1" w:rsidRPr="00AE6AD1" w:rsidRDefault="00AE6AD1">
      <w:pPr>
        <w:pStyle w:val="TOC3"/>
        <w:ind w:firstLine="210"/>
        <w:rPr>
          <w:rFonts w:ascii="等线" w:eastAsia="等线" w:hAnsi="等线"/>
          <w:noProof/>
          <w:sz w:val="22"/>
          <w:szCs w:val="24"/>
        </w:rPr>
      </w:pPr>
      <w:hyperlink w:anchor="_Toc211090284" w:history="1">
        <w:r w:rsidRPr="00FF3FB4">
          <w:rPr>
            <w:rStyle w:val="aff5"/>
            <w:noProof/>
          </w:rPr>
          <w:t>B.1 区域电网边界</w:t>
        </w:r>
        <w:r>
          <w:rPr>
            <w:noProof/>
          </w:rPr>
          <w:tab/>
        </w:r>
        <w:r>
          <w:rPr>
            <w:noProof/>
          </w:rPr>
          <w:fldChar w:fldCharType="begin"/>
        </w:r>
        <w:r>
          <w:rPr>
            <w:noProof/>
          </w:rPr>
          <w:instrText xml:space="preserve"> PAGEREF _Toc211090284 \h </w:instrText>
        </w:r>
        <w:r>
          <w:rPr>
            <w:noProof/>
          </w:rPr>
        </w:r>
        <w:r>
          <w:rPr>
            <w:noProof/>
          </w:rPr>
          <w:fldChar w:fldCharType="separate"/>
        </w:r>
        <w:r w:rsidR="00E431FA">
          <w:rPr>
            <w:noProof/>
          </w:rPr>
          <w:t>13</w:t>
        </w:r>
        <w:r>
          <w:rPr>
            <w:noProof/>
          </w:rPr>
          <w:fldChar w:fldCharType="end"/>
        </w:r>
      </w:hyperlink>
    </w:p>
    <w:p w14:paraId="61302E5F" w14:textId="77777777" w:rsidR="00881622" w:rsidRDefault="00881622">
      <w:pPr>
        <w:pStyle w:val="TOC3"/>
        <w:tabs>
          <w:tab w:val="clear" w:pos="9241"/>
          <w:tab w:val="right" w:leader="dot" w:pos="9354"/>
        </w:tabs>
        <w:ind w:firstLine="210"/>
      </w:pPr>
      <w:r>
        <w:fldChar w:fldCharType="end"/>
      </w:r>
    </w:p>
    <w:p w14:paraId="106FEE85" w14:textId="77777777" w:rsidR="00881622" w:rsidRDefault="00881622">
      <w:pPr>
        <w:pStyle w:val="afb"/>
        <w:rPr>
          <w:rFonts w:hint="eastAsia"/>
        </w:rPr>
      </w:pPr>
    </w:p>
    <w:p w14:paraId="311E2F65" w14:textId="77777777" w:rsidR="00881622" w:rsidRDefault="00881622">
      <w:pPr>
        <w:pStyle w:val="affc"/>
        <w:rPr>
          <w:rFonts w:hint="eastAsia"/>
        </w:rPr>
      </w:pPr>
      <w:bookmarkStart w:id="23" w:name="_Toc16304"/>
      <w:bookmarkStart w:id="24" w:name="_Toc211090260"/>
      <w:r>
        <w:rPr>
          <w:rFonts w:hint="eastAsia"/>
        </w:rPr>
        <w:lastRenderedPageBreak/>
        <w:t>前</w:t>
      </w:r>
      <w:bookmarkStart w:id="25" w:name="BKQY"/>
      <w:r>
        <w:rPr>
          <w:rFonts w:ascii="MS Mincho" w:eastAsia="MS Mincho" w:hAnsi="MS Mincho" w:cs="MS Mincho" w:hint="eastAsia"/>
        </w:rPr>
        <w:t> </w:t>
      </w:r>
      <w:r>
        <w:rPr>
          <w:rFonts w:ascii="MS Mincho" w:eastAsia="宋体" w:hAnsi="MS Mincho" w:cs="MS Mincho" w:hint="eastAsia"/>
        </w:rPr>
        <w:t xml:space="preserve">  </w:t>
      </w:r>
      <w:r>
        <w:rPr>
          <w:rFonts w:ascii="MS Mincho" w:eastAsia="MS Mincho" w:hAnsi="MS Mincho" w:cs="MS Mincho" w:hint="eastAsia"/>
        </w:rPr>
        <w:t> </w:t>
      </w:r>
      <w:r>
        <w:rPr>
          <w:rFonts w:hint="eastAsia"/>
        </w:rPr>
        <w:t>言</w:t>
      </w:r>
      <w:bookmarkEnd w:id="19"/>
      <w:bookmarkEnd w:id="20"/>
      <w:bookmarkEnd w:id="23"/>
      <w:bookmarkEnd w:id="24"/>
      <w:bookmarkEnd w:id="25"/>
    </w:p>
    <w:p w14:paraId="6E0D0FAE" w14:textId="77777777" w:rsidR="00881622" w:rsidRDefault="00881622">
      <w:pPr>
        <w:ind w:firstLineChars="200" w:firstLine="420"/>
        <w:rPr>
          <w:rFonts w:ascii="宋体" w:hAnsi="宋体" w:hint="eastAsia"/>
          <w:szCs w:val="21"/>
        </w:rPr>
      </w:pPr>
      <w:r>
        <w:rPr>
          <w:rFonts w:ascii="宋体" w:hAnsi="宋体" w:hint="eastAsia"/>
          <w:szCs w:val="21"/>
        </w:rPr>
        <w:t>本文件规定了不同规模分区在不同时间尺度下的碳排放因子的标准计算方法及具体技术要求等内容。</w:t>
      </w:r>
      <w:r>
        <w:rPr>
          <w:rFonts w:hAnsi="宋体" w:hint="eastAsia"/>
        </w:rPr>
        <w:t>适用于</w:t>
      </w:r>
      <w:r>
        <w:rPr>
          <w:rFonts w:hint="eastAsia"/>
        </w:rPr>
        <w:t>指导电网进行排放因子的计算工作，为区域级、省级、地市级电网开展排放因子工作提供方法参考</w:t>
      </w:r>
      <w:r>
        <w:rPr>
          <w:rFonts w:hAnsi="宋体" w:hint="eastAsia"/>
        </w:rPr>
        <w:t>。</w:t>
      </w:r>
    </w:p>
    <w:p w14:paraId="061F65D3" w14:textId="77777777" w:rsidR="00881622" w:rsidRDefault="00881622">
      <w:pPr>
        <w:pStyle w:val="afb"/>
        <w:spacing w:line="276" w:lineRule="auto"/>
      </w:pPr>
      <w:r>
        <w:rPr>
          <w:rFonts w:hAnsi="宋体" w:cs="AdobeHeitiStd-Regular" w:hint="eastAsia"/>
          <w:color w:val="000000"/>
          <w:szCs w:val="28"/>
        </w:rPr>
        <w:t>本</w:t>
      </w:r>
      <w:r>
        <w:rPr>
          <w:rFonts w:hint="eastAsia"/>
        </w:rPr>
        <w:t>文件按</w:t>
      </w:r>
      <w:r>
        <w:t>GB/T1.1</w:t>
      </w:r>
      <w:r>
        <w:rPr>
          <w:rFonts w:hint="eastAsia"/>
        </w:rPr>
        <w:t>—2009《标准化</w:t>
      </w:r>
      <w:r>
        <w:t>工作导则</w:t>
      </w:r>
      <w:r>
        <w:rPr>
          <w:rFonts w:hint="eastAsia"/>
        </w:rPr>
        <w:t xml:space="preserve"> 第1部分</w:t>
      </w:r>
      <w:r>
        <w:t>：标准的</w:t>
      </w:r>
      <w:r>
        <w:rPr>
          <w:rFonts w:hint="eastAsia"/>
        </w:rPr>
        <w:t>结构</w:t>
      </w:r>
      <w:r>
        <w:t>和编写</w:t>
      </w:r>
      <w:r>
        <w:rPr>
          <w:rFonts w:hint="eastAsia"/>
        </w:rPr>
        <w:t>》给出的规则起草。</w:t>
      </w:r>
    </w:p>
    <w:p w14:paraId="7D91FA6F" w14:textId="77777777" w:rsidR="00881622" w:rsidRDefault="00881622">
      <w:pPr>
        <w:pStyle w:val="afb"/>
        <w:spacing w:line="276" w:lineRule="auto"/>
        <w:rPr>
          <w:rFonts w:hint="eastAsia"/>
        </w:rPr>
      </w:pPr>
      <w:r>
        <w:rPr>
          <w:rFonts w:hint="eastAsia"/>
        </w:rPr>
        <w:t>本文件由中国电机工程学会提出。</w:t>
      </w:r>
    </w:p>
    <w:p w14:paraId="644169A9" w14:textId="77777777" w:rsidR="00881622" w:rsidRDefault="00881622">
      <w:pPr>
        <w:pStyle w:val="afb"/>
        <w:spacing w:line="276" w:lineRule="auto"/>
        <w:rPr>
          <w:rFonts w:hint="eastAsia"/>
        </w:rPr>
      </w:pPr>
      <w:r>
        <w:rPr>
          <w:rFonts w:hint="eastAsia"/>
        </w:rPr>
        <w:t>本文件由中国电机工程学会归口。</w:t>
      </w:r>
    </w:p>
    <w:p w14:paraId="3C7F639E" w14:textId="77777777" w:rsidR="00881622" w:rsidRDefault="00881622">
      <w:pPr>
        <w:pStyle w:val="afb"/>
        <w:spacing w:line="276" w:lineRule="auto"/>
      </w:pPr>
      <w:r>
        <w:rPr>
          <w:rFonts w:hint="eastAsia"/>
        </w:rPr>
        <w:t>本文件起草单位：中国电力科学研究院有限</w:t>
      </w:r>
      <w:r>
        <w:t>公司</w:t>
      </w:r>
      <w:r>
        <w:rPr>
          <w:rFonts w:hint="eastAsia"/>
        </w:rPr>
        <w:t>，</w:t>
      </w:r>
      <w:r>
        <w:t>国网电力科学研究院有限公司</w:t>
      </w:r>
      <w:r>
        <w:rPr>
          <w:rFonts w:hint="eastAsia"/>
        </w:rPr>
        <w:t>，北京创拓国际标准技术研究院有限责任公司，国网江苏省电力有限公司</w:t>
      </w:r>
      <w:r w:rsidR="00F71257">
        <w:rPr>
          <w:rFonts w:hint="eastAsia"/>
        </w:rPr>
        <w:t>，</w:t>
      </w:r>
      <w:r w:rsidR="00F71257" w:rsidRPr="00F71257">
        <w:rPr>
          <w:rFonts w:hint="eastAsia"/>
        </w:rPr>
        <w:t>国网安徽省电力有限公司</w:t>
      </w:r>
      <w:r>
        <w:rPr>
          <w:rFonts w:hint="eastAsia"/>
        </w:rPr>
        <w:t>。</w:t>
      </w:r>
    </w:p>
    <w:p w14:paraId="7E1D7B76" w14:textId="77777777" w:rsidR="00881622" w:rsidRDefault="00881622"/>
    <w:p w14:paraId="4C16609E" w14:textId="77777777" w:rsidR="00881622" w:rsidRDefault="00881622">
      <w:pPr>
        <w:pStyle w:val="afb"/>
        <w:rPr>
          <w:rFonts w:hint="eastAsia"/>
        </w:rPr>
      </w:pPr>
    </w:p>
    <w:p w14:paraId="118565E4" w14:textId="77777777" w:rsidR="00881622" w:rsidRDefault="00881622">
      <w:pPr>
        <w:pStyle w:val="afb"/>
        <w:sectPr w:rsidR="00881622" w:rsidSect="00883DF8">
          <w:headerReference w:type="default" r:id="rId8"/>
          <w:footerReference w:type="default" r:id="rId9"/>
          <w:pgSz w:w="11906" w:h="16838"/>
          <w:pgMar w:top="1418" w:right="1134" w:bottom="1134" w:left="1418" w:header="1418" w:footer="1134" w:gutter="0"/>
          <w:pgNumType w:fmt="upperRoman" w:start="1"/>
          <w:cols w:space="720"/>
          <w:formProt w:val="0"/>
          <w:docGrid w:type="lines" w:linePitch="312"/>
        </w:sectPr>
      </w:pPr>
    </w:p>
    <w:p w14:paraId="45A2A329" w14:textId="77777777" w:rsidR="00881622" w:rsidRDefault="00881622">
      <w:pPr>
        <w:pStyle w:val="afffffffe"/>
        <w:outlineLvl w:val="9"/>
        <w:rPr>
          <w:rFonts w:hint="eastAsia"/>
        </w:rPr>
      </w:pPr>
      <w:r>
        <w:rPr>
          <w:rFonts w:hint="eastAsia"/>
        </w:rPr>
        <w:t>分时分区电力碳排放因子计算方法与要求</w:t>
      </w:r>
    </w:p>
    <w:p w14:paraId="0B5A32BD" w14:textId="77777777" w:rsidR="00F633BF" w:rsidRDefault="00F633BF" w:rsidP="00F633BF">
      <w:pPr>
        <w:pStyle w:val="a7"/>
        <w:spacing w:before="312" w:after="312"/>
      </w:pPr>
      <w:bookmarkStart w:id="26" w:name="_Toc26986530"/>
      <w:bookmarkStart w:id="27" w:name="_Toc26986771"/>
      <w:bookmarkStart w:id="28" w:name="_Toc17233333"/>
      <w:bookmarkStart w:id="29" w:name="_Toc20511"/>
      <w:bookmarkStart w:id="30" w:name="_Toc26718930"/>
      <w:bookmarkStart w:id="31" w:name="_Toc26648465"/>
      <w:bookmarkStart w:id="32" w:name="_Toc17233325"/>
      <w:bookmarkStart w:id="33" w:name="_Toc65058880"/>
      <w:bookmarkStart w:id="34" w:name="_Toc24884211"/>
      <w:bookmarkStart w:id="35" w:name="_Toc13215"/>
      <w:bookmarkStart w:id="36" w:name="_Toc24884218"/>
      <w:bookmarkStart w:id="37" w:name="_Toc211090261"/>
      <w:r>
        <w:rPr>
          <w:rFonts w:hint="eastAsia"/>
        </w:rPr>
        <w:t>范围</w:t>
      </w:r>
      <w:bookmarkEnd w:id="26"/>
      <w:bookmarkEnd w:id="27"/>
      <w:bookmarkEnd w:id="28"/>
      <w:bookmarkEnd w:id="29"/>
      <w:bookmarkEnd w:id="30"/>
      <w:bookmarkEnd w:id="31"/>
      <w:bookmarkEnd w:id="32"/>
      <w:bookmarkEnd w:id="33"/>
      <w:bookmarkEnd w:id="34"/>
      <w:bookmarkEnd w:id="35"/>
      <w:bookmarkEnd w:id="36"/>
      <w:bookmarkEnd w:id="37"/>
    </w:p>
    <w:p w14:paraId="1E594425" w14:textId="77777777" w:rsidR="00F633BF" w:rsidRDefault="00F633BF" w:rsidP="00F633BF">
      <w:pPr>
        <w:pStyle w:val="affffffff9"/>
        <w:ind w:firstLine="420"/>
        <w:rPr>
          <w:rFonts w:hAnsi="宋体"/>
        </w:rPr>
      </w:pPr>
      <w:bookmarkStart w:id="38" w:name="_Toc24884212"/>
      <w:bookmarkStart w:id="39" w:name="_Toc17233334"/>
      <w:bookmarkStart w:id="40" w:name="_Toc24884219"/>
      <w:bookmarkStart w:id="41" w:name="_Toc17233326"/>
      <w:bookmarkStart w:id="42" w:name="_Toc26648466"/>
      <w:r>
        <w:rPr>
          <w:rFonts w:hAnsi="宋体" w:hint="eastAsia"/>
        </w:rPr>
        <w:t>本文件规定了不同规模分区在不同时间尺度下的碳排放因子的标准计算方法及具体技术要求等内容。</w:t>
      </w:r>
    </w:p>
    <w:p w14:paraId="6197FDDB" w14:textId="77777777" w:rsidR="00F633BF" w:rsidRDefault="00F633BF" w:rsidP="00F633BF">
      <w:pPr>
        <w:pStyle w:val="affffffff9"/>
        <w:ind w:firstLine="420"/>
        <w:rPr>
          <w:rFonts w:hAnsi="宋体"/>
        </w:rPr>
      </w:pPr>
      <w:r>
        <w:rPr>
          <w:rFonts w:hAnsi="宋体" w:hint="eastAsia"/>
        </w:rPr>
        <w:t>本文件适用于指导电网进行平均碳排放因子的计算工作，为区域级、省级、地市级电网开展平均排放因子工作提供方法参考。</w:t>
      </w:r>
    </w:p>
    <w:p w14:paraId="1EF2A02A" w14:textId="77777777" w:rsidR="00F633BF" w:rsidRDefault="00F633BF" w:rsidP="00F633BF">
      <w:pPr>
        <w:pStyle w:val="a7"/>
        <w:spacing w:before="312" w:after="312"/>
      </w:pPr>
      <w:bookmarkStart w:id="43" w:name="_Toc65058881"/>
      <w:bookmarkStart w:id="44" w:name="_Toc26986772"/>
      <w:bookmarkStart w:id="45" w:name="_Toc26986531"/>
      <w:bookmarkStart w:id="46" w:name="_Toc28738"/>
      <w:bookmarkStart w:id="47" w:name="_Toc26718931"/>
      <w:bookmarkStart w:id="48" w:name="_Toc20381"/>
      <w:bookmarkStart w:id="49" w:name="_Toc211090262"/>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p>
    <w:p w14:paraId="5CF72A6C" w14:textId="77777777" w:rsidR="00F633BF" w:rsidRDefault="00F633BF" w:rsidP="00F633BF">
      <w:pPr>
        <w:pStyle w:val="affffffff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1234FCC" w14:textId="77777777" w:rsidR="00F633BF" w:rsidRDefault="00F633BF" w:rsidP="00F633BF">
      <w:pPr>
        <w:pStyle w:val="affffffff9"/>
        <w:ind w:firstLine="420"/>
      </w:pPr>
      <w:r>
        <w:rPr>
          <w:rFonts w:hint="eastAsia"/>
        </w:rPr>
        <w:t>国家生态环境部 《2021年电力二氧化碳排放因子》</w:t>
      </w:r>
    </w:p>
    <w:p w14:paraId="12B9016E" w14:textId="77777777" w:rsidR="00F633BF" w:rsidRDefault="00F633BF" w:rsidP="00F633BF">
      <w:pPr>
        <w:pStyle w:val="affffffff9"/>
        <w:ind w:firstLine="420"/>
      </w:pPr>
      <w:r>
        <w:rPr>
          <w:rFonts w:hint="eastAsia"/>
        </w:rPr>
        <w:t>国家生态环境部 《2019年度减排项目中国区域电网基准线排放因子》</w:t>
      </w:r>
    </w:p>
    <w:p w14:paraId="5E7894E7" w14:textId="77777777" w:rsidR="00F633BF" w:rsidRDefault="00F633BF" w:rsidP="00F633BF">
      <w:pPr>
        <w:pStyle w:val="affffffff9"/>
        <w:ind w:firstLine="420"/>
      </w:pPr>
      <w:r>
        <w:rPr>
          <w:rFonts w:hint="eastAsia"/>
        </w:rPr>
        <w:t>GB∕T 32150-2015 工业企业温室气体排放核算和报告通则</w:t>
      </w:r>
    </w:p>
    <w:p w14:paraId="52F547BF" w14:textId="77777777" w:rsidR="00F633BF" w:rsidRDefault="00F633BF" w:rsidP="00F633BF">
      <w:pPr>
        <w:pStyle w:val="affffffff9"/>
        <w:ind w:firstLine="420"/>
      </w:pPr>
      <w:r>
        <w:rPr>
          <w:rFonts w:hint="eastAsia"/>
        </w:rPr>
        <w:t>GB∕T 32151.1-2015 温室气体排放核算与报告要求 第1部分：发电企业</w:t>
      </w:r>
    </w:p>
    <w:p w14:paraId="26CE3E75" w14:textId="77777777" w:rsidR="00F633BF" w:rsidRDefault="00F633BF" w:rsidP="00F633BF">
      <w:pPr>
        <w:pStyle w:val="affffffff9"/>
        <w:ind w:firstLine="420"/>
      </w:pPr>
      <w:r>
        <w:rPr>
          <w:rFonts w:hint="eastAsia"/>
        </w:rPr>
        <w:t>GB∕T 32151.2-2015 温室气体排放核算与报告要求 第2部分：电网企业</w:t>
      </w:r>
    </w:p>
    <w:p w14:paraId="513EE0B3" w14:textId="77777777" w:rsidR="00F633BF" w:rsidRDefault="00F633BF" w:rsidP="00F633BF">
      <w:pPr>
        <w:pStyle w:val="affffffff9"/>
        <w:ind w:firstLine="420"/>
      </w:pPr>
      <w:r>
        <w:rPr>
          <w:rFonts w:hint="eastAsia"/>
        </w:rPr>
        <w:t>HJ 75-2017 固定污染源烟气(SO</w:t>
      </w:r>
      <w:r w:rsidRPr="00E67971">
        <w:rPr>
          <w:vertAlign w:val="subscript"/>
        </w:rPr>
        <w:t>2</w:t>
      </w:r>
      <w:r>
        <w:rPr>
          <w:rFonts w:hint="eastAsia"/>
        </w:rPr>
        <w:t>、NO</w:t>
      </w:r>
      <w:r w:rsidRPr="00E67971">
        <w:rPr>
          <w:vertAlign w:val="subscript"/>
        </w:rPr>
        <w:t>x</w:t>
      </w:r>
      <w:r>
        <w:rPr>
          <w:rFonts w:hint="eastAsia"/>
        </w:rPr>
        <w:t>、颗粒物)排放连续监测技术规范</w:t>
      </w:r>
    </w:p>
    <w:p w14:paraId="743F16D4" w14:textId="77777777" w:rsidR="00F633BF" w:rsidRDefault="00F633BF" w:rsidP="00F633BF">
      <w:pPr>
        <w:pStyle w:val="a7"/>
        <w:spacing w:before="312" w:after="312"/>
      </w:pPr>
      <w:bookmarkStart w:id="50" w:name="_Toc1233"/>
      <w:bookmarkStart w:id="51" w:name="_Toc65058882"/>
      <w:bookmarkStart w:id="52" w:name="_Toc21296"/>
      <w:bookmarkStart w:id="53" w:name="_Toc211090263"/>
      <w:r>
        <w:rPr>
          <w:rFonts w:hint="eastAsia"/>
          <w:szCs w:val="21"/>
        </w:rPr>
        <w:t>术语和定义</w:t>
      </w:r>
      <w:bookmarkEnd w:id="50"/>
      <w:bookmarkEnd w:id="51"/>
      <w:bookmarkEnd w:id="52"/>
      <w:bookmarkEnd w:id="53"/>
    </w:p>
    <w:p w14:paraId="335BC11F" w14:textId="77777777" w:rsidR="00F633BF" w:rsidRDefault="00F633BF" w:rsidP="00F633BF">
      <w:pPr>
        <w:pStyle w:val="affffffff9"/>
        <w:ind w:firstLine="420"/>
      </w:pPr>
      <w:bookmarkStart w:id="54" w:name="_Toc26986532"/>
      <w:bookmarkEnd w:id="54"/>
      <w:r>
        <w:t>下列术语和定义适用于本文件。</w:t>
      </w:r>
    </w:p>
    <w:p w14:paraId="620C90B6" w14:textId="77777777" w:rsidR="00F633BF" w:rsidRDefault="00F633BF" w:rsidP="00F633BF">
      <w:pPr>
        <w:pStyle w:val="afffffffffa"/>
        <w:ind w:left="420" w:hangingChars="200" w:hanging="420"/>
        <w:rPr>
          <w:rFonts w:ascii="黑体" w:eastAsia="黑体" w:hAnsi="黑体"/>
        </w:rPr>
      </w:pPr>
      <w:r>
        <w:rPr>
          <w:rFonts w:ascii="黑体" w:eastAsia="黑体" w:hAnsi="黑体"/>
        </w:rPr>
        <w:br/>
      </w:r>
      <w:r>
        <w:rPr>
          <w:rFonts w:ascii="黑体" w:eastAsia="黑体" w:hAnsi="黑体" w:hint="eastAsia"/>
        </w:rPr>
        <w:t>温室气体</w:t>
      </w:r>
      <w:r>
        <w:rPr>
          <w:rFonts w:ascii="黑体" w:eastAsia="黑体" w:hAnsi="黑体" w:hint="eastAsia"/>
          <w:szCs w:val="21"/>
        </w:rPr>
        <w:t>green house gas</w:t>
      </w:r>
    </w:p>
    <w:p w14:paraId="171876C7" w14:textId="77777777" w:rsidR="00F633BF" w:rsidRDefault="00F633BF" w:rsidP="00F633BF">
      <w:pPr>
        <w:pStyle w:val="affffffff9"/>
        <w:ind w:firstLine="420"/>
      </w:pPr>
      <w:r>
        <w:rPr>
          <w:rFonts w:hint="eastAsia"/>
        </w:rPr>
        <w:t>气层中自然存在的和由于人类活动产生的能够吸收和散发由地球表面、大气层和云层所产生的、波长在红外光谱内的辐射的气态成分。</w:t>
      </w:r>
    </w:p>
    <w:p w14:paraId="20916FE9" w14:textId="77777777" w:rsidR="00F633BF" w:rsidRDefault="00F633BF" w:rsidP="00F633BF">
      <w:pPr>
        <w:pStyle w:val="affffffff9"/>
        <w:ind w:firstLine="420"/>
      </w:pPr>
      <w:r>
        <w:rPr>
          <w:rFonts w:hint="eastAsia"/>
        </w:rPr>
        <w:t>[GB/T 32150，定义 3.1]</w:t>
      </w:r>
    </w:p>
    <w:p w14:paraId="067EF94B" w14:textId="77777777" w:rsidR="00F633BF" w:rsidRDefault="00F633BF" w:rsidP="00F633BF">
      <w:pPr>
        <w:pStyle w:val="afffffffffa"/>
        <w:ind w:left="420" w:hangingChars="200" w:hanging="420"/>
        <w:rPr>
          <w:rFonts w:ascii="黑体" w:eastAsia="黑体" w:hAnsi="黑体"/>
        </w:rPr>
      </w:pPr>
      <w:r>
        <w:rPr>
          <w:rFonts w:ascii="黑体" w:eastAsia="黑体" w:hAnsi="黑体"/>
        </w:rPr>
        <w:br/>
      </w:r>
      <w:r>
        <w:rPr>
          <w:rFonts w:ascii="黑体" w:eastAsia="黑体" w:hAnsi="黑体" w:hint="eastAsia"/>
          <w:szCs w:val="21"/>
        </w:rPr>
        <w:t>发电厂</w:t>
      </w:r>
      <w:r>
        <w:rPr>
          <w:rFonts w:ascii="黑体" w:eastAsia="黑体" w:hAnsi="黑体" w:hint="eastAsia"/>
        </w:rPr>
        <w:t>power generation plant</w:t>
      </w:r>
    </w:p>
    <w:p w14:paraId="502E55D6" w14:textId="77777777" w:rsidR="00F633BF" w:rsidRDefault="00F633BF" w:rsidP="00F633BF">
      <w:pPr>
        <w:pStyle w:val="affffffff9"/>
        <w:ind w:firstLine="420"/>
      </w:pPr>
      <w:r>
        <w:rPr>
          <w:rFonts w:hint="eastAsia"/>
        </w:rPr>
        <w:t>将各种一次能源转换为电能（二次能源）的工厂。</w:t>
      </w:r>
    </w:p>
    <w:p w14:paraId="1C9FD74C" w14:textId="77777777" w:rsidR="00F633BF" w:rsidRDefault="00F633BF" w:rsidP="00F633BF">
      <w:pPr>
        <w:pStyle w:val="afffffffffa"/>
        <w:ind w:left="420" w:hangingChars="200" w:hanging="420"/>
        <w:rPr>
          <w:rFonts w:ascii="黑体" w:eastAsia="黑体" w:hAnsi="黑体"/>
          <w:szCs w:val="21"/>
        </w:rPr>
      </w:pPr>
      <w:r>
        <w:rPr>
          <w:rFonts w:ascii="黑体" w:eastAsia="黑体" w:hAnsi="黑体" w:hint="eastAsia"/>
          <w:szCs w:val="21"/>
        </w:rPr>
        <w:t>电网power grid</w:t>
      </w:r>
    </w:p>
    <w:p w14:paraId="3B134F4F" w14:textId="77777777" w:rsidR="00F633BF" w:rsidRDefault="00F633BF" w:rsidP="00F633BF">
      <w:pPr>
        <w:pStyle w:val="affffffff9"/>
        <w:ind w:firstLine="420"/>
      </w:pPr>
      <w:r>
        <w:t>电力系统中各种电压的变电所及输配电线路组成的整体。</w:t>
      </w:r>
    </w:p>
    <w:p w14:paraId="6ED65539" w14:textId="77777777" w:rsidR="00F633BF" w:rsidRDefault="00F633BF" w:rsidP="00F633BF">
      <w:pPr>
        <w:pStyle w:val="afffffffffa"/>
        <w:ind w:left="420" w:hangingChars="200" w:hanging="420"/>
        <w:rPr>
          <w:rFonts w:ascii="黑体" w:eastAsia="黑体" w:hAnsi="黑体"/>
        </w:rPr>
      </w:pPr>
    </w:p>
    <w:p w14:paraId="2F906F82" w14:textId="77777777" w:rsidR="00F633BF" w:rsidRDefault="00F633BF" w:rsidP="00F633BF">
      <w:pPr>
        <w:ind w:firstLineChars="202" w:firstLine="424"/>
        <w:rPr>
          <w:rFonts w:ascii="黑体" w:eastAsia="黑体" w:hAnsi="黑体"/>
          <w:szCs w:val="21"/>
        </w:rPr>
      </w:pPr>
      <w:r>
        <w:rPr>
          <w:rFonts w:ascii="黑体" w:eastAsia="黑体" w:hAnsi="黑体" w:hint="eastAsia"/>
          <w:szCs w:val="21"/>
        </w:rPr>
        <w:t>化石燃料燃烧排放fossil fuel combustion emission</w:t>
      </w:r>
    </w:p>
    <w:p w14:paraId="5312952F" w14:textId="77777777" w:rsidR="00F633BF" w:rsidRDefault="00F633BF" w:rsidP="00F633BF">
      <w:pPr>
        <w:pStyle w:val="affffffff9"/>
        <w:ind w:firstLine="420"/>
      </w:pPr>
      <w:r>
        <w:rPr>
          <w:rFonts w:hint="eastAsia"/>
        </w:rPr>
        <w:t>化石燃料在氧化燃烧过程中产生的温室气体排放。</w:t>
      </w:r>
    </w:p>
    <w:p w14:paraId="0AF20671" w14:textId="77777777" w:rsidR="00F633BF" w:rsidRDefault="00F633BF" w:rsidP="00F633BF">
      <w:pPr>
        <w:pStyle w:val="afffffffffa"/>
        <w:ind w:left="420" w:hangingChars="200" w:hanging="420"/>
        <w:rPr>
          <w:rFonts w:ascii="黑体" w:eastAsia="黑体" w:hAnsi="黑体"/>
        </w:rPr>
      </w:pPr>
    </w:p>
    <w:p w14:paraId="01EDD2C7" w14:textId="77777777" w:rsidR="00F633BF" w:rsidRDefault="00F633BF" w:rsidP="00F633BF">
      <w:pPr>
        <w:ind w:firstLineChars="202" w:firstLine="424"/>
        <w:rPr>
          <w:rFonts w:ascii="黑体" w:eastAsia="黑体" w:hAnsi="黑体"/>
          <w:szCs w:val="21"/>
        </w:rPr>
      </w:pPr>
      <w:r>
        <w:rPr>
          <w:rFonts w:ascii="黑体" w:eastAsia="黑体" w:hAnsi="黑体" w:hint="eastAsia"/>
          <w:szCs w:val="21"/>
        </w:rPr>
        <w:t>调入电量产生的排放 emission from purchased electricity</w:t>
      </w:r>
    </w:p>
    <w:p w14:paraId="1BBBD8D6" w14:textId="77777777" w:rsidR="00F633BF" w:rsidRDefault="00F633BF" w:rsidP="00F633BF">
      <w:pPr>
        <w:pStyle w:val="affffffff9"/>
        <w:ind w:firstLine="420"/>
      </w:pPr>
      <w:r>
        <w:rPr>
          <w:rFonts w:hint="eastAsia"/>
        </w:rPr>
        <w:t>电网调入电量所对应的电力生产环节产生的温室气体排放。</w:t>
      </w:r>
    </w:p>
    <w:p w14:paraId="107A5A98" w14:textId="77777777" w:rsidR="00F633BF" w:rsidRDefault="00F633BF" w:rsidP="00F633BF">
      <w:pPr>
        <w:pStyle w:val="afffffffffa"/>
        <w:ind w:left="420" w:hangingChars="200" w:hanging="420"/>
        <w:rPr>
          <w:rFonts w:ascii="黑体" w:eastAsia="黑体" w:hAnsi="黑体"/>
        </w:rPr>
      </w:pPr>
    </w:p>
    <w:p w14:paraId="40F24353" w14:textId="77777777" w:rsidR="00F633BF" w:rsidRDefault="00F633BF" w:rsidP="00F633BF">
      <w:pPr>
        <w:ind w:firstLineChars="202" w:firstLine="424"/>
        <w:rPr>
          <w:rFonts w:ascii="黑体" w:eastAsia="黑体" w:hAnsi="黑体"/>
          <w:szCs w:val="21"/>
        </w:rPr>
      </w:pPr>
      <w:r>
        <w:rPr>
          <w:rFonts w:ascii="黑体" w:eastAsia="黑体" w:hAnsi="黑体" w:hint="eastAsia"/>
          <w:szCs w:val="21"/>
        </w:rPr>
        <w:t>调出电量产生的排放 emission from output electricity</w:t>
      </w:r>
    </w:p>
    <w:p w14:paraId="290D9348" w14:textId="77777777" w:rsidR="00F633BF" w:rsidRDefault="00F633BF" w:rsidP="00F633BF">
      <w:pPr>
        <w:pStyle w:val="affffffff9"/>
        <w:ind w:firstLine="420"/>
      </w:pPr>
      <w:r>
        <w:rPr>
          <w:rFonts w:hint="eastAsia"/>
        </w:rPr>
        <w:t>电网调出电量所对应的电力生产环节产生的温室气体排放。</w:t>
      </w:r>
    </w:p>
    <w:p w14:paraId="08D7F99E" w14:textId="77777777" w:rsidR="00F633BF" w:rsidRDefault="00F633BF" w:rsidP="00F633BF">
      <w:pPr>
        <w:pStyle w:val="afffffffffa"/>
        <w:ind w:left="420" w:hangingChars="200" w:hanging="420"/>
        <w:rPr>
          <w:rFonts w:ascii="黑体" w:eastAsia="黑体" w:hAnsi="黑体"/>
        </w:rPr>
      </w:pPr>
    </w:p>
    <w:p w14:paraId="608FC84F" w14:textId="77777777" w:rsidR="00F633BF" w:rsidRDefault="00F633BF" w:rsidP="00F633BF">
      <w:pPr>
        <w:ind w:firstLineChars="202" w:firstLine="424"/>
        <w:rPr>
          <w:rFonts w:ascii="黑体" w:eastAsia="黑体" w:hAnsi="黑体"/>
          <w:szCs w:val="21"/>
        </w:rPr>
      </w:pPr>
      <w:r>
        <w:rPr>
          <w:rFonts w:ascii="黑体" w:eastAsia="黑体" w:hAnsi="黑体" w:hint="eastAsia"/>
          <w:szCs w:val="21"/>
        </w:rPr>
        <w:t>净调入电量产生的排放 emission from net purchased electricity</w:t>
      </w:r>
    </w:p>
    <w:p w14:paraId="07047B75" w14:textId="77777777" w:rsidR="00F633BF" w:rsidRDefault="00F633BF" w:rsidP="00F633BF">
      <w:pPr>
        <w:pStyle w:val="affffffff9"/>
        <w:ind w:firstLine="420"/>
      </w:pPr>
      <w:r>
        <w:rPr>
          <w:rFonts w:hint="eastAsia"/>
        </w:rPr>
        <w:t>净调入电量产生的排放为在调入电量产生的排放基础上，减掉调出电量产生的排放。</w:t>
      </w:r>
    </w:p>
    <w:p w14:paraId="5200FB8A" w14:textId="77777777" w:rsidR="00F633BF" w:rsidRDefault="00F633BF" w:rsidP="00F633BF">
      <w:pPr>
        <w:pStyle w:val="affffffff9"/>
        <w:numPr>
          <w:ilvl w:val="2"/>
          <w:numId w:val="22"/>
        </w:numPr>
        <w:ind w:firstLineChars="0"/>
      </w:pPr>
    </w:p>
    <w:p w14:paraId="0ABEB447" w14:textId="77777777" w:rsidR="00F633BF" w:rsidRDefault="00F633BF" w:rsidP="00F633BF">
      <w:pPr>
        <w:ind w:firstLineChars="202" w:firstLine="424"/>
        <w:rPr>
          <w:rFonts w:ascii="黑体" w:eastAsia="黑体" w:hAnsi="黑体"/>
          <w:szCs w:val="21"/>
        </w:rPr>
      </w:pPr>
      <w:r>
        <w:rPr>
          <w:rFonts w:ascii="黑体" w:eastAsia="黑体" w:hAnsi="黑体" w:hint="eastAsia"/>
          <w:szCs w:val="21"/>
        </w:rPr>
        <w:t>排放因子 emission factor</w:t>
      </w:r>
    </w:p>
    <w:p w14:paraId="5116C4C9" w14:textId="77777777" w:rsidR="00F633BF" w:rsidRDefault="00F633BF" w:rsidP="00F633BF">
      <w:pPr>
        <w:pStyle w:val="affffffff9"/>
        <w:ind w:firstLine="420"/>
      </w:pPr>
      <w:r>
        <w:rPr>
          <w:rFonts w:hint="eastAsia"/>
        </w:rPr>
        <w:t>表征单位生产或消费活动量的温室气体排放的系数。</w:t>
      </w:r>
    </w:p>
    <w:p w14:paraId="71882750" w14:textId="77777777" w:rsidR="00F633BF" w:rsidRDefault="00F633BF" w:rsidP="00F633BF">
      <w:pPr>
        <w:pStyle w:val="affffffff9"/>
        <w:ind w:firstLine="420"/>
      </w:pPr>
      <w:r>
        <w:rPr>
          <w:rFonts w:hint="eastAsia"/>
        </w:rPr>
        <w:t>[GB/T 32150，定义 3.13]</w:t>
      </w:r>
    </w:p>
    <w:p w14:paraId="0F590F2B" w14:textId="77777777" w:rsidR="00F633BF" w:rsidRDefault="00F633BF" w:rsidP="00F633BF">
      <w:pPr>
        <w:pStyle w:val="afffffffffa"/>
        <w:ind w:left="420" w:hangingChars="200" w:hanging="420"/>
        <w:rPr>
          <w:rFonts w:ascii="黑体" w:eastAsia="黑体" w:hAnsi="黑体"/>
        </w:rPr>
      </w:pPr>
    </w:p>
    <w:p w14:paraId="66A795B2" w14:textId="77777777" w:rsidR="00F633BF" w:rsidRDefault="00F633BF" w:rsidP="00F633BF">
      <w:pPr>
        <w:ind w:firstLineChars="202" w:firstLine="424"/>
        <w:rPr>
          <w:rFonts w:ascii="黑体" w:eastAsia="黑体" w:hAnsi="黑体"/>
          <w:szCs w:val="21"/>
        </w:rPr>
      </w:pPr>
      <w:r>
        <w:rPr>
          <w:rFonts w:ascii="黑体" w:eastAsia="黑体" w:hAnsi="黑体" w:hint="eastAsia"/>
          <w:szCs w:val="21"/>
        </w:rPr>
        <w:t>电力碳排放因子 c</w:t>
      </w:r>
      <w:r>
        <w:rPr>
          <w:rFonts w:ascii="黑体" w:eastAsia="黑体" w:hAnsi="黑体"/>
          <w:szCs w:val="21"/>
        </w:rPr>
        <w:t>arbon emission factor for electricity</w:t>
      </w:r>
    </w:p>
    <w:p w14:paraId="4626CCE4" w14:textId="77777777" w:rsidR="00F633BF" w:rsidRDefault="00F633BF" w:rsidP="00F633BF">
      <w:pPr>
        <w:pStyle w:val="affffffff9"/>
        <w:ind w:firstLine="420"/>
      </w:pPr>
      <w:r>
        <w:rPr>
          <w:rFonts w:hint="eastAsia"/>
        </w:rPr>
        <w:t>生产或消费一度电所产生的二氧化碳当量。</w:t>
      </w:r>
    </w:p>
    <w:p w14:paraId="598F3100" w14:textId="77777777" w:rsidR="00F633BF" w:rsidRDefault="00F633BF" w:rsidP="00F633BF">
      <w:pPr>
        <w:pStyle w:val="affffffff9"/>
        <w:numPr>
          <w:ilvl w:val="2"/>
          <w:numId w:val="22"/>
        </w:numPr>
        <w:ind w:firstLineChars="0"/>
      </w:pPr>
    </w:p>
    <w:p w14:paraId="6557B599" w14:textId="77777777" w:rsidR="00F633BF" w:rsidRDefault="00F633BF" w:rsidP="00F633BF">
      <w:pPr>
        <w:ind w:firstLineChars="202" w:firstLine="424"/>
        <w:rPr>
          <w:rFonts w:ascii="黑体" w:eastAsia="黑体" w:hAnsi="黑体"/>
          <w:szCs w:val="21"/>
        </w:rPr>
      </w:pPr>
      <w:r>
        <w:rPr>
          <w:rFonts w:ascii="黑体" w:eastAsia="黑体" w:hAnsi="黑体" w:hint="eastAsia"/>
          <w:szCs w:val="21"/>
        </w:rPr>
        <w:t>烟气排放连续监测系统 continuous emission monitoring system, CEMS</w:t>
      </w:r>
    </w:p>
    <w:p w14:paraId="70DE9E4C" w14:textId="77777777" w:rsidR="00F633BF" w:rsidRDefault="00F633BF" w:rsidP="00F633BF">
      <w:pPr>
        <w:pStyle w:val="affffffff9"/>
        <w:ind w:firstLine="420"/>
      </w:pPr>
      <w:r>
        <w:rPr>
          <w:rFonts w:hint="eastAsia"/>
        </w:rPr>
        <w:t>连续监测固定污染源颗粒物和(或)气态污染物排放浓度和排放量所需要的全部设备</w:t>
      </w:r>
    </w:p>
    <w:p w14:paraId="276BC325" w14:textId="77777777" w:rsidR="00F633BF" w:rsidRDefault="00F633BF" w:rsidP="00F633BF">
      <w:pPr>
        <w:pStyle w:val="affffffff9"/>
        <w:ind w:firstLine="420"/>
      </w:pPr>
      <w:r>
        <w:rPr>
          <w:rFonts w:hint="eastAsia"/>
        </w:rPr>
        <w:t>简称 CEMS[HJ 75-2017，定义 3.3]</w:t>
      </w:r>
    </w:p>
    <w:p w14:paraId="6C2A2DE4" w14:textId="77777777" w:rsidR="00F633BF" w:rsidRDefault="00F633BF" w:rsidP="00F633BF">
      <w:pPr>
        <w:pStyle w:val="a7"/>
        <w:spacing w:before="312" w:after="312"/>
      </w:pPr>
      <w:bookmarkStart w:id="55" w:name="_Toc19367"/>
      <w:bookmarkStart w:id="56" w:name="_Toc3437"/>
      <w:bookmarkStart w:id="57" w:name="_Toc28529"/>
      <w:bookmarkStart w:id="58" w:name="_Toc27032"/>
      <w:bookmarkStart w:id="59" w:name="_Toc22023"/>
      <w:bookmarkStart w:id="60" w:name="_Toc211090264"/>
      <w:r>
        <w:rPr>
          <w:rFonts w:hint="eastAsia"/>
        </w:rPr>
        <w:t>基本要求</w:t>
      </w:r>
      <w:bookmarkEnd w:id="55"/>
      <w:bookmarkEnd w:id="56"/>
      <w:bookmarkEnd w:id="57"/>
      <w:bookmarkEnd w:id="58"/>
      <w:bookmarkEnd w:id="59"/>
      <w:bookmarkEnd w:id="60"/>
    </w:p>
    <w:p w14:paraId="292F80A9" w14:textId="77777777" w:rsidR="00F633BF" w:rsidRPr="00E67971" w:rsidRDefault="00F633BF" w:rsidP="00C23C16">
      <w:pPr>
        <w:pStyle w:val="affffffff9"/>
        <w:ind w:firstLine="420"/>
        <w:rPr>
          <w:rFonts w:hAnsi="宋体" w:cs="宋体"/>
        </w:rPr>
      </w:pPr>
      <w:bookmarkStart w:id="61" w:name="_Toc30804"/>
      <w:bookmarkStart w:id="62" w:name="_Toc7209"/>
      <w:bookmarkStart w:id="63" w:name="_Toc15880"/>
      <w:bookmarkStart w:id="64" w:name="_Toc24129"/>
      <w:bookmarkStart w:id="65" w:name="_Toc17631"/>
      <w:bookmarkStart w:id="66" w:name="_Toc15400"/>
      <w:bookmarkStart w:id="67" w:name="_Toc6109"/>
      <w:bookmarkStart w:id="68" w:name="_Toc211090265"/>
      <w:r w:rsidRPr="00E67971">
        <w:rPr>
          <w:rFonts w:hAnsi="宋体" w:cs="宋体" w:hint="eastAsia"/>
        </w:rPr>
        <w:t>分时分区电力碳排放因子的计算范围为区域级、省级、地市级不同行政区划下辖电网。</w:t>
      </w:r>
      <w:bookmarkStart w:id="69" w:name="_Toc31808"/>
      <w:bookmarkStart w:id="70" w:name="_Toc15442"/>
      <w:bookmarkStart w:id="71" w:name="_Toc2155"/>
      <w:bookmarkStart w:id="72" w:name="_Toc25198"/>
      <w:bookmarkEnd w:id="61"/>
      <w:bookmarkEnd w:id="62"/>
      <w:bookmarkEnd w:id="63"/>
      <w:bookmarkEnd w:id="64"/>
      <w:r w:rsidRPr="00E67971">
        <w:rPr>
          <w:rFonts w:hAnsi="宋体" w:cs="宋体" w:hint="eastAsia"/>
        </w:rPr>
        <w:t>核算最小周期为月度，推荐</w:t>
      </w:r>
      <w:r w:rsidRPr="00C23C16">
        <w:rPr>
          <w:rFonts w:hint="eastAsia"/>
        </w:rPr>
        <w:t>开展</w:t>
      </w:r>
      <w:r w:rsidRPr="00E67971">
        <w:rPr>
          <w:rFonts w:hAnsi="宋体" w:cs="宋体" w:hint="eastAsia"/>
        </w:rPr>
        <w:t>天、小时和分钟级分时分区电力碳排放因子计算</w:t>
      </w:r>
      <w:bookmarkEnd w:id="65"/>
      <w:bookmarkEnd w:id="66"/>
      <w:bookmarkEnd w:id="67"/>
      <w:bookmarkEnd w:id="68"/>
      <w:bookmarkEnd w:id="69"/>
      <w:bookmarkEnd w:id="70"/>
      <w:bookmarkEnd w:id="71"/>
      <w:bookmarkEnd w:id="72"/>
    </w:p>
    <w:p w14:paraId="1E679E8D" w14:textId="77777777" w:rsidR="00F633BF" w:rsidRPr="00E67971" w:rsidRDefault="00F633BF" w:rsidP="00C23C16">
      <w:pPr>
        <w:pStyle w:val="affffffff9"/>
        <w:ind w:firstLine="420"/>
        <w:rPr>
          <w:rFonts w:hAnsi="宋体" w:cs="宋体"/>
        </w:rPr>
      </w:pPr>
      <w:r>
        <w:rPr>
          <w:rFonts w:hAnsi="宋体" w:cs="宋体" w:hint="eastAsia"/>
          <w:color w:val="000000"/>
          <w:lang w:bidi="ar"/>
        </w:rPr>
        <w:t>地域范围</w:t>
      </w:r>
      <w:r w:rsidRPr="00E67971">
        <w:rPr>
          <w:rFonts w:hAnsi="宋体" w:cs="宋体" w:hint="eastAsia"/>
          <w:color w:val="000000"/>
          <w:lang w:bidi="ar"/>
        </w:rPr>
        <w:t>：适用于区域级、省级、地市级等不同行政区划下辖电网。需覆盖网内电厂发电环节的直接排放，以及调入、调出电量所隐含的间接排放。对标UNFCCC指南，应确保边界定义清晰、一致，</w:t>
      </w:r>
      <w:r w:rsidRPr="00C23C16">
        <w:rPr>
          <w:rFonts w:hint="eastAsia"/>
        </w:rPr>
        <w:t>避免</w:t>
      </w:r>
      <w:r w:rsidRPr="00E67971">
        <w:rPr>
          <w:rFonts w:hAnsi="宋体" w:cs="宋体" w:hint="eastAsia"/>
          <w:color w:val="000000"/>
          <w:lang w:bidi="ar"/>
        </w:rPr>
        <w:t>重复计算或遗漏。</w:t>
      </w:r>
    </w:p>
    <w:p w14:paraId="083A41D2" w14:textId="77777777" w:rsidR="00F633BF" w:rsidRPr="00E67971" w:rsidRDefault="00F633BF" w:rsidP="00C23C16">
      <w:pPr>
        <w:pStyle w:val="affffffff9"/>
        <w:ind w:firstLine="420"/>
        <w:rPr>
          <w:rFonts w:hAnsi="宋体" w:cs="宋体"/>
        </w:rPr>
      </w:pPr>
      <w:r>
        <w:rPr>
          <w:rFonts w:hAnsi="宋体" w:cs="宋体" w:hint="eastAsia"/>
        </w:rPr>
        <w:t>时间跨度</w:t>
      </w:r>
      <w:r w:rsidRPr="00E67971">
        <w:rPr>
          <w:rFonts w:hAnsi="宋体" w:cs="宋体" w:hint="eastAsia"/>
        </w:rPr>
        <w:t>：</w:t>
      </w:r>
      <w:r w:rsidRPr="00C23C16">
        <w:rPr>
          <w:rFonts w:hint="eastAsia"/>
        </w:rPr>
        <w:t>核算</w:t>
      </w:r>
      <w:r w:rsidRPr="00E67971">
        <w:rPr>
          <w:rFonts w:hAnsi="宋体" w:cs="宋体" w:hint="eastAsia"/>
        </w:rPr>
        <w:t>最小周期为月度。鼓励并推荐开展天、小时及分钟级分时分区电力碳排放因子计算，形成年度</w:t>
      </w:r>
      <w:r w:rsidRPr="00E67971">
        <w:rPr>
          <w:rFonts w:hAnsi="宋体" w:cs="宋体"/>
        </w:rPr>
        <w:t>-</w:t>
      </w:r>
      <w:r w:rsidRPr="00E67971">
        <w:rPr>
          <w:rFonts w:hAnsi="宋体" w:cs="宋体" w:hint="eastAsia"/>
        </w:rPr>
        <w:t>月度</w:t>
      </w:r>
      <w:r w:rsidRPr="00E67971">
        <w:rPr>
          <w:rFonts w:hAnsi="宋体" w:cs="宋体"/>
        </w:rPr>
        <w:t>-</w:t>
      </w:r>
      <w:r w:rsidRPr="00E67971">
        <w:rPr>
          <w:rFonts w:hAnsi="宋体" w:cs="宋体" w:hint="eastAsia"/>
        </w:rPr>
        <w:t>小时的多层次核算框架。以适应电力市场化交易、碳市场、绿色电力消费和产品碳足迹需求。</w:t>
      </w:r>
    </w:p>
    <w:p w14:paraId="3DFBCA6A" w14:textId="77777777" w:rsidR="00F633BF" w:rsidRDefault="00F633BF" w:rsidP="00F633BF">
      <w:pPr>
        <w:pStyle w:val="a7"/>
        <w:spacing w:before="312" w:after="312"/>
      </w:pPr>
      <w:bookmarkStart w:id="73" w:name="_Toc25153"/>
      <w:bookmarkStart w:id="74" w:name="_Toc12462"/>
      <w:bookmarkStart w:id="75" w:name="_Toc65058883"/>
      <w:bookmarkStart w:id="76" w:name="_Toc211090266"/>
      <w:r>
        <w:rPr>
          <w:rFonts w:hint="eastAsia"/>
        </w:rPr>
        <w:t>数据收集与数据质量</w:t>
      </w:r>
      <w:bookmarkEnd w:id="73"/>
      <w:bookmarkEnd w:id="76"/>
    </w:p>
    <w:p w14:paraId="7F911607" w14:textId="77777777" w:rsidR="00F633BF" w:rsidRDefault="00F633BF" w:rsidP="00F633BF">
      <w:pPr>
        <w:pStyle w:val="affffffffa"/>
        <w:spacing w:before="156" w:after="156"/>
        <w:rPr>
          <w:rFonts w:ascii="Times New Roman"/>
        </w:rPr>
      </w:pPr>
      <w:bookmarkStart w:id="77" w:name="_Toc211090267"/>
      <w:r>
        <w:rPr>
          <w:rFonts w:ascii="Times New Roman"/>
        </w:rPr>
        <w:t>数据收集要求</w:t>
      </w:r>
      <w:bookmarkEnd w:id="77"/>
    </w:p>
    <w:p w14:paraId="7C06FC5B" w14:textId="77777777" w:rsidR="00F633BF" w:rsidRPr="00E67971" w:rsidRDefault="00F633BF" w:rsidP="00C23C16">
      <w:pPr>
        <w:pStyle w:val="affffffff9"/>
        <w:ind w:firstLine="420"/>
        <w:rPr>
          <w:rFonts w:hAnsi="宋体" w:cs="宋体"/>
          <w:color w:val="000000"/>
          <w:lang w:bidi="ar"/>
        </w:rPr>
      </w:pPr>
      <w:r w:rsidRPr="00E67971">
        <w:rPr>
          <w:rFonts w:hAnsi="宋体" w:cs="宋体" w:hint="eastAsia"/>
          <w:color w:val="000000"/>
          <w:lang w:bidi="ar"/>
        </w:rPr>
        <w:t>供电分区的</w:t>
      </w:r>
      <w:r w:rsidRPr="00C23C16">
        <w:rPr>
          <w:rFonts w:hint="eastAsia"/>
        </w:rPr>
        <w:t>并网发电</w:t>
      </w:r>
      <w:r w:rsidRPr="00E67971">
        <w:rPr>
          <w:rFonts w:hAnsi="宋体" w:cs="宋体" w:hint="eastAsia"/>
          <w:color w:val="000000"/>
          <w:lang w:bidi="ar"/>
        </w:rPr>
        <w:t>电量以及区域间交换电量数据应来自公认的可靠来源，视分时分区要求，宜采用对应电网区域不同时间计算范围的电网公司电量实时数据、月度统计数据和统计年鉴等；</w:t>
      </w:r>
    </w:p>
    <w:p w14:paraId="330C2BF7" w14:textId="77777777" w:rsidR="00F633BF" w:rsidRPr="00E67971" w:rsidRDefault="00F633BF" w:rsidP="00F633BF">
      <w:pPr>
        <w:pStyle w:val="affb"/>
        <w:rPr>
          <w:rFonts w:hAnsi="宋体" w:cs="宋体"/>
        </w:rPr>
      </w:pPr>
      <w:r w:rsidRPr="00E67971">
        <w:rPr>
          <w:rFonts w:hAnsi="宋体" w:cs="宋体" w:hint="eastAsia"/>
        </w:rPr>
        <w:t>以电网企业等负责计量的机构实际计量数据为准；</w:t>
      </w:r>
    </w:p>
    <w:p w14:paraId="74FF74C6" w14:textId="77777777" w:rsidR="00F633BF" w:rsidRPr="00E67971" w:rsidRDefault="00F633BF" w:rsidP="00F633BF">
      <w:pPr>
        <w:pStyle w:val="affb"/>
        <w:rPr>
          <w:rFonts w:hAnsi="宋体" w:cs="宋体"/>
          <w:color w:val="000000"/>
          <w:lang w:bidi="ar"/>
        </w:rPr>
      </w:pPr>
      <w:r w:rsidRPr="00E67971">
        <w:rPr>
          <w:rFonts w:hAnsi="宋体" w:cs="宋体" w:hint="eastAsia"/>
        </w:rPr>
        <w:t>负责计量的机构无法提供数据时，可以由发电项目、电力用户提供电能量计量数据，数据必须通过电能表计计量获取。</w:t>
      </w:r>
    </w:p>
    <w:p w14:paraId="072FCC2A" w14:textId="77777777" w:rsidR="00F633BF" w:rsidRPr="00E67971" w:rsidRDefault="00F633BF" w:rsidP="00C23C16">
      <w:pPr>
        <w:pStyle w:val="affffffff9"/>
        <w:ind w:firstLine="420"/>
        <w:rPr>
          <w:rFonts w:hAnsi="宋体" w:cs="宋体"/>
          <w:color w:val="000000"/>
          <w:lang w:bidi="ar"/>
        </w:rPr>
      </w:pPr>
      <w:r w:rsidRPr="00E67971">
        <w:rPr>
          <w:rFonts w:hAnsi="宋体" w:cs="宋体" w:hint="eastAsia"/>
          <w:color w:val="000000"/>
          <w:lang w:bidi="ar"/>
        </w:rPr>
        <w:t>电厂排放数据应</w:t>
      </w:r>
      <w:r w:rsidRPr="00C23C16">
        <w:rPr>
          <w:rFonts w:hint="eastAsia"/>
        </w:rPr>
        <w:t>优先</w:t>
      </w:r>
      <w:r w:rsidRPr="00E67971">
        <w:rPr>
          <w:rFonts w:hAnsi="宋体" w:cs="宋体" w:hint="eastAsia"/>
          <w:color w:val="000000"/>
          <w:lang w:bidi="ar"/>
        </w:rPr>
        <w:t>采用连续排放监测系统（CEMS）实测数据；</w:t>
      </w:r>
    </w:p>
    <w:p w14:paraId="4FB82107" w14:textId="77777777" w:rsidR="00F633BF" w:rsidRPr="00E67971" w:rsidRDefault="00F633BF" w:rsidP="00C23C16">
      <w:pPr>
        <w:pStyle w:val="affffffff9"/>
        <w:ind w:firstLine="420"/>
        <w:rPr>
          <w:rFonts w:hAnsi="宋体" w:cs="宋体"/>
          <w:color w:val="000000"/>
          <w:lang w:bidi="ar"/>
        </w:rPr>
      </w:pPr>
      <w:r w:rsidRPr="00E67971">
        <w:rPr>
          <w:rFonts w:hAnsi="宋体" w:cs="宋体" w:hint="eastAsia"/>
          <w:color w:val="000000"/>
          <w:lang w:bidi="ar"/>
        </w:rPr>
        <w:t>缺乏条件时实测数据，可使用经权威机构认核查计算值及权威排放因子;</w:t>
      </w:r>
    </w:p>
    <w:p w14:paraId="65D7E51A" w14:textId="77777777" w:rsidR="00F633BF" w:rsidRPr="00E67971" w:rsidRDefault="00F633BF" w:rsidP="00C23C16">
      <w:pPr>
        <w:pStyle w:val="affffffff9"/>
        <w:ind w:firstLine="420"/>
        <w:rPr>
          <w:rFonts w:hAnsi="宋体" w:cs="宋体"/>
          <w:color w:val="000000"/>
          <w:lang w:bidi="ar"/>
        </w:rPr>
      </w:pPr>
      <w:r w:rsidRPr="00E67971">
        <w:rPr>
          <w:rFonts w:hAnsi="宋体" w:cs="宋体" w:hint="eastAsia"/>
          <w:color w:val="000000"/>
          <w:lang w:bidi="ar"/>
        </w:rPr>
        <w:t>碳排放核算所需的碳排放因子应来自公认的可靠来源，采用经权威机构认证的最新发布的数据，燃料数据应符合</w:t>
      </w:r>
      <w:r w:rsidRPr="00C23C16">
        <w:rPr>
          <w:rFonts w:hint="eastAsia"/>
        </w:rPr>
        <w:t>IPCC</w:t>
      </w:r>
      <w:r w:rsidRPr="00E67971">
        <w:rPr>
          <w:rFonts w:hAnsi="宋体" w:cs="宋体" w:hint="eastAsia"/>
          <w:color w:val="000000"/>
          <w:lang w:bidi="ar"/>
        </w:rPr>
        <w:t xml:space="preserve"> 2006 Guidelines</w:t>
      </w:r>
      <w:r w:rsidRPr="00E67971">
        <w:rPr>
          <w:rFonts w:hAnsi="宋体" w:cs="宋体"/>
          <w:color w:val="000000"/>
          <w:lang w:bidi="ar"/>
        </w:rPr>
        <w:t xml:space="preserve"> </w:t>
      </w:r>
      <w:r w:rsidRPr="00E67971">
        <w:rPr>
          <w:rFonts w:hAnsi="宋体" w:cs="宋体" w:hint="eastAsia"/>
          <w:color w:val="000000"/>
          <w:lang w:bidi="ar"/>
        </w:rPr>
        <w:t>和</w:t>
      </w:r>
      <w:r w:rsidRPr="00E67971">
        <w:rPr>
          <w:rFonts w:hAnsi="宋体" w:cs="宋体"/>
          <w:color w:val="000000"/>
          <w:lang w:bidi="ar"/>
        </w:rPr>
        <w:t xml:space="preserve"> </w:t>
      </w:r>
      <w:r w:rsidRPr="00E67971">
        <w:rPr>
          <w:rFonts w:hAnsi="宋体" w:cs="宋体" w:hint="eastAsia"/>
          <w:color w:val="000000"/>
          <w:lang w:bidi="ar"/>
        </w:rPr>
        <w:t>2019 Refinement 的计算框架，包括低位发热量（NCV）、含碳量（CC）、氧化率（OF）等关键参数；</w:t>
      </w:r>
    </w:p>
    <w:p w14:paraId="267D154D" w14:textId="77777777" w:rsidR="00F633BF" w:rsidRPr="00E67971" w:rsidRDefault="00F633BF" w:rsidP="00C23C16">
      <w:pPr>
        <w:pStyle w:val="affffffff9"/>
        <w:ind w:firstLine="420"/>
        <w:rPr>
          <w:rFonts w:hAnsi="宋体" w:cs="宋体"/>
          <w:color w:val="000000"/>
          <w:lang w:bidi="ar"/>
        </w:rPr>
      </w:pPr>
      <w:r w:rsidRPr="00E67971">
        <w:rPr>
          <w:rFonts w:hAnsi="宋体" w:cs="宋体" w:hint="eastAsia"/>
          <w:color w:val="000000"/>
          <w:lang w:bidi="ar"/>
        </w:rPr>
        <w:t>碳排放核算所需的碳排放量数据按照数据来源依次分为三级，推荐使用更高层级的碳排放量数据改进数据质量，分级依次为：</w:t>
      </w:r>
    </w:p>
    <w:p w14:paraId="27A6F24E" w14:textId="77777777" w:rsidR="00F633BF" w:rsidRPr="00E67971" w:rsidRDefault="00F633BF" w:rsidP="00C23C16">
      <w:pPr>
        <w:pStyle w:val="affffffff9"/>
        <w:ind w:firstLine="420"/>
        <w:rPr>
          <w:rFonts w:hAnsi="宋体" w:cs="宋体"/>
          <w:szCs w:val="22"/>
        </w:rPr>
      </w:pPr>
      <w:r>
        <w:rPr>
          <w:rFonts w:hAnsi="宋体" w:cs="宋体" w:hint="eastAsia"/>
        </w:rPr>
        <w:t>第一层：</w:t>
      </w:r>
      <w:r w:rsidRPr="00E67971">
        <w:rPr>
          <w:rFonts w:hAnsi="宋体" w:cs="宋体" w:hint="eastAsia"/>
          <w:szCs w:val="22"/>
        </w:rPr>
        <w:t>基于国家能源统计数据和</w:t>
      </w:r>
      <w:r w:rsidRPr="00E67971">
        <w:rPr>
          <w:rFonts w:hAnsi="宋体" w:cs="宋体" w:hint="eastAsia"/>
          <w:color w:val="000000"/>
          <w:szCs w:val="22"/>
        </w:rPr>
        <w:t>权威机构认核查</w:t>
      </w:r>
      <w:r w:rsidRPr="00E67971">
        <w:rPr>
          <w:rFonts w:hAnsi="宋体" w:cs="宋体" w:hint="eastAsia"/>
          <w:szCs w:val="22"/>
        </w:rPr>
        <w:t>默认燃料燃烧排放因子；</w:t>
      </w:r>
    </w:p>
    <w:p w14:paraId="4AAA712D" w14:textId="77777777" w:rsidR="00F633BF" w:rsidRPr="00E67971" w:rsidRDefault="00F633BF" w:rsidP="00C23C16">
      <w:pPr>
        <w:pStyle w:val="affffffff9"/>
        <w:ind w:firstLine="420"/>
        <w:rPr>
          <w:rFonts w:hAnsi="宋体" w:cs="宋体"/>
          <w:szCs w:val="22"/>
        </w:rPr>
      </w:pPr>
      <w:r w:rsidRPr="00E67971">
        <w:rPr>
          <w:rFonts w:hAnsi="宋体" w:cs="宋体" w:hint="eastAsia"/>
          <w:szCs w:val="22"/>
        </w:rPr>
        <w:t>基于国家能源统计数据，并尽可能结合国家或区域特定燃料燃烧的排放因子；</w:t>
      </w:r>
    </w:p>
    <w:p w14:paraId="07C4B932" w14:textId="77777777" w:rsidR="00F633BF" w:rsidRPr="00E67971" w:rsidRDefault="00F633BF" w:rsidP="00C23C16">
      <w:pPr>
        <w:pStyle w:val="affffffff9"/>
        <w:ind w:firstLine="420"/>
        <w:rPr>
          <w:rFonts w:hAnsi="宋体" w:cs="宋体"/>
          <w:szCs w:val="22"/>
        </w:rPr>
      </w:pPr>
      <w:r w:rsidRPr="00E67971">
        <w:rPr>
          <w:rFonts w:hAnsi="宋体" w:cs="宋体" w:hint="eastAsia"/>
          <w:szCs w:val="22"/>
        </w:rPr>
        <w:t>燃料统计数据和联合</w:t>
      </w:r>
      <w:r w:rsidRPr="00C23C16">
        <w:rPr>
          <w:rFonts w:hint="eastAsia"/>
        </w:rPr>
        <w:t>应用</w:t>
      </w:r>
      <w:r w:rsidRPr="00E67971">
        <w:rPr>
          <w:rFonts w:hAnsi="宋体" w:cs="宋体" w:hint="eastAsia"/>
          <w:szCs w:val="22"/>
        </w:rPr>
        <w:t>燃烧技术的特定排放因子，包括使用模型和监测设备的排放数据。</w:t>
      </w:r>
    </w:p>
    <w:p w14:paraId="21017195" w14:textId="77777777" w:rsidR="00F633BF" w:rsidRPr="00E67971" w:rsidRDefault="00F633BF" w:rsidP="00F633BF">
      <w:pPr>
        <w:pStyle w:val="affffffff9"/>
        <w:ind w:firstLine="420"/>
        <w:rPr>
          <w:rFonts w:hAnsi="宋体" w:cs="宋体"/>
        </w:rPr>
      </w:pPr>
      <w:r w:rsidRPr="00E67971">
        <w:rPr>
          <w:rFonts w:hAnsi="宋体" w:cs="宋体" w:hint="eastAsia"/>
        </w:rPr>
        <w:t>推荐使用经过</w:t>
      </w:r>
      <w:r w:rsidRPr="00C23C16">
        <w:rPr>
          <w:rFonts w:hint="eastAsia"/>
        </w:rPr>
        <w:t>独立</w:t>
      </w:r>
      <w:r w:rsidRPr="00E67971">
        <w:rPr>
          <w:rFonts w:hAnsi="宋体" w:cs="宋体" w:hint="eastAsia"/>
        </w:rPr>
        <w:t>第三方验证的连续排放监测系统</w:t>
      </w:r>
      <w:r w:rsidRPr="00E67971">
        <w:rPr>
          <w:rFonts w:hAnsi="宋体" w:cs="宋体"/>
        </w:rPr>
        <w:t>(CEMS)</w:t>
      </w:r>
      <w:r w:rsidRPr="00E67971">
        <w:rPr>
          <w:rFonts w:hAnsi="宋体" w:cs="宋体" w:hint="eastAsia"/>
        </w:rPr>
        <w:t>测量数据直接作为排放量；不满足监测方案适用条件的，推荐使用特定国家或区域受官方认可的排放因子，例如所使用燃料的碳含量、碳氧化因子、燃料质量。如果这些特定国家的排放因子超出</w:t>
      </w:r>
      <w:r w:rsidRPr="00E67971">
        <w:rPr>
          <w:rFonts w:hAnsi="宋体" w:cs="宋体"/>
        </w:rPr>
        <w:t>IPCC</w:t>
      </w:r>
      <w:r w:rsidRPr="00E67971">
        <w:rPr>
          <w:rFonts w:hAnsi="宋体" w:cs="宋体" w:hint="eastAsia"/>
        </w:rPr>
        <w:t>默认值给出的95%置信区间，则应提供解释，说明为什么该值与默认值有显著差异。当缺少具体燃料化学特性数据时，可以使用欧盟或IPCC默认排放因子。</w:t>
      </w:r>
    </w:p>
    <w:p w14:paraId="4F6F205E" w14:textId="77777777" w:rsidR="00F633BF" w:rsidRDefault="00F633BF" w:rsidP="00F633BF">
      <w:pPr>
        <w:pStyle w:val="affffffffa"/>
        <w:spacing w:before="156" w:after="156"/>
        <w:rPr>
          <w:rFonts w:ascii="Times New Roman"/>
        </w:rPr>
      </w:pPr>
      <w:bookmarkStart w:id="78" w:name="_Toc211090268"/>
      <w:r>
        <w:rPr>
          <w:rFonts w:ascii="Times New Roman" w:hint="eastAsia"/>
        </w:rPr>
        <w:t>数据质量要求</w:t>
      </w:r>
      <w:bookmarkEnd w:id="78"/>
    </w:p>
    <w:p w14:paraId="75399BAC" w14:textId="77777777" w:rsidR="00F633BF" w:rsidRPr="00E67971" w:rsidRDefault="00F633BF" w:rsidP="00C23C16">
      <w:pPr>
        <w:pStyle w:val="affffffff9"/>
        <w:ind w:firstLine="420"/>
        <w:rPr>
          <w:rFonts w:hAnsi="宋体" w:cs="宋体"/>
          <w:color w:val="000000"/>
          <w:lang w:bidi="ar"/>
        </w:rPr>
      </w:pPr>
      <w:r w:rsidRPr="00E67971">
        <w:rPr>
          <w:rFonts w:hAnsi="宋体" w:cs="宋体" w:hint="eastAsia"/>
          <w:color w:val="000000"/>
          <w:lang w:bidi="ar"/>
        </w:rPr>
        <w:t>时间跨度：数据的最小时间跨度应满足分时电力碳排放因子计算的精度要。当采用年度、月度、日、小时级统计数据时，应保证其与高分辨率数据具有可比性和一致性</w:t>
      </w:r>
      <w:r>
        <w:rPr>
          <w:rFonts w:hAnsi="宋体" w:cs="宋体" w:hint="eastAsia"/>
          <w:color w:val="000000"/>
          <w:lang w:bidi="ar"/>
        </w:rPr>
        <w:t>；</w:t>
      </w:r>
    </w:p>
    <w:p w14:paraId="3E161A68" w14:textId="77777777" w:rsidR="00F633BF" w:rsidRPr="00E67971" w:rsidRDefault="00F633BF" w:rsidP="00C23C16">
      <w:pPr>
        <w:pStyle w:val="affffffff9"/>
        <w:ind w:firstLine="420"/>
        <w:rPr>
          <w:rFonts w:hAnsi="宋体" w:cs="宋体"/>
          <w:color w:val="000000"/>
          <w:lang w:bidi="ar"/>
        </w:rPr>
      </w:pPr>
      <w:r w:rsidRPr="00E67971">
        <w:rPr>
          <w:rFonts w:hAnsi="宋体" w:cs="宋体" w:hint="eastAsia"/>
          <w:color w:val="000000"/>
          <w:lang w:bidi="ar"/>
        </w:rPr>
        <w:t>地域范围：</w:t>
      </w:r>
      <w:r w:rsidRPr="00C23C16">
        <w:rPr>
          <w:rFonts w:hint="eastAsia"/>
        </w:rPr>
        <w:t>收集</w:t>
      </w:r>
      <w:r w:rsidRPr="00E67971">
        <w:rPr>
          <w:rFonts w:hAnsi="宋体" w:cs="宋体" w:hint="eastAsia"/>
          <w:color w:val="000000"/>
          <w:lang w:bidi="ar"/>
        </w:rPr>
        <w:t>数据所在的区域，应覆盖所计算的所有供电分区，确保边界范围完整，避免遗漏或重复计算。对涉及跨区调入、调出电量的数据，应保持统计口径的一致性</w:t>
      </w:r>
      <w:r>
        <w:rPr>
          <w:rFonts w:hAnsi="宋体" w:cs="宋体" w:hint="eastAsia"/>
          <w:color w:val="000000"/>
          <w:lang w:bidi="ar"/>
        </w:rPr>
        <w:t>；</w:t>
      </w:r>
    </w:p>
    <w:p w14:paraId="70FFEA9C" w14:textId="77777777" w:rsidR="00F633BF" w:rsidRPr="00E67971" w:rsidRDefault="00F633BF" w:rsidP="00C23C16">
      <w:pPr>
        <w:pStyle w:val="affffffff9"/>
        <w:ind w:firstLine="420"/>
        <w:rPr>
          <w:rFonts w:hAnsi="宋体" w:cs="宋体"/>
          <w:color w:val="000000"/>
          <w:lang w:bidi="ar"/>
        </w:rPr>
      </w:pPr>
      <w:r w:rsidRPr="00E67971">
        <w:rPr>
          <w:rFonts w:hAnsi="宋体" w:cs="宋体" w:hint="eastAsia"/>
          <w:color w:val="000000"/>
          <w:lang w:bidi="ar"/>
        </w:rPr>
        <w:t>准确性：当数据或假设条件等存在多种选择时，应按照推荐选择优先选择最准确的数据</w:t>
      </w:r>
      <w:r>
        <w:rPr>
          <w:rFonts w:hAnsi="宋体" w:cs="宋体" w:hint="eastAsia"/>
          <w:color w:val="000000"/>
          <w:lang w:bidi="ar"/>
        </w:rPr>
        <w:t>；</w:t>
      </w:r>
    </w:p>
    <w:p w14:paraId="24D852EB" w14:textId="77777777" w:rsidR="00F633BF" w:rsidRPr="00E67971" w:rsidRDefault="00F633BF" w:rsidP="00C23C16">
      <w:pPr>
        <w:pStyle w:val="affffffff9"/>
        <w:ind w:firstLine="420"/>
        <w:rPr>
          <w:rFonts w:hAnsi="宋体" w:cs="宋体"/>
          <w:color w:val="000000"/>
          <w:lang w:bidi="ar"/>
        </w:rPr>
      </w:pPr>
      <w:r w:rsidRPr="00E67971">
        <w:rPr>
          <w:rFonts w:hAnsi="宋体" w:cs="宋体" w:hint="eastAsia"/>
          <w:color w:val="000000"/>
          <w:lang w:bidi="ar"/>
        </w:rPr>
        <w:t>精确性：应</w:t>
      </w:r>
      <w:r w:rsidRPr="00C23C16">
        <w:rPr>
          <w:rFonts w:hint="eastAsia"/>
        </w:rPr>
        <w:t>优先</w:t>
      </w:r>
      <w:r w:rsidRPr="00E67971">
        <w:rPr>
          <w:rFonts w:hAnsi="宋体" w:cs="宋体" w:hint="eastAsia"/>
          <w:color w:val="000000"/>
          <w:lang w:bidi="ar"/>
        </w:rPr>
        <w:t>选择更精确（即具有最小统计方差），置信区间更窄的数据，确保计算结果的稳定性和</w:t>
      </w:r>
      <w:r w:rsidRPr="00C23C16">
        <w:rPr>
          <w:rFonts w:hint="eastAsia"/>
        </w:rPr>
        <w:t>可重复性</w:t>
      </w:r>
      <w:r>
        <w:rPr>
          <w:rFonts w:hAnsi="宋体" w:cs="宋体" w:hint="eastAsia"/>
          <w:color w:val="000000"/>
          <w:lang w:bidi="ar"/>
        </w:rPr>
        <w:t>；</w:t>
      </w:r>
    </w:p>
    <w:p w14:paraId="19F1B8BF" w14:textId="77777777" w:rsidR="00F633BF" w:rsidRPr="00E67971" w:rsidRDefault="00F633BF" w:rsidP="00C23C16">
      <w:pPr>
        <w:pStyle w:val="affffffff9"/>
        <w:ind w:firstLine="420"/>
        <w:rPr>
          <w:rFonts w:hAnsi="宋体" w:cs="宋体"/>
          <w:color w:val="000000"/>
          <w:lang w:bidi="ar"/>
        </w:rPr>
      </w:pPr>
      <w:r w:rsidRPr="00E67971">
        <w:rPr>
          <w:rFonts w:hAnsi="宋体" w:cs="宋体" w:hint="eastAsia"/>
          <w:color w:val="000000"/>
          <w:lang w:bidi="ar"/>
        </w:rPr>
        <w:t>完整性：覆盖范围与项目系统边界保持一致，覆盖所核算范围内的全部电源和电量，且能满足碳排放量化的需要，全面支撑碳排放量化和因子计算</w:t>
      </w:r>
      <w:r>
        <w:rPr>
          <w:rFonts w:hAnsi="宋体" w:cs="宋体" w:hint="eastAsia"/>
          <w:color w:val="000000"/>
          <w:lang w:bidi="ar"/>
        </w:rPr>
        <w:t>；</w:t>
      </w:r>
    </w:p>
    <w:p w14:paraId="694933C7" w14:textId="77777777" w:rsidR="00F633BF" w:rsidRPr="00E67971" w:rsidRDefault="00F633BF" w:rsidP="00C23C16">
      <w:pPr>
        <w:pStyle w:val="affffffff9"/>
        <w:ind w:firstLine="420"/>
        <w:rPr>
          <w:rFonts w:hAnsi="宋体" w:cs="宋体"/>
          <w:color w:val="000000"/>
          <w:lang w:bidi="ar"/>
        </w:rPr>
      </w:pPr>
      <w:r w:rsidRPr="00E67971">
        <w:rPr>
          <w:rFonts w:hAnsi="宋体" w:cs="宋体" w:hint="eastAsia"/>
          <w:color w:val="000000"/>
          <w:lang w:bidi="ar"/>
        </w:rPr>
        <w:t>一致性：在同一研究期内，不同时间段和不同区域的数据应保持一致的类型、统计口径和处理规则，避免因统计方式</w:t>
      </w:r>
      <w:r w:rsidRPr="00C23C16">
        <w:rPr>
          <w:rFonts w:hint="eastAsia"/>
        </w:rPr>
        <w:t>差异</w:t>
      </w:r>
      <w:r w:rsidRPr="00E67971">
        <w:rPr>
          <w:rFonts w:hAnsi="宋体" w:cs="宋体" w:hint="eastAsia"/>
          <w:color w:val="000000"/>
          <w:lang w:bidi="ar"/>
        </w:rPr>
        <w:t>造成偏差；</w:t>
      </w:r>
    </w:p>
    <w:p w14:paraId="38544291" w14:textId="77777777" w:rsidR="00F633BF" w:rsidRPr="00E67971" w:rsidRDefault="00F633BF" w:rsidP="00C23C16">
      <w:pPr>
        <w:pStyle w:val="affffffff9"/>
        <w:ind w:firstLine="420"/>
        <w:rPr>
          <w:rFonts w:hAnsi="宋体" w:cs="宋体"/>
          <w:color w:val="000000"/>
          <w:lang w:bidi="ar"/>
        </w:rPr>
      </w:pPr>
      <w:r w:rsidRPr="00E67971">
        <w:rPr>
          <w:rFonts w:hAnsi="宋体" w:cs="宋体" w:hint="eastAsia"/>
          <w:color w:val="000000"/>
          <w:lang w:bidi="ar"/>
        </w:rPr>
        <w:t>数据来源：数据来源应清晰、透明并可追溯，确保计算过程能够接受外部复核。应在报告中标明数据来源、版本号及发布时间</w:t>
      </w:r>
      <w:r>
        <w:rPr>
          <w:rFonts w:hAnsi="宋体" w:cs="宋体" w:hint="eastAsia"/>
          <w:color w:val="000000"/>
          <w:lang w:bidi="ar"/>
        </w:rPr>
        <w:t>；</w:t>
      </w:r>
    </w:p>
    <w:p w14:paraId="138A9663" w14:textId="77777777" w:rsidR="00F633BF" w:rsidRPr="00E67971" w:rsidRDefault="00F633BF" w:rsidP="00C23C16">
      <w:pPr>
        <w:pStyle w:val="affffffff9"/>
        <w:ind w:firstLine="420"/>
        <w:rPr>
          <w:rFonts w:hAnsi="宋体" w:cs="宋体"/>
          <w:color w:val="000000"/>
          <w:lang w:bidi="ar"/>
        </w:rPr>
      </w:pPr>
      <w:r w:rsidRPr="00E67971">
        <w:rPr>
          <w:rFonts w:hAnsi="宋体" w:cs="宋体" w:hint="eastAsia"/>
          <w:color w:val="000000"/>
          <w:lang w:bidi="ar"/>
        </w:rPr>
        <w:t>权威性：数据应来自公认的权威机构或经独立核查的来源。例如，电力数据来自电网企业或国家能源统计机构；燃料参数来自经认证的实验室或官方数据库；排放因子应符合 IPCC 2006 Guidelines、2019 Refinement 或欧盟 ETS MRV 指南等标准。</w:t>
      </w:r>
    </w:p>
    <w:p w14:paraId="46B8020C" w14:textId="77777777" w:rsidR="00F633BF" w:rsidRDefault="00F633BF" w:rsidP="00F633BF">
      <w:pPr>
        <w:pStyle w:val="a7"/>
        <w:spacing w:before="312" w:after="312"/>
      </w:pPr>
      <w:bookmarkStart w:id="79" w:name="_Toc18021"/>
      <w:bookmarkStart w:id="80" w:name="_Toc211090269"/>
      <w:bookmarkEnd w:id="74"/>
      <w:bookmarkEnd w:id="75"/>
      <w:r>
        <w:rPr>
          <w:rFonts w:hint="eastAsia"/>
        </w:rPr>
        <w:t>计算方法</w:t>
      </w:r>
      <w:bookmarkEnd w:id="79"/>
      <w:bookmarkEnd w:id="80"/>
    </w:p>
    <w:p w14:paraId="1C335509" w14:textId="77777777" w:rsidR="00F633BF" w:rsidRDefault="00F633BF" w:rsidP="00F633BF">
      <w:pPr>
        <w:pStyle w:val="affffffffa"/>
        <w:spacing w:before="156" w:after="156"/>
      </w:pPr>
      <w:bookmarkStart w:id="81" w:name="_Toc211090270"/>
      <w:r>
        <w:rPr>
          <w:rFonts w:hint="eastAsia"/>
        </w:rPr>
        <w:t>分时分区规则</w:t>
      </w:r>
      <w:bookmarkEnd w:id="81"/>
    </w:p>
    <w:p w14:paraId="78520977" w14:textId="77777777" w:rsidR="00F633BF" w:rsidRDefault="00F633BF" w:rsidP="00F633BF">
      <w:pPr>
        <w:pStyle w:val="affffffff9"/>
        <w:ind w:firstLine="420"/>
      </w:pPr>
      <w:r>
        <w:rPr>
          <w:rFonts w:hint="eastAsia"/>
        </w:rPr>
        <w:t>分时包含年度、季度、月度、日度、小时级等划分，其中年度、季度、月度碳排放因子根据统计数据计算，日度、小时级碳排放因子需结合供电区的调度数据计算。</w:t>
      </w:r>
    </w:p>
    <w:p w14:paraId="7E421A34" w14:textId="77777777" w:rsidR="00F633BF" w:rsidRDefault="00F633BF" w:rsidP="00F633BF">
      <w:pPr>
        <w:pStyle w:val="affffffff9"/>
        <w:ind w:firstLine="420"/>
      </w:pPr>
      <w:r>
        <w:rPr>
          <w:rFonts w:hint="eastAsia"/>
        </w:rPr>
        <w:t>分区基于电网公司供电区进行划分，包含全国、区域、省域、地市等划分。</w:t>
      </w:r>
    </w:p>
    <w:p w14:paraId="48F44662" w14:textId="77777777" w:rsidR="00F633BF" w:rsidRDefault="00F633BF" w:rsidP="00F633BF">
      <w:pPr>
        <w:pStyle w:val="affffffff9"/>
        <w:ind w:firstLine="420"/>
      </w:pPr>
      <w:r>
        <w:rPr>
          <w:rFonts w:hint="eastAsia"/>
        </w:rPr>
        <w:t>当行政区域与电网供电区域划分不一致时，应对区域差异进行说明，按照行政区域划分对相关电网供电区进行拆分组合。</w:t>
      </w:r>
    </w:p>
    <w:p w14:paraId="5E3D036D" w14:textId="77777777" w:rsidR="00F633BF" w:rsidRDefault="00F633BF" w:rsidP="00F633BF">
      <w:pPr>
        <w:pStyle w:val="affffffffa"/>
        <w:spacing w:before="156" w:after="156"/>
      </w:pPr>
      <w:bookmarkStart w:id="82" w:name="_Toc211090271"/>
      <w:r>
        <w:rPr>
          <w:rFonts w:hint="eastAsia"/>
        </w:rPr>
        <w:t>计算步骤</w:t>
      </w:r>
      <w:bookmarkEnd w:id="82"/>
    </w:p>
    <w:p w14:paraId="65B96707" w14:textId="77777777" w:rsidR="00F633BF" w:rsidRDefault="00F633BF" w:rsidP="00F633BF">
      <w:pPr>
        <w:pStyle w:val="affffffff9"/>
        <w:ind w:firstLine="420"/>
      </w:pPr>
      <w:r>
        <w:rPr>
          <w:rFonts w:hint="eastAsia"/>
        </w:rPr>
        <w:t>以某时段某地区的总发电量与该地区净输入电量之和作为分母，以某时段当地上网火电发电碳排放与该地区净输入电量产生的碳排放量之和作为分子，计算出该时段该地区电力二氧化碳排放因子。这样就基于实时电网拓扑结构和发输电量数据，得到分时分区电碳因子。计算步骤如图1所示：</w:t>
      </w:r>
    </w:p>
    <w:p w14:paraId="14B2701B" w14:textId="40D3050A" w:rsidR="00F633BF" w:rsidRDefault="00AE3042" w:rsidP="00F633BF">
      <w:pPr>
        <w:spacing w:beforeLines="50" w:before="156" w:afterLines="50" w:after="156"/>
        <w:jc w:val="center"/>
        <w:rPr>
          <w:rFonts w:ascii="宋体"/>
          <w:kern w:val="0"/>
          <w:szCs w:val="20"/>
        </w:rPr>
      </w:pPr>
      <w:r w:rsidRPr="00F633BF">
        <w:rPr>
          <w:rFonts w:ascii="宋体"/>
          <w:noProof/>
          <w:kern w:val="0"/>
          <w:szCs w:val="20"/>
        </w:rPr>
        <w:drawing>
          <wp:inline distT="0" distB="0" distL="0" distR="0" wp14:anchorId="66F2442A" wp14:editId="3F1C6ECA">
            <wp:extent cx="4762500" cy="3498850"/>
            <wp:effectExtent l="0" t="0" r="0" b="0"/>
            <wp:docPr id="1" name="图片 6" descr="分时分区电力碳排放因子计算步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分时分区电力碳排放因子计算步骤"/>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498850"/>
                    </a:xfrm>
                    <a:prstGeom prst="rect">
                      <a:avLst/>
                    </a:prstGeom>
                    <a:noFill/>
                    <a:ln>
                      <a:noFill/>
                    </a:ln>
                  </pic:spPr>
                </pic:pic>
              </a:graphicData>
            </a:graphic>
          </wp:inline>
        </w:drawing>
      </w:r>
    </w:p>
    <w:p w14:paraId="1C837941" w14:textId="77777777" w:rsidR="00F633BF" w:rsidRDefault="00F633BF" w:rsidP="00F633BF">
      <w:pPr>
        <w:pStyle w:val="afffffffff6"/>
        <w:spacing w:before="156" w:after="156"/>
      </w:pPr>
      <w:r>
        <w:rPr>
          <w:rFonts w:hint="eastAsia"/>
        </w:rPr>
        <w:t>分时分区电力碳排放因子计算步骤</w:t>
      </w:r>
    </w:p>
    <w:p w14:paraId="7ACF63FD" w14:textId="77777777" w:rsidR="00F633BF" w:rsidRDefault="00F633BF" w:rsidP="00F633BF">
      <w:pPr>
        <w:pStyle w:val="affffffffa"/>
        <w:spacing w:before="156" w:after="156"/>
      </w:pPr>
      <w:bookmarkStart w:id="83" w:name="_Toc211090272"/>
      <w:r>
        <w:rPr>
          <w:rFonts w:hint="eastAsia"/>
        </w:rPr>
        <w:t>电力碳排放因子计算</w:t>
      </w:r>
      <w:bookmarkEnd w:id="83"/>
    </w:p>
    <w:p w14:paraId="013BD5A7" w14:textId="77777777" w:rsidR="00F633BF" w:rsidRDefault="00F633BF" w:rsidP="00F633BF">
      <w:pPr>
        <w:ind w:firstLineChars="200" w:firstLine="420"/>
        <w:rPr>
          <w:rFonts w:ascii="宋体"/>
          <w:kern w:val="0"/>
          <w:szCs w:val="20"/>
        </w:rPr>
      </w:pPr>
      <w:r>
        <w:rPr>
          <w:rFonts w:ascii="宋体" w:hint="eastAsia"/>
          <w:kern w:val="0"/>
          <w:szCs w:val="20"/>
        </w:rPr>
        <w:t>针对省及以上区域电网各发电环节直接碳排放和调入调出电量隐含间接碳排放情况，考虑相关排放因素，综合计算得出电力碳排放因子,在计算区域电网发电产生直接碳排放和向区域电网n净输入的间接排放因子。具体公式：</w:t>
      </w:r>
    </w:p>
    <w:p w14:paraId="6F801B24" w14:textId="77777777" w:rsidR="00F633BF" w:rsidRDefault="00F633BF" w:rsidP="00F633BF">
      <w:pPr>
        <w:ind w:firstLineChars="200" w:firstLine="420"/>
        <w:jc w:val="right"/>
        <w:rPr>
          <w:rFonts w:ascii="宋体"/>
          <w:kern w:val="0"/>
          <w:position w:val="-24"/>
          <w:szCs w:val="20"/>
        </w:rPr>
      </w:pPr>
    </w:p>
    <w:p w14:paraId="209E2C1E" w14:textId="2553737D" w:rsidR="00F633BF" w:rsidRDefault="00AE3042" w:rsidP="00F633BF">
      <w:pPr>
        <w:ind w:firstLineChars="200" w:firstLine="420"/>
        <w:jc w:val="right"/>
        <w:rPr>
          <w:rFonts w:ascii="宋体"/>
          <w:kern w:val="0"/>
          <w:szCs w:val="20"/>
        </w:rPr>
      </w:pPr>
      <m:oMath>
        <m:r>
          <m:rPr>
            <m:nor/>
          </m:rPr>
          <w:rPr>
            <w:i/>
            <w:iCs/>
            <w:szCs w:val="21"/>
          </w:rPr>
          <m:t>E</m:t>
        </m:r>
        <m:sSub>
          <m:sSubPr>
            <m:ctrlPr>
              <w:rPr>
                <w:rFonts w:ascii="Cambria Math" w:hAnsi="Cambria Math"/>
                <w:i/>
                <w:iCs/>
                <w:szCs w:val="21"/>
              </w:rPr>
            </m:ctrlPr>
          </m:sSubPr>
          <m:e>
            <m:r>
              <m:rPr>
                <m:nor/>
              </m:rPr>
              <w:rPr>
                <w:i/>
                <w:iCs/>
                <w:szCs w:val="21"/>
              </w:rPr>
              <m:t>F</m:t>
            </m:r>
          </m:e>
          <m:sub>
            <m:r>
              <m:rPr>
                <m:nor/>
              </m:rPr>
              <w:rPr>
                <w:i/>
                <w:iCs/>
                <w:szCs w:val="21"/>
              </w:rPr>
              <m:t>n</m:t>
            </m:r>
          </m:sub>
        </m:sSub>
        <m:r>
          <m:rPr>
            <m:nor/>
          </m:rPr>
          <w:rPr>
            <w:iCs/>
            <w:szCs w:val="21"/>
          </w:rPr>
          <m:t>=</m:t>
        </m:r>
        <m:f>
          <m:fPr>
            <m:ctrlPr>
              <w:rPr>
                <w:rFonts w:ascii="Cambria Math" w:hAnsi="Cambria Math"/>
                <w:i/>
                <w:iCs/>
                <w:szCs w:val="21"/>
              </w:rPr>
            </m:ctrlPr>
          </m:fPr>
          <m:num>
            <m:r>
              <m:rPr>
                <m:nor/>
              </m:rPr>
              <w:rPr>
                <w:i/>
                <w:iCs/>
                <w:szCs w:val="21"/>
              </w:rPr>
              <m:t>E</m:t>
            </m:r>
            <m:sSub>
              <m:sSubPr>
                <m:ctrlPr>
                  <w:rPr>
                    <w:rFonts w:ascii="Cambria Math" w:hAnsi="Cambria Math"/>
                    <w:i/>
                    <w:iCs/>
                    <w:szCs w:val="21"/>
                  </w:rPr>
                </m:ctrlPr>
              </m:sSubPr>
              <m:e>
                <m:r>
                  <m:rPr>
                    <m:nor/>
                  </m:rPr>
                  <w:rPr>
                    <w:i/>
                    <w:iCs/>
                    <w:szCs w:val="21"/>
                  </w:rPr>
                  <m:t>m</m:t>
                </m:r>
              </m:e>
              <m:sub>
                <m:r>
                  <m:rPr>
                    <m:nor/>
                  </m:rPr>
                  <w:rPr>
                    <w:i/>
                    <w:iCs/>
                    <w:szCs w:val="21"/>
                  </w:rPr>
                  <m:t>n</m:t>
                </m:r>
              </m:sub>
            </m:sSub>
            <m:r>
              <m:rPr>
                <m:nor/>
              </m:rPr>
              <w:rPr>
                <w:iCs/>
                <w:szCs w:val="21"/>
              </w:rPr>
              <m:t>+</m:t>
            </m:r>
            <m:nary>
              <m:naryPr>
                <m:chr m:val="∑"/>
                <m:limLoc m:val="subSup"/>
                <m:supHide m:val="1"/>
                <m:ctrlPr>
                  <w:rPr>
                    <w:rFonts w:ascii="Cambria Math" w:hAnsi="Cambria Math"/>
                    <w:i/>
                    <w:iCs/>
                    <w:szCs w:val="21"/>
                  </w:rPr>
                </m:ctrlPr>
              </m:naryPr>
              <m:sub>
                <m:r>
                  <m:rPr>
                    <m:nor/>
                  </m:rPr>
                  <w:rPr>
                    <w:i/>
                    <w:iCs/>
                    <w:szCs w:val="21"/>
                  </w:rPr>
                  <m:t>j</m:t>
                </m:r>
              </m:sub>
              <m:sup/>
              <m:e>
                <m:sSub>
                  <m:sSubPr>
                    <m:ctrlPr>
                      <w:rPr>
                        <w:rFonts w:ascii="Cambria Math" w:hAnsi="Cambria Math"/>
                        <w:i/>
                        <w:iCs/>
                        <w:szCs w:val="21"/>
                      </w:rPr>
                    </m:ctrlPr>
                  </m:sSubPr>
                  <m:e>
                    <m:r>
                      <m:rPr>
                        <m:nor/>
                      </m:rPr>
                      <w:rPr>
                        <w:i/>
                        <w:iCs/>
                        <w:szCs w:val="21"/>
                      </w:rPr>
                      <m:t>Em</m:t>
                    </m:r>
                  </m:e>
                  <m:sub>
                    <m:r>
                      <m:rPr>
                        <m:nor/>
                      </m:rPr>
                      <w:rPr>
                        <w:i/>
                        <w:iCs/>
                        <w:szCs w:val="21"/>
                      </w:rPr>
                      <m:t>j</m:t>
                    </m:r>
                  </m:sub>
                </m:sSub>
              </m:e>
            </m:nary>
          </m:num>
          <m:den>
            <m:sSub>
              <m:sSubPr>
                <m:ctrlPr>
                  <w:rPr>
                    <w:rFonts w:ascii="Cambria Math" w:hAnsi="Cambria Math"/>
                    <w:i/>
                    <w:iCs/>
                    <w:szCs w:val="21"/>
                  </w:rPr>
                </m:ctrlPr>
              </m:sSubPr>
              <m:e>
                <m:r>
                  <m:rPr>
                    <m:nor/>
                  </m:rPr>
                  <w:rPr>
                    <w:i/>
                    <w:iCs/>
                    <w:szCs w:val="21"/>
                  </w:rPr>
                  <m:t>E</m:t>
                </m:r>
              </m:e>
              <m:sub>
                <m:r>
                  <m:rPr>
                    <m:nor/>
                  </m:rPr>
                  <w:rPr>
                    <w:i/>
                    <w:iCs/>
                    <w:szCs w:val="21"/>
                  </w:rPr>
                  <m:t>n</m:t>
                </m:r>
              </m:sub>
            </m:sSub>
            <m:r>
              <m:rPr>
                <m:nor/>
              </m:rPr>
              <w:rPr>
                <w:iCs/>
                <w:szCs w:val="21"/>
              </w:rPr>
              <m:t>+</m:t>
            </m:r>
            <m:nary>
              <m:naryPr>
                <m:chr m:val="∑"/>
                <m:limLoc m:val="undOvr"/>
                <m:supHide m:val="1"/>
                <m:ctrlPr>
                  <w:rPr>
                    <w:rFonts w:ascii="Cambria Math" w:hAnsi="Cambria Math"/>
                    <w:i/>
                    <w:iCs/>
                    <w:szCs w:val="21"/>
                  </w:rPr>
                </m:ctrlPr>
              </m:naryPr>
              <m:sub>
                <m:r>
                  <m:rPr>
                    <m:nor/>
                  </m:rPr>
                  <w:rPr>
                    <w:i/>
                    <w:iCs/>
                    <w:szCs w:val="21"/>
                  </w:rPr>
                  <m:t>j</m:t>
                </m:r>
              </m:sub>
              <m:sup/>
              <m:e>
                <m:sSub>
                  <m:sSubPr>
                    <m:ctrlPr>
                      <w:rPr>
                        <w:rFonts w:ascii="Cambria Math" w:hAnsi="Cambria Math"/>
                        <w:i/>
                        <w:iCs/>
                        <w:szCs w:val="21"/>
                      </w:rPr>
                    </m:ctrlPr>
                  </m:sSubPr>
                  <m:e>
                    <m:r>
                      <m:rPr>
                        <m:nor/>
                      </m:rPr>
                      <w:rPr>
                        <w:i/>
                        <w:iCs/>
                        <w:szCs w:val="21"/>
                      </w:rPr>
                      <m:t>E</m:t>
                    </m:r>
                  </m:e>
                  <m:sub>
                    <m:r>
                      <m:rPr>
                        <m:nor/>
                      </m:rPr>
                      <w:rPr>
                        <w:i/>
                        <w:iCs/>
                        <w:szCs w:val="21"/>
                      </w:rPr>
                      <m:t>imp</m:t>
                    </m:r>
                    <m:r>
                      <m:rPr>
                        <m:nor/>
                      </m:rPr>
                      <w:rPr>
                        <w:iCs/>
                        <w:szCs w:val="21"/>
                      </w:rPr>
                      <m:t>,</m:t>
                    </m:r>
                    <m:r>
                      <m:rPr>
                        <m:nor/>
                      </m:rPr>
                      <w:rPr>
                        <w:i/>
                        <w:iCs/>
                        <w:szCs w:val="21"/>
                      </w:rPr>
                      <m:t>j</m:t>
                    </m:r>
                  </m:sub>
                </m:sSub>
              </m:e>
            </m:nary>
          </m:den>
        </m:f>
      </m:oMath>
      <w:r w:rsidR="00F633BF">
        <w:rPr>
          <w:rFonts w:ascii="宋体" w:hint="eastAsia"/>
          <w:kern w:val="0"/>
          <w:szCs w:val="20"/>
        </w:rPr>
        <w:t xml:space="preserve">                               </w:t>
      </w:r>
      <w:r w:rsidR="00F633BF">
        <w:rPr>
          <w:rFonts w:hint="eastAsia"/>
          <w:kern w:val="0"/>
          <w:szCs w:val="20"/>
        </w:rPr>
        <w:t xml:space="preserve">  </w:t>
      </w:r>
      <w:r w:rsidR="00F633BF">
        <w:rPr>
          <w:rFonts w:hint="eastAsia"/>
          <w:kern w:val="0"/>
          <w:szCs w:val="20"/>
        </w:rPr>
        <w:t>（</w:t>
      </w:r>
      <w:r w:rsidR="00F633BF">
        <w:rPr>
          <w:rFonts w:hint="eastAsia"/>
          <w:kern w:val="0"/>
          <w:szCs w:val="20"/>
        </w:rPr>
        <w:t>1</w:t>
      </w:r>
      <w:r w:rsidR="00F633BF">
        <w:rPr>
          <w:rFonts w:hint="eastAsia"/>
          <w:kern w:val="0"/>
          <w:szCs w:val="20"/>
        </w:rPr>
        <w:t>）</w:t>
      </w:r>
    </w:p>
    <w:p w14:paraId="6F0F3976" w14:textId="77777777" w:rsidR="00F633BF" w:rsidRDefault="00F633BF" w:rsidP="00F633BF">
      <w:pPr>
        <w:ind w:firstLineChars="200" w:firstLine="420"/>
        <w:rPr>
          <w:rFonts w:ascii="宋体"/>
          <w:kern w:val="0"/>
          <w:szCs w:val="20"/>
        </w:rPr>
      </w:pPr>
      <w:r>
        <w:rPr>
          <w:rFonts w:ascii="宋体" w:hint="eastAsia"/>
          <w:kern w:val="0"/>
          <w:szCs w:val="20"/>
        </w:rPr>
        <w:t>式中：</w:t>
      </w:r>
    </w:p>
    <w:p w14:paraId="361C5768" w14:textId="77777777" w:rsidR="00F633BF" w:rsidRDefault="00F633BF" w:rsidP="00F633BF">
      <w:pPr>
        <w:ind w:firstLineChars="200" w:firstLine="420"/>
        <w:rPr>
          <w:kern w:val="0"/>
          <w:szCs w:val="20"/>
        </w:rPr>
      </w:pPr>
      <w:r>
        <w:rPr>
          <w:rFonts w:hint="eastAsia"/>
          <w:iCs/>
          <w:kern w:val="0"/>
          <w:szCs w:val="20"/>
        </w:rPr>
        <w:t>EF</w:t>
      </w:r>
      <w:r>
        <w:rPr>
          <w:rFonts w:hint="eastAsia"/>
          <w:iCs/>
          <w:kern w:val="0"/>
          <w:szCs w:val="20"/>
          <w:vertAlign w:val="subscript"/>
        </w:rPr>
        <w:t>n</w:t>
      </w:r>
      <w:r w:rsidRPr="00E67971">
        <w:rPr>
          <w:rFonts w:hint="eastAsia"/>
          <w:kern w:val="0"/>
          <w:szCs w:val="20"/>
        </w:rPr>
        <w:t>—</w:t>
      </w:r>
      <w:r>
        <w:rPr>
          <w:rFonts w:hint="eastAsia"/>
          <w:kern w:val="0"/>
          <w:szCs w:val="20"/>
        </w:rPr>
        <w:t>区域电网</w:t>
      </w:r>
      <w:r w:rsidRPr="00E67971">
        <w:rPr>
          <w:kern w:val="0"/>
          <w:szCs w:val="20"/>
        </w:rPr>
        <w:t>n</w:t>
      </w:r>
      <w:r>
        <w:rPr>
          <w:rFonts w:hint="eastAsia"/>
          <w:kern w:val="0"/>
          <w:szCs w:val="20"/>
        </w:rPr>
        <w:t>覆盖的地理范围内电力平均二氧化碳排放因子，</w:t>
      </w:r>
      <w:r>
        <w:rPr>
          <w:rFonts w:hint="eastAsia"/>
          <w:kern w:val="0"/>
          <w:szCs w:val="20"/>
        </w:rPr>
        <w:t>kgCO</w:t>
      </w:r>
      <w:r>
        <w:rPr>
          <w:rFonts w:hint="eastAsia"/>
          <w:kern w:val="0"/>
          <w:szCs w:val="20"/>
          <w:vertAlign w:val="subscript"/>
        </w:rPr>
        <w:t>2</w:t>
      </w:r>
      <w:r>
        <w:rPr>
          <w:rFonts w:hint="eastAsia"/>
          <w:kern w:val="0"/>
          <w:szCs w:val="20"/>
        </w:rPr>
        <w:t>/kWh</w:t>
      </w:r>
    </w:p>
    <w:p w14:paraId="78520E37" w14:textId="77777777" w:rsidR="00F633BF" w:rsidRDefault="00F633BF" w:rsidP="00F633BF">
      <w:pPr>
        <w:ind w:firstLineChars="200" w:firstLine="420"/>
        <w:rPr>
          <w:kern w:val="0"/>
          <w:szCs w:val="20"/>
        </w:rPr>
      </w:pPr>
      <w:r>
        <w:rPr>
          <w:iCs/>
          <w:kern w:val="0"/>
          <w:szCs w:val="20"/>
        </w:rPr>
        <w:t>E</w:t>
      </w:r>
      <w:r>
        <w:rPr>
          <w:rFonts w:hint="eastAsia"/>
          <w:iCs/>
          <w:kern w:val="0"/>
          <w:szCs w:val="20"/>
        </w:rPr>
        <w:t>m</w:t>
      </w:r>
      <w:r>
        <w:rPr>
          <w:rFonts w:hint="eastAsia"/>
          <w:kern w:val="0"/>
          <w:szCs w:val="20"/>
          <w:vertAlign w:val="subscript"/>
        </w:rPr>
        <w:t>n</w:t>
      </w:r>
      <w:r w:rsidRPr="00E67971">
        <w:rPr>
          <w:rFonts w:hint="eastAsia"/>
          <w:kern w:val="0"/>
          <w:szCs w:val="20"/>
        </w:rPr>
        <w:t>—</w:t>
      </w:r>
      <w:r>
        <w:rPr>
          <w:rFonts w:hint="eastAsia"/>
          <w:kern w:val="0"/>
          <w:szCs w:val="20"/>
        </w:rPr>
        <w:t>区域电网</w:t>
      </w:r>
      <w:r>
        <w:rPr>
          <w:rFonts w:hint="eastAsia"/>
          <w:kern w:val="0"/>
          <w:szCs w:val="20"/>
        </w:rPr>
        <w:t>n</w:t>
      </w:r>
      <w:r>
        <w:rPr>
          <w:rFonts w:hint="eastAsia"/>
          <w:kern w:val="0"/>
          <w:szCs w:val="20"/>
        </w:rPr>
        <w:t>覆盖的地理范围内发电</w:t>
      </w:r>
      <w:r>
        <w:rPr>
          <w:kern w:val="0"/>
          <w:szCs w:val="20"/>
        </w:rPr>
        <w:t>产生的</w:t>
      </w:r>
      <w:r>
        <w:rPr>
          <w:rFonts w:hint="eastAsia"/>
          <w:kern w:val="0"/>
          <w:szCs w:val="20"/>
        </w:rPr>
        <w:t>二氧化碳</w:t>
      </w:r>
      <w:r>
        <w:rPr>
          <w:kern w:val="0"/>
          <w:szCs w:val="20"/>
        </w:rPr>
        <w:t>直接排放</w:t>
      </w:r>
      <w:r>
        <w:rPr>
          <w:rFonts w:hint="eastAsia"/>
          <w:kern w:val="0"/>
          <w:szCs w:val="20"/>
        </w:rPr>
        <w:t>量</w:t>
      </w:r>
      <w:r>
        <w:rPr>
          <w:kern w:val="0"/>
          <w:szCs w:val="20"/>
        </w:rPr>
        <w:t>，</w:t>
      </w:r>
      <w:r>
        <w:rPr>
          <w:kern w:val="0"/>
          <w:szCs w:val="20"/>
        </w:rPr>
        <w:t>tCO</w:t>
      </w:r>
      <w:r>
        <w:rPr>
          <w:kern w:val="0"/>
          <w:szCs w:val="20"/>
          <w:vertAlign w:val="subscript"/>
        </w:rPr>
        <w:t>2</w:t>
      </w:r>
      <w:r>
        <w:rPr>
          <w:kern w:val="0"/>
          <w:szCs w:val="20"/>
        </w:rPr>
        <w:t>；</w:t>
      </w:r>
    </w:p>
    <w:p w14:paraId="7EF84139" w14:textId="77777777" w:rsidR="00F633BF" w:rsidRDefault="00F633BF" w:rsidP="00F633BF">
      <w:pPr>
        <w:ind w:firstLineChars="200" w:firstLine="420"/>
        <w:rPr>
          <w:i/>
          <w:kern w:val="0"/>
          <w:szCs w:val="20"/>
        </w:rPr>
      </w:pPr>
      <w:r>
        <w:rPr>
          <w:i/>
          <w:kern w:val="0"/>
          <w:szCs w:val="20"/>
        </w:rPr>
        <w:t>E</w:t>
      </w:r>
      <w:r>
        <w:rPr>
          <w:rFonts w:hint="eastAsia"/>
          <w:iCs/>
          <w:kern w:val="0"/>
          <w:szCs w:val="20"/>
          <w:vertAlign w:val="subscript"/>
        </w:rPr>
        <w:t>n</w:t>
      </w:r>
      <w:r>
        <w:rPr>
          <w:kern w:val="0"/>
          <w:szCs w:val="20"/>
        </w:rPr>
        <w:t>—</w:t>
      </w:r>
      <w:r>
        <w:rPr>
          <w:rFonts w:hint="eastAsia"/>
          <w:kern w:val="0"/>
          <w:szCs w:val="20"/>
        </w:rPr>
        <w:t>区域电网</w:t>
      </w:r>
      <w:r>
        <w:rPr>
          <w:rFonts w:hint="eastAsia"/>
          <w:kern w:val="0"/>
          <w:szCs w:val="20"/>
        </w:rPr>
        <w:t>n</w:t>
      </w:r>
      <w:r>
        <w:rPr>
          <w:rFonts w:hint="eastAsia"/>
          <w:kern w:val="0"/>
          <w:szCs w:val="20"/>
        </w:rPr>
        <w:t>覆盖的地理范围内</w:t>
      </w:r>
      <w:r>
        <w:rPr>
          <w:kern w:val="0"/>
          <w:szCs w:val="20"/>
        </w:rPr>
        <w:t>的各类型并网电厂的总发电量</w:t>
      </w:r>
      <w:r>
        <w:rPr>
          <w:rFonts w:hint="eastAsia"/>
          <w:kern w:val="0"/>
          <w:szCs w:val="20"/>
        </w:rPr>
        <w:t>，</w:t>
      </w:r>
      <w:r>
        <w:rPr>
          <w:rFonts w:hint="eastAsia"/>
          <w:kern w:val="0"/>
          <w:szCs w:val="20"/>
        </w:rPr>
        <w:t>MWh</w:t>
      </w:r>
      <w:r>
        <w:rPr>
          <w:kern w:val="0"/>
          <w:szCs w:val="20"/>
        </w:rPr>
        <w:t>；</w:t>
      </w:r>
    </w:p>
    <w:p w14:paraId="14EB219E" w14:textId="6455150A" w:rsidR="00F633BF" w:rsidRDefault="00AE3042" w:rsidP="00F633BF">
      <w:pPr>
        <w:ind w:firstLineChars="200" w:firstLine="420"/>
        <w:rPr>
          <w:kern w:val="0"/>
          <w:szCs w:val="20"/>
        </w:rPr>
      </w:pPr>
      <m:oMath>
        <m:sSub>
          <m:sSubPr>
            <m:ctrlPr>
              <w:rPr>
                <w:rFonts w:ascii="Cambria Math" w:hAnsi="Cambria Math" w:hint="eastAsia"/>
              </w:rPr>
            </m:ctrlPr>
          </m:sSubPr>
          <m:e>
            <m:r>
              <m:rPr>
                <m:sty m:val="p"/>
              </m:rPr>
              <w:rPr>
                <w:rFonts w:ascii="Cambria Math" w:hAnsi="Cambria Math" w:hint="eastAsia"/>
              </w:rPr>
              <m:t>Em</m:t>
            </m:r>
          </m:e>
          <m:sub>
            <m:r>
              <m:rPr>
                <m:sty m:val="p"/>
              </m:rPr>
              <w:rPr>
                <w:rFonts w:ascii="Cambria Math" w:hAnsi="Cambria Math" w:hint="eastAsia"/>
              </w:rPr>
              <m:t>j</m:t>
            </m:r>
          </m:sub>
        </m:sSub>
      </m:oMath>
      <w:r w:rsidR="00F633BF" w:rsidRPr="00E67971">
        <w:rPr>
          <w:rFonts w:hint="eastAsia"/>
          <w:kern w:val="0"/>
          <w:szCs w:val="20"/>
        </w:rPr>
        <w:t>—</w:t>
      </w:r>
      <w:r w:rsidR="00F633BF" w:rsidRPr="00E67971">
        <w:rPr>
          <w:rFonts w:hint="eastAsia"/>
          <w:kern w:val="0"/>
          <w:szCs w:val="20"/>
          <w:lang w:bidi="ar"/>
        </w:rPr>
        <w:t>区域电网</w:t>
      </w:r>
      <w:r w:rsidR="00F633BF" w:rsidRPr="00E67971">
        <w:rPr>
          <w:rFonts w:hint="eastAsia"/>
          <w:kern w:val="0"/>
          <w:szCs w:val="20"/>
          <w:lang w:bidi="ar"/>
        </w:rPr>
        <w:t>n</w:t>
      </w:r>
      <w:r w:rsidR="00F633BF">
        <w:rPr>
          <w:rFonts w:hint="eastAsia"/>
          <w:kern w:val="0"/>
          <w:szCs w:val="20"/>
          <w:lang w:bidi="ar"/>
        </w:rPr>
        <w:t>接受区域电网</w:t>
      </w:r>
      <w:r w:rsidR="00F633BF">
        <w:rPr>
          <w:rFonts w:hint="eastAsia"/>
          <w:kern w:val="0"/>
          <w:szCs w:val="20"/>
          <w:lang w:bidi="ar"/>
        </w:rPr>
        <w:t>j</w:t>
      </w:r>
      <w:r w:rsidR="00F633BF" w:rsidRPr="00E67971">
        <w:rPr>
          <w:rFonts w:hint="eastAsia"/>
          <w:kern w:val="0"/>
          <w:szCs w:val="20"/>
          <w:lang w:bidi="ar"/>
        </w:rPr>
        <w:t>净</w:t>
      </w:r>
      <w:r w:rsidR="00F633BF">
        <w:rPr>
          <w:rFonts w:hint="eastAsia"/>
          <w:kern w:val="0"/>
          <w:szCs w:val="20"/>
          <w:lang w:bidi="ar"/>
        </w:rPr>
        <w:t>调入</w:t>
      </w:r>
      <w:r w:rsidR="00F633BF" w:rsidRPr="00E67971">
        <w:rPr>
          <w:rFonts w:hint="eastAsia"/>
          <w:kern w:val="0"/>
          <w:szCs w:val="20"/>
          <w:lang w:bidi="ar"/>
        </w:rPr>
        <w:t>电量产生的间接排放</w:t>
      </w:r>
      <w:r w:rsidR="00F633BF">
        <w:rPr>
          <w:kern w:val="0"/>
          <w:szCs w:val="20"/>
        </w:rPr>
        <w:t>，</w:t>
      </w:r>
      <w:r w:rsidR="00F633BF">
        <w:rPr>
          <w:kern w:val="0"/>
          <w:szCs w:val="20"/>
        </w:rPr>
        <w:t>tCO</w:t>
      </w:r>
      <w:r w:rsidR="00F633BF">
        <w:rPr>
          <w:kern w:val="0"/>
          <w:szCs w:val="20"/>
          <w:vertAlign w:val="subscript"/>
        </w:rPr>
        <w:t>2</w:t>
      </w:r>
      <w:r w:rsidR="00F633BF">
        <w:rPr>
          <w:kern w:val="0"/>
          <w:szCs w:val="20"/>
        </w:rPr>
        <w:t>；</w:t>
      </w:r>
    </w:p>
    <w:p w14:paraId="1B757242" w14:textId="77777777" w:rsidR="00F633BF" w:rsidRDefault="00F633BF" w:rsidP="00F633BF">
      <w:pPr>
        <w:ind w:firstLineChars="200" w:firstLine="420"/>
        <w:rPr>
          <w:position w:val="-4"/>
        </w:rPr>
      </w:pPr>
      <w:r>
        <w:rPr>
          <w:i/>
          <w:iCs/>
          <w:position w:val="-4"/>
        </w:rPr>
        <w:t>E</w:t>
      </w:r>
      <w:r>
        <w:rPr>
          <w:rFonts w:hint="eastAsia"/>
          <w:i/>
          <w:iCs/>
          <w:position w:val="-4"/>
          <w:vertAlign w:val="subscript"/>
        </w:rPr>
        <w:t>imp,</w:t>
      </w:r>
      <w:r>
        <w:rPr>
          <w:rFonts w:hint="eastAsia"/>
          <w:position w:val="-4"/>
          <w:vertAlign w:val="subscript"/>
        </w:rPr>
        <w:t>j</w:t>
      </w:r>
      <w:r>
        <w:rPr>
          <w:position w:val="-4"/>
        </w:rPr>
        <w:t>—</w:t>
      </w:r>
      <w:r>
        <w:rPr>
          <w:rFonts w:hint="eastAsia"/>
          <w:position w:val="-4"/>
        </w:rPr>
        <w:t>区域电网</w:t>
      </w:r>
      <w:r>
        <w:rPr>
          <w:rFonts w:hint="eastAsia"/>
          <w:position w:val="-4"/>
        </w:rPr>
        <w:t>n</w:t>
      </w:r>
      <w:r>
        <w:rPr>
          <w:rFonts w:hint="eastAsia"/>
          <w:position w:val="-4"/>
        </w:rPr>
        <w:t>接受区域电网</w:t>
      </w:r>
      <w:r>
        <w:rPr>
          <w:rFonts w:hint="eastAsia"/>
          <w:position w:val="-4"/>
        </w:rPr>
        <w:t>j</w:t>
      </w:r>
      <w:r>
        <w:rPr>
          <w:rFonts w:hint="eastAsia"/>
          <w:position w:val="-4"/>
        </w:rPr>
        <w:t>净调入的电量，</w:t>
      </w:r>
      <w:r>
        <w:rPr>
          <w:rFonts w:hint="eastAsia"/>
          <w:position w:val="-4"/>
        </w:rPr>
        <w:t>MWh</w:t>
      </w:r>
      <w:r>
        <w:rPr>
          <w:position w:val="-4"/>
        </w:rPr>
        <w:t>；</w:t>
      </w:r>
    </w:p>
    <w:p w14:paraId="03AD08E0" w14:textId="130A0673" w:rsidR="00F633BF" w:rsidRDefault="00F633BF" w:rsidP="00F633BF">
      <w:pPr>
        <w:ind w:firstLineChars="200" w:firstLine="420"/>
        <w:rPr>
          <w:kern w:val="0"/>
          <w:szCs w:val="20"/>
        </w:rPr>
      </w:pPr>
      <w:r>
        <w:rPr>
          <w:rFonts w:hint="eastAsia"/>
          <w:kern w:val="0"/>
          <w:szCs w:val="20"/>
        </w:rPr>
        <w:t>其中区域间</w:t>
      </w:r>
      <w:r>
        <w:rPr>
          <w:rFonts w:hint="eastAsia"/>
          <w:kern w:val="0"/>
          <w:szCs w:val="20"/>
          <w:lang w:bidi="ar"/>
        </w:rPr>
        <w:t>净调入</w:t>
      </w:r>
      <w:r>
        <w:rPr>
          <w:rFonts w:hint="eastAsia"/>
          <w:kern w:val="0"/>
          <w:szCs w:val="20"/>
        </w:rPr>
        <w:t>电量</w:t>
      </w:r>
      <m:oMath>
        <m:sSub>
          <m:sSubPr>
            <m:ctrlPr>
              <w:rPr>
                <w:rFonts w:ascii="Cambria Math" w:hAnsi="Cambria Math" w:hint="eastAsia"/>
              </w:rPr>
            </m:ctrlPr>
          </m:sSubPr>
          <m:e>
            <m:r>
              <m:rPr>
                <m:sty m:val="p"/>
              </m:rPr>
              <w:rPr>
                <w:rFonts w:ascii="Cambria Math" w:hAnsi="Cambria Math" w:hint="eastAsia"/>
              </w:rPr>
              <m:t>Em</m:t>
            </m:r>
          </m:e>
          <m:sub>
            <m:r>
              <m:rPr>
                <m:sty m:val="p"/>
              </m:rPr>
              <w:rPr>
                <w:rFonts w:ascii="Cambria Math" w:hAnsi="Cambria Math" w:hint="eastAsia"/>
              </w:rPr>
              <m:t>j</m:t>
            </m:r>
          </m:sub>
        </m:sSub>
      </m:oMath>
      <w:r>
        <w:rPr>
          <w:rFonts w:hint="eastAsia"/>
          <w:kern w:val="0"/>
          <w:szCs w:val="20"/>
        </w:rPr>
        <w:t>可由公式（</w:t>
      </w:r>
      <w:r>
        <w:rPr>
          <w:rFonts w:hint="eastAsia"/>
          <w:kern w:val="0"/>
          <w:szCs w:val="20"/>
        </w:rPr>
        <w:t>2</w:t>
      </w:r>
      <w:r>
        <w:rPr>
          <w:rFonts w:hint="eastAsia"/>
          <w:kern w:val="0"/>
          <w:szCs w:val="20"/>
        </w:rPr>
        <w:t>）计算，本标准中涉及到区域间</w:t>
      </w:r>
      <w:r>
        <w:rPr>
          <w:rFonts w:hint="eastAsia"/>
          <w:kern w:val="0"/>
          <w:szCs w:val="20"/>
          <w:lang w:bidi="ar"/>
        </w:rPr>
        <w:t>净调入</w:t>
      </w:r>
      <w:r>
        <w:rPr>
          <w:rFonts w:hint="eastAsia"/>
          <w:kern w:val="0"/>
          <w:szCs w:val="20"/>
        </w:rPr>
        <w:t>电量计算的均适用该计算公式：</w:t>
      </w:r>
    </w:p>
    <w:p w14:paraId="203A2403" w14:textId="55D4F680" w:rsidR="00F633BF" w:rsidRDefault="00AE3042" w:rsidP="00F633BF">
      <w:pPr>
        <w:ind w:firstLineChars="200" w:firstLine="420"/>
        <w:jc w:val="right"/>
        <w:rPr>
          <w:kern w:val="0"/>
          <w:szCs w:val="20"/>
        </w:rPr>
      </w:pPr>
      <m:oMath>
        <m:sSub>
          <m:sSubPr>
            <m:ctrlPr>
              <w:rPr>
                <w:rFonts w:ascii="Cambria Math" w:hAnsi="Cambria Math"/>
                <w:i/>
                <w:iCs/>
                <w:szCs w:val="21"/>
              </w:rPr>
            </m:ctrlPr>
          </m:sSubPr>
          <m:e>
            <m:r>
              <m:rPr>
                <m:nor/>
              </m:rPr>
              <w:rPr>
                <w:i/>
                <w:iCs/>
                <w:szCs w:val="21"/>
              </w:rPr>
              <m:t>Em</m:t>
            </m:r>
          </m:e>
          <m:sub>
            <m:r>
              <m:rPr>
                <m:nor/>
              </m:rPr>
              <w:rPr>
                <w:i/>
                <w:iCs/>
                <w:szCs w:val="21"/>
              </w:rPr>
              <m:t>j</m:t>
            </m:r>
          </m:sub>
        </m:sSub>
        <m:r>
          <m:rPr>
            <m:nor/>
          </m:rPr>
          <w:rPr>
            <w:iCs/>
            <w:szCs w:val="21"/>
          </w:rPr>
          <m:t>=</m:t>
        </m:r>
        <m:nary>
          <m:naryPr>
            <m:chr m:val="∑"/>
            <m:limLoc m:val="undOvr"/>
            <m:supHide m:val="1"/>
            <m:ctrlPr>
              <w:rPr>
                <w:rFonts w:ascii="Cambria Math" w:hAnsi="Cambria Math"/>
                <w:i/>
                <w:iCs/>
                <w:szCs w:val="21"/>
              </w:rPr>
            </m:ctrlPr>
          </m:naryPr>
          <m:sub>
            <m:r>
              <m:rPr>
                <m:nor/>
              </m:rPr>
              <w:rPr>
                <w:i/>
                <w:iCs/>
                <w:szCs w:val="21"/>
              </w:rPr>
              <m:t>j</m:t>
            </m:r>
          </m:sub>
          <m:sup/>
          <m:e>
            <m:r>
              <m:rPr>
                <m:nor/>
              </m:rPr>
              <w:rPr>
                <w:iCs/>
                <w:szCs w:val="21"/>
              </w:rPr>
              <m:t>(</m:t>
            </m:r>
          </m:e>
        </m:nary>
        <m:r>
          <m:rPr>
            <m:nor/>
          </m:rPr>
          <w:rPr>
            <w:i/>
            <w:iCs/>
            <w:szCs w:val="21"/>
          </w:rPr>
          <m:t>E</m:t>
        </m:r>
        <m:sSub>
          <m:sSubPr>
            <m:ctrlPr>
              <w:rPr>
                <w:rFonts w:ascii="Cambria Math" w:hAnsi="Cambria Math"/>
                <w:i/>
                <w:iCs/>
                <w:szCs w:val="21"/>
              </w:rPr>
            </m:ctrlPr>
          </m:sSubPr>
          <m:e>
            <m:r>
              <m:rPr>
                <m:nor/>
              </m:rPr>
              <w:rPr>
                <w:i/>
                <w:iCs/>
                <w:szCs w:val="21"/>
              </w:rPr>
              <m:t>F</m:t>
            </m:r>
          </m:e>
          <m:sub>
            <m:r>
              <m:rPr>
                <m:nor/>
              </m:rPr>
              <w:rPr>
                <w:i/>
                <w:iCs/>
                <w:szCs w:val="21"/>
              </w:rPr>
              <m:t>j</m:t>
            </m:r>
          </m:sub>
        </m:sSub>
        <m:r>
          <m:rPr>
            <m:nor/>
          </m:rPr>
          <w:rPr>
            <w:iCs/>
            <w:szCs w:val="21"/>
          </w:rPr>
          <m:t>×</m:t>
        </m:r>
        <m:sSub>
          <m:sSubPr>
            <m:ctrlPr>
              <w:rPr>
                <w:rFonts w:ascii="Cambria Math" w:hAnsi="Cambria Math"/>
                <w:i/>
                <w:iCs/>
                <w:szCs w:val="21"/>
              </w:rPr>
            </m:ctrlPr>
          </m:sSubPr>
          <m:e>
            <m:r>
              <m:rPr>
                <m:nor/>
              </m:rPr>
              <w:rPr>
                <w:i/>
                <w:iCs/>
                <w:szCs w:val="21"/>
              </w:rPr>
              <m:t>E</m:t>
            </m:r>
          </m:e>
          <m:sub>
            <m:r>
              <m:rPr>
                <m:nor/>
              </m:rPr>
              <w:rPr>
                <w:i/>
                <w:iCs/>
                <w:szCs w:val="21"/>
              </w:rPr>
              <m:t>imp</m:t>
            </m:r>
            <m:r>
              <m:rPr>
                <m:nor/>
              </m:rPr>
              <w:rPr>
                <w:iCs/>
                <w:szCs w:val="21"/>
              </w:rPr>
              <m:t>,</m:t>
            </m:r>
            <m:r>
              <m:rPr>
                <m:nor/>
              </m:rPr>
              <w:rPr>
                <w:i/>
                <w:iCs/>
                <w:szCs w:val="21"/>
              </w:rPr>
              <m:t>j</m:t>
            </m:r>
          </m:sub>
        </m:sSub>
        <m:r>
          <m:rPr>
            <m:nor/>
          </m:rPr>
          <w:rPr>
            <w:iCs/>
            <w:szCs w:val="21"/>
          </w:rPr>
          <m:t>)</m:t>
        </m:r>
      </m:oMath>
      <w:r w:rsidR="00F633BF" w:rsidRPr="00E67971">
        <w:rPr>
          <w:rFonts w:ascii="宋体"/>
          <w:kern w:val="0"/>
          <w:szCs w:val="21"/>
        </w:rPr>
        <w:t xml:space="preserve"> </w:t>
      </w:r>
      <w:r w:rsidR="00F633BF">
        <w:rPr>
          <w:rFonts w:ascii="宋体" w:hint="eastAsia"/>
          <w:kern w:val="0"/>
          <w:szCs w:val="20"/>
        </w:rPr>
        <w:t xml:space="preserve">                         </w:t>
      </w:r>
      <w:r w:rsidR="00F633BF">
        <w:rPr>
          <w:rFonts w:hint="eastAsia"/>
          <w:kern w:val="0"/>
          <w:szCs w:val="20"/>
        </w:rPr>
        <w:t xml:space="preserve">  </w:t>
      </w:r>
      <w:r w:rsidR="00F633BF">
        <w:rPr>
          <w:rFonts w:hint="eastAsia"/>
          <w:kern w:val="0"/>
          <w:szCs w:val="20"/>
        </w:rPr>
        <w:t>（</w:t>
      </w:r>
      <w:r w:rsidR="00F633BF">
        <w:rPr>
          <w:rFonts w:hint="eastAsia"/>
          <w:kern w:val="0"/>
          <w:szCs w:val="20"/>
        </w:rPr>
        <w:t>2</w:t>
      </w:r>
      <w:r w:rsidR="00F633BF">
        <w:rPr>
          <w:rFonts w:hint="eastAsia"/>
          <w:kern w:val="0"/>
          <w:szCs w:val="20"/>
        </w:rPr>
        <w:t>）</w:t>
      </w:r>
    </w:p>
    <w:p w14:paraId="71844820" w14:textId="77777777" w:rsidR="00F633BF" w:rsidRDefault="00F633BF" w:rsidP="00F633BF">
      <w:pPr>
        <w:ind w:firstLineChars="200" w:firstLine="420"/>
        <w:rPr>
          <w:kern w:val="0"/>
          <w:szCs w:val="20"/>
        </w:rPr>
      </w:pPr>
      <w:r>
        <w:rPr>
          <w:rFonts w:hint="eastAsia"/>
          <w:iCs/>
          <w:kern w:val="0"/>
          <w:szCs w:val="20"/>
        </w:rPr>
        <w:t>EF</w:t>
      </w:r>
      <w:r>
        <w:rPr>
          <w:rFonts w:hint="eastAsia"/>
          <w:iCs/>
          <w:kern w:val="0"/>
          <w:szCs w:val="20"/>
          <w:vertAlign w:val="subscript"/>
        </w:rPr>
        <w:t>j</w:t>
      </w:r>
      <w:r>
        <w:rPr>
          <w:rFonts w:hint="eastAsia"/>
        </w:rPr>
        <w:t>—</w:t>
      </w:r>
      <w:r>
        <w:rPr>
          <w:rFonts w:hint="eastAsia"/>
          <w:kern w:val="0"/>
          <w:szCs w:val="20"/>
        </w:rPr>
        <w:t>区域电网</w:t>
      </w:r>
      <w:r>
        <w:rPr>
          <w:rFonts w:hint="eastAsia"/>
        </w:rPr>
        <w:t>j</w:t>
      </w:r>
      <w:r>
        <w:rPr>
          <w:rFonts w:hint="eastAsia"/>
          <w:kern w:val="0"/>
          <w:szCs w:val="20"/>
        </w:rPr>
        <w:t>覆盖的地理范围内电力平均二氧化碳排放因子，</w:t>
      </w:r>
      <w:r>
        <w:rPr>
          <w:rFonts w:hint="eastAsia"/>
          <w:kern w:val="0"/>
          <w:szCs w:val="20"/>
        </w:rPr>
        <w:t>kgCO</w:t>
      </w:r>
      <w:r>
        <w:rPr>
          <w:rFonts w:hint="eastAsia"/>
          <w:kern w:val="0"/>
          <w:szCs w:val="20"/>
          <w:vertAlign w:val="subscript"/>
        </w:rPr>
        <w:t>2</w:t>
      </w:r>
      <w:r>
        <w:rPr>
          <w:rFonts w:hint="eastAsia"/>
          <w:kern w:val="0"/>
          <w:szCs w:val="20"/>
        </w:rPr>
        <w:t>/kWh</w:t>
      </w:r>
    </w:p>
    <w:p w14:paraId="7ACFE6F0" w14:textId="77777777" w:rsidR="00F633BF" w:rsidRPr="00E67971" w:rsidRDefault="00F633BF" w:rsidP="00F633BF">
      <w:pPr>
        <w:ind w:firstLineChars="200" w:firstLine="400"/>
        <w:rPr>
          <w:position w:val="-4"/>
          <w:sz w:val="20"/>
        </w:rPr>
      </w:pPr>
      <w:r w:rsidRPr="00E67971">
        <w:rPr>
          <w:rFonts w:hint="eastAsia"/>
          <w:position w:val="-4"/>
          <w:sz w:val="20"/>
        </w:rPr>
        <w:t>*</w:t>
      </w:r>
      <w:r w:rsidRPr="00E67971">
        <w:rPr>
          <w:rFonts w:hint="eastAsia"/>
          <w:position w:val="-4"/>
          <w:sz w:val="20"/>
        </w:rPr>
        <w:t>注</w:t>
      </w:r>
      <w:r w:rsidRPr="00E67971">
        <w:rPr>
          <w:rFonts w:hint="eastAsia"/>
          <w:position w:val="-4"/>
          <w:sz w:val="20"/>
        </w:rPr>
        <w:t>1</w:t>
      </w:r>
      <w:r w:rsidRPr="00E67971">
        <w:rPr>
          <w:rFonts w:hint="eastAsia"/>
          <w:position w:val="-4"/>
          <w:sz w:val="20"/>
        </w:rPr>
        <w:t>：本公式涉及的电量采用上网电量，对网损电量忽略不计。</w:t>
      </w:r>
    </w:p>
    <w:p w14:paraId="14DB7402" w14:textId="77777777" w:rsidR="00F633BF" w:rsidRDefault="00F633BF" w:rsidP="00F633BF">
      <w:pPr>
        <w:pStyle w:val="affffffff8"/>
        <w:spacing w:before="156" w:after="156"/>
      </w:pPr>
      <w:bookmarkStart w:id="84" w:name="_Toc211090273"/>
      <w:r>
        <w:rPr>
          <w:rFonts w:hint="eastAsia"/>
        </w:rPr>
        <w:t>基于电源入网位置</w:t>
      </w:r>
      <w:bookmarkEnd w:id="84"/>
    </w:p>
    <w:p w14:paraId="41FE3D14" w14:textId="77777777" w:rsidR="00F633BF" w:rsidRDefault="00F633BF" w:rsidP="00F633BF">
      <w:pPr>
        <w:autoSpaceDE w:val="0"/>
        <w:autoSpaceDN w:val="0"/>
        <w:ind w:firstLineChars="200" w:firstLine="420"/>
        <w:rPr>
          <w:rFonts w:ascii="宋体"/>
        </w:rPr>
      </w:pPr>
      <w:r>
        <w:rPr>
          <w:rFonts w:ascii="宋体" w:hint="eastAsia"/>
        </w:rPr>
        <w:t>公式（1）适用于范围划分为区域电网和省级电网，针对</w:t>
      </w:r>
      <w:r>
        <w:rPr>
          <w:rFonts w:hint="eastAsia"/>
          <w:kern w:val="0"/>
          <w:szCs w:val="20"/>
        </w:rPr>
        <w:t>区域电网</w:t>
      </w:r>
      <w:r>
        <w:rPr>
          <w:rFonts w:hint="eastAsia"/>
          <w:kern w:val="0"/>
          <w:szCs w:val="20"/>
        </w:rPr>
        <w:t>n</w:t>
      </w:r>
      <w:r>
        <w:rPr>
          <w:rFonts w:hint="eastAsia"/>
        </w:rPr>
        <w:t>下辖的更小范围区域电网，</w:t>
      </w:r>
      <w:r>
        <w:rPr>
          <w:rFonts w:ascii="宋体" w:hint="eastAsia"/>
        </w:rPr>
        <w:t>存在闭环或开环运行情况，</w:t>
      </w:r>
      <w:r>
        <w:rPr>
          <w:rFonts w:hint="eastAsia"/>
        </w:rPr>
        <w:t>如</w:t>
      </w:r>
      <w:r>
        <w:rPr>
          <w:rFonts w:ascii="宋体" w:hint="eastAsia"/>
        </w:rPr>
        <w:t>地市级电网，可能有省级骨干网电量交换和地市间电量交换的情况。因此对于与骨干网电量进行频繁电量的交换地市级电力碳排放因子计算，根据电网拓扑结构不同，选择基于电源入网位置和基于电网地理位置计算方法。</w:t>
      </w:r>
    </w:p>
    <w:p w14:paraId="517A05A0" w14:textId="77777777" w:rsidR="00F633BF" w:rsidRDefault="00F633BF" w:rsidP="00F633BF">
      <w:pPr>
        <w:autoSpaceDE w:val="0"/>
        <w:autoSpaceDN w:val="0"/>
        <w:ind w:firstLineChars="200" w:firstLine="420"/>
        <w:rPr>
          <w:rFonts w:ascii="宋体"/>
        </w:rPr>
      </w:pPr>
      <w:r>
        <w:rPr>
          <w:rFonts w:ascii="宋体" w:hint="eastAsia"/>
        </w:rPr>
        <w:t>基于电源入网位置方法，将骨干电网电力碳排放由省级统筹，按照接入该电压等级地市区域实际下网电量占比进行分摊向各地市分配；骨干电网以下电压等级电力碳排放纳入各地市本地碳排放，分步计算地市级电力平均排放因子。以5</w:t>
      </w:r>
      <w:r>
        <w:rPr>
          <w:rFonts w:ascii="宋体"/>
        </w:rPr>
        <w:t>00</w:t>
      </w:r>
      <w:r>
        <w:rPr>
          <w:rFonts w:ascii="宋体" w:hint="eastAsia"/>
        </w:rPr>
        <w:t>k</w:t>
      </w:r>
      <w:r>
        <w:rPr>
          <w:rFonts w:ascii="宋体"/>
        </w:rPr>
        <w:t>V</w:t>
      </w:r>
      <w:r>
        <w:rPr>
          <w:rFonts w:ascii="宋体" w:hint="eastAsia"/>
        </w:rPr>
        <w:t>骨干电网为例，具体公式：</w:t>
      </w:r>
    </w:p>
    <w:p w14:paraId="5136B167" w14:textId="77777777" w:rsidR="00F633BF" w:rsidRDefault="00F633BF" w:rsidP="00F633BF">
      <w:pPr>
        <w:autoSpaceDE w:val="0"/>
        <w:autoSpaceDN w:val="0"/>
        <w:ind w:firstLineChars="200" w:firstLine="420"/>
        <w:rPr>
          <w:rFonts w:ascii="宋体"/>
        </w:rPr>
      </w:pPr>
    </w:p>
    <w:p w14:paraId="3A4093EF" w14:textId="4BA9FD58" w:rsidR="00F633BF" w:rsidRDefault="00AE3042" w:rsidP="00F633BF">
      <w:pPr>
        <w:autoSpaceDE w:val="0"/>
        <w:autoSpaceDN w:val="0"/>
        <w:ind w:firstLineChars="200" w:firstLine="420"/>
        <w:jc w:val="right"/>
        <w:rPr>
          <w:rFonts w:ascii="宋体"/>
        </w:rPr>
      </w:pPr>
      <m:oMath>
        <m:sSub>
          <m:sSubPr>
            <m:ctrlPr>
              <w:rPr>
                <w:rFonts w:ascii="Cambria Math" w:hAnsi="Cambria Math"/>
                <w:i/>
                <w:szCs w:val="21"/>
              </w:rPr>
            </m:ctrlPr>
          </m:sSubPr>
          <m:e>
            <m:r>
              <m:rPr>
                <m:nor/>
              </m:rPr>
              <w:rPr>
                <w:i/>
                <w:szCs w:val="21"/>
              </w:rPr>
              <m:t>EF</m:t>
            </m:r>
          </m:e>
          <m:sub>
            <m:r>
              <m:rPr>
                <m:nor/>
              </m:rPr>
              <w:rPr>
                <w:i/>
                <w:szCs w:val="21"/>
              </w:rPr>
              <m:t>p</m:t>
            </m:r>
          </m:sub>
        </m:sSub>
        <m:r>
          <m:rPr>
            <m:nor/>
          </m:rPr>
          <w:rPr>
            <w:i/>
            <w:szCs w:val="21"/>
          </w:rPr>
          <m:t>=</m:t>
        </m:r>
        <m:f>
          <m:fPr>
            <m:ctrlPr>
              <w:rPr>
                <w:rFonts w:ascii="Cambria Math" w:hAnsi="Cambria Math"/>
                <w:i/>
                <w:szCs w:val="21"/>
              </w:rPr>
            </m:ctrlPr>
          </m:fPr>
          <m:num>
            <m:sSub>
              <m:sSubPr>
                <m:ctrlPr>
                  <w:rPr>
                    <w:rFonts w:ascii="Cambria Math" w:hAnsi="Cambria Math"/>
                    <w:i/>
                    <w:szCs w:val="21"/>
                  </w:rPr>
                </m:ctrlPr>
              </m:sSubPr>
              <m:e>
                <m:nary>
                  <m:naryPr>
                    <m:chr m:val="∑"/>
                    <m:limLoc m:val="subSup"/>
                    <m:ctrlPr>
                      <w:rPr>
                        <w:rFonts w:ascii="Cambria Math" w:hAnsi="Cambria Math"/>
                        <w:i/>
                        <w:szCs w:val="21"/>
                      </w:rPr>
                    </m:ctrlPr>
                  </m:naryPr>
                  <m:sub>
                    <m:r>
                      <m:rPr>
                        <m:nor/>
                      </m:rPr>
                      <w:rPr>
                        <w:i/>
                        <w:szCs w:val="21"/>
                      </w:rPr>
                      <m:t>0</m:t>
                    </m:r>
                  </m:sub>
                  <m:sup>
                    <m:r>
                      <m:rPr>
                        <m:nor/>
                      </m:rPr>
                      <w:rPr>
                        <w:i/>
                        <w:szCs w:val="21"/>
                      </w:rPr>
                      <m:t>220kV</m:t>
                    </m:r>
                  </m:sup>
                  <m:e>
                    <m:r>
                      <m:rPr>
                        <m:nor/>
                      </m:rPr>
                      <w:rPr>
                        <w:i/>
                        <w:szCs w:val="21"/>
                      </w:rPr>
                      <m:t>Em</m:t>
                    </m:r>
                  </m:e>
                </m:nary>
              </m:e>
              <m:sub>
                <m:r>
                  <m:rPr>
                    <m:nor/>
                  </m:rPr>
                  <w:rPr>
                    <w:i/>
                    <w:szCs w:val="21"/>
                  </w:rPr>
                  <m:t>p</m:t>
                </m:r>
              </m:sub>
            </m:sSub>
            <m:r>
              <m:rPr>
                <m:nor/>
              </m:rPr>
              <w:rPr>
                <w:i/>
                <w:szCs w:val="21"/>
              </w:rPr>
              <m:t>+</m:t>
            </m:r>
            <m:sSub>
              <m:sSubPr>
                <m:ctrlPr>
                  <w:rPr>
                    <w:rFonts w:ascii="Cambria Math" w:hAnsi="Cambria Math"/>
                    <w:i/>
                    <w:szCs w:val="21"/>
                  </w:rPr>
                </m:ctrlPr>
              </m:sSubPr>
              <m:e>
                <m:nary>
                  <m:naryPr>
                    <m:chr m:val="∑"/>
                    <m:limLoc m:val="subSup"/>
                    <m:ctrlPr>
                      <w:rPr>
                        <w:rFonts w:ascii="Cambria Math" w:hAnsi="Cambria Math"/>
                        <w:i/>
                        <w:szCs w:val="21"/>
                      </w:rPr>
                    </m:ctrlPr>
                  </m:naryPr>
                  <m:sub>
                    <m:r>
                      <m:rPr>
                        <m:nor/>
                      </m:rPr>
                      <w:rPr>
                        <w:i/>
                        <w:szCs w:val="21"/>
                      </w:rPr>
                      <m:t>0</m:t>
                    </m:r>
                  </m:sub>
                  <m:sup>
                    <m:r>
                      <m:rPr>
                        <m:nor/>
                      </m:rPr>
                      <w:rPr>
                        <w:i/>
                        <w:szCs w:val="21"/>
                      </w:rPr>
                      <m:t>220kV</m:t>
                    </m:r>
                  </m:sup>
                  <m:e>
                    <m:r>
                      <m:rPr>
                        <m:nor/>
                      </m:rPr>
                      <w:rPr>
                        <w:i/>
                        <w:szCs w:val="21"/>
                      </w:rPr>
                      <m:t>Em</m:t>
                    </m:r>
                  </m:e>
                </m:nary>
              </m:e>
              <m:sub>
                <m:r>
                  <m:rPr>
                    <m:nor/>
                  </m:rPr>
                  <w:rPr>
                    <w:i/>
                    <w:szCs w:val="21"/>
                  </w:rPr>
                  <m:t>imp,p</m:t>
                </m:r>
              </m:sub>
            </m:sSub>
            <m:r>
              <m:rPr>
                <m:nor/>
              </m:rPr>
              <w:rPr>
                <w:i/>
                <w:szCs w:val="21"/>
              </w:rPr>
              <m:t>+</m:t>
            </m:r>
            <m:sSub>
              <m:sSubPr>
                <m:ctrlPr>
                  <w:rPr>
                    <w:rFonts w:ascii="Cambria Math" w:hAnsi="Cambria Math"/>
                    <w:i/>
                    <w:szCs w:val="21"/>
                  </w:rPr>
                </m:ctrlPr>
              </m:sSubPr>
              <m:e>
                <m:r>
                  <m:rPr>
                    <m:nor/>
                  </m:rPr>
                  <w:rPr>
                    <w:i/>
                    <w:szCs w:val="21"/>
                  </w:rPr>
                  <m:t>E</m:t>
                </m:r>
              </m:e>
              <m:sub>
                <m:r>
                  <m:rPr>
                    <m:nor/>
                  </m:rPr>
                  <w:rPr>
                    <w:i/>
                    <w:szCs w:val="21"/>
                  </w:rPr>
                  <m:t>imp,500kV,a,p</m:t>
                </m:r>
              </m:sub>
            </m:sSub>
            <m:r>
              <m:rPr>
                <m:nor/>
              </m:rPr>
              <w:rPr>
                <w:i/>
                <w:szCs w:val="21"/>
              </w:rPr>
              <m:t>×</m:t>
            </m:r>
            <m:sSub>
              <m:sSubPr>
                <m:ctrlPr>
                  <w:rPr>
                    <w:rFonts w:ascii="Cambria Math" w:hAnsi="Cambria Math"/>
                    <w:i/>
                    <w:szCs w:val="21"/>
                  </w:rPr>
                </m:ctrlPr>
              </m:sSubPr>
              <m:e>
                <m:r>
                  <m:rPr>
                    <m:nor/>
                  </m:rPr>
                  <w:rPr>
                    <w:i/>
                    <w:szCs w:val="21"/>
                  </w:rPr>
                  <m:t>EF</m:t>
                </m:r>
              </m:e>
              <m:sub>
                <m:r>
                  <m:rPr>
                    <m:nor/>
                  </m:rPr>
                  <w:rPr>
                    <w:i/>
                    <w:szCs w:val="21"/>
                  </w:rPr>
                  <m:t>a,500kV</m:t>
                </m:r>
              </m:sub>
            </m:sSub>
            <m:r>
              <m:rPr>
                <m:nor/>
              </m:rPr>
              <w:rPr>
                <w:i/>
                <w:szCs w:val="21"/>
              </w:rPr>
              <m:t>+</m:t>
            </m:r>
            <m:nary>
              <m:naryPr>
                <m:chr m:val="∑"/>
                <m:limLoc m:val="subSup"/>
                <m:supHide m:val="1"/>
                <m:ctrlPr>
                  <w:rPr>
                    <w:rFonts w:ascii="Cambria Math" w:hAnsi="Cambria Math"/>
                    <w:i/>
                    <w:szCs w:val="21"/>
                  </w:rPr>
                </m:ctrlPr>
              </m:naryPr>
              <m:sub>
                <m:r>
                  <m:rPr>
                    <m:nor/>
                  </m:rPr>
                  <w:rPr>
                    <w:i/>
                    <w:szCs w:val="21"/>
                  </w:rPr>
                  <m:t>m</m:t>
                </m:r>
              </m:sub>
              <m:sup/>
              <m:e>
                <m:sSub>
                  <m:sSubPr>
                    <m:ctrlPr>
                      <w:rPr>
                        <w:rFonts w:ascii="Cambria Math" w:hAnsi="Cambria Math"/>
                        <w:i/>
                        <w:szCs w:val="21"/>
                      </w:rPr>
                    </m:ctrlPr>
                  </m:sSubPr>
                  <m:e>
                    <m:r>
                      <m:rPr>
                        <m:nor/>
                      </m:rPr>
                      <w:rPr>
                        <w:i/>
                        <w:szCs w:val="21"/>
                      </w:rPr>
                      <m:t>Em</m:t>
                    </m:r>
                  </m:e>
                  <m:sub>
                    <m:r>
                      <m:rPr>
                        <m:nor/>
                      </m:rPr>
                      <w:rPr>
                        <w:i/>
                        <w:szCs w:val="21"/>
                      </w:rPr>
                      <m:t>m</m:t>
                    </m:r>
                  </m:sub>
                </m:sSub>
              </m:e>
            </m:nary>
          </m:num>
          <m:den>
            <m:sSub>
              <m:sSubPr>
                <m:ctrlPr>
                  <w:rPr>
                    <w:rFonts w:ascii="Cambria Math" w:hAnsi="Cambria Math"/>
                    <w:i/>
                    <w:szCs w:val="21"/>
                  </w:rPr>
                </m:ctrlPr>
              </m:sSubPr>
              <m:e>
                <m:nary>
                  <m:naryPr>
                    <m:chr m:val="∑"/>
                    <m:limLoc m:val="subSup"/>
                    <m:ctrlPr>
                      <w:rPr>
                        <w:rFonts w:ascii="Cambria Math" w:hAnsi="Cambria Math"/>
                        <w:i/>
                        <w:szCs w:val="21"/>
                      </w:rPr>
                    </m:ctrlPr>
                  </m:naryPr>
                  <m:sub>
                    <m:r>
                      <m:rPr>
                        <m:nor/>
                      </m:rPr>
                      <w:rPr>
                        <w:i/>
                        <w:szCs w:val="21"/>
                      </w:rPr>
                      <m:t>0</m:t>
                    </m:r>
                  </m:sub>
                  <m:sup>
                    <m:r>
                      <m:rPr>
                        <m:nor/>
                      </m:rPr>
                      <w:rPr>
                        <w:i/>
                        <w:szCs w:val="21"/>
                      </w:rPr>
                      <m:t>220kV</m:t>
                    </m:r>
                  </m:sup>
                  <m:e>
                    <m:r>
                      <m:rPr>
                        <m:nor/>
                      </m:rPr>
                      <w:rPr>
                        <w:i/>
                        <w:szCs w:val="21"/>
                      </w:rPr>
                      <m:t>E</m:t>
                    </m:r>
                  </m:e>
                </m:nary>
              </m:e>
              <m:sub>
                <m:r>
                  <m:rPr>
                    <m:nor/>
                  </m:rPr>
                  <w:rPr>
                    <w:i/>
                    <w:szCs w:val="21"/>
                  </w:rPr>
                  <m:t>p</m:t>
                </m:r>
              </m:sub>
            </m:sSub>
            <m:r>
              <m:rPr>
                <m:nor/>
              </m:rPr>
              <w:rPr>
                <w:i/>
                <w:szCs w:val="21"/>
              </w:rPr>
              <m:t>+</m:t>
            </m:r>
            <m:sSub>
              <m:sSubPr>
                <m:ctrlPr>
                  <w:rPr>
                    <w:rFonts w:ascii="Cambria Math" w:hAnsi="Cambria Math"/>
                    <w:i/>
                    <w:szCs w:val="21"/>
                  </w:rPr>
                </m:ctrlPr>
              </m:sSubPr>
              <m:e>
                <m:nary>
                  <m:naryPr>
                    <m:chr m:val="∑"/>
                    <m:limLoc m:val="subSup"/>
                    <m:ctrlPr>
                      <w:rPr>
                        <w:rFonts w:ascii="Cambria Math" w:hAnsi="Cambria Math"/>
                        <w:i/>
                        <w:szCs w:val="21"/>
                      </w:rPr>
                    </m:ctrlPr>
                  </m:naryPr>
                  <m:sub>
                    <m:r>
                      <m:rPr>
                        <m:nor/>
                      </m:rPr>
                      <w:rPr>
                        <w:i/>
                        <w:szCs w:val="21"/>
                      </w:rPr>
                      <m:t>0</m:t>
                    </m:r>
                  </m:sub>
                  <m:sup>
                    <m:r>
                      <m:rPr>
                        <m:nor/>
                      </m:rPr>
                      <w:rPr>
                        <w:i/>
                        <w:szCs w:val="21"/>
                      </w:rPr>
                      <m:t>220kV</m:t>
                    </m:r>
                  </m:sup>
                  <m:e>
                    <m:r>
                      <m:rPr>
                        <m:nor/>
                      </m:rPr>
                      <w:rPr>
                        <w:i/>
                        <w:szCs w:val="21"/>
                      </w:rPr>
                      <m:t>E</m:t>
                    </m:r>
                  </m:e>
                </m:nary>
              </m:e>
              <m:sub>
                <m:r>
                  <m:rPr>
                    <m:nor/>
                  </m:rPr>
                  <w:rPr>
                    <w:i/>
                    <w:szCs w:val="21"/>
                  </w:rPr>
                  <m:t>imp,p</m:t>
                </m:r>
              </m:sub>
            </m:sSub>
            <m:r>
              <m:rPr>
                <m:nor/>
              </m:rPr>
              <w:rPr>
                <w:i/>
                <w:szCs w:val="21"/>
              </w:rPr>
              <m:t>+</m:t>
            </m:r>
            <m:sSub>
              <m:sSubPr>
                <m:ctrlPr>
                  <w:rPr>
                    <w:rFonts w:ascii="Cambria Math" w:hAnsi="Cambria Math"/>
                    <w:i/>
                    <w:szCs w:val="21"/>
                  </w:rPr>
                </m:ctrlPr>
              </m:sSubPr>
              <m:e>
                <m:r>
                  <m:rPr>
                    <m:nor/>
                  </m:rPr>
                  <w:rPr>
                    <w:i/>
                    <w:szCs w:val="21"/>
                  </w:rPr>
                  <m:t>E</m:t>
                </m:r>
              </m:e>
              <m:sub>
                <m:r>
                  <m:rPr>
                    <m:nor/>
                  </m:rPr>
                  <w:rPr>
                    <w:i/>
                    <w:szCs w:val="21"/>
                  </w:rPr>
                  <m:t>imp,500kV,a,p</m:t>
                </m:r>
              </m:sub>
            </m:sSub>
            <m:r>
              <m:rPr>
                <m:nor/>
              </m:rPr>
              <w:rPr>
                <w:i/>
                <w:szCs w:val="21"/>
              </w:rPr>
              <m:t>+</m:t>
            </m:r>
            <m:nary>
              <m:naryPr>
                <m:chr m:val="∑"/>
                <m:limLoc m:val="subSup"/>
                <m:supHide m:val="1"/>
                <m:ctrlPr>
                  <w:rPr>
                    <w:rFonts w:ascii="Cambria Math" w:hAnsi="Cambria Math"/>
                    <w:i/>
                    <w:szCs w:val="21"/>
                  </w:rPr>
                </m:ctrlPr>
              </m:naryPr>
              <m:sub>
                <m:r>
                  <m:rPr>
                    <m:nor/>
                  </m:rPr>
                  <w:rPr>
                    <w:i/>
                    <w:szCs w:val="21"/>
                  </w:rPr>
                  <m:t>m</m:t>
                </m:r>
              </m:sub>
              <m:sup/>
              <m:e>
                <m:sSub>
                  <m:sSubPr>
                    <m:ctrlPr>
                      <w:rPr>
                        <w:rFonts w:ascii="Cambria Math" w:hAnsi="Cambria Math"/>
                        <w:i/>
                        <w:szCs w:val="21"/>
                      </w:rPr>
                    </m:ctrlPr>
                  </m:sSubPr>
                  <m:e>
                    <m:r>
                      <m:rPr>
                        <m:nor/>
                      </m:rPr>
                      <w:rPr>
                        <w:i/>
                        <w:szCs w:val="21"/>
                      </w:rPr>
                      <m:t>E</m:t>
                    </m:r>
                  </m:e>
                  <m:sub>
                    <m:r>
                      <m:rPr>
                        <m:nor/>
                      </m:rPr>
                      <w:rPr>
                        <w:i/>
                        <w:szCs w:val="21"/>
                      </w:rPr>
                      <m:t>imp,m,p</m:t>
                    </m:r>
                  </m:sub>
                </m:sSub>
              </m:e>
            </m:nary>
          </m:den>
        </m:f>
      </m:oMath>
      <w:r w:rsidR="00F633BF">
        <w:rPr>
          <w:rFonts w:hAnsi="Cambria Math" w:hint="eastAsia"/>
          <w:szCs w:val="21"/>
        </w:rPr>
        <w:t xml:space="preserve">                  </w:t>
      </w:r>
      <w:r w:rsidR="00F633BF">
        <w:rPr>
          <w:rFonts w:hint="eastAsia"/>
        </w:rPr>
        <w:t>（</w:t>
      </w:r>
      <w:r w:rsidR="00F633BF">
        <w:rPr>
          <w:rFonts w:hint="eastAsia"/>
        </w:rPr>
        <w:t>2</w:t>
      </w:r>
      <w:r w:rsidR="00F633BF">
        <w:rPr>
          <w:rFonts w:hint="eastAsia"/>
        </w:rPr>
        <w:t>）</w:t>
      </w:r>
    </w:p>
    <w:p w14:paraId="5A7817A8" w14:textId="77777777" w:rsidR="00F633BF" w:rsidRDefault="00F633BF" w:rsidP="00F633BF">
      <w:pPr>
        <w:widowControl/>
        <w:snapToGrid w:val="0"/>
        <w:ind w:leftChars="200" w:left="420"/>
        <w:rPr>
          <w:color w:val="000000"/>
          <w:szCs w:val="21"/>
        </w:rPr>
      </w:pPr>
      <w:r>
        <w:rPr>
          <w:color w:val="000000"/>
          <w:szCs w:val="21"/>
        </w:rPr>
        <w:t>式中：</w:t>
      </w:r>
    </w:p>
    <w:p w14:paraId="4C306E15" w14:textId="77777777" w:rsidR="00F633BF" w:rsidRDefault="00F633BF" w:rsidP="00F633BF">
      <w:pPr>
        <w:autoSpaceDE w:val="0"/>
        <w:autoSpaceDN w:val="0"/>
        <w:snapToGrid w:val="0"/>
        <w:ind w:leftChars="200" w:left="420"/>
        <w:rPr>
          <w:szCs w:val="21"/>
        </w:rPr>
      </w:pPr>
      <w:r>
        <w:rPr>
          <w:szCs w:val="21"/>
        </w:rPr>
        <w:t>EF</w:t>
      </w:r>
      <w:r>
        <w:rPr>
          <w:szCs w:val="21"/>
          <w:vertAlign w:val="subscript"/>
        </w:rPr>
        <w:t>p</w:t>
      </w:r>
      <w:r>
        <w:rPr>
          <w:rFonts w:hint="eastAsia"/>
          <w:color w:val="000000"/>
          <w:szCs w:val="21"/>
        </w:rPr>
        <w:t>—</w:t>
      </w:r>
      <w:r>
        <w:rPr>
          <w:rFonts w:hint="eastAsia"/>
          <w:szCs w:val="21"/>
        </w:rPr>
        <w:t>p</w:t>
      </w:r>
      <w:r>
        <w:rPr>
          <w:rFonts w:hint="eastAsia"/>
          <w:szCs w:val="21"/>
        </w:rPr>
        <w:t>市电力平均排放因子，</w:t>
      </w:r>
      <w:r>
        <w:rPr>
          <w:rFonts w:hint="eastAsia"/>
          <w:szCs w:val="21"/>
        </w:rPr>
        <w:t>kgCO</w:t>
      </w:r>
      <w:r>
        <w:rPr>
          <w:szCs w:val="21"/>
          <w:vertAlign w:val="subscript"/>
        </w:rPr>
        <w:t>2</w:t>
      </w:r>
      <w:r>
        <w:rPr>
          <w:szCs w:val="21"/>
        </w:rPr>
        <w:t>/kWh</w:t>
      </w:r>
      <w:r>
        <w:rPr>
          <w:rFonts w:hint="eastAsia"/>
          <w:szCs w:val="21"/>
        </w:rPr>
        <w:t>；</w:t>
      </w:r>
    </w:p>
    <w:p w14:paraId="78FC049A" w14:textId="6669C25C" w:rsidR="00F633BF" w:rsidRDefault="00AE3042" w:rsidP="00F633BF">
      <w:pPr>
        <w:autoSpaceDE w:val="0"/>
        <w:autoSpaceDN w:val="0"/>
        <w:snapToGrid w:val="0"/>
        <w:ind w:leftChars="200" w:left="420"/>
      </w:pPr>
      <m:oMath>
        <m:nary>
          <m:naryPr>
            <m:chr m:val="∑"/>
            <m:limLoc m:val="subSup"/>
            <m:ctrlPr>
              <w:rPr>
                <w:rFonts w:ascii="Cambria Math" w:hAnsi="Cambria Math"/>
                <w:sz w:val="20"/>
                <w:szCs w:val="21"/>
              </w:rPr>
            </m:ctrlPr>
          </m:naryPr>
          <m:sub>
            <m:r>
              <m:rPr>
                <m:sty m:val="p"/>
              </m:rPr>
              <w:rPr>
                <w:rFonts w:ascii="Cambria Math" w:hAnsi="Cambria Math"/>
                <w:sz w:val="20"/>
                <w:szCs w:val="21"/>
              </w:rPr>
              <m:t>0</m:t>
            </m:r>
          </m:sub>
          <m:sup>
            <m:r>
              <m:rPr>
                <m:sty m:val="p"/>
              </m:rPr>
              <w:rPr>
                <w:rFonts w:ascii="Cambria Math" w:hAnsi="Cambria Math"/>
                <w:sz w:val="20"/>
                <w:szCs w:val="21"/>
              </w:rPr>
              <m:t>220kV</m:t>
            </m:r>
          </m:sup>
          <m:e>
            <m:sSub>
              <m:sSubPr>
                <m:ctrlPr>
                  <w:rPr>
                    <w:rFonts w:ascii="Cambria Math" w:hAnsi="Cambria Math"/>
                    <w:sz w:val="20"/>
                    <w:szCs w:val="21"/>
                  </w:rPr>
                </m:ctrlPr>
              </m:sSubPr>
              <m:e>
                <m:r>
                  <m:rPr>
                    <m:sty m:val="p"/>
                  </m:rPr>
                  <w:rPr>
                    <w:rFonts w:ascii="Cambria Math" w:hAnsi="Cambria Math"/>
                    <w:sz w:val="20"/>
                    <w:szCs w:val="21"/>
                  </w:rPr>
                  <m:t>Em</m:t>
                </m:r>
              </m:e>
              <m:sub>
                <m:r>
                  <m:rPr>
                    <m:sty m:val="p"/>
                  </m:rPr>
                  <w:rPr>
                    <w:rFonts w:ascii="Cambria Math" w:hAnsi="Cambria Math"/>
                    <w:sz w:val="20"/>
                    <w:szCs w:val="21"/>
                  </w:rPr>
                  <m:t>p</m:t>
                </m:r>
              </m:sub>
            </m:sSub>
          </m:e>
        </m:nary>
      </m:oMath>
      <w:r w:rsidR="00F633BF">
        <w:rPr>
          <w:rFonts w:hint="eastAsia"/>
          <w:color w:val="000000"/>
          <w:position w:val="-7"/>
          <w:szCs w:val="21"/>
        </w:rPr>
        <w:t>—</w:t>
      </w:r>
      <w:r w:rsidR="00F633BF">
        <w:rPr>
          <w:rFonts w:hint="eastAsia"/>
          <w:color w:val="000000"/>
          <w:szCs w:val="21"/>
        </w:rPr>
        <w:t>p</w:t>
      </w:r>
      <w:r w:rsidR="00F633BF">
        <w:rPr>
          <w:rFonts w:hint="eastAsia"/>
          <w:color w:val="000000"/>
          <w:szCs w:val="21"/>
        </w:rPr>
        <w:t>市</w:t>
      </w:r>
      <w:r w:rsidR="00F633BF">
        <w:rPr>
          <w:rFonts w:hint="eastAsia"/>
          <w:color w:val="000000"/>
          <w:szCs w:val="21"/>
        </w:rPr>
        <w:t>220kV</w:t>
      </w:r>
      <w:r w:rsidR="00F633BF">
        <w:rPr>
          <w:rFonts w:hint="eastAsia"/>
        </w:rPr>
        <w:t>及以下接入电源发电产生的二氧化碳直接排放量，</w:t>
      </w:r>
      <w:r w:rsidR="00F633BF">
        <w:t>tCO</w:t>
      </w:r>
      <w:r w:rsidR="00F633BF">
        <w:rPr>
          <w:vertAlign w:val="subscript"/>
        </w:rPr>
        <w:t>2</w:t>
      </w:r>
      <w:r w:rsidR="00F633BF">
        <w:rPr>
          <w:rFonts w:hint="eastAsia"/>
        </w:rPr>
        <w:t>；</w:t>
      </w:r>
    </w:p>
    <w:p w14:paraId="77497424" w14:textId="251FF5EF" w:rsidR="00F633BF" w:rsidRDefault="00AE3042" w:rsidP="00F633BF">
      <w:pPr>
        <w:autoSpaceDE w:val="0"/>
        <w:autoSpaceDN w:val="0"/>
        <w:snapToGrid w:val="0"/>
        <w:ind w:leftChars="200" w:left="420"/>
        <w:rPr>
          <w:color w:val="000000"/>
          <w:szCs w:val="21"/>
        </w:rPr>
      </w:pPr>
      <m:oMath>
        <m:sSub>
          <m:sSubPr>
            <m:ctrlPr>
              <w:rPr>
                <w:rFonts w:ascii="Cambria Math" w:hAnsi="Cambria Math"/>
                <w:sz w:val="20"/>
                <w:szCs w:val="21"/>
              </w:rPr>
            </m:ctrlPr>
          </m:sSubPr>
          <m:e>
            <m:nary>
              <m:naryPr>
                <m:chr m:val="∑"/>
                <m:limLoc m:val="subSup"/>
                <m:ctrlPr>
                  <w:rPr>
                    <w:rFonts w:ascii="Cambria Math" w:hAnsi="Cambria Math"/>
                    <w:sz w:val="20"/>
                    <w:szCs w:val="21"/>
                  </w:rPr>
                </m:ctrlPr>
              </m:naryPr>
              <m:sub>
                <m:r>
                  <m:rPr>
                    <m:sty m:val="p"/>
                  </m:rPr>
                  <w:rPr>
                    <w:rFonts w:ascii="Cambria Math" w:hAnsi="Cambria Math"/>
                    <w:sz w:val="20"/>
                    <w:szCs w:val="21"/>
                  </w:rPr>
                  <m:t>0</m:t>
                </m:r>
              </m:sub>
              <m:sup>
                <m:r>
                  <m:rPr>
                    <m:sty m:val="p"/>
                  </m:rPr>
                  <w:rPr>
                    <w:rFonts w:ascii="Cambria Math" w:hAnsi="Cambria Math"/>
                    <w:sz w:val="20"/>
                    <w:szCs w:val="21"/>
                  </w:rPr>
                  <m:t>220kV</m:t>
                </m:r>
              </m:sup>
              <m:e>
                <m:r>
                  <m:rPr>
                    <m:sty m:val="p"/>
                  </m:rPr>
                  <w:rPr>
                    <w:rFonts w:ascii="Cambria Math" w:hAnsi="Cambria Math"/>
                    <w:sz w:val="20"/>
                    <w:szCs w:val="21"/>
                  </w:rPr>
                  <m:t>Em</m:t>
                </m:r>
              </m:e>
            </m:nary>
          </m:e>
          <m:sub>
            <m:r>
              <m:rPr>
                <m:nor/>
              </m:rPr>
              <w:rPr>
                <w:sz w:val="20"/>
                <w:szCs w:val="21"/>
              </w:rPr>
              <m:t>imp,p</m:t>
            </m:r>
          </m:sub>
        </m:sSub>
      </m:oMath>
      <w:r w:rsidR="00F633BF">
        <w:rPr>
          <w:rFonts w:hint="eastAsia"/>
          <w:color w:val="000000"/>
          <w:position w:val="-7"/>
          <w:szCs w:val="21"/>
        </w:rPr>
        <w:t>—</w:t>
      </w:r>
      <w:r w:rsidR="00F633BF">
        <w:rPr>
          <w:rFonts w:hint="eastAsia"/>
          <w:color w:val="000000"/>
          <w:szCs w:val="21"/>
        </w:rPr>
        <w:t>p</w:t>
      </w:r>
      <w:r w:rsidR="00F633BF">
        <w:rPr>
          <w:rFonts w:hint="eastAsia"/>
          <w:color w:val="000000"/>
          <w:szCs w:val="21"/>
        </w:rPr>
        <w:t>市接受</w:t>
      </w:r>
      <w:r w:rsidR="00F633BF">
        <w:rPr>
          <w:rFonts w:hint="eastAsia"/>
          <w:color w:val="000000"/>
          <w:szCs w:val="21"/>
        </w:rPr>
        <w:t>a</w:t>
      </w:r>
      <w:r w:rsidR="00F633BF">
        <w:rPr>
          <w:rFonts w:hint="eastAsia"/>
          <w:color w:val="000000"/>
          <w:szCs w:val="21"/>
        </w:rPr>
        <w:t>省</w:t>
      </w:r>
      <w:r w:rsidR="00F633BF">
        <w:rPr>
          <w:rFonts w:hint="eastAsia"/>
          <w:kern w:val="0"/>
          <w:szCs w:val="20"/>
        </w:rPr>
        <w:t>覆盖的地理范围外</w:t>
      </w:r>
      <w:r w:rsidR="00F633BF">
        <w:rPr>
          <w:rFonts w:hint="eastAsia"/>
          <w:color w:val="000000"/>
          <w:szCs w:val="21"/>
        </w:rPr>
        <w:t>220kV</w:t>
      </w:r>
      <w:r w:rsidR="00F633BF">
        <w:rPr>
          <w:rFonts w:hint="eastAsia"/>
          <w:color w:val="000000"/>
          <w:szCs w:val="21"/>
        </w:rPr>
        <w:t>及以下跨区域间净调入电量产生的二氧化碳排放量，</w:t>
      </w:r>
      <w:r w:rsidR="00F633BF">
        <w:rPr>
          <w:color w:val="000000"/>
          <w:szCs w:val="21"/>
        </w:rPr>
        <w:t>tCO</w:t>
      </w:r>
      <w:r w:rsidR="00F633BF">
        <w:rPr>
          <w:color w:val="000000"/>
          <w:szCs w:val="21"/>
          <w:vertAlign w:val="subscript"/>
        </w:rPr>
        <w:t>2</w:t>
      </w:r>
      <w:r w:rsidR="00F633BF">
        <w:rPr>
          <w:rFonts w:hint="eastAsia"/>
          <w:color w:val="000000"/>
          <w:szCs w:val="21"/>
        </w:rPr>
        <w:t>；</w:t>
      </w:r>
    </w:p>
    <w:p w14:paraId="57F96E01" w14:textId="38DCE61B" w:rsidR="00F633BF" w:rsidRDefault="00AE3042" w:rsidP="00F633BF">
      <w:pPr>
        <w:autoSpaceDE w:val="0"/>
        <w:autoSpaceDN w:val="0"/>
        <w:snapToGrid w:val="0"/>
        <w:ind w:leftChars="200" w:left="420"/>
        <w:rPr>
          <w:color w:val="000000"/>
          <w:szCs w:val="21"/>
        </w:rPr>
      </w:pPr>
      <m:oMath>
        <m:sSub>
          <m:sSubPr>
            <m:ctrlPr>
              <w:rPr>
                <w:rFonts w:ascii="Cambria Math" w:hAnsi="Cambria Math"/>
                <w:sz w:val="20"/>
                <w:szCs w:val="21"/>
              </w:rPr>
            </m:ctrlPr>
          </m:sSubPr>
          <m:e>
            <m:r>
              <m:rPr>
                <m:sty m:val="p"/>
              </m:rPr>
              <w:rPr>
                <w:rFonts w:ascii="Cambria Math" w:hAnsi="Cambria Math"/>
                <w:sz w:val="20"/>
                <w:szCs w:val="21"/>
              </w:rPr>
              <m:t>E</m:t>
            </m:r>
          </m:e>
          <m:sub>
            <m:r>
              <m:rPr>
                <m:sty m:val="p"/>
              </m:rPr>
              <w:rPr>
                <w:rFonts w:ascii="Cambria Math" w:hAnsi="Cambria Math"/>
                <w:sz w:val="20"/>
                <w:szCs w:val="21"/>
              </w:rPr>
              <m:t>imp</m:t>
            </m:r>
            <m:r>
              <w:rPr>
                <w:rFonts w:ascii="Cambria Math" w:hAnsi="Cambria Math"/>
                <w:sz w:val="20"/>
                <w:szCs w:val="21"/>
              </w:rPr>
              <m:t>,500</m:t>
            </m:r>
            <m:r>
              <m:rPr>
                <m:sty m:val="p"/>
              </m:rPr>
              <w:rPr>
                <w:rFonts w:ascii="Cambria Math" w:hAnsi="Cambria Math"/>
                <w:sz w:val="20"/>
                <w:szCs w:val="21"/>
              </w:rPr>
              <m:t>kV</m:t>
            </m:r>
            <m:r>
              <w:rPr>
                <w:rFonts w:ascii="Cambria Math" w:hAnsi="Cambria Math"/>
                <w:sz w:val="20"/>
                <w:szCs w:val="21"/>
              </w:rPr>
              <m:t>,</m:t>
            </m:r>
            <m:r>
              <m:rPr>
                <m:sty m:val="p"/>
              </m:rPr>
              <w:rPr>
                <w:rFonts w:ascii="Cambria Math" w:hAnsi="Cambria Math"/>
                <w:sz w:val="20"/>
                <w:szCs w:val="21"/>
              </w:rPr>
              <m:t>a</m:t>
            </m:r>
            <m:r>
              <w:rPr>
                <w:rFonts w:ascii="Cambria Math" w:hAnsi="Cambria Math"/>
                <w:sz w:val="20"/>
                <w:szCs w:val="21"/>
              </w:rPr>
              <m:t>,</m:t>
            </m:r>
            <m:r>
              <m:rPr>
                <m:sty m:val="p"/>
              </m:rPr>
              <w:rPr>
                <w:rFonts w:ascii="Cambria Math" w:hAnsi="Cambria Math"/>
                <w:sz w:val="20"/>
                <w:szCs w:val="21"/>
              </w:rPr>
              <m:t>p</m:t>
            </m:r>
          </m:sub>
        </m:sSub>
      </m:oMath>
      <w:r w:rsidR="00F633BF">
        <w:rPr>
          <w:rFonts w:hint="eastAsia"/>
          <w:color w:val="000000"/>
          <w:szCs w:val="21"/>
        </w:rPr>
        <w:t>—</w:t>
      </w:r>
      <w:r w:rsidR="00F633BF">
        <w:rPr>
          <w:rFonts w:hint="eastAsia"/>
          <w:szCs w:val="21"/>
        </w:rPr>
        <w:t>a</w:t>
      </w:r>
      <w:r w:rsidR="00F633BF">
        <w:rPr>
          <w:rFonts w:hint="eastAsia"/>
          <w:szCs w:val="21"/>
        </w:rPr>
        <w:t>省</w:t>
      </w:r>
      <w:r w:rsidR="00F633BF">
        <w:rPr>
          <w:rFonts w:hint="eastAsia"/>
          <w:szCs w:val="21"/>
        </w:rPr>
        <w:t>500kV</w:t>
      </w:r>
      <w:r w:rsidR="00F633BF">
        <w:rPr>
          <w:rFonts w:hint="eastAsia"/>
          <w:szCs w:val="21"/>
        </w:rPr>
        <w:t>电网向</w:t>
      </w:r>
      <w:r w:rsidR="00F633BF">
        <w:rPr>
          <w:rFonts w:hint="eastAsia"/>
          <w:szCs w:val="21"/>
        </w:rPr>
        <w:t>p</w:t>
      </w:r>
      <w:r w:rsidR="00F633BF">
        <w:rPr>
          <w:rFonts w:hint="eastAsia"/>
          <w:szCs w:val="21"/>
        </w:rPr>
        <w:t>市</w:t>
      </w:r>
      <w:r w:rsidR="00F633BF">
        <w:rPr>
          <w:rFonts w:hint="eastAsia"/>
          <w:color w:val="000000"/>
          <w:szCs w:val="21"/>
        </w:rPr>
        <w:t>净调入产生的二氧化碳排放量，</w:t>
      </w:r>
      <w:r w:rsidR="00F633BF">
        <w:rPr>
          <w:color w:val="000000"/>
          <w:szCs w:val="21"/>
        </w:rPr>
        <w:t>tCO</w:t>
      </w:r>
      <w:r w:rsidR="00F633BF">
        <w:rPr>
          <w:color w:val="000000"/>
          <w:szCs w:val="21"/>
          <w:vertAlign w:val="subscript"/>
        </w:rPr>
        <w:t>2</w:t>
      </w:r>
      <w:r w:rsidR="00F633BF">
        <w:rPr>
          <w:rFonts w:hint="eastAsia"/>
          <w:color w:val="000000"/>
          <w:szCs w:val="21"/>
        </w:rPr>
        <w:t>；</w:t>
      </w:r>
    </w:p>
    <w:p w14:paraId="16FE0FFB" w14:textId="0A586325" w:rsidR="00F633BF" w:rsidRDefault="00AE3042" w:rsidP="00F633BF">
      <w:pPr>
        <w:widowControl/>
        <w:snapToGrid w:val="0"/>
        <w:ind w:leftChars="200" w:left="420"/>
        <w:rPr>
          <w:kern w:val="0"/>
          <w:szCs w:val="21"/>
        </w:rPr>
      </w:pPr>
      <m:oMath>
        <m:sSub>
          <m:sSubPr>
            <m:ctrlPr>
              <w:rPr>
                <w:rFonts w:ascii="Cambria Math" w:hAnsi="Cambria Math"/>
                <w:sz w:val="20"/>
                <w:szCs w:val="21"/>
              </w:rPr>
            </m:ctrlPr>
          </m:sSubPr>
          <m:e>
            <m:r>
              <m:rPr>
                <m:sty m:val="p"/>
              </m:rPr>
              <w:rPr>
                <w:rFonts w:ascii="Cambria Math" w:hAnsi="Cambria Math"/>
                <w:sz w:val="20"/>
                <w:szCs w:val="21"/>
              </w:rPr>
              <m:t>EF</m:t>
            </m:r>
          </m:e>
          <m:sub>
            <m:r>
              <m:rPr>
                <m:sty m:val="p"/>
              </m:rPr>
              <w:rPr>
                <w:rFonts w:ascii="Cambria Math" w:hAnsi="Cambria Math"/>
                <w:sz w:val="20"/>
                <w:szCs w:val="21"/>
              </w:rPr>
              <m:t>a</m:t>
            </m:r>
            <m:r>
              <w:rPr>
                <w:rFonts w:ascii="Cambria Math" w:hAnsi="Cambria Math"/>
                <w:sz w:val="20"/>
                <w:szCs w:val="21"/>
              </w:rPr>
              <m:t>,</m:t>
            </m:r>
            <m:r>
              <m:rPr>
                <m:sty m:val="p"/>
              </m:rPr>
              <w:rPr>
                <w:rFonts w:ascii="Cambria Math" w:hAnsi="Cambria Math"/>
                <w:sz w:val="20"/>
                <w:szCs w:val="21"/>
              </w:rPr>
              <m:t>500kV</m:t>
            </m:r>
          </m:sub>
        </m:sSub>
      </m:oMath>
      <w:r w:rsidR="00F633BF">
        <w:rPr>
          <w:rFonts w:hint="eastAsia"/>
          <w:color w:val="000000"/>
          <w:szCs w:val="21"/>
        </w:rPr>
        <w:t>—</w:t>
      </w:r>
      <w:r w:rsidR="00F633BF">
        <w:rPr>
          <w:rFonts w:hint="eastAsia"/>
          <w:color w:val="000000"/>
          <w:szCs w:val="21"/>
        </w:rPr>
        <w:t>a</w:t>
      </w:r>
      <w:r w:rsidR="00F633BF">
        <w:rPr>
          <w:rFonts w:hint="eastAsia"/>
          <w:color w:val="000000"/>
          <w:szCs w:val="21"/>
        </w:rPr>
        <w:t>省</w:t>
      </w:r>
      <w:r w:rsidR="00F633BF">
        <w:rPr>
          <w:rFonts w:hint="eastAsia"/>
          <w:color w:val="000000"/>
          <w:szCs w:val="21"/>
        </w:rPr>
        <w:t>500kV</w:t>
      </w:r>
      <w:r w:rsidR="00F633BF">
        <w:rPr>
          <w:rFonts w:hint="eastAsia"/>
          <w:color w:val="000000"/>
          <w:szCs w:val="21"/>
        </w:rPr>
        <w:t>等级电力平均排放因子，</w:t>
      </w:r>
      <w:r w:rsidR="00F633BF">
        <w:rPr>
          <w:color w:val="000000"/>
          <w:szCs w:val="21"/>
        </w:rPr>
        <w:t>kgCO</w:t>
      </w:r>
      <w:r w:rsidR="00F633BF">
        <w:rPr>
          <w:color w:val="000000"/>
          <w:szCs w:val="21"/>
          <w:vertAlign w:val="subscript"/>
        </w:rPr>
        <w:t>2</w:t>
      </w:r>
      <w:r w:rsidR="00F633BF">
        <w:rPr>
          <w:color w:val="000000"/>
          <w:szCs w:val="21"/>
        </w:rPr>
        <w:t>/kWh</w:t>
      </w:r>
      <w:r w:rsidR="00F633BF">
        <w:rPr>
          <w:rFonts w:hint="eastAsia"/>
          <w:color w:val="000000"/>
          <w:szCs w:val="21"/>
        </w:rPr>
        <w:t>；</w:t>
      </w:r>
    </w:p>
    <w:p w14:paraId="2BB7CE13" w14:textId="14A83098" w:rsidR="00F633BF" w:rsidRDefault="00AE3042" w:rsidP="00F633BF">
      <w:pPr>
        <w:autoSpaceDE w:val="0"/>
        <w:autoSpaceDN w:val="0"/>
        <w:snapToGrid w:val="0"/>
        <w:ind w:leftChars="200" w:left="420"/>
        <w:rPr>
          <w:szCs w:val="21"/>
        </w:rPr>
      </w:pPr>
      <m:oMath>
        <m:sSub>
          <m:sSubPr>
            <m:ctrlPr>
              <w:rPr>
                <w:rFonts w:ascii="Cambria Math" w:hAnsi="Cambria Math"/>
                <w:sz w:val="20"/>
                <w:szCs w:val="21"/>
              </w:rPr>
            </m:ctrlPr>
          </m:sSubPr>
          <m:e>
            <m:r>
              <m:rPr>
                <m:sty m:val="p"/>
              </m:rPr>
              <w:rPr>
                <w:rFonts w:ascii="Cambria Math" w:hAnsi="Cambria Math"/>
                <w:sz w:val="20"/>
                <w:szCs w:val="21"/>
              </w:rPr>
              <m:t>E</m:t>
            </m:r>
          </m:e>
          <m:sub>
            <m:r>
              <m:rPr>
                <m:sty m:val="p"/>
              </m:rPr>
              <w:rPr>
                <w:rFonts w:ascii="Cambria Math" w:hAnsi="Cambria Math"/>
                <w:sz w:val="20"/>
                <w:szCs w:val="21"/>
              </w:rPr>
              <m:t>imp</m:t>
            </m:r>
            <m:r>
              <w:rPr>
                <w:rFonts w:ascii="Cambria Math" w:hAnsi="Cambria Math"/>
                <w:sz w:val="20"/>
                <w:szCs w:val="21"/>
              </w:rPr>
              <m:t>,</m:t>
            </m:r>
            <m:r>
              <m:rPr>
                <m:sty m:val="p"/>
              </m:rPr>
              <w:rPr>
                <w:rFonts w:ascii="Cambria Math" w:hAnsi="Cambria Math"/>
                <w:sz w:val="20"/>
                <w:szCs w:val="21"/>
              </w:rPr>
              <m:t>m</m:t>
            </m:r>
            <m:r>
              <w:rPr>
                <w:rFonts w:ascii="Cambria Math" w:hAnsi="Cambria Math"/>
                <w:sz w:val="20"/>
                <w:szCs w:val="21"/>
              </w:rPr>
              <m:t>,</m:t>
            </m:r>
            <m:r>
              <m:rPr>
                <m:sty m:val="p"/>
              </m:rPr>
              <w:rPr>
                <w:rFonts w:ascii="Cambria Math" w:hAnsi="Cambria Math"/>
                <w:sz w:val="20"/>
                <w:szCs w:val="21"/>
              </w:rPr>
              <m:t>p</m:t>
            </m:r>
          </m:sub>
        </m:sSub>
      </m:oMath>
      <w:r w:rsidR="00F633BF">
        <w:rPr>
          <w:rFonts w:hint="eastAsia"/>
          <w:color w:val="000000"/>
          <w:szCs w:val="21"/>
        </w:rPr>
        <w:t>—</w:t>
      </w:r>
      <w:r w:rsidR="00F633BF">
        <w:rPr>
          <w:rFonts w:hint="eastAsia"/>
          <w:color w:val="000000"/>
          <w:szCs w:val="21"/>
        </w:rPr>
        <w:t>a</w:t>
      </w:r>
      <w:r w:rsidR="00F633BF">
        <w:rPr>
          <w:rFonts w:hint="eastAsia"/>
          <w:color w:val="000000"/>
          <w:szCs w:val="21"/>
        </w:rPr>
        <w:t>省</w:t>
      </w:r>
      <w:r w:rsidR="00F633BF">
        <w:rPr>
          <w:rFonts w:hint="eastAsia"/>
          <w:kern w:val="0"/>
          <w:szCs w:val="20"/>
        </w:rPr>
        <w:t>覆盖的地理范围内</w:t>
      </w:r>
      <w:r w:rsidR="00F633BF">
        <w:rPr>
          <w:rFonts w:hint="eastAsia"/>
          <w:color w:val="000000"/>
          <w:szCs w:val="21"/>
        </w:rPr>
        <w:t>，</w:t>
      </w:r>
      <w:r w:rsidR="00F633BF">
        <w:rPr>
          <w:rFonts w:hint="eastAsia"/>
          <w:szCs w:val="21"/>
        </w:rPr>
        <w:t>p</w:t>
      </w:r>
      <w:r w:rsidR="00F633BF">
        <w:rPr>
          <w:rFonts w:hint="eastAsia"/>
          <w:szCs w:val="21"/>
        </w:rPr>
        <w:t>市接受</w:t>
      </w:r>
      <w:r w:rsidR="00F633BF">
        <w:rPr>
          <w:rFonts w:hint="eastAsia"/>
          <w:szCs w:val="21"/>
        </w:rPr>
        <w:t>m</w:t>
      </w:r>
      <w:r w:rsidR="00F633BF">
        <w:rPr>
          <w:rFonts w:hint="eastAsia"/>
          <w:szCs w:val="21"/>
        </w:rPr>
        <w:t>市</w:t>
      </w:r>
      <w:r w:rsidR="00F633BF">
        <w:rPr>
          <w:rFonts w:hint="eastAsia"/>
          <w:color w:val="000000"/>
          <w:szCs w:val="21"/>
        </w:rPr>
        <w:t>净调入</w:t>
      </w:r>
      <w:r w:rsidR="00F633BF">
        <w:rPr>
          <w:rFonts w:hint="eastAsia"/>
          <w:szCs w:val="21"/>
        </w:rPr>
        <w:t>电量，</w:t>
      </w:r>
      <w:r w:rsidR="00F633BF">
        <w:rPr>
          <w:rFonts w:hint="eastAsia"/>
          <w:szCs w:val="21"/>
        </w:rPr>
        <w:t>MWh</w:t>
      </w:r>
      <w:r w:rsidR="00F633BF">
        <w:rPr>
          <w:rFonts w:hint="eastAsia"/>
          <w:szCs w:val="21"/>
        </w:rPr>
        <w:t>；</w:t>
      </w:r>
    </w:p>
    <w:p w14:paraId="45698A17" w14:textId="48FA4D4F" w:rsidR="00F633BF" w:rsidRDefault="00AE3042" w:rsidP="00F633BF">
      <w:pPr>
        <w:ind w:firstLineChars="200" w:firstLine="420"/>
        <w:rPr>
          <w:kern w:val="0"/>
          <w:szCs w:val="20"/>
        </w:rPr>
      </w:pPr>
      <m:oMath>
        <m:nary>
          <m:naryPr>
            <m:chr m:val="∑"/>
            <m:limLoc m:val="subSup"/>
            <m:supHide m:val="1"/>
            <m:ctrlPr>
              <w:rPr>
                <w:rFonts w:ascii="Cambria Math" w:hAnsi="Cambria Math"/>
                <w:szCs w:val="21"/>
              </w:rPr>
            </m:ctrlPr>
          </m:naryPr>
          <m:sub>
            <m:r>
              <m:rPr>
                <m:nor/>
              </m:rPr>
              <w:rPr>
                <w:szCs w:val="21"/>
              </w:rPr>
              <m:t>m</m:t>
            </m:r>
          </m:sub>
          <m:sup/>
          <m:e>
            <m:sSub>
              <m:sSubPr>
                <m:ctrlPr>
                  <w:rPr>
                    <w:rFonts w:ascii="Cambria Math" w:hAnsi="Cambria Math"/>
                    <w:szCs w:val="21"/>
                  </w:rPr>
                </m:ctrlPr>
              </m:sSubPr>
              <m:e>
                <m:r>
                  <m:rPr>
                    <m:nor/>
                  </m:rPr>
                  <w:rPr>
                    <w:szCs w:val="21"/>
                  </w:rPr>
                  <m:t>Em</m:t>
                </m:r>
              </m:e>
              <m:sub>
                <m:r>
                  <m:rPr>
                    <m:nor/>
                  </m:rPr>
                  <w:rPr>
                    <w:szCs w:val="21"/>
                  </w:rPr>
                  <m:t>m</m:t>
                </m:r>
              </m:sub>
            </m:sSub>
          </m:e>
        </m:nary>
      </m:oMath>
      <w:r w:rsidR="00F633BF">
        <w:rPr>
          <w:rFonts w:hint="eastAsia"/>
          <w:color w:val="000000"/>
          <w:szCs w:val="21"/>
        </w:rPr>
        <w:t>—</w:t>
      </w:r>
      <w:r w:rsidR="00F633BF">
        <w:rPr>
          <w:rFonts w:hint="eastAsia"/>
          <w:color w:val="000000"/>
          <w:szCs w:val="21"/>
        </w:rPr>
        <w:t>a</w:t>
      </w:r>
      <w:r w:rsidR="00F633BF">
        <w:rPr>
          <w:rFonts w:hint="eastAsia"/>
          <w:color w:val="000000"/>
          <w:szCs w:val="21"/>
        </w:rPr>
        <w:t>省</w:t>
      </w:r>
      <w:r w:rsidR="00F633BF">
        <w:rPr>
          <w:rFonts w:hint="eastAsia"/>
          <w:kern w:val="0"/>
          <w:szCs w:val="20"/>
        </w:rPr>
        <w:t>覆盖的地理范围内</w:t>
      </w:r>
      <w:r w:rsidR="00F633BF">
        <w:rPr>
          <w:rFonts w:hint="eastAsia"/>
          <w:color w:val="000000"/>
          <w:szCs w:val="21"/>
        </w:rPr>
        <w:t>，</w:t>
      </w:r>
      <w:r w:rsidR="00F633BF">
        <w:rPr>
          <w:rFonts w:hint="eastAsia"/>
          <w:szCs w:val="21"/>
        </w:rPr>
        <w:t>p</w:t>
      </w:r>
      <w:r w:rsidR="00F633BF">
        <w:rPr>
          <w:rFonts w:hint="eastAsia"/>
          <w:szCs w:val="21"/>
        </w:rPr>
        <w:t>市接受</w:t>
      </w:r>
      <w:r w:rsidR="00F633BF">
        <w:rPr>
          <w:rFonts w:hint="eastAsia"/>
          <w:szCs w:val="21"/>
        </w:rPr>
        <w:t>m</w:t>
      </w:r>
      <w:r w:rsidR="00F633BF">
        <w:rPr>
          <w:rFonts w:hint="eastAsia"/>
          <w:szCs w:val="21"/>
        </w:rPr>
        <w:t>市</w:t>
      </w:r>
      <w:r w:rsidR="00F633BF">
        <w:rPr>
          <w:rFonts w:hint="eastAsia"/>
          <w:color w:val="000000"/>
          <w:szCs w:val="21"/>
        </w:rPr>
        <w:t>净调入</w:t>
      </w:r>
      <w:r w:rsidR="00F633BF">
        <w:rPr>
          <w:rFonts w:hint="eastAsia"/>
          <w:kern w:val="0"/>
          <w:szCs w:val="20"/>
          <w:lang w:bidi="ar"/>
        </w:rPr>
        <w:t>电量产生的间接排放</w:t>
      </w:r>
      <w:r w:rsidR="00F633BF">
        <w:rPr>
          <w:kern w:val="0"/>
          <w:szCs w:val="20"/>
        </w:rPr>
        <w:t>，</w:t>
      </w:r>
      <w:r w:rsidR="00F633BF">
        <w:rPr>
          <w:kern w:val="0"/>
          <w:szCs w:val="20"/>
        </w:rPr>
        <w:t>tCO</w:t>
      </w:r>
      <w:r w:rsidR="00F633BF">
        <w:rPr>
          <w:rFonts w:hint="eastAsia"/>
          <w:kern w:val="0"/>
          <w:szCs w:val="20"/>
          <w:vertAlign w:val="subscript"/>
        </w:rPr>
        <w:t>2</w:t>
      </w:r>
      <w:r w:rsidR="00F633BF">
        <w:rPr>
          <w:kern w:val="0"/>
          <w:szCs w:val="20"/>
        </w:rPr>
        <w:t>；</w:t>
      </w:r>
    </w:p>
    <w:p w14:paraId="7CE3705D" w14:textId="6EC63881" w:rsidR="00F633BF" w:rsidRDefault="00AE3042" w:rsidP="00F633BF">
      <w:pPr>
        <w:autoSpaceDE w:val="0"/>
        <w:autoSpaceDN w:val="0"/>
        <w:snapToGrid w:val="0"/>
        <w:ind w:leftChars="200" w:left="420"/>
        <w:rPr>
          <w:szCs w:val="21"/>
        </w:rPr>
      </w:pPr>
      <m:oMath>
        <m:nary>
          <m:naryPr>
            <m:chr m:val="∑"/>
            <m:limLoc m:val="subSup"/>
            <m:ctrlPr>
              <w:rPr>
                <w:rFonts w:ascii="Cambria Math" w:hAnsi="Cambria Math"/>
                <w:sz w:val="20"/>
                <w:szCs w:val="21"/>
              </w:rPr>
            </m:ctrlPr>
          </m:naryPr>
          <m:sub>
            <m:r>
              <m:rPr>
                <m:sty m:val="p"/>
              </m:rPr>
              <w:rPr>
                <w:rFonts w:ascii="Cambria Math" w:hAnsi="Cambria Math"/>
                <w:sz w:val="20"/>
                <w:szCs w:val="21"/>
              </w:rPr>
              <m:t>0</m:t>
            </m:r>
          </m:sub>
          <m:sup>
            <m:r>
              <m:rPr>
                <m:sty m:val="p"/>
              </m:rPr>
              <w:rPr>
                <w:rFonts w:ascii="Cambria Math" w:hAnsi="Cambria Math"/>
                <w:sz w:val="20"/>
                <w:szCs w:val="21"/>
              </w:rPr>
              <m:t>220kV</m:t>
            </m:r>
          </m:sup>
          <m:e>
            <m:sSub>
              <m:sSubPr>
                <m:ctrlPr>
                  <w:rPr>
                    <w:rFonts w:ascii="Cambria Math" w:hAnsi="Cambria Math"/>
                    <w:sz w:val="20"/>
                    <w:szCs w:val="21"/>
                  </w:rPr>
                </m:ctrlPr>
              </m:sSubPr>
              <m:e>
                <m:r>
                  <m:rPr>
                    <m:sty m:val="p"/>
                  </m:rPr>
                  <w:rPr>
                    <w:rFonts w:ascii="Cambria Math" w:hAnsi="Cambria Math"/>
                    <w:sz w:val="20"/>
                    <w:szCs w:val="21"/>
                  </w:rPr>
                  <m:t>E</m:t>
                </m:r>
              </m:e>
              <m:sub>
                <m:r>
                  <m:rPr>
                    <m:sty m:val="p"/>
                  </m:rPr>
                  <w:rPr>
                    <w:rFonts w:ascii="Cambria Math" w:hAnsi="Cambria Math"/>
                    <w:sz w:val="20"/>
                    <w:szCs w:val="21"/>
                  </w:rPr>
                  <m:t>p</m:t>
                </m:r>
              </m:sub>
            </m:sSub>
          </m:e>
        </m:nary>
      </m:oMath>
      <w:r w:rsidR="00F633BF">
        <w:rPr>
          <w:rFonts w:hint="eastAsia"/>
          <w:color w:val="000000"/>
          <w:position w:val="-7"/>
          <w:szCs w:val="21"/>
        </w:rPr>
        <w:t>—</w:t>
      </w:r>
      <w:r w:rsidR="00F633BF">
        <w:rPr>
          <w:rFonts w:hint="eastAsia"/>
          <w:color w:val="000000"/>
          <w:szCs w:val="21"/>
        </w:rPr>
        <w:t>p</w:t>
      </w:r>
      <w:r w:rsidR="00F633BF">
        <w:rPr>
          <w:rFonts w:hint="eastAsia"/>
          <w:color w:val="000000"/>
          <w:szCs w:val="21"/>
        </w:rPr>
        <w:t>市</w:t>
      </w:r>
      <w:r w:rsidR="00F633BF">
        <w:rPr>
          <w:rFonts w:hint="eastAsia"/>
          <w:color w:val="000000"/>
          <w:szCs w:val="21"/>
        </w:rPr>
        <w:t>220kV</w:t>
      </w:r>
      <w:r w:rsidR="00F633BF">
        <w:rPr>
          <w:rFonts w:hint="eastAsia"/>
        </w:rPr>
        <w:t>及以下接入电源发电量</w:t>
      </w:r>
      <w:r w:rsidR="00F633BF">
        <w:rPr>
          <w:rFonts w:hint="eastAsia"/>
          <w:szCs w:val="21"/>
        </w:rPr>
        <w:t>，</w:t>
      </w:r>
      <w:r w:rsidR="00F633BF">
        <w:rPr>
          <w:rFonts w:hint="eastAsia"/>
          <w:szCs w:val="21"/>
        </w:rPr>
        <w:t>MWh</w:t>
      </w:r>
      <w:r w:rsidR="00F633BF">
        <w:rPr>
          <w:rFonts w:hint="eastAsia"/>
          <w:szCs w:val="21"/>
        </w:rPr>
        <w:t>；</w:t>
      </w:r>
    </w:p>
    <w:p w14:paraId="3C5AA216" w14:textId="52F9C1ED" w:rsidR="00F633BF" w:rsidRDefault="00AE3042" w:rsidP="00F633BF">
      <w:pPr>
        <w:autoSpaceDE w:val="0"/>
        <w:autoSpaceDN w:val="0"/>
        <w:snapToGrid w:val="0"/>
        <w:ind w:leftChars="200" w:left="420"/>
        <w:rPr>
          <w:szCs w:val="21"/>
        </w:rPr>
      </w:pPr>
      <m:oMath>
        <m:sSub>
          <m:sSubPr>
            <m:ctrlPr>
              <w:rPr>
                <w:rFonts w:ascii="Cambria Math" w:hAnsi="Cambria Math"/>
                <w:sz w:val="20"/>
                <w:szCs w:val="21"/>
              </w:rPr>
            </m:ctrlPr>
          </m:sSubPr>
          <m:e>
            <m:nary>
              <m:naryPr>
                <m:chr m:val="∑"/>
                <m:limLoc m:val="subSup"/>
                <m:ctrlPr>
                  <w:rPr>
                    <w:rFonts w:ascii="Cambria Math" w:hAnsi="Cambria Math"/>
                    <w:sz w:val="20"/>
                    <w:szCs w:val="21"/>
                  </w:rPr>
                </m:ctrlPr>
              </m:naryPr>
              <m:sub>
                <m:r>
                  <m:rPr>
                    <m:sty m:val="p"/>
                  </m:rPr>
                  <w:rPr>
                    <w:rFonts w:ascii="Cambria Math" w:hAnsi="Cambria Math"/>
                    <w:sz w:val="20"/>
                    <w:szCs w:val="21"/>
                  </w:rPr>
                  <m:t>0</m:t>
                </m:r>
              </m:sub>
              <m:sup>
                <m:r>
                  <m:rPr>
                    <m:sty m:val="p"/>
                  </m:rPr>
                  <w:rPr>
                    <w:rFonts w:ascii="Cambria Math" w:hAnsi="Cambria Math"/>
                    <w:sz w:val="20"/>
                    <w:szCs w:val="21"/>
                  </w:rPr>
                  <m:t>220kV</m:t>
                </m:r>
              </m:sup>
              <m:e>
                <m:r>
                  <m:rPr>
                    <m:sty m:val="p"/>
                  </m:rPr>
                  <w:rPr>
                    <w:rFonts w:ascii="Cambria Math" w:hAnsi="Cambria Math"/>
                    <w:sz w:val="20"/>
                    <w:szCs w:val="21"/>
                  </w:rPr>
                  <m:t>E</m:t>
                </m:r>
              </m:e>
            </m:nary>
          </m:e>
          <m:sub>
            <m:r>
              <m:rPr>
                <m:nor/>
              </m:rPr>
              <w:rPr>
                <w:sz w:val="20"/>
                <w:szCs w:val="21"/>
              </w:rPr>
              <m:t>imp,p</m:t>
            </m:r>
          </m:sub>
        </m:sSub>
      </m:oMath>
      <w:r w:rsidR="00F633BF">
        <w:rPr>
          <w:rFonts w:hint="eastAsia"/>
          <w:color w:val="000000"/>
          <w:position w:val="-7"/>
          <w:szCs w:val="21"/>
        </w:rPr>
        <w:t>—</w:t>
      </w:r>
      <w:r w:rsidR="00F633BF">
        <w:rPr>
          <w:rFonts w:hint="eastAsia"/>
          <w:color w:val="000000"/>
          <w:szCs w:val="21"/>
        </w:rPr>
        <w:t>p</w:t>
      </w:r>
      <w:r w:rsidR="00F633BF">
        <w:rPr>
          <w:rFonts w:hint="eastAsia"/>
          <w:color w:val="000000"/>
          <w:szCs w:val="21"/>
        </w:rPr>
        <w:t>市接受</w:t>
      </w:r>
      <w:r w:rsidR="00F633BF">
        <w:rPr>
          <w:rFonts w:hint="eastAsia"/>
          <w:color w:val="000000"/>
          <w:szCs w:val="21"/>
        </w:rPr>
        <w:t>a</w:t>
      </w:r>
      <w:r w:rsidR="00F633BF">
        <w:rPr>
          <w:rFonts w:hint="eastAsia"/>
          <w:color w:val="000000"/>
          <w:szCs w:val="21"/>
        </w:rPr>
        <w:t>省</w:t>
      </w:r>
      <w:r w:rsidR="00F633BF">
        <w:rPr>
          <w:rFonts w:hint="eastAsia"/>
          <w:kern w:val="0"/>
          <w:szCs w:val="20"/>
        </w:rPr>
        <w:t>覆盖的地理范围外</w:t>
      </w:r>
      <w:r w:rsidR="00F633BF">
        <w:rPr>
          <w:rFonts w:hint="eastAsia"/>
          <w:color w:val="000000"/>
          <w:szCs w:val="21"/>
        </w:rPr>
        <w:t>220kV</w:t>
      </w:r>
      <w:r w:rsidR="00F633BF">
        <w:rPr>
          <w:rFonts w:hint="eastAsia"/>
          <w:color w:val="000000"/>
          <w:szCs w:val="21"/>
        </w:rPr>
        <w:t>及以下跨区域间净调入电量</w:t>
      </w:r>
      <w:r w:rsidR="00F633BF">
        <w:rPr>
          <w:rFonts w:hint="eastAsia"/>
          <w:sz w:val="20"/>
          <w:szCs w:val="21"/>
        </w:rPr>
        <w:t>，</w:t>
      </w:r>
      <w:r w:rsidR="00F633BF">
        <w:rPr>
          <w:rFonts w:hint="eastAsia"/>
          <w:sz w:val="20"/>
          <w:szCs w:val="21"/>
        </w:rPr>
        <w:t>MWh</w:t>
      </w:r>
      <w:r w:rsidR="00F633BF">
        <w:rPr>
          <w:rFonts w:hint="eastAsia"/>
          <w:sz w:val="20"/>
          <w:szCs w:val="21"/>
        </w:rPr>
        <w:t>；</w:t>
      </w:r>
    </w:p>
    <w:p w14:paraId="7C08FB08" w14:textId="6A2C95EA" w:rsidR="00F633BF" w:rsidRDefault="00AE3042" w:rsidP="00F633BF">
      <w:pPr>
        <w:widowControl/>
        <w:snapToGrid w:val="0"/>
        <w:ind w:leftChars="200" w:left="420"/>
        <w:rPr>
          <w:szCs w:val="21"/>
        </w:rPr>
      </w:pPr>
      <m:oMath>
        <m:sSub>
          <m:sSubPr>
            <m:ctrlPr>
              <w:rPr>
                <w:rFonts w:ascii="Cambria Math" w:hAnsi="Cambria Math"/>
                <w:sz w:val="20"/>
                <w:szCs w:val="21"/>
              </w:rPr>
            </m:ctrlPr>
          </m:sSubPr>
          <m:e>
            <m:r>
              <m:rPr>
                <m:sty m:val="p"/>
              </m:rPr>
              <w:rPr>
                <w:rFonts w:ascii="Cambria Math" w:hAnsi="Cambria Math"/>
                <w:sz w:val="20"/>
                <w:szCs w:val="21"/>
              </w:rPr>
              <m:t>E</m:t>
            </m:r>
          </m:e>
          <m:sub>
            <m:r>
              <m:rPr>
                <m:sty m:val="p"/>
              </m:rPr>
              <w:rPr>
                <w:rFonts w:ascii="Cambria Math" w:hAnsi="Cambria Math"/>
                <w:sz w:val="20"/>
                <w:szCs w:val="21"/>
              </w:rPr>
              <m:t>imp</m:t>
            </m:r>
            <m:r>
              <w:rPr>
                <w:rFonts w:ascii="Cambria Math" w:hAnsi="Cambria Math"/>
                <w:sz w:val="20"/>
                <w:szCs w:val="21"/>
              </w:rPr>
              <m:t>,500</m:t>
            </m:r>
            <m:r>
              <m:rPr>
                <m:sty m:val="p"/>
              </m:rPr>
              <w:rPr>
                <w:rFonts w:ascii="Cambria Math" w:hAnsi="Cambria Math"/>
                <w:sz w:val="20"/>
                <w:szCs w:val="21"/>
              </w:rPr>
              <m:t>kV</m:t>
            </m:r>
            <m:r>
              <w:rPr>
                <w:rFonts w:ascii="Cambria Math" w:hAnsi="Cambria Math"/>
                <w:sz w:val="20"/>
                <w:szCs w:val="21"/>
              </w:rPr>
              <m:t>,</m:t>
            </m:r>
            <m:r>
              <m:rPr>
                <m:sty m:val="p"/>
              </m:rPr>
              <w:rPr>
                <w:rFonts w:ascii="Cambria Math" w:hAnsi="Cambria Math"/>
                <w:sz w:val="20"/>
                <w:szCs w:val="21"/>
              </w:rPr>
              <m:t>a</m:t>
            </m:r>
            <m:r>
              <w:rPr>
                <w:rFonts w:ascii="Cambria Math" w:hAnsi="Cambria Math"/>
                <w:sz w:val="20"/>
                <w:szCs w:val="21"/>
              </w:rPr>
              <m:t>,</m:t>
            </m:r>
            <m:r>
              <m:rPr>
                <m:sty m:val="p"/>
              </m:rPr>
              <w:rPr>
                <w:rFonts w:ascii="Cambria Math" w:hAnsi="Cambria Math"/>
                <w:sz w:val="20"/>
                <w:szCs w:val="21"/>
              </w:rPr>
              <m:t>p</m:t>
            </m:r>
          </m:sub>
        </m:sSub>
      </m:oMath>
      <w:r w:rsidR="00F633BF">
        <w:rPr>
          <w:rFonts w:hint="eastAsia"/>
          <w:color w:val="000000"/>
          <w:szCs w:val="21"/>
        </w:rPr>
        <w:t>—</w:t>
      </w:r>
      <w:r w:rsidR="00F633BF">
        <w:rPr>
          <w:rFonts w:hint="eastAsia"/>
          <w:szCs w:val="21"/>
        </w:rPr>
        <w:t>a</w:t>
      </w:r>
      <w:r w:rsidR="00F633BF">
        <w:rPr>
          <w:rFonts w:hint="eastAsia"/>
          <w:szCs w:val="21"/>
        </w:rPr>
        <w:t>省</w:t>
      </w:r>
      <w:r w:rsidR="00F633BF">
        <w:rPr>
          <w:rFonts w:hint="eastAsia"/>
          <w:szCs w:val="21"/>
        </w:rPr>
        <w:t>500kV</w:t>
      </w:r>
      <w:r w:rsidR="00F633BF">
        <w:rPr>
          <w:rFonts w:hint="eastAsia"/>
          <w:szCs w:val="21"/>
        </w:rPr>
        <w:t>电网向</w:t>
      </w:r>
      <w:r w:rsidR="00F633BF">
        <w:rPr>
          <w:rFonts w:hint="eastAsia"/>
          <w:szCs w:val="21"/>
        </w:rPr>
        <w:t>p</w:t>
      </w:r>
      <w:r w:rsidR="00F633BF">
        <w:rPr>
          <w:rFonts w:hint="eastAsia"/>
          <w:szCs w:val="21"/>
        </w:rPr>
        <w:t>市</w:t>
      </w:r>
      <w:r w:rsidR="00F633BF">
        <w:rPr>
          <w:rFonts w:hint="eastAsia"/>
          <w:color w:val="000000"/>
          <w:szCs w:val="21"/>
        </w:rPr>
        <w:t>净调入</w:t>
      </w:r>
      <w:r w:rsidR="00F633BF">
        <w:rPr>
          <w:rFonts w:hint="eastAsia"/>
          <w:szCs w:val="21"/>
        </w:rPr>
        <w:t>电量，</w:t>
      </w:r>
      <w:r w:rsidR="00F633BF">
        <w:rPr>
          <w:rFonts w:hint="eastAsia"/>
          <w:szCs w:val="21"/>
        </w:rPr>
        <w:t>MWh</w:t>
      </w:r>
      <w:r w:rsidR="00F633BF">
        <w:rPr>
          <w:rFonts w:hint="eastAsia"/>
          <w:szCs w:val="21"/>
        </w:rPr>
        <w:t>；</w:t>
      </w:r>
    </w:p>
    <w:p w14:paraId="7F936853" w14:textId="77777777" w:rsidR="00F633BF" w:rsidRDefault="00F633BF" w:rsidP="00F633BF">
      <w:pPr>
        <w:autoSpaceDE w:val="0"/>
        <w:autoSpaceDN w:val="0"/>
        <w:ind w:leftChars="200" w:left="420"/>
        <w:rPr>
          <w:rFonts w:ascii="宋体"/>
        </w:rPr>
      </w:pPr>
      <w:r>
        <w:rPr>
          <w:rFonts w:ascii="宋体" w:hint="eastAsia"/>
        </w:rPr>
        <w:t>其中：</w:t>
      </w:r>
    </w:p>
    <w:p w14:paraId="55163342" w14:textId="21AAD6DF" w:rsidR="00F633BF" w:rsidRDefault="00AE3042" w:rsidP="00F633BF">
      <w:pPr>
        <w:autoSpaceDE w:val="0"/>
        <w:autoSpaceDN w:val="0"/>
        <w:jc w:val="right"/>
      </w:pPr>
      <m:oMath>
        <m:sSub>
          <m:sSubPr>
            <m:ctrlPr>
              <w:rPr>
                <w:rFonts w:ascii="Cambria Math" w:hAnsi="Cambria Math"/>
                <w:i/>
                <w:kern w:val="0"/>
                <w:szCs w:val="21"/>
              </w:rPr>
            </m:ctrlPr>
          </m:sSubPr>
          <m:e>
            <m:r>
              <w:rPr>
                <w:rFonts w:ascii="Cambria Math" w:hAnsi="Cambria Math"/>
                <w:kern w:val="0"/>
                <w:szCs w:val="21"/>
              </w:rPr>
              <m:t>EF</m:t>
            </m:r>
          </m:e>
          <m:sub>
            <m:r>
              <w:rPr>
                <w:rFonts w:ascii="Cambria Math" w:hAnsi="Cambria Math"/>
                <w:kern w:val="0"/>
                <w:szCs w:val="21"/>
              </w:rPr>
              <m:t>a,500kV</m:t>
            </m:r>
          </m:sub>
        </m:sSub>
        <m:r>
          <w:rPr>
            <w:rFonts w:ascii="Cambria Math" w:hAnsi="Cambria Math"/>
            <w:kern w:val="0"/>
            <w:szCs w:val="21"/>
          </w:rPr>
          <m:t>=</m:t>
        </m:r>
        <m:f>
          <m:fPr>
            <m:ctrlPr>
              <w:rPr>
                <w:rFonts w:ascii="Cambria Math" w:hAnsi="Cambria Math"/>
                <w:i/>
                <w:kern w:val="0"/>
                <w:szCs w:val="21"/>
              </w:rPr>
            </m:ctrlPr>
          </m:fPr>
          <m:num>
            <m:sSub>
              <m:sSubPr>
                <m:ctrlPr>
                  <w:rPr>
                    <w:rFonts w:ascii="Cambria Math" w:hAnsi="Cambria Math"/>
                    <w:i/>
                    <w:kern w:val="0"/>
                    <w:szCs w:val="21"/>
                  </w:rPr>
                </m:ctrlPr>
              </m:sSubPr>
              <m:e>
                <m:nary>
                  <m:naryPr>
                    <m:chr m:val="∑"/>
                    <m:limLoc m:val="subSup"/>
                    <m:supHide m:val="1"/>
                    <m:ctrlPr>
                      <w:rPr>
                        <w:rFonts w:ascii="Cambria Math" w:hAnsi="Cambria Math"/>
                        <w:i/>
                        <w:kern w:val="0"/>
                        <w:szCs w:val="21"/>
                      </w:rPr>
                    </m:ctrlPr>
                  </m:naryPr>
                  <m:sub>
                    <m:r>
                      <w:rPr>
                        <w:rFonts w:ascii="Cambria Math" w:hAnsi="Cambria Math"/>
                        <w:kern w:val="0"/>
                        <w:szCs w:val="21"/>
                      </w:rPr>
                      <m:t>500kV</m:t>
                    </m:r>
                  </m:sub>
                  <m:sup/>
                  <m:e>
                    <m:r>
                      <w:rPr>
                        <w:rFonts w:ascii="Cambria Math" w:hAnsi="Cambria Math"/>
                        <w:kern w:val="0"/>
                        <w:szCs w:val="21"/>
                      </w:rPr>
                      <m:t>Em</m:t>
                    </m:r>
                  </m:e>
                </m:nary>
              </m:e>
              <m:sub>
                <m:r>
                  <m:rPr>
                    <m:nor/>
                  </m:rPr>
                  <w:rPr>
                    <w:i/>
                    <w:kern w:val="0"/>
                    <w:szCs w:val="21"/>
                  </w:rPr>
                  <m:t>a</m:t>
                </m:r>
              </m:sub>
            </m:sSub>
            <m:r>
              <w:rPr>
                <w:rFonts w:ascii="Cambria Math" w:hAnsi="Cambria Math"/>
                <w:kern w:val="0"/>
                <w:szCs w:val="21"/>
              </w:rPr>
              <m:t>+</m:t>
            </m:r>
            <m:sSub>
              <m:sSubPr>
                <m:ctrlPr>
                  <w:rPr>
                    <w:rFonts w:ascii="Cambria Math" w:hAnsi="Cambria Math"/>
                    <w:i/>
                    <w:kern w:val="0"/>
                    <w:szCs w:val="21"/>
                  </w:rPr>
                </m:ctrlPr>
              </m:sSubPr>
              <m:e>
                <m:nary>
                  <m:naryPr>
                    <m:chr m:val="∑"/>
                    <m:limLoc m:val="subSup"/>
                    <m:supHide m:val="1"/>
                    <m:ctrlPr>
                      <w:rPr>
                        <w:rFonts w:ascii="Cambria Math" w:hAnsi="Cambria Math"/>
                        <w:i/>
                        <w:kern w:val="0"/>
                        <w:szCs w:val="21"/>
                      </w:rPr>
                    </m:ctrlPr>
                  </m:naryPr>
                  <m:sub>
                    <m:r>
                      <w:rPr>
                        <w:rFonts w:ascii="Cambria Math" w:hAnsi="Cambria Math"/>
                        <w:kern w:val="0"/>
                        <w:szCs w:val="21"/>
                      </w:rPr>
                      <m:t>500kV</m:t>
                    </m:r>
                  </m:sub>
                  <m:sup/>
                  <m:e>
                    <m:r>
                      <w:rPr>
                        <w:rFonts w:ascii="Cambria Math" w:hAnsi="Cambria Math"/>
                        <w:kern w:val="0"/>
                        <w:szCs w:val="21"/>
                      </w:rPr>
                      <m:t>Em</m:t>
                    </m:r>
                  </m:e>
                </m:nary>
              </m:e>
              <m:sub>
                <m:r>
                  <m:rPr>
                    <m:nor/>
                  </m:rPr>
                  <w:rPr>
                    <w:i/>
                    <w:kern w:val="0"/>
                    <w:szCs w:val="21"/>
                  </w:rPr>
                  <m:t>imp,a</m:t>
                </m:r>
              </m:sub>
            </m:sSub>
            <m:r>
              <w:rPr>
                <w:rFonts w:ascii="Cambria Math" w:hAnsi="Cambria Math"/>
                <w:kern w:val="0"/>
                <w:szCs w:val="21"/>
              </w:rPr>
              <m:t>+</m:t>
            </m:r>
            <m:nary>
              <m:naryPr>
                <m:chr m:val="∑"/>
                <m:limLoc m:val="subSup"/>
                <m:ctrlPr>
                  <w:rPr>
                    <w:rFonts w:ascii="Cambria Math" w:hAnsi="Cambria Math"/>
                    <w:i/>
                    <w:kern w:val="0"/>
                    <w:szCs w:val="21"/>
                  </w:rPr>
                </m:ctrlPr>
              </m:naryPr>
              <m:sub>
                <m:r>
                  <w:rPr>
                    <w:rFonts w:ascii="Cambria Math" w:hAnsi="Cambria Math"/>
                    <w:kern w:val="0"/>
                    <w:szCs w:val="21"/>
                  </w:rPr>
                  <m:t>0</m:t>
                </m:r>
              </m:sub>
              <m:sup>
                <m:r>
                  <w:rPr>
                    <w:rFonts w:ascii="Cambria Math" w:hAnsi="Cambria Math"/>
                    <w:kern w:val="0"/>
                    <w:szCs w:val="21"/>
                  </w:rPr>
                  <m:t>220kV</m:t>
                </m:r>
              </m:sup>
              <m:e>
                <m:sSub>
                  <m:sSubPr>
                    <m:ctrlPr>
                      <w:rPr>
                        <w:rFonts w:ascii="Cambria Math" w:hAnsi="Cambria Math"/>
                        <w:i/>
                        <w:kern w:val="0"/>
                        <w:szCs w:val="21"/>
                      </w:rPr>
                    </m:ctrlPr>
                  </m:sSubPr>
                  <m:e>
                    <m:r>
                      <w:rPr>
                        <w:rFonts w:ascii="Cambria Math" w:hAnsi="Cambria Math"/>
                        <w:kern w:val="0"/>
                        <w:szCs w:val="21"/>
                      </w:rPr>
                      <m:t>Em</m:t>
                    </m:r>
                  </m:e>
                  <m:sub>
                    <m:r>
                      <w:rPr>
                        <w:rFonts w:ascii="Cambria Math" w:hAnsi="Cambria Math"/>
                        <w:kern w:val="0"/>
                        <w:szCs w:val="21"/>
                      </w:rPr>
                      <m:t>imp,a</m:t>
                    </m:r>
                  </m:sub>
                </m:sSub>
              </m:e>
            </m:nary>
          </m:num>
          <m:den>
            <m:sSub>
              <m:sSubPr>
                <m:ctrlPr>
                  <w:rPr>
                    <w:rFonts w:ascii="Cambria Math" w:hAnsi="Cambria Math"/>
                    <w:i/>
                    <w:kern w:val="0"/>
                    <w:szCs w:val="21"/>
                  </w:rPr>
                </m:ctrlPr>
              </m:sSubPr>
              <m:e>
                <m:nary>
                  <m:naryPr>
                    <m:chr m:val="∑"/>
                    <m:limLoc m:val="subSup"/>
                    <m:supHide m:val="1"/>
                    <m:ctrlPr>
                      <w:rPr>
                        <w:rFonts w:ascii="Cambria Math" w:hAnsi="Cambria Math"/>
                        <w:i/>
                        <w:kern w:val="0"/>
                        <w:szCs w:val="21"/>
                      </w:rPr>
                    </m:ctrlPr>
                  </m:naryPr>
                  <m:sub>
                    <m:r>
                      <w:rPr>
                        <w:rFonts w:ascii="Cambria Math" w:hAnsi="Cambria Math"/>
                        <w:kern w:val="0"/>
                        <w:szCs w:val="21"/>
                      </w:rPr>
                      <m:t>500kV</m:t>
                    </m:r>
                  </m:sub>
                  <m:sup/>
                  <m:e>
                    <m:r>
                      <w:rPr>
                        <w:rFonts w:ascii="Cambria Math" w:hAnsi="Cambria Math"/>
                        <w:kern w:val="0"/>
                        <w:szCs w:val="21"/>
                      </w:rPr>
                      <m:t>E</m:t>
                    </m:r>
                  </m:e>
                </m:nary>
              </m:e>
              <m:sub>
                <m:r>
                  <m:rPr>
                    <m:nor/>
                  </m:rPr>
                  <w:rPr>
                    <w:i/>
                    <w:kern w:val="0"/>
                    <w:szCs w:val="21"/>
                  </w:rPr>
                  <m:t>a</m:t>
                </m:r>
              </m:sub>
            </m:sSub>
            <m:r>
              <w:rPr>
                <w:rFonts w:ascii="Cambria Math" w:hAnsi="Cambria Math"/>
                <w:kern w:val="0"/>
                <w:szCs w:val="21"/>
              </w:rPr>
              <m:t>+</m:t>
            </m:r>
            <m:sSub>
              <m:sSubPr>
                <m:ctrlPr>
                  <w:rPr>
                    <w:rFonts w:ascii="Cambria Math" w:hAnsi="Cambria Math"/>
                    <w:i/>
                    <w:kern w:val="0"/>
                    <w:szCs w:val="21"/>
                  </w:rPr>
                </m:ctrlPr>
              </m:sSubPr>
              <m:e>
                <m:nary>
                  <m:naryPr>
                    <m:chr m:val="∑"/>
                    <m:limLoc m:val="subSup"/>
                    <m:supHide m:val="1"/>
                    <m:ctrlPr>
                      <w:rPr>
                        <w:rFonts w:ascii="Cambria Math" w:hAnsi="Cambria Math"/>
                        <w:i/>
                        <w:kern w:val="0"/>
                        <w:szCs w:val="21"/>
                      </w:rPr>
                    </m:ctrlPr>
                  </m:naryPr>
                  <m:sub>
                    <m:r>
                      <w:rPr>
                        <w:rFonts w:ascii="Cambria Math" w:hAnsi="Cambria Math"/>
                        <w:kern w:val="0"/>
                        <w:szCs w:val="21"/>
                      </w:rPr>
                      <m:t>500kV</m:t>
                    </m:r>
                  </m:sub>
                  <m:sup/>
                  <m:e>
                    <m:r>
                      <w:rPr>
                        <w:rFonts w:ascii="Cambria Math" w:hAnsi="Cambria Math"/>
                        <w:kern w:val="0"/>
                        <w:szCs w:val="21"/>
                      </w:rPr>
                      <m:t>E</m:t>
                    </m:r>
                  </m:e>
                </m:nary>
              </m:e>
              <m:sub>
                <m:r>
                  <m:rPr>
                    <m:nor/>
                  </m:rPr>
                  <w:rPr>
                    <w:i/>
                    <w:kern w:val="0"/>
                    <w:szCs w:val="21"/>
                  </w:rPr>
                  <m:t>imp,a</m:t>
                </m:r>
              </m:sub>
            </m:sSub>
            <m:r>
              <w:rPr>
                <w:rFonts w:ascii="Cambria Math" w:hAnsi="Cambria Math"/>
                <w:kern w:val="0"/>
                <w:szCs w:val="21"/>
              </w:rPr>
              <m:t>+</m:t>
            </m:r>
            <m:nary>
              <m:naryPr>
                <m:chr m:val="∑"/>
                <m:limLoc m:val="subSup"/>
                <m:ctrlPr>
                  <w:rPr>
                    <w:rFonts w:ascii="Cambria Math" w:hAnsi="Cambria Math"/>
                    <w:i/>
                    <w:kern w:val="0"/>
                    <w:szCs w:val="21"/>
                  </w:rPr>
                </m:ctrlPr>
              </m:naryPr>
              <m:sub>
                <m:r>
                  <w:rPr>
                    <w:rFonts w:ascii="Cambria Math" w:hAnsi="Cambria Math"/>
                    <w:kern w:val="0"/>
                    <w:szCs w:val="21"/>
                  </w:rPr>
                  <m:t>0</m:t>
                </m:r>
              </m:sub>
              <m:sup>
                <m:r>
                  <w:rPr>
                    <w:rFonts w:ascii="Cambria Math" w:hAnsi="Cambria Math"/>
                    <w:kern w:val="0"/>
                    <w:szCs w:val="21"/>
                  </w:rPr>
                  <m:t>220kV</m:t>
                </m:r>
              </m:sup>
              <m:e>
                <m:sSub>
                  <m:sSubPr>
                    <m:ctrlPr>
                      <w:rPr>
                        <w:rFonts w:ascii="Cambria Math" w:hAnsi="Cambria Math"/>
                        <w:i/>
                        <w:kern w:val="0"/>
                        <w:szCs w:val="21"/>
                      </w:rPr>
                    </m:ctrlPr>
                  </m:sSubPr>
                  <m:e>
                    <m:r>
                      <w:rPr>
                        <w:rFonts w:ascii="Cambria Math" w:hAnsi="Cambria Math"/>
                        <w:kern w:val="0"/>
                        <w:szCs w:val="21"/>
                      </w:rPr>
                      <m:t>E</m:t>
                    </m:r>
                  </m:e>
                  <m:sub>
                    <m:r>
                      <w:rPr>
                        <w:rFonts w:ascii="Cambria Math" w:hAnsi="Cambria Math"/>
                        <w:kern w:val="0"/>
                        <w:szCs w:val="21"/>
                      </w:rPr>
                      <m:t>imp,a</m:t>
                    </m:r>
                  </m:sub>
                </m:sSub>
              </m:e>
            </m:nary>
            <m:r>
              <w:rPr>
                <w:rFonts w:ascii="Cambria Math" w:hAnsi="Cambria Math" w:hint="eastAsia"/>
              </w:rPr>
              <m:t xml:space="preserve"> </m:t>
            </m:r>
          </m:den>
        </m:f>
      </m:oMath>
      <w:r w:rsidR="00F633BF">
        <w:rPr>
          <w:rFonts w:hAnsi="Cambria Math" w:hint="eastAsia"/>
          <w:kern w:val="0"/>
          <w:szCs w:val="21"/>
        </w:rPr>
        <w:t xml:space="preserve">                         </w:t>
      </w:r>
      <w:r w:rsidR="00F633BF">
        <w:rPr>
          <w:rFonts w:hint="eastAsia"/>
        </w:rPr>
        <w:t>（</w:t>
      </w:r>
      <w:r w:rsidR="00F633BF">
        <w:rPr>
          <w:rFonts w:hint="eastAsia"/>
        </w:rPr>
        <w:t>3</w:t>
      </w:r>
      <w:r w:rsidR="00F633BF">
        <w:rPr>
          <w:rFonts w:hint="eastAsia"/>
        </w:rPr>
        <w:t>）</w:t>
      </w:r>
    </w:p>
    <w:p w14:paraId="4FB95599" w14:textId="54677626" w:rsidR="00F633BF" w:rsidRDefault="00AE3042" w:rsidP="00F633BF">
      <w:pPr>
        <w:autoSpaceDE w:val="0"/>
        <w:autoSpaceDN w:val="0"/>
        <w:snapToGrid w:val="0"/>
        <w:ind w:leftChars="200" w:left="420"/>
        <w:rPr>
          <w:szCs w:val="21"/>
        </w:rPr>
      </w:pPr>
      <m:oMath>
        <m:sSub>
          <m:sSubPr>
            <m:ctrlPr>
              <w:rPr>
                <w:rFonts w:ascii="Cambria Math" w:hAnsi="Cambria Math"/>
                <w:iCs/>
                <w:kern w:val="0"/>
                <w:szCs w:val="21"/>
              </w:rPr>
            </m:ctrlPr>
          </m:sSubPr>
          <m:e>
            <m:nary>
              <m:naryPr>
                <m:chr m:val="∑"/>
                <m:limLoc m:val="subSup"/>
                <m:supHide m:val="1"/>
                <m:ctrlPr>
                  <w:rPr>
                    <w:rFonts w:ascii="Cambria Math" w:hAnsi="Cambria Math"/>
                    <w:iCs/>
                    <w:kern w:val="0"/>
                    <w:szCs w:val="21"/>
                  </w:rPr>
                </m:ctrlPr>
              </m:naryPr>
              <m:sub>
                <m:r>
                  <m:rPr>
                    <m:sty m:val="p"/>
                  </m:rPr>
                  <w:rPr>
                    <w:rFonts w:ascii="Cambria Math" w:hAnsi="Cambria Math"/>
                    <w:kern w:val="0"/>
                    <w:szCs w:val="21"/>
                  </w:rPr>
                  <m:t>500kV</m:t>
                </m:r>
              </m:sub>
              <m:sup/>
              <m:e>
                <m:r>
                  <m:rPr>
                    <m:sty m:val="p"/>
                  </m:rPr>
                  <w:rPr>
                    <w:rFonts w:ascii="Cambria Math" w:hAnsi="Cambria Math"/>
                    <w:kern w:val="0"/>
                    <w:szCs w:val="21"/>
                  </w:rPr>
                  <m:t>Em</m:t>
                </m:r>
              </m:e>
            </m:nary>
          </m:e>
          <m:sub>
            <m:r>
              <m:rPr>
                <m:nor/>
              </m:rPr>
              <w:rPr>
                <w:iCs/>
                <w:kern w:val="0"/>
                <w:szCs w:val="21"/>
              </w:rPr>
              <m:t>a</m:t>
            </m:r>
          </m:sub>
        </m:sSub>
      </m:oMath>
      <w:r w:rsidR="00F633BF">
        <w:rPr>
          <w:rFonts w:hint="eastAsia"/>
          <w:color w:val="000000"/>
          <w:szCs w:val="21"/>
        </w:rPr>
        <w:t>—</w:t>
      </w:r>
      <w:r w:rsidR="00F633BF">
        <w:rPr>
          <w:color w:val="000000"/>
          <w:szCs w:val="21"/>
        </w:rPr>
        <w:t>a</w:t>
      </w:r>
      <w:r w:rsidR="00F633BF">
        <w:rPr>
          <w:color w:val="000000"/>
          <w:szCs w:val="21"/>
        </w:rPr>
        <w:t>省</w:t>
      </w:r>
      <w:r w:rsidR="00F633BF">
        <w:rPr>
          <w:color w:val="000000"/>
          <w:szCs w:val="21"/>
        </w:rPr>
        <w:t>500kV</w:t>
      </w:r>
      <w:r w:rsidR="00F633BF">
        <w:rPr>
          <w:color w:val="000000"/>
          <w:szCs w:val="21"/>
        </w:rPr>
        <w:t>及以</w:t>
      </w:r>
      <w:r w:rsidR="00F633BF">
        <w:rPr>
          <w:rFonts w:hint="eastAsia"/>
          <w:color w:val="000000"/>
          <w:szCs w:val="21"/>
        </w:rPr>
        <w:t>上</w:t>
      </w:r>
      <w:r w:rsidR="00F633BF">
        <w:rPr>
          <w:color w:val="000000"/>
          <w:szCs w:val="21"/>
        </w:rPr>
        <w:t>电压等级</w:t>
      </w:r>
      <w:r w:rsidR="00F633BF">
        <w:t>接入电源发电产生的二氧化碳直接排放量</w:t>
      </w:r>
      <w:r w:rsidR="00F633BF">
        <w:rPr>
          <w:rFonts w:hint="eastAsia"/>
        </w:rPr>
        <w:t>，</w:t>
      </w:r>
      <w:r w:rsidR="00F633BF">
        <w:t>tCO</w:t>
      </w:r>
      <w:r w:rsidR="00F633BF">
        <w:rPr>
          <w:vertAlign w:val="subscript"/>
        </w:rPr>
        <w:t>2</w:t>
      </w:r>
      <w:r w:rsidR="00F633BF">
        <w:rPr>
          <w:rFonts w:hint="eastAsia"/>
        </w:rPr>
        <w:t>；</w:t>
      </w:r>
    </w:p>
    <w:p w14:paraId="1415BAA2" w14:textId="26B2307C" w:rsidR="00F633BF" w:rsidRDefault="00AE3042" w:rsidP="00F633BF">
      <w:pPr>
        <w:autoSpaceDE w:val="0"/>
        <w:autoSpaceDN w:val="0"/>
        <w:snapToGrid w:val="0"/>
        <w:ind w:leftChars="200" w:left="420"/>
        <w:rPr>
          <w:szCs w:val="21"/>
        </w:rPr>
      </w:pPr>
      <m:oMath>
        <m:sSub>
          <m:sSubPr>
            <m:ctrlPr>
              <w:rPr>
                <w:rFonts w:ascii="Cambria Math" w:hAnsi="Cambria Math"/>
                <w:iCs/>
                <w:kern w:val="0"/>
                <w:szCs w:val="21"/>
              </w:rPr>
            </m:ctrlPr>
          </m:sSubPr>
          <m:e>
            <m:nary>
              <m:naryPr>
                <m:chr m:val="∑"/>
                <m:limLoc m:val="subSup"/>
                <m:supHide m:val="1"/>
                <m:ctrlPr>
                  <w:rPr>
                    <w:rFonts w:ascii="Cambria Math" w:hAnsi="Cambria Math"/>
                    <w:iCs/>
                    <w:kern w:val="0"/>
                    <w:szCs w:val="21"/>
                  </w:rPr>
                </m:ctrlPr>
              </m:naryPr>
              <m:sub>
                <m:r>
                  <m:rPr>
                    <m:sty m:val="p"/>
                  </m:rPr>
                  <w:rPr>
                    <w:rFonts w:ascii="Cambria Math" w:hAnsi="Cambria Math"/>
                    <w:kern w:val="0"/>
                    <w:szCs w:val="21"/>
                  </w:rPr>
                  <m:t>500kV</m:t>
                </m:r>
              </m:sub>
              <m:sup/>
              <m:e>
                <m:r>
                  <m:rPr>
                    <m:sty m:val="p"/>
                  </m:rPr>
                  <w:rPr>
                    <w:rFonts w:ascii="Cambria Math" w:hAnsi="Cambria Math"/>
                    <w:kern w:val="0"/>
                    <w:szCs w:val="21"/>
                  </w:rPr>
                  <m:t>Em</m:t>
                </m:r>
              </m:e>
            </m:nary>
          </m:e>
          <m:sub>
            <m:r>
              <m:rPr>
                <m:nor/>
              </m:rPr>
              <w:rPr>
                <w:iCs/>
                <w:kern w:val="0"/>
                <w:szCs w:val="21"/>
              </w:rPr>
              <m:t>imp,a</m:t>
            </m:r>
          </m:sub>
        </m:sSub>
      </m:oMath>
      <w:r w:rsidR="00F633BF">
        <w:rPr>
          <w:rFonts w:hint="eastAsia"/>
          <w:color w:val="000000"/>
          <w:szCs w:val="21"/>
        </w:rPr>
        <w:t>—</w:t>
      </w:r>
      <w:r w:rsidR="00F633BF">
        <w:rPr>
          <w:color w:val="000000"/>
          <w:szCs w:val="21"/>
        </w:rPr>
        <w:t>a</w:t>
      </w:r>
      <w:r w:rsidR="00F633BF">
        <w:rPr>
          <w:color w:val="000000"/>
          <w:szCs w:val="21"/>
        </w:rPr>
        <w:t>省</w:t>
      </w:r>
      <w:r w:rsidR="00F633BF">
        <w:rPr>
          <w:rFonts w:hint="eastAsia"/>
          <w:color w:val="000000"/>
          <w:szCs w:val="21"/>
        </w:rPr>
        <w:t>接受</w:t>
      </w:r>
      <w:r w:rsidR="00F633BF">
        <w:rPr>
          <w:rFonts w:hint="eastAsia"/>
          <w:kern w:val="0"/>
          <w:szCs w:val="20"/>
        </w:rPr>
        <w:t>覆盖的地理范围外</w:t>
      </w:r>
      <w:r w:rsidR="00F633BF">
        <w:rPr>
          <w:color w:val="000000"/>
          <w:szCs w:val="21"/>
        </w:rPr>
        <w:t>500kV</w:t>
      </w:r>
      <w:r w:rsidR="00F633BF">
        <w:rPr>
          <w:rFonts w:hint="eastAsia"/>
          <w:color w:val="000000"/>
          <w:szCs w:val="21"/>
        </w:rPr>
        <w:t>及</w:t>
      </w:r>
      <w:r w:rsidR="00F633BF">
        <w:rPr>
          <w:color w:val="000000"/>
          <w:szCs w:val="21"/>
        </w:rPr>
        <w:t>以</w:t>
      </w:r>
      <w:r w:rsidR="00F633BF">
        <w:rPr>
          <w:rFonts w:hint="eastAsia"/>
          <w:color w:val="000000"/>
          <w:szCs w:val="21"/>
        </w:rPr>
        <w:t>上</w:t>
      </w:r>
      <w:r w:rsidR="00F633BF">
        <w:rPr>
          <w:color w:val="000000"/>
          <w:szCs w:val="21"/>
        </w:rPr>
        <w:t>电压等级</w:t>
      </w:r>
      <w:r w:rsidR="00F633BF">
        <w:rPr>
          <w:rFonts w:hint="eastAsia"/>
          <w:color w:val="000000"/>
          <w:szCs w:val="21"/>
        </w:rPr>
        <w:t>净调入电量产生</w:t>
      </w:r>
      <w:r w:rsidR="00F633BF">
        <w:t>的二氧化碳排放量</w:t>
      </w:r>
      <w:r w:rsidR="00F633BF">
        <w:rPr>
          <w:rFonts w:hint="eastAsia"/>
        </w:rPr>
        <w:t>，</w:t>
      </w:r>
      <w:r w:rsidR="00F633BF">
        <w:t>tCO</w:t>
      </w:r>
      <w:r w:rsidR="00F633BF">
        <w:rPr>
          <w:vertAlign w:val="subscript"/>
        </w:rPr>
        <w:t>2</w:t>
      </w:r>
      <w:r w:rsidR="00F633BF">
        <w:rPr>
          <w:rFonts w:hint="eastAsia"/>
        </w:rPr>
        <w:t>；</w:t>
      </w:r>
    </w:p>
    <w:p w14:paraId="20A5897B" w14:textId="6DCD258D" w:rsidR="00F633BF" w:rsidRDefault="00AE3042" w:rsidP="00F633BF">
      <w:pPr>
        <w:autoSpaceDE w:val="0"/>
        <w:autoSpaceDN w:val="0"/>
        <w:snapToGrid w:val="0"/>
        <w:ind w:leftChars="200" w:left="420"/>
        <w:rPr>
          <w:szCs w:val="21"/>
        </w:rPr>
      </w:pPr>
      <m:oMath>
        <m:nary>
          <m:naryPr>
            <m:chr m:val="∑"/>
            <m:limLoc m:val="subSup"/>
            <m:ctrlPr>
              <w:rPr>
                <w:rFonts w:ascii="Cambria Math" w:hAnsi="Cambria Math"/>
                <w:kern w:val="0"/>
                <w:szCs w:val="21"/>
              </w:rPr>
            </m:ctrlPr>
          </m:naryPr>
          <m:sub>
            <m:r>
              <m:rPr>
                <m:sty m:val="p"/>
              </m:rPr>
              <w:rPr>
                <w:rFonts w:ascii="Cambria Math" w:hAnsi="Cambria Math"/>
                <w:kern w:val="0"/>
                <w:szCs w:val="21"/>
              </w:rPr>
              <m:t>0</m:t>
            </m:r>
          </m:sub>
          <m:sup>
            <m:r>
              <m:rPr>
                <m:sty m:val="p"/>
              </m:rPr>
              <w:rPr>
                <w:rFonts w:ascii="Cambria Math" w:hAnsi="Cambria Math"/>
                <w:kern w:val="0"/>
                <w:szCs w:val="21"/>
              </w:rPr>
              <m:t>220kV</m:t>
            </m:r>
          </m:sup>
          <m:e>
            <m:sSub>
              <m:sSubPr>
                <m:ctrlPr>
                  <w:rPr>
                    <w:rFonts w:ascii="Cambria Math" w:hAnsi="Cambria Math"/>
                    <w:kern w:val="0"/>
                    <w:szCs w:val="21"/>
                  </w:rPr>
                </m:ctrlPr>
              </m:sSubPr>
              <m:e>
                <m:r>
                  <m:rPr>
                    <m:sty m:val="p"/>
                  </m:rPr>
                  <w:rPr>
                    <w:rFonts w:ascii="Cambria Math" w:hAnsi="Cambria Math"/>
                    <w:kern w:val="0"/>
                    <w:szCs w:val="21"/>
                  </w:rPr>
                  <m:t>Em</m:t>
                </m:r>
              </m:e>
              <m:sub>
                <m:r>
                  <m:rPr>
                    <m:sty m:val="p"/>
                  </m:rPr>
                  <w:rPr>
                    <w:rFonts w:ascii="Cambria Math" w:hAnsi="Cambria Math"/>
                    <w:kern w:val="0"/>
                    <w:szCs w:val="21"/>
                  </w:rPr>
                  <m:t>imp,a</m:t>
                </m:r>
              </m:sub>
            </m:sSub>
          </m:e>
        </m:nary>
      </m:oMath>
      <w:r w:rsidR="00F633BF">
        <w:rPr>
          <w:rFonts w:hint="eastAsia"/>
          <w:color w:val="000000"/>
          <w:szCs w:val="21"/>
        </w:rPr>
        <w:t>—</w:t>
      </w:r>
      <w:r w:rsidR="00F633BF">
        <w:rPr>
          <w:color w:val="000000"/>
          <w:szCs w:val="21"/>
        </w:rPr>
        <w:t>a</w:t>
      </w:r>
      <w:r w:rsidR="00F633BF">
        <w:rPr>
          <w:color w:val="000000"/>
          <w:szCs w:val="21"/>
        </w:rPr>
        <w:t>省</w:t>
      </w:r>
      <w:r w:rsidR="00F633BF">
        <w:rPr>
          <w:color w:val="000000"/>
          <w:szCs w:val="21"/>
        </w:rPr>
        <w:t>220kV</w:t>
      </w:r>
      <w:r w:rsidR="00F633BF">
        <w:rPr>
          <w:color w:val="000000"/>
          <w:szCs w:val="21"/>
        </w:rPr>
        <w:t>及以下电压等级向</w:t>
      </w:r>
      <w:r w:rsidR="00F633BF">
        <w:t>500kV</w:t>
      </w:r>
      <w:r w:rsidR="00F633BF">
        <w:rPr>
          <w:color w:val="000000"/>
          <w:szCs w:val="21"/>
        </w:rPr>
        <w:t>电压等级</w:t>
      </w:r>
      <w:r w:rsidR="00F633BF">
        <w:rPr>
          <w:rFonts w:hint="eastAsia"/>
          <w:color w:val="000000"/>
          <w:szCs w:val="21"/>
        </w:rPr>
        <w:t>净调入</w:t>
      </w:r>
      <w:r w:rsidR="00F633BF">
        <w:rPr>
          <w:color w:val="000000"/>
          <w:szCs w:val="21"/>
        </w:rPr>
        <w:t>电量产生的二氧化碳排放量</w:t>
      </w:r>
      <w:r w:rsidR="00F633BF">
        <w:rPr>
          <w:rFonts w:hint="eastAsia"/>
          <w:color w:val="000000"/>
          <w:szCs w:val="21"/>
        </w:rPr>
        <w:t>，</w:t>
      </w:r>
      <w:r w:rsidR="00F633BF">
        <w:rPr>
          <w:color w:val="000000"/>
          <w:szCs w:val="21"/>
        </w:rPr>
        <w:t>tCO</w:t>
      </w:r>
      <w:r w:rsidR="00F633BF">
        <w:rPr>
          <w:color w:val="000000"/>
          <w:szCs w:val="21"/>
          <w:vertAlign w:val="subscript"/>
        </w:rPr>
        <w:t>2</w:t>
      </w:r>
      <w:r w:rsidR="00F633BF">
        <w:rPr>
          <w:rFonts w:hint="eastAsia"/>
          <w:color w:val="000000"/>
          <w:szCs w:val="21"/>
        </w:rPr>
        <w:t>；</w:t>
      </w:r>
    </w:p>
    <w:p w14:paraId="0998091B" w14:textId="7857B0A2" w:rsidR="00F633BF" w:rsidRDefault="00AE3042" w:rsidP="00F633BF">
      <w:pPr>
        <w:autoSpaceDE w:val="0"/>
        <w:autoSpaceDN w:val="0"/>
        <w:snapToGrid w:val="0"/>
        <w:ind w:leftChars="200" w:left="420"/>
        <w:rPr>
          <w:szCs w:val="21"/>
        </w:rPr>
      </w:pPr>
      <m:oMath>
        <m:sSub>
          <m:sSubPr>
            <m:ctrlPr>
              <w:rPr>
                <w:rFonts w:ascii="Cambria Math" w:hAnsi="Cambria Math"/>
                <w:iCs/>
                <w:kern w:val="0"/>
                <w:szCs w:val="21"/>
              </w:rPr>
            </m:ctrlPr>
          </m:sSubPr>
          <m:e>
            <m:nary>
              <m:naryPr>
                <m:chr m:val="∑"/>
                <m:limLoc m:val="subSup"/>
                <m:supHide m:val="1"/>
                <m:ctrlPr>
                  <w:rPr>
                    <w:rFonts w:ascii="Cambria Math" w:hAnsi="Cambria Math"/>
                    <w:iCs/>
                    <w:kern w:val="0"/>
                    <w:szCs w:val="21"/>
                  </w:rPr>
                </m:ctrlPr>
              </m:naryPr>
              <m:sub>
                <m:r>
                  <m:rPr>
                    <m:sty m:val="p"/>
                  </m:rPr>
                  <w:rPr>
                    <w:rFonts w:ascii="Cambria Math" w:hAnsi="Cambria Math"/>
                    <w:kern w:val="0"/>
                    <w:szCs w:val="21"/>
                  </w:rPr>
                  <m:t>500kV</m:t>
                </m:r>
              </m:sub>
              <m:sup/>
              <m:e>
                <m:r>
                  <m:rPr>
                    <m:sty m:val="p"/>
                  </m:rPr>
                  <w:rPr>
                    <w:rFonts w:ascii="Cambria Math" w:hAnsi="Cambria Math"/>
                    <w:kern w:val="0"/>
                    <w:szCs w:val="21"/>
                  </w:rPr>
                  <m:t>E</m:t>
                </m:r>
              </m:e>
            </m:nary>
          </m:e>
          <m:sub>
            <m:r>
              <m:rPr>
                <m:nor/>
              </m:rPr>
              <w:rPr>
                <w:iCs/>
                <w:kern w:val="0"/>
                <w:szCs w:val="21"/>
              </w:rPr>
              <m:t>a</m:t>
            </m:r>
          </m:sub>
        </m:sSub>
      </m:oMath>
      <w:r w:rsidR="00F633BF">
        <w:rPr>
          <w:rFonts w:hint="eastAsia"/>
          <w:color w:val="000000"/>
          <w:szCs w:val="21"/>
        </w:rPr>
        <w:t>—</w:t>
      </w:r>
      <w:r w:rsidR="00F633BF">
        <w:rPr>
          <w:color w:val="000000"/>
          <w:szCs w:val="21"/>
        </w:rPr>
        <w:t>a</w:t>
      </w:r>
      <w:r w:rsidR="00F633BF">
        <w:rPr>
          <w:color w:val="000000"/>
          <w:szCs w:val="21"/>
        </w:rPr>
        <w:t>省</w:t>
      </w:r>
      <w:r w:rsidR="00F633BF">
        <w:rPr>
          <w:color w:val="000000"/>
          <w:szCs w:val="21"/>
        </w:rPr>
        <w:t>500kV</w:t>
      </w:r>
      <w:r w:rsidR="00F633BF">
        <w:rPr>
          <w:color w:val="000000"/>
          <w:szCs w:val="21"/>
        </w:rPr>
        <w:t>等级网内发电量</w:t>
      </w:r>
      <w:r w:rsidR="00F633BF">
        <w:rPr>
          <w:rFonts w:hint="eastAsia"/>
          <w:color w:val="000000"/>
          <w:szCs w:val="21"/>
        </w:rPr>
        <w:t>，</w:t>
      </w:r>
      <w:r w:rsidR="00F633BF">
        <w:rPr>
          <w:color w:val="000000"/>
          <w:szCs w:val="21"/>
        </w:rPr>
        <w:t>MWh</w:t>
      </w:r>
      <w:r w:rsidR="00F633BF">
        <w:rPr>
          <w:rFonts w:hint="eastAsia"/>
          <w:color w:val="000000"/>
          <w:szCs w:val="21"/>
        </w:rPr>
        <w:t>；</w:t>
      </w:r>
    </w:p>
    <w:p w14:paraId="28A206FC" w14:textId="57A19241" w:rsidR="00F633BF" w:rsidRDefault="00AE3042" w:rsidP="00F633BF">
      <w:pPr>
        <w:autoSpaceDE w:val="0"/>
        <w:autoSpaceDN w:val="0"/>
        <w:snapToGrid w:val="0"/>
        <w:ind w:leftChars="200" w:left="420"/>
        <w:rPr>
          <w:szCs w:val="21"/>
        </w:rPr>
      </w:pPr>
      <m:oMath>
        <m:sSub>
          <m:sSubPr>
            <m:ctrlPr>
              <w:rPr>
                <w:rFonts w:ascii="Cambria Math" w:hAnsi="Cambria Math"/>
                <w:iCs/>
                <w:kern w:val="0"/>
                <w:szCs w:val="21"/>
              </w:rPr>
            </m:ctrlPr>
          </m:sSubPr>
          <m:e>
            <m:nary>
              <m:naryPr>
                <m:chr m:val="∑"/>
                <m:limLoc m:val="subSup"/>
                <m:supHide m:val="1"/>
                <m:ctrlPr>
                  <w:rPr>
                    <w:rFonts w:ascii="Cambria Math" w:hAnsi="Cambria Math"/>
                    <w:iCs/>
                    <w:kern w:val="0"/>
                    <w:szCs w:val="21"/>
                  </w:rPr>
                </m:ctrlPr>
              </m:naryPr>
              <m:sub>
                <m:r>
                  <m:rPr>
                    <m:sty m:val="p"/>
                  </m:rPr>
                  <w:rPr>
                    <w:rFonts w:ascii="Cambria Math" w:hAnsi="Cambria Math"/>
                    <w:kern w:val="0"/>
                    <w:szCs w:val="21"/>
                  </w:rPr>
                  <m:t>500kV</m:t>
                </m:r>
              </m:sub>
              <m:sup/>
              <m:e>
                <m:r>
                  <m:rPr>
                    <m:sty m:val="p"/>
                  </m:rPr>
                  <w:rPr>
                    <w:rFonts w:ascii="Cambria Math" w:hAnsi="Cambria Math"/>
                    <w:kern w:val="0"/>
                    <w:szCs w:val="21"/>
                  </w:rPr>
                  <m:t>E</m:t>
                </m:r>
              </m:e>
            </m:nary>
          </m:e>
          <m:sub>
            <m:r>
              <m:rPr>
                <m:nor/>
              </m:rPr>
              <w:rPr>
                <w:iCs/>
                <w:kern w:val="0"/>
                <w:szCs w:val="21"/>
              </w:rPr>
              <m:t>imp,a</m:t>
            </m:r>
          </m:sub>
        </m:sSub>
      </m:oMath>
      <w:r w:rsidR="00F633BF">
        <w:rPr>
          <w:rFonts w:hint="eastAsia"/>
          <w:color w:val="000000"/>
          <w:szCs w:val="21"/>
        </w:rPr>
        <w:t>—</w:t>
      </w:r>
      <w:r w:rsidR="00F633BF">
        <w:rPr>
          <w:color w:val="000000"/>
          <w:szCs w:val="21"/>
        </w:rPr>
        <w:t>a</w:t>
      </w:r>
      <w:r w:rsidR="00F633BF">
        <w:rPr>
          <w:color w:val="000000"/>
          <w:szCs w:val="21"/>
        </w:rPr>
        <w:t>省</w:t>
      </w:r>
      <w:r w:rsidR="00F633BF">
        <w:rPr>
          <w:rFonts w:hint="eastAsia"/>
          <w:color w:val="000000"/>
          <w:szCs w:val="21"/>
        </w:rPr>
        <w:t>接受</w:t>
      </w:r>
      <w:r w:rsidR="00F633BF">
        <w:rPr>
          <w:rFonts w:hint="eastAsia"/>
          <w:kern w:val="0"/>
          <w:szCs w:val="20"/>
        </w:rPr>
        <w:t>覆盖的地理范围外</w:t>
      </w:r>
      <w:r w:rsidR="00F633BF">
        <w:rPr>
          <w:color w:val="000000"/>
          <w:szCs w:val="21"/>
        </w:rPr>
        <w:t>500kV</w:t>
      </w:r>
      <w:r w:rsidR="00F633BF">
        <w:rPr>
          <w:rFonts w:hint="eastAsia"/>
          <w:color w:val="000000"/>
          <w:szCs w:val="21"/>
        </w:rPr>
        <w:t>及</w:t>
      </w:r>
      <w:r w:rsidR="00F633BF">
        <w:rPr>
          <w:color w:val="000000"/>
          <w:szCs w:val="21"/>
        </w:rPr>
        <w:t>以</w:t>
      </w:r>
      <w:r w:rsidR="00F633BF">
        <w:rPr>
          <w:rFonts w:hint="eastAsia"/>
          <w:color w:val="000000"/>
          <w:szCs w:val="21"/>
        </w:rPr>
        <w:t>上</w:t>
      </w:r>
      <w:r w:rsidR="00F633BF">
        <w:rPr>
          <w:color w:val="000000"/>
          <w:szCs w:val="21"/>
        </w:rPr>
        <w:t>电压等级</w:t>
      </w:r>
      <w:r w:rsidR="00F633BF">
        <w:rPr>
          <w:rFonts w:hint="eastAsia"/>
          <w:color w:val="000000"/>
          <w:szCs w:val="21"/>
        </w:rPr>
        <w:t>净调入电量，</w:t>
      </w:r>
      <w:r w:rsidR="00F633BF">
        <w:rPr>
          <w:color w:val="000000"/>
          <w:szCs w:val="21"/>
        </w:rPr>
        <w:t>MWh</w:t>
      </w:r>
      <w:r w:rsidR="00F633BF">
        <w:rPr>
          <w:rFonts w:hint="eastAsia"/>
          <w:color w:val="000000"/>
          <w:szCs w:val="21"/>
        </w:rPr>
        <w:t>；</w:t>
      </w:r>
    </w:p>
    <w:p w14:paraId="6AF2B189" w14:textId="1430A757" w:rsidR="00F633BF" w:rsidRDefault="00AE3042" w:rsidP="00F633BF">
      <w:pPr>
        <w:autoSpaceDE w:val="0"/>
        <w:autoSpaceDN w:val="0"/>
        <w:snapToGrid w:val="0"/>
        <w:ind w:leftChars="200" w:left="420"/>
        <w:rPr>
          <w:szCs w:val="21"/>
        </w:rPr>
      </w:pPr>
      <m:oMath>
        <m:nary>
          <m:naryPr>
            <m:chr m:val="∑"/>
            <m:limLoc m:val="subSup"/>
            <m:ctrlPr>
              <w:rPr>
                <w:rFonts w:ascii="Cambria Math" w:hAnsi="Cambria Math"/>
                <w:kern w:val="0"/>
                <w:szCs w:val="21"/>
              </w:rPr>
            </m:ctrlPr>
          </m:naryPr>
          <m:sub>
            <m:r>
              <m:rPr>
                <m:sty m:val="p"/>
              </m:rPr>
              <w:rPr>
                <w:rFonts w:ascii="Cambria Math" w:hAnsi="Cambria Math"/>
                <w:kern w:val="0"/>
                <w:szCs w:val="21"/>
              </w:rPr>
              <m:t>0</m:t>
            </m:r>
          </m:sub>
          <m:sup>
            <m:r>
              <m:rPr>
                <m:sty m:val="p"/>
              </m:rPr>
              <w:rPr>
                <w:rFonts w:ascii="Cambria Math" w:hAnsi="Cambria Math"/>
                <w:kern w:val="0"/>
                <w:szCs w:val="21"/>
              </w:rPr>
              <m:t>220kV</m:t>
            </m:r>
          </m:sup>
          <m:e>
            <m:sSub>
              <m:sSubPr>
                <m:ctrlPr>
                  <w:rPr>
                    <w:rFonts w:ascii="Cambria Math" w:hAnsi="Cambria Math"/>
                    <w:kern w:val="0"/>
                    <w:szCs w:val="21"/>
                  </w:rPr>
                </m:ctrlPr>
              </m:sSubPr>
              <m:e>
                <m:r>
                  <m:rPr>
                    <m:sty m:val="p"/>
                  </m:rPr>
                  <w:rPr>
                    <w:rFonts w:ascii="Cambria Math" w:hAnsi="Cambria Math"/>
                    <w:kern w:val="0"/>
                    <w:szCs w:val="21"/>
                  </w:rPr>
                  <m:t>E</m:t>
                </m:r>
              </m:e>
              <m:sub>
                <m:r>
                  <m:rPr>
                    <m:sty m:val="p"/>
                  </m:rPr>
                  <w:rPr>
                    <w:rFonts w:ascii="Cambria Math" w:hAnsi="Cambria Math"/>
                    <w:kern w:val="0"/>
                    <w:szCs w:val="21"/>
                  </w:rPr>
                  <m:t>imp,a</m:t>
                </m:r>
              </m:sub>
            </m:sSub>
          </m:e>
        </m:nary>
      </m:oMath>
      <w:r w:rsidR="00F633BF">
        <w:rPr>
          <w:rFonts w:hint="eastAsia"/>
          <w:color w:val="000000"/>
          <w:position w:val="-7"/>
          <w:szCs w:val="21"/>
        </w:rPr>
        <w:t>—</w:t>
      </w:r>
      <w:r w:rsidR="00F633BF">
        <w:rPr>
          <w:color w:val="000000"/>
          <w:szCs w:val="21"/>
        </w:rPr>
        <w:t>a</w:t>
      </w:r>
      <w:r w:rsidR="00F633BF">
        <w:rPr>
          <w:color w:val="000000"/>
          <w:szCs w:val="21"/>
        </w:rPr>
        <w:t>省</w:t>
      </w:r>
      <w:r w:rsidR="00F633BF">
        <w:rPr>
          <w:color w:val="000000"/>
          <w:szCs w:val="21"/>
        </w:rPr>
        <w:t>220kV</w:t>
      </w:r>
      <w:r w:rsidR="00F633BF">
        <w:rPr>
          <w:color w:val="000000"/>
          <w:szCs w:val="21"/>
        </w:rPr>
        <w:t>及以下电压等级向</w:t>
      </w:r>
      <w:r w:rsidR="00F633BF">
        <w:rPr>
          <w:color w:val="000000"/>
          <w:szCs w:val="21"/>
        </w:rPr>
        <w:t>500kV</w:t>
      </w:r>
      <w:r w:rsidR="00F633BF">
        <w:rPr>
          <w:color w:val="000000"/>
          <w:szCs w:val="21"/>
        </w:rPr>
        <w:t>电压等级</w:t>
      </w:r>
      <w:r w:rsidR="00F633BF">
        <w:rPr>
          <w:rFonts w:hint="eastAsia"/>
          <w:color w:val="000000"/>
          <w:szCs w:val="21"/>
        </w:rPr>
        <w:t>净调入</w:t>
      </w:r>
      <w:r w:rsidR="00F633BF">
        <w:rPr>
          <w:color w:val="000000"/>
          <w:szCs w:val="21"/>
        </w:rPr>
        <w:t>电量</w:t>
      </w:r>
      <w:r w:rsidR="00F633BF">
        <w:rPr>
          <w:rFonts w:hint="eastAsia"/>
          <w:color w:val="000000"/>
          <w:szCs w:val="21"/>
        </w:rPr>
        <w:t>，</w:t>
      </w:r>
      <w:r w:rsidR="00F633BF">
        <w:rPr>
          <w:color w:val="000000"/>
          <w:szCs w:val="21"/>
        </w:rPr>
        <w:t>MWh</w:t>
      </w:r>
      <w:r w:rsidR="00F633BF">
        <w:rPr>
          <w:rFonts w:hint="eastAsia"/>
          <w:color w:val="000000"/>
          <w:szCs w:val="21"/>
        </w:rPr>
        <w:t>。</w:t>
      </w:r>
    </w:p>
    <w:p w14:paraId="7B91B340" w14:textId="77777777" w:rsidR="00F633BF" w:rsidRDefault="00F633BF" w:rsidP="00F633BF">
      <w:pPr>
        <w:pStyle w:val="affffffff8"/>
        <w:spacing w:before="156" w:after="156"/>
      </w:pPr>
      <w:bookmarkStart w:id="85" w:name="_Toc211090274"/>
      <w:r>
        <w:rPr>
          <w:rFonts w:hint="eastAsia"/>
        </w:rPr>
        <w:t>基于电源地理位置</w:t>
      </w:r>
      <w:bookmarkEnd w:id="85"/>
    </w:p>
    <w:p w14:paraId="1F96A067" w14:textId="77777777" w:rsidR="00F633BF" w:rsidRDefault="00F633BF" w:rsidP="00F633BF">
      <w:pPr>
        <w:autoSpaceDE w:val="0"/>
        <w:autoSpaceDN w:val="0"/>
        <w:ind w:firstLineChars="200" w:firstLine="420"/>
        <w:rPr>
          <w:rFonts w:ascii="宋体"/>
        </w:rPr>
      </w:pPr>
      <w:r>
        <w:rPr>
          <w:rFonts w:ascii="宋体" w:hint="eastAsia"/>
        </w:rPr>
        <w:t>按照地市行政区划计算所辖区域内的电源及跨地市净调入电量对应排放，应该充分考虑区域内电源发电直接碳排放、同级和隶属上级行政区电力送出的间接碳排放，在此基础上计算各个地市的电力平均排放因子。具体公式：</w:t>
      </w:r>
    </w:p>
    <w:p w14:paraId="70945686" w14:textId="79196D29" w:rsidR="00F633BF" w:rsidRDefault="00AE3042" w:rsidP="00F633BF">
      <w:pPr>
        <w:ind w:firstLine="560"/>
        <w:jc w:val="right"/>
      </w:pPr>
      <m:oMath>
        <m:sSub>
          <m:sSubPr>
            <m:ctrlPr>
              <w:rPr>
                <w:rFonts w:ascii="Cambria Math" w:hAnsi="Cambria Math"/>
                <w:i/>
                <w:iCs/>
                <w:szCs w:val="21"/>
              </w:rPr>
            </m:ctrlPr>
          </m:sSubPr>
          <m:e>
            <m:r>
              <w:rPr>
                <w:rFonts w:ascii="Cambria Math" w:hAnsi="Cambria Math"/>
                <w:szCs w:val="21"/>
              </w:rPr>
              <m:t>EF</m:t>
            </m:r>
          </m:e>
          <m:sub>
            <m:r>
              <w:rPr>
                <w:rFonts w:ascii="Cambria Math" w:hAnsi="Cambria Math"/>
                <w:szCs w:val="21"/>
              </w:rPr>
              <m:t>p</m:t>
            </m:r>
          </m:sub>
        </m:sSub>
        <m:r>
          <w:rPr>
            <w:rFonts w:ascii="Cambria Math" w:hAnsi="Cambria Math"/>
            <w:szCs w:val="21"/>
          </w:rPr>
          <m:t>=</m:t>
        </m:r>
        <m:f>
          <m:fPr>
            <m:ctrlPr>
              <w:rPr>
                <w:rFonts w:ascii="Cambria Math" w:hAnsi="Cambria Math"/>
                <w:i/>
                <w:iCs/>
                <w:szCs w:val="21"/>
              </w:rPr>
            </m:ctrlPr>
          </m:fPr>
          <m:num>
            <m:sSub>
              <m:sSubPr>
                <m:ctrlPr>
                  <w:rPr>
                    <w:rFonts w:ascii="Cambria Math" w:hAnsi="Cambria Math"/>
                    <w:i/>
                    <w:iCs/>
                    <w:szCs w:val="21"/>
                  </w:rPr>
                </m:ctrlPr>
              </m:sSubPr>
              <m:e>
                <m:r>
                  <w:rPr>
                    <w:rFonts w:ascii="Cambria Math" w:hAnsi="Cambria Math"/>
                    <w:szCs w:val="21"/>
                  </w:rPr>
                  <m:t>Em</m:t>
                </m:r>
              </m:e>
              <m:sub>
                <m:r>
                  <w:rPr>
                    <w:rFonts w:ascii="Cambria Math" w:hAnsi="Cambria Math"/>
                    <w:szCs w:val="21"/>
                  </w:rPr>
                  <m:t>p</m:t>
                </m:r>
              </m:sub>
            </m:sSub>
            <m:r>
              <w:rPr>
                <w:rFonts w:ascii="Cambria Math" w:hAnsi="Cambria Math"/>
                <w:szCs w:val="21"/>
              </w:rPr>
              <m:t>+</m:t>
            </m:r>
            <m:nary>
              <m:naryPr>
                <m:chr m:val="∑"/>
                <m:limLoc m:val="subSup"/>
                <m:supHide m:val="1"/>
                <m:ctrlPr>
                  <w:rPr>
                    <w:rFonts w:ascii="Cambria Math" w:hAnsi="Cambria Math"/>
                    <w:i/>
                    <w:iCs/>
                    <w:szCs w:val="21"/>
                  </w:rPr>
                </m:ctrlPr>
              </m:naryPr>
              <m:sub>
                <m:r>
                  <m:rPr>
                    <m:nor/>
                  </m:rPr>
                  <w:rPr>
                    <w:rFonts w:hint="eastAsia"/>
                    <w:i/>
                    <w:iCs/>
                    <w:szCs w:val="21"/>
                  </w:rPr>
                  <m:t>m</m:t>
                </m:r>
              </m:sub>
              <m:sup/>
              <m:e>
                <m:sSub>
                  <m:sSubPr>
                    <m:ctrlPr>
                      <w:rPr>
                        <w:rFonts w:ascii="Cambria Math" w:hAnsi="Cambria Math"/>
                        <w:i/>
                        <w:iCs/>
                        <w:szCs w:val="21"/>
                      </w:rPr>
                    </m:ctrlPr>
                  </m:sSubPr>
                  <m:e>
                    <m:r>
                      <w:rPr>
                        <w:rFonts w:ascii="Cambria Math" w:hAnsi="Cambria Math"/>
                        <w:szCs w:val="21"/>
                      </w:rPr>
                      <m:t>Em</m:t>
                    </m:r>
                  </m:e>
                  <m:sub>
                    <m:r>
                      <m:rPr>
                        <m:nor/>
                      </m:rPr>
                      <w:rPr>
                        <w:i/>
                        <w:iCs/>
                        <w:szCs w:val="21"/>
                      </w:rPr>
                      <m:t>imp,m,</m:t>
                    </m:r>
                    <m:r>
                      <w:rPr>
                        <w:rFonts w:ascii="Cambria Math" w:hAnsi="Cambria Math"/>
                        <w:szCs w:val="21"/>
                      </w:rPr>
                      <m:t>p</m:t>
                    </m:r>
                  </m:sub>
                </m:sSub>
              </m:e>
            </m:nary>
            <m:r>
              <w:rPr>
                <w:rFonts w:ascii="Cambria Math" w:hAnsi="Cambria Math"/>
                <w:szCs w:val="21"/>
              </w:rPr>
              <m:t>+</m:t>
            </m:r>
            <m:nary>
              <m:naryPr>
                <m:chr m:val="∑"/>
                <m:limLoc m:val="subSup"/>
                <m:supHide m:val="1"/>
                <m:ctrlPr>
                  <w:rPr>
                    <w:rFonts w:ascii="Cambria Math" w:hAnsi="Cambria Math"/>
                    <w:i/>
                    <w:iCs/>
                    <w:szCs w:val="21"/>
                  </w:rPr>
                </m:ctrlPr>
              </m:naryPr>
              <m:sub>
                <m:r>
                  <m:rPr>
                    <m:nor/>
                  </m:rPr>
                  <w:rPr>
                    <w:rFonts w:hint="eastAsia"/>
                    <w:i/>
                    <w:iCs/>
                    <w:szCs w:val="21"/>
                  </w:rPr>
                  <m:t>k</m:t>
                </m:r>
              </m:sub>
              <m:sup/>
              <m:e>
                <m:sSub>
                  <m:sSubPr>
                    <m:ctrlPr>
                      <w:rPr>
                        <w:rFonts w:ascii="Cambria Math" w:hAnsi="Cambria Math"/>
                        <w:i/>
                        <w:iCs/>
                        <w:szCs w:val="21"/>
                      </w:rPr>
                    </m:ctrlPr>
                  </m:sSubPr>
                  <m:e>
                    <m:r>
                      <w:rPr>
                        <w:rFonts w:ascii="Cambria Math" w:hAnsi="Cambria Math"/>
                        <w:szCs w:val="21"/>
                      </w:rPr>
                      <m:t>Em</m:t>
                    </m:r>
                  </m:e>
                  <m:sub>
                    <m:r>
                      <m:rPr>
                        <m:nor/>
                      </m:rPr>
                      <w:rPr>
                        <w:i/>
                        <w:iCs/>
                        <w:szCs w:val="21"/>
                      </w:rPr>
                      <m:t>imp,k,</m:t>
                    </m:r>
                    <m:r>
                      <w:rPr>
                        <w:rFonts w:ascii="Cambria Math" w:hAnsi="Cambria Math"/>
                        <w:szCs w:val="21"/>
                      </w:rPr>
                      <m:t>p</m:t>
                    </m:r>
                  </m:sub>
                </m:sSub>
              </m:e>
            </m:nary>
            <m:r>
              <w:rPr>
                <w:rFonts w:ascii="Cambria Math" w:hAnsi="Cambria Math"/>
                <w:szCs w:val="21"/>
              </w:rPr>
              <m:t>+</m:t>
            </m:r>
            <m:nary>
              <m:naryPr>
                <m:chr m:val="∑"/>
                <m:limLoc m:val="subSup"/>
                <m:supHide m:val="1"/>
                <m:ctrlPr>
                  <w:rPr>
                    <w:rFonts w:ascii="Cambria Math" w:hAnsi="Cambria Math"/>
                    <w:i/>
                    <w:iCs/>
                    <w:szCs w:val="21"/>
                  </w:rPr>
                </m:ctrlPr>
              </m:naryPr>
              <m:sub>
                <m:r>
                  <m:rPr>
                    <m:nor/>
                  </m:rPr>
                  <w:rPr>
                    <w:rFonts w:hint="eastAsia"/>
                    <w:i/>
                    <w:iCs/>
                    <w:szCs w:val="21"/>
                  </w:rPr>
                  <m:t>r</m:t>
                </m:r>
              </m:sub>
              <m:sup/>
              <m:e>
                <m:sSub>
                  <m:sSubPr>
                    <m:ctrlPr>
                      <w:rPr>
                        <w:rFonts w:ascii="Cambria Math" w:hAnsi="Cambria Math"/>
                        <w:i/>
                        <w:iCs/>
                        <w:szCs w:val="21"/>
                      </w:rPr>
                    </m:ctrlPr>
                  </m:sSubPr>
                  <m:e>
                    <m:r>
                      <w:rPr>
                        <w:rFonts w:ascii="Cambria Math" w:hAnsi="Cambria Math"/>
                        <w:szCs w:val="21"/>
                      </w:rPr>
                      <m:t>Em</m:t>
                    </m:r>
                  </m:e>
                  <m:sub>
                    <m:r>
                      <m:rPr>
                        <m:nor/>
                      </m:rPr>
                      <w:rPr>
                        <w:i/>
                        <w:iCs/>
                        <w:szCs w:val="21"/>
                      </w:rPr>
                      <m:t>imp,</m:t>
                    </m:r>
                    <m:r>
                      <w:rPr>
                        <w:rFonts w:ascii="Cambria Math" w:hAnsi="Cambria Math"/>
                        <w:szCs w:val="21"/>
                      </w:rPr>
                      <m:t>r,p</m:t>
                    </m:r>
                  </m:sub>
                </m:sSub>
              </m:e>
            </m:nary>
          </m:num>
          <m:den>
            <m:sSub>
              <m:sSubPr>
                <m:ctrlPr>
                  <w:rPr>
                    <w:rFonts w:ascii="Cambria Math" w:hAnsi="Cambria Math"/>
                    <w:i/>
                    <w:iCs/>
                    <w:szCs w:val="21"/>
                  </w:rPr>
                </m:ctrlPr>
              </m:sSubPr>
              <m:e>
                <m:r>
                  <w:rPr>
                    <w:rFonts w:ascii="Cambria Math" w:hAnsi="Cambria Math"/>
                    <w:szCs w:val="21"/>
                  </w:rPr>
                  <m:t>E</m:t>
                </m:r>
              </m:e>
              <m:sub>
                <m:r>
                  <w:rPr>
                    <w:rFonts w:ascii="Cambria Math" w:hAnsi="Cambria Math"/>
                    <w:szCs w:val="21"/>
                  </w:rPr>
                  <m:t>p</m:t>
                </m:r>
              </m:sub>
            </m:sSub>
            <m:r>
              <w:rPr>
                <w:rFonts w:ascii="Cambria Math" w:hAnsi="Cambria Math"/>
                <w:szCs w:val="21"/>
              </w:rPr>
              <m:t>+</m:t>
            </m:r>
            <m:nary>
              <m:naryPr>
                <m:chr m:val="∑"/>
                <m:limLoc m:val="subSup"/>
                <m:supHide m:val="1"/>
                <m:ctrlPr>
                  <w:rPr>
                    <w:rFonts w:ascii="Cambria Math" w:hAnsi="Cambria Math"/>
                    <w:i/>
                    <w:iCs/>
                    <w:szCs w:val="21"/>
                  </w:rPr>
                </m:ctrlPr>
              </m:naryPr>
              <m:sub>
                <m:r>
                  <m:rPr>
                    <m:nor/>
                  </m:rPr>
                  <w:rPr>
                    <w:rFonts w:hint="eastAsia"/>
                    <w:i/>
                    <w:iCs/>
                    <w:szCs w:val="21"/>
                  </w:rPr>
                  <m:t>m</m:t>
                </m:r>
              </m:sub>
              <m:sup/>
              <m:e>
                <m:sSub>
                  <m:sSubPr>
                    <m:ctrlPr>
                      <w:rPr>
                        <w:rFonts w:ascii="Cambria Math" w:hAnsi="Cambria Math"/>
                        <w:i/>
                        <w:iCs/>
                        <w:szCs w:val="21"/>
                      </w:rPr>
                    </m:ctrlPr>
                  </m:sSubPr>
                  <m:e>
                    <m:r>
                      <w:rPr>
                        <w:rFonts w:ascii="Cambria Math" w:hAnsi="Cambria Math"/>
                        <w:szCs w:val="21"/>
                      </w:rPr>
                      <m:t>E</m:t>
                    </m:r>
                  </m:e>
                  <m:sub>
                    <m:r>
                      <m:rPr>
                        <m:nor/>
                      </m:rPr>
                      <w:rPr>
                        <w:i/>
                        <w:iCs/>
                        <w:szCs w:val="21"/>
                      </w:rPr>
                      <m:t>imp,m,</m:t>
                    </m:r>
                    <m:r>
                      <w:rPr>
                        <w:rFonts w:ascii="Cambria Math" w:hAnsi="Cambria Math"/>
                        <w:szCs w:val="21"/>
                      </w:rPr>
                      <m:t>p</m:t>
                    </m:r>
                  </m:sub>
                </m:sSub>
              </m:e>
            </m:nary>
            <m:r>
              <w:rPr>
                <w:rFonts w:ascii="Cambria Math" w:hAnsi="Cambria Math"/>
                <w:szCs w:val="21"/>
              </w:rPr>
              <m:t>+</m:t>
            </m:r>
            <m:nary>
              <m:naryPr>
                <m:chr m:val="∑"/>
                <m:limLoc m:val="subSup"/>
                <m:supHide m:val="1"/>
                <m:ctrlPr>
                  <w:rPr>
                    <w:rFonts w:ascii="Cambria Math" w:hAnsi="Cambria Math"/>
                    <w:i/>
                    <w:iCs/>
                    <w:szCs w:val="21"/>
                  </w:rPr>
                </m:ctrlPr>
              </m:naryPr>
              <m:sub>
                <m:r>
                  <w:rPr>
                    <w:rFonts w:ascii="Cambria Math" w:hAnsi="Cambria Math"/>
                    <w:szCs w:val="21"/>
                  </w:rPr>
                  <m:t>k</m:t>
                </m:r>
              </m:sub>
              <m:sup/>
              <m:e>
                <m:sSub>
                  <m:sSubPr>
                    <m:ctrlPr>
                      <w:rPr>
                        <w:rFonts w:ascii="Cambria Math" w:hAnsi="Cambria Math"/>
                        <w:i/>
                        <w:iCs/>
                        <w:szCs w:val="21"/>
                      </w:rPr>
                    </m:ctrlPr>
                  </m:sSubPr>
                  <m:e>
                    <m:r>
                      <w:rPr>
                        <w:rFonts w:ascii="Cambria Math" w:hAnsi="Cambria Math"/>
                        <w:szCs w:val="21"/>
                      </w:rPr>
                      <m:t>E</m:t>
                    </m:r>
                  </m:e>
                  <m:sub>
                    <m:r>
                      <m:rPr>
                        <m:nor/>
                      </m:rPr>
                      <w:rPr>
                        <w:i/>
                        <w:iCs/>
                        <w:szCs w:val="21"/>
                      </w:rPr>
                      <m:t>imp,k,</m:t>
                    </m:r>
                    <m:r>
                      <w:rPr>
                        <w:rFonts w:ascii="Cambria Math" w:hAnsi="Cambria Math"/>
                        <w:szCs w:val="21"/>
                      </w:rPr>
                      <m:t>p</m:t>
                    </m:r>
                  </m:sub>
                </m:sSub>
              </m:e>
            </m:nary>
            <m:r>
              <w:rPr>
                <w:rFonts w:ascii="Cambria Math" w:hAnsi="Cambria Math"/>
                <w:szCs w:val="21"/>
              </w:rPr>
              <m:t>+</m:t>
            </m:r>
            <m:nary>
              <m:naryPr>
                <m:chr m:val="∑"/>
                <m:limLoc m:val="subSup"/>
                <m:supHide m:val="1"/>
                <m:ctrlPr>
                  <w:rPr>
                    <w:rFonts w:ascii="Cambria Math" w:hAnsi="Cambria Math"/>
                    <w:i/>
                    <w:iCs/>
                    <w:szCs w:val="21"/>
                  </w:rPr>
                </m:ctrlPr>
              </m:naryPr>
              <m:sub>
                <m:r>
                  <m:rPr>
                    <m:nor/>
                  </m:rPr>
                  <w:rPr>
                    <w:rFonts w:hint="eastAsia"/>
                    <w:i/>
                    <w:iCs/>
                    <w:szCs w:val="21"/>
                  </w:rPr>
                  <m:t>r</m:t>
                </m:r>
              </m:sub>
              <m:sup/>
              <m:e>
                <m:sSub>
                  <m:sSubPr>
                    <m:ctrlPr>
                      <w:rPr>
                        <w:rFonts w:ascii="Cambria Math" w:hAnsi="Cambria Math"/>
                        <w:i/>
                        <w:iCs/>
                        <w:szCs w:val="21"/>
                      </w:rPr>
                    </m:ctrlPr>
                  </m:sSubPr>
                  <m:e>
                    <m:r>
                      <w:rPr>
                        <w:rFonts w:ascii="Cambria Math" w:hAnsi="Cambria Math"/>
                        <w:szCs w:val="21"/>
                      </w:rPr>
                      <m:t>E</m:t>
                    </m:r>
                  </m:e>
                  <m:sub>
                    <m:r>
                      <m:rPr>
                        <m:nor/>
                      </m:rPr>
                      <w:rPr>
                        <w:i/>
                        <w:iCs/>
                        <w:szCs w:val="21"/>
                      </w:rPr>
                      <m:t>imp,</m:t>
                    </m:r>
                    <m:r>
                      <m:rPr>
                        <m:nor/>
                      </m:rPr>
                      <w:rPr>
                        <w:rFonts w:hint="eastAsia"/>
                        <w:i/>
                        <w:iCs/>
                        <w:szCs w:val="21"/>
                      </w:rPr>
                      <m:t>r</m:t>
                    </m:r>
                    <m:r>
                      <m:rPr>
                        <m:nor/>
                      </m:rPr>
                      <w:rPr>
                        <w:i/>
                        <w:iCs/>
                        <w:szCs w:val="21"/>
                      </w:rPr>
                      <m:t>,p</m:t>
                    </m:r>
                  </m:sub>
                </m:sSub>
              </m:e>
            </m:nary>
          </m:den>
        </m:f>
      </m:oMath>
      <w:r w:rsidR="00F633BF">
        <w:rPr>
          <w:rFonts w:hAnsi="Cambria Math" w:hint="eastAsia"/>
          <w:szCs w:val="21"/>
        </w:rPr>
        <w:t xml:space="preserve">                         </w:t>
      </w:r>
      <w:r w:rsidR="00F633BF">
        <w:rPr>
          <w:rFonts w:hint="eastAsia"/>
        </w:rPr>
        <w:t>（</w:t>
      </w:r>
      <w:r w:rsidR="00F633BF">
        <w:rPr>
          <w:rFonts w:hint="eastAsia"/>
        </w:rPr>
        <w:t>4</w:t>
      </w:r>
      <w:r w:rsidR="00F633BF">
        <w:rPr>
          <w:rFonts w:hint="eastAsia"/>
        </w:rPr>
        <w:t>）</w:t>
      </w:r>
    </w:p>
    <w:p w14:paraId="05C83AFC" w14:textId="77777777" w:rsidR="00F633BF" w:rsidRDefault="00F633BF" w:rsidP="00F633BF">
      <w:pPr>
        <w:autoSpaceDE w:val="0"/>
        <w:autoSpaceDN w:val="0"/>
        <w:ind w:leftChars="200" w:left="420"/>
      </w:pPr>
      <w:r>
        <w:t>式中：</w:t>
      </w:r>
    </w:p>
    <w:p w14:paraId="6D8B8307" w14:textId="255FD177" w:rsidR="00F633BF" w:rsidRDefault="00AE3042" w:rsidP="00F633BF">
      <w:pPr>
        <w:autoSpaceDE w:val="0"/>
        <w:autoSpaceDN w:val="0"/>
        <w:ind w:leftChars="200" w:left="420"/>
      </w:pPr>
      <m:oMath>
        <m:sSub>
          <m:sSubPr>
            <m:ctrlPr>
              <w:rPr>
                <w:rFonts w:ascii="Cambria Math" w:hAnsi="Cambria Math"/>
                <w:szCs w:val="21"/>
              </w:rPr>
            </m:ctrlPr>
          </m:sSubPr>
          <m:e>
            <m:r>
              <m:rPr>
                <m:sty m:val="p"/>
              </m:rPr>
              <w:rPr>
                <w:rFonts w:ascii="Cambria Math" w:hAnsi="Cambria Math"/>
                <w:szCs w:val="21"/>
              </w:rPr>
              <m:t>EF</m:t>
            </m:r>
          </m:e>
          <m:sub>
            <m:r>
              <m:rPr>
                <m:sty m:val="p"/>
              </m:rPr>
              <w:rPr>
                <w:rFonts w:ascii="Cambria Math" w:hAnsi="Cambria Math"/>
                <w:szCs w:val="21"/>
              </w:rPr>
              <m:t>p</m:t>
            </m:r>
          </m:sub>
        </m:sSub>
      </m:oMath>
      <w:r w:rsidR="00F633BF">
        <w:rPr>
          <w:rFonts w:hint="eastAsia"/>
        </w:rPr>
        <w:t>—</w:t>
      </w:r>
      <w:r w:rsidR="00F633BF">
        <w:t>p</w:t>
      </w:r>
      <w:r w:rsidR="00F633BF">
        <w:t>市电力平均排放因子，</w:t>
      </w:r>
      <w:r w:rsidR="00F633BF">
        <w:t>kgCO</w:t>
      </w:r>
      <w:r w:rsidR="00F633BF">
        <w:rPr>
          <w:vertAlign w:val="subscript"/>
        </w:rPr>
        <w:t>2</w:t>
      </w:r>
      <w:r w:rsidR="00F633BF">
        <w:t>/kWh</w:t>
      </w:r>
      <w:r w:rsidR="00F633BF">
        <w:rPr>
          <w:rFonts w:hint="eastAsia"/>
        </w:rPr>
        <w:t>；</w:t>
      </w:r>
    </w:p>
    <w:p w14:paraId="1C2E8733" w14:textId="77777777" w:rsidR="00F633BF" w:rsidRDefault="00F633BF" w:rsidP="00F633BF">
      <w:pPr>
        <w:autoSpaceDE w:val="0"/>
        <w:autoSpaceDN w:val="0"/>
        <w:ind w:leftChars="200" w:left="420"/>
      </w:pPr>
      <w:r>
        <w:t>Em</w:t>
      </w:r>
      <w:r>
        <w:rPr>
          <w:vertAlign w:val="subscript"/>
        </w:rPr>
        <w:t>p</w:t>
      </w:r>
      <w:r>
        <w:rPr>
          <w:rFonts w:hint="eastAsia"/>
        </w:rPr>
        <w:t>—</w:t>
      </w:r>
      <w:r>
        <w:t>p</w:t>
      </w:r>
      <w:r>
        <w:t>市</w:t>
      </w:r>
      <w:r>
        <w:rPr>
          <w:rFonts w:hint="eastAsia"/>
          <w:kern w:val="0"/>
          <w:szCs w:val="20"/>
        </w:rPr>
        <w:t>覆盖的地理范围内</w:t>
      </w:r>
      <w:r>
        <w:t>发电产生的二氧化碳直接排放量，</w:t>
      </w:r>
      <w:r>
        <w:t>tCO</w:t>
      </w:r>
      <w:r>
        <w:rPr>
          <w:vertAlign w:val="subscript"/>
        </w:rPr>
        <w:t>2</w:t>
      </w:r>
      <w:r>
        <w:rPr>
          <w:rFonts w:hint="eastAsia"/>
        </w:rPr>
        <w:t>；</w:t>
      </w:r>
    </w:p>
    <w:p w14:paraId="4005797B" w14:textId="1ACB6D51" w:rsidR="00F633BF" w:rsidRDefault="00AE3042" w:rsidP="00F633BF">
      <w:pPr>
        <w:autoSpaceDE w:val="0"/>
        <w:autoSpaceDN w:val="0"/>
        <w:snapToGrid w:val="0"/>
        <w:ind w:leftChars="200" w:left="420"/>
      </w:pPr>
      <m:oMath>
        <m:sSub>
          <m:sSubPr>
            <m:ctrlPr>
              <w:rPr>
                <w:rFonts w:ascii="Cambria Math" w:hAnsi="Cambria Math"/>
                <w:i/>
                <w:iCs/>
                <w:szCs w:val="21"/>
              </w:rPr>
            </m:ctrlPr>
          </m:sSubPr>
          <m:e>
            <m:r>
              <w:rPr>
                <w:rFonts w:ascii="Cambria Math" w:hAnsi="Cambria Math"/>
                <w:szCs w:val="21"/>
              </w:rPr>
              <m:t>Em</m:t>
            </m:r>
          </m:e>
          <m:sub>
            <m:r>
              <m:rPr>
                <m:nor/>
              </m:rPr>
              <w:rPr>
                <w:i/>
                <w:iCs/>
                <w:szCs w:val="21"/>
              </w:rPr>
              <m:t>imp,m,</m:t>
            </m:r>
            <m:r>
              <w:rPr>
                <w:rFonts w:ascii="Cambria Math" w:hAnsi="Cambria Math"/>
                <w:szCs w:val="21"/>
              </w:rPr>
              <m:t>p</m:t>
            </m:r>
          </m:sub>
        </m:sSub>
      </m:oMath>
      <w:r w:rsidR="00F633BF">
        <w:rPr>
          <w:rFonts w:hint="eastAsia"/>
        </w:rPr>
        <w:t>—</w:t>
      </w:r>
      <w:r w:rsidR="00F633BF">
        <w:t>m</w:t>
      </w:r>
      <w:r w:rsidR="00F633BF">
        <w:t>市向</w:t>
      </w:r>
      <w:r w:rsidR="00F633BF">
        <w:t>p</w:t>
      </w:r>
      <w:r w:rsidR="00F633BF">
        <w:t>市净</w:t>
      </w:r>
      <w:r w:rsidR="00F633BF">
        <w:rPr>
          <w:rFonts w:hint="eastAsia"/>
        </w:rPr>
        <w:t>调入</w:t>
      </w:r>
      <w:r w:rsidR="00F633BF">
        <w:t>电量</w:t>
      </w:r>
      <w:r w:rsidR="00F633BF">
        <w:rPr>
          <w:rFonts w:hint="eastAsia"/>
          <w:color w:val="000000"/>
          <w:szCs w:val="21"/>
        </w:rPr>
        <w:t>产生</w:t>
      </w:r>
      <w:r w:rsidR="00F633BF">
        <w:t>的二氧化碳排放量</w:t>
      </w:r>
      <w:r w:rsidR="00F633BF">
        <w:rPr>
          <w:rFonts w:hint="eastAsia"/>
        </w:rPr>
        <w:t>，</w:t>
      </w:r>
      <w:r w:rsidR="00F633BF">
        <w:t>tCO</w:t>
      </w:r>
      <w:r w:rsidR="00F633BF">
        <w:rPr>
          <w:vertAlign w:val="subscript"/>
        </w:rPr>
        <w:t>2</w:t>
      </w:r>
      <w:r w:rsidR="00F633BF">
        <w:rPr>
          <w:rFonts w:hint="eastAsia"/>
        </w:rPr>
        <w:t>；</w:t>
      </w:r>
    </w:p>
    <w:p w14:paraId="2D12483D" w14:textId="20D3C155" w:rsidR="00F633BF" w:rsidRDefault="00AE3042" w:rsidP="00F633BF">
      <w:pPr>
        <w:autoSpaceDE w:val="0"/>
        <w:autoSpaceDN w:val="0"/>
        <w:ind w:leftChars="200" w:left="420"/>
      </w:pPr>
      <m:oMath>
        <m:sSub>
          <m:sSubPr>
            <m:ctrlPr>
              <w:rPr>
                <w:rFonts w:ascii="Cambria Math" w:hAnsi="Cambria Math"/>
                <w:i/>
                <w:iCs/>
                <w:szCs w:val="21"/>
              </w:rPr>
            </m:ctrlPr>
          </m:sSubPr>
          <m:e>
            <m:r>
              <w:rPr>
                <w:rFonts w:ascii="Cambria Math" w:hAnsi="Cambria Math"/>
                <w:szCs w:val="21"/>
              </w:rPr>
              <m:t>Em</m:t>
            </m:r>
          </m:e>
          <m:sub>
            <m:r>
              <m:rPr>
                <m:nor/>
              </m:rPr>
              <w:rPr>
                <w:i/>
                <w:iCs/>
                <w:szCs w:val="21"/>
              </w:rPr>
              <m:t>imp,k,</m:t>
            </m:r>
            <m:r>
              <w:rPr>
                <w:rFonts w:ascii="Cambria Math" w:hAnsi="Cambria Math"/>
                <w:szCs w:val="21"/>
              </w:rPr>
              <m:t>p</m:t>
            </m:r>
          </m:sub>
        </m:sSub>
      </m:oMath>
      <w:r w:rsidR="00F633BF">
        <w:rPr>
          <w:rFonts w:hint="eastAsia"/>
        </w:rPr>
        <w:t>—</w:t>
      </w:r>
      <w:r w:rsidR="00F633BF">
        <w:t>k</w:t>
      </w:r>
      <w:r w:rsidR="00F633BF">
        <w:t>省向</w:t>
      </w:r>
      <w:r w:rsidR="00F633BF">
        <w:t>p</w:t>
      </w:r>
      <w:r w:rsidR="00F633BF">
        <w:t>市净</w:t>
      </w:r>
      <w:r w:rsidR="00F633BF">
        <w:rPr>
          <w:rFonts w:hint="eastAsia"/>
        </w:rPr>
        <w:t>调入</w:t>
      </w:r>
      <w:r w:rsidR="00F633BF">
        <w:t>电量</w:t>
      </w:r>
      <w:r w:rsidR="00F633BF">
        <w:rPr>
          <w:rFonts w:hint="eastAsia"/>
          <w:color w:val="000000"/>
          <w:szCs w:val="21"/>
        </w:rPr>
        <w:t>产生</w:t>
      </w:r>
      <w:r w:rsidR="00F633BF">
        <w:t>的二氧化碳排放量</w:t>
      </w:r>
      <w:r w:rsidR="00F633BF">
        <w:rPr>
          <w:rFonts w:hint="eastAsia"/>
        </w:rPr>
        <w:t>，</w:t>
      </w:r>
      <w:r w:rsidR="00F633BF">
        <w:t>tCO</w:t>
      </w:r>
      <w:r w:rsidR="00F633BF">
        <w:rPr>
          <w:vertAlign w:val="subscript"/>
        </w:rPr>
        <w:t>2</w:t>
      </w:r>
      <w:r w:rsidR="00F633BF">
        <w:rPr>
          <w:rFonts w:hint="eastAsia"/>
        </w:rPr>
        <w:t>；</w:t>
      </w:r>
    </w:p>
    <w:p w14:paraId="316A1CDC" w14:textId="04BC8BE5" w:rsidR="00F633BF" w:rsidRDefault="00AE3042" w:rsidP="00F633BF">
      <w:pPr>
        <w:autoSpaceDE w:val="0"/>
        <w:autoSpaceDN w:val="0"/>
        <w:ind w:leftChars="200" w:left="420"/>
      </w:pPr>
      <m:oMath>
        <m:sSub>
          <m:sSubPr>
            <m:ctrlPr>
              <w:rPr>
                <w:rFonts w:ascii="Cambria Math" w:hAnsi="Cambria Math"/>
                <w:i/>
                <w:iCs/>
                <w:szCs w:val="21"/>
              </w:rPr>
            </m:ctrlPr>
          </m:sSubPr>
          <m:e>
            <m:r>
              <w:rPr>
                <w:rFonts w:ascii="Cambria Math" w:hAnsi="Cambria Math"/>
                <w:szCs w:val="21"/>
              </w:rPr>
              <m:t>Em</m:t>
            </m:r>
          </m:e>
          <m:sub>
            <m:r>
              <m:rPr>
                <m:nor/>
              </m:rPr>
              <w:rPr>
                <w:i/>
                <w:iCs/>
                <w:szCs w:val="21"/>
              </w:rPr>
              <m:t>imp,</m:t>
            </m:r>
            <m:r>
              <w:rPr>
                <w:rFonts w:ascii="Cambria Math" w:hAnsi="Cambria Math"/>
                <w:szCs w:val="21"/>
              </w:rPr>
              <m:t>r,p</m:t>
            </m:r>
          </m:sub>
        </m:sSub>
      </m:oMath>
      <w:r w:rsidR="00F633BF">
        <w:rPr>
          <w:rFonts w:hint="eastAsia"/>
        </w:rPr>
        <w:t>—</w:t>
      </w:r>
      <w:r w:rsidR="00F633BF">
        <w:t>区域电网</w:t>
      </w:r>
      <w:r w:rsidR="00F633BF">
        <w:t>r</w:t>
      </w:r>
      <w:r w:rsidR="00F633BF">
        <w:t>向净</w:t>
      </w:r>
      <w:r w:rsidR="00F633BF">
        <w:rPr>
          <w:rFonts w:hint="eastAsia"/>
        </w:rPr>
        <w:t>调入</w:t>
      </w:r>
      <w:r w:rsidR="00F633BF">
        <w:t>电量</w:t>
      </w:r>
      <w:r w:rsidR="00F633BF">
        <w:rPr>
          <w:rFonts w:hint="eastAsia"/>
          <w:color w:val="000000"/>
          <w:szCs w:val="21"/>
        </w:rPr>
        <w:t>产生</w:t>
      </w:r>
      <w:r w:rsidR="00F633BF">
        <w:t>的二氧化碳排放量</w:t>
      </w:r>
      <w:r w:rsidR="00F633BF">
        <w:rPr>
          <w:rFonts w:hint="eastAsia"/>
        </w:rPr>
        <w:t>，</w:t>
      </w:r>
      <w:r w:rsidR="00F633BF">
        <w:t>tCO</w:t>
      </w:r>
      <w:r w:rsidR="00F633BF">
        <w:rPr>
          <w:vertAlign w:val="subscript"/>
        </w:rPr>
        <w:t>2</w:t>
      </w:r>
      <w:r w:rsidR="00F633BF">
        <w:rPr>
          <w:rFonts w:hint="eastAsia"/>
        </w:rPr>
        <w:t>；</w:t>
      </w:r>
    </w:p>
    <w:p w14:paraId="4EE1EF73" w14:textId="5EE55FF0" w:rsidR="00F633BF" w:rsidRDefault="00AE3042" w:rsidP="00F633BF">
      <w:pPr>
        <w:autoSpaceDE w:val="0"/>
        <w:autoSpaceDN w:val="0"/>
        <w:ind w:leftChars="200" w:left="420"/>
      </w:pPr>
      <m:oMath>
        <m:sSub>
          <m:sSubPr>
            <m:ctrlPr>
              <w:rPr>
                <w:rFonts w:ascii="Cambria Math" w:hAnsi="Cambria Math"/>
                <w:i/>
                <w:iCs/>
                <w:szCs w:val="21"/>
              </w:rPr>
            </m:ctrlPr>
          </m:sSubPr>
          <m:e>
            <m:r>
              <w:rPr>
                <w:rFonts w:ascii="Cambria Math" w:hAnsi="Cambria Math"/>
                <w:szCs w:val="21"/>
              </w:rPr>
              <m:t>E</m:t>
            </m:r>
          </m:e>
          <m:sub>
            <m:r>
              <w:rPr>
                <w:rFonts w:ascii="Cambria Math" w:hAnsi="Cambria Math"/>
                <w:szCs w:val="21"/>
              </w:rPr>
              <m:t>p</m:t>
            </m:r>
          </m:sub>
        </m:sSub>
      </m:oMath>
      <w:r w:rsidR="00F633BF">
        <w:rPr>
          <w:rFonts w:hint="eastAsia"/>
        </w:rPr>
        <w:t>—</w:t>
      </w:r>
      <w:r w:rsidR="00F633BF">
        <w:t>p</w:t>
      </w:r>
      <w:r w:rsidR="00F633BF">
        <w:t>市年度总发电量，</w:t>
      </w:r>
      <w:r w:rsidR="00F633BF">
        <w:t>MWh;</w:t>
      </w:r>
    </w:p>
    <w:p w14:paraId="4CABEC36" w14:textId="77777777" w:rsidR="00F633BF" w:rsidRDefault="00F633BF" w:rsidP="00F633BF">
      <w:pPr>
        <w:autoSpaceDE w:val="0"/>
        <w:autoSpaceDN w:val="0"/>
        <w:ind w:leftChars="200" w:left="420"/>
      </w:pPr>
      <w:r>
        <w:t>E</w:t>
      </w:r>
      <w:r>
        <w:rPr>
          <w:vertAlign w:val="subscript"/>
        </w:rPr>
        <w:t>imp,m,p</w:t>
      </w:r>
      <w:r>
        <w:rPr>
          <w:rFonts w:hint="eastAsia"/>
        </w:rPr>
        <w:t>—</w:t>
      </w:r>
      <w:r>
        <w:t>m</w:t>
      </w:r>
      <w:r>
        <w:t>市向</w:t>
      </w:r>
      <w:r>
        <w:t>p</w:t>
      </w:r>
      <w:r>
        <w:t>市净</w:t>
      </w:r>
      <w:r>
        <w:rPr>
          <w:rFonts w:hint="eastAsia"/>
        </w:rPr>
        <w:t>调入</w:t>
      </w:r>
      <w:r>
        <w:t>电量，</w:t>
      </w:r>
      <w:r>
        <w:t>MWh</w:t>
      </w:r>
      <w:r>
        <w:rPr>
          <w:rFonts w:hint="eastAsia"/>
        </w:rPr>
        <w:t>；</w:t>
      </w:r>
    </w:p>
    <w:p w14:paraId="7A91C0DC" w14:textId="77777777" w:rsidR="00F633BF" w:rsidRDefault="00F633BF" w:rsidP="00F633BF">
      <w:pPr>
        <w:autoSpaceDE w:val="0"/>
        <w:autoSpaceDN w:val="0"/>
        <w:ind w:leftChars="200" w:left="420"/>
      </w:pPr>
      <w:r>
        <w:t>E</w:t>
      </w:r>
      <w:r>
        <w:rPr>
          <w:vertAlign w:val="subscript"/>
        </w:rPr>
        <w:t>imp,k,p</w:t>
      </w:r>
      <w:r>
        <w:rPr>
          <w:rFonts w:hint="eastAsia"/>
        </w:rPr>
        <w:t>—</w:t>
      </w:r>
      <w:r>
        <w:t>k</w:t>
      </w:r>
      <w:r>
        <w:t>省向</w:t>
      </w:r>
      <w:r>
        <w:t>p</w:t>
      </w:r>
      <w:r>
        <w:t>市净</w:t>
      </w:r>
      <w:r>
        <w:rPr>
          <w:rFonts w:hint="eastAsia"/>
        </w:rPr>
        <w:t>调入</w:t>
      </w:r>
      <w:r>
        <w:t>电量，</w:t>
      </w:r>
      <w:r>
        <w:t>MWh</w:t>
      </w:r>
      <w:r>
        <w:rPr>
          <w:rFonts w:hint="eastAsia"/>
        </w:rPr>
        <w:t>；</w:t>
      </w:r>
    </w:p>
    <w:p w14:paraId="44A0B1AE" w14:textId="77777777" w:rsidR="00F633BF" w:rsidRDefault="00F633BF" w:rsidP="00F633BF">
      <w:pPr>
        <w:autoSpaceDE w:val="0"/>
        <w:autoSpaceDN w:val="0"/>
        <w:ind w:leftChars="200" w:left="420"/>
      </w:pPr>
      <w:r>
        <w:t>E</w:t>
      </w:r>
      <w:r>
        <w:rPr>
          <w:vertAlign w:val="subscript"/>
        </w:rPr>
        <w:t>imp,r,p</w:t>
      </w:r>
      <w:r>
        <w:rPr>
          <w:rFonts w:hint="eastAsia"/>
        </w:rPr>
        <w:t>—</w:t>
      </w:r>
      <w:r>
        <w:t>区域电网</w:t>
      </w:r>
      <w:r>
        <w:t>r</w:t>
      </w:r>
      <w:r>
        <w:t>向</w:t>
      </w:r>
      <w:r>
        <w:t>p</w:t>
      </w:r>
      <w:r>
        <w:t>市净</w:t>
      </w:r>
      <w:r>
        <w:rPr>
          <w:rFonts w:hint="eastAsia"/>
        </w:rPr>
        <w:t>调入</w:t>
      </w:r>
      <w:r>
        <w:t>电量，</w:t>
      </w:r>
      <w:r>
        <w:t>MWh</w:t>
      </w:r>
      <w:r>
        <w:rPr>
          <w:rFonts w:hint="eastAsia"/>
        </w:rPr>
        <w:t>。</w:t>
      </w:r>
    </w:p>
    <w:p w14:paraId="63CD407E" w14:textId="77777777" w:rsidR="00F633BF" w:rsidRDefault="00F633BF" w:rsidP="00F633BF">
      <w:pPr>
        <w:autoSpaceDE w:val="0"/>
        <w:autoSpaceDN w:val="0"/>
        <w:ind w:firstLineChars="200" w:firstLine="420"/>
        <w:rPr>
          <w:rFonts w:ascii="宋体"/>
        </w:rPr>
      </w:pPr>
    </w:p>
    <w:p w14:paraId="54300B46" w14:textId="77777777" w:rsidR="00F633BF" w:rsidRDefault="00F633BF" w:rsidP="00F633BF">
      <w:pPr>
        <w:autoSpaceDE w:val="0"/>
        <w:autoSpaceDN w:val="0"/>
        <w:ind w:firstLineChars="200" w:firstLine="420"/>
        <w:rPr>
          <w:rFonts w:ascii="宋体"/>
        </w:rPr>
      </w:pPr>
      <w:r>
        <w:rPr>
          <w:rFonts w:ascii="宋体" w:hint="eastAsia"/>
        </w:rPr>
        <w:t>当缺少地市级的电量交换数据时，基于地市发电和用电平衡，构建地市间虚拟电量交换关系，遵循地市盈余发电量总和与地市缺少发电量总和平衡关系。具体公式：</w:t>
      </w:r>
    </w:p>
    <w:p w14:paraId="522D4CAD" w14:textId="11B583DF" w:rsidR="00F633BF" w:rsidRDefault="00AE3042" w:rsidP="00F633BF">
      <w:pPr>
        <w:autoSpaceDE w:val="0"/>
        <w:autoSpaceDN w:val="0"/>
        <w:jc w:val="right"/>
        <w:rPr>
          <w:rFonts w:ascii="宋体"/>
          <w:iCs/>
        </w:rPr>
      </w:pPr>
      <m:oMath>
        <m:sSub>
          <m:sSubPr>
            <m:ctrlPr>
              <w:rPr>
                <w:rFonts w:ascii="Cambria Math" w:hAnsi="Cambria Math" w:cs="Cambria Math"/>
                <w:i/>
                <w:iCs/>
                <w:color w:val="836967"/>
                <w:kern w:val="24"/>
                <w:szCs w:val="21"/>
              </w:rPr>
            </m:ctrlPr>
          </m:sSubPr>
          <m:e>
            <m:r>
              <w:rPr>
                <w:rFonts w:ascii="Cambria Math" w:hAnsi="Cambria Math" w:cs="Cambria Math"/>
                <w:color w:val="000000"/>
                <w:kern w:val="24"/>
                <w:szCs w:val="21"/>
              </w:rPr>
              <m:t>EF</m:t>
            </m:r>
            <m:ctrlPr>
              <w:rPr>
                <w:rFonts w:ascii="Cambria Math" w:hAnsi="Cambria Math" w:cs="Cambria Math"/>
                <w:i/>
                <w:iCs/>
                <w:szCs w:val="21"/>
              </w:rPr>
            </m:ctrlPr>
          </m:e>
          <m:sub>
            <m:r>
              <w:rPr>
                <w:rFonts w:ascii="Cambria Math" w:hAnsi="Cambria Math" w:cs="Cambria Math"/>
                <w:color w:val="000000"/>
                <w:kern w:val="24"/>
                <w:szCs w:val="21"/>
              </w:rPr>
              <m:t>p</m:t>
            </m:r>
            <m:ctrlPr>
              <w:rPr>
                <w:rFonts w:ascii="Cambria Math" w:hAnsi="Cambria Math" w:cs="Cambria Math"/>
                <w:i/>
                <w:iCs/>
                <w:szCs w:val="21"/>
              </w:rPr>
            </m:ctrlPr>
          </m:sub>
        </m:sSub>
        <m:r>
          <w:rPr>
            <w:rFonts w:ascii="Cambria Math" w:hAnsi="Cambria Math" w:cs="Cambria Math"/>
            <w:color w:val="000000"/>
            <w:kern w:val="24"/>
            <w:szCs w:val="21"/>
          </w:rPr>
          <m:t>=</m:t>
        </m:r>
        <m:d>
          <m:dPr>
            <m:begChr m:val="{"/>
            <m:endChr m:val=""/>
            <m:ctrlPr>
              <w:rPr>
                <w:rFonts w:ascii="Cambria Math" w:hAnsi="Cambria Math" w:cs="Cambria Math"/>
                <w:i/>
                <w:iCs/>
                <w:kern w:val="24"/>
                <w:szCs w:val="21"/>
              </w:rPr>
            </m:ctrlPr>
          </m:dPr>
          <m:e>
            <m:eqArr>
              <m:eqArrPr>
                <m:ctrlPr>
                  <w:rPr>
                    <w:rFonts w:ascii="Cambria Math" w:hAnsi="Cambria Math" w:cs="Cambria Math"/>
                    <w:i/>
                    <w:iCs/>
                    <w:kern w:val="24"/>
                    <w:szCs w:val="21"/>
                  </w:rPr>
                </m:ctrlPr>
              </m:eqArrPr>
              <m:e>
                <m:r>
                  <w:rPr>
                    <w:rFonts w:ascii="Cambria Math" w:hAnsi="Cambria Math" w:cs="Cambria Math"/>
                    <w:kern w:val="24"/>
                    <w:szCs w:val="21"/>
                  </w:rPr>
                  <m:t>&amp;</m:t>
                </m:r>
                <m:f>
                  <m:fPr>
                    <m:ctrlPr>
                      <w:rPr>
                        <w:rFonts w:ascii="Cambria Math" w:hAnsi="Cambria Math" w:cs="Cambria Math"/>
                        <w:i/>
                        <w:iCs/>
                        <w:kern w:val="24"/>
                        <w:szCs w:val="21"/>
                      </w:rPr>
                    </m:ctrlPr>
                  </m:fPr>
                  <m:num>
                    <m:r>
                      <w:rPr>
                        <w:rFonts w:ascii="Cambria Math" w:hAnsi="Cambria Math" w:cs="Cambria Math"/>
                        <w:kern w:val="24"/>
                        <w:szCs w:val="21"/>
                      </w:rPr>
                      <m:t>E</m:t>
                    </m:r>
                    <m:sSub>
                      <m:sSubPr>
                        <m:ctrlPr>
                          <w:rPr>
                            <w:rFonts w:ascii="Cambria Math" w:hAnsi="Cambria Math" w:cs="Cambria Math"/>
                            <w:i/>
                            <w:iCs/>
                            <w:kern w:val="24"/>
                            <w:szCs w:val="21"/>
                          </w:rPr>
                        </m:ctrlPr>
                      </m:sSubPr>
                      <m:e>
                        <m:r>
                          <w:rPr>
                            <w:rFonts w:ascii="Cambria Math" w:hAnsi="Cambria Math" w:cs="Cambria Math"/>
                            <w:kern w:val="24"/>
                            <w:szCs w:val="21"/>
                          </w:rPr>
                          <m:t>m</m:t>
                        </m:r>
                        <m:ctrlPr>
                          <w:rPr>
                            <w:rFonts w:ascii="Cambria Math" w:hAnsi="Cambria Math" w:cs="Cambria Math"/>
                            <w:i/>
                            <w:iCs/>
                            <w:szCs w:val="21"/>
                          </w:rPr>
                        </m:ctrlPr>
                      </m:e>
                      <m:sub>
                        <m:r>
                          <w:rPr>
                            <w:rFonts w:ascii="Cambria Math" w:hAnsi="Cambria Math" w:cs="Cambria Math"/>
                            <w:kern w:val="24"/>
                            <w:szCs w:val="21"/>
                          </w:rPr>
                          <m:t>p</m:t>
                        </m:r>
                        <m:ctrlPr>
                          <w:rPr>
                            <w:rFonts w:ascii="Cambria Math" w:hAnsi="Cambria Math" w:cs="Cambria Math"/>
                            <w:i/>
                            <w:iCs/>
                            <w:szCs w:val="21"/>
                          </w:rPr>
                        </m:ctrlPr>
                      </m:sub>
                    </m:sSub>
                  </m:num>
                  <m:den>
                    <m:sSub>
                      <m:sSubPr>
                        <m:ctrlPr>
                          <w:rPr>
                            <w:rFonts w:ascii="Cambria Math" w:hAnsi="Cambria Math" w:cs="Cambria Math"/>
                            <w:i/>
                            <w:iCs/>
                            <w:kern w:val="24"/>
                            <w:szCs w:val="21"/>
                          </w:rPr>
                        </m:ctrlPr>
                      </m:sSubPr>
                      <m:e>
                        <m:r>
                          <w:rPr>
                            <w:rFonts w:ascii="Cambria Math" w:hAnsi="Cambria Math" w:cs="Cambria Math"/>
                            <w:kern w:val="24"/>
                            <w:szCs w:val="21"/>
                          </w:rPr>
                          <m:t>E</m:t>
                        </m:r>
                        <m:ctrlPr>
                          <w:rPr>
                            <w:rFonts w:ascii="Cambria Math" w:hAnsi="Cambria Math" w:cs="Cambria Math"/>
                            <w:i/>
                            <w:iCs/>
                            <w:szCs w:val="21"/>
                          </w:rPr>
                        </m:ctrlPr>
                      </m:e>
                      <m:sub>
                        <m:r>
                          <w:rPr>
                            <w:rFonts w:ascii="Cambria Math" w:hAnsi="Cambria Math" w:cs="Cambria Math"/>
                            <w:kern w:val="24"/>
                            <w:szCs w:val="21"/>
                          </w:rPr>
                          <m:t>p</m:t>
                        </m:r>
                        <m:ctrlPr>
                          <w:rPr>
                            <w:rFonts w:ascii="Cambria Math" w:hAnsi="Cambria Math" w:cs="Cambria Math"/>
                            <w:i/>
                            <w:iCs/>
                            <w:szCs w:val="21"/>
                          </w:rPr>
                        </m:ctrlPr>
                      </m:sub>
                    </m:sSub>
                  </m:den>
                </m:f>
                <m:r>
                  <w:rPr>
                    <w:rFonts w:ascii="Cambria Math" w:hAnsi="Cambria Math" w:cs="Cambria Math" w:hint="eastAsia"/>
                    <w:kern w:val="24"/>
                    <w:szCs w:val="21"/>
                  </w:rPr>
                  <m:t>，</m:t>
                </m:r>
                <m:r>
                  <w:rPr>
                    <w:rFonts w:ascii="Cambria Math" w:hAnsi="Cambria Math" w:cs="Cambria Math" w:hint="eastAsia"/>
                    <w:kern w:val="24"/>
                    <w:szCs w:val="21"/>
                  </w:rPr>
                  <m:t xml:space="preserve">          </m:t>
                </m:r>
                <m:r>
                  <w:rPr>
                    <w:rFonts w:ascii="Cambria Math" w:hAnsi="Cambria Math" w:cs="Cambria Math"/>
                    <w:kern w:val="24"/>
                    <w:szCs w:val="21"/>
                  </w:rPr>
                  <m:t xml:space="preserve">                 </m:t>
                </m:r>
                <m:sSub>
                  <m:sSubPr>
                    <m:ctrlPr>
                      <w:rPr>
                        <w:rFonts w:ascii="Cambria Math" w:hAnsi="Cambria Math" w:cs="Cambria Math"/>
                        <w:i/>
                        <w:iCs/>
                        <w:kern w:val="24"/>
                        <w:szCs w:val="21"/>
                      </w:rPr>
                    </m:ctrlPr>
                  </m:sSubPr>
                  <m:e>
                    <m:r>
                      <w:rPr>
                        <w:rFonts w:ascii="Cambria Math" w:hAnsi="Cambria Math" w:cs="Cambria Math"/>
                        <w:kern w:val="24"/>
                        <w:szCs w:val="21"/>
                      </w:rPr>
                      <m:t xml:space="preserve"> E</m:t>
                    </m:r>
                  </m:e>
                  <m:sub>
                    <m:r>
                      <w:rPr>
                        <w:rFonts w:ascii="Cambria Math" w:hAnsi="Cambria Math" w:cs="Cambria Math"/>
                        <w:kern w:val="24"/>
                        <w:szCs w:val="21"/>
                      </w:rPr>
                      <m:t>p</m:t>
                    </m:r>
                  </m:sub>
                </m:sSub>
                <m:r>
                  <w:rPr>
                    <w:rFonts w:ascii="Cambria Math" w:hAnsi="Cambria Math" w:cs="Cambria Math" w:hint="eastAsia"/>
                    <w:kern w:val="24"/>
                    <w:szCs w:val="21"/>
                  </w:rPr>
                  <m:t>≥</m:t>
                </m:r>
                <m:sSub>
                  <m:sSubPr>
                    <m:ctrlPr>
                      <w:rPr>
                        <w:rFonts w:ascii="Cambria Math" w:hAnsi="Cambria Math" w:cs="Cambria Math"/>
                        <w:i/>
                        <w:iCs/>
                        <w:kern w:val="24"/>
                        <w:szCs w:val="21"/>
                      </w:rPr>
                    </m:ctrlPr>
                  </m:sSubPr>
                  <m:e>
                    <m:r>
                      <w:rPr>
                        <w:rFonts w:ascii="Cambria Math" w:hAnsi="Cambria Math" w:cs="Cambria Math"/>
                        <w:kern w:val="24"/>
                        <w:szCs w:val="21"/>
                      </w:rPr>
                      <m:t>E</m:t>
                    </m:r>
                  </m:e>
                  <m:sub>
                    <m:r>
                      <w:rPr>
                        <w:rFonts w:ascii="Cambria Math" w:hAnsi="Cambria Math" w:cs="Cambria Math"/>
                        <w:kern w:val="24"/>
                        <w:szCs w:val="21"/>
                      </w:rPr>
                      <m:t>p,c</m:t>
                    </m:r>
                  </m:sub>
                </m:sSub>
              </m:e>
              <m:e>
                <m:r>
                  <w:rPr>
                    <w:rFonts w:ascii="Cambria Math" w:hAnsi="Cambria Math" w:cs="Cambria Math"/>
                    <w:kern w:val="24"/>
                    <w:szCs w:val="21"/>
                  </w:rPr>
                  <m:t>&amp;</m:t>
                </m:r>
                <m:f>
                  <m:fPr>
                    <m:ctrlPr>
                      <w:rPr>
                        <w:rFonts w:ascii="Cambria Math" w:hAnsi="Cambria Math" w:cs="Cambria Math"/>
                        <w:i/>
                        <w:iCs/>
                        <w:kern w:val="24"/>
                        <w:szCs w:val="21"/>
                      </w:rPr>
                    </m:ctrlPr>
                  </m:fPr>
                  <m:num>
                    <m:r>
                      <w:rPr>
                        <w:rFonts w:ascii="Cambria Math" w:hAnsi="Cambria Math" w:cs="Cambria Math"/>
                        <w:kern w:val="24"/>
                        <w:szCs w:val="21"/>
                      </w:rPr>
                      <m:t>E</m:t>
                    </m:r>
                    <m:sSub>
                      <m:sSubPr>
                        <m:ctrlPr>
                          <w:rPr>
                            <w:rFonts w:ascii="Cambria Math" w:hAnsi="Cambria Math" w:cs="Cambria Math"/>
                            <w:i/>
                            <w:iCs/>
                            <w:kern w:val="24"/>
                            <w:szCs w:val="21"/>
                          </w:rPr>
                        </m:ctrlPr>
                      </m:sSubPr>
                      <m:e>
                        <m:r>
                          <w:rPr>
                            <w:rFonts w:ascii="Cambria Math" w:hAnsi="Cambria Math" w:cs="Cambria Math"/>
                            <w:kern w:val="24"/>
                            <w:szCs w:val="21"/>
                          </w:rPr>
                          <m:t>m</m:t>
                        </m:r>
                        <m:ctrlPr>
                          <w:rPr>
                            <w:rFonts w:ascii="Cambria Math" w:hAnsi="Cambria Math" w:cs="Cambria Math"/>
                            <w:i/>
                            <w:iCs/>
                            <w:szCs w:val="21"/>
                          </w:rPr>
                        </m:ctrlPr>
                      </m:e>
                      <m:sub>
                        <m:r>
                          <w:rPr>
                            <w:rFonts w:ascii="Cambria Math" w:hAnsi="Cambria Math" w:cs="Cambria Math"/>
                            <w:kern w:val="24"/>
                            <w:szCs w:val="21"/>
                          </w:rPr>
                          <m:t>p</m:t>
                        </m:r>
                        <m:ctrlPr>
                          <w:rPr>
                            <w:rFonts w:ascii="Cambria Math" w:hAnsi="Cambria Math" w:cs="Cambria Math"/>
                            <w:i/>
                            <w:iCs/>
                            <w:szCs w:val="21"/>
                          </w:rPr>
                        </m:ctrlPr>
                      </m:sub>
                    </m:sSub>
                    <m:r>
                      <w:rPr>
                        <w:rFonts w:ascii="Cambria Math" w:hAnsi="Cambria Math" w:cs="Cambria Math"/>
                        <w:kern w:val="24"/>
                        <w:szCs w:val="21"/>
                      </w:rPr>
                      <m:t>+</m:t>
                    </m:r>
                    <m:sSub>
                      <m:sSubPr>
                        <m:ctrlPr>
                          <w:rPr>
                            <w:rFonts w:ascii="Cambria Math" w:hAnsi="Cambria Math" w:cs="Cambria Math"/>
                            <w:i/>
                            <w:iCs/>
                            <w:kern w:val="24"/>
                            <w:szCs w:val="21"/>
                          </w:rPr>
                        </m:ctrlPr>
                      </m:sSubPr>
                      <m:e>
                        <m:r>
                          <w:rPr>
                            <w:rFonts w:ascii="Cambria Math" w:hAnsi="Cambria Math" w:cs="Cambria Math"/>
                            <w:kern w:val="24"/>
                            <w:szCs w:val="21"/>
                          </w:rPr>
                          <m:t>E</m:t>
                        </m:r>
                        <m:ctrlPr>
                          <w:rPr>
                            <w:rFonts w:ascii="Cambria Math" w:hAnsi="Cambria Math" w:cs="Cambria Math"/>
                            <w:i/>
                            <w:iCs/>
                            <w:szCs w:val="21"/>
                          </w:rPr>
                        </m:ctrlPr>
                      </m:e>
                      <m:sub>
                        <m:r>
                          <w:rPr>
                            <w:rFonts w:ascii="Cambria Math" w:hAnsi="Cambria Math" w:cs="Cambria Math"/>
                            <w:kern w:val="24"/>
                            <w:szCs w:val="21"/>
                          </w:rPr>
                          <m:t>p,e</m:t>
                        </m:r>
                        <m:ctrlPr>
                          <w:rPr>
                            <w:rFonts w:ascii="Cambria Math" w:hAnsi="Cambria Math" w:cs="Cambria Math"/>
                            <w:i/>
                            <w:iCs/>
                            <w:szCs w:val="21"/>
                          </w:rPr>
                        </m:ctrlPr>
                      </m:sub>
                    </m:sSub>
                    <m:r>
                      <w:rPr>
                        <w:rFonts w:ascii="Cambria Math" w:hAnsi="Cambria Math" w:cs="Cambria Math"/>
                        <w:kern w:val="24"/>
                        <w:szCs w:val="21"/>
                      </w:rPr>
                      <m:t>×E</m:t>
                    </m:r>
                    <m:sSub>
                      <m:sSubPr>
                        <m:ctrlPr>
                          <w:rPr>
                            <w:rFonts w:ascii="Cambria Math" w:hAnsi="Cambria Math" w:cs="Cambria Math"/>
                            <w:i/>
                            <w:iCs/>
                            <w:kern w:val="24"/>
                            <w:szCs w:val="21"/>
                          </w:rPr>
                        </m:ctrlPr>
                      </m:sSubPr>
                      <m:e>
                        <m:r>
                          <w:rPr>
                            <w:rFonts w:ascii="Cambria Math" w:hAnsi="Cambria Math" w:cs="Cambria Math"/>
                            <w:kern w:val="24"/>
                            <w:szCs w:val="21"/>
                          </w:rPr>
                          <m:t>F</m:t>
                        </m:r>
                        <m:ctrlPr>
                          <w:rPr>
                            <w:rFonts w:ascii="Cambria Math" w:hAnsi="Cambria Math" w:cs="Cambria Math"/>
                            <w:i/>
                            <w:iCs/>
                            <w:szCs w:val="21"/>
                          </w:rPr>
                        </m:ctrlPr>
                      </m:e>
                      <m:sub>
                        <m:r>
                          <w:rPr>
                            <w:rFonts w:ascii="Cambria Math" w:hAnsi="Cambria Math" w:cs="Cambria Math"/>
                            <w:kern w:val="24"/>
                            <w:szCs w:val="21"/>
                          </w:rPr>
                          <m:t>vp</m:t>
                        </m:r>
                        <m:ctrlPr>
                          <w:rPr>
                            <w:rFonts w:ascii="Cambria Math" w:hAnsi="Cambria Math" w:cs="Cambria Math"/>
                            <w:i/>
                            <w:iCs/>
                            <w:szCs w:val="21"/>
                          </w:rPr>
                        </m:ctrlPr>
                      </m:sub>
                    </m:sSub>
                  </m:num>
                  <m:den>
                    <m:sSub>
                      <m:sSubPr>
                        <m:ctrlPr>
                          <w:rPr>
                            <w:rFonts w:ascii="Cambria Math" w:hAnsi="Cambria Math" w:cs="Cambria Math"/>
                            <w:i/>
                            <w:iCs/>
                            <w:kern w:val="24"/>
                            <w:szCs w:val="21"/>
                          </w:rPr>
                        </m:ctrlPr>
                      </m:sSubPr>
                      <m:e>
                        <m:r>
                          <w:rPr>
                            <w:rFonts w:ascii="Cambria Math" w:hAnsi="Cambria Math" w:cs="Cambria Math"/>
                            <w:kern w:val="24"/>
                            <w:szCs w:val="21"/>
                          </w:rPr>
                          <m:t>E</m:t>
                        </m:r>
                        <m:ctrlPr>
                          <w:rPr>
                            <w:rFonts w:ascii="Cambria Math" w:hAnsi="Cambria Math" w:cs="Cambria Math"/>
                            <w:i/>
                            <w:iCs/>
                            <w:szCs w:val="21"/>
                          </w:rPr>
                        </m:ctrlPr>
                      </m:e>
                      <m:sub>
                        <m:r>
                          <w:rPr>
                            <w:rFonts w:ascii="Cambria Math" w:hAnsi="Cambria Math" w:cs="Cambria Math"/>
                            <w:kern w:val="24"/>
                            <w:szCs w:val="21"/>
                          </w:rPr>
                          <m:t>p</m:t>
                        </m:r>
                        <m:ctrlPr>
                          <w:rPr>
                            <w:rFonts w:ascii="Cambria Math" w:hAnsi="Cambria Math" w:cs="Cambria Math"/>
                            <w:i/>
                            <w:iCs/>
                            <w:szCs w:val="21"/>
                          </w:rPr>
                        </m:ctrlPr>
                      </m:sub>
                    </m:sSub>
                    <m:r>
                      <w:rPr>
                        <w:rFonts w:ascii="Cambria Math" w:hAnsi="Cambria Math" w:cs="Cambria Math"/>
                        <w:kern w:val="24"/>
                        <w:szCs w:val="21"/>
                      </w:rPr>
                      <m:t>+</m:t>
                    </m:r>
                    <m:sSub>
                      <m:sSubPr>
                        <m:ctrlPr>
                          <w:rPr>
                            <w:rFonts w:ascii="Cambria Math" w:hAnsi="Cambria Math" w:cs="Cambria Math"/>
                            <w:i/>
                            <w:iCs/>
                            <w:kern w:val="24"/>
                            <w:szCs w:val="21"/>
                          </w:rPr>
                        </m:ctrlPr>
                      </m:sSubPr>
                      <m:e>
                        <m:r>
                          <w:rPr>
                            <w:rFonts w:ascii="Cambria Math" w:hAnsi="Cambria Math" w:cs="Cambria Math"/>
                            <w:kern w:val="24"/>
                            <w:szCs w:val="21"/>
                          </w:rPr>
                          <m:t>E</m:t>
                        </m:r>
                        <m:ctrlPr>
                          <w:rPr>
                            <w:rFonts w:ascii="Cambria Math" w:hAnsi="Cambria Math" w:cs="Cambria Math"/>
                            <w:i/>
                            <w:iCs/>
                            <w:szCs w:val="21"/>
                          </w:rPr>
                        </m:ctrlPr>
                      </m:e>
                      <m:sub>
                        <m:r>
                          <w:rPr>
                            <w:rFonts w:ascii="Cambria Math" w:hAnsi="Cambria Math" w:cs="Cambria Math"/>
                            <w:kern w:val="24"/>
                            <w:szCs w:val="21"/>
                          </w:rPr>
                          <m:t>p,e</m:t>
                        </m:r>
                        <m:ctrlPr>
                          <w:rPr>
                            <w:rFonts w:ascii="Cambria Math" w:hAnsi="Cambria Math" w:cs="Cambria Math"/>
                            <w:i/>
                            <w:iCs/>
                            <w:szCs w:val="21"/>
                          </w:rPr>
                        </m:ctrlPr>
                      </m:sub>
                    </m:sSub>
                  </m:den>
                </m:f>
                <m:r>
                  <w:rPr>
                    <w:rFonts w:ascii="Cambria Math" w:hAnsi="Cambria Math" w:cs="Cambria Math" w:hint="eastAsia"/>
                    <w:kern w:val="24"/>
                    <w:szCs w:val="21"/>
                  </w:rPr>
                  <m:t>，</m:t>
                </m:r>
                <m:r>
                  <w:rPr>
                    <w:rFonts w:ascii="Cambria Math" w:hAnsi="Cambria Math" w:cs="Cambria Math" w:hint="eastAsia"/>
                    <w:kern w:val="24"/>
                    <w:szCs w:val="21"/>
                  </w:rPr>
                  <m:t xml:space="preserve">   </m:t>
                </m:r>
                <m:r>
                  <w:rPr>
                    <w:rFonts w:ascii="Cambria Math" w:hAnsi="Cambria Math" w:cs="Cambria Math"/>
                    <w:kern w:val="24"/>
                    <w:szCs w:val="21"/>
                  </w:rPr>
                  <m:t xml:space="preserve">      </m:t>
                </m:r>
                <m:sSub>
                  <m:sSubPr>
                    <m:ctrlPr>
                      <w:rPr>
                        <w:rFonts w:ascii="Cambria Math" w:hAnsi="Cambria Math" w:cs="Cambria Math"/>
                        <w:i/>
                        <w:iCs/>
                        <w:kern w:val="24"/>
                        <w:szCs w:val="21"/>
                      </w:rPr>
                    </m:ctrlPr>
                  </m:sSubPr>
                  <m:e>
                    <m:r>
                      <w:rPr>
                        <w:rFonts w:ascii="Cambria Math" w:hAnsi="Cambria Math" w:cs="Cambria Math"/>
                        <w:kern w:val="24"/>
                        <w:szCs w:val="21"/>
                      </w:rPr>
                      <m:t xml:space="preserve">  E</m:t>
                    </m:r>
                  </m:e>
                  <m:sub>
                    <m:r>
                      <w:rPr>
                        <w:rFonts w:ascii="Cambria Math" w:hAnsi="Cambria Math" w:cs="Cambria Math"/>
                        <w:kern w:val="24"/>
                        <w:szCs w:val="21"/>
                      </w:rPr>
                      <m:t>p</m:t>
                    </m:r>
                  </m:sub>
                </m:sSub>
                <m:r>
                  <w:rPr>
                    <w:rFonts w:ascii="Cambria Math" w:hAnsi="Cambria Math" w:cs="Cambria Math"/>
                    <w:kern w:val="24"/>
                    <w:szCs w:val="21"/>
                  </w:rPr>
                  <m:t>&lt;</m:t>
                </m:r>
                <m:sSub>
                  <m:sSubPr>
                    <m:ctrlPr>
                      <w:rPr>
                        <w:rFonts w:ascii="Cambria Math" w:hAnsi="Cambria Math" w:cs="Cambria Math"/>
                        <w:i/>
                        <w:iCs/>
                        <w:kern w:val="24"/>
                        <w:szCs w:val="21"/>
                      </w:rPr>
                    </m:ctrlPr>
                  </m:sSubPr>
                  <m:e>
                    <m:r>
                      <w:rPr>
                        <w:rFonts w:ascii="Cambria Math" w:hAnsi="Cambria Math" w:cs="Cambria Math"/>
                        <w:kern w:val="24"/>
                        <w:szCs w:val="21"/>
                      </w:rPr>
                      <m:t>E</m:t>
                    </m:r>
                  </m:e>
                  <m:sub>
                    <m:r>
                      <w:rPr>
                        <w:rFonts w:ascii="Cambria Math" w:hAnsi="Cambria Math" w:cs="Cambria Math"/>
                        <w:kern w:val="24"/>
                        <w:szCs w:val="21"/>
                      </w:rPr>
                      <m:t>p,c</m:t>
                    </m:r>
                  </m:sub>
                </m:sSub>
              </m:e>
              <m:e>
                <m:r>
                  <w:rPr>
                    <w:rFonts w:ascii="Cambria Math" w:hAnsi="Cambria Math" w:cs="Cambria Math"/>
                    <w:kern w:val="24"/>
                    <w:szCs w:val="21"/>
                  </w:rPr>
                  <m:t>&amp;</m:t>
                </m:r>
                <m:sSub>
                  <m:sSubPr>
                    <m:ctrlPr>
                      <w:rPr>
                        <w:rFonts w:ascii="Cambria Math" w:hAnsi="Cambria Math" w:cs="Cambria Math"/>
                        <w:i/>
                        <w:iCs/>
                        <w:kern w:val="24"/>
                        <w:szCs w:val="21"/>
                      </w:rPr>
                    </m:ctrlPr>
                  </m:sSubPr>
                  <m:e>
                    <m:r>
                      <w:rPr>
                        <w:rFonts w:ascii="Cambria Math" w:hAnsi="Cambria Math" w:cs="Cambria Math"/>
                        <w:kern w:val="24"/>
                        <w:szCs w:val="21"/>
                      </w:rPr>
                      <m:t>E</m:t>
                    </m:r>
                  </m:e>
                  <m:sub>
                    <m:r>
                      <w:rPr>
                        <w:rFonts w:ascii="Cambria Math" w:hAnsi="Cambria Math" w:cs="Cambria Math"/>
                        <w:kern w:val="24"/>
                        <w:szCs w:val="21"/>
                      </w:rPr>
                      <m:t>p,e</m:t>
                    </m:r>
                  </m:sub>
                </m:sSub>
                <m:r>
                  <w:rPr>
                    <w:rFonts w:ascii="Cambria Math" w:hAnsi="Cambria Math" w:cs="Cambria Math"/>
                    <w:kern w:val="24"/>
                    <w:szCs w:val="21"/>
                  </w:rPr>
                  <m:t>=</m:t>
                </m:r>
                <m:sSub>
                  <m:sSubPr>
                    <m:ctrlPr>
                      <w:rPr>
                        <w:rFonts w:ascii="Cambria Math" w:hAnsi="Cambria Math" w:cs="Cambria Math"/>
                        <w:i/>
                        <w:iCs/>
                        <w:kern w:val="24"/>
                        <w:szCs w:val="21"/>
                      </w:rPr>
                    </m:ctrlPr>
                  </m:sSubPr>
                  <m:e>
                    <m:r>
                      <w:rPr>
                        <w:rFonts w:ascii="Cambria Math" w:hAnsi="Cambria Math" w:cs="Cambria Math"/>
                        <w:kern w:val="24"/>
                        <w:szCs w:val="21"/>
                      </w:rPr>
                      <m:t>E</m:t>
                    </m:r>
                  </m:e>
                  <m:sub>
                    <m:r>
                      <w:rPr>
                        <w:rFonts w:ascii="Cambria Math" w:hAnsi="Cambria Math" w:cs="Cambria Math"/>
                        <w:kern w:val="24"/>
                        <w:szCs w:val="21"/>
                      </w:rPr>
                      <m:t>p,c</m:t>
                    </m:r>
                  </m:sub>
                </m:sSub>
                <m:r>
                  <w:rPr>
                    <w:rFonts w:ascii="Cambria Math" w:hAnsi="Cambria Math" w:cs="Cambria Math"/>
                    <w:kern w:val="24"/>
                    <w:szCs w:val="21"/>
                  </w:rPr>
                  <m:t>-</m:t>
                </m:r>
                <m:sSub>
                  <m:sSubPr>
                    <m:ctrlPr>
                      <w:rPr>
                        <w:rFonts w:ascii="Cambria Math" w:hAnsi="Cambria Math" w:cs="Cambria Math"/>
                        <w:i/>
                        <w:iCs/>
                        <w:kern w:val="24"/>
                        <w:szCs w:val="21"/>
                      </w:rPr>
                    </m:ctrlPr>
                  </m:sSubPr>
                  <m:e>
                    <m:r>
                      <w:rPr>
                        <w:rFonts w:ascii="Cambria Math" w:hAnsi="Cambria Math" w:cs="Cambria Math"/>
                        <w:kern w:val="24"/>
                        <w:szCs w:val="21"/>
                      </w:rPr>
                      <m:t>E</m:t>
                    </m:r>
                  </m:e>
                  <m:sub>
                    <m:r>
                      <w:rPr>
                        <w:rFonts w:ascii="Cambria Math" w:hAnsi="Cambria Math" w:cs="Cambria Math"/>
                        <w:kern w:val="24"/>
                        <w:szCs w:val="21"/>
                      </w:rPr>
                      <m:t>p</m:t>
                    </m:r>
                  </m:sub>
                </m:sSub>
                <m:r>
                  <w:rPr>
                    <w:rFonts w:ascii="Cambria Math" w:hAnsi="Cambria Math" w:cs="Cambria Math"/>
                    <w:kern w:val="24"/>
                    <w:szCs w:val="21"/>
                  </w:rPr>
                  <m:t xml:space="preserve">                          </m:t>
                </m:r>
              </m:e>
              <m:e>
                <m:r>
                  <w:rPr>
                    <w:rFonts w:ascii="Cambria Math" w:hAnsi="Cambria Math" w:cs="Cambria Math"/>
                    <w:kern w:val="24"/>
                    <w:szCs w:val="21"/>
                  </w:rPr>
                  <m:t>&amp;</m:t>
                </m:r>
              </m:e>
            </m:eqArr>
          </m:e>
        </m:d>
      </m:oMath>
      <w:r w:rsidR="00F633BF">
        <w:rPr>
          <w:rFonts w:ascii="宋体" w:hint="eastAsia"/>
        </w:rPr>
        <w:t xml:space="preserve">                         </w:t>
      </w:r>
      <w:r w:rsidR="00F633BF">
        <w:rPr>
          <w:rFonts w:hint="eastAsia"/>
        </w:rPr>
        <w:t>（</w:t>
      </w:r>
      <w:r w:rsidR="00F633BF">
        <w:rPr>
          <w:rFonts w:hint="eastAsia"/>
        </w:rPr>
        <w:t>5</w:t>
      </w:r>
      <w:r w:rsidR="00F633BF">
        <w:rPr>
          <w:rFonts w:hint="eastAsia"/>
        </w:rPr>
        <w:t>）</w:t>
      </w:r>
    </w:p>
    <w:p w14:paraId="2EE3774B" w14:textId="77777777" w:rsidR="00F633BF" w:rsidRDefault="00F633BF" w:rsidP="00F633BF">
      <w:pPr>
        <w:autoSpaceDE w:val="0"/>
        <w:autoSpaceDN w:val="0"/>
        <w:ind w:firstLineChars="200" w:firstLine="420"/>
        <w:rPr>
          <w:rFonts w:ascii="宋体"/>
        </w:rPr>
      </w:pPr>
      <w:r>
        <w:rPr>
          <w:rFonts w:ascii="宋体" w:hint="eastAsia"/>
        </w:rPr>
        <w:t>式中：</w:t>
      </w:r>
    </w:p>
    <w:p w14:paraId="6764480B" w14:textId="77777777" w:rsidR="00F633BF" w:rsidRDefault="00F633BF" w:rsidP="00F633BF">
      <w:pPr>
        <w:autoSpaceDE w:val="0"/>
        <w:autoSpaceDN w:val="0"/>
        <w:ind w:firstLineChars="200" w:firstLine="420"/>
      </w:pPr>
      <w:r>
        <w:t>EF</w:t>
      </w:r>
      <w:r>
        <w:rPr>
          <w:vertAlign w:val="subscript"/>
        </w:rPr>
        <w:t>p</w:t>
      </w:r>
      <w:r>
        <w:t>—p</w:t>
      </w:r>
      <w:r>
        <w:rPr>
          <w:rFonts w:hint="eastAsia"/>
        </w:rPr>
        <w:t>市</w:t>
      </w:r>
      <w:r>
        <w:t>的电力碳排放因子，</w:t>
      </w:r>
      <w:r>
        <w:t>kgCO</w:t>
      </w:r>
      <w:r>
        <w:rPr>
          <w:vertAlign w:val="subscript"/>
        </w:rPr>
        <w:t>2</w:t>
      </w:r>
      <w:r>
        <w:t>/kWh;</w:t>
      </w:r>
    </w:p>
    <w:p w14:paraId="0D2CB8FF" w14:textId="77777777" w:rsidR="00F633BF" w:rsidRDefault="00F633BF" w:rsidP="00F633BF">
      <w:pPr>
        <w:autoSpaceDE w:val="0"/>
        <w:autoSpaceDN w:val="0"/>
        <w:ind w:firstLineChars="200" w:firstLine="420"/>
      </w:pPr>
      <w:r>
        <w:t>Em</w:t>
      </w:r>
      <w:r>
        <w:rPr>
          <w:vertAlign w:val="subscript"/>
        </w:rPr>
        <w:t>p</w:t>
      </w:r>
      <w:r>
        <w:t>—p</w:t>
      </w:r>
      <w:r>
        <w:t>市</w:t>
      </w:r>
      <w:r>
        <w:rPr>
          <w:rFonts w:hint="eastAsia"/>
          <w:kern w:val="0"/>
          <w:szCs w:val="20"/>
        </w:rPr>
        <w:t>覆盖的地理范围内</w:t>
      </w:r>
      <w:r>
        <w:t>发电产生的二氧化碳直接排放量，</w:t>
      </w:r>
      <w:r>
        <w:t>tCO</w:t>
      </w:r>
      <w:r>
        <w:rPr>
          <w:vertAlign w:val="subscript"/>
        </w:rPr>
        <w:t>2</w:t>
      </w:r>
      <w:r>
        <w:t>;</w:t>
      </w:r>
    </w:p>
    <w:p w14:paraId="07C1D0CD" w14:textId="77777777" w:rsidR="00F633BF" w:rsidRDefault="00F633BF" w:rsidP="00F633BF">
      <w:pPr>
        <w:autoSpaceDE w:val="0"/>
        <w:autoSpaceDN w:val="0"/>
        <w:ind w:firstLineChars="200" w:firstLine="420"/>
      </w:pPr>
      <w:r>
        <w:t>E</w:t>
      </w:r>
      <w:r>
        <w:rPr>
          <w:rFonts w:hint="eastAsia"/>
          <w:vertAlign w:val="subscript"/>
        </w:rPr>
        <w:t>p</w:t>
      </w:r>
      <w:r>
        <w:t>—p</w:t>
      </w:r>
      <w:r>
        <w:t>市总发电量，</w:t>
      </w:r>
      <w:r>
        <w:t>MWh;</w:t>
      </w:r>
    </w:p>
    <w:p w14:paraId="31740ADC" w14:textId="77777777" w:rsidR="00F633BF" w:rsidRDefault="00F633BF" w:rsidP="00F633BF">
      <w:pPr>
        <w:autoSpaceDE w:val="0"/>
        <w:autoSpaceDN w:val="0"/>
        <w:ind w:firstLineChars="200" w:firstLine="420"/>
      </w:pPr>
      <w:r>
        <w:t>E</w:t>
      </w:r>
      <w:r>
        <w:rPr>
          <w:vertAlign w:val="subscript"/>
        </w:rPr>
        <w:t>p,</w:t>
      </w:r>
      <w:r>
        <w:rPr>
          <w:rFonts w:hint="eastAsia"/>
          <w:vertAlign w:val="subscript"/>
        </w:rPr>
        <w:t>c</w:t>
      </w:r>
      <w:r>
        <w:t>—p</w:t>
      </w:r>
      <w:r>
        <w:t>市的</w:t>
      </w:r>
      <w:r>
        <w:rPr>
          <w:rFonts w:hint="eastAsia"/>
        </w:rPr>
        <w:t>实际</w:t>
      </w:r>
      <w:r>
        <w:t>用电量，</w:t>
      </w:r>
      <w:r>
        <w:t>MWh;</w:t>
      </w:r>
    </w:p>
    <w:p w14:paraId="4BD17137" w14:textId="77777777" w:rsidR="00F633BF" w:rsidRDefault="00F633BF" w:rsidP="00F633BF">
      <w:pPr>
        <w:autoSpaceDE w:val="0"/>
        <w:autoSpaceDN w:val="0"/>
        <w:ind w:firstLineChars="200" w:firstLine="420"/>
      </w:pPr>
      <w:r>
        <w:t>E</w:t>
      </w:r>
      <w:r>
        <w:rPr>
          <w:vertAlign w:val="subscript"/>
        </w:rPr>
        <w:t>p,</w:t>
      </w:r>
      <w:r>
        <w:rPr>
          <w:rFonts w:hint="eastAsia"/>
          <w:vertAlign w:val="subscript"/>
        </w:rPr>
        <w:t>e</w:t>
      </w:r>
      <w:r>
        <w:t>—p</w:t>
      </w:r>
      <w:r>
        <w:t>市发电量不足以供应本地市用电时，由虚拟碳池净</w:t>
      </w:r>
      <w:r>
        <w:rPr>
          <w:rFonts w:hint="eastAsia"/>
        </w:rPr>
        <w:t>调入</w:t>
      </w:r>
      <w:r>
        <w:t>电量，</w:t>
      </w:r>
      <w:r>
        <w:t>MWh;</w:t>
      </w:r>
    </w:p>
    <w:p w14:paraId="3CF115E9" w14:textId="77777777" w:rsidR="00F633BF" w:rsidRDefault="00F633BF" w:rsidP="00F633BF">
      <w:pPr>
        <w:autoSpaceDE w:val="0"/>
        <w:autoSpaceDN w:val="0"/>
        <w:ind w:firstLineChars="200" w:firstLine="420"/>
      </w:pPr>
      <w:r>
        <w:t>EF</w:t>
      </w:r>
      <w:r>
        <w:rPr>
          <w:rFonts w:hint="eastAsia"/>
          <w:vertAlign w:val="subscript"/>
        </w:rPr>
        <w:t>v</w:t>
      </w:r>
      <w:r>
        <w:rPr>
          <w:vertAlign w:val="subscript"/>
        </w:rPr>
        <w:t>p</w:t>
      </w:r>
      <w:r>
        <w:t>—</w:t>
      </w:r>
      <w:r>
        <w:rPr>
          <w:rFonts w:hint="eastAsia"/>
        </w:rPr>
        <w:t>提供</w:t>
      </w:r>
      <w:r>
        <w:t>地市交换电量的虚拟碳池电力平均碳排放因子，由式（</w:t>
      </w:r>
      <w:r>
        <w:t>6</w:t>
      </w:r>
      <w:r>
        <w:t>）计算，</w:t>
      </w:r>
      <w:r>
        <w:t>kgCO</w:t>
      </w:r>
      <w:r>
        <w:rPr>
          <w:vertAlign w:val="subscript"/>
        </w:rPr>
        <w:t>2</w:t>
      </w:r>
      <w:r>
        <w:t>/kWh</w:t>
      </w:r>
      <w:r>
        <w:rPr>
          <w:rFonts w:hint="eastAsia"/>
        </w:rPr>
        <w:t>；</w:t>
      </w:r>
    </w:p>
    <w:p w14:paraId="07E257B3" w14:textId="77777777" w:rsidR="00F633BF" w:rsidRDefault="00F633BF" w:rsidP="00F633BF">
      <w:pPr>
        <w:autoSpaceDE w:val="0"/>
        <w:autoSpaceDN w:val="0"/>
        <w:ind w:leftChars="200" w:left="420"/>
      </w:pPr>
      <w:r>
        <w:rPr>
          <w:rFonts w:hint="eastAsia"/>
        </w:rPr>
        <w:t>其中：</w:t>
      </w:r>
    </w:p>
    <w:p w14:paraId="114B2F85" w14:textId="7A55A15E" w:rsidR="00F633BF" w:rsidRDefault="00AE3042" w:rsidP="00F633BF">
      <w:pPr>
        <w:autoSpaceDE w:val="0"/>
        <w:autoSpaceDN w:val="0"/>
        <w:ind w:firstLineChars="200" w:firstLine="420"/>
        <w:jc w:val="right"/>
        <w:rPr>
          <w:rFonts w:ascii="宋体"/>
        </w:rPr>
      </w:pPr>
      <m:oMath>
        <m:r>
          <m:rPr>
            <m:sty m:val="p"/>
          </m:rPr>
          <w:rPr>
            <w:rFonts w:ascii="Cambria Math" w:hAnsi="Cambria Math" w:hint="eastAsia"/>
            <w:szCs w:val="21"/>
          </w:rPr>
          <m:t>E</m:t>
        </m:r>
        <m:sSub>
          <m:sSubPr>
            <m:ctrlPr>
              <w:rPr>
                <w:rFonts w:ascii="Cambria Math" w:hAnsi="Cambria Math"/>
                <w:iCs/>
                <w:szCs w:val="21"/>
              </w:rPr>
            </m:ctrlPr>
          </m:sSubPr>
          <m:e>
            <m:r>
              <m:rPr>
                <m:sty m:val="p"/>
              </m:rPr>
              <w:rPr>
                <w:rFonts w:ascii="Cambria Math" w:hAnsi="Cambria Math"/>
                <w:szCs w:val="21"/>
              </w:rPr>
              <m:t>F</m:t>
            </m:r>
          </m:e>
          <m:sub>
            <m:r>
              <m:rPr>
                <m:sty m:val="p"/>
              </m:rPr>
              <w:rPr>
                <w:rFonts w:ascii="Cambria Math" w:hAnsi="Cambria Math"/>
                <w:szCs w:val="21"/>
              </w:rPr>
              <m:t>vp</m:t>
            </m:r>
          </m:sub>
        </m:sSub>
        <m:r>
          <m:rPr>
            <m:sty m:val="p"/>
          </m:rPr>
          <w:rPr>
            <w:rFonts w:ascii="Cambria Math" w:hAnsi="Cambria Math"/>
            <w:szCs w:val="21"/>
          </w:rPr>
          <m:t>=</m:t>
        </m:r>
        <m:f>
          <m:fPr>
            <m:ctrlPr>
              <w:rPr>
                <w:rFonts w:ascii="Cambria Math" w:hAnsi="Cambria Math"/>
                <w:iCs/>
                <w:szCs w:val="21"/>
              </w:rPr>
            </m:ctrlPr>
          </m:fPr>
          <m:num>
            <m:nary>
              <m:naryPr>
                <m:chr m:val="∑"/>
                <m:limLoc m:val="subSup"/>
                <m:supHide m:val="1"/>
                <m:ctrlPr>
                  <w:rPr>
                    <w:rFonts w:ascii="Cambria Math" w:hAnsi="Cambria Math"/>
                    <w:iCs/>
                    <w:szCs w:val="21"/>
                  </w:rPr>
                </m:ctrlPr>
              </m:naryPr>
              <m:sub>
                <m:r>
                  <m:rPr>
                    <m:sty m:val="p"/>
                  </m:rPr>
                  <w:rPr>
                    <w:rFonts w:ascii="Cambria Math" w:hAnsi="Cambria Math" w:hint="eastAsia"/>
                    <w:szCs w:val="21"/>
                  </w:rPr>
                  <m:t>k</m:t>
                </m:r>
              </m:sub>
              <m:sup/>
              <m:e>
                <m:sSub>
                  <m:sSubPr>
                    <m:ctrlPr>
                      <w:rPr>
                        <w:rFonts w:ascii="Cambria Math" w:hAnsi="Cambria Math"/>
                        <w:szCs w:val="21"/>
                      </w:rPr>
                    </m:ctrlPr>
                  </m:sSubPr>
                  <m:e>
                    <m:r>
                      <m:rPr>
                        <m:sty m:val="p"/>
                      </m:rPr>
                      <w:rPr>
                        <w:rFonts w:ascii="Cambria Math" w:hAnsi="Cambria Math"/>
                        <w:szCs w:val="21"/>
                      </w:rPr>
                      <m:t>E</m:t>
                    </m:r>
                    <m:r>
                      <m:rPr>
                        <m:sty m:val="p"/>
                      </m:rPr>
                      <w:rPr>
                        <w:rFonts w:ascii="Cambria Math" w:hAnsi="Cambria Math" w:hint="eastAsia"/>
                        <w:szCs w:val="21"/>
                      </w:rPr>
                      <m:t>m</m:t>
                    </m:r>
                  </m:e>
                  <m:sub>
                    <m:r>
                      <m:rPr>
                        <m:nor/>
                      </m:rPr>
                      <w:rPr>
                        <w:szCs w:val="21"/>
                      </w:rPr>
                      <m:t>imp,k</m:t>
                    </m:r>
                  </m:sub>
                </m:sSub>
              </m:e>
            </m:nary>
            <m:r>
              <m:rPr>
                <m:sty m:val="p"/>
              </m:rPr>
              <w:rPr>
                <w:rFonts w:ascii="Cambria Math" w:hAnsi="Cambria Math"/>
                <w:szCs w:val="21"/>
              </w:rPr>
              <m:t>+</m:t>
            </m:r>
            <m:nary>
              <m:naryPr>
                <m:chr m:val="∑"/>
                <m:limLoc m:val="subSup"/>
                <m:supHide m:val="1"/>
                <m:ctrlPr>
                  <w:rPr>
                    <w:rFonts w:ascii="Cambria Math" w:hAnsi="Cambria Math"/>
                    <w:iCs/>
                    <w:szCs w:val="21"/>
                  </w:rPr>
                </m:ctrlPr>
              </m:naryPr>
              <m:sub>
                <m:r>
                  <m:rPr>
                    <m:sty m:val="p"/>
                  </m:rPr>
                  <w:rPr>
                    <w:rFonts w:ascii="Cambria Math" w:hAnsi="Cambria Math"/>
                    <w:szCs w:val="21"/>
                  </w:rPr>
                  <m:t>k</m:t>
                </m:r>
              </m:sub>
              <m:sup/>
              <m:e>
                <m:d>
                  <m:dPr>
                    <m:begChr m:val="{"/>
                    <m:endChr m:val=""/>
                    <m:ctrlPr>
                      <w:rPr>
                        <w:rFonts w:ascii="Cambria Math" w:hAnsi="Cambria Math"/>
                        <w:iCs/>
                        <w:szCs w:val="21"/>
                      </w:rPr>
                    </m:ctrlPr>
                  </m:dPr>
                  <m:e>
                    <m:eqArr>
                      <m:eqArrPr>
                        <m:ctrlPr>
                          <w:rPr>
                            <w:rFonts w:ascii="Cambria Math" w:hAnsi="Cambria Math"/>
                            <w:iCs/>
                            <w:szCs w:val="21"/>
                          </w:rPr>
                        </m:ctrlPr>
                      </m:eqArrPr>
                      <m:e>
                        <m:sSub>
                          <m:sSubPr>
                            <m:ctrlPr>
                              <w:rPr>
                                <w:rFonts w:ascii="Cambria Math" w:hAnsi="Cambria Math"/>
                                <w:iCs/>
                                <w:szCs w:val="21"/>
                              </w:rPr>
                            </m:ctrlPr>
                          </m:sSubPr>
                          <m:e>
                            <m:r>
                              <m:rPr>
                                <m:sty m:val="p"/>
                              </m:rPr>
                              <w:rPr>
                                <w:rFonts w:ascii="Cambria Math" w:hAnsi="Cambria Math"/>
                                <w:szCs w:val="21"/>
                              </w:rPr>
                              <m:t>(E</m:t>
                            </m:r>
                          </m:e>
                          <m:sub>
                            <m:r>
                              <m:rPr>
                                <m:sty m:val="p"/>
                              </m:rPr>
                              <w:rPr>
                                <w:rFonts w:ascii="Cambria Math" w:hAnsi="Cambria Math" w:hint="eastAsia"/>
                                <w:szCs w:val="21"/>
                              </w:rPr>
                              <m:t>p</m:t>
                            </m:r>
                            <m:r>
                              <m:rPr>
                                <m:sty m:val="p"/>
                              </m:rPr>
                              <w:rPr>
                                <w:rFonts w:ascii="Cambria Math" w:hAnsi="Cambria Math"/>
                                <w:szCs w:val="21"/>
                              </w:rPr>
                              <m:t>,</m:t>
                            </m:r>
                            <m:r>
                              <m:rPr>
                                <m:sty m:val="p"/>
                              </m:rPr>
                              <w:rPr>
                                <w:rFonts w:ascii="Cambria Math" w:hAnsi="Cambria Math" w:hint="eastAsia"/>
                                <w:szCs w:val="21"/>
                              </w:rPr>
                              <m:t>g</m:t>
                            </m:r>
                          </m:sub>
                        </m:sSub>
                        <m:r>
                          <m:rPr>
                            <m:sty m:val="p"/>
                          </m:rPr>
                          <w:rPr>
                            <w:rFonts w:ascii="Cambria Math" w:hAnsi="Cambria Math"/>
                            <w:szCs w:val="21"/>
                          </w:rPr>
                          <m:t>-</m:t>
                        </m:r>
                        <m:sSub>
                          <m:sSubPr>
                            <m:ctrlPr>
                              <w:rPr>
                                <w:rFonts w:ascii="Cambria Math" w:hAnsi="Cambria Math"/>
                                <w:iCs/>
                                <w:szCs w:val="21"/>
                              </w:rPr>
                            </m:ctrlPr>
                          </m:sSubPr>
                          <m:e>
                            <m:r>
                              <m:rPr>
                                <m:sty m:val="p"/>
                              </m:rPr>
                              <w:rPr>
                                <w:rFonts w:ascii="Cambria Math" w:hAnsi="Cambria Math"/>
                                <w:szCs w:val="21"/>
                              </w:rPr>
                              <m:t>E</m:t>
                            </m:r>
                          </m:e>
                          <m:sub>
                            <m:r>
                              <m:rPr>
                                <m:sty m:val="p"/>
                              </m:rPr>
                              <w:rPr>
                                <w:rFonts w:ascii="Cambria Math" w:hAnsi="Cambria Math" w:hint="eastAsia"/>
                                <w:szCs w:val="21"/>
                              </w:rPr>
                              <m:t>p</m:t>
                            </m:r>
                            <m:r>
                              <m:rPr>
                                <m:sty m:val="p"/>
                              </m:rPr>
                              <w:rPr>
                                <w:rFonts w:ascii="Cambria Math" w:hAnsi="Cambria Math"/>
                                <w:szCs w:val="21"/>
                              </w:rPr>
                              <m:t>,</m:t>
                            </m:r>
                            <m:r>
                              <m:rPr>
                                <m:sty m:val="p"/>
                              </m:rPr>
                              <w:rPr>
                                <w:rFonts w:ascii="Cambria Math" w:hAnsi="Cambria Math" w:hint="eastAsia"/>
                                <w:szCs w:val="21"/>
                              </w:rPr>
                              <m:t>c</m:t>
                            </m:r>
                          </m:sub>
                        </m:sSub>
                        <m:r>
                          <m:rPr>
                            <m:sty m:val="p"/>
                          </m:rPr>
                          <w:rPr>
                            <w:rFonts w:ascii="Cambria Math" w:hAnsi="Cambria Math"/>
                            <w:szCs w:val="21"/>
                          </w:rPr>
                          <m:t>)×</m:t>
                        </m:r>
                        <m:sSub>
                          <m:sSubPr>
                            <m:ctrlPr>
                              <w:rPr>
                                <w:rFonts w:ascii="Cambria Math" w:hAnsi="Cambria Math"/>
                                <w:iCs/>
                                <w:szCs w:val="21"/>
                              </w:rPr>
                            </m:ctrlPr>
                          </m:sSubPr>
                          <m:e>
                            <m:r>
                              <m:rPr>
                                <m:sty m:val="p"/>
                              </m:rPr>
                              <w:rPr>
                                <w:rFonts w:ascii="Cambria Math" w:hAnsi="Cambria Math"/>
                                <w:szCs w:val="21"/>
                              </w:rPr>
                              <m:t>C</m:t>
                            </m:r>
                          </m:e>
                          <m:sub>
                            <m:r>
                              <m:rPr>
                                <m:sty m:val="p"/>
                              </m:rPr>
                              <w:rPr>
                                <w:rFonts w:ascii="Cambria Math" w:hAnsi="Cambria Math" w:hint="eastAsia"/>
                                <w:szCs w:val="21"/>
                              </w:rPr>
                              <m:t>p</m:t>
                            </m:r>
                            <m:r>
                              <m:rPr>
                                <m:sty m:val="p"/>
                              </m:rPr>
                              <w:rPr>
                                <w:rFonts w:ascii="Cambria Math" w:hAnsi="Cambria Math"/>
                                <w:szCs w:val="21"/>
                              </w:rPr>
                              <m:t>,g</m:t>
                            </m:r>
                          </m:sub>
                        </m:sSub>
                        <m:r>
                          <m:rPr>
                            <m:sty m:val="p"/>
                          </m:rPr>
                          <w:rPr>
                            <w:rFonts w:ascii="Cambria Math" w:hAnsi="Cambria Math"/>
                            <w:szCs w:val="21"/>
                          </w:rPr>
                          <m:t>×</m:t>
                        </m:r>
                        <m:sSub>
                          <m:sSubPr>
                            <m:ctrlPr>
                              <w:rPr>
                                <w:rFonts w:ascii="Cambria Math" w:hAnsi="Cambria Math"/>
                                <w:iCs/>
                                <w:szCs w:val="21"/>
                              </w:rPr>
                            </m:ctrlPr>
                          </m:sSubPr>
                          <m:e>
                            <m:r>
                              <m:rPr>
                                <m:sty m:val="p"/>
                              </m:rPr>
                              <w:rPr>
                                <w:rFonts w:ascii="Cambria Math" w:hAnsi="Cambria Math"/>
                                <w:szCs w:val="21"/>
                              </w:rPr>
                              <m:t>EF</m:t>
                            </m:r>
                          </m:e>
                          <m:sub>
                            <m:r>
                              <m:rPr>
                                <m:sty m:val="p"/>
                              </m:rPr>
                              <w:rPr>
                                <w:rFonts w:ascii="Cambria Math" w:hAnsi="Cambria Math" w:hint="eastAsia"/>
                                <w:szCs w:val="21"/>
                              </w:rPr>
                              <m:t>p</m:t>
                            </m:r>
                            <m:r>
                              <m:rPr>
                                <m:sty m:val="p"/>
                              </m:rPr>
                              <w:rPr>
                                <w:rFonts w:ascii="Cambria Math" w:hAnsi="Cambria Math"/>
                                <w:szCs w:val="21"/>
                              </w:rPr>
                              <m:t>,g</m:t>
                            </m:r>
                          </m:sub>
                        </m:sSub>
                        <m:r>
                          <m:rPr>
                            <m:sty m:val="p"/>
                          </m:rPr>
                          <w:rPr>
                            <w:rFonts w:ascii="Cambria Math" w:hAnsi="Cambria Math"/>
                            <w:szCs w:val="21"/>
                          </w:rPr>
                          <m:t xml:space="preserve">     </m:t>
                        </m:r>
                        <m:sSub>
                          <m:sSubPr>
                            <m:ctrlPr>
                              <w:rPr>
                                <w:rFonts w:ascii="Cambria Math" w:hAnsi="Cambria Math"/>
                                <w:iCs/>
                                <w:szCs w:val="21"/>
                              </w:rPr>
                            </m:ctrlPr>
                          </m:sSubPr>
                          <m:e>
                            <m:r>
                              <m:rPr>
                                <m:sty m:val="p"/>
                              </m:rPr>
                              <w:rPr>
                                <w:rFonts w:ascii="Cambria Math" w:hAnsi="Cambria Math"/>
                                <w:szCs w:val="21"/>
                              </w:rPr>
                              <m:t>E</m:t>
                            </m:r>
                          </m:e>
                          <m:sub>
                            <m:r>
                              <m:rPr>
                                <m:sty m:val="p"/>
                              </m:rPr>
                              <w:rPr>
                                <w:rFonts w:ascii="Cambria Math" w:hAnsi="Cambria Math"/>
                                <w:szCs w:val="21"/>
                              </w:rPr>
                              <m:t>k,</m:t>
                            </m:r>
                            <m:r>
                              <m:rPr>
                                <m:sty m:val="p"/>
                              </m:rPr>
                              <w:rPr>
                                <w:rFonts w:ascii="Cambria Math" w:hAnsi="Cambria Math" w:hint="eastAsia"/>
                                <w:szCs w:val="21"/>
                              </w:rPr>
                              <m:t>g</m:t>
                            </m:r>
                          </m:sub>
                        </m:sSub>
                        <m:r>
                          <m:rPr>
                            <m:sty m:val="p"/>
                          </m:rPr>
                          <w:rPr>
                            <w:rFonts w:ascii="Cambria Math" w:hAnsi="Cambria Math" w:hint="eastAsia"/>
                            <w:szCs w:val="21"/>
                          </w:rPr>
                          <m:t>≥</m:t>
                        </m:r>
                        <m:sSub>
                          <m:sSubPr>
                            <m:ctrlPr>
                              <w:rPr>
                                <w:rFonts w:ascii="Cambria Math" w:hAnsi="Cambria Math"/>
                                <w:iCs/>
                                <w:szCs w:val="21"/>
                              </w:rPr>
                            </m:ctrlPr>
                          </m:sSubPr>
                          <m:e>
                            <m:r>
                              <m:rPr>
                                <m:sty m:val="p"/>
                              </m:rPr>
                              <w:rPr>
                                <w:rFonts w:ascii="Cambria Math" w:hAnsi="Cambria Math"/>
                                <w:szCs w:val="21"/>
                              </w:rPr>
                              <m:t>E</m:t>
                            </m:r>
                          </m:e>
                          <m:sub>
                            <m:r>
                              <m:rPr>
                                <m:sty m:val="p"/>
                              </m:rPr>
                              <w:rPr>
                                <w:rFonts w:ascii="Cambria Math" w:hAnsi="Cambria Math"/>
                                <w:szCs w:val="21"/>
                              </w:rPr>
                              <m:t>k,</m:t>
                            </m:r>
                            <m:r>
                              <m:rPr>
                                <m:sty m:val="p"/>
                              </m:rPr>
                              <w:rPr>
                                <w:rFonts w:ascii="Cambria Math" w:hAnsi="Cambria Math" w:hint="eastAsia"/>
                                <w:szCs w:val="21"/>
                              </w:rPr>
                              <m:t>c</m:t>
                            </m:r>
                          </m:sub>
                        </m:sSub>
                      </m:e>
                      <m:e>
                        <m:r>
                          <m:rPr>
                            <m:sty m:val="p"/>
                          </m:rPr>
                          <w:rPr>
                            <w:rFonts w:ascii="Cambria Math" w:hAnsi="Cambria Math"/>
                            <w:szCs w:val="21"/>
                          </w:rPr>
                          <m:t xml:space="preserve">0                                </m:t>
                        </m:r>
                        <m:sSub>
                          <m:sSubPr>
                            <m:ctrlPr>
                              <w:rPr>
                                <w:rFonts w:ascii="Cambria Math" w:hAnsi="Cambria Math"/>
                                <w:iCs/>
                                <w:szCs w:val="21"/>
                              </w:rPr>
                            </m:ctrlPr>
                          </m:sSubPr>
                          <m:e>
                            <m:r>
                              <m:rPr>
                                <m:sty m:val="p"/>
                              </m:rPr>
                              <w:rPr>
                                <w:rFonts w:ascii="Cambria Math" w:hAnsi="Cambria Math" w:hint="eastAsia"/>
                                <w:szCs w:val="21"/>
                              </w:rPr>
                              <m:t>E</m:t>
                            </m:r>
                          </m:e>
                          <m:sub>
                            <m:r>
                              <m:rPr>
                                <m:sty m:val="p"/>
                              </m:rPr>
                              <w:rPr>
                                <w:rFonts w:ascii="Cambria Math" w:hAnsi="Cambria Math"/>
                                <w:szCs w:val="21"/>
                              </w:rPr>
                              <m:t>k,</m:t>
                            </m:r>
                            <m:r>
                              <m:rPr>
                                <m:sty m:val="p"/>
                              </m:rPr>
                              <w:rPr>
                                <w:rFonts w:ascii="Cambria Math" w:hAnsi="Cambria Math" w:hint="eastAsia"/>
                                <w:szCs w:val="21"/>
                              </w:rPr>
                              <m:t>g</m:t>
                            </m:r>
                          </m:sub>
                        </m:sSub>
                        <m:r>
                          <m:rPr>
                            <m:sty m:val="p"/>
                          </m:rPr>
                          <w:rPr>
                            <w:rFonts w:ascii="Cambria Math" w:hAnsi="Cambria Math" w:hint="eastAsia"/>
                            <w:szCs w:val="21"/>
                          </w:rPr>
                          <m:t>＜</m:t>
                        </m:r>
                        <m:sSub>
                          <m:sSubPr>
                            <m:ctrlPr>
                              <w:rPr>
                                <w:rFonts w:ascii="Cambria Math" w:hAnsi="Cambria Math"/>
                                <w:iCs/>
                                <w:szCs w:val="21"/>
                              </w:rPr>
                            </m:ctrlPr>
                          </m:sSubPr>
                          <m:e>
                            <m:r>
                              <m:rPr>
                                <m:sty m:val="p"/>
                              </m:rPr>
                              <w:rPr>
                                <w:rFonts w:ascii="Cambria Math" w:hAnsi="Cambria Math" w:hint="eastAsia"/>
                                <w:szCs w:val="21"/>
                              </w:rPr>
                              <m:t>E</m:t>
                            </m:r>
                            <m:ctrlPr>
                              <w:rPr>
                                <w:rFonts w:ascii="Cambria Math" w:hAnsi="Cambria Math" w:hint="eastAsia"/>
                                <w:iCs/>
                                <w:szCs w:val="21"/>
                              </w:rPr>
                            </m:ctrlPr>
                          </m:e>
                          <m:sub>
                            <m:r>
                              <m:rPr>
                                <m:sty m:val="p"/>
                              </m:rPr>
                              <w:rPr>
                                <w:rFonts w:ascii="Cambria Math" w:hAnsi="Cambria Math"/>
                                <w:szCs w:val="21"/>
                              </w:rPr>
                              <m:t>k,</m:t>
                            </m:r>
                            <m:r>
                              <m:rPr>
                                <m:sty m:val="p"/>
                              </m:rPr>
                              <w:rPr>
                                <w:rFonts w:ascii="Cambria Math" w:hAnsi="Cambria Math" w:hint="eastAsia"/>
                                <w:szCs w:val="21"/>
                              </w:rPr>
                              <m:t>c</m:t>
                            </m:r>
                          </m:sub>
                        </m:sSub>
                      </m:e>
                    </m:eqArr>
                  </m:e>
                </m:d>
              </m:e>
            </m:nary>
          </m:num>
          <m:den>
            <m:nary>
              <m:naryPr>
                <m:chr m:val="∑"/>
                <m:limLoc m:val="subSup"/>
                <m:supHide m:val="1"/>
                <m:ctrlPr>
                  <w:rPr>
                    <w:rFonts w:ascii="Cambria Math" w:hAnsi="Cambria Math"/>
                    <w:iCs/>
                    <w:szCs w:val="21"/>
                  </w:rPr>
                </m:ctrlPr>
              </m:naryPr>
              <m:sub>
                <m:r>
                  <m:rPr>
                    <m:sty m:val="p"/>
                  </m:rPr>
                  <w:rPr>
                    <w:rFonts w:ascii="Cambria Math" w:hAnsi="Cambria Math" w:hint="eastAsia"/>
                    <w:szCs w:val="21"/>
                  </w:rPr>
                  <m:t>k</m:t>
                </m:r>
              </m:sub>
              <m:sup/>
              <m:e>
                <m:sSub>
                  <m:sSubPr>
                    <m:ctrlPr>
                      <w:rPr>
                        <w:rFonts w:ascii="Cambria Math" w:hAnsi="Cambria Math"/>
                        <w:szCs w:val="21"/>
                      </w:rPr>
                    </m:ctrlPr>
                  </m:sSubPr>
                  <m:e>
                    <m:r>
                      <m:rPr>
                        <m:sty m:val="p"/>
                      </m:rPr>
                      <w:rPr>
                        <w:rFonts w:ascii="Cambria Math" w:hAnsi="Cambria Math"/>
                        <w:szCs w:val="21"/>
                      </w:rPr>
                      <m:t>E</m:t>
                    </m:r>
                  </m:e>
                  <m:sub>
                    <m:r>
                      <m:rPr>
                        <m:nor/>
                      </m:rPr>
                      <w:rPr>
                        <w:szCs w:val="21"/>
                      </w:rPr>
                      <m:t>imp,k</m:t>
                    </m:r>
                  </m:sub>
                </m:sSub>
              </m:e>
            </m:nary>
            <m:r>
              <m:rPr>
                <m:sty m:val="p"/>
              </m:rPr>
              <w:rPr>
                <w:rFonts w:ascii="Cambria Math" w:hAnsi="Cambria Math"/>
                <w:szCs w:val="21"/>
              </w:rPr>
              <m:t>+</m:t>
            </m:r>
            <m:nary>
              <m:naryPr>
                <m:chr m:val="∑"/>
                <m:limLoc m:val="subSup"/>
                <m:supHide m:val="1"/>
                <m:ctrlPr>
                  <w:rPr>
                    <w:rFonts w:ascii="Cambria Math" w:hAnsi="Cambria Math"/>
                    <w:iCs/>
                    <w:szCs w:val="21"/>
                  </w:rPr>
                </m:ctrlPr>
              </m:naryPr>
              <m:sub>
                <m:r>
                  <m:rPr>
                    <m:sty m:val="p"/>
                  </m:rPr>
                  <w:rPr>
                    <w:rFonts w:ascii="Cambria Math" w:hAnsi="Cambria Math"/>
                    <w:szCs w:val="21"/>
                  </w:rPr>
                  <m:t>k</m:t>
                </m:r>
              </m:sub>
              <m:sup/>
              <m:e>
                <m:d>
                  <m:dPr>
                    <m:begChr m:val="{"/>
                    <m:endChr m:val=""/>
                    <m:ctrlPr>
                      <w:rPr>
                        <w:rFonts w:ascii="Cambria Math" w:hAnsi="Cambria Math"/>
                        <w:iCs/>
                        <w:szCs w:val="21"/>
                      </w:rPr>
                    </m:ctrlPr>
                  </m:dPr>
                  <m:e>
                    <m:eqArr>
                      <m:eqArrPr>
                        <m:ctrlPr>
                          <w:rPr>
                            <w:rFonts w:ascii="Cambria Math" w:hAnsi="Cambria Math"/>
                            <w:iCs/>
                            <w:szCs w:val="21"/>
                          </w:rPr>
                        </m:ctrlPr>
                      </m:eqArrPr>
                      <m:e>
                        <m:sSub>
                          <m:sSubPr>
                            <m:ctrlPr>
                              <w:rPr>
                                <w:rFonts w:ascii="Cambria Math" w:hAnsi="Cambria Math"/>
                                <w:iCs/>
                                <w:szCs w:val="21"/>
                              </w:rPr>
                            </m:ctrlPr>
                          </m:sSubPr>
                          <m:e>
                            <m:r>
                              <m:rPr>
                                <m:sty m:val="p"/>
                              </m:rPr>
                              <w:rPr>
                                <w:rFonts w:ascii="Cambria Math" w:hAnsi="Cambria Math"/>
                                <w:szCs w:val="21"/>
                              </w:rPr>
                              <m:t>E</m:t>
                            </m:r>
                          </m:e>
                          <m:sub>
                            <m:r>
                              <m:rPr>
                                <m:sty m:val="p"/>
                              </m:rPr>
                              <w:rPr>
                                <w:rFonts w:ascii="Cambria Math" w:hAnsi="Cambria Math"/>
                                <w:szCs w:val="21"/>
                              </w:rPr>
                              <m:t>p,</m:t>
                            </m:r>
                            <m:r>
                              <m:rPr>
                                <m:sty m:val="p"/>
                              </m:rPr>
                              <w:rPr>
                                <w:rFonts w:ascii="Cambria Math" w:hAnsi="Cambria Math" w:hint="eastAsia"/>
                                <w:szCs w:val="21"/>
                              </w:rPr>
                              <m:t>g</m:t>
                            </m:r>
                          </m:sub>
                        </m:sSub>
                        <m:r>
                          <m:rPr>
                            <m:sty m:val="p"/>
                          </m:rPr>
                          <w:rPr>
                            <w:rFonts w:ascii="Cambria Math" w:hAnsi="Cambria Math"/>
                            <w:szCs w:val="21"/>
                          </w:rPr>
                          <m:t>-</m:t>
                        </m:r>
                        <m:sSub>
                          <m:sSubPr>
                            <m:ctrlPr>
                              <w:rPr>
                                <w:rFonts w:ascii="Cambria Math" w:hAnsi="Cambria Math"/>
                                <w:iCs/>
                                <w:szCs w:val="21"/>
                              </w:rPr>
                            </m:ctrlPr>
                          </m:sSubPr>
                          <m:e>
                            <m:r>
                              <m:rPr>
                                <m:sty m:val="p"/>
                              </m:rPr>
                              <w:rPr>
                                <w:rFonts w:ascii="Cambria Math" w:hAnsi="Cambria Math"/>
                                <w:szCs w:val="21"/>
                              </w:rPr>
                              <m:t>E</m:t>
                            </m:r>
                          </m:e>
                          <m:sub>
                            <m:r>
                              <m:rPr>
                                <m:sty m:val="p"/>
                              </m:rPr>
                              <w:rPr>
                                <w:rFonts w:ascii="Cambria Math" w:hAnsi="Cambria Math"/>
                                <w:szCs w:val="21"/>
                              </w:rPr>
                              <m:t>p,</m:t>
                            </m:r>
                            <m:r>
                              <m:rPr>
                                <m:sty m:val="p"/>
                              </m:rPr>
                              <w:rPr>
                                <w:rFonts w:ascii="Cambria Math" w:hAnsi="Cambria Math" w:hint="eastAsia"/>
                                <w:szCs w:val="21"/>
                              </w:rPr>
                              <m:t>c</m:t>
                            </m:r>
                          </m:sub>
                        </m:sSub>
                        <m:r>
                          <m:rPr>
                            <m:sty m:val="p"/>
                          </m:rPr>
                          <w:rPr>
                            <w:rFonts w:ascii="Cambria Math" w:hAnsi="Cambria Math"/>
                            <w:szCs w:val="21"/>
                          </w:rPr>
                          <m:t xml:space="preserve">       </m:t>
                        </m:r>
                        <m:sSub>
                          <m:sSubPr>
                            <m:ctrlPr>
                              <w:rPr>
                                <w:rFonts w:ascii="Cambria Math" w:hAnsi="Cambria Math"/>
                                <w:iCs/>
                                <w:szCs w:val="21"/>
                              </w:rPr>
                            </m:ctrlPr>
                          </m:sSubPr>
                          <m:e>
                            <m:r>
                              <m:rPr>
                                <m:sty m:val="p"/>
                              </m:rPr>
                              <w:rPr>
                                <w:rFonts w:ascii="Cambria Math" w:hAnsi="Cambria Math"/>
                                <w:szCs w:val="21"/>
                              </w:rPr>
                              <m:t>E</m:t>
                            </m:r>
                          </m:e>
                          <m:sub>
                            <m:r>
                              <m:rPr>
                                <m:sty m:val="p"/>
                              </m:rPr>
                              <w:rPr>
                                <w:rFonts w:ascii="Cambria Math" w:hAnsi="Cambria Math"/>
                                <w:szCs w:val="21"/>
                              </w:rPr>
                              <m:t>k,</m:t>
                            </m:r>
                            <m:r>
                              <m:rPr>
                                <m:sty m:val="p"/>
                              </m:rPr>
                              <w:rPr>
                                <w:rFonts w:ascii="Cambria Math" w:hAnsi="Cambria Math" w:hint="eastAsia"/>
                                <w:szCs w:val="21"/>
                              </w:rPr>
                              <m:t>g</m:t>
                            </m:r>
                          </m:sub>
                        </m:sSub>
                        <m:r>
                          <m:rPr>
                            <m:sty m:val="p"/>
                          </m:rPr>
                          <w:rPr>
                            <w:rFonts w:ascii="Cambria Math" w:hAnsi="Cambria Math" w:hint="eastAsia"/>
                            <w:szCs w:val="21"/>
                          </w:rPr>
                          <m:t>≥</m:t>
                        </m:r>
                        <m:sSub>
                          <m:sSubPr>
                            <m:ctrlPr>
                              <w:rPr>
                                <w:rFonts w:ascii="Cambria Math" w:hAnsi="Cambria Math"/>
                                <w:iCs/>
                                <w:szCs w:val="21"/>
                              </w:rPr>
                            </m:ctrlPr>
                          </m:sSubPr>
                          <m:e>
                            <m:r>
                              <m:rPr>
                                <m:sty m:val="p"/>
                              </m:rPr>
                              <w:rPr>
                                <w:rFonts w:ascii="Cambria Math" w:hAnsi="Cambria Math"/>
                                <w:szCs w:val="21"/>
                              </w:rPr>
                              <m:t>E</m:t>
                            </m:r>
                          </m:e>
                          <m:sub>
                            <m:r>
                              <m:rPr>
                                <m:sty m:val="p"/>
                              </m:rPr>
                              <w:rPr>
                                <w:rFonts w:ascii="Cambria Math" w:hAnsi="Cambria Math"/>
                                <w:szCs w:val="21"/>
                              </w:rPr>
                              <m:t>k,c</m:t>
                            </m:r>
                          </m:sub>
                        </m:sSub>
                      </m:e>
                      <m:e>
                        <m:r>
                          <m:rPr>
                            <m:sty m:val="p"/>
                          </m:rPr>
                          <w:rPr>
                            <w:rFonts w:ascii="Cambria Math" w:hAnsi="Cambria Math"/>
                            <w:szCs w:val="21"/>
                          </w:rPr>
                          <m:t xml:space="preserve">0                      </m:t>
                        </m:r>
                        <m:sSub>
                          <m:sSubPr>
                            <m:ctrlPr>
                              <w:rPr>
                                <w:rFonts w:ascii="Cambria Math" w:hAnsi="Cambria Math"/>
                                <w:iCs/>
                                <w:szCs w:val="21"/>
                              </w:rPr>
                            </m:ctrlPr>
                          </m:sSubPr>
                          <m:e>
                            <m:r>
                              <m:rPr>
                                <m:sty m:val="p"/>
                              </m:rPr>
                              <w:rPr>
                                <w:rFonts w:ascii="Cambria Math" w:hAnsi="Cambria Math" w:hint="eastAsia"/>
                                <w:szCs w:val="21"/>
                              </w:rPr>
                              <m:t>E</m:t>
                            </m:r>
                          </m:e>
                          <m:sub>
                            <m:r>
                              <m:rPr>
                                <m:sty m:val="p"/>
                              </m:rPr>
                              <w:rPr>
                                <w:rFonts w:ascii="Cambria Math" w:hAnsi="Cambria Math"/>
                                <w:szCs w:val="21"/>
                              </w:rPr>
                              <m:t>k,g</m:t>
                            </m:r>
                          </m:sub>
                        </m:sSub>
                        <m:r>
                          <m:rPr>
                            <m:sty m:val="p"/>
                          </m:rPr>
                          <w:rPr>
                            <w:rFonts w:ascii="Cambria Math" w:hAnsi="Cambria Math" w:hint="eastAsia"/>
                            <w:szCs w:val="21"/>
                          </w:rPr>
                          <m:t>＜</m:t>
                        </m:r>
                        <m:sSub>
                          <m:sSubPr>
                            <m:ctrlPr>
                              <w:rPr>
                                <w:rFonts w:ascii="Cambria Math" w:hAnsi="Cambria Math"/>
                                <w:iCs/>
                                <w:szCs w:val="21"/>
                              </w:rPr>
                            </m:ctrlPr>
                          </m:sSubPr>
                          <m:e>
                            <m:r>
                              <m:rPr>
                                <m:sty m:val="p"/>
                              </m:rPr>
                              <w:rPr>
                                <w:rFonts w:ascii="Cambria Math" w:hAnsi="Cambria Math" w:hint="eastAsia"/>
                                <w:szCs w:val="21"/>
                              </w:rPr>
                              <m:t>E</m:t>
                            </m:r>
                            <m:ctrlPr>
                              <w:rPr>
                                <w:rFonts w:ascii="Cambria Math" w:hAnsi="Cambria Math" w:hint="eastAsia"/>
                                <w:iCs/>
                                <w:szCs w:val="21"/>
                              </w:rPr>
                            </m:ctrlPr>
                          </m:e>
                          <m:sub>
                            <m:r>
                              <m:rPr>
                                <m:sty m:val="p"/>
                              </m:rPr>
                              <w:rPr>
                                <w:rFonts w:ascii="Cambria Math" w:hAnsi="Cambria Math"/>
                                <w:szCs w:val="21"/>
                              </w:rPr>
                              <m:t>k,c</m:t>
                            </m:r>
                          </m:sub>
                        </m:sSub>
                      </m:e>
                    </m:eqArr>
                  </m:e>
                </m:d>
              </m:e>
            </m:nary>
          </m:den>
        </m:f>
      </m:oMath>
      <w:r w:rsidR="00F633BF">
        <w:rPr>
          <w:rFonts w:ascii="宋体"/>
        </w:rPr>
        <w:fldChar w:fldCharType="begin"/>
      </w:r>
      <w:r w:rsidR="00F633BF">
        <w:rPr>
          <w:rFonts w:ascii="宋体"/>
        </w:rPr>
        <w:instrText xml:space="preserve"> QUOTE </w:instrText>
      </w:r>
      <w:r w:rsidR="00F633BF">
        <w:rPr>
          <w:rFonts w:ascii="宋体"/>
          <w:position w:val="-67"/>
        </w:rPr>
        <w:pict w14:anchorId="73293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292.5pt;height:7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ocumentProtection w:edit=&quot;forms&quot; w:enforcement=&quot;off&quot;/&gt;&lt;w:defaultTabStop w:val=&quot;420&quot;/&gt;&lt;w:drawingGridHorizontalSpacing w:val=&quot;105&quot;/&gt;&lt;w:drawingGridVerticalSpacing w:val=&quot;156&quot;/&gt;&lt;w:characterSpacingControl w:val=&quot;CompressPunctuation&quot;/&gt;&lt;w:webPageEncoding w:val=&quot;x-cp20936&quot;/&gt;&lt;w:optimizeForBrowser/&gt;&lt;w:allowPNG/&gt;&lt;w:pixelsPerInch w:val=&quot;12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172A27&quot;/&gt;&lt;wsp:rsid wsp:val=&quot;00017F03&quot;/&gt;&lt;wsp:rsid wsp:val=&quot;00047A21&quot;/&gt;&lt;wsp:rsid wsp:val=&quot;00065C79&quot;/&gt;&lt;wsp:rsid wsp:val=&quot;0006726F&quot;/&gt;&lt;wsp:rsid wsp:val=&quot;000C2D15&quot;/&gt;&lt;wsp:rsid wsp:val=&quot;001346D6&quot;/&gt;&lt;wsp:rsid wsp:val=&quot;00145824&quot;/&gt;&lt;wsp:rsid wsp:val=&quot;00196DFA&quot;/&gt;&lt;wsp:rsid wsp:val=&quot;001B1933&quot;/&gt;&lt;wsp:rsid wsp:val=&quot;001E2561&quot;/&gt;&lt;wsp:rsid wsp:val=&quot;001E4814&quot;/&gt;&lt;wsp:rsid wsp:val=&quot;001F1719&quot;/&gt;&lt;wsp:rsid wsp:val=&quot;002578E2&quot;/&gt;&lt;wsp:rsid wsp:val=&quot;00277319&quot;/&gt;&lt;wsp:rsid wsp:val=&quot;002F2AD1&quot;/&gt;&lt;wsp:rsid wsp:val=&quot;00323D8C&quot;/&gt;&lt;wsp:rsid wsp:val=&quot;003406CB&quot;/&gt;&lt;wsp:rsid wsp:val=&quot;00373C20&quot;/&gt;&lt;wsp:rsid wsp:val=&quot;003827DB&quot;/&gt;&lt;wsp:rsid wsp:val=&quot;003D71F3&quot;/&gt;&lt;wsp:rsid wsp:val=&quot;0040239B&quot;/&gt;&lt;wsp:rsid wsp:val=&quot;00406706&quot;/&gt;&lt;wsp:rsid wsp:val=&quot;004327EE&quot;/&gt;&lt;wsp:rsid wsp:val=&quot;0046795D&quot;/&gt;&lt;wsp:rsid wsp:val=&quot;004701B2&quot;/&gt;&lt;wsp:rsid wsp:val=&quot;004753D2&quot;/&gt;&lt;wsp:rsid wsp:val=&quot;00496AFE&quot;/&gt;&lt;wsp:rsid wsp:val=&quot;004D1C3C&quot;/&gt;&lt;wsp:rsid wsp:val=&quot;004F22A1&quot;/&gt;&lt;wsp:rsid wsp:val=&quot;004F7F52&quot;/&gt;&lt;wsp:rsid wsp:val=&quot;00512E97&quot;/&gt;&lt;wsp:rsid wsp:val=&quot;00566B2B&quot;/&gt;&lt;wsp:rsid wsp:val=&quot;00567135&quot;/&gt;&lt;wsp:rsid wsp:val=&quot;00570823&quot;/&gt;&lt;wsp:rsid wsp:val=&quot;005835BA&quot;/&gt;&lt;wsp:rsid wsp:val=&quot;005950A9&quot;/&gt;&lt;wsp:rsid wsp:val=&quot;005B1BDB&quot;/&gt;&lt;wsp:rsid wsp:val=&quot;005D4EAE&quot;/&gt;&lt;wsp:rsid wsp:val=&quot;005D5708&quot;/&gt;&lt;wsp:rsid wsp:val=&quot;005D71D0&quot;/&gt;&lt;wsp:rsid wsp:val=&quot;005F7A8A&quot;/&gt;&lt;wsp:rsid wsp:val=&quot;00610459&quot;/&gt;&lt;wsp:rsid wsp:val=&quot;00612540&quot;/&gt;&lt;wsp:rsid wsp:val=&quot;00656EF0&quot;/&gt;&lt;wsp:rsid wsp:val=&quot;0067361E&quot;/&gt;&lt;wsp:rsid wsp:val=&quot;00673A1D&quot;/&gt;&lt;wsp:rsid wsp:val=&quot;0068149D&quot;/&gt;&lt;wsp:rsid wsp:val=&quot;006A1B6F&quot;/&gt;&lt;wsp:rsid wsp:val=&quot;006A1F84&quot;/&gt;&lt;wsp:rsid wsp:val=&quot;006E77E5&quot;/&gt;&lt;wsp:rsid wsp:val=&quot;0070406A&quot;/&gt;&lt;wsp:rsid wsp:val=&quot;00750AB6&quot;/&gt;&lt;wsp:rsid wsp:val=&quot;007518BF&quot;/&gt;&lt;wsp:rsid wsp:val=&quot;00812338&quot;/&gt;&lt;wsp:rsid wsp:val=&quot;0086306C&quot;/&gt;&lt;wsp:rsid wsp:val=&quot;008841A3&quot;/&gt;&lt;wsp:rsid wsp:val=&quot;008C7E40&quot;/&gt;&lt;wsp:rsid wsp:val=&quot;008E6C68&quot;/&gt;&lt;wsp:rsid wsp:val=&quot;00915D44&quot;/&gt;&lt;wsp:rsid wsp:val=&quot;00945826&quot;/&gt;&lt;wsp:rsid wsp:val=&quot;009643CF&quot;/&gt;&lt;wsp:rsid wsp:val=&quot;00966C4F&quot;/&gt;&lt;wsp:rsid wsp:val=&quot;00982A1E&quot;/&gt;&lt;wsp:rsid wsp:val=&quot;00992F03&quot;/&gt;&lt;wsp:rsid wsp:val=&quot;009E1670&quot;/&gt;&lt;wsp:rsid wsp:val=&quot;00A25630&quot;/&gt;&lt;wsp:rsid wsp:val=&quot;00A3501B&quot;/&gt;&lt;wsp:rsid wsp:val=&quot;00A35F13&quot;/&gt;&lt;wsp:rsid wsp:val=&quot;00A453B7&quot;/&gt;&lt;wsp:rsid wsp:val=&quot;00A56E41&quot;/&gt;&lt;wsp:rsid wsp:val=&quot;00AA6261&quot;/&gt;&lt;wsp:rsid wsp:val=&quot;00AB5B20&quot;/&gt;&lt;wsp:rsid wsp:val=&quot;00AD0C76&quot;/&gt;&lt;wsp:rsid wsp:val=&quot;00AD7816&quot;/&gt;&lt;wsp:rsid wsp:val=&quot;00AE3AA5&quot;/&gt;&lt;wsp:rsid wsp:val=&quot;00B152CD&quot;/&gt;&lt;wsp:rsid wsp:val=&quot;00B16E6C&quot;/&gt;&lt;wsp:rsid wsp:val=&quot;00B17937&quot;/&gt;&lt;wsp:rsid wsp:val=&quot;00B3215D&quot;/&gt;&lt;wsp:rsid wsp:val=&quot;00B33C93&quot;/&gt;&lt;wsp:rsid wsp:val=&quot;00B40ED2&quot;/&gt;&lt;wsp:rsid wsp:val=&quot;00B55981&quot;/&gt;&lt;wsp:rsid wsp:val=&quot;00B639C1&quot;/&gt;&lt;wsp:rsid wsp:val=&quot;00B67A59&quot;/&gt;&lt;wsp:rsid wsp:val=&quot;00B91696&quot;/&gt;&lt;wsp:rsid wsp:val=&quot;00BA579D&quot;/&gt;&lt;wsp:rsid wsp:val=&quot;00BB29EA&quot;/&gt;&lt;wsp:rsid wsp:val=&quot;00BB72EB&quot;/&gt;&lt;wsp:rsid wsp:val=&quot;00BC0C8A&quot;/&gt;&lt;wsp:rsid wsp:val=&quot;00BC1207&quot;/&gt;&lt;wsp:rsid wsp:val=&quot;00BF79CC&quot;/&gt;&lt;wsp:rsid wsp:val=&quot;00C27ABC&quot;/&gt;&lt;wsp:rsid wsp:val=&quot;00C301B8&quot;/&gt;&lt;wsp:rsid wsp:val=&quot;00C516CE&quot;/&gt;&lt;wsp:rsid wsp:val=&quot;00C52B79&quot;/&gt;&lt;wsp:rsid wsp:val=&quot;00C663B2&quot;/&gt;&lt;wsp:rsid wsp:val=&quot;00C97282&quot;/&gt;&lt;wsp:rsid wsp:val=&quot;00D51F38&quot;/&gt;&lt;wsp:rsid wsp:val=&quot;00DA3507&quot;/&gt;&lt;wsp:rsid wsp:val=&quot;00DA6E91&quot;/&gt;&lt;wsp:rsid wsp:val=&quot;00DD3C35&quot;/&gt;&lt;wsp:rsid wsp:val=&quot;00DE34C8&quot;/&gt;&lt;wsp:rsid wsp:val=&quot;00DF4D50&quot;/&gt;&lt;wsp:rsid wsp:val=&quot;00E12F1F&quot;/&gt;&lt;wsp:rsid wsp:val=&quot;00E1489A&quot;/&gt;&lt;wsp:rsid wsp:val=&quot;00E14C6D&quot;/&gt;&lt;wsp:rsid wsp:val=&quot;00E20B9C&quot;/&gt;&lt;wsp:rsid wsp:val=&quot;00E2279F&quot;/&gt;&lt;wsp:rsid wsp:val=&quot;00E277A7&quot;/&gt;&lt;wsp:rsid wsp:val=&quot;00E42E45&quot;/&gt;&lt;wsp:rsid wsp:val=&quot;00E5113F&quot;/&gt;&lt;wsp:rsid wsp:val=&quot;00EA00BD&quot;/&gt;&lt;wsp:rsid wsp:val=&quot;00EB6D8F&quot;/&gt;&lt;wsp:rsid wsp:val=&quot;00EC5C6A&quot;/&gt;&lt;wsp:rsid wsp:val=&quot;00ED55B7&quot;/&gt;&lt;wsp:rsid wsp:val=&quot;00EE5E93&quot;/&gt;&lt;wsp:rsid wsp:val=&quot;00F06FFE&quot;/&gt;&lt;wsp:rsid wsp:val=&quot;00F10AE7&quot;/&gt;&lt;wsp:rsid wsp:val=&quot;00F1342A&quot;/&gt;&lt;wsp:rsid wsp:val=&quot;00F23B19&quot;/&gt;&lt;wsp:rsid wsp:val=&quot;00F34413&quot;/&gt;&lt;wsp:rsid wsp:val=&quot;00F446C9&quot;/&gt;&lt;wsp:rsid wsp:val=&quot;00F831A2&quot;/&gt;&lt;wsp:rsid wsp:val=&quot;00FB0D80&quot;/&gt;&lt;wsp:rsid wsp:val=&quot;00FD1ADF&quot;/&gt;&lt;wsp:rsid wsp:val=&quot;00FD2B6D&quot;/&gt;&lt;wsp:rsid wsp:val=&quot;00FD73E5&quot;/&gt;&lt;wsp:rsid wsp:val=&quot;00FE14A2&quot;/&gt;&lt;/wsp:rsids&gt;&lt;/w:docPr&gt;&lt;w:body&gt;&lt;wx:sect&gt;&lt;w:p wsp:rsidR=&quot;00A3501B&quot; wsp:rsidRDefault=&quot;00A3501B&quot; wsp:rsidP=&quot;00A3501B&quot;&gt;&lt;aml:annotation aml:id=&quot;0&quot; w:type=&quot;Word.Bookmark.Start&quot; w:name=&quot;_Hlk207754997&quot;/&gt;&lt;m:oMathPara&gt;&lt;m:oMath&gt;&lt;m:r&gt;&lt;m:rPr&gt;&lt;m:sty m:val=&quot;p&quot;/&gt;&lt;/m:rPr&gt;&lt;w:rPr&gt;&lt;w:rFonts w:ascii=&quot;Cambria Math&quot; w:fareast=&quot;楷体_GB2312&quot; w:h-ansi=&quot;Cambria Math&quot; w:hint=&quot;fareast&quot;/&gt;&lt;wx:font wx:val=&quot;Cambria Math&quot;/&gt;&lt;w:i-cs/&gt;&lt;w:sz w:val=&quot;28&quot;/&gt;&lt;w:sz-cs w:val=&quot;28&quot;/&gt;&lt;/w:rPr&gt;&lt;m:t&gt;E&lt;/m:t&gt;&lt;/m:r&gt;&lt;m:sSub&gt;&lt;m:sSubPr&gt;&lt;m:ctrlPr&gt;&lt;w:rPr&gt;&lt;w:rFonts w:ascii=&quot;Cambria Math&quot; w:fareasta =&quot;Ma楷体_GB2312&quot; w:h-ansi=&quot;Cambria Math&quot;/&gt;&lt;wx:font wx:val=&quot;Cambria Math&quot;/&gt;&lt;w:i-cs/&gt;&lt;w:sz w:val=&quot;28&quot;/&gt;&lt;w:sz-cs w:val=&quot;28&quot;/&gt;&lt;/w:rPr&gt;&lt;/m:ctrlPr&gt;&lt;/m:sSubPr&gt;&lt;m:e&gt;&lt;m:r&gt;&lt;m:rPr&gt;&lt;m:sty m:val=&quot;p&quot;/&gt;&lt;/m:rPr&gt;&lt;w:rPr&gt;&lt;w:rFonts w:ascii=&quot;Cambria Math&quot; w:fareast=&quot;楷体_GB23sta 12&quot; =&quot;Maw:h-ansi=&quot;Cambria Math&quot;/&gt;&lt;wx:font wx:val=&quot;Cambria Math&quot;/&gt;&lt;w:i-cs/&gt;&lt;w:sz w:val=&quot;28&quot;/&gt;&lt;w:sz-cs w:val=&quot;28&quot;/&gt;&lt;/w:rPr&gt;&lt;m:t&gt;F&lt;/m:t&gt;&lt;/m:r&gt;&lt;/m:e&gt;&lt;m:sub&gt;&lt;m:r&gt;&lt;m:rPr&gt;&lt;m:sty m:val=&quot;p&quot;/&gt;&lt;/m:rPr&gt;&lt;w:rPr&gt;&lt;w:rFonts w:ascii=&quot;Cambria Math&quot; w:fareast=&quot;楷体_GB2312&quot; wa :h-ansi=Ma&quot;Cambria Math&quot; w:hint=&quot;fareast&quot;/&gt;&lt;wx:font wx:val=&quot;楷体_GB2312&quot;/&gt;&lt;w:i-cs/&gt;&lt;w:sz w:val=&quot;28&quot;/&gt;&lt;w:sz-cs w:val=&quot;28&quot;/&gt;&lt;/w:rPr&gt;&lt;m:t&gt;碳池&lt;/m:t&gt;&lt;/m:r&gt;&lt;/m:sub&gt;&lt;/m:sSub&gt;&lt;m:r&gt;&lt;m:rPr&gt;&lt;m:sty m:val=&quot;p&quot;/&gt;&lt;/m:rPr&gt;&lt;w:rPr&gt;&lt;w:rFonts w:ascii=&quot;Cambria Math&quot; w:fareast wa =&quot;楷体_GB2nsi=Ma312&quot; w:h-ansi=&quot;Cambria Math&quot;/&gt;&lt;wx:font wx:val=&quot;Cambria Math&quot;/&gt;&lt;w:i-cs/&gt;&lt;w:sz w:val=&quot;28&quot;/&gt;&lt;w:sz-cs w:val=&quot;28&quot;/&gt;&lt;/w:rPr&gt;&lt;m:t&gt;=&lt;/m:t&gt;&lt;/m:r&gt;&lt;m:f&gt;&lt;m:fPr&gt;&lt;m:ctrlPr&gt;&lt;w:rPr&gt;&lt;w:rFonts w:ascii=&quot;Cambria Math&quot; w:fareast=&quot;楷体_GB2312&quot; w:h-ansi=&quot;Cambria wa  Math&quot;/&gt;&lt;wx:fontMa wx:val=&quot;Cambria Math&quot;/&gt;&lt;w:i-cs/&gt;&lt;w:sz w:val=&quot;28&quot;/&gt;&lt;w:sz-cs w:val=&quot;28&quot;/&gt;&lt;/w:rPr&gt;&lt;/m:ctrlPr&gt;&lt;/m:fPr&gt;&lt;m:num&gt;&lt;m:r&gt;&lt;m:rPr&gt;&lt;m:sty m:val=&quot;p&quot;/&gt;&lt;/m:rPr&gt;&lt;w:rPr&gt;&lt;w:rFonts w:ascii=&quot;Cambria Math&quot; w:fareast=&quot;仿宋_GB2312&quot; w:h-ansi=&quot;Cambria Math&quot;/&gt;&lt;wx:a font wx:val=&quot;CambrMaia Math&quot;/&gt;&lt;w:i-cs/&gt;&lt;w:sz w:val=&quot;28&quot;/&gt;&lt;w:sz-cs w:val=&quot;28&quot;/&gt;&lt;/w:rPr&gt;&lt;m:t&gt;E&lt;/m:t&gt;&lt;/m:r&gt;&lt;m:sSub&gt;&lt;m:sSubPr&gt;&lt;m:ctrlPr&gt;&lt;w:rPr&gt;&lt;w:rFonts w:ascii=&quot;Cambria Math&quot; w:fareast=&quot;仿宋_GB2312&quot; w:h-ansi=&quot;Cambria Math&quot;/&gt;&lt;wx:font wx:val=&quot;Cambria Math&quot;/&gt;&lt;wa :i-cs/&gt;&lt;w:sz w:val=&quot;Ma28&quot;/&gt;&lt;w:sz-cs w:val=&quot;28&quot;/&gt;&lt;/w:rPr&gt;&lt;/m:ctrlPr&gt;&lt;/m:sSubPr&gt;&lt;m:e&gt;&lt;m:r&gt;&lt;m:rPr&gt;&lt;m:sty m:val=&quot;p&quot;/&gt;&lt;/m:rPr&gt;&lt;w:rPr&gt;&lt;w:rFonts w:ascii=&quot;Cambria Math&quot; w:fareast=&quot;仿宋_GB2312&quot; w:h-ansi=&quot;Cambria Math&quot;/&gt;&lt;wx:font wx:val=&quot;Cambria Math&quot;/&gt;&lt;w:i-cs/&gt;&lt;w:sa z w:val=&quot;28&quot;/&gt;&lt;w:sz-csMa w:val=&quot;28&quot;/&gt;&lt;/w:rPr&gt;&lt;m:t&gt;m&lt;/m:t&gt;&lt;/m:r&gt;&lt;/m:e&gt;&lt;m:sub&gt;&lt;m:r&gt;&lt;m:rPr&gt;&lt;m:sty m:val=&quot;p&quot;/&gt;&lt;/m:rPr&gt;&lt;w:rPr&gt;&lt;w:rFonts w:ascii=&quot;Cambria Math&quot; w:fareast=&quot;仿宋_GB2312&quot; w:h-ansi=&quot;Cambria Math&quot; w:hint=&quot;fareast&quot;/&gt;&lt;wx:font wx:val=&quot;仿宋_GB2312&quot;/&gt;&lt;w:i:sa -cs/&gt;&lt;w:sz w:val=&quot;28&quot;/&gt;&lt;csMaw:sz-cs w:val=&quot;28&quot;/&gt;&lt;/w:rPr&gt;&lt;m:t&gt;调入&lt;/m:t&gt;&lt;/m:r&gt;&lt;/m:sub&gt;&lt;/m:sSub&gt;&lt;m:r&gt;&lt;m:rPr&gt;&lt;m:sty m:val=&quot;p&quot;/&gt;&lt;/m:rPr&gt;&lt;w:rPr&gt;&lt;w:rFonts w:ascii=&quot;Cambria Math&quot; w:fareast=&quot;仿宋_GB2312&quot; w:h-ansi=&quot;Cambria Math&quot;/&gt;&lt;wx:font wx:val=&quot;Cambria Math&quot;/&gt;&lt;w:sa :i-cs/&gt;&lt;w:sz w:val=&quot;28&quot;/&gt;&lt;w:csMasz-cs w:val=&quot;28&quot;/&gt;&lt;/w:rPr&gt;&lt;m:t&gt;+&lt;/m:t&gt;&lt;/m:r&gt;&lt;m:nary&gt;&lt;m:naryPr&gt;&lt;m:chr m:val=&quot;∑&quot;/&gt;&lt;m:limLoc m:val=&quot;subSup&quot;/&gt;&lt;m:supHide m:val=&quot;1&quot;/&gt;&lt;m:ctrlPr&gt;&lt;w:rPr&gt;&lt;w:rFonts w:ascii=&quot;Cambria Math&quot; w:fareast=&quot;楷体_GB2312&quot; w:h-ansi=&quot;Cambria Masa th&quot;/&gt;&lt;wx:font wx:val=&quot;Cambria MasMath&quot;/&gt;&lt;w:i-cs/&gt;&lt;w:sz w:val=&quot;28&quot;/&gt;&lt;w:sz-cs w:val=&quot;28&quot;/&gt;&lt;/w:rPr&gt;&lt;/m:ctrlPr&gt;&lt;/m:naryPr&gt;&lt;m:sub&gt;&lt;m:r&gt;&lt;m:rPr&gt;&lt;m:sty m:val=&quot;p&quot;/&gt;&lt;/m:rPr&gt;&lt;w:rPr&gt;&lt;w:rFonts w:ascii=&quot;Cambria Math&quot; w:fareast=&quot;楷体_GB2312&quot; w:h-ansi=&quot;Cambria Math&quot;/&gt;&lt;wxa :font wx:val=&quot;Cambria Math&quot;/&gt;&lt;w:i-cMas/&gt;&lt;w:sz w:val=&quot;28&quot;/&gt;&lt;w:sz-cs w:val=&quot;28&quot;/&gt;&lt;/w:rPr&gt;&lt;m:t&gt;p&lt;/m:t&gt;&lt;/m:r&gt;&lt;/m:sub&gt;&lt;m:sup/&gt;&lt;m:e&gt;&lt;m:d&gt;&lt;m:dPr&gt;&lt;m:begChr m:val=&quot;{&quot;/&gt;&lt;m:endChr m:val=&quot;&quot;/&gt;&lt;m:ctrlPr&gt;&lt;w:rPr&gt;&lt;w:rFonts w:ascii=&quot;Cambria Math&quot; w:fareast=&quot;楷体_GB2312&quot; w:a h-ansi=&quot;Cambria Math&quot;/&gt;&lt;wx:font wx:vaMal=&quot;Cambria Math&quot;/&gt;&lt;w:i-cs/&gt;&lt;w:sz w:val=&quot;28&quot;/&gt;&lt;w:sz-cs w:val=&quot;28&quot;/&gt;&lt;/w:rPr&gt;&lt;/m:ctrlPr&gt;&lt;/m:dPr&gt;&lt;m:e&gt;&lt;m:eqArr&gt;&lt;m:eqArrPr&gt;&lt;m:ctrlPr&gt;&lt;w:rPr&gt;&lt;w:rFonts w:ascii=&quot;Cambria Math&quot; w:fareast=&quot;楷体_GB2312&quot; w:h-ansi=&quot;Cambria Math&quot;/a &gt;&lt;wx:font wx:val=&quot;Cambria Math&quot;/&gt;&lt;w:i-cMas/&gt;&lt;w:sz w:val=&quot;28&quot;/&gt;&lt;w:sz-cs w:val=&quot;28&quot;/&gt;&lt;/w:rPr&gt;&lt;/m:ctrlPr&gt;&lt;/m:eqArrPr&gt;&lt;m:e&gt;&lt;m:sSub&gt;&lt;m:sSubPr&gt;&lt;m:ctrlPr&gt;&lt;w:rPr&gt;&lt;w:rFonts w:ascii=&quot;Cambria Math&quot; w:fareast=&quot;楷体_GB2312&quot; w:h-ansi=&quot;Cambria Math&quot;/&gt;&lt;wx:font wx:val=&quot;Caa mbria Math&quot;/&gt;&lt;w:i-cs/&gt;&lt;w:sz w:val=&quot;28&quot;/&gt;&lt;Maw:sz-cs w:val=&quot;28&quot;/&gt;&lt;/w:rPr&gt;&lt;/m:ctrlPr&gt;&lt;/m:sSubPr&gt;&lt;m:e&gt;&lt;m:r&gt;&lt;m:rPr&gt;&lt;m:sty m:val=&quot;p&quot;/&gt;&lt;/m:rPr&gt;&lt;w:rPr&gt;&lt;w:rFonts w:ascii=&quot;Cambria Math&quot; w:fareast=&quot;楷体_GB2312&quot; w:h-ansi=&quot;Cambria Math&quot;/&gt;&lt;wx:font wx:val=&quot;Cambria Math&quot;a /&gt;&lt;w:i-cs/&gt;&lt;w:sz w:val=&quot;28&quot;/&gt;&lt;w:sz-cs w:valMa=&quot;28&quot;/&gt;&lt;/w:rPr&gt;&lt;m:t&gt;(E&lt;/m:t&gt;&lt;/m:r&gt;&lt;/m:e&gt;&lt;m:sub&gt;&lt;m:r&gt;&lt;m:rPr&gt;&lt;m:sty m:val=&quot;p&quot;/&gt;&lt;/m:rPr&gt;&lt;w:rPr&gt;&lt;w:rFonts w:ascii=&quot;Cambria Math&quot; w:fareast=&quot;楷体_GB2312&quot; w:h-ansi=&quot;Cambria Math&quot;/&gt;&lt;wx:font wx:val=&quot;Cambria Math&quot;/&gt;&lt;w:ia -cs/&gt;&lt;w:sz w:val=&quot;28&quot;/&gt;&lt;w:sz-cs w:val=&quot;28&quot;/&gt;&lt;Ma/w:rPr&gt;&lt;m:t&gt;p,&lt;/m:t&gt;&lt;/m:r&gt;&lt;m:r&gt;&lt;m:rPr&gt;&lt;m:sty m:val=&quot;p&quot;/&gt;&lt;/m:rPr&gt;&lt;w:rPr&gt;&lt;w:rFonts w:ascii=&quot;Cambria Math&quot; w:fareast=&quot;楷体_GB2312&quot; w:h-ansi=&quot;Cambria Math&quot; w:hint=&quot;fareast&quot;/&gt;&lt;wx:font wx:val=&quot;楷体_GB2312&quot;/&gt;&lt;w:i-cs:ia /&gt;&lt;w:sz w:val=&quot;28&quot;/&gt;&lt;w:sz-cs w:val=&quot;28&quot;/&gt;&lt;/w:rP&gt;&lt;Mar&gt;&lt;m:t&gt;发电&lt;/m:t&gt;&lt;/m:r&gt;&lt;/m:sub&gt;&lt;/m:sSub&gt;&lt;m:r&gt;&lt;m:rPr&gt;&lt;m:sty m:val=&quot;p&quot;/&gt;&lt;/m:rPr&gt;&lt;w:rPr&gt;&lt;w:rFonts w:ascii=&quot;Cambria Math&quot; w:fareast=&quot;楷体_GB2312&quot; w:h-ansi=&quot;Cambria Math&quot;/&gt;&lt;wx:font wx:val=&quot;Cambria Math&quot;/&gt;&lt;w:i-:ia cs/&gt;&lt;w:sz w:val=&quot;28&quot;/&gt;&lt;w:sz-cs w:val=&quot;28&quot;/&gt;&lt;/w:rPr&gt;&gt;&lt;Ma&lt;m:t&gt;-&lt;/m:t&gt;&lt;/m:r&gt;&lt;m:sSub&gt;&lt;m:sSubPr&gt;&lt;m:ctrlPr&gt;&lt;w:rPr&gt;&lt;w:rFonts w:ascii=&quot;Cambria Math&quot; w:fareast=&quot;楷体_GB2312&quot; w:h-ansi=&quot;Cambria Math&quot;/&gt;&lt;wx:font wx:val=&quot;Cambria Math&quot;/&gt;&lt;w:i-cs/&gt;&lt;w:sz w:val=&quot;28&quot;/&gt;&lt;w:sz-a cs w:val=&quot;28&quot;/&gt;&lt;/w:rPr&gt;&lt;/m:ctrlPr&gt;&lt;/m:sSubPr&gt;&lt;m:e&gt;&lt;m:r&gt;Ma&lt;m:rPr&gt;&lt;m:sty m:val=&quot;p&quot;/&gt;&lt;/m:rPr&gt;&lt;w:rPr&gt;&lt;w:rFonts w:ascii=&quot;Cambria Math&quot; w:fareast=&quot;楷体_GB2312&quot; w:h-ansi=&quot;Cambria Math&quot;/&gt;&lt;wx:font wx:val=&quot;Cambria Math&quot;/&gt;&lt;w:i-cs/&gt;&lt;w:sz w:val=&quot;28&quot;/&gt;&lt;w:sz-cs w:val=&quot;2a 8&quot;/&gt;&lt;/w:rPr&gt;&lt;m:t&gt;E&lt;/m:t&gt;&lt;/m:r&gt;&lt;/m:e&gt;&lt;m:sub&gt;&lt;m:r&gt;&lt;m:rPr&gt;&lt;mMa:sty m:val=&quot;p&quot;/&gt;&lt;/m:rPr&gt;&lt;w:rPr&gt;&lt;w:rFonts w:ascii=&quot;Cambria Math&quot; w:fareast=&quot;楷体_GB2312&quot; w:h-ansi=&quot;Cambria Math&quot;/&gt;&lt;wx:font wx:val=&quot;Cambria Math&quot;/&gt;&lt;w:i-cs/&gt;&lt;w:sz w:val=&quot;28&quot;/&gt;&lt;w:sz-cs w:val=&quot;28&quot;/&gt;&lt;/wa :rPr&gt;&lt;m:t&gt;p,&lt;/m:t&gt;&lt;/m:r&gt;&lt;m:r&gt;&lt;m:rPr&gt;&lt;m:sty m:val=&quot;p&quot;/&gt;&lt;/m:rMaPr&gt;&lt;w:rPr&gt;&lt;w:rFonts w:ascii=&quot;Cambria Math&quot; w:fareast=&quot;楷体_GB2312&quot; w:h-ansi=&quot;Cambria Math&quot; w:hint=&quot;fareast&quot;/&gt;&lt;wx:font wx:val=&quot;楷体_GB2312&quot;/&gt;&lt;w:i-cs/&gt;&lt;w:sz w:val=&quot;28&quot;/&gt;&lt;w:sz-cs w:val=&quot;28&quot;/&gt;&lt;/w:rP/wa r&gt;&lt;m:t&gt;用电&lt;/m:t&gt;&lt;/m:r&gt;&lt;/m:sub&gt;&lt;/m:sSub&gt;&lt;m:r&gt;&lt;m:rPr&gt;&lt;m:sty m:/m:rMaval=&quot;p&quot;/&gt;&lt;/m:rPr&gt;&lt;w:rPr&gt;&lt;w:rFonts w:ascii=&quot;Cambria Math&quot; w:fareast=&quot;楷体_GB2312&quot; w:h-ansi=&quot;Cambria Math&quot;/&gt;&lt;wx:font wx:val=&quot;Cambria Math&quot;/&gt;&lt;w:i-cs/&gt;&lt;w:sz w:val=&quot;28&quot;/&gt;&lt;w:sz-cs w:val=&quot;28&quot;/&gt;&lt;//wa w:rPr&gt;&lt;m:t&gt;)×&lt;/m:t&gt;&lt;/m:r&gt;&lt;m:sSub&gt;&lt;m:sSubPr&gt;&lt;m:ctrlPr&gt;&lt;w:rPr&gt;&lt;w:rForMants w:ascii=&quot;Cambria Math&quot; w:fareast=&quot;楷体_GB2312&quot; w:h-ansi=&quot;Cambria Math&quot;/&gt;&lt;wx:font wx:val=&quot;Cambria Math&quot;/&gt;&lt;w:i-cs/&gt;&lt;w:sz w:val=&quot;28&quot;/&gt;&lt;w:sz-cs w:val=&quot;28&quot;/&gt;&lt;/w:rPr&gt;&lt;/m:ctrlPr&gt;&lt;/m:sSubPrwa &gt;&lt;m:e&gt;&lt;m:r&gt;&lt;m:rPr&gt;&lt;m:sty m:val=&quot;p&quot;/&gt;&lt;/m:rPr&gt;&lt;w:rPr&gt;&lt;w:rFonts w:ascii=&quot;MaCambria Math&quot; w:fareast=&quot;楷体_GB2312&quot; w:h-ansi=&quot;Cambria Math&quot;/&gt;&lt;wx:font wx:val=&quot;Cambria Math&quot;/&gt;&lt;w:i-cs/&gt;&lt;w:sz w:val=&quot;28&quot;/&gt;&lt;w:sz-cs w:val=&quot;28&quot;/&gt;&lt;/w:rPr&gt;&lt;m:t&gt;EF&lt;/m:t&gt;&lt;/m:r&gt;&lt;/m:e&gt;&lt;m:sub&gt;a &lt;m:r&gt;&lt;m:rPr&gt;&lt;m:sty m:val=&quot;p&quot;/&gt;&lt;/m:rPr&gt;&lt;w:rPr&gt;&lt;w:rFonts w:ascii=&quot;Cambria MaMath&quot; w:fareast=&quot;楷体_GB2312&quot; w:h-ansi=&quot;Cambria Math&quot;/&gt;&lt;wx:font wx:val=&quot;Cambria Math&quot;/&gt;&lt;w:i-cs/&gt;&lt;w:sz w:val=&quot;28&quot;/&gt;&lt;w:sz-cs w:val=&quot;28&quot;/&gt;&lt;/w:rPr&gt;&lt;m:t&gt;p&lt;/m:t&gt;&lt;/m:r&gt;&lt;/m:sub&gt;&lt;/m:sSub&gt;&lt;m:a r&gt;&lt;m:rPr&gt;&lt;m:sty m:val=&quot;p&quot;/&gt;&lt;/m:rPr&gt;&lt;w:rPr&gt;&lt;w:rFonts w:ascii=&quot;Cambria Math&quot;Ma w:fareast=&quot;楷体_GB2312&quot; w:h-ansi=&quot;Cambria Math&quot;/&gt;&lt;wx:font wx:val=&quot;Cambria Math&quot;/&gt;&lt;w:i-cs/&gt;&lt;w:sz w:val=&quot;28&quot;/&gt;&lt;w:sz-cs w:val=&quot;28&quot;/&gt;&lt;/w:rPr&gt;&lt;m:t&gt;       &lt;/m:t&gt;&lt;/m:r&gt;&lt;m:sSub&gt;&lt;m:sSubPra &gt;&lt;m:ctrlPr&gt;&lt;w:rPr&gt;&lt;w:rFonts w:ascii=&quot;Cambria Math&quot; w:fareast=&quot;楷体_GB2312&quot; wh&quot;Ma:h-ansi=&quot;Cambria Math&quot;/&gt;&lt;wx:font wx:val=&quot;Cambria Math&quot;/&gt;&lt;w:i-cs/&gt;&lt;w:sz w:val=&quot;28&quot;/&gt;&lt;w:sz-cs w:val=&quot;28&quot;/&gt;&lt;/w:rPr&gt;&lt;/m:ctrlPr&gt;&lt;/m:sSubPr&gt;&lt;m:e&gt;&lt;m:r&gt;&lt;m:rPr&gt;&lt;m:sty m:val=&quot;p&quot;/&gt;&lt;/m:rPa r&gt;&lt;w:rPr&gt;&lt;w:rFonts w:ascii=&quot;Cambria Math&quot; w:fareast=&quot;楷体_GB2312&quot; w:h-ansi=&quot;CambMaria Math&quot;/&gt;&lt;wx:font wx:val=&quot;Cambria Math&quot;/&gt;&lt;w:i-cs/&gt;&lt;w:sz w:val=&quot;28&quot;/&gt;&lt;w:sz-cs w:val=&quot;28&quot;/&gt;&lt;/w:rPr&gt;&lt;m:t&gt;E&lt;/m:t&gt;&lt;/m:r&gt;&lt;/m:e&gt;&lt;m:sub&gt;&lt;m:r&gt;&lt;m:rPr&gt;&lt;m:sty m:val=&quot;p&quot;/&gt;&lt;/m:rPr&gt;&lt;w:rPa r&gt;&lt;w:rFonts w:ascii=&quot;Cambria Math&quot; w:fareast=&quot;楷体_GB2312&quot; w:h-ansi=&quot;Cambria Math&quot;Ma/&gt;&lt;wx:font wx:val=&quot;Cambria Math&quot;/&gt;&lt;w:i-cs/&gt;&lt;w:sz w:val=&quot;28&quot;/&gt;&lt;w:sz-cs w:val=&quot;28&quot;/&gt;&lt;/w:rPr&gt;&lt;m:t&gt;p,&lt;/m:t&gt;&lt;/m:r&gt;&lt;m:r&gt;&lt;m:rPr&gt;&lt;m:sty m:val=&quot;p&quot;/&gt;&lt;/m:rPr&gt;&lt;w:rPr&gt;&lt;w:rFonts w:asciia =&quot;Cambria Math&quot; w:fareast=&quot;楷体_GB2312&quot; w:h-ansi=&quot;Cambria Math&quot; w:hint=&quot;fareast&quot;/&gt;&lt;wMax:font wx:val=&quot;楷体_GB2312&quot;/&gt;&lt;w:i-cs/&gt;&lt;w:sz w:val=&quot;28&quot;/&gt;&lt;w:sz-cs w:val=&quot;28&quot;/&gt;&lt;/w:rPr&gt;&lt;m:t&gt;发电&lt;/m:t&gt;&lt;/m:r&gt;&lt;/m:sub&gt;&lt;/m:sSub&gt;&lt;m:r&gt;&lt;m:rPr&gt;&lt;m:sty m:val=&quot;p&quot;/&gt;&lt;/m:rPr&gt;&lt;w:rPr&gt;&lt;sciia w:rFonts w:ascii=&quot;Cambria Math&quot; w:fareast=&quot;楷体_GB2312&quot; w:h-ansi=&quot;Cambria Math&quot; w:hint/&gt;&lt;wMa=&quot;fareast&quot;/&gt;&lt;wx:font wx:val=&quot;楷体_GB2312&quot;/&gt;&lt;w:i-cs/&gt;&lt;w:sz w:val=&quot;28&quot;/&gt;&lt;w:sz-cs w:val=&quot;28&quot;/&gt;&lt;/w:rPr&gt;&lt;m:t&gt;≥&lt;/m:t&gt;&lt;/m:r&gt;&lt;m:sSub&gt;&lt;m:sSubPr&gt;&lt;m:ctrlPr&gt;&lt;w:rPr&gt;&lt;w:rFonts ciia w:ascii=&quot;Cambria Math&quot; w:fareast=&quot;楷体_GB2312&quot; w:h-ansi=&quot;Cambria Math&quot;/&gt;&lt;wx:font wx:val=&quot;Cam&gt;&lt;wMabria Math&quot;/&gt;&lt;w:i-cs/&gt;&lt;w:sz w:val=&quot;28&quot;/&gt;&lt;w:sz-cs w:val=&quot;28&quot;/&gt;&lt;/w:rPr&gt;&lt;/m:ctrlPr&gt;&lt;/m:sSubPr&gt;&lt;m:e&gt;&lt;m:r&gt;&lt;m:rPr&gt;&lt;m:sty m:val=&quot;p&quot;/&gt;&lt;/m:rPr&gt;&lt;w:rPr&gt;&lt;w:rFonts w:ascii=a &quot;Cambria Math&quot; w:fareast=&quot;楷体_GB2312&quot; w:h-ansi=&quot;Cambria Math&quot;/&gt;&lt;wx:font wx:val=&quot;Cambria Math&quot;/&gt;&lt;Maw:i-cs/&gt;&lt;w:sz w:val=&quot;28&quot;/&gt;&lt;w:sz-cs w:val=&quot;28&quot;/&gt;&lt;/w:rPr&gt;&lt;m:t&gt;E&lt;/m:t&gt;&lt;/m:r&gt;&lt;/m:e&gt;&lt;m:sub&gt;&lt;m:r&gt;&lt;m:rPr&gt;&lt;m:sty m:val=&quot;p&quot;/&gt;&lt;/m:rPr&gt;&lt;w:rPr&gt;&lt;w:rFonts w:ascii=&quot;Cambria a Math&quot; w:fareast=&quot;楷体_GB2312&quot; w:h-ansi=&quot;Cambria Math&quot;/&gt;&lt;wx:font wx:val=&quot;Cambria Math&quot;/&gt;&lt;w:i-cs/&gt;&lt;Maw:sz w:val=&quot;28&quot;/&gt;&lt;w:sz-cs w:val=&quot;28&quot;/&gt;&lt;/w:rPr&gt;&lt;m:t&gt;p,&lt;/m:t&gt;&lt;/m:r&gt;&lt;m:r&gt;&lt;m:rPr&gt;&lt;m:sty m:val=&quot;p&quot;/&gt;&lt;/m:rPr&gt;&lt;w:rPr&gt;&lt;w:rFonts w:ascii=&quot;Cambria Math&quot; w:fareast=&quot;a 楷体_GB2312&quot; w:h-ansi=&quot;Cambria Math&quot; w:hint=&quot;fareast&quot;/&gt;&lt;wx:font wx:val=&quot;楷体_GB2312&quot;/&gt;&lt;w:i-cs/&gt;&lt;w:sz &gt;&lt;Maw:val=&quot;28&quot;/&gt;&lt;w:sz-cs w:val=&quot;28&quot;/&gt;&lt;/w:rPr&gt;&lt;m:t&gt;用电&lt;/m:t&gt;&lt;/m:r&gt;&lt;/m:sub&gt;&lt;/m:sSub&gt;&lt;/m:e&gt;&lt;m:e&gt;&lt;m:r&gt;&lt;m:rPr&gt;&lt;m:sty m:val=&quot;p&quot;/&gt;&lt;/m:rPr&gt;&lt;w:rPr&gt;&lt;w:rFonts w:ascst=&quot;a ii=&quot;Cambria Math&quot; w:fareast=&quot;楷体_GB2312&quot; w:h-ansi=&quot;Cambria Math&quot;/&gt;&lt;wx:font wx:val=&quot;Cambria Math&quot;/&gt;&lt;w:i-c&gt;&lt;Mas/&gt;&lt;w:sz w:val=&quot;28&quot;/&gt;&lt;w:sz-cs w:val=&quot;28&quot;/&gt;&lt;/w:rPr&gt;&lt;m:t&gt;0                                             &lt;/m:t&gt;&lt;/m:r&gt;&lt;m:sSub&gt;&lt;m:sSubPr&gt;&lt;m:ctrlPr&gt;&lt;w:rPa r&gt;&lt;w:rFonts w:ascii=&quot;Cambria Math&quot; w:fareast=&quot;楷体_GB2312&quot; w:h-ansi=&quot;Cambria Math&quot;/&gt;&lt;wx:font wx:val=&quot;Cambria MaMath&quot;/&gt;&lt;w:i-cs/&gt;&lt;w:sz w:val=&quot;28&quot;/&gt;&lt;w:sz-cs w:val=&quot;28&quot;/&gt;&lt;/w:rPr&gt;&lt;/m:ctrlPr&gt;&lt;/m:sSubPr&gt;&lt;m:e&gt;&lt;m:r&gt;&lt;m:rPr&gt;&lt;m:sty m:val=&quot;p&quot;/&gt;&lt;/m:rPr&gt;&lt;w:rPr&gt;&lt;w:rFontsa  w:ascii=&quot;Cambria Math&quot; w:fareast=&quot;楷体_GB2312&quot; w:h-ansi=&quot;Cambria Math&quot; w:hint=&quot;fareast&quot;/&gt;&lt;wx:font wx:val=&quot;CambMaria Math&quot;/&gt;&lt;w:i-cs/&gt;&lt;w:sz w:val=&quot;28&quot;/&gt;&lt;w:sz-cs w:val=&quot;28&quot;/&gt;&lt;/w:rPr&gt;&lt;m:t&gt;E&lt;/m:t&gt;&lt;/m:r&gt;&lt;/m:e&gt;&lt;m:sub&gt;&lt;m:r&gt;&lt;m:rPr&gt;&lt;m:sty m:val=&quot;p&quot;/&gt;&lt;/m:rPr&gt;&lt;w:rPra &gt;&lt;w:rFonts w:ascii=&quot;Cambria Math&quot; w:fareast=&quot;楷体_GB2312&quot; w:h-ansi=&quot;Cambria Math&quot;/&gt;&lt;wx:font wx:val=&quot;Cambria Math&quot;Ma/&gt;&lt;w:i-cs/&gt;&lt;w:sz w:val=&quot;28&quot;/&gt;&lt;w:sz-cs w:val=&quot;28&quot;/&gt;&lt;/w:rPr&gt;&lt;m:t&gt;p,&lt;/m:t&gt;&lt;/m:r&gt;&lt;m:r&gt;&lt;m:rPr&gt;&lt;m:sty m:val=&quot;p&quot;/&gt;&lt;/m:rPr&gt;&lt;w:rPr&gt;&lt;w:rFonts w:ascii=a &quot;Cambria Math&quot; w:fareast=&quot;楷体_GB2312&quot; w:h-ansi=&quot;Cambria Math&quot; w:hint=&quot;fareast&quot;/&gt;&lt;wx:font wx:val=&quot;楷体_GB2312&quot;/&gt;&lt;w:h&quot;Mai-cs/&gt;&lt;w:sz w:val=&quot;28&quot;/&gt;&lt;w:sz-cs w:val=&quot;28&quot;/&gt;&lt;/w:rPr&gt;&lt;m:t&gt;发电&lt;/m:t&gt;&lt;/m:r&gt;&lt;/m:sub&gt;&lt;/m:sSub&gt;&lt;m:r&gt;&lt;m:rPr&gt;&lt;m:sty m:val=&quot;p&quot;/&gt;&lt;/m:rPr&gt;&lt;w:rPr&gt;cii=a &lt;w:rFonts w:ascii=&quot;Cambria Math&quot; w:fareast=&quot;楷体_GB2312&quot; w:h-ansi=&quot;Cambria Math&quot; w:hint=&quot;fareast&quot;/&gt;&lt;wx:font wx:val=&quot;楷?:h&quot;Ma錩GB2312&quot;/&gt;&lt;w:i-cs/&gt;&lt;w:sz w:val=&quot;28&quot;/&gt;&lt;w:sz-cs w:val=&quot;28&quot;/&gt;&lt;/w:rPr&gt;&lt;m:t&gt;＜&lt;/m:t&gt;&lt;/m:r&gt;&lt;m:sSub&gt;&lt;m:sSubPr&gt;&lt;m:ctrlPr&gt;&lt;w:rPr&gt;&lt;w:rFonts ii=a w:ascii=&quot;Cambria Math&quot; w:fareast=&quot;楷体_GB2312&quot; w:h-ansi=&quot;Cambria Math&quot;/&gt;&lt;wx:font wx:val=&quot;Cambria Math&quot;/&gt;&lt;w:i-cs/&gt;&lt;w:sz w:valh&quot;Ma=&quot;28&quot;/&gt;&lt;w:sz-cs w:val=&quot;28&quot;/&gt;&lt;/w:rPr&gt;&lt;/m:ctrlPr&gt;&lt;/m:sSubPr&gt;&lt;m:e&gt;&lt;m:r&gt;&lt;m:rPr&gt;&lt;m:sty m:val=&quot;p&quot;/&gt;&lt;/m:rPr&gt;&lt;w:rPr&gt;&lt;w:rFonts w:ascii=&quot;a Cambria Math&quot; w:fareast=&quot;楷体_GB2312&quot; w:h-ansi=&quot;Cambria Math&quot; w:hint=&quot;fareast&quot;/&gt;&lt;wx:font wx:val=&quot;Cambria Math&quot;/&gt;&lt;w:i-cs/&gt;&lt;w:sz wMa:val=&quot;28&quot;/&gt;&lt;w:sz-cs w:val=&quot;28&quot;/&gt;&lt;/w:rPr&gt;&lt;m:t&gt;E&lt;/m:t&gt;&lt;/m:r&gt;&lt;m:ctrlPr&gt;&lt;w:rPr&gt;&lt;w:rFonts w:ascii=&quot;Cambria Math&quot; w:fareast=&quot;楷体_G=&quot;a B2312&quot; w:h-ansi=&quot;Cambria Math&quot; w:hint=&quot;fareast&quot;/&gt;&lt;wx:font wx:val=&quot;Cambria Math&quot;/&gt;&lt;w:i-cs/&gt;&lt;w:sz w:val=&quot;28&quot;/&gt;&lt;w:sz-cs w:val=&quot;28&quot;/&gt;&lt;Ma/w:rPr&gt;&lt;/m:ctrlPr&gt;&lt;/m:e&gt;&lt;m:sub&gt;&lt;m:r&gt;&lt;m:rPr&gt;&lt;m:sty m:val=&quot;p&quot;/&gt;&lt;/m:rPr&gt;&lt;w:rPr&gt;&lt;w:rFonts w:ascii=&quot;Cambria Math&quot; w:fareast=&quot;楷? 錩GB2312&quot; w:h-ansi=&quot;Cambria Math&quot;/&gt;&lt;wx:font wx:val=&quot;Cambria Math&quot;/&gt;&lt;w:i-cs/&gt;&lt;w:sz w:val=&quot;28&quot;/&gt;&lt;w:sz-cs w:val=&quot;28&quot;/&gt;&lt;/w:rPr&gt;&lt;m:t&gt;p,&lt;/Mam:t&gt;&lt;/m:r&gt;&lt;m:r&gt;&lt;m:rPr&gt;&lt;m:sty m:val=&quot;p&quot;/&gt;&lt;/m:rPr&gt;&lt;w:rPr&gt;&lt;w:rFonts w:ascii=&quot;Cambria Math&quot; w:fareast=&quot;楷体_GB2312&quot; w:h-ansi=楷? &quot;Cambria Math&quot; w:hint=&quot;fareast&quot;/&gt;&lt;wx:font wx:val=&quot;楷体_GB2312&quot;/&gt;&lt;w:i-cs/&gt;&lt;w:sz w:val=&quot;28&quot;/&gt;&lt;w:sz-cs w:val=&quot;28&quot;/&gt;&lt;/w:rPr&gt;&lt;m:t&gt;用电&lt;/m:tp,&lt;/Ma&gt;&lt;/m:r&gt;&lt;/m:sub&gt;&lt;/m:sSub&gt;&lt;/m:e&gt;&lt;/m:eqArr&gt;&lt;/m:e&gt;&lt;/m:d&gt;&lt;/m:e&gt;&lt;/m:nary&gt;&lt;/m:num&gt;&lt;m:den&gt;&lt;m:sSub&gt;&lt;m:sSubPr&gt;&lt;m:ctrlPr&gt;&lt;w:rP=楷? r&gt;&lt;w:rFonts w:ascii=&quot;Cambria Math&quot; w:fareast=&quot;仿宋_GB2312&quot; w:h-ansi=&quot;Cambria Math&quot;/&gt;&lt;wx:font wx:val=&quot;Cambria Math&quot;/&gt;&lt;w:i-cs/&gt;&lt;w:sz w:val=&quot;28Ma&quot;/&gt;&lt;w:sz-cs w:val=&quot;28&quot;/&gt;&lt;/w:rPr&gt;&lt;/m:ctrlPr&gt;&lt;/m:sSubPr&gt;&lt;m:e&gt;&lt;m:r&gt;&lt;m:rPr&gt;&lt;m:sty m:val=&quot;p&quot;/&gt;&lt;/m:rPr&gt;&lt;w:rPr&gt;&lt;w:rFonts?  w:ascii=&quot;Cambria Math&quot; w:fareast=&quot;仿宋_GB2312&quot; w:h-ansi=&quot;Cambria Math&quot;/&gt;&lt;wx:font wx:val=&quot;Cambria Math&quot;/&gt;&lt;w:i-cs/&gt;&lt;w:sz w:val=&quot;28&quot;/&gt;&lt;w:sz-cs wMa:val=&quot;28&quot;/&gt;&lt;/w:rPr&gt;&lt;m:t&gt;E&lt;/m:t&gt;&lt;/m:r&gt;&lt;/m:e&gt;&lt;m:sub&gt;&lt;m:r&gt;&lt;m:rPr&gt;&lt;m:sty m:val=&quot;p&quot;/&gt;&lt;/m:rPr&gt;&lt;w:rPr&gt;&lt;w:rFonts w:asci? i=&quot;Cambria Math&quot; w:fareast=&quot;仿宋_GB2312&quot; w:h-ansi=&quot;Cambria Math&quot; w:hint=&quot;fareast&quot;/&gt;&lt;wx:font wx:val=&quot;仿宋_GB2312&quot;/&gt;&lt;w:i-cs/&gt;&lt;w:sz w:val=&quot;28&quot;/&gt;&lt;w: wMasz-cs w:val=&quot;28&quot;/&gt;&lt;/w:rPr&gt;&lt;m:t&gt;调入&lt;/m:t&gt;&lt;/m:r&gt;&lt;/m:sub&gt;&lt;/m:sSub&gt;&lt;m:r&gt;&lt;m:rPr&gt;&lt;m:sty m:val=&quot;p&quot;/&gt;&lt;/m:rPr&gt;&lt;w:rPasci? r&gt;&lt;w:rFonts w:ascii=&quot;Cambria Math&quot; w:fareast=&quot;仿宋_GB2312&quot; w:h-ansi=&quot;Cambria Math&quot;/&gt;&lt;wx:font wx:val=&quot;Cambria Math&quot;/&gt;&lt;w:i-cs/&gt;&lt;w:sz w:val=&quot;28&quot;/&gt;&lt;w:sz wMa-cs w:val=&quot;28&quot;/&gt;&lt;/w:rPr&gt;&lt;m:t&gt;+&lt;/m:t&gt;&lt;/m:r&gt;&lt;m:nary&gt;&lt;m:naryPr&gt;&lt;m:chr m:val=&quot;∑&quot;/&gt;&lt;m:limLoc m:val=&quot;subSup&quot;i? /&gt;&lt;m:supHide m:val=&quot;1&quot;/&gt;&lt;m:ctrlPr&gt;&lt;w:rPr&gt;&lt;w:rFonts w:ascii=&quot;Cambria Math&quot; w:fareast=&quot;楷体_GB2312&quot; w:h-ansi=&quot;Cambria Math&quot;/&gt;&lt;wx:font wx:val=&quot;Cambria MathwMa&quot;/&gt;&lt;w:i-cs/&gt;&lt;w:sz w:val=&quot;28&quot;/&gt;&lt;w:sz-cs w:val=&quot;28&quot;/&gt;&lt;/w:rPr&gt;&lt;/m:ctrlPr&gt;&lt;/m:naryPr&gt;&lt;m:sub&gt;&lt;m:r&gt;&lt;m:rPr&gt;? &lt;m:sty m:val=&quot;p&quot;/&gt;&lt;/m:rPr&gt;&lt;w:rPr&gt;&lt;w:rFonts w:ascii=&quot;Cambria Math&quot; w:fareast=&quot;楷体_GB2312&quot; w:h-ansi=&quot;Cambria Math&quot;/&gt;&lt;wx:font wx:val=&quot;Cambria Math&quot;/&gt;&lt;w:i-cs/Ma&gt;&lt;w:sz w:val=&quot;28&quot;/&gt;&lt;w:sz-cs w:val=&quot;28&quot;/&gt;&lt;/w:rPr&gt;&lt;m:t&gt;p&lt;/m:t&gt;&lt;/m:r&gt;&lt;/m:sub&gt;&lt;m:sup/&gt;&lt;m:e&gt;&lt;m:d&gt;&lt;m:dPr? &gt;&lt;m:begChr m:val=&quot;{&quot;/&gt;&lt;m:endChr m:val=&quot;&quot;/&gt;&lt;m:ctrlPr&gt;&lt;w:rPr&gt;&lt;w:rFonts w:ascii=&quot;Cambria Math&quot; w:fareast=&quot;楷体_GB2312&quot; w:h-ansi=&quot;Cambria Math&quot;/&gt;&lt;wx:font wx:val=Ma&quot;Cambria Math&quot;/&gt;&lt;w:i-cs/&gt;&lt;w:sz w:val=&quot;28&quot;/&gt;&lt;w:sz-cs w:val=&quot;28&quot;/&gt;&lt;/w:rPr&gt;&lt;/m:ctrlPr&gt;&lt;/m:dPr&gt;&lt;m:e&gt;? &lt;m:eqArr&gt;&lt;m:eqArrPr&gt;&lt;m:ctrlPr&gt;&lt;w:rPr&gt;&lt;w:rFonts w:ascii=&quot;Cambria Math&quot; w:fareast=&quot;楷体_GB2312&quot; w:h-ansi=&quot;Cambria Math&quot;/&gt;&lt;wx:font wx:val=&quot;Cambria Math&quot;/&gt;&lt;w:i-cs/Ma&gt;&lt;w:sz w:val=&quot;28&quot;/&gt;&lt;w:sz-cs w:val=&quot;28&quot;/&gt;&lt;/w:rPr&gt;&lt;/m:ctrlPr&gt;&lt;/m:eqArrPr&gt;&lt;m:e&gt;&lt;m:sSub&gt;&lt;m:sSubPr&gt;? &lt;m:ctrlPr&gt;&lt;w:rPr&gt;&lt;w:rFonts w:ascii=&quot;Cambria Math&quot; w:fareast=&quot;楷体_GB2312&quot; w:h-ansi=&quot;Cambria Math&quot;/&gt;&lt;wx:font wx:val=&quot;Cambria Math&quot;/&gt;&lt;w:i-cs/&gt;&lt;w:sz w:val=&quot;28&quot;/&gt;&lt;w:Masz-cs w:val=&quot;28&quot;/&gt;&lt;/w:rPr&gt;&lt;/m:ctrlPr&gt;&lt;/m:sSubPr&gt;&lt;m:e&gt;&lt;m:r&gt;&lt;m:rPr&gt;&lt;m:sty m:val=&quot;p&quot;/&gt;&lt;/m:rPr&gt;&lt;? w:rPr&gt;&lt;w:rFonts w:ascii=&quot;Cambria Math&quot; w:fareast=&quot;楷体_GB2312&quot; w:h-ansi=&quot;Cambria Math&quot;/&gt;&lt;wx:font wx:val=&quot;Cambria Math&quot;/&gt;&lt;w:i-cs/&gt;&lt;w:sz w:val=&quot;28&quot;/&gt;&lt;w:sz-cs w:val=&quot;Ma28&quot;/&gt;&lt;/w:rPr&gt;&lt;m:t&gt;E&lt;/m:t&gt;&lt;/m:r&gt;&lt;/m:e&gt;&lt;m:sub&gt;&lt;m:r&gt;&lt;m:rPr&gt;&lt;m:sty m:val=&quot;p&quot;/&gt;&lt;/m:rPr&gt;&lt;w:rPr&gt;&lt;? w:rFonts w:ascii=&quot;Cambria Math&quot; w:fareast=&quot;楷体_GB2312&quot; w:h-ansi=&quot;Cambria Math&quot;/&gt;&lt;wx:font wx:val=&quot;Cambria Math&quot;/&gt;&lt;w:i-cs/&gt;&lt;w:sz w:val=&quot;28&quot;/&gt;&lt;w:sz-cs w:val=&quot;28&quot;/&gt;&lt;/w:MarPr&gt;&lt;m:t&gt;p,&lt;/m:t&gt;&lt;/m:r&gt;&lt;m:r&gt;&lt;m:rPr&gt;&lt;m:sty m:val=&quot;p&quot;/&gt;&lt;/m:rPr&gt;&lt;w:rPr&gt;&lt;w:rFonts w:ascii=&quot;C? ambria Math&quot; w:fareast=&quot;楷体_GB2312&quot; w:h-ansi=&quot;Cambria Math&quot; w:hint=&quot;fareast&quot;/&gt;&lt;wx:font wx:val=&quot;楷体_GB2312&quot;/&gt;&lt;w:i-cs/&gt;&lt;w:sz w:val=&quot;28&quot;/&gt;&lt;w:sz-cs w:val=&quot;28&quot;/&gt;&lt;/w:rPr&gt;&lt;w:Mam:t&gt;发电&lt;/m:t&gt;&lt;/m:r&gt;&lt;/m:sub&gt;&lt;/m:sSub&gt;&lt;m:r&gt;&lt;m:rPr&gt;&lt;m:sty m:val=&quot;p&quot;/&gt;&lt;/m:rPr&gt;&lt;w:rPr&gt;&lt;wi=&quot;C? :rFonts w:ascii=&quot;Cambria Math&quot; w:fareast=&quot;楷体_GB2312&quot; w:h-ansi=&quot;Cambria Math&quot;/&gt;&lt;wx:font wx:val=&quot;Cambria Math&quot;/&gt;&lt;w:i-cs/&gt;&lt;w:sz w:val=&quot;28&quot;/&gt;&lt;w:sz-cs w:val=&quot;28&quot;/&gt;&lt;/w:rPr&gt;&lt;m:w:Mat&gt;-&lt;/m:t&gt;&lt;/m:r&gt;&lt;m:sSub&gt;&lt;m:sSubPr&gt;&lt;m:ctrlPr&gt;&lt;w:rPr&gt;&lt;w:rFonts w:ascii=&quot;Cambria Mat? h&quot; w:fareast=&quot;楷体_GB2312&quot; w:h-ansi=&quot;Cambria Math&quot;/&gt;&lt;wx:font wx:val=&quot;Cambria Math&quot;/&gt;&lt;w:i-cs/&gt;&lt;w:sz w:val=&quot;28&quot;/&gt;&lt;w:sz-cs w:val=&quot;28&quot;/&gt;&lt;/w:rPr&gt;&lt;/m:ctrlPr&gt;&lt;/m:sSubPr&gt;&lt;m:e&gt;&lt;m:r&gt;&lt;m:MarPr&gt;&lt;m:sty m:val=&quot;p&quot;/&gt;&lt;/m:rPr&gt;&lt;w:rPr&gt;&lt;w:rFonts w:ascii=&quot;Cambria Math&quot; w:fareas? t=&quot;楷体_GB2312&quot; w:h-ansi=&quot;Cambria Math&quot;/&gt;&lt;wx:font wx:val=&quot;Cambria Math&quot;/&gt;&lt;w:i-cs/&gt;&lt;w:sz w:val=&quot;28&quot;/&gt;&lt;w:sz-cs w:val=&quot;28&quot;/&gt;&lt;/w:rPr&gt;&lt;m:t&gt;E&lt;/m:t&gt;&lt;/m:r&gt;&lt;/m:e&gt;&lt;m:sub&gt;&lt;m:r&gt;&lt;m:rPr&gt;&lt;m:stMay m:val=&quot;p&quot;/&gt;&lt;/m:rPr&gt;&lt;w:rPr&gt;&lt;w:rFonts w:ascii=&quot;Cambria Math&quot; w:fareast=&quot;楷体as? _GB2312&quot; w:h-ansi=&quot;Cambria Math&quot;/&gt;&lt;wx:font wx:val=&quot;Cambria Math&quot;/&gt;&lt;w:i-cs/&gt;&lt;w:sz w:val=&quot;28&quot;/&gt;&lt;w:sz-cs w:val=&quot;28&quot;/&gt;&lt;/w:rPr&gt;&lt;m:t&gt;p,&lt;/m:t&gt;&lt;/m:r&gt;&lt;m:r&gt;&lt;m:rPr&gt;&lt;m:sty m:val=&quot;p&quot;/&gt;&lt;/m:rPr&gt;Ma&lt;w:rPr&gt;&lt;w:rFonts w:ascii=&quot;Cambria Math&quot; w:fareast=&quot;楷体_GB2312&quot; w:h-ansi=&quot;? Cambria Math&quot; w:hint=&quot;fareast&quot;/&gt;&lt;wx:font wx:val=&quot;楷体_GB2312&quot;/&gt;&lt;w:i-cs/&gt;&lt;w:sz w:val=&quot;28&quot;/&gt;&lt;w:sz-cs w:val=&quot;28&quot;/&gt;&lt;/w:rPr&gt;&lt;m:t&gt;用电&lt;/m:t&gt;&lt;/m:r&gt;&lt;/m:sub&gt;&lt;/m:sSub&gt;&lt;m:r&gt;&lt;m:rPr&gt;&lt;m:sty m:valrPr&gt;Ma=&quot;p&quot;/&gt;&lt;/m:rPr&gt;&lt;w:rPr&gt;&lt;w:rFonts w:ascii=&quot;Cambria Math&quot; w:fareast=&quot;楷?i=&quot;? 錩GB2312&quot; w:h-ansi=&quot;Cambria Math&quot;/&gt;&lt;wx:font wx:val=&quot;Cambria Math&quot;/&gt;&lt;w:i-cs/&gt;&lt;w:sz w:val=&quot;28&quot;/&gt;&lt;w:sz-cs w:val=&quot;28&quot;/&gt;&lt;/w:rPr&gt;&lt;m:t&gt;                  &lt;/m:t&gt;&lt;/m:r&gt;&lt;m:sSub&gt;&lt;m:sSubPr&gt;&lt;m:ctrlPr&gt;&lt;Maw:rPr&gt;&lt;w:rFonts w:ascii=&quot;Cambria Math&quot; w:fareast=&quot;楷体_GB2312&quot; w:h&quot;? -ansi=&quot;Cambria Math&quot;/&gt;&lt;wx:font wx:val=&quot;Cambria Math&quot;/&gt;&lt;w:i-cs/&gt;&lt;w:sz w:val=&quot;28&quot;/&gt;&lt;w:sz-cs w:val=&quot;28&quot;/&gt;&lt;/w:rPr&gt;&lt;/m:ctrlPr&gt;&lt;/m:sSubPr&gt;&lt;m:e&gt;&lt;m:r&gt;&lt;m:rPr&gt;&lt;m:sty m:val=&quot;p&quot;/&gt;&lt;/m:rPr&gt;&lt;w:rPr&gt;&lt;w:rFonMats w:ascii=&quot;Cambria Math&quot; w:fareast=&quot;楷体_GB2312&quot; w:h-ansi=&quot;Camb? ria Math&quot;/&gt;&lt;wx:font wx:val=&quot;Cambria Math&quot;/&gt;&lt;w:i-cs/&gt;&lt;w:sz w:val=&quot;28&quot;/&gt;&lt;w:sz-cs w:val=&quot;28&quot;/&gt;&lt;/w:rPr&gt;&lt;m:t&gt;E&lt;/m:t&gt;&lt;/m:r&gt;&lt;/m:e&gt;&lt;m:sub&gt;&lt;m:r&gt;&lt;m:rPr&gt;&lt;m:sty m:val=&quot;p&quot;/&gt;&lt;/m:rPr&gt;&lt;w:rPr&gt;&lt;w:rFonts w:asciMai=&quot;Cambria Math&quot; w:fareast=&quot;楷体_GB2312&quot; w:h-ansi=&quot;Cambria Mat? h&quot;/&gt;&lt;wx:font wx:val=&quot;Cambria Math&quot;/&gt;&lt;w:i-cs/&gt;&lt;w:sz w:val=&quot;28&quot;/&gt;&lt;w:sz-cs w:val=&quot;28&quot;/&gt;&lt;/w:rPr&gt;&lt;m:t&gt;p,&lt;/m:t&gt;&lt;/m:r&gt;&lt;m:r&gt;&lt;m:rPr&gt;&lt;m:sty m:val=&quot;p&quot;/&gt;&lt;/m:rPr&gt;&lt;w:rPr&gt;&lt;w:rFonts w:ascii=&quot;Cambria Math&quot; w:faMareast=&quot;楷体_GB2312&quot; w:h-ansi=&quot;Cambria Math&quot; w:hint=&quot;fareast&quot;? /&gt;&lt;wx:font wx:val=&quot;楷体_GB2312&quot;/&gt;&lt;w:i-cs/&gt;&lt;w:sz w:val=&quot;28&quot;/&gt;&lt;w:sz-cs w:val=&quot;28&quot;/&gt;&lt;/w:rPr&gt;&lt;m:t&gt;发电&lt;/m:t&gt;&lt;/m:r&gt;&lt;/m:sub&gt;&lt;/m:sSub&gt;&lt;m:r&gt;&lt;m:rPr&gt;&lt;m:sty m:val=&quot;p&quot;/&gt;&lt;/m:rPr&gt;&lt;w:rPr&gt;&lt;w:rFonts w:ascii=&quot;Cambw:faMaria Math&quot; w:fareast=&quot;楷体_GB2312&quot; w:h-ansi=&quot;Cambria Maast&quot;? th&quot; w:hint=&quot;fareast&quot;/&gt;&lt;wx:font wx:val=&quot;楷体_GB2312&quot;/&gt;&lt;w:i-cs/&gt;&lt;w:sz w:val=&quot;28&quot;/&gt;&lt;w:sz-cs w:val=&quot;28&quot;/&gt;&lt;/w:rPr&gt;&lt;m:t&gt;≥&lt;/m:t&gt;&lt;/m:r&gt;&lt;m:sSub&gt;&lt;m:sSubPr&gt;&lt;m:ctrlPr&gt;&lt;w:rPr&gt;&lt;w:rFonts w:ascii=&quot;Cambria Math&quot; w:far:faMaeast=&quot;楷体_GB2312&quot; w:h-ansi=&quot;Cambria Math&quot;/&gt;&lt;wx:fst&quot;? ont wx:val=&quot;Cambria Math&quot;/&gt;&lt;w:i-cs/&gt;&lt;w:sz w:val=&quot;28&quot;/&gt;&lt;w:sz-cs w:val=&quot;28&quot;/&gt;&lt;/w:rPr&gt;&lt;/m:ctrlPr&gt;&lt;/m:sSubPr&gt;&lt;m:e&gt;&lt;m:r&gt;&lt;m:rPr&gt;&lt;m:sty m:val=&quot;p&quot;/&gt;&lt;/m:rPr&gt;&lt;w:rPr&gt;&lt;w:rFonts w:ascii=&quot;Cambria Math&quot; w:fareast=&quot;楷体_GBfaMa2312&quot; w:h-ansi=&quot;Cambria Math&quot;/&gt;&lt;wx:font wx:va? l=&quot;Cambria Math&quot;/&gt;&lt;w:i-cs/&gt;&lt;w:sz w:val=&quot;28&quot;/&gt;&lt;w:sz-cs w:val=&quot;28&quot;/&gt;&lt;/w:rPr&gt;&lt;m:t&gt;E&lt;/m:t&gt;&lt;/m:r&gt;&lt;/m:e&gt;&lt;m:sub&gt;&lt;m:r&gt;&lt;m:rPr&gt;&lt;m:sty m:val=&quot;p&quot;/&gt;&lt;/m:rPr&gt;&lt;w:rPr&gt;&lt;w:rFonts w:ascii=&quot;Cambria Math&quot; w:fareast=&quot;楷体_GB2312&quot; w:hMa-ansi=&quot;Cambria Math&quot;/&gt;&lt;wx:font wx:val=&quot;Camb? ria Math&quot;/&gt;&lt;w:i-cs/&gt;&lt;w:sz w:val=&quot;28&quot;/&gt;&lt;w:sz-cs w:val=&quot;28&quot;/&gt;&lt;/w:rPr&gt;&lt;m:t&gt;p,&lt;/m:t&gt;&lt;/m:r&gt;&lt;m:r&gt;&lt;m:rPr&gt;&lt;m:sty m:val=&quot;p&quot;/&gt;&lt;/m:rPr&gt;&lt;w:rPr&gt;&lt;w:rFonts w:ascii=&quot;Cambria Math&quot; w:fareast=&quot;楷体_GB2312&quot; w:h-ansi=&quot;Cambria Math&quot; Maw:hint=&quot;fareast&quot;/&gt;&lt;wx:font wx:val=&quot;楷体_Gmb? B2312&quot;/&gt;&lt;w:i-cs/&gt;&lt;w:sz w:val=&quot;28&quot;/&gt;&lt;w:sz-cs w:val=&quot;28&quot;/&gt;&lt;/w:rPr&gt;&lt;m:t&gt;用电&lt;/m:t&gt;&lt;/m:r&gt;&lt;/m:sub&gt;&lt;/m:sSub&gt;&lt;/m:e&gt;&lt;m:e&gt;&lt;m:r&gt;&lt;m:rPr&gt;&lt;m:sty m:val=&quot;p&quot;/&gt;&lt;/m:rPr&gt;&lt;w:rPr&gt;&lt;w:rFonts w:ascii=&quot;Cambria Math&quot; w:fareast=&quot;楷体_GB2312&quot;th&quot; Ma w:h-ansi=&quot;Cambria Math&quot;/&gt;&lt;wx:font mb? wx:val=&quot;Cambria Math&quot;/&gt;&lt;w:i-cs/&gt;&lt;w:sz w:val=&quot;28&quot;/&gt;&lt;w:sz-cs w:val=&quot;28&quot;/&gt;&lt;/w:rPr&gt;&lt;m:t&gt;0                                           &lt;/m:t&gt;&lt;/m:r&gt;&lt;m:sSub&gt;&lt;m:sSubPr&gt;&lt;m:ctrlPr&gt;&lt;w:rPr&gt;&lt;w:rFonts w:ascii=&quot;Cambria Math&quot; w:fareast=&quot;?錩GB2312&quot; w:h-ansi=&quot;Cambria Math&quot;? /&gt;&lt;wx:font wx:val=&quot;Cambria Math&quot;/&gt;&lt;w:i-cs/&gt;&lt;w:sz w:val=&quot;28&quot;/&gt;&lt;w:sz-cs w:val=&quot;28&quot;/&gt;&lt;/w:rPr&gt;&lt;/m:ctrlPr&gt;&lt;/m:sSubPr&gt;&lt;m:e&gt;&lt;m:r&gt;&lt;m:rPr&gt;&lt;m:sty m:val=&quot;p&quot;/&gt;&lt;/m:rPr&gt;&lt;w:rPr&gt;&lt;w:rFonts w:ascii=&quot;Cambria Math&quot; w:fareast=&quot;楷体_GB2312&quot; wt=&quot;?:h-ansi=&quot;Cambria Math&quot; w:hint=&quot;? fareast&quot;/&gt;&lt;wx:font wx:val=&quot;Cambria Math&quot;/&gt;&lt;w:i-cs/&gt;&lt;w:sz w:val=&quot;28&quot;/&gt;&lt;w:sz-cs w:val=&quot;28&quot;/&gt;&lt;/w:rPr&gt;&lt;m:t&gt;E&lt;/m:t&gt;&lt;/m:r&gt;&lt;/m:e&gt;&lt;m:sub&gt;&lt;m:r&gt;&lt;m:rPr&gt;&lt;m:sty m:val=&quot;p&quot;/&gt;&lt;/m:rPr&gt;&lt;w:rPr&gt;&lt;w:rFonts w:ascii=&quot;Cambria Math&quot; w:fareast=&quot;楷体_G&quot;?B2312&quot; w:h-ansi=&quot;Cambria Math? &quot;/&gt;&lt;wx:font wx:val=&quot;Cambria Math&quot;/&gt;&lt;w:i-cs/&gt;&lt;w:sz w:val=&quot;28&quot;/&gt;&lt;w:sz-cs w:val=&quot;28&quot;/&gt;&lt;/w:rPr&gt;&lt;m:t&gt;p,&lt;/m:t&gt;&lt;/m:r&gt;&lt;m:r&gt;&lt;m:rPr&gt;&lt;m:sty m:val=&quot;p&quot;/&gt;&lt;/m:rPr&gt;&lt;w:rPr&gt;&lt;w:rFonts w:ascii=&quot;Cambria Math&quot; w:fareast=&quot;楷体_GB2312&quot; w:h-ansi=&quot;Camb&quot;?ria Math&quot; w:hint=&quot;fareast&quot;/? &gt;&lt;wx:font wx:val=&quot;楷体_GB2312&quot;/&gt;&lt;w:i-cs/&gt;&lt;w:sz w:val=&quot;28&quot;/&gt;&lt;w:sz-cs w:val=&quot;28&quot;/&gt;&lt;/w:rPr&gt;&lt;m:t&gt;发电&lt;/m:t&gt;&lt;/m:r&gt;&lt;/m:sub&gt;&lt;/m:sSub&gt;&lt;m:r&gt;&lt;m:rPr&gt;&lt;m:sty m:val=&quot;p&quot;/&gt;&lt;/m:rPr&gt;&lt;w:rPr&gt;&lt;w:rFonts w:ascii=&quot;Cambria Math&quot; w:fareast=&quot;楷体_GB2312&quot; Camb&quot;?w:h-ansi=&quot;Cambria Matst&quot;/? h&quot; w:hint=&quot;fareast&quot;/&gt;&lt;wx:font wx:val=&quot;楷体_GB2312&quot;/&gt;&lt;w:i-cs/&gt;&lt;w:sz w:val=&quot;28&quot;/&gt;&lt;w:sz-cs w:val=&quot;28&quot;/&gt;&lt;/w:rPr&gt;&lt;m:t&gt;＜&lt;/m:t&gt;&lt;/m:r&gt;&lt;m:sSub&gt;&lt;m:sSubPr&gt;&lt;m:ctrlPr&gt;&lt;w:rPr&gt;&lt;w:rFonts w:ascii=&quot;Cambria Math&quot; w:fareast=&quot;楷体_GB2312&quot; w:h-ansi=&quot;Cambramb&quot;?ia Math&quot;/&gt;&lt;wx:fot&quot;/? nt wx:val=&quot;Cambria Math&quot;/&gt;&lt;w:i-cs/&gt;&lt;w:sz w:val=&quot;28&quot;/&gt;&lt;w:sz-cs w:val=&quot;28&quot;/&gt;&lt;/w:rPr&gt;&lt;/m:ctrlPr&gt;&lt;/m:sSubPr&gt;&lt;m:e&gt;&lt;m:r&gt;&lt;m:rPr&gt;&lt;m:sty m:val=&quot;p&quot;/&gt;&lt;/m:rPr&gt;&lt;w:rPr&gt;&lt;w:rFonts w:ascii=&quot;Cambria Math&quot; w:fareast=&quot;楷体_GB2312&quot; w:h-ansi=&quot;Cambria Math&quot; w:hi&quot;?nt=&quot;fareast&quot;/&gt;? &lt;wx:font wx:val=&quot;Cambria Math&quot;/&gt;&lt;w:i-cs/&gt;&lt;w:sz w:val=&quot;28&quot;/&gt;&lt;w:sz-cs w:val=&quot;28&quot;/&gt;&lt;/w:rPr&gt;&lt;m:t&gt;E&lt;/m:t&gt;&lt;/m:r&gt;&lt;m:ctrlPr&gt;&lt;w:rPr&gt;&lt;w:rFonts w:ascii=&quot;Cambria Math&quot; w:fareast=&quot;楷体_GB2312&quot; w:h-ansi=&quot;Cambria Math&quot; w:hint=&quot;fareast&quot;/&gt;&lt;wx:font wx:val=&quot;Ca&quot;?mbria Math&quot;/? &gt;&lt;w:i-cs/&gt;&lt;w:sz w:val=&quot;28&quot;/&gt;&lt;w:sz-cs w:val=&quot;28&quot;/&gt;&lt;/w:rPr&gt;&lt;/m:ctrlPr&gt;&lt;/m:e&gt;&lt;m:sub&gt;&lt;m:r&gt;&lt;m:rPr&gt;&lt;m:sty m:val=&quot;p&quot;/&gt;&lt;/m:rPr&gt;&lt;w:rPr&gt;&lt;w:rFonts w:ascii=&quot;Cambria Math&quot; w:fareast=&quot;楷体_GB2312&quot; w:h-ansi=&quot;Cambria Math&quot;/&gt;&lt;wx:font wx:val=&quot;Cambria Math&quot;/&gt;&lt;w:&quot;?i-cs/&gt;&lt;w:s? z w:val=&quot;28&quot;/&gt;&lt;w:sz-cs w:val=&quot;28&quot;/&gt;&lt;/w:rPr&gt;&lt;m:t&gt;p,&lt;/m:t&gt;&lt;/m:r&gt;&lt;m:r&gt;&lt;m:rPr&gt;&lt;m:sty m:val=&quot;p&quot;/&gt;&lt;/m:rPr&gt;&lt;w:rPr&gt;&lt;w:rFonts w:ascii=&quot;Cambria Math&quot; w:fareast=&quot;楷体_GB2312&quot; w:h-ansi=&quot;Cambria Math&quot; w:hint=&quot;fareast&quot;/&gt;&lt;wx:font wx:val=&quot;楷体_GB2312&quot;/&gt;&lt;w:i-cs/w:&quot;?&gt;&lt;w:sz:s?  w:val=&quot;28&quot;/&gt;&lt;w:sz-cs w:val=&quot;28&quot;/&gt;&lt;/w:rPr&gt;&lt;m:t&gt;用电&lt;/m:t&gt;&lt;/m:r&gt;&lt;/m:sub&gt;&lt;/m:sSub&gt;&lt;/m:e&gt;&lt;/m:eqArr&gt;&lt;/m:e&gt;&lt;/m:d&gt;&lt;/m:e&gt;&lt;/m:nary&gt;&lt;/m:den&gt;&lt;/m:f&gt;&lt;/m:oMath&gt;&lt;/m:oMathPara&gt;&lt;aml:annotation aml:id=&quot;0&quot; w:type=&quot;Word.Bookmark.End&quot;/&gt;&lt;/w:p&gt;&lt;w:sectPr wsp:rsidR=&quot;000000&quot;?00&quot;&gt;? &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00F633BF">
        <w:rPr>
          <w:rFonts w:ascii="宋体"/>
        </w:rPr>
        <w:instrText xml:space="preserve"> </w:instrText>
      </w:r>
      <w:r w:rsidR="00F633BF">
        <w:rPr>
          <w:rFonts w:ascii="宋体"/>
        </w:rPr>
        <w:fldChar w:fldCharType="separate"/>
      </w:r>
      <w:r w:rsidR="00F633BF">
        <w:rPr>
          <w:rFonts w:ascii="宋体"/>
        </w:rPr>
        <w:fldChar w:fldCharType="end"/>
      </w:r>
      <w:r w:rsidR="00F633BF">
        <w:rPr>
          <w:rFonts w:ascii="宋体"/>
        </w:rPr>
        <w:fldChar w:fldCharType="begin"/>
      </w:r>
      <w:r w:rsidR="00F633BF">
        <w:rPr>
          <w:rFonts w:ascii="宋体"/>
        </w:rPr>
        <w:instrText xml:space="preserve"> QUOTE </w:instrText>
      </w:r>
      <w:r w:rsidR="00F633BF">
        <w:rPr>
          <w:rFonts w:ascii="宋体"/>
          <w:position w:val="-67"/>
        </w:rPr>
        <w:pict w14:anchorId="0EF9AF1C">
          <v:shape id="_x0000_i1085" type="#_x0000_t75" style="width:294pt;height:7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ocumentProtection w:edit=&quot;forms&quot; w:enforcement=&quot;off&quot;/&gt;&lt;w:defaultTabStop w:val=&quot;420&quot;/&gt;&lt;w:drawingGridHorizontalSpacing w:val=&quot;105&quot;/&gt;&lt;w:drawingGridVerticalSpacing w:val=&quot;156&quot;/&gt;&lt;w:characterSpacingControl w:val=&quot;CompressPunctuation&quot;/&gt;&lt;w:webPageEncoding w:val=&quot;x-cp20936&quot;/&gt;&lt;w:optimizeForBrowser/&gt;&lt;w:allowPNG/&gt;&lt;w:pixelsPerInch w:val=&quot;12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172A27&quot;/&gt;&lt;wsp:rsid wsp:val=&quot;00017F03&quot;/&gt;&lt;wsp:rsid wsp:val=&quot;00047A21&quot;/&gt;&lt;wsp:rsid wsp:val=&quot;00065C79&quot;/&gt;&lt;wsp:rsid wsp:val=&quot;0006726F&quot;/&gt;&lt;wsp:rsid wsp:val=&quot;000C2D15&quot;/&gt;&lt;wsp:rsid wsp:val=&quot;001346D6&quot;/&gt;&lt;wsp:rsid wsp:val=&quot;00145824&quot;/&gt;&lt;wsp:rsid wsp:val=&quot;00196DFA&quot;/&gt;&lt;wsp:rsid wsp:val=&quot;001B1933&quot;/&gt;&lt;wsp:rsid wsp:val=&quot;001E2561&quot;/&gt;&lt;wsp:rsid wsp:val=&quot;001E4814&quot;/&gt;&lt;wsp:rsid wsp:val=&quot;001F1719&quot;/&gt;&lt;wsp:rsid wsp:val=&quot;00224247&quot;/&gt;&lt;wsp:rsid wsp:val=&quot;002578E2&quot;/&gt;&lt;wsp:rsid wsp:val=&quot;00277319&quot;/&gt;&lt;wsp:rsid wsp:val=&quot;002F2AD1&quot;/&gt;&lt;wsp:rsid wsp:val=&quot;00323D8C&quot;/&gt;&lt;wsp:rsid wsp:val=&quot;003406CB&quot;/&gt;&lt;wsp:rsid wsp:val=&quot;00373C20&quot;/&gt;&lt;wsp:rsid wsp:val=&quot;003827DB&quot;/&gt;&lt;wsp:rsid wsp:val=&quot;003D71F3&quot;/&gt;&lt;wsp:rsid wsp:val=&quot;0040239B&quot;/&gt;&lt;wsp:rsid wsp:val=&quot;00406706&quot;/&gt;&lt;wsp:rsid wsp:val=&quot;004327EE&quot;/&gt;&lt;wsp:rsid wsp:val=&quot;0046795D&quot;/&gt;&lt;wsp:rsid wsp:val=&quot;004701B2&quot;/&gt;&lt;wsp:rsid wsp:val=&quot;004753D2&quot;/&gt;&lt;wsp:rsid wsp:val=&quot;00496AFE&quot;/&gt;&lt;wsp:rsid wsp:val=&quot;004D1C3C&quot;/&gt;&lt;wsp:rsid wsp:val=&quot;004F22A1&quot;/&gt;&lt;wsp:rsid wsp:val=&quot;004F7F52&quot;/&gt;&lt;wsp:rsid wsp:val=&quot;00512E97&quot;/&gt;&lt;wsp:rsid wsp:val=&quot;00566B2B&quot;/&gt;&lt;wsp:rsid wsp:val=&quot;00567135&quot;/&gt;&lt;wsp:rsid wsp:val=&quot;00570823&quot;/&gt;&lt;wsp:rsid wsp:val=&quot;005835BA&quot;/&gt;&lt;wsp:rsid wsp:val=&quot;005950A9&quot;/&gt;&lt;wsp:rsid wsp:val=&quot;005B1BDB&quot;/&gt;&lt;wsp:rsid wsp:val=&quot;005D4EAE&quot;/&gt;&lt;wsp:rsid wsp:val=&quot;005D5708&quot;/&gt;&lt;wsp:rsid wsp:val=&quot;005D71D0&quot;/&gt;&lt;wsp:rsid wsp:val=&quot;005F7A8A&quot;/&gt;&lt;wsp:rsid wsp:val=&quot;00610459&quot;/&gt;&lt;wsp:rsid wsp:val=&quot;00612540&quot;/&gt;&lt;wsp:rsid wsp:val=&quot;00656EF0&quot;/&gt;&lt;wsp:rsid wsp:val=&quot;0067361E&quot;/&gt;&lt;wsp:rsid wsp:val=&quot;00673A1D&quot;/&gt;&lt;wsp:rsid wsp:val=&quot;0068149D&quot;/&gt;&lt;wsp:rsid wsp:val=&quot;006A1B6F&quot;/&gt;&lt;wsp:rsid wsp:val=&quot;006A1F84&quot;/&gt;&lt;wsp:rsid wsp:val=&quot;006E77E5&quot;/&gt;&lt;wsp:rsid wsp:val=&quot;0070406A&quot;/&gt;&lt;wsp:rsid wsp:val=&quot;00750AB6&quot;/&gt;&lt;wsp:rsid wsp:val=&quot;007518BF&quot;/&gt;&lt;wsp:rsid wsp:val=&quot;00812338&quot;/&gt;&lt;wsp:rsid wsp:val=&quot;0086306C&quot;/&gt;&lt;wsp:rsid wsp:val=&quot;008841A3&quot;/&gt;&lt;wsp:rsid wsp:val=&quot;008C7E40&quot;/&gt;&lt;wsp:rsid wsp:val=&quot;008E6C68&quot;/&gt;&lt;wsp:rsid wsp:val=&quot;00915D44&quot;/&gt;&lt;wsp:rsid wsp:val=&quot;00945826&quot;/&gt;&lt;wsp:rsid wsp:val=&quot;009643CF&quot;/&gt;&lt;wsp:rsid wsp:val=&quot;00966C4F&quot;/&gt;&lt;wsp:rsid wsp:val=&quot;00982A1E&quot;/&gt;&lt;wsp:rsid wsp:val=&quot;00992F03&quot;/&gt;&lt;wsp:rsid wsp:val=&quot;009E1670&quot;/&gt;&lt;wsp:rsid wsp:val=&quot;00A25630&quot;/&gt;&lt;wsp:rsid wsp:val=&quot;00A35F13&quot;/&gt;&lt;wsp:rsid wsp:val=&quot;00A453B7&quot;/&gt;&lt;wsp:rsid wsp:val=&quot;00A56E41&quot;/&gt;&lt;wsp:rsid wsp:val=&quot;00AA6261&quot;/&gt;&lt;wsp:rsid wsp:val=&quot;00AB5B20&quot;/&gt;&lt;wsp:rsid wsp:val=&quot;00AD0C76&quot;/&gt;&lt;wsp:rsid wsp:val=&quot;00AD7816&quot;/&gt;&lt;wsp:rsid wsp:val=&quot;00AE3AA5&quot;/&gt;&lt;wsp:rsid wsp:val=&quot;00B152CD&quot;/&gt;&lt;wsp:rsid wsp:val=&quot;00B16E6C&quot;/&gt;&lt;wsp:rsid wsp:val=&quot;00B17937&quot;/&gt;&lt;wsp:rsid wsp:val=&quot;00B3215D&quot;/&gt;&lt;wsp:rsid wsp:val=&quot;00B33C93&quot;/&gt;&lt;wsp:rsid wsp:val=&quot;00B40ED2&quot;/&gt;&lt;wsp:rsid wsp:val=&quot;00B55981&quot;/&gt;&lt;wsp:rsid wsp:val=&quot;00B639C1&quot;/&gt;&lt;wsp:rsid wsp:val=&quot;00B67A59&quot;/&gt;&lt;wsp:rsid wsp:val=&quot;00B91696&quot;/&gt;&lt;wsp:rsid wsp:val=&quot;00BA579D&quot;/&gt;&lt;wsp:rsid wsp:val=&quot;00BB29EA&quot;/&gt;&lt;wsp:rsid wsp:val=&quot;00BB72EB&quot;/&gt;&lt;wsp:rsid wsp:val=&quot;00BC0C8A&quot;/&gt;&lt;wsp:rsid wsp:val=&quot;00BC1207&quot;/&gt;&lt;wsp:rsid wsp:val=&quot;00BF79CC&quot;/&gt;&lt;wsp:rsid wsp:val=&quot;00C27ABC&quot;/&gt;&lt;wsp:rsid wsp:val=&quot;00C301B8&quot;/&gt;&lt;wsp:rsid wsp:val=&quot;00C516CE&quot;/&gt;&lt;wsp:rsid wsp:val=&quot;00C52B79&quot;/&gt;&lt;wsp:rsid wsp:val=&quot;00C663B2&quot;/&gt;&lt;wsp:rsid wsp:val=&quot;00C97282&quot;/&gt;&lt;wsp:rsid wsp:val=&quot;00D51F38&quot;/&gt;&lt;wsp:rsid wsp:val=&quot;00DA3507&quot;/&gt;&lt;wsp:rsid wsp:val=&quot;00DA6E91&quot;/&gt;&lt;wsp:rsid wsp:val=&quot;00DD3C35&quot;/&gt;&lt;wsp:rsid wsp:val=&quot;00DE34C8&quot;/&gt;&lt;wsp:rsid wsp:val=&quot;00DF4D50&quot;/&gt;&lt;wsp:rsid wsp:val=&quot;00E12F1F&quot;/&gt;&lt;wsp:rsid wsp:val=&quot;00E1489A&quot;/&gt;&lt;wsp:rsid wsp:val=&quot;00E14C6D&quot;/&gt;&lt;wsp:rsid wsp:val=&quot;00E20B9C&quot;/&gt;&lt;wsp:rsid wsp:val=&quot;00E277A7&quot;/&gt;&lt;wsp:rsid wsp:val=&quot;00E42E45&quot;/&gt;&lt;wsp:rsid wsp:val=&quot;00E5113F&quot;/&gt;&lt;wsp:rsid wsp:val=&quot;00EA00BD&quot;/&gt;&lt;wsp:rsid wsp:val=&quot;00EB6D8F&quot;/&gt;&lt;wsp:rsid wsp:val=&quot;00EC5C6A&quot;/&gt;&lt;wsp:rsid wsp:val=&quot;00ED55B7&quot;/&gt;&lt;wsp:rsid wsp:val=&quot;00EE5E93&quot;/&gt;&lt;wsp:rsid wsp:val=&quot;00F06FFE&quot;/&gt;&lt;wsp:rsid wsp:val=&quot;00F10AE7&quot;/&gt;&lt;wsp:rsid wsp:val=&quot;00F1342A&quot;/&gt;&lt;wsp:rsid wsp:val=&quot;00F23B19&quot;/&gt;&lt;wsp:rsid wsp:val=&quot;00F34413&quot;/&gt;&lt;wsp:rsid wsp:val=&quot;00F831A2&quot;/&gt;&lt;wsp:rsid wsp:val=&quot;00FB0D80&quot;/&gt;&lt;wsp:rsid wsp:val=&quot;00FD1ADF&quot;/&gt;&lt;wsp:rsid wsp:val=&quot;00FD2B6D&quot;/&gt;&lt;wsp:rsid wsp:val=&quot;00FD73E5&quot;/&gt;&lt;wsp:rsid wsp:val=&quot;00FE14A2&quot;/&gt;&lt;/wsp:rsids&gt;&lt;/w:docPr&gt;&lt;w:body&gt;&lt;wx:sect&gt;&lt;w:p wsp:rsidR=&quot;00224247&quot; wsp:rsidRDefault=&quot;00224247&quot; wsp:rsidP=&quot;00224247&quot;&gt;&lt;m:oMathPara&gt;&lt;m:oMath&gt;&lt;m:r&gt;&lt;w:rPr&gt;&lt;w:rFonts w:ascii=&quot;Cambria Math&quot; w:fareast=&quot;楷体_GB2312&quot; w:h-ansi=&quot;Cambria Math&quot; w:hint=&quot;fareast&quot;/&gt;&lt;wx:font wx:val=&quot;Cambria Math&quot;/&gt;&lt;w:i/&gt;&lt;w:sz w:val=&quot;28&quot;/&gt;&lt;w:sz-cs w:val=&quot;28&quot;/&gt;&lt;/w:rPr&gt;&lt;m:t&gt;E&lt;/m:t&gt;&lt;/m:&quot; r&gt;ws&lt;m:sSub&gt;&lt;m:sSubPr&gt;&lt;m:ctrlPr&gt;&lt;w:rPr&gt;&lt;w:rFonts w:ascii=&quot;Cambria Math&quot; w:fareast=&quot;楷体_GB2312&quot; w:h-ansi=&quot;Cambria Math&quot;/&gt;&lt;wx:font wx:val=&quot;Cambria Math&quot;/&gt;&lt;w:i/&gt;&lt;w:sz w:val=&quot;28&quot;/&gt;&lt;w:sz-cs w:val=&quot;28&quot;/&gt;&lt;/w:rPr&gt;&lt;/m:ctrlPr&gt;&lt;/m:sSubPr&gt;&lt;m:e&gt;&lt;m:r&gt;&lt;w:rPr&gt;&lt;w:rFonts &quot; w:aswscii=&quot;Cambria Math&quot; w:fareast=&quot;楷体_GB2312&quot; w:h-ansi=&quot;Cambria Math&quot;/&gt;&lt;wx:font wx:val=&quot;Cambria Math&quot;/&gt;&lt;w:i/&gt;&lt;w:sz w:val=&quot;28&quot;/&gt;&lt;w:sz-cs w:val=&quot;28&quot;/&gt;&lt;/w:rPr&gt;&lt;m:t&gt;F&lt;/m:t&gt;&lt;/m:r&gt;&lt;/m:e&gt;&lt;m:sub&gt;&lt;m:r&gt;&lt;w:rPr&gt;&lt;w:rFonts w:ascii=&quot;Cambria Math&quot; w:fareast=&quot;楷体_GB23s &quot; 12&quot; w:aswsh-ansi=&quot;Cambria Math&quot; w:hint=&quot;fareast&quot;/&gt;&lt;wx:font wx:val=&quot;楷体_GB2312&quot;/&gt;&lt;w:i/&gt;&lt;w:sz w:val=&quot;28&quot;/&gt;&lt;w:sz-cs w:val=&quot;28&quot;/&gt;&lt;/w:rPr&gt;&lt;m:t&gt;碳池&lt;/m:t&gt;&lt;/m:r&gt;&lt;/m:sub&gt;&lt;/m:sSub&gt;&lt;m:r&gt;&lt;w:rPr&gt;&lt;w:rFonts w:ascii=&quot;Cambria Math&quot; w:fareast=&quot;楷体_GB2312&quot; w:h-ansi=&quot;Camb23s &quot; ria Math&quot;/w:asws&gt;&lt;wx:font wx:val=&quot;Cambria Math&quot;/&gt;&lt;w:i/&gt;&lt;w:sz w:val=&quot;28&quot;/&gt;&lt;w:sz-cs w:val=&quot;28&quot;/&gt;&lt;/w:rPr&gt;&lt;m:t&gt;=&lt;/m:t&gt;&lt;/m:r&gt;&lt;m:f&gt;&lt;m:fPr&gt;&lt;m:ctrlPr&gt;&lt;w:rPr&gt;&lt;w:rFonts w:ascii=&quot;Cambria Math&quot; w:fareast=&quot;楷体_GB2312&quot; w:h-ansi=&quot;Cambria Math&quot;/&gt;&lt;wx:font wx:val=&quot;Cambria&quot;  Math&quot;/&gt;&lt;w:i/&gt;&lt;wws:sz w:val=&quot;28&quot;/&gt;&lt;w:sz-cs w:val=&quot;28&quot;/&gt;&lt;/w:rPr&gt;&lt;/m:ctrlPr&gt;&lt;/m:fPr&gt;&lt;m:num&gt;&lt;m:r&gt;&lt;w:rPr&gt;&lt;w:rFonts w:ascii=&quot;Cambria Math&quot; w:fareast=&quot;仿宋_GB2312&quot; w:h-ansi=&quot;Cambria Math&quot;/&gt;&lt;wx:font wx:val=&quot;Cambria Math&quot;/&gt;&lt;w:i/&gt;&lt;w:sz w:val=&quot;28&quot;/&gt;&lt;w:sz-cs w:val=&quot;&quot; 28&quot;/&gt;&lt;/w:rPr&gt;&lt;m:t&gt;wsE&lt;/m:t&gt;&lt;/m:r&gt;&lt;m:sSub&gt;&lt;m:sSubPr&gt;&lt;m:ctrlPr&gt;&lt;w:rPr&gt;&lt;w:rFonts w:ascii=&quot;Cambria Math&quot; w:fareast=&quot;仿宋_GB2312&quot; w:h-ansi=&quot;Cambria Math&quot;/&gt;&lt;wx:font wx:val=&quot;Cambria Math&quot;/&gt;&lt;w:i/&gt;&lt;w:sz w:val=&quot;28&quot;/&gt;&lt;w:sz-cs w:val=&quot;28&quot;/&gt;&lt;/w:rPr&gt;&lt;/m:ctrlPr&gt;&lt;/m:sSubP&quot; r&gt;&lt;m:e&gt;&lt;m:r&gt;&lt;w:rPr&gt;&lt;wsw:rFonts w:ascii=&quot;Cambria Math&quot; w:fareast=&quot;仿宋_GB2312&quot; w:h-ansi=&quot;Cambria Math&quot;/&gt;&lt;wx:font wx:val=&quot;Cambria Math&quot;/&gt;&lt;w:i/&gt;&lt;w:sz w:val=&quot;28&quot;/&gt;&lt;w:sz-cs w:val=&quot;28&quot;/&gt;&lt;/w:rPr&gt;&lt;m:t&gt;m&lt;/m:t&gt;&lt;/m:r&gt;&lt;/m:e&gt;&lt;m:sub&gt;&lt;m:r&gt;&lt;w:rPr&gt;&lt;w:rFonts w:ascii=&quot;Cambr&quot; ia Math&quot; w:fareast=&quot;仿&lt;ws宋_GB2312&quot; w:h-ansi=&quot;Cambria Math&quot; w:hint=&quot;fareast&quot;/&gt;&lt;wx:font wx:val=&quot;仿宋_GB2312&quot;/&gt;&lt;w:i/&gt;&lt;w:sz w:val=&quot;28&quot;/&gt;&lt;w:sz-cs w:val=&quot;28&quot;/&gt;&lt;/w:rPr&gt;&lt;m:t&gt;调入&lt;/m:t&gt;&lt;/m:r&gt;&lt;/m:sub&gt;&lt;/m:sSub&gt;&lt;m:r&gt;&lt;w:rPr&gt;&lt;w:rFonts w:ascii=&quot;Cambria Math&quot; w:fareast=ambr&quot; &quot;仿宋_GB2312&quot; w:h-ansi=&quot;Ct=&quot;仿&lt;wsambria Math&quot;/&gt;&lt;wx:font wx:val=&quot;Cambria Math&quot;/&gt;&lt;w:i/&gt;&lt;w:sz w:val=&quot;28&quot;/&gt;&lt;w:sz-cs w:val=&quot;28&quot;/&gt;&lt;/w:rPr&gt;&lt;m:t&gt;+&lt;/m:t&gt;&lt;/m:r&gt;&lt;m:nary&gt;&lt;m:naryPr&gt;&lt;m:chr m:val=&quot;∑&quot;/&gt;&lt;m:limLoc m:val=&quot;subSup&quot;/&gt;&lt;m:supHide m:val=&quot;1&quot;/&gt;&lt;m:ctrlPr&gt;&lt;w:rPr&gt;&lt;w:br&quot; rFonts w:ascii=&quot;Cambria Math&quot; w:fsareast=&quot;楷体_GB2312&quot; w:h-ansi=&quot;Cambria Math&quot;/&gt;&lt;wx:font wx:val=&quot;Cambria Math&quot;/&gt;&lt;w:i/&gt;&lt;w:sz w:val=&quot;28&quot;/&gt;&lt;w:sz-cs w:val=&quot;28&quot;/&gt;&lt;/w:rPr&gt;&lt;/m:ctrlPr&gt;&lt;/m:naryPr&gt;&lt;m:sub&gt;&lt;m:r&gt;&lt;w:rPr&gt;&lt;w:rFonts w:ascii=&quot;Cambria Math&quot; w:fareast=&quot;楷体_br&quot; GB2312&quot; w:h-ansi=&quot;Cambria Math&quot;/&gt;&lt;w:fswx:font wx:val=&quot;Cambria Math&quot;/&gt;&lt;w:i/&gt;&lt;w:sz w:val=&quot;28&quot;/&gt;&lt;w:sz-cs w:val=&quot;28&quot;/&gt;&lt;/w:rPr&gt;&lt;m:t&gt;p&lt;/m:t&gt;&lt;/m:r&gt;&lt;/m:sub&gt;&lt;m:sup/&gt;&lt;m:e&gt;&lt;m:d&gt;&lt;m:dPr&gt;&lt;m:begChr m:val=&quot;{&quot;/&gt;&lt;m:endChr m:val=&quot;&quot;/&gt;&lt;m:ctrlPr&gt;&lt;w:rPr&gt;&lt;w:rFonts w:ascii=&quot;Cambria Math&quot; w:fareast=&quot;楷体_GB2312&quot; w:h-afsnsi=&quot;Cambria Math&quot;/&gt;&lt;wx:font wx:val=&quot;Cambria Math&quot;/&gt;&lt;w:i/&gt;&lt;w:sz w:val=&quot;28&quot;/&gt;&lt;w:sz-cs w:val=&quot;28&quot;/&gt;&lt;/w:rPr&gt;&lt;/m:ctrlPr&gt;&lt;/m:dPr&gt;&lt;m:e&gt;&lt;m:eqArr&gt;&lt;m:eqArrPr&gt;&lt;m:ctrlPr&gt;&lt;w:rPr&gt;&lt;w:rFonts w:ascii=&quot;Cambria Math&quot; w:fareast=&quot;楷体_ambrGB2312&quot; w:h-ansi=&quot;Cambria Math&quot;/&gt;&lt;wx:fonfst wx:val=&quot;Cambria Math&quot;/&gt;&lt;w:i/&gt;&lt;w:sz w:val=&quot;28&quot;/&gt;&lt;w:sz-cs w:val=&quot;28&quot;/&gt;&lt;/w:rPr&gt;&lt;/m:ctrlPr&gt;&lt;/m:eqArrPr&gt;&lt;m:e&gt;&lt;m:sSub&gt;&lt;m:sSubPr&gt;&lt;m:ctrlPr&gt;&lt;w:rPr&gt;&lt;w:rFonts w:ascii=&quot;Cambria Math&quot; w:fareast=&quot;楷体_GB2312&quot; w:h-ansi=&quot;Cambrbria Math&quot;/&gt;&lt;wx:font wx:val=&quot;Cambria Math&quot;/&gt;fs&lt;w:i/&gt;&lt;w:sz w:val=&quot;28&quot;/&gt;&lt;w:sz-cs w:val=&quot;28&quot;/&gt;&lt;/w:rPr&gt;&lt;/m:ctrlPr&gt;&lt;/m:sSubPr&gt;&lt;m:e&gt;&lt;m:r&gt;&lt;w:rPr&gt;&lt;w:rFonts w:ascii=&quot;Cambria Math&quot; w:fareast=&quot;楷体_GB2312&quot; w:h-ansi=&quot;Cambria Math&quot;/&gt;&lt;wx:font wx:val=&quot;Cambria Math&quot;/&gt;&lt;w:i/br&gt;&lt;w:sz w:val=&quot;28&quot;/&gt;&lt;w:sz-cs w:val=&quot;28&quot;/&gt;&lt;/w:fsrPr&gt;&lt;m:t&gt;(E&lt;/m:t&gt;&lt;/m:r&gt;&lt;/m:e&gt;&lt;m:sub&gt;&lt;m:r&gt;&lt;w:rPr&gt;&lt;w:rFonts w:ascii=&quot;Cambria Math&quot; w:fareast=&quot;楷体_GB2312&quot; w:h-ansi=&quot;Cambria Math&quot;/&gt;&lt;wx:font wx:val=&quot;Cambria Math&quot;/&gt;&lt;w:i/&gt;&lt;w:sz w:val=&quot;28&quot;/&gt;&lt;w:sz-cs w:val=&quot;28&quot;/&gt;&lt;/brw:rPr&gt;&lt;m:t&gt;p,&lt;/m:t&gt;&lt;/m:r&gt;&lt;m:r&gt;&lt;w:rPr&gt;&lt;w:rFontsfs w:ascii=&quot;Cambria Math&quot; w:fareast=&quot;楷体_GB2312&quot; w:h-ansi=&quot;Cambria Math&quot; w:hint=&quot;fareast&quot;/&gt;&lt;wx:font wx:val=&quot;楷体_GB2312&quot;/&gt;&lt;w:i/&gt;&lt;w:sz w:val=&quot;28&quot;/&gt;&lt;w:sz-cs w:val=&quot;28&quot;/&gt;&lt;/w:rPr&gt;&lt;m:t&gt;发电&lt;/m:t&gt;&lt;/m:r&gt;&lt;/m:sub&gt;&lt;/m:/&gt;&lt;/brsSub&gt;&lt;m:r&gt;&lt;w:rPr&gt;&lt;w:rFonts w:ascii=&quot;Cambria Mathontsfs&quot; w:fareast=&quot;楷体_GB2312&quot; w:h-ansi=&quot;Cambria Math&quot;/&gt;&lt;wx:font wx:val=&quot;Cambria Math&quot;/&gt;&lt;w:i/&gt;&lt;w:sz w:val=&quot;28&quot;/&gt;&lt;w:sz-cs w:val=&quot;28&quot;/&gt;&lt;/w:rPr&gt;&lt;m:t&gt;-&lt;/m:t&gt;&lt;/m:r&gt;&lt;m:sSub&gt;&lt;m:sSubPr&gt;&lt;m:ctrlPr&gt;&lt;w:rPr&gt;&lt;w:rFonts w:brascii=&quot;Cambria Math&quot; w:fareast=&quot;楷体_GB2312&quot; w:h-ansi=tsfs&quot;Cambria Math&quot;/&gt;&lt;wx:font wx:val=&quot;Cambria Math&quot;/&gt;&lt;w:i/&gt;&lt;w:sz w:val=&quot;28&quot;/&gt;&lt;w:sz-cs w:val=&quot;28&quot;/&gt;&lt;/w:rPr&gt;&lt;/m:ctrlPr&gt;&lt;/m:sSubPr&gt;&lt;m:e&gt;&lt;m:r&gt;&lt;w:rPr&gt;&lt;w:rFonts w:ascii=&quot;Cambria Math&quot; w:fareast=&quot;楷体_GB2312&quot; w:brw:h-ansi=&quot;Cambria Math&quot;/&gt;&lt;wx:font wx:val=&quot;Cambria Math&quot;/&gt;&lt;fsw:i/&gt;&lt;w:sz w:val=&quot;28&quot;/&gt;&lt;w:sz-cs w:val=&quot;28&quot;/&gt;&lt;/w:rPr&gt;&lt;m:t&gt;E&lt;/m:t&gt;&lt;/m:r&gt;&lt;/m:e&gt;&lt;m:sub&gt;&lt;m:r&gt;&lt;w:rPr&gt;&lt;w:rFonts w:ascii=&quot;Cambria Math&quot; w:fareast=&quot;楷体_GB2312&quot; w:h-ansi=&quot;Cambria Math&quot;/&gt;&lt;wx:font wx:val=&quot;Cbrambria Math&quot;/&gt;&lt;w:i/&gt;&lt;w:sz w:val=&quot;28&quot;/&gt;&lt;w:sz-cs w:val=&quot;28&quot;/&gt;&lt;fs/w:rPr&gt;&lt;m:t&gt;p,&lt;/m:t&gt;&lt;/m:r&gt;&lt;m:r&gt;&lt;w:rPr&gt;&lt;w:rFonts w:ascii=&quot;Cambria Math&quot; w:fareast=&quot;楷体_GB2312&quot; w:h-ansi=&quot;Cambria Math&quot; w:hint=&quot;fareast&quot;/&gt;&lt;wx:font wx:val=&quot;楷体_GB2312&quot;/&gt;&lt;w:i/&gt;&lt;w:sz w:val=&quot;28&quot;/&gt;&lt;&quot;Cbrw:sz-cs w:val=&quot;28&quot;/&gt;&lt;/w:rPr&gt;&lt;m:t&gt;用电&lt;/m:t&gt;&lt;/m:r&gt;&lt;/m:sub&gt;&lt;/m:s&quot;/&gt;&lt;fsSub&gt;&lt;m:r&gt;&lt;w:rPr&gt;&lt;w:rFonts w:ascii=&quot;Cambria Math&quot; w:fareast=&quot;楷体_GB2312&quot; w:h-ansi=&quot;Cambria Math&quot;/&gt;&lt;wx:font wx:val=&quot;Cambria Math&quot;/&gt;&lt;w:i/&gt;&lt;w:sz w:val=&quot;28&quot;/&gt;&lt;w:sz-cs w:val=&quot;28&quot;/&gt;&lt;/w:rPr&gt;&lt;m:t&quot;Cbr&gt;)×&lt;/m:t&gt;&lt;/m:r&gt;&lt;m:sSub&gt;&lt;m:sSubPr&gt;&lt;m:ctrlPr&gt;&lt;w:rPr&gt;&lt;w:rFonts w:ascii&lt;fs=&quot;Cambria Math&quot; w:fareast=&quot;楷体_GB2312&quot; w:h-ansi=&quot;Cambria Math&quot;/&gt;&lt;wx:font wx:val=&quot;Cambria Math&quot;/&gt;&lt;w:i/&gt;&lt;w:sz w:val=&quot;28&quot;/&gt;&lt;w:sz-cs w:val=&quot;28&quot;/&gt;&lt;/w:rPr&gt;&lt;/m:ctrlPr&gt;&lt;/m:sSubPr&gt;&lt;m:e&gt;&lt;m:r&gt;&lt;wCbr:rPr&gt;&lt;w:rFonts w:ascii=&quot;Cambria Math&quot; w:fareast=&quot;楷体_GB2312&quot; w:h-ansi=i&lt;fs&quot;Cambria Math&quot;/&gt;&lt;wx:font wx:val=&quot;Cambria Math&quot;/&gt;&lt;w:i/&gt;&lt;w:sz w:val=&quot;28&quot;/&gt;&lt;w:sz-cs w:val=&quot;28&quot;/&gt;&lt;/w:rPr&gt;&lt;m:t&gt;EF&lt;/m:t&gt;&lt;/m:r&gt;&lt;/m:e&gt;&lt;m:sub&gt;&lt;m:r&gt;&lt;w:rPr&gt;&lt;w:rFonts w:ascii=&quot;Cambria Math&quot; w:brfareast=&quot;楷体_GB2312&quot; w:h-ansi=&quot;Cambria Math&quot;/&gt;&lt;wx:font wx:val=&quot;Cambria Matfsh&quot;/&gt;&lt;w:i/&gt;&lt;w:sz w:val=&quot;28&quot;/&gt;&lt;w:sz-cs w:val=&quot;28&quot;/&gt;&lt;/w:rPr&gt;&lt;m:t&gt;p&lt;/m:t&gt;&lt;/m:r&gt;&lt;/m:sub&gt;&lt;/m:sSub&gt;&lt;m:r&gt;&lt;w:rPr&gt;&lt;w:rFonts w:ascii=&quot;Cambria Math&quot; w:fareast=&quot;楷体_GB2312&quot; w:h-ansi=&quot;Cambriaw:br Math&quot;/&gt;&lt;wx:font wx:val=&quot;Cambria Math&quot;/&gt;&lt;w:i/&gt;&lt;w:sz w:val=&quot;28&quot;/&gt;&lt;w:sz-cs w:vafsl=&quot;28&quot;/&gt;&lt;/w:rPr&gt;&lt;m:t&gt;       &lt;/m:t&gt;&lt;/m:r&gt;&lt;m:sSub&gt;&lt;m:sSubPr&gt;&lt;m:ctrlPr&gt;&lt;w:rPr&gt;&lt;w:rFonts w:ascii=&quot;Cambria Math&quot; w:fareast=&quot;楷体_GB2312&quot; w:h-ansi=&quot;Cambria Math&quot;/&gt;&lt;wx:font wx:val=&quot;Cabrmbria Math&quot;/&gt;&lt;w:i/&gt;&lt;w:sz w:val=&quot;28&quot;/&gt;&lt;w:sz-cs w:val=&quot;28&quot;/&gt;&lt;/w:rPr&gt;&lt;/m:ctrlPr&gt;&lt;/fsm:sSubPr&gt;&lt;m:e&gt;&lt;m:r&gt;&lt;w:rPr&gt;&lt;w:rFonts w:ascii=&quot;Cambria Math&quot; w:fareast=&quot;楷体_GB2312&quot; w:h-ansi=&quot;Cambria Math&quot;/&gt;&lt;wx:font wx:val=&quot;Cambria Math&quot;/&gt;&lt;w:i/&gt;&lt;w:sz w:val=&quot;28&quot;/&gt;&lt;w:sz-cs wbr:val=&quot;28&quot;/&gt;&lt;/w:rPr&gt;&lt;m:t&gt;E&lt;/m:t&gt;&lt;/m:r&gt;&lt;/m:e&gt;&lt;m:sub&gt;&lt;m:r&gt;&lt;w:rPr&gt;&lt;w:rFonts w:ascii=&quot;fsCambria Math&quot; w:fareast=&quot;楷体_GB2312&quot; w:h-ansi=&quot;Cambria Math&quot;/&gt;&lt;wx:font wx:val=&quot;Cambria Math&quot;/&gt;&lt;w:i/&gt;&lt;w:sz w:val=&quot;28&quot;/&gt;&lt;w:sz-cs w:val=&quot;28&quot;/&gt;&lt;/w:rPr&gt;&lt;m:t&gt;p,&lt;/m:t&gt;&lt;/m:r&gt;&lt;m:r&gt;br&lt;w:rPr&gt;&lt;w:rFonts w:ascii=&quot;Cambria Math&quot; w:fareast=&quot;楷体_GB2312&quot; w:h-ansi=&quot;Cambria M=&quot;fsath&quot; w:hint=&quot;fareast&quot;/&gt;&lt;wx:font wx:val=&quot;楷体_GB2312&quot;/&gt;&lt;w:i/&gt;&lt;w:sz w:val=&quot;28&quot;/&gt;&lt;w:sz-cs w:val=&quot;28&quot;/&gt;&lt;/w:rPr&gt;&lt;m:t&gt;发电&lt;/m:t&gt;&lt;/m:r&gt;&lt;/m:sub&gt;&lt;/m:sSub&gt;&lt;m:r&gt;&lt;w:rPr&gt;&lt;w:rFonts wm:r&gt;br:ascii=&quot;Cambria Math&quot; w:fareast=&quot;楷体_GB2312&quot; w:h-ansi=&quot;Cambria Math&quot; w:hint=&quot;fareast&quot;/ M=&quot;fs&gt;&lt;wx:font wx:val=&quot;楷体_GB2312&quot;/&gt;&lt;w:i/&gt;&lt;w:sz w:val=&quot;28&quot;/&gt;&lt;w:sz-cs w:val=&quot;28&quot;/&gt;&lt;/w:rPr&gt;&lt;m:t&gt;≥&lt;/m:t&gt;&lt;/m:r&gt;&lt;m:sSub&gt;&lt;m:sSubPr&gt;&lt;m:ctrlPr&gt;&lt;w:rPr&gt;&lt;w:rFonts w:ascii=&quot;Camb:r&gt;brria Math&quot; w:fareast=&quot;楷体_GB2312&quot; w:h-ansi=&quot;Cambria Math&quot;/&gt;&lt;wx:font wx:val=&quot;Cambria Math&quot;/&gt;&lt;wM=&quot;fs:i/&gt;&lt;w:sz w:val=&quot;28&quot;/&gt;&lt;w:sz-cs w:val=&quot;28&quot;/&gt;&lt;/w:rPr&gt;&lt;/m:ctrlPr&gt;&lt;/m:sSubPr&gt;&lt;m:e&gt;&lt;m:r&gt;&lt;w:rPr&gt;&lt;w:rFonts w:ascii=&quot;Cambria Math&quot; w:fareast=&quot;楷体_GB2312&quot; w:h-ansi=&quot;r&gt;brCambria Math&quot;/&gt;&lt;wx:font wx:val=&quot;Cambria Math&quot;/&gt;&lt;w:i/&gt;&lt;w:sz w:val=&quot;28&quot;/&gt;&lt;w:sz-cs w:val=&quot;28&quot;/&gt;&lt;/w:rPfsr&gt;&lt;m:t&gt;E&lt;/m:t&gt;&lt;/m:r&gt;&lt;/m:e&gt;&lt;m:sub&gt;&lt;m:r&gt;&lt;w:rPr&gt;&lt;w:rFonts w:ascii=&quot;Cambria Math&quot; w:fareast=&quot;楷体_GB2312&quot; w:h-ansi=&quot;Cambria Math&quot;/&gt;&lt;wx:font wx:val=&quot;Cambria Matbrh&quot;/&gt;&lt;w:i/&gt;&lt;w:sz w:val=&quot;28&quot;/&gt;&lt;w:sz-cs w:val=&quot;28&quot;/&gt;&lt;/w:rPr&gt;&lt;m:t&gt;p,&lt;/m:t&gt;&lt;/m:r&gt;&lt;m:r&gt;&lt;w:rPr&gt;&lt;w:rFonts w:fsascii=&quot;Cambria Math&quot; w:fareast=&quot;楷体_GB2312&quot; w:h-ansi=&quot;Cambria Math&quot; w:hint=&quot;fareast&quot;/&gt;&lt;wx:font wx:val=&quot;楷体_GB2312&quot;/&gt;&lt;w:i/&gt;&lt;w:sz w:val=&quot;28&quot;/&gt;&lt;w:sz-cs w:atbrval=&quot;28&quot;/&gt;&lt;/w:rPr&gt;&lt;m:t&gt;用电&lt;/m:t&gt;&lt;/m:r&gt;&lt;/m:sub&gt;&lt;/m:sSub&gt;&lt;/m:e&gt;&lt;m:e&gt;&lt;m:r&gt;&lt;w:rPr&gt;&lt;w:rFonts w:ascii=&quot;Cambs w:fsria Math&quot; w:fareast=&quot;楷体_GB2312&quot; w:h-ansi=&quot;Cambria Math&quot;/&gt;&lt;wx:font wx:val=&quot;Cambria Math&quot;/&gt;&lt;w:i/&gt;&lt;w:sz w:val=&quot;28&quot;/&gt;&lt;w:sz-cs w:val=&quot;28&quot;/&gt;&lt;/w:rPr&gt;&lt;m:atbrt&gt;0                                             &lt;/m:t&gt;&lt;/m:r&gt;&lt;m:sSub&gt;&lt;m:sSubPr&gt;&lt;m:ctrlPr&gt;&lt;w:rPr&gt;&lt;w:rFonts w:afsscii=&quot;Cambria Math&quot; w:fareast=&quot;楷体_GB2312&quot; w:h-ansi=&quot;Cambria Math&quot;/&gt;&lt;wx:font wx:val=&quot;Cambria Math&quot;/&gt;&lt;w:i/&gt;&lt;w:sz w:val=&quot;28&quot;/&gt;&lt;w:sz-cs w:val=&quot;28&quot;/br&gt;&lt;/w:rPr&gt;&lt;/m:ctrlPr&gt;&lt;/m:sSubPr&gt;&lt;m:e&gt;&lt;m:r&gt;&lt;w:rPr&gt;&lt;w:rFonts w:ascii=&quot;Cambria Math&quot; w:fareast=&quot;楷体_GB2312&quot; w:h-a:afsnsi=&quot;Cambria Math&quot; w:hint=&quot;fareast&quot;/&gt;&lt;wx:font wx:val=&quot;Cambria Math&quot;/&gt;&lt;w:i/&gt;&lt;w:sz w:val=&quot;28&quot;/&gt;&lt;w:sz-cs w:val=&quot;28&quot;/&gt;&lt;/w:rPr&gt;&lt;m:t&gt;E&lt;/m:t&gt;&lt;/m:r&gt;&lt;br/m:e&gt;&lt;m:sub&gt;&lt;m:r&gt;&lt;w:rPr&gt;&lt;w:rFonts w:ascii=&quot;Cambria Math&quot; w:fareast=&quot;楷体_GB2312&quot; w:h-ansi=&quot;Cambria Math&quot;/&gt;&lt;wx:fontfs wx:val=&quot;Cambria Math&quot;/&gt;&lt;w:i/&gt;&lt;w:sz w:val=&quot;28&quot;/&gt;&lt;w:sz-cs w:val=&quot;28&quot;/&gt;&lt;/w:rPr&gt;&lt;m:t&gt;p,&lt;/m:t&gt;&lt;/m:r&gt;&lt;m:r&gt;&lt;w:rPr&gt;&lt;w:rFonts w:ascii=&quot;Cambria Mathbr&quot; w:fareast=&quot;楷体_GB2312&quot; w:h-ansi=&quot;Cambria Math&quot; w:hint=&quot;fareast&quot;/&gt;&lt;wx:font wx:val=&quot;楷体_GB2312&quot;/&gt;&lt;w:i/&gt;&lt;w:sz w:valntfs=&quot;28&quot;/&gt;&lt;w:sz-cs w:val=&quot;28&quot;/&gt;&lt;/w:rPr&gt;&lt;m:t&gt;发电&lt;/m:t&gt;&lt;/m:r&gt;&lt;/m:sub&gt;&lt;/m:sSub&gt;&lt;m:r&gt;&lt;w:rPr&gt;&lt;w:rFonts w:ascii=&quot;Cambria Math&quot; w:fareast=&quot;楷体_a MathbrGB2312&quot; w:h-ansi=&quot;Cambria Math&quot; w:hint=&quot;fareast&quot;/&gt;&lt;wx:font wx:val=&quot;楷体_GB2312&quot;/&gt;&lt;w:i/&gt;&lt;w:sz w:val=&quot;28&quot;/&gt;&lt;w:sz-cs w:val=alntfs&quot;28&quot;/&gt;&lt;/w:rPr&gt;&lt;m:t&gt;＜&lt;/m:t&gt;&lt;/m:r&gt;&lt;m:sSub&gt;&lt;m:sSubPr&gt;&lt;m:ctrlPr&gt;&lt;w:rPr&gt;&lt;w:rFonts w:ascii=&quot;Cambria Math&quot; w:fareast=&quot;楷体_GB2312&quot; w:h-athbransi=&quot;Cambria Math&quot;/&gt;&lt;wx:font wx:val=&quot;Cambria Math&quot;/&gt;&lt;w:i/&gt;&lt;w:sz w:val=&quot;28&quot;/&gt;&lt;w:sz-cs w:val=&quot;28&quot;/&gt;&lt;/w:rPr&gt;&lt;/m:ctrlPr&gt;&lt;/m:sSubPtfsr&gt;&lt;m:e&gt;&lt;m:r&gt;&lt;w:rPr&gt;&lt;w:rFonts w:ascii=&quot;Cambria Math&quot; w:fareast=&quot;楷体_GB2312&quot; w:h-ansi=&quot;Cambria Math&quot; w:hint=&quot;fareast&quot;/&gt;&lt;wx:fontbr wx:val=&quot;Cambria Math&quot;/&gt;&lt;w:i/&gt;&lt;w:sz w:val=&quot;28&quot;/&gt;&lt;w:sz-cs w:val=&quot;28&quot;/&gt;&lt;/w:rPr&gt;&lt;m:t&gt;E&lt;/m:t&gt;&lt;/m:r&gt;&lt;/m:e&gt;&lt;m:sub&gt;&lt;m:r&gt;&lt;w:rPr&gt;&lt;w:rFontsfs w:ascii=&quot;Cambria Math&quot; w:fareast=&quot;楷体_GB2312&quot; w:h-ansi=&quot;Cambria Math&quot;/&gt;&lt;wx:font wx:val=&quot;Cambria Math&quot;/&gt;&lt;w:i/&gt;&lt;w:sz w:val=&quot;br28&quot;/&gt;&lt;w:sz-cs w:val=&quot;28&quot;/&gt;&lt;/w:rPr&gt;&lt;m:t&gt;p,&lt;/m:t&gt;&lt;/m:r&gt;&lt;m:r&gt;&lt;w:rPr&gt;&lt;w:rFonts w:ascii=&quot;Cambria Math&quot; w:fareast=&quot;楷体_GB2312&quot; w:h-ansi=tsfs&quot;Cambria Math&quot; w:hint=&quot;fareast&quot;/&gt;&lt;wx:font wx:val=&quot;楷体_GB2312&quot;/&gt;&lt;w:i/&gt;&lt;w:sz w:val=&quot;28&quot;/&gt;&lt;w:sz-cs w:val=&quot;28&quot;/&gt;&lt;/w:rPr&gt;&lt;m:=&quot;brt&gt;用电&lt;/m:t&gt;&lt;/m:r&gt;&lt;/m:sub&gt;&lt;/m:sSub&gt;&lt;/m:e&gt;&lt;/m:eqArr&gt;&lt;/m:e&gt;&lt;/m:d&gt;&lt;/m:e&gt;&lt;/m:nary&gt;&lt;/m:num&gt;&lt;m:den&gt;&lt;m:sSub&gt;&lt;m:sSubPr&gt;&lt;m:ctrlPr&gt;&lt;w:rPr&gt;&lt;w:rFontsfsts w:ascii=&quot;Cambria Math&quot; w:fareast=&quot;仿宋_GB2312&quot; w:h-ansi=&quot;Cambria Math&quot;/&gt;&lt;wx:font wx:val=&quot;Cambria Math&quot;/&gt;&lt;w:i/&gt;&lt;w:=&quot;brsz w:val=&quot;28&quot;/&gt;&lt;w:sz-cs w:val=&quot;28&quot;/&gt;&lt;/w:rPr&gt;&lt;/m:ctrlPr&gt;&lt;/m:sSubPr&gt;&lt;m:e&gt;&lt;m:r&gt;&lt;w:rPr&gt;&lt;w:rFonts w:ascii=&quot;Cambria Math&quot; w:fareast=&quot;仿宋_GB2312&quot;tsfs w:h-ansi=&quot;Cambria Math&quot;/&gt;&lt;wx:font wx:val=&quot;Cambria Math&quot;/&gt;&lt;w:i/&gt;&lt;w:sz w:val=&quot;28&quot;/&gt;&lt;w:sz-cs w:val=&quot;28&quot;/&gt;&lt;/w:rPr&gt;&lt;brm:t&gt;E&lt;/m:t&gt;&lt;/m:r&gt;&lt;/m:e&gt;&lt;m:sub&gt;&lt;m:r&gt;&lt;w:rPr&gt;&lt;w:rFonts w:ascii=&quot;Cambria Math&quot; w:fareast=&quot;仿宋_GB2312&quot; w:h-ansi=&quot;Cambria Math&quot; w:hint=&quot;fareast&quot;/&gt;&lt;wfsx:font wx:val=&quot;仿宋_GB2312&quot;/&gt;&lt;w:i/&gt;&lt;w:sz w:val=&quot;28&quot;/&gt;&lt;w:sz-cs w:val=&quot;28&quot;/&gt;&lt;/w:rPr&gt;&lt;m:t&gt;调入&lt;/m:t&gt;&lt;/m:r&gt;&lt;/m:subPr&gt;&lt;br&gt;&lt;/m:sSub&gt;&lt;m:r&gt;&lt;w:rPr&gt;&lt;w:rFonts w:ascii=&quot;Cambria Math&quot; w:fareast=&quot;仿宋_GB2312&quot; w:h-ansi=&quot;Cambria Math&quot;/&gt;&lt;wx:font wx:val=&quot;Cambria Math&quot;/&gt;&lt;w:i/&gt;&lt;w:/&gt;&lt;wfssz w:val=&quot;28&quot;/&gt;&lt;w:sz-cs w:val=&quot;28&quot;/&gt;&lt;/w:rPr&gt;&lt;m:t&gt;+&lt;/m:t&gt;&lt;/m:r&gt;&lt;m:nary&gt;&lt;m:naryPr&gt;&lt;m:chr m:val=&quot;∑&quot;/&gt;&lt;m:li&lt;brmLoc m:val=&quot;subSup&quot;/&gt;&lt;m:supHide m:val=&quot;1&quot;/&gt;&lt;m:ctrlPr&gt;&lt;w:rPr&gt;&lt;w:rFonts w:ascii=&quot;Cambria Math&quot; w:fareast=&quot;楷体_GB2312&quot; w:h-ansi=&quot;Cambria Math&quot;/&gt;&lt;wx:font wfswx:val=&quot;Cambria Math&quot;/&gt;&lt;w:i/&gt;&lt;w:sz w:val=&quot;28&quot;/&gt;&lt;w:sz-cs w:val=&quot;28&quot;/&gt;&lt;/w:rPr&gt;&lt;/m:ctrlPr&gt;&lt;/m:naryPr&gt;&lt;m:brsub&gt;&lt;m:r&gt;&lt;w:rPr&gt;&lt;w:rFonts w:ascii=&quot;Cambria Math&quot; w:fareast=&quot;楷体_GB2312&quot; w:h-ansi=&quot;Cambria Math&quot;/&gt;&lt;wx:font wx:val=&quot;Cambria Math&quot;/&gt;&lt;w:i/&gt;&lt;w:sz w:val=&quot;28&quot;/&gt;fs&lt;w:sz-cs w:val=&quot;28&quot;/&gt;&lt;/w:rPr&gt;&lt;m:t&gt;p&lt;/m:t&gt;&lt;/m:r&gt;&lt;/m:sub&gt;&lt;m:sup/&gt;&lt;m:e&gt;&lt;m:d&gt;&lt;m:dPr&gt;&lt;m:begChr m:val=&quot;{&quot;br/&gt;&lt;m:endChr m:val=&quot;&quot;/&gt;&lt;m:ctrlPr&gt;&lt;w:rPr&gt;&lt;w:rFonts w:ascii=&quot;Cambria Math&quot; w:fareast=&quot;楷体_GB2312&quot; w:h-ansi=&quot;Cambria Math&quot;/&gt;&lt;wx:font wx:val=&quot;Cambria Math&quot;/&gt;&lt;w:fsi/&gt;&lt;w:sz w:val=&quot;28&quot;/&gt;&lt;w:sz-cs w:val=&quot;28&quot;/&gt;&lt;/w:rPr&gt;&lt;/m:ctrlPr&gt;&lt;/m:dPr&gt;&lt;m:e&gt;&lt;m:eqArr&gt;&lt;m:eqArrPr&gt;&lt;m:brctrlPr&gt;&lt;w:rPr&gt;&lt;w:rFonts w:ascii=&quot;Cambria Math&quot; w:fareast=&quot;楷体_GB2312&quot; w:h-ansi=&quot;Cambria Math&quot;/&gt;&lt;wx:font wx:val=&quot;Cambria Math&quot;/&gt;&lt;w:i/&gt;&lt;w:sz w:val=&quot;28&quot;/&gt;&lt;w:sz-fscs w:val=&quot;28&quot;/&gt;&lt;/w:rPr&gt;&lt;/m:ctrlPr&gt;&lt;/m:eqArrPr&gt;&lt;m:e&gt;&lt;m:sSub&gt;&lt;m:sSubPr&gt;&lt;m:ctrlPr&gt;&lt;w:rPr&gt;&lt;w:rFontsbr w:ascii=&quot;Cambria Math&quot; w:fareast=&quot;楷体_GB2312&quot; w:h-ansi=&quot;Cambria Math&quot;/&gt;&lt;wx:font wx:val=&quot;Cambria Math&quot;/&gt;&lt;w:i/&gt;&lt;w:sz w:val=&quot;28&quot;/&gt;&lt;w:sz-cs w:val=&quot;28&quot;/&gt;&lt;/w:rPr&gt;&lt;/fsm:ctrlPr&gt;&lt;/m:sSubPr&gt;&lt;m:e&gt;&lt;m:r&gt;&lt;w:rPr&gt;&lt;w:rFonts w:ascii=&quot;Cambria Math&quot; w:fareast=&quot;楷体_GB2312&quot;tsbr w:h-ansi=&quot;Cambria Math&quot;/&gt;&lt;wx:font wx:val=&quot;Cambria Math&quot;/&gt;&lt;w:i/&gt;&lt;w:sz w:val=&quot;28&quot;/&gt;&lt;w:sz-cs w:val=&quot;28&quot;/&gt;&lt;/w:rPr&gt;&lt;m:t&gt;E&lt;/m:t&gt;&lt;/m:r&gt;&lt;/m:e&gt;&lt;m:sub&gt;&lt;m:r&gt;&lt;w:rPr&gt;&lt;w:rFontfss w:ascii=&quot;Cambria Math&quot; w:fareast=&quot;楷体_GB2312&quot; w:h-ansi=&quot;Cambria Math&quot;/&gt;&lt;wx:font wx:val=&quot;brCambria Math&quot;/&gt;&lt;w:i/&gt;&lt;w:sz w:val=&quot;28&quot;/&gt;&lt;w:sz-cs w:val=&quot;28&quot;/&gt;&lt;/w:rPr&gt;&lt;m:t&gt;p,&lt;/m:t&gt;&lt;/m:r&gt;&lt;m:r&gt;&lt;w:rPr&gt;&lt;w:rFonts w:ascii=&quot;Cambria Math&quot; w:fareast=&quot;楷体_GB2312&quot; w:h-ansintfs=&quot;Cambria Math&quot; w:hint=&quot;fareast&quot;/&gt;&lt;wx:font wx:val=&quot;楷体_GB2312&quot;/&gt;&lt;w:i/&gt;&lt;w:sz w:val=&quot;28&quot;=&quot;br/&gt;&lt;w:sz-cs w:val=&quot;28&quot;/&gt;&lt;/w:rPr&gt;&lt;m:t&gt;发电&lt;/m:t&gt;&lt;/m:r&gt;&lt;/m:sub&gt;&lt;/m:sSub&gt;&lt;m:r&gt;&lt;w:rPr&gt;&lt;w:rFonts w:ascii=&quot;Cambria Math&quot; w:fareast=&quot;楷体_GB2312&quot; w:h-ansi=&quot;Cambria Math&quot;/&gt;&lt;wx:fsintfsont wx:val=&quot;Cambria Math&quot;/&gt;&lt;w:i/&gt;&lt;w:sz w:val=&quot;28&quot;/&gt;&lt;w:sz-cs w:val=&quot;28&quot;/&gt;&lt;/w:rPr&gt;&lt;=&quot;brm:t&gt;-&lt;/m:t&gt;&lt;/m:r&gt;&lt;m:sSub&gt;&lt;m:sSubPr&gt;&lt;m:ctrlPr&gt;&lt;w:rPr&gt;&lt;w:rFonts w:ascii=&quot;Cambria Math&quot; w:fareast=&quot;楷体_GB2312&quot; w:h-ansi=&quot;Cambria Math&quot;/&gt;&lt;wx:font wx:val=&quot;Cambria Math&quot;/&gt;&lt;w:i/&gt;&lt;wfs:sz w:val=&quot;28&quot;/&gt;&lt;w:sz-cs w:val=&quot;28&quot;/&gt;&lt;/w:rPr&gt;&lt;/m:ctrlPr&gt;&lt;/m:sSubPr&gt;&lt;m:e&gt;&lt;m:r&gt;&lt;wbr:rPr&gt;&lt;w:rFonts w:ascii=&quot;Cambria Math&quot; w:fareast=&quot;楷体_GB2312&quot; w:h-ansi=&quot;Cambria Math&quot;/&gt;&lt;wx:font wx:val=&quot;Cambria Math&quot;/&gt;&lt;w:i/&gt;&lt;w:sz w:val=&quot;28&quot;/&gt;&lt;w:sz-cs w:val=&quot;28&quot;/&gt;&lt;/w:rPr&gt;&lt;m:tfs&gt;E&lt;/m:t&gt;&lt;/m:r&gt;&lt;/m:e&gt;&lt;m:sub&gt;&lt;m:r&gt;&lt;w:rPr&gt;&lt;w:rFonts w:ascii=&quot;Cambria Math&quot; w:farbreast=&quot;楷体_GB2312&quot; w:h-ansi=&quot;Cambria Math&quot;/&gt;&lt;wx:font wx:val=&quot;Cambria Math&quot;/&gt;&lt;w:i/&gt;&lt;w:sz w:val=&quot;28&quot;/&gt;&lt;w:sz-cs w:val=&quot;28&quot;/&gt;&lt;/w:rPr&gt;&lt;m:t&gt;p,&lt;/m:t&gt;&lt;/m:r&gt;&lt;m:r&gt;&lt;w:rPr&gt;&lt;w:rFonts w:ascii=fs&quot;Cambria Math&quot; w:fareast=&quot;楷体_GB2312&quot; w:h-ansi=&quot;Cambria Math&quot; w:hint=&quot;farearbrast&quot;/&gt;&lt;wx:font wx:val=&quot;楷体_GB2312&quot;/&gt;&lt;w:i/&gt;&lt;w:sz w:val=&quot;28&quot;/&gt;&lt;w:sz-cs w:val=&quot;28&quot;/&gt;&lt;/w:rPr&gt;&lt;m:t&gt;用电&lt;/m:t&gt;&lt;/m:r&gt;&lt;/m:sub&gt;&lt;/m:sSub&gt;&lt;m:r&gt;&lt;w:rPr&gt;&lt;w:rFonts w:ascii=&quot;Cambria Math&quot; w:fareacii=fsst=&quot;楷体_GB2312&quot; w:h-ansi=&quot;Cambria Math&quot;/&gt;&lt;wx:font wx:val=&quot;Cambria Marearbrth&quot;/&gt;&lt;w:i/&gt;&lt;w:sz w:val=&quot;28&quot;/&gt;&lt;w:sz-cs w:val=&quot;28&quot;/&gt;&lt;/w:rPr&gt;&lt;m:t&gt;                  &lt;/m:t&gt;&lt;/m:r&gt;&lt;m:sSub&gt;&lt;m:sSubPr&gt;&lt;m:ctrlPr&gt;&lt;w:rPr&gt;&lt;w:rFonts w:ascii=&quot;Cambria Math&quot; w:fareast=&quot;楷体_GB2312&quot; wi=fs:h-ansi=&quot;Cambria Math&quot;/&gt;&lt;wx:font wx:val=&quot;Cambria Math&quot;/&gt;&lt;w:i/&gt;&lt;w:brsz w:val=&quot;28&quot;/&gt;&lt;w:sz-cs w:val=&quot;28&quot;/&gt;&lt;/w:rPr&gt;&lt;/m:ctrlPr&gt;&lt;/m:sSubPr&gt;&lt;m:e&gt;&lt;m:r&gt;&lt;w:rPr&gt;&lt;w:rFonts w:ascii=&quot;Cambria Math&quot; w:fareast=&quot;楷体_GB2312&quot; w:h-ansi=&quot;Cambria Math&quot;/&gt;&lt;wx:font wx:val=&quot;Cambria fsMath&quot;/&gt;&lt;w:i/&gt;&lt;w:sz w:val=&quot;28&quot;/&gt;&lt;w:sz-cs w:val=&quot;28&quot;/&gt;&lt;/w:rPr&gt;&lt;m:brt&gt;E&lt;/m:t&gt;&lt;/m:r&gt;&lt;/m:e&gt;&lt;m:sub&gt;&lt;m:r&gt;&lt;w:rPr&gt;&lt;w:rFonts w:ascii=&quot;Cambria Math&quot; w:fareast=&quot;楷体_GB2312&quot; w:h-ansi=&quot;Cambria Math&quot;/&gt;&lt;wx:font wx:val=&quot;Cambria Math&quot;/&gt;&lt;w:i/&gt;&lt;w:sz w:val=&quot;28&quot;/&gt;&lt;w:sz-cs w:valfs=&quot;28&quot;/&gt;&lt;/w:rPr&gt;&lt;m:t&gt;p,&lt;/m:t&gt;&lt;/m:r&gt;&lt;m:r&gt;&lt;w:rPr&gt;&lt;w:rFonts w:ascbrii=&quot;Cambria Math&quot; w:fareast=&quot;楷体_GB2312&quot; w:h-ansi=&quot;Cambria Math&quot; w:hint=&quot;fareast&quot;/&gt;&lt;wx:font wx:val=&quot;楷体_GB2312&quot;/&gt;&lt;w:i/&gt;&lt;w:sz w:val=&quot;28&quot;/&gt;&lt;w:sz-cs w:val=&quot;28&quot;/&gt;&lt;/w:rPr&gt;&lt;m:t&gt;发电&lt;/m:t&gt;&lt;/m:r&gt;&lt;/m:s:valfsub&gt;&lt;/m:sSub&gt;&lt;m:r&gt;&lt;w:rPr&gt;&lt;w:rFonts w:ascii=&quot;Cambria Math:ascbr&quot; w:fareast=&quot;楷体_GB2312&quot; w:h-ansi=&quot;Cambria Math&quot; w:hint=&quot;fareast&quot;/&gt;&lt;wx:font wx:val=&quot;楷体_GB2312&quot;/&gt;&lt;w:i/&gt;&lt;w:sz w:val=&quot;28&quot;/&gt;&lt;w:sz-cs w:val=&quot;28&quot;/&gt;&lt;/w:rPr&gt;&lt;m:t&gt;≥&lt;/m:t&gt;&lt;/m:r&gt;&lt;m:sSub&gt;&lt;m:sSubPr&gt;&lt;m:ctrlPr&gt;&lt;valfsw:rPr&gt;&lt;w:rFonts w:ascii=&quot;Cambria Math&quot; w:fareast=&quot;ascbr楷体_GB2312&quot; w:h-ansi=&quot;Cambria Math&quot;/&gt;&lt;wx:font wx:val=&quot;Cambria Math&quot;/&gt;&lt;w:i/&gt;&lt;w:sz w:val=&quot;28&quot;/&gt;&lt;w:sz-cs w:val=&quot;28&quot;/&gt;&lt;/w:rPr&gt;&lt;/m:ctrlPr&gt;&lt;/m:sSubPr&gt;&lt;m:e&gt;&lt;m:r&gt;&lt;w:rPr&gt;&lt;w:rFonts w:ascii=&quot;Cambria Math&quot; w:fareast=fs&quot;楷体_GB2312&quot; w:h-ansi=&quot;Cambria Math&quot;/&gt;&lt;wx:font scbrwx:val=&quot;Cambria Math&quot;/&gt;&lt;w:i/&gt;&lt;w:sz w:val=&quot;28&quot;/&gt;&lt;w:sz-cs w:val=&quot;28&quot;/&gt;&lt;/w:rPr&gt;&lt;m:t&gt;E&lt;/m:t&gt;&lt;/m:r&gt;&lt;/m:e&gt;&lt;m:sub&gt;&lt;m:r&gt;&lt;w:rPr&gt;&lt;w:rFonts w:ascii=&quot;Cambria Math&quot; w:fareast=&quot;楷体_GB2312&quot; w:h-ansi=&quot;Cambria Math&quot;/&gt;&lt;wx:fot=fsnt wx:val=&quot;Cambria Math&quot;/&gt;&lt;w:i/&gt;&lt;w:sz w:val=br&quot;28&quot;/&gt;&lt;w:sz-cs w:val=&quot;28&quot;/&gt;&lt;/w:rPr&gt;&lt;m:t&gt;p,&lt;/m:t&gt;&lt;/m:r&gt;&lt;m:r&gt;&lt;w:rPr&gt;&lt;w:rFonts w:ascii=&quot;Cambria Math&quot; w:fareast=&quot;楷体_GB2312&quot; w:h-ansi=&quot;Cambria Math&quot; w:hint=&quot;fareast&quot;/&gt;&lt;wx:font wx:val=&quot;楷体_GB2312&quot;/&gt;&lt;w:i/&gt;&lt;w:sz w:vt=fsal=&quot;28&quot;/&gt;&lt;w:sz-cs w:val=&quot;28&quot;/&gt;&lt;/w:rPr&gt;&lt;ml=br:t&gt;用电&lt;/m:t&gt;&lt;/m:r&gt;&lt;/m:sub&gt;&lt;/m:sSub&gt;&lt;/m:e&gt;&lt;m:e&gt;&lt;m:r&gt;&lt;w:rPr&gt;&lt;w:rFonts w:ascii=&quot;Cambria Math&quot; w:fareast=&quot;楷体_GB2312&quot; w:h-ansi=&quot;Cambria Math&quot;/&gt;&lt;wx:font wx:val=&quot;Cambria Math&quot;/&gt;&lt;w:i/&gt;&lt;w:sz w:val=&quot;28&quot;/&gt;&lt;w:sz-cs w:val=&quot;28t=fs&quot;/&gt;&lt;/w:rPr&gt;&lt;m:t&gt;0                   l=br                        &lt;/m:t&gt;&lt;/m:r&gt;&lt;m:sSub&gt;&lt;m:sSubPr&gt;&lt;m:ctrlPr&gt;&lt;w:rPr&gt;&lt;w:rFonts w:ascii=&quot;Cambria Math&quot; w:fareast=&quot;楷体_GB2312&quot; w:h-ansi=&quot;Cambria Math&quot;/&gt;&lt;wx:font wx:val=&quot;Cambria Math&quot;/&gt;&lt;w:i/&gt;&lt;w:sz w:val=&quot;28&quot;/&gt;&lt;w:sz-cs wfs:val=&quot;28&quot;/&gt;&lt;/w:rPr&gt;&lt;/m:ctrlPr&gt;&lt;/m:brsSubPr&gt;&lt;m:e&gt;&lt;m:r&gt;&lt;w:rPr&gt;&lt;w:rFonts w:ascii=&quot;Cambria Math&quot; w:fareast=&quot;楷体_GB2312&quot; w:h-ansi=&quot;Cambria Math&quot; w:hint=&quot;fareast&quot;/&gt;&lt;wx:font wx:val=&quot;Cambria Math&quot;/&gt;&lt;w:i/&gt;&lt;w:sz w:val=&quot;28&quot;/&gt;&lt;w:sz-cs w:val=&quot;28&quot;/&gt;&lt;/w:rPr&gt;&lt;m:t&gt;E&lt;/m:t&gt;&lt;fs/m:r&gt;&lt;/m:e&gt;&lt;m:sub&gt;&lt;m:r&gt;&lt;w:rPr&gt;&lt;wbr:rFonts w:ascii=&quot;Cambria Math&quot; w:fareast=&quot;楷体_GB2312&quot; w:h-ansi=&quot;Cambria Math&quot;/&gt;&lt;wx:font wx:val=&quot;Cambria Math&quot;/&gt;&lt;w:i/&gt;&lt;w:sz w:val=&quot;28&quot;/&gt;&lt;w:sz-cs w:val=&quot;28&quot;/&gt;&lt;/w:rPr&gt;&lt;m:t&gt;p,&lt;/m:t&gt;&lt;/m:r&gt;&lt;m:r&gt;&lt;w:rPr&gt;&lt;w:rFonts w:ascii=&quot;Cambria fsMath&quot; w:fareast=&quot;楷体_GB2312&quot; &lt;wbrw:h-ansi=&quot;Cambria Math&quot; w:hint=&quot;fareast&quot;/&gt;&lt;wx:font wx:val=&quot;楷体_GB2312&quot;/&gt;&lt;w:i/&gt;&lt;w:sz w:val=&quot;28&quot;/&gt;&lt;w:sz-cs w:val=&quot;28&quot;/&gt;&lt;/w:rPr&gt;&lt;m:t&gt;发电&lt;/m:t&gt;&lt;/m:r&gt;&lt;/m:sub&gt;&lt;/m:sSub&gt;&lt;m:r&gt;&lt;w:rPr&gt;&lt;w:rFonts w:ascii=&quot;Cambria Math&quot; w:fareast=&quot;楷体_mbria fsGB2312&quot; w:h-ansi=&quot;Camb&quot; &lt;wbrria Math&quot; w:hint=&quot;fareast&quot;/&gt;&lt;wx:font wx:val=&quot;楷体_GB2312&quot;/&gt;&lt;w:i/&gt;&lt;w:sz w:val=&quot;28&quot;/&gt;&lt;w:sz-cs w:val=&quot;28&quot;/&gt;&lt;/w:rPr&gt;&lt;m:t&gt;＜&lt;/m:t&gt;&lt;/m:r&gt;&lt;m:sSub&gt;&lt;m:sSubPr&gt;&lt;m:ctrlPr&gt;&lt;w:rPr&gt;&lt;w:rFonts w:ascii=&quot;Cambria Math&quot; w:fareast=&quot;楷体_GB2312&quot; w:h-ansi=&quot;ia fsCambria Math&quot;/&gt;&lt;w &lt;wbrx:font wx:val=&quot;Cambria Math&quot;/&gt;&lt;w:i/&gt;&lt;w:sz w:val=&quot;28&quot;/&gt;&lt;w:sz-cs w:val=&quot;28&quot;/&gt;&lt;/w:rPr&gt;&lt;/m:ctrlPr&gt;&lt;/m:sSubPr&gt;&lt;m:e&gt;&lt;m:r&gt;&lt;w:rPr&gt;&lt;w:rFonts w:ascii=&quot;Cambria Math&quot; w:fareast=&quot;楷体_GB2312&quot; w:h-ansi=&quot;Cambria Math&quot; w:hint=&quot;fareast&quot;/&gt;&lt;wx:font wx:val=&quot;fsCambria Math&quot;/&gt;br&lt;w:i/&gt;&lt;w:sz w:val=&quot;28&quot;/&gt;&lt;w:sz-cs w:val=&quot;28&quot;/&gt;&lt;/w:rPr&gt;&lt;m:t&gt;E&lt;/m:t&gt;&lt;/m:r&gt;&lt;/m:e&gt;&lt;m:sub&gt;&lt;m:r&gt;&lt;w:rPr&gt;&lt;w:rFonts w:ascii=&quot;Cambria Math&quot; w:fareast=&quot;楷体_GB2312&quot; w:h-ansi=&quot;Cambria Math&quot;/&gt;&lt;wx:font wx:val=&quot;Cambria Math&quot;/&gt;&lt;w:i/&gt;&lt;w:sz w:val=&quot;28&quot;/&gt;&lt;w:sz-fscs w:val=&quot;28&quot;br/&gt;&lt;/w:rPr&gt;&lt;m:t&gt;p,&lt;/m:t&gt;&lt;/m:r&gt;&lt;m:r&gt;&lt;w:rPr&gt;&lt;w:rFonts w:ascii=&quot;Cambria Math&quot; w:fareast=&quot;楷体_GB2312&quot; w:h-ansi=&quot;Cambria Math&quot; w:hint=&quot;fareast&quot;/&gt;&lt;wx:font wx:val=&quot;楷体_GB2312&quot;/&gt;&lt;w:i/&gt;&lt;w:sz w:val=&quot;28&quot;/&gt;&lt;w:sz-cs w:val=&quot;28&quot;/&gt;&lt;/w:rPr&gt;&lt;m:t&gt;用电&lt;/m:t&gt;&lt;/m:sz-fs:r&gt;&lt;/m:&quot;28&quot;brsub&gt;&lt;/m:sSub&gt;&lt;/m:e&gt;&lt;/m:eqArr&gt;&lt;/m:e&gt;&lt;/m:d&gt;&lt;/m:e&gt;&lt;/m:nary&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sidR="00F633BF">
        <w:rPr>
          <w:rFonts w:ascii="宋体"/>
        </w:rPr>
        <w:instrText xml:space="preserve"> </w:instrText>
      </w:r>
      <w:r w:rsidR="00F633BF">
        <w:rPr>
          <w:rFonts w:ascii="宋体"/>
        </w:rPr>
        <w:fldChar w:fldCharType="separate"/>
      </w:r>
      <w:r w:rsidR="00F633BF">
        <w:rPr>
          <w:rFonts w:ascii="宋体"/>
        </w:rPr>
        <w:fldChar w:fldCharType="end"/>
      </w:r>
      <w:r w:rsidR="00F633BF">
        <w:rPr>
          <w:rFonts w:ascii="宋体"/>
        </w:rPr>
        <w:fldChar w:fldCharType="begin"/>
      </w:r>
      <w:r w:rsidR="00F633BF">
        <w:rPr>
          <w:rFonts w:ascii="宋体"/>
        </w:rPr>
        <w:instrText xml:space="preserve"> QUOTE </w:instrText>
      </w:r>
      <w:r w:rsidR="00F633BF">
        <w:rPr>
          <w:rFonts w:ascii="宋体"/>
          <w:position w:val="-67"/>
        </w:rPr>
        <w:pict w14:anchorId="1BBF8324">
          <v:shape id="_x0000_i1086" type="#_x0000_t75" style="width:293.5pt;height:7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ocumentProtection w:edit=&quot;forms&quot; w:enforcement=&quot;off&quot;/&gt;&lt;w:defaultTabStop w:val=&quot;420&quot;/&gt;&lt;w:drawingGridHorizontalSpacing w:val=&quot;105&quot;/&gt;&lt;w:drawingGridVerticalSpacing w:val=&quot;156&quot;/&gt;&lt;w:characterSpacingControl w:val=&quot;CompressPunctuation&quot;/&gt;&lt;w:webPageEncoding w:val=&quot;x-cp20936&quot;/&gt;&lt;w:optimizeForBrowser/&gt;&lt;w:allowPNG/&gt;&lt;w:pixelsPerInch w:val=&quot;12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172A27&quot;/&gt;&lt;wsp:rsid wsp:val=&quot;00017F03&quot;/&gt;&lt;wsp:rsid wsp:val=&quot;00047A21&quot;/&gt;&lt;wsp:rsid wsp:val=&quot;00065C79&quot;/&gt;&lt;wsp:rsid wsp:val=&quot;0006726F&quot;/&gt;&lt;wsp:rsid wsp:val=&quot;000C2D15&quot;/&gt;&lt;wsp:rsid wsp:val=&quot;001346D6&quot;/&gt;&lt;wsp:rsid wsp:val=&quot;00145824&quot;/&gt;&lt;wsp:rsid wsp:val=&quot;00196DFA&quot;/&gt;&lt;wsp:rsid wsp:val=&quot;001B1933&quot;/&gt;&lt;wsp:rsid wsp:val=&quot;001E2561&quot;/&gt;&lt;wsp:rsid wsp:val=&quot;001E4814&quot;/&gt;&lt;wsp:rsid wsp:val=&quot;001F1719&quot;/&gt;&lt;wsp:rsid wsp:val=&quot;002578E2&quot;/&gt;&lt;wsp:rsid wsp:val=&quot;00277319&quot;/&gt;&lt;wsp:rsid wsp:val=&quot;002F2AD1&quot;/&gt;&lt;wsp:rsid wsp:val=&quot;00323D8C&quot;/&gt;&lt;wsp:rsid wsp:val=&quot;003406CB&quot;/&gt;&lt;wsp:rsid wsp:val=&quot;00373C20&quot;/&gt;&lt;wsp:rsid wsp:val=&quot;003827DB&quot;/&gt;&lt;wsp:rsid wsp:val=&quot;003D71F3&quot;/&gt;&lt;wsp:rsid wsp:val=&quot;0040239B&quot;/&gt;&lt;wsp:rsid wsp:val=&quot;00406706&quot;/&gt;&lt;wsp:rsid wsp:val=&quot;004327EE&quot;/&gt;&lt;wsp:rsid wsp:val=&quot;0046795D&quot;/&gt;&lt;wsp:rsid wsp:val=&quot;004701B2&quot;/&gt;&lt;wsp:rsid wsp:val=&quot;004753D2&quot;/&gt;&lt;wsp:rsid wsp:val=&quot;00496AFE&quot;/&gt;&lt;wsp:rsid wsp:val=&quot;004D1C3C&quot;/&gt;&lt;wsp:rsid wsp:val=&quot;004F22A1&quot;/&gt;&lt;wsp:rsid wsp:val=&quot;004F7F52&quot;/&gt;&lt;wsp:rsid wsp:val=&quot;00512E97&quot;/&gt;&lt;wsp:rsid wsp:val=&quot;00566B2B&quot;/&gt;&lt;wsp:rsid wsp:val=&quot;00567135&quot;/&gt;&lt;wsp:rsid wsp:val=&quot;00570823&quot;/&gt;&lt;wsp:rsid wsp:val=&quot;005835BA&quot;/&gt;&lt;wsp:rsid wsp:val=&quot;005950A9&quot;/&gt;&lt;wsp:rsid wsp:val=&quot;005B1BDB&quot;/&gt;&lt;wsp:rsid wsp:val=&quot;005D4EAE&quot;/&gt;&lt;wsp:rsid wsp:val=&quot;005D5708&quot;/&gt;&lt;wsp:rsid wsp:val=&quot;005D71D0&quot;/&gt;&lt;wsp:rsid wsp:val=&quot;005F7A8A&quot;/&gt;&lt;wsp:rsid wsp:val=&quot;00610459&quot;/&gt;&lt;wsp:rsid wsp:val=&quot;00612540&quot;/&gt;&lt;wsp:rsid wsp:val=&quot;00656EF0&quot;/&gt;&lt;wsp:rsid wsp:val=&quot;0067361E&quot;/&gt;&lt;wsp:rsid wsp:val=&quot;00673A1D&quot;/&gt;&lt;wsp:rsid wsp:val=&quot;0068149D&quot;/&gt;&lt;wsp:rsid wsp:val=&quot;006A1B6F&quot;/&gt;&lt;wsp:rsid wsp:val=&quot;006A1F84&quot;/&gt;&lt;wsp:rsid wsp:val=&quot;006E77E5&quot;/&gt;&lt;wsp:rsid wsp:val=&quot;0070406A&quot;/&gt;&lt;wsp:rsid wsp:val=&quot;00750AB6&quot;/&gt;&lt;wsp:rsid wsp:val=&quot;007518BF&quot;/&gt;&lt;wsp:rsid wsp:val=&quot;0086306C&quot;/&gt;&lt;wsp:rsid wsp:val=&quot;008841A3&quot;/&gt;&lt;wsp:rsid wsp:val=&quot;008C7E40&quot;/&gt;&lt;wsp:rsid wsp:val=&quot;008E6C68&quot;/&gt;&lt;wsp:rsid wsp:val=&quot;00915D44&quot;/&gt;&lt;wsp:rsid wsp:val=&quot;00945826&quot;/&gt;&lt;wsp:rsid wsp:val=&quot;009643CF&quot;/&gt;&lt;wsp:rsid wsp:val=&quot;00982A1E&quot;/&gt;&lt;wsp:rsid wsp:val=&quot;00992F03&quot;/&gt;&lt;wsp:rsid wsp:val=&quot;009E1670&quot;/&gt;&lt;wsp:rsid wsp:val=&quot;00A25630&quot;/&gt;&lt;wsp:rsid wsp:val=&quot;00A35F13&quot;/&gt;&lt;wsp:rsid wsp:val=&quot;00A453B7&quot;/&gt;&lt;wsp:rsid wsp:val=&quot;00A56E41&quot;/&gt;&lt;wsp:rsid wsp:val=&quot;00AA6261&quot;/&gt;&lt;wsp:rsid wsp:val=&quot;00AB5B20&quot;/&gt;&lt;wsp:rsid wsp:val=&quot;00AD0C76&quot;/&gt;&lt;wsp:rsid wsp:val=&quot;00AD7816&quot;/&gt;&lt;wsp:rsid wsp:val=&quot;00AE3AA5&quot;/&gt;&lt;wsp:rsid wsp:val=&quot;00B152CD&quot;/&gt;&lt;wsp:rsid wsp:val=&quot;00B16E6C&quot;/&gt;&lt;wsp:rsid wsp:val=&quot;00B17937&quot;/&gt;&lt;wsp:rsid wsp:val=&quot;00B27637&quot;/&gt;&lt;wsp:rsid wsp:val=&quot;00B3215D&quot;/&gt;&lt;wsp:rsid wsp:val=&quot;00B33C93&quot;/&gt;&lt;wsp:rsid wsp:val=&quot;00B40ED2&quot;/&gt;&lt;wsp:rsid wsp:val=&quot;00B55981&quot;/&gt;&lt;wsp:rsid wsp:val=&quot;00B639C1&quot;/&gt;&lt;wsp:rsid wsp:val=&quot;00B67A59&quot;/&gt;&lt;wsp:rsid wsp:val=&quot;00B91696&quot;/&gt;&lt;wsp:rsid wsp:val=&quot;00BA579D&quot;/&gt;&lt;wsp:rsid wsp:val=&quot;00BB29EA&quot;/&gt;&lt;wsp:rsid wsp:val=&quot;00BB72EB&quot;/&gt;&lt;wsp:rsid wsp:val=&quot;00BC0C8A&quot;/&gt;&lt;wsp:rsid wsp:val=&quot;00BC1207&quot;/&gt;&lt;wsp:rsid wsp:val=&quot;00BF79CC&quot;/&gt;&lt;wsp:rsid wsp:val=&quot;00C27ABC&quot;/&gt;&lt;wsp:rsid wsp:val=&quot;00C301B8&quot;/&gt;&lt;wsp:rsid wsp:val=&quot;00C516CE&quot;/&gt;&lt;wsp:rsid wsp:val=&quot;00C52B79&quot;/&gt;&lt;wsp:rsid wsp:val=&quot;00C663B2&quot;/&gt;&lt;wsp:rsid wsp:val=&quot;00C97282&quot;/&gt;&lt;wsp:rsid wsp:val=&quot;00D51F38&quot;/&gt;&lt;wsp:rsid wsp:val=&quot;00DA3507&quot;/&gt;&lt;wsp:rsid wsp:val=&quot;00DA6E91&quot;/&gt;&lt;wsp:rsid wsp:val=&quot;00DD3C35&quot;/&gt;&lt;wsp:rsid wsp:val=&quot;00DE34C8&quot;/&gt;&lt;wsp:rsid wsp:val=&quot;00DF4D50&quot;/&gt;&lt;wsp:rsid wsp:val=&quot;00E12F1F&quot;/&gt;&lt;wsp:rsid wsp:val=&quot;00E1489A&quot;/&gt;&lt;wsp:rsid wsp:val=&quot;00E14C6D&quot;/&gt;&lt;wsp:rsid wsp:val=&quot;00E20B9C&quot;/&gt;&lt;wsp:rsid wsp:val=&quot;00E277A7&quot;/&gt;&lt;wsp:rsid wsp:val=&quot;00E42E45&quot;/&gt;&lt;wsp:rsid wsp:val=&quot;00E5113F&quot;/&gt;&lt;wsp:rsid wsp:val=&quot;00EA00BD&quot;/&gt;&lt;wsp:rsid wsp:val=&quot;00EB6D8F&quot;/&gt;&lt;wsp:rsid wsp:val=&quot;00EC5C6A&quot;/&gt;&lt;wsp:rsid wsp:val=&quot;00ED55B7&quot;/&gt;&lt;wsp:rsid wsp:val=&quot;00EE5E93&quot;/&gt;&lt;wsp:rsid wsp:val=&quot;00F06FFE&quot;/&gt;&lt;wsp:rsid wsp:val=&quot;00F10AE7&quot;/&gt;&lt;wsp:rsid wsp:val=&quot;00F1342A&quot;/&gt;&lt;wsp:rsid wsp:val=&quot;00F23B19&quot;/&gt;&lt;wsp:rsid wsp:val=&quot;00F34413&quot;/&gt;&lt;wsp:rsid wsp:val=&quot;00F831A2&quot;/&gt;&lt;wsp:rsid wsp:val=&quot;00FB0D80&quot;/&gt;&lt;wsp:rsid wsp:val=&quot;00FD1ADF&quot;/&gt;&lt;wsp:rsid wsp:val=&quot;00FD2B6D&quot;/&gt;&lt;wsp:rsid wsp:val=&quot;00FD73E5&quot;/&gt;&lt;wsp:rsid wsp:val=&quot;00FE14A2&quot;/&gt;&lt;/wsp:rsids&gt;&lt;/w:docPr&gt;&lt;w:body&gt;&lt;wx:sect&gt;&lt;w:p wsp:rsidR=&quot;00B27637&quot; wsp:rsidRDefault=&quot;00B27637&quot; wsp:rsidP=&quot;00B27637&quot;&gt;&lt;m:oMathPara&gt;&lt;m:oMath&gt;&lt;m:r&gt;&lt;w:rPr&gt;&lt;w:rFonts w:ascii=&quot;Cambria Math&quot; w:fareast=&quot;楷体_GB2312&quot; w:h-ansi=&quot;Cambria Math&quot; w:hint=&quot;fareast&quot;/&gt;&lt;wx:font wx:val=&quot;Cambria Math&quot;/&gt;&lt;w:i/&gt;&lt;w:sz w:val=&quot;28&quot;/&gt;&lt;w:sz-cs w:val=&quot;28&quot;/&gt;&lt;/w:rPr&gt;&lt;m:t&gt;E&lt;/m:t&gt;&lt;/m:r&gt;&lt;m:sSub&gt;&lt;m:sSubPr&gt;&lt;m:ctrlPr&gt;&lt;w:rPr&gt;&lt;w:rFonts w:ascii=&quot;CambrFriona Math&quot; w:fareast=&quot;楷体_GB2312&quot; w:h-ansi=&quot;Cambria Math&quot;/&gt;&lt;wx:font wx:val=&quot;Cambria Math&quot;/&gt;&lt;w:i/&gt;&lt;w:sz w:val=&quot;28&quot;/&gt;&lt;w:sz-cs w:val=&quot;28&quot;/&gt;&lt;/w:rPr&gt;&lt;/m:ctrlPr&gt;&lt;/m:sSubPr&gt;&lt;m:e&gt;&lt;m:r&gt;&lt;w:rPr&gt;&lt;w:rFonts w:ascii=&quot;Cambria Math&quot; w:fareast=&quot;楷体_GB2312&quot; w:h-ansi=&quot;CammbrFbriarion Math&quot;/&gt;&lt;wx:font wx:val=&quot;Cambria Math&quot;/&gt;&lt;w:i/&gt;&lt;w:sz w:val=&quot;28&quot;/&gt;&lt;w:sz-cs w:val=&quot;28&quot;/&gt;&lt;/w:rPr&gt;&lt;m:t&gt;F&lt;/m:t&gt;&lt;/m:r&gt;&lt;/m:e&gt;&lt;m:sub&gt;&lt;m:r&gt;&lt;w:rPr&gt;&lt;w:rFonts w:ascii=&quot;Cambria Math&quot; w:fareast=&quot;楷体_GB2312&quot; w:h-ansi=&quot;Cambria Math&quot; w:hint=&quot;fareast&quot;/&gt;&lt;wx:font wx:rFval=&quot;楷?ion錩GB2312&quot;/&gt;&lt;w:i/&gt;&lt;w:sz w:val=&quot;28&quot;/&gt;&lt;w:sz-cs w:val=&quot;28&quot;/&gt;&lt;/w:rPr&gt;&lt;m:t&gt;碳池&lt;/m:t&gt;&lt;/m:r&gt;&lt;/m:sub&gt;&lt;/m:sSub&gt;&lt;m:r&gt;&lt;w:rPr&gt;&lt;w:rFonts w:ascii=&quot;Cambria Math&quot; w:fareast=&quot;楷体_GB2312&quot; w:h-ansi=&quot;Cambria Math&quot;/&gt;&lt;wx:font wx:val=&quot;Cambria Math&quot;/&gt;&lt;w:i/&gt;&lt;w:sz w:va wx:rFl=&quot;28&quot;/&gt;&lt;w:楷?ionsz-cs w:val=&quot;28&quot;/&gt;&lt;/w:rPr&gt;&lt;m:t&gt;=&lt;/m:t&gt;&lt;/m:r&gt;&lt;m:f&gt;&lt;m:fPr&gt;&lt;m:ctrlPr&gt;&lt;w:rPr&gt;&lt;w:rFonts w:ascii=&quot;Cambria Math&quot; w:fareast=&quot;楷体_GB2312&quot; w:h-ansi=&quot;Cambria Math&quot;/&gt;&lt;wx:font wx:val=&quot;Cambria Math&quot;/&gt;&lt;w:i/&gt;&lt;w:sz w:val=&quot;28&quot;/&gt;&lt;w:sz-cs w:val=&quot;28&quot;/&gt;&lt;/w:rP:rFr&gt;&lt;/m:ctrlPr&gt;&lt;/m:onfPr&gt;&lt;m:num&gt;&lt;m:r&gt;&lt;w:rPr&gt;&lt;w:rFonts w:ascii=&quot;Cambria Math&quot; w:fareast=&quot;仿宋_GB2312&quot; w:h-ansi=&quot;Cambria Math&quot;/&gt;&lt;wx:font wx:val=&quot;Cambria Math&quot;/&gt;&lt;w:i/&gt;&lt;w:sz w:val=&quot;28&quot;/&gt;&lt;w:sz-cs w:val=&quot;28&quot;/&gt;&lt;/w:rPr&gt;&lt;m:t&gt;E&lt;/m:t&gt;&lt;/m:r&gt;&lt;m:sSub&gt;&lt;m:sSubPr&gt;&lt;m:ctrlPr&gt;rF&lt;w:rPr&gt;&lt;w:rFonts w:onascii=&quot;Cambria Math&quot; w:fareast=&quot;仿宋_GB2312&quot; w:h-ansi=&quot;Cambria Math&quot;/&gt;&lt;wx:font wx:val=&quot;Cambria Math&quot;/&gt;&lt;w:i/&gt;&lt;w:sz w:val=&quot;28&quot;/&gt;&lt;w:sz-cs w:val=&quot;28&quot;/&gt;&lt;/w:rPr&gt;&lt;/m:ctrlPr&gt;&lt;/m:sSubPr&gt;&lt;m:e&gt;&lt;m:r&gt;&lt;w:rPr&gt;&lt;w:rFonts w:ascii=&quot;Cambria Math&quot; w:farearFst=&quot;仿宋_GB2312&quot; w:h-w:onansi=&quot;Cambria Math&quot;/&gt;&lt;wx:font wx:val=&quot;Cambria Math&quot;/&gt;&lt;w:i/&gt;&lt;w:sz w:val=&quot;28&quot;/&gt;&lt;w:sz-cs w:val=&quot;28&quot;/&gt;&lt;/w:rPr&gt;&lt;m:t&gt;m&lt;/m:t&gt;&lt;/m:r&gt;&lt;/m:e&gt;&lt;m:sub&gt;&lt;m:r&gt;&lt;w:rPr&gt;&lt;w:rFonts w:ascii=&quot;Cambria Math&quot; w:fareast=&quot;仿宋_GB2312&quot; w:h-ansi=&quot;Cambria Math&quot; earFw:hint=&quot;fareast&quot;/&gt;&lt;wx:fonont wx:val=&quot;仿宋_GB2312&quot;/&gt;&lt;w:i/&gt;&lt;w:sz w:val=&quot;28&quot;/&gt;&lt;w:sz-cs w:val=&quot;28&quot;/&gt;&lt;/w:rPr&gt;&lt;m:t&gt;调入&lt;/m:t&gt;&lt;/m:r&gt;&lt;/m:sub&gt;&lt;/m:sSub&gt;&lt;m:r&gt;&lt;w:rPr&gt;&lt;w:rFonts w:ascii=&quot;Cambria Math&quot; w:fareast=&quot;仿宋_GB2312&quot; w:h-ansi=&quot;Cambria Math&quot;/&gt;&lt;wx:font wx:val=&quot;Ca&quot; earFmbria Math&quot;/&gt;&lt;w:i/&gt;&lt;w:sz w::fononval=&quot;28&quot;/&gt;&lt;w:sz-cs w:val=&quot;28&quot;/&gt;&lt;/w:rPr&gt;&lt;m:t&gt;+&lt;/m:t&gt;&lt;/m:r&gt;&lt;m:nary&gt;&lt;m:naryPr&gt;&lt;m:chr m:val=&quot;∑&quot;/&gt;&lt;m:limLoc m:val=&quot;subSup&quot;/&gt;&lt;m:supHide m:val=&quot;1&quot;/&gt;&lt;m:ctrlPr&gt;&lt;w:rPr&gt;&lt;w:rFonts w:ascii=&quot;Cambria Math&quot; w:fareast=&quot;楷体_GB2312&quot; w:h-anarFsi=&quot;Cambria Math&quot;/&gt;&lt;wx:font wx:vanonl=&quot;Cambria Math&quot;/&gt;&lt;w:i/&gt;&lt;w:sz w:val=&quot;28&quot;/&gt;&lt;w:sz-cs w:val=&quot;28&quot;/&gt;&lt;/w:rPr&gt;&lt;/m:ctrlPr&gt;&lt;/m:naryPr&gt;&lt;m:sub&gt;&lt;m:r&gt;&lt;w:rPr&gt;&lt;w:rFonts w:ascii=&quot;Cambria Math&quot; w:fareast=&quot;楷体_GB2312&quot; w:h-ansi=&quot;Cambria Math&quot;/&gt;&lt;wx:font wx:val=&quot;Cambria rFMath&quot;/&gt;&lt;w:i/&gt;&lt;w:sz w:val=&quot;28&quot;/&gt;&lt;w:szon-cs w:val=&quot;28&quot;/&gt;&lt;/w:rPr&gt;&lt;m:t&gt;k&lt;/m:t&gt;&lt;/m:r&gt;&lt;/m:sub&gt;&lt;m:sup/&gt;&lt;m:e&gt;&lt;m:d&gt;&lt;m:dPr&gt;&lt;m:begChr m:val=&quot;{&quot;/&gt;&lt;m:endChr m:val=&quot;&quot;/&gt;&lt;m:ctrlPr&gt;&lt;w:rPr&gt;&lt;w:rFonts w:ascii=&quot;Cambria Math&quot; w:fareast=&quot;楷体_GB2312&quot; w:h-ansi=&quot;Cambria Math&quot;/&gt;&lt;wrFx:font wx:val=&quot;Cambria Math&quot;/&gt;&lt;w:i/&gt;&lt;won:sz w:val=&quot;28&quot;/&gt;&lt;w:sz-cs w:val=&quot;28&quot;/&gt;&lt;/w:rPr&gt;&lt;/m:ctrlPr&gt;&lt;/m:dPr&gt;&lt;m:e&gt;&lt;m:eqArr&gt;&lt;m:eqArrPr&gt;&lt;m:ctrlPr&gt;&lt;w:rPr&gt;&lt;w:rFonts w:ascii=&quot;Cambria Math&quot; w:fareast=&quot;楷体_GB2312&quot; w:h-ansi=&quot;Cambria Math&quot;/&gt;&lt;wx:font wx:val=&quot;Cambria MarFth&quot;/&gt;&lt;w:i/&gt;&lt;w:sz w:val=&quot;28&quot;/&gt;&lt;w:sz-cs w:onval=&quot;28&quot;/&gt;&lt;/w:rPr&gt;&lt;/m:ctrlPr&gt;&lt;/m:eqArrPr&gt;&lt;m:e&gt;&lt;m:sSub&gt;&lt;m:sSubPr&gt;&lt;m:ctrlPr&gt;&lt;w:rPr&gt;&lt;w:rFonts w:ascii=&quot;Cambria Math&quot; w:fareast=&quot;楷体_GB2312&quot; w:h-ansi=&quot;Cambria Math&quot;/&gt;&lt;wx:font wx:val=&quot;Cambria Math&quot;/&gt;&lt;w:i/&gt;&lt;w:sz w:val=rF&quot;28&quot;/&gt;&lt;w:sz-cs w:val=&quot;28&quot;/&gt;&lt;/w:rPr&gt;&lt;/m:ctronlPr&gt;&lt;/m:sSubPr&gt;&lt;m:e&gt;&lt;m:r&gt;&lt;w:rPr&gt;&lt;w:rFonts w:ascii=&quot;Cambria Math&quot; w:fareast=&quot;楷体_GB2312&quot; w:h-ansi=&quot;Cambria Math&quot;/&gt;&lt;wx:font wx:val=&quot;Cambria Math&quot;/&gt;&lt;w:i/&gt;&lt;w:sz w:val=&quot;28&quot;/&gt;&lt;w:sz-cs w:val=&quot;28&quot;/&gt;&lt;/w:rPr&gt;&lt;m:t&gt;(E&lt;/m:trF&gt;&lt;/m:r&gt;&lt;/m:e&gt;&lt;m:sub&gt;&lt;m:r&gt;&lt;w:rPr&gt;&lt;w:rFonts w:onascii=&quot;Cambria Math&quot; w:fareast=&quot;楷体_GB2312&quot; w:h-ansi=&quot;Cambria Math&quot;/&gt;&lt;wx:font wx:val=&quot;Cambria Math&quot;/&gt;&lt;w:i/&gt;&lt;w:sz w:val=&quot;28&quot;/&gt;&lt;w:sz-cs w:val=&quot;28&quot;/&gt;&lt;/w:rPr&gt;&lt;m:t&gt;k,&lt;/m:t&gt;&lt;/m:r&gt;&lt;m:r&gt;&lt;w:rPr&gt;&lt;w:rFonts w:ascii=&quot;CambrFria Math&quot; w:fareast=&quot;楷体_GB2312&quot; w:h-ansi=&quot;Caw:onmbria Math&quot; w:hint=&quot;fareast&quot;/&gt;&lt;wx:font wx:val=&quot;楷体_GB2312&quot;/&gt;&lt;w:i/&gt;&lt;w:sz w:val=&quot;28&quot;/&gt;&lt;w:sz-cs w:val=&quot;28&quot;/&gt;&lt;/w:rPr&gt;&lt;m:t&gt;发电&lt;/m:t&gt;&lt;/m:r&gt;&lt;/m:sub&gt;&lt;/m:sSub&gt;&lt;m:r&gt;&lt;w:rPr&gt;&lt;w:rFonts w:ascii=&quot;Cambria Math&quot; w:fareasCambrFt=&quot;楷体_GB2312&quot; w:h-ansi=&quot;Cambria Math&quot;/&gt;&lt;wx:font Caw:onwx:val=&quot;Cambria Math&quot;/&gt;&lt;w:i/&gt;&lt;w:sz w:val=&quot;28&quot;/&gt;&lt;w:sz-cs w:val=&quot;28&quot;/&gt;&lt;/w:rPr&gt;&lt;m:t&gt;-&lt;/m:t&gt;&lt;/m:r&gt;&lt;m:sSub&gt;&lt;m:sSubPr&gt;&lt;m:ctrlPr&gt;&lt;w:rPr&gt;&lt;w:rFonts w:ascii=&quot;Cambria Math&quot; w:fareast=&quot;楷体_GB2312&quot; w:h-ansi=&quot;CammbrFbria Math&quot;/&gt;&lt;wx:font wx:val=&quot;Cambria Math&quot;/&gt;&lt;w:i/&gt;&lt;w:sz onw:val=&quot;28&quot;/&gt;&lt;w:sz-cs w:val=&quot;28&quot;/&gt;&lt;/w:rPr&gt;&lt;/m:ctrlPr&gt;&lt;/m:sSubPr&gt;&lt;m:e&gt;&lt;m:r&gt;&lt;w:rPr&gt;&lt;w:rFonts w:ascii=&quot;Cambria Math&quot; w:fareast=&quot;楷体_GB2312&quot; w:h-ansi=&quot;Cambria Math&quot;/&gt;&lt;wx:font wx:val=&quot;Cambria Math&quot;/&gt;&lt;w:rFi/&gt;&lt;w:sz w:val=&quot;28&quot;/&gt;&lt;w:sz-cs w:val=&quot;28&quot;/&gt;&lt;/w:rPr&gt;&lt;m:t&gt;E&lt;/onm:t&gt;&lt;/m:r&gt;&lt;/m:e&gt;&lt;m:sub&gt;&lt;m:r&gt;&lt;w:rPr&gt;&lt;w:rFonts w:ascii=&quot;Cambria Math&quot; w:fareast=&quot;楷体_GB2312&quot; w:h-ansi=&quot;Cambria Math&quot;/&gt;&lt;wx:font wx:val=&quot;Cambria Math&quot;/&gt;&lt;w:i/&gt;&lt;w:sz w:val=&quot;28&quot;/&gt;&lt;w:sz-cs w:val=&quot;28&quot;/&gt;&lt;rF/w:rPr&gt;&lt;m:t&gt;k,&lt;/m:t&gt;&lt;/m:r&gt;&lt;m:r&gt;&lt;w:rPr&gt;&lt;w:rFonts w:ascii=&quot;Camonbria Math&quot; w:fareast=&quot;楷体_GB2312&quot; w:h-ansi=&quot;Cambria Math&quot; w:hint=&quot;fareast&quot;/&gt;&lt;wx:font wx:val=&quot;楷体_GB2312&quot;/&gt;&lt;w:i/&gt;&lt;w:sz w:val=&quot;28&quot;/&gt;&lt;w:sz-cs w:val=&quot;28&quot;/&gt;&lt;/w:rPr&gt;&lt;m:t&gt;用电&lt;/m:t&gt;&lt;/m:r&gt;&lt;/m:sub&gt;&lt;/m&quot;/&gt;&lt;rF:sSub&gt;&lt;m:r&gt;&lt;w:rPr&gt;&lt;w:rFonts w:ascii=&quot;Cambria Math&quot; w:fareast=&quot;&quot;Camon楷体_GB2312&quot; w:h-ansi=&quot;Cambria Math&quot;/&gt;&lt;wx:font wx:val=&quot;Cambria Math&quot;/&gt;&lt;w:i/&gt;&lt;w:sz w:val=&quot;28&quot;/&gt;&lt;w:sz-cs w:val=&quot;28&quot;/&gt;&lt;/w:rPr&gt;&lt;m:t&gt;)×&lt;/m:t&gt;&lt;/m:r&gt;&lt;m:sSub&gt;&lt;m:sSubPr&gt;&lt;m:ctrlPr&gt;&lt;w:rPr&gt;&lt;w:rFonts&lt;rF w:ascii=&quot;Cambria Math&quot; w:fareast=&quot;楷体_GB2312&quot; w:h-ansi=&quot;Cambria MaCamonth&quot;/&gt;&lt;wx:font wx:val=&quot;Cambria Math&quot;/&gt;&lt;w:i/&gt;&lt;w:sz w:val=&quot;28&quot;/&gt;&lt;w:sz-cs w:val=&quot;28&quot;/&gt;&lt;/w:rPr&gt;&lt;/m:ctrlPr&gt;&lt;/m:sSubPr&gt;&lt;m:e&gt;&lt;m:r&gt;&lt;w:rPr&gt;&lt;w:rFonts w:ascii=&quot;Cambria Math&quot; w:fareast=&quot;楷体_GB23s&lt;rF12&quot; w:h-ansi=&quot;Cambria Math&quot;/&gt;&lt;wx:font wx:val=&quot;Cambria Math&quot;/&gt;&lt;w:i/&gt;&lt;w:sz onw:val=&quot;28&quot;/&gt;&lt;w:sz-cs w:val=&quot;28&quot;/&gt;&lt;/w:rPr&gt;&lt;m:t&gt;EF&lt;/m:t&gt;&lt;/m:r&gt;&lt;/m:e&gt;&lt;m:sub&gt;&lt;m:r&gt;&lt;w:rPr&gt;&lt;w:rFonts w:ascii=&quot;Cambria Math&quot; w:fareast=&quot;楷体_GB2312&quot; w:h-ansi=&quot;Cambria Math&quot;/&gt;&lt;wx:font wx:vrFal=&quot;Cambria Math&quot;/&gt;&lt;w:i/&gt;&lt;w:sz w:val=&quot;28&quot;/&gt;&lt;w:sz-cs w:val=&quot;28&quot;/&gt;&lt;/w:rPr&gt;&lt;m:ont&gt;k&lt;/m:t&gt;&lt;/m:r&gt;&lt;/m:sub&gt;&lt;/m:sSub&gt;&lt;m:r&gt;&lt;w:rPr&gt;&lt;w:rFonts w:ascii=&quot;Cambria Math&quot; w:fareast=&quot;楷体_GB2312&quot; w:h-ansi=&quot;Cambria Math&quot;/&gt;&lt;wx:font wx:val=&quot;Cambria Math&quot;/&gt;&lt;w:i/&gt;&lt;w:sz w:val=&quot;2rF8&quot;/&gt;&lt;w:sz-cs w:val=&quot;28&quot;/&gt;&lt;/w:rPr&gt;&lt;m:t&gt;       &lt;/m:t&gt;&lt;/m:r&gt;&lt;m:sSub&gt;&lt;m:sSubPr&gt;&lt;mon:ctrlPr&gt;&lt;w:rPr&gt;&lt;w:rFonts w:ascii=&quot;Cambria Math&quot; w:fareast=&quot;楷体_GB2312&quot; w:h-ansi=&quot;Cambria Math&quot;/&gt;&lt;wx:font wx:val=&quot;Cambria Math&quot;/&gt;&lt;w:i/&gt;&lt;w:sz w:val=&quot;28&quot;/&gt;&lt;w:sz-cs w:val=&quot;28&quot;/&gt;&lt;/rFw:rPr&gt;&lt;/m:ctrlPr&gt;&lt;/m:sSubPr&gt;&lt;m:e&gt;&lt;m:r&gt;&lt;w:rPr&gt;&lt;w:rFonts w:ascii=&quot;Cambria Math&quot; won:fareast=&quot;楷体_GB2312&quot; w:h-ansi=&quot;Cambria Math&quot;/&gt;&lt;wx:font wx:val=&quot;Cambria Math&quot;/&gt;&lt;w:i/&gt;&lt;w:sz w:val=&quot;28&quot;/&gt;&lt;w:sz-cs w:val=&quot;28&quot;/&gt;&lt;/w:rPr&gt;&lt;m:t&gt;E&lt;/m:t&gt;&lt;/m:r&gt;&lt;/m:e&gt;&lt;m:sub&gt;&lt;m:r&gt;&lt;w:rPrFr&gt;&lt;w:rFonts w:ascii=&quot;Cambria Math&quot; w:fareast=&quot;楷体_GB2312&quot; w:h-ansi=&quot;Cambria Math won&quot;/&gt;&lt;wx:font wx:val=&quot;Cambria Math&quot;/&gt;&lt;w:i/&gt;&lt;w:sz w:val=&quot;28&quot;/&gt;&lt;w:sz-cs w:val=&quot;28&quot;/&gt;&lt;/w:rPr&gt;&lt;m:t&gt;k,&lt;/m:t&gt;&lt;/m:r&gt;&lt;m:r&gt;&lt;w:rPr&gt;&lt;w:rFonts w:ascii=&quot;Cambria Math&quot; w:fareast=&quot;楷体_GBrPrF2312&quot; w:h-ansi=&quot;Cambria Math&quot; w:hint=&quot;fareast&quot;/&gt;&lt;wx:font wx:val=&quot;楷体_GB2312&quot;/&gt;&lt;w:i/&gt; won&lt;w:sz w:val=&quot;28&quot;/&gt;&lt;w:sz-cs w:val=&quot;28&quot;/&gt;&lt;/w:rPr&gt;&lt;m:t&gt;发电&lt;/m:t&gt;&lt;/m:r&gt;&lt;/m:sub&gt;&lt;/m:sSub&gt;&lt;m:r&gt;&lt;w:rPr&gt;&lt;w:rFonts w:ascii=&quot;Cambria Math&quot; w:fareast=&quot;楷体_GB2312&quot; w:h-ansi=&quot;CaGBrPrFmbria Math&quot; w:hint=&quot;fareast&quot;/&gt;&lt;wx:font wx:val=&quot;楷体_GB2312&quot;/&gt;&lt;w:i/&gt;&lt;w:sz w:val=&quot;28&quot;/&gt;&lt;w:s/&gt; wonz-cs w:val=&quot;28&quot;/&gt;&lt;/w:rPr&gt;&lt;m:t&gt;≥&lt;/m:t&gt;&lt;/m:r&gt;&lt;m:sSub&gt;&lt;m:sSubPr&gt;&lt;m:ctrlPr&gt;&lt;w:rPr&gt;&lt;w:rFonts w:ascii=&quot;Cambria Math&quot; w:fareast=&quot;楷体_GB2312&quot; w:h-ansi=&quot;Cambria Math&quot;/BrPrF&gt;&lt;wx:font wx:val=&quot;Cambria Math&quot;/&gt;&lt;w:i/&gt;&lt;w:sz w:val=&quot;28&quot;/&gt;&lt;w:sz-cs w:val=&quot;28&quot;/&gt;&lt;/w:rPr&gt;&lt;/m:ctrlPwonr&gt;&lt;/m:sSubPr&gt;&lt;m:e&gt;&lt;m:r&gt;&lt;w:rPr&gt;&lt;w:rFonts w:ascii=&quot;Cambria Math&quot; w:fareast=&quot;楷体_GB2312&quot; w:h-ansi=&quot;Cambria Math&quot;/&gt;&lt;wx:font wx:val=&quot;Cambria Math&quot;/&gt;&lt;w:i/&gt;&lt;w:sz wrF:val=&quot;28&quot;/&gt;&lt;w:sz-cs w:val=&quot;28&quot;/&gt;&lt;/w:rPr&gt;&lt;m:t&gt;E&lt;/m:t&gt;&lt;/m:r&gt;&lt;/m:e&gt;&lt;m:sub&gt;&lt;m:r&gt;&lt;w:rPr&gt;&lt;w:rFonts w:asconii=&quot;Cambria Math&quot; w:fareast=&quot;楷体_GB2312&quot; w:h-ansi=&quot;Cambria Math&quot;/&gt;&lt;wx:font wx:val=&quot;Cambria Math&quot;/&gt;&lt;w:i/&gt;&lt;w:sz w:val=&quot;28&quot;/&gt;&lt;w:sz-cs w:val=&quot;28&quot;/&gt;&lt;/w:rPr&gt;&lt;m:rFt&gt;k,&lt;/m:t&gt;&lt;/m:r&gt;&lt;m:r&gt;&lt;w:rPr&gt;&lt;w:rFonts w:ascii=&quot;Cambria Math&quot; w:fareast=&quot;楷体_GB2312&quot; w:h-ansi=&quot;Cambrsconia Math&quot; w:hint=&quot;fareast&quot;/&gt;&lt;wx:font wx:val=&quot;楷体_GB2312&quot;/&gt;&lt;w:i/&gt;&lt;w:sz w:val=&quot;28&quot;/&gt;&lt;w:sz-cs w:val=&quot;28&quot;/&gt;&lt;/w:rPr&gt;&lt;m:t&gt;用电&lt;/m:t&gt;&lt;/m:r&gt;&lt;/m:sub&gt;&lt;/m:sSub&gt;&lt;/&gt;&lt;m:rFm:e&gt;&lt;m:e&gt;&lt;m:r&gt;&lt;w:rPr&gt;&lt;w:rFonts w:ascii=&quot;Cambria Math&quot; w:fareast=&quot;楷体_GB2312&quot; w:h-ansi=&quot;Cambria Math&quot;/&gt;&lt;brsconwx:font wx:val=&quot;Cambria Math&quot;/&gt;&lt;w:i/&gt;&lt;w:sz w:val=&quot;28&quot;/&gt;&lt;w:sz-cs w:val=&quot;28&quot;/&gt;&lt;/w:rPr&gt;&lt;m:t&gt;0                                             &lt;/m:t&gt;&lt;/m:rFr&gt;&lt;m:sSub&gt;&lt;m:sSubPr&gt;&lt;m:ctrlPr&gt;&lt;w:rPr&gt;&lt;w:rFonts w:ascii=&quot;Cambria Math&quot; w:fareast=&quot;楷体_GB2312&quot; w:h-ansi=&quot;Cambriona Math&quot;/&gt;&lt;wx:font wx:val=&quot;Cambria Math&quot;/&gt;&lt;w:i/&gt;&lt;w:sz w:val=&quot;28&quot;/&gt;&lt;w:sz-cs w:val=&quot;28&quot;/&gt;&lt;/w:rPr&gt;&lt;/m:ctrlPr&gt;&lt;/m:sSubPr&gt;&lt;m:e&gt;&lt;m:r&gt;&lt;w:rPr&gt;&lt;w:rFonts rFw:ascii=&quot;Cambria Math&quot; w:fareast=&quot;楷体_GB2312&quot; w:h-ansi=&quot;Cambria Math&quot; w:hint=&quot;fareast&quot;/&gt;&lt;wx:font wx:val=&quot;Cambriona Math&quot;/&gt;&lt;w:i/&gt;&lt;w:sz w:val=&quot;28&quot;/&gt;&lt;w:sz-cs w:val=&quot;28&quot;/&gt;&lt;/w:rPr&gt;&lt;m:t&gt;E&lt;/m:t&gt;&lt;/m:r&gt;&lt;/m:e&gt;&lt;m:sub&gt;&lt;m:r&gt;&lt;w:rPr&gt;&lt;w:rFonts w:ascii=&quot;Cambria Math&quot; w:frFareast=&quot;楷体_GB2312&quot; w:h-ansi=&quot;Cambria Math&quot;/&gt;&lt;wx:font wx:val=&quot;Cambria Math&quot;/&gt;&lt;w:i/&gt;&lt;w:sz w:val=&quot;28&quot;/&gt;&lt;w:sz-cs w:vonal=&quot;28&quot;/&gt;&lt;/w:rPr&gt;&lt;m:t&gt;k,&lt;/m:t&gt;&lt;/m:r&gt;&lt;m:r&gt;&lt;w:rPr&gt;&lt;w:rFonts w:ascii=&quot;Cambria Math&quot; w:fareast=&quot;楷体_GB2312&quot; w:h-ansi=&quot;Cambria Math&quot; w:hint=&quot;fa:frFreast&quot;/&gt;&lt;wx:font wx:val=&quot;楷体_GB2312&quot;/&gt;&lt;w:i/&gt;&lt;w:sz w:val=&quot;28&quot;/&gt;&lt;w:sz-cs w:val=&quot;28&quot;/&gt;&lt;/w:rPr&gt;&lt;m:t&gt;发电&lt;/m:t&gt;&lt;/m:r&gt;&lt;/m w:von:sub&gt;&lt;/m:sSub&gt;&lt;m:r&gt;&lt;w:rPr&gt;&lt;w:rFonts w:ascii=&quot;Cambria Math&quot; w:fareast=&quot;楷体_GB2312&quot; w:h-ansi=&quot;Cambria Math&quot; w:hint=&quot;fareast&quot;/&gt;&lt;wx:fontfa:frF wx:val=&quot;楷体_GB2312&quot;/&gt;&lt;w:i/&gt;&lt;w:sz w:val=&quot;28&quot;/&gt;&lt;w:sz-cs w:val=&quot;28&quot;/&gt;&lt;/w:rPr&gt;&lt;m:t&gt;＜&lt;/m:t&gt;&lt;/m:r&gt;&lt;m:sSub&gt;&lt;m:sSubPr&gt;&lt;m:ctrlPrw:von&gt;&lt;w:rPr&gt;&lt;w:rFonts w:ascii=&quot;Cambria Math&quot; w:fareast=&quot;楷体_GB2312&quot; w:h-ansi=&quot;Cambria Math&quot;/&gt;&lt;wx:font wx:val=&quot;Cambria Math&quot;/&gt;&lt;w:i/&gt;a:frF&lt;w:sz w:val=&quot;28&quot;/&gt;&lt;w:sz-cs w:val=&quot;28&quot;/&gt;&lt;/w:rPr&gt;&lt;/m:ctrlPr&gt;&lt;/m:sSubPr&gt;&lt;m:e&gt;&lt;m:r&gt;&lt;w:rPr&gt;&lt;w:rFonts w:ascii=&quot;Cambria Math&quot; w:fareasont=&quot;楷体_GB2312&quot; w:h-ansi=&quot;Cambria Math&quot; w:hint=&quot;fareast&quot;/&gt;&lt;wx:font wx:val=&quot;Cambria Math&quot;/&gt;&lt;w:i/&gt;&lt;w:sz w:val=&quot;28&quot;/&gt;&lt;w:sz-cs w:vrFal=&quot;28&quot;/&gt;&lt;/w:rPr&gt;&lt;m:t&gt;E&lt;/m:t&gt;&lt;/m:r&gt;&lt;/m:e&gt;&lt;m:sub&gt;&lt;m:r&gt;&lt;w:rPr&gt;&lt;w:rFonts w:ascii=&quot;Cambria Math&quot; w:fareast=&quot;楷体_GB2312&quot; w:h-ansi=&quot;Caasonmbria Math&quot;/&gt;&lt;wx:font wx:val=&quot;Cambria Math&quot;/&gt;&lt;w:i/&gt;&lt;w:sz w:val=&quot;28&quot;/&gt;&lt;w:sz-cs w:val=&quot;28&quot;/&gt;&lt;/w:rPr&gt;&lt;m:t&gt;k,&lt;/m:t&gt;&lt;/m:r&gt;&lt;m:r&gt;rF&lt;w:rPr&gt;&lt;w:rFonts w:ascii=&quot;Cambria Math&quot; w:fareast=&quot;楷体_GB2312&quot; w:h-ansi=&quot;Cambria Math&quot; w:hint=&quot;fareast&quot;/&gt;&lt;wx:font wx:val=&quot;楷体_GB231ason2&quot;/&gt;&lt;w:i/&gt;&lt;w:sz w:val=&quot;28&quot;/&gt;&lt;w:sz-cs w:val=&quot;28&quot;/&gt;&lt;/w:rPr&gt;&lt;m:t&gt;用电&lt;/m:t&gt;&lt;/m:r&gt;&lt;/m:sub&gt;&lt;/m:sSub&gt;&lt;/m:e&gt;&lt;/m:eqArr&gt;&lt;/m:e&gt;&lt;m:r&gt;rF/m:d&gt;&lt;/m:e&gt;&lt;/m:nary&gt;&lt;/m:num&gt;&lt;m:den&gt;&lt;m:sSub&gt;&lt;m:sSubPr&gt;&lt;m:ctrlPr&gt;&lt;w:rPr&gt;&lt;w:rFonts w:ascii=&quot;Cambria Math&quot; w:fareast=&quot;仿宋_GB2312&quot; w:h-ansi=&quot;asonCambria Math&quot;/&gt;&lt;wx:font wx:val=&quot;Cambria Math&quot;/&gt;&lt;w:i/&gt;&lt;w:sz w:val=&quot;28&quot;/&gt;&lt;w:sz-cs w:val=&quot;28&quot;/&gt;&lt;/w:rPr&gt;&lt;/m:ctrlPr&gt;&lt;/mrF:sSubPr&gt;&lt;m:e&gt;&lt;m:r&gt;&lt;w:rPr&gt;&lt;w:rFonts w:ascii=&quot;Cambria Math&quot; w:fareast=&quot;仿宋_GB2312&quot; w:h-ansi=&quot;Cambria Math&quot;/&gt;&lt;wx:font wx:val=&quot;Cambria Math&quot;/&gt;&lt;won:i/&gt;&lt;w:sz w:val=&quot;28&quot;/&gt;&lt;w:sz-cs w:val=&quot;28&quot;/&gt;&lt;/w:rPr&gt;&lt;m:t&gt;E&lt;/m:t&gt;&lt;/m:r&gt;&lt;/m:e&gt;&lt;m:sub&gt;&lt;m:r&gt;&lt;w:rPr&gt;&lt;w:rFonts w:ascii=rF&quot;Cambria Math&quot; w:fareast=&quot;仿宋_GB2312&quot; w:h-ansi=&quot;Cambria Math&quot; w:hint=&quot;fareast&quot;/&gt;&lt;wx:font wx:val=&quot;仿宋_GB2312&quot;/&gt;&lt;w:i/&gt;&lt;w:sz w:val=&quot;28&quot;/&gt;&lt;w:sz-c&lt;wons w:val=&quot;28&quot;/&gt;&lt;/w:rPr&gt;&lt;m:t&gt;调入&lt;/m:t&gt;&lt;/m:r&gt;&lt;/m:sub&gt;&lt;/m:sSub&gt;&lt;m:r&gt;&lt;w:rPr&gt;&lt;w:rFonts w:ascii=&quot;Cambria Math&quot; w:fcii=rFareast=&quot;仿宋_GB2312&quot; w:h-ansi=&quot;Cambria Math&quot;/&gt;&lt;wx:font wx:val=&quot;Cambria Math&quot;/&gt;&lt;w:i/&gt;&lt;w:sz w:val=&quot;28&quot;/&gt;&lt;w:sz-cs w:val=&quot;28&quot;/&gt;&lt;/w:rPr&gt;&lt;m:t&gt;+&lt;/m:t&gt;&lt;/m:&lt;wonr&gt;&lt;m:nary&gt;&lt;m:naryPr&gt;&lt;m:chr m:val=&quot;∑&quot;/&gt;&lt;m:limLoc m:val=&quot;subSup&quot;/&gt;&lt;m:supHide m:val=&quot;1&quot;/&gt;&lt;m:ctrlPr&gt;&lt;w:rPr&gt;=rF&lt;w:rFonts w:ascii=&quot;Cambria Math&quot; w:fareast=&quot;楷体_GB2312&quot; w:h-ansi=&quot;Cambria Math&quot;/&gt;&lt;wx:font wx:val=&quot;Cambria Math&quot;/&gt;&lt;w:i/&gt;&lt;w:sz w:val=&quot;28&quot;/&gt;&lt;w:sz-cs w:vawonl=&quot;28&quot;/&gt;&lt;/w:rPr&gt;&lt;/m:ctrlPr&gt;&lt;/m:naryPr&gt;&lt;m:sub&gt;&lt;m:r&gt;&lt;w:rPr&gt;&lt;w:rFonts w:ascii=&quot;Cambria Math&quot; w:fareast=&quot;rF楷体_GB2312&quot; w:h-ansi=&quot;Cambria Math&quot;/&gt;&lt;wx:font wx:val=&quot;Cambria Math&quot;/&gt;&lt;w:i/&gt;&lt;w:sz w:val=&quot;28&quot;/&gt;&lt;w:sz-cs w:val=&quot;28&quot;/&gt;&lt;/w:rPr&gt;&lt;m:t&gt;k&lt;/m:t&gt;&lt;/m:r&gt;&lt;/m:sub&gt;&lt;m:suonp/&gt;&lt;m:e&gt;&lt;m:d&gt;&lt;m:dPr&gt;&lt;m:begChr m:val=&quot;{&quot;/&gt;&lt;m:endChr m:val=&quot;&quot;/&gt;&lt;m:ctrlPr&gt;&lt;w:rPr&gt;&lt;w:rFonts w:ascii=&quot;CarFmbria Math&quot; w:fareast=&quot;楷体_GB2312&quot; w:h-ansi=&quot;Cambria Math&quot;/&gt;&lt;wx:font wx:val=&quot;Cambria Math&quot;/&gt;&lt;w:i/&gt;&lt;w:sz w:val=&quot;28&quot;/&gt;&lt;w:sz-cs w:val=&quot;28&quot;/&gt;&lt;/w:rPr&gt;&lt;/m:ctrlPron&gt;&lt;/m:dPr&gt;&lt;m:e&gt;&lt;m:eqArr&gt;&lt;m:eqArrPr&gt;&lt;m:ctrlPr&gt;&lt;w:rPr&gt;&lt;w:rFonts w:ascii=&quot;Cambria Math&quot; w:fareast=&quot;楷arF体_GB2312&quot; w:h-ansi=&quot;Cambria Math&quot;/&gt;&lt;wx:font wx:val=&quot;Cambria Math&quot;/&gt;&lt;w:i/&gt;&lt;w:sz w:val=&quot;28&quot;/&gt;&lt;w:sz-cs w:val=&quot;28&quot;/&gt;&lt;/w:rPr&gt;&lt;/m:ctrlPr&gt;&lt;/m:eqArrPr&gt;&lt;m:e&gt;&lt;m:sSub&gt;&lt;onm:sSubPr&gt;&lt;m:ctrlPr&gt;&lt;w:rPr&gt;&lt;w:rFonts w:ascii=&quot;Cambria Math&quot; w:fareast=&quot;楷体_GB2312&quot; w:h-ansi=&quot;CaarFmbria Math&quot;/&gt;&lt;wx:font wx:val=&quot;Cambria Math&quot;/&gt;&lt;w:i/&gt;&lt;w:sz w:val=&quot;28&quot;/&gt;&lt;w:sz-cs w:val=&quot;28&quot;/&gt;&lt;/w:rPr&gt;&lt;/m:ctrlPr&gt;&lt;/m:sSubPr&gt;&lt;m:e&gt;&lt;m:r&gt;&lt;w:rPr&gt;&lt;w:rFonts w:ascii=&quot;Cambonria Math&quot; w:fareast=&quot;楷体_GB2312&quot; w:h-ansi=&quot;Cambria Math&quot;/&gt;&lt;wx:font wx:val=&quot;Cambria Math&quot;/&gt;&lt;wrF:i/&gt;&lt;w:sz w:val=&quot;28&quot;/&gt;&lt;w:sz-cs w:val=&quot;28&quot;/&gt;&lt;/w:rPr&gt;&lt;m:t&gt;E&lt;/m:t&gt;&lt;/m:r&gt;&lt;/m:e&gt;&lt;m:sub&gt;&lt;m:r&gt;&lt;w:rPr&gt;&lt;w:rFonts w:ascii=&quot;Cambria Math&quot; w:fareast=&quot;楷体_GB2312&quot; w:h-ansi=&quot;Cmbonambria Math&quot;/&gt;&lt;wx:font wx:val=&quot;Cambria Math&quot;/&gt;&lt;w:i/&gt;&lt;w:sz w:val=&quot;28&quot;/&gt;&lt;w:sz-cs w:val=&quot;28&quot;rF/&gt;&lt;/w:rPr&gt;&lt;m:t&gt;k,&lt;/m:t&gt;&lt;/m:r&gt;&lt;m:r&gt;&lt;w:rPr&gt;&lt;w:rFonts w:ascii=&quot;Cambria Math&quot; w:fareast=&quot;楷体_GB2312&quot; w:h-ansi=&quot;Cambria Math&quot; w:hint=&quot;fareast&quot;/&gt;&lt;wx:font wx:val=&quot;楷体_GB23mbon12&quot;/&gt;&lt;w:i/&gt;&lt;w:sz w:val=&quot;28&quot;/&gt;&lt;w:sz-cs w:val=&quot;28&quot;/&gt;&lt;/w:rPr&gt;&lt;m:t&gt;发电&lt;/m:t&gt;&lt;/m:r&gt;&lt;/m:su&quot;28&quot;rFb&gt;&lt;/m:sSub&gt;&lt;m:r&gt;&lt;w:rPr&gt;&lt;w:rFonts w:ascii=&quot;Cambria Math&quot; w:fareast=&quot;楷体_GB2312&quot; w:h-ansi=&quot;Cambria Math&quot;/&gt;&lt;wx:font wx:val=&quot;Cambria Math&quot;/&gt;&lt;w:i/&gt;&lt;w:sz w:val=&quot;28&quot;/&gt;&lt;w:sz-cs mbonw:val=&quot;28&quot;/&gt;&lt;/w:rPr&gt;&lt;m:t&gt;-&lt;/m:t&gt;&lt;/m:r&gt;&lt;m:sSub&gt;&lt;m:sSubPr&gt;&lt;m:ctrlPr&gt;&lt;w:rPr&gt;&lt;w:rFontrFs w:ascii=&quot;Cambria Math&quot; w:fareast=&quot;楷体_GB2312&quot; w:h-ansi=&quot;Cambria Math&quot;/&gt;&lt;wx:font wx:val=&quot;Cambria Math&quot;/&gt;&lt;w:i/&gt;&lt;w:sz w:val=&quot;28&quot;/&gt;&lt;w:sz-cs w:val=&quot;28&quot;/&gt;&lt;/w:rPr&gt;&lt;/m:ctrlPr&gt;&lt;/m:onsSubPr&gt;&lt;m:e&gt;&lt;m:r&gt;&lt;w:rPr&gt;&lt;w:rFonts w:ascii=&quot;Cambria Math&quot; w:fareast=&quot;楷体_GB2312ntrF&quot; w:h-ansi=&quot;Cambria Math&quot;/&gt;&lt;wx:font wx:val=&quot;Cambria Math&quot;/&gt;&lt;w:i/&gt;&lt;w:sz w:val=&quot;28&quot;/&gt;&lt;w:sz-cs w:val=&quot;28&quot;/&gt;&lt;/w:rPr&gt;&lt;m:t&gt;E&lt;/m:t&gt;&lt;/m:r&gt;&lt;/m:e&gt;&lt;m:sub&gt;&lt;m:r&gt;&lt;w:rPr&gt;&lt;w:rFonts w:ascii=&quot;Caonmbria Math&quot; w:fareast=&quot;楷体_GB2312&quot; w:h-ansi=&quot;Cambria Math&quot;/&gt;&lt;wx:font wx:val=rF&quot;Cambria Math&quot;/&gt;&lt;w:i/&gt;&lt;w:sz w:val=&quot;28&quot;/&gt;&lt;w:sz-cs w:val=&quot;28&quot;/&gt;&lt;/w:rPr&gt;&lt;m:t&gt;k,&lt;/m:t&gt;&lt;/m:r&gt;&lt;m:r&gt;&lt;w:rPr&gt;&lt;w:rFonts w:ascii=&quot;Cambria Math&quot; w:fareast=&quot;楷体_GB2312&quot; w:h-ansi=&quot;Cambria MatCaonh&quot; w:hint=&quot;fareast&quot;/&gt;&lt;wx:font wx:val=&quot;楷体_GB2312&quot;/&gt;&lt;w:i/&gt;&lt;w:sz w:val=&quot;28l=rF&quot;/&gt;&lt;w:sz-cs w:val=&quot;28&quot;/&gt;&lt;/w:rPr&gt;&lt;m:t&gt;用电&lt;/m:t&gt;&lt;/m:r&gt;&lt;/m:sub&gt;&lt;/m:sSub&gt;&lt;m:r&gt;&lt;w:rPr&gt;&lt;w:rFonts w:ascii=&quot;Cambria Math&quot; w:fareast=&quot;楷体_GB2312&quot; w:h-ansi=&quot;Cambria Math&quot;/&gt;&lt;wx:font wx:val=&quot;CatCaonambria Math&quot;/&gt;&lt;w:i/&gt;&lt;w:sz w:val=&quot;28&quot;/&gt;&lt;w:sz-cs w:val=&quot;28&quot;/&gt;&lt;/w:rPr&gt;l=rF&lt;m:t&gt;                  &lt;/m:t&gt;&lt;/m:r&gt;&lt;m:sSub&gt;&lt;m:sSubPr&gt;&lt;m:ctrlPr&gt;&lt;w:rPr&gt;&lt;w:rFonts w:ascii=&quot;Cambria Math&quot; w:fareast=&quot;楷体_GB2312&quot; w:h-ansi=&quot;Cambria Math&quot;/&gt;&lt;wx:font wx:val=&quot;Cambria Math&quot;/&gt;&lt;w:ion/&gt;&lt;w:sz w:val=&quot;28&quot;/&gt;&lt;w:sz-cs w:val=&quot;28&quot;/&gt;&lt;/w:rPr&gt;&lt;/m:ctrlPr&gt;&lt;/m:srFSubPr&gt;&lt;m:e&gt;&lt;m:r&gt;&lt;w:rPr&gt;&lt;w:rFonts w:ascii=&quot;Cambria Math&quot; w:fareast=&quot;楷体_GB2312&quot; w:h-ansi=&quot;Cambria Math&quot;/&gt;&lt;wx:font wx:val=&quot;Cambria Math&quot;/&gt;&lt;w:i/&gt;&lt;w:sz w:val=&quot;28&quot;/&gt;&lt;w:sz-cs w:val=&quot;28&quot;/&gt;&lt;/w:rPr&gt;on&lt;m:t&gt;E&lt;/m:t&gt;&lt;/m:r&gt;&lt;/m:e&gt;&lt;m:sub&gt;&lt;m:r&gt;&lt;w:rPr&gt;&lt;w:rFonts w:ascii=&quot;CrFambria Math&quot; w:fareast=&quot;楷体_GB2312&quot; w:h-ansi=&quot;Cambria Math&quot;/&gt;&lt;wx:font wx:val=&quot;Cambria Math&quot;/&gt;&lt;w:i/&gt;&lt;w:sz w:val=&quot;28&quot;/&gt;&lt;w:sz-cs w:val=&quot;28&quot;/&gt;&lt;/w:rPr&gt;&lt;m:t&gt;k,&lt;/m:t&gt;&lt;/m:r&gt;&lt;m:r&gt;&lt;w:rPr&gt;&lt;w:rFonts w:asoncii=&quot;Cambria Math&quot; w:fareast=&quot;楷体_GB2312&quot; w:h-ansi=&quot;Cambria &quot;CrFMath&quot; w:hint=&quot;fareast&quot;/&gt;&lt;wx:font wx:val=&quot;楷体_GB2312&quot;/&gt;&lt;w:i/&gt;&lt;w:sz w:val=&quot;28&quot;/&gt;&lt;w:sz-cs w:val=&quot;28&quot;/&gt;&lt;/w:rPr&gt;&lt;m:t&gt;发电&lt;/m:t&gt;&lt;/m:r&gt;&lt;/m:sub&gt;&lt;/m:sSub&gt;&lt;m:r&gt;&lt;w:rPr&gt;&lt;w:rFonts w:ascii=&quot;Cambria Math&quot; w:fw:asonareast=&quot;楷体_GB2312&quot; w:h-ansi=&quot;Cambria Math&quot; w:hint=&quot;faa &quot;CrFreast&quot;/&gt;&lt;wx:font wx:val=&quot;楷体_GB2312&quot;/&gt;&lt;w:i/&gt;&lt;w:sz w:val=&quot;28&quot;/&gt;&lt;w:sz-cs w:val=&quot;28&quot;/&gt;&lt;/w:rPr&gt;&lt;m:t&gt;≥&lt;/m:t&gt;&lt;/m:r&gt;&lt;m:sSub&gt;&lt;m:sSubPr&gt;&lt;m:ctrlPr&gt;&lt;w:rPr&gt;&lt;w:rFonts w:ascii=&quot;Cambria Math&quot; w:fareast=&quot;楷体_GB231fw:ason2&quot; w:h-ansi=&quot;Cambria Math&quot;/&gt;&lt;wx:font wx:val=&quot;Cam &quot;CrFbria Math&quot;/&gt;&lt;w:i/&gt;&lt;w:sz w:val=&quot;28&quot;/&gt;&lt;w:sz-cs w:val=&quot;28&quot;/&gt;&lt;/w:rPr&gt;&lt;/m:ctrlPr&gt;&lt;/m:sSubPr&gt;&lt;m:e&gt;&lt;m:r&gt;&lt;w:rPr&gt;&lt;w:rFonts w:ascii=&quot;Cambria Math&quot; w:fareast=&quot;楷体_GB2312&quot; w:h-ansi=&quot;Cambria Math&quot;/&gt;&lt;wx:font wx:val=&quot;Cambonria Math&quot;/&gt;&lt;w:i/&gt;&lt;w:sz w:val=&quot;28&quot;/&gt;&lt;w:sz-cs w:rFval=&quot;28&quot;/&gt;&lt;/w:rPr&gt;&lt;m:t&gt;E&lt;/m:t&gt;&lt;/m:r&gt;&lt;/m:e&gt;&lt;m:sub&gt;&lt;m:r&gt;&lt;w:rPr&gt;&lt;w:rFonts w:ascii=&quot;Cambria Math&quot; w:fareast=&quot;楷体_GB2312&quot; w:h-ansi=&quot;Cambria Math&quot;/&gt;&lt;wx:font wx:val=&quot;Cambria Math&quot;/&gt;&lt;w:i/&gt;&lt;w:sz w:val=&quot;28&quot;/&gt;&lt;w:sz-cs won:val=&quot;28&quot;/&gt;&lt;/w:rPr&gt;&lt;m:t&gt;k,&lt;/m:t&gt;&lt;/m:r&gt;&lt;m:r&gt;&lt;rFw:rPr&gt;&lt;w:rFonts w:ascii=&quot;Cambria Math&quot; w:fareast=&quot;楷体_GB2312&quot; w:h-ansi=&quot;Cambria Math&quot; w:hint=&quot;fareast&quot;/&gt;&lt;wx:font wx:val=&quot;楷体_GB2312&quot;/&gt;&lt;w:i/&gt;&lt;w:sz w:val=&quot;28&quot;/&gt;&lt;w:sz-cs w:val=&quot;28&quot;/&gt;&lt;/w:rPr&gt;&lt;m:t&gt;用电&lt;/m:t&gt;&lt;/m:r&gt;&lt;cs won/m:sub&gt;&lt;/m:sSub&gt;&lt;/m:e&gt;&lt;m:e&gt;&lt;m:r&gt;&lt;w:rPr:r&gt;&lt;rF&gt;&lt;w:rFonts w:ascii=&quot;Cambria Math&quot; w:fareast=&quot;楷体_GB2312&quot; w:h-ansi=&quot;Cambria Math&quot;/&gt;&lt;wx:font wx:val=&quot;Cambria Math&quot;/&gt;&lt;w:i/&gt;&lt;w:sz w:val=&quot;28&quot;/&gt;&lt;w:sz-cs w:val=&quot;28&quot;/&gt;&lt;/w:rPr&gt;&lt;m:t&gt;0                                           on&lt;/m:t&gt;&lt;/m:r&gt;&lt;m:sSub&gt;&lt;m:sSubPr&gt;&lt;m:ctrrFlPr&gt;&lt;w:rPr&gt;&lt;w:rFonts w:ascii=&quot;Cambria Math&quot; w:fareast=&quot;楷体_GB2312&quot; w:h-ansi=&quot;Cambria Math&quot;/&gt;&lt;wx:font wx:val=&quot;Cambria Math&quot;/&gt;&lt;w:i/&gt;&lt;w:sz w:val=&quot;28&quot;/&gt;&lt;w:sz-cs w:val=&quot;28&quot;/&gt;&lt;/w:rPr&gt;&lt;/m:ctrlPr&gt;&lt;/m:sSubPr&gt;&lt;m:e&gt;&lt;m:r&gt;&lt;w:rPr&gt;&lt;won:rFonts w:ascii=&quot;Cambria Math&quot; w:frFareast=&quot;楷体_GB2312&quot; w:h-ansi=&quot;Cambria Math&quot; w:hint=&quot;fareast&quot;/&gt;&lt;wx:font wx:val=&quot;Cambria Math&quot;/&gt;&lt;w:i/&gt;&lt;w:sz w:val=&quot;28&quot;/&gt;&lt;w:sz-cs w:val=&quot;28&quot;/&gt;&lt;/w:rPr&gt;&lt;m:t&gt;E&lt;/m:t&gt;&lt;/m:r&gt;&lt;/m:e&gt;&lt;m:sub&gt;&lt;m:r&gt;&lt;w:rPr&gt;&lt;w:rFonts w:ascii=&quot;Cambria Matonh&quot; w:fareast=&quot;楷体_GB2312&quot; w:h-a:frFnsi=&quot;Cambria Math&quot;/&gt;&lt;wx:font wx:val=&quot;Cambria Math&quot;/&gt;&lt;w:i/&gt;&lt;w:sz w:val=&quot;28&quot;/&gt;&lt;w:sz-cs w:val=&quot;28&quot;/&gt;&lt;/w:rPr&gt;&lt;m:t&gt;k,&lt;/m:t&gt;&lt;/m:r&gt;&lt;m:r&gt;&lt;w:rPr&gt;&lt;w:rFonts w:ascii=&quot;Cambria Math&quot; w:fareast=&quot;楷体_GB2312&quot; w:h-ansi=&quot;Cambria Math&quot; w:hintaton=&quot;fareast&quot;/&gt;&lt;wx:font wx:val=rF&quot;楷体_GB2312&quot;/&gt;&lt;w:i/&gt;&lt;w:sz w:val=&quot;28&quot;/&gt;&lt;w:sz-cs w:val=&quot;28&quot;/&gt;&lt;/w:rPr&gt;&lt;m:t&gt;发电&lt;/m:t&gt;&lt;/m:r&gt;&lt;/m:sub&gt;&lt;/m:sSub&gt;&lt;m:r&gt;&lt;w:rPr&gt;&lt;w:rFonts w:ascii=&quot;Cambria Math&quot; w:fareast=&quot;楷体_GB2312&quot; w:h-ansi=&quot;Cambria Math&quot; w:hint=&quot;fareast&quot;/&gt;&lt;wx:font wntatonx:val=&quot;楷体_GB2312&quot;/&gt;&lt;x:val=rFw:i/&gt;&lt;w:sz w:val=&quot;28&quot;/&gt;&lt;w:sz-cs w:val=&quot;28&quot;/&gt;&lt;/w:rPr&gt;&lt;m:t&gt;＜&lt;/m:t&gt;&lt;/m:r&gt;&lt;m:sSub&gt;&lt;m:sSubPr&gt;&lt;m:ctrlPr&gt;&lt;w:rPr&gt;&lt;w:rFonts w:ascii=&quot;Cambria Math&quot; w:fareast=&quot;楷体_GB2312&quot; w:h-ansi=&quot;Cambria Math&quot;/&gt;&lt;wx:font wx:val=&quot;Cambria Math&quot;/&gt;&lt;w:i/&gt;&lt;w:sz wtaton:val=&quot;28&quot;/&gt;&lt;w:sz-=rFcs w:val=&quot;28&quot;/&gt;&lt;/w:rPr&gt;&lt;/m:ctrlPr&gt;&lt;/m:sSubPr&gt;&lt;m:e&gt;&lt;m:r&gt;&lt;w:rPr&gt;&lt;w:rFonts w:ascii=&quot;Cambria Math&quot; w:fareast=&quot;楷体_GB2312&quot; w:h-ansi=&quot;Cambria Math&quot; w:hint=&quot;fareast&quot;/&gt;&lt;wx:font wx:val=&quot;Cambria Math&quot;/&gt;&lt;w:i/&gt;&lt;w:sz w:val=&quot;28&quot;/&gt;&lt;w:sz-cs w:val=&quot;28&quot;/&gt;on&lt;/w:rPr&gt;&lt;m:t&gt;E&lt;rF/m:t&gt;&lt;/m:r&gt;&lt;/m:e&gt;&lt;m:sub&gt;&lt;m:r&gt;&lt;w:rPr&gt;&lt;w:rFonts w:ascii=&quot;Cambria Math&quot; w:fareast=&quot;楷体_GB2312&quot; w:h-ansi=&quot;Cambria Math&quot;/&gt;&lt;wx:font wx:val=&quot;Cambria Math&quot;/&gt;&lt;w:i/&gt;&lt;w:sz w:val=&quot;28&quot;/&gt;&lt;w:sz-cs w:val=&quot;28&quot;/&gt;&lt;/w:rPr&gt;&lt;m:t&gt;k,&lt;/m:t&gt;&lt;/m:r&gt;&lt;m:r&gt;&lt;w:rPr&gt;&lt;w:rFoonnts w:ascii=&quot;rFCambria Math&quot; w:fareast=&quot;楷体_GB2312&quot; w:h-ansi=&quot;Cambria Math&quot; w:hint=&quot;fareast&quot;/&gt;&lt;wx:font wx:val=&quot;楷体_GB2312&quot;/&gt;&lt;w:i/&gt;&lt;w:sz w:val=&quot;28&quot;/&gt;&lt;w:sz-cs w:val=&quot;28&quot;/&gt;&lt;/w:rPr&gt;&lt;m:t&gt;用电&lt;/m:t&gt;&lt;/m:r&gt;&lt;/m:sub&gt;&lt;/m:sSub&gt;&lt;/m:e&gt;&lt;/m:eqArr&gt;&lt;/m:e&gt;&lt;/m:d&gt;&lt;/m:e&gt;&lt;/m:na:rFoonry&gt;&lt;/m:ii=&quot;rF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00F633BF">
        <w:rPr>
          <w:rFonts w:ascii="宋体"/>
        </w:rPr>
        <w:instrText xml:space="preserve"> </w:instrText>
      </w:r>
      <w:r w:rsidR="00F633BF">
        <w:rPr>
          <w:rFonts w:ascii="宋体"/>
        </w:rPr>
        <w:fldChar w:fldCharType="separate"/>
      </w:r>
      <w:r w:rsidR="00F633BF">
        <w:rPr>
          <w:rFonts w:ascii="宋体"/>
        </w:rPr>
        <w:fldChar w:fldCharType="end"/>
      </w:r>
      <w:r w:rsidR="00F633BF">
        <w:rPr>
          <w:rFonts w:ascii="宋体"/>
        </w:rPr>
        <w:fldChar w:fldCharType="begin"/>
      </w:r>
      <w:r w:rsidR="00F633BF">
        <w:rPr>
          <w:rFonts w:ascii="宋体"/>
        </w:rPr>
        <w:instrText xml:space="preserve"> QUOTE </w:instrText>
      </w:r>
      <w:r w:rsidR="00F633BF">
        <w:rPr>
          <w:rFonts w:ascii="宋体"/>
        </w:rPr>
        <w:pict w14:anchorId="1D16B7E0">
          <v:shape id="_x0000_i1087" type="#_x0000_t75" style="width:293.5pt;height:7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ocumentProtection w:edit=&quot;forms&quot; w:enforcement=&quot;off&quot;/&gt;&lt;w:defaultTabStop w:val=&quot;420&quot;/&gt;&lt;w:drawingGridHorizontalSpacing w:val=&quot;105&quot;/&gt;&lt;w:drawingGridVerticalSpacing w:val=&quot;156&quot;/&gt;&lt;w:characterSpacingControl w:val=&quot;CompressPunctuation&quot;/&gt;&lt;w:webPageEncoding w:val=&quot;x-cp20936&quot;/&gt;&lt;w:optimizeForBrowser/&gt;&lt;w:allowPNG/&gt;&lt;w:pixelsPerInch w:val=&quot;12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172A27&quot;/&gt;&lt;wsp:rsid wsp:val=&quot;00017F03&quot;/&gt;&lt;wsp:rsid wsp:val=&quot;00047A21&quot;/&gt;&lt;wsp:rsid wsp:val=&quot;00065C79&quot;/&gt;&lt;wsp:rsid wsp:val=&quot;0006726F&quot;/&gt;&lt;wsp:rsid wsp:val=&quot;000C2D15&quot;/&gt;&lt;wsp:rsid wsp:val=&quot;001346D6&quot;/&gt;&lt;wsp:rsid wsp:val=&quot;00145824&quot;/&gt;&lt;wsp:rsid wsp:val=&quot;00196DFA&quot;/&gt;&lt;wsp:rsid wsp:val=&quot;001B1933&quot;/&gt;&lt;wsp:rsid wsp:val=&quot;001E2561&quot;/&gt;&lt;wsp:rsid wsp:val=&quot;001E4814&quot;/&gt;&lt;wsp:rsid wsp:val=&quot;001F1719&quot;/&gt;&lt;wsp:rsid wsp:val=&quot;002578E2&quot;/&gt;&lt;wsp:rsid wsp:val=&quot;00277319&quot;/&gt;&lt;wsp:rsid wsp:val=&quot;002F2AD1&quot;/&gt;&lt;wsp:rsid wsp:val=&quot;00323D8C&quot;/&gt;&lt;wsp:rsid wsp:val=&quot;003406CB&quot;/&gt;&lt;wsp:rsid wsp:val=&quot;00373C20&quot;/&gt;&lt;wsp:rsid wsp:val=&quot;003827DB&quot;/&gt;&lt;wsp:rsid wsp:val=&quot;003D71F3&quot;/&gt;&lt;wsp:rsid wsp:val=&quot;0040239B&quot;/&gt;&lt;wsp:rsid wsp:val=&quot;00406706&quot;/&gt;&lt;wsp:rsid wsp:val=&quot;004327EE&quot;/&gt;&lt;wsp:rsid wsp:val=&quot;0046795D&quot;/&gt;&lt;wsp:rsid wsp:val=&quot;004701B2&quot;/&gt;&lt;wsp:rsid wsp:val=&quot;004753D2&quot;/&gt;&lt;wsp:rsid wsp:val=&quot;00496AFE&quot;/&gt;&lt;wsp:rsid wsp:val=&quot;004D1C3C&quot;/&gt;&lt;wsp:rsid wsp:val=&quot;004F22A1&quot;/&gt;&lt;wsp:rsid wsp:val=&quot;004F7F52&quot;/&gt;&lt;wsp:rsid wsp:val=&quot;00512E97&quot;/&gt;&lt;wsp:rsid wsp:val=&quot;00566B2B&quot;/&gt;&lt;wsp:rsid wsp:val=&quot;00567135&quot;/&gt;&lt;wsp:rsid wsp:val=&quot;00570823&quot;/&gt;&lt;wsp:rsid wsp:val=&quot;005835BA&quot;/&gt;&lt;wsp:rsid wsp:val=&quot;005950A9&quot;/&gt;&lt;wsp:rsid wsp:val=&quot;005B1BDB&quot;/&gt;&lt;wsp:rsid wsp:val=&quot;005D4EAE&quot;/&gt;&lt;wsp:rsid wsp:val=&quot;005D5708&quot;/&gt;&lt;wsp:rsid wsp:val=&quot;005D71D0&quot;/&gt;&lt;wsp:rsid wsp:val=&quot;005F7A8A&quot;/&gt;&lt;wsp:rsid wsp:val=&quot;00610459&quot;/&gt;&lt;wsp:rsid wsp:val=&quot;00612540&quot;/&gt;&lt;wsp:rsid wsp:val=&quot;00656EF0&quot;/&gt;&lt;wsp:rsid wsp:val=&quot;0067361E&quot;/&gt;&lt;wsp:rsid wsp:val=&quot;00673A1D&quot;/&gt;&lt;wsp:rsid wsp:val=&quot;0068149D&quot;/&gt;&lt;wsp:rsid wsp:val=&quot;006A1B6F&quot;/&gt;&lt;wsp:rsid wsp:val=&quot;006A1F84&quot;/&gt;&lt;wsp:rsid wsp:val=&quot;006E77E5&quot;/&gt;&lt;wsp:rsid wsp:val=&quot;0070406A&quot;/&gt;&lt;wsp:rsid wsp:val=&quot;00750AB6&quot;/&gt;&lt;wsp:rsid wsp:val=&quot;007518BF&quot;/&gt;&lt;wsp:rsid wsp:val=&quot;0086306C&quot;/&gt;&lt;wsp:rsid wsp:val=&quot;008841A3&quot;/&gt;&lt;wsp:rsid wsp:val=&quot;008C7E40&quot;/&gt;&lt;wsp:rsid wsp:val=&quot;008E6C68&quot;/&gt;&lt;wsp:rsid wsp:val=&quot;00915D44&quot;/&gt;&lt;wsp:rsid wsp:val=&quot;00945826&quot;/&gt;&lt;wsp:rsid wsp:val=&quot;009643CF&quot;/&gt;&lt;wsp:rsid wsp:val=&quot;00982A1E&quot;/&gt;&lt;wsp:rsid wsp:val=&quot;00992F03&quot;/&gt;&lt;wsp:rsid wsp:val=&quot;009E1670&quot;/&gt;&lt;wsp:rsid wsp:val=&quot;00A25630&quot;/&gt;&lt;wsp:rsid wsp:val=&quot;00A35F13&quot;/&gt;&lt;wsp:rsid wsp:val=&quot;00A453B7&quot;/&gt;&lt;wsp:rsid wsp:val=&quot;00A56E41&quot;/&gt;&lt;wsp:rsid wsp:val=&quot;00AA6261&quot;/&gt;&lt;wsp:rsid wsp:val=&quot;00AB5B20&quot;/&gt;&lt;wsp:rsid wsp:val=&quot;00AD0C76&quot;/&gt;&lt;wsp:rsid wsp:val=&quot;00AD7816&quot;/&gt;&lt;wsp:rsid wsp:val=&quot;00AE3AA5&quot;/&gt;&lt;wsp:rsid wsp:val=&quot;00B152CD&quot;/&gt;&lt;wsp:rsid wsp:val=&quot;00B16E6C&quot;/&gt;&lt;wsp:rsid wsp:val=&quot;00B17937&quot;/&gt;&lt;wsp:rsid wsp:val=&quot;00B3215D&quot;/&gt;&lt;wsp:rsid wsp:val=&quot;00B33C93&quot;/&gt;&lt;wsp:rsid wsp:val=&quot;00B40ED2&quot;/&gt;&lt;wsp:rsid wsp:val=&quot;00B55981&quot;/&gt;&lt;wsp:rsid wsp:val=&quot;00B639C1&quot;/&gt;&lt;wsp:rsid wsp:val=&quot;00B67A59&quot;/&gt;&lt;wsp:rsid wsp:val=&quot;00B91696&quot;/&gt;&lt;wsp:rsid wsp:val=&quot;00BA579D&quot;/&gt;&lt;wsp:rsid wsp:val=&quot;00BB29EA&quot;/&gt;&lt;wsp:rsid wsp:val=&quot;00BB72EB&quot;/&gt;&lt;wsp:rsid wsp:val=&quot;00BC0C8A&quot;/&gt;&lt;wsp:rsid wsp:val=&quot;00BC1207&quot;/&gt;&lt;wsp:rsid wsp:val=&quot;00BF79CC&quot;/&gt;&lt;wsp:rsid wsp:val=&quot;00C27ABC&quot;/&gt;&lt;wsp:rsid wsp:val=&quot;00C301B8&quot;/&gt;&lt;wsp:rsid wsp:val=&quot;00C516CE&quot;/&gt;&lt;wsp:rsid wsp:val=&quot;00C52B79&quot;/&gt;&lt;wsp:rsid wsp:val=&quot;00C663B2&quot;/&gt;&lt;wsp:rsid wsp:val=&quot;00C97282&quot;/&gt;&lt;wsp:rsid wsp:val=&quot;00D51F38&quot;/&gt;&lt;wsp:rsid wsp:val=&quot;00DA3507&quot;/&gt;&lt;wsp:rsid wsp:val=&quot;00DA6E91&quot;/&gt;&lt;wsp:rsid wsp:val=&quot;00DD3C35&quot;/&gt;&lt;wsp:rsid wsp:val=&quot;00DE34C8&quot;/&gt;&lt;wsp:rsid wsp:val=&quot;00DF4D50&quot;/&gt;&lt;wsp:rsid wsp:val=&quot;00E12F1F&quot;/&gt;&lt;wsp:rsid wsp:val=&quot;00E1489A&quot;/&gt;&lt;wsp:rsid wsp:val=&quot;00E14C6D&quot;/&gt;&lt;wsp:rsid wsp:val=&quot;00E20B9C&quot;/&gt;&lt;wsp:rsid wsp:val=&quot;00E277A7&quot;/&gt;&lt;wsp:rsid wsp:val=&quot;00E42E45&quot;/&gt;&lt;wsp:rsid wsp:val=&quot;00E5113F&quot;/&gt;&lt;wsp:rsid wsp:val=&quot;00EA00BD&quot;/&gt;&lt;wsp:rsid wsp:val=&quot;00EB6D8F&quot;/&gt;&lt;wsp:rsid wsp:val=&quot;00EC5C6A&quot;/&gt;&lt;wsp:rsid wsp:val=&quot;00ED55B7&quot;/&gt;&lt;wsp:rsid wsp:val=&quot;00EE5E93&quot;/&gt;&lt;wsp:rsid wsp:val=&quot;00F06FFE&quot;/&gt;&lt;wsp:rsid wsp:val=&quot;00F10AE7&quot;/&gt;&lt;wsp:rsid wsp:val=&quot;00F1342A&quot;/&gt;&lt;wsp:rsid wsp:val=&quot;00F23B19&quot;/&gt;&lt;wsp:rsid wsp:val=&quot;00F270F5&quot;/&gt;&lt;wsp:rsid wsp:val=&quot;00F34413&quot;/&gt;&lt;wsp:rsid wsp:val=&quot;00F831A2&quot;/&gt;&lt;wsp:rsid wsp:val=&quot;00FB0D80&quot;/&gt;&lt;wsp:rsid wsp:val=&quot;00FD1ADF&quot;/&gt;&lt;wsp:rsid wsp:val=&quot;00FD2B6D&quot;/&gt;&lt;wsp:rsid wsp:val=&quot;00FD73E5&quot;/&gt;&lt;wsp:rsid wsp:val=&quot;00FE14A2&quot;/&gt;&lt;/wsp:rsids&gt;&lt;/w:docPr&gt;&lt;w:body&gt;&lt;wx:sect&gt;&lt;w:p wsp:rsidR=&quot;00F270F5&quot; wsp:rsidRDefault=&quot;00F270F5&quot; wsp:rsidP=&quot;00F270F5&quot;&gt;&lt;m:oMathPara&gt;&lt;m:oMath&gt;&lt;m:r&gt;&lt;w:rPr&gt;&lt;w:rFonts w:ascii=&quot;Cambria Math&quot; w:fareast=&quot;楷体_GB2312&quot; w:h-ansi=&quot;Cambria Math&quot; w:hint=&quot;fareast&quot;/&gt;&lt;wx:font wx:val=&quot;Cambria Math&quot;/&gt;&lt;w:i/&gt;&lt;w:sz w:val=&quot;28&quot;/&gt;&lt;w:sz-cs w:val=&quot;28&quot;/&gt;&lt;/w:rPr&gt;&lt;m:t&gt;E&lt;/m:t&gt;&lt;/m:r&gt;&lt;m:sSub&gt;&lt;m:sSubPr&gt;&lt;m:ctrlPr&gt;&lt;w:rPr&gt;&lt;w:rFonts w:ascii=&quot;CambrFriona Math&quot; w:fareast=&quot;楷体_GB2312&quot; w:h-ansi=&quot;Cambria Math&quot;/&gt;&lt;wx:font wx:val=&quot;Cambria Math&quot;/&gt;&lt;w:i/&gt;&lt;w:sz w:val=&quot;28&quot;/&gt;&lt;w:sz-cs w:val=&quot;28&quot;/&gt;&lt;/w:rPr&gt;&lt;/m:ctrlPr&gt;&lt;/m:sSubPr&gt;&lt;m:e&gt;&lt;m:r&gt;&lt;w:rPr&gt;&lt;w:rFonts w:ascii=&quot;Cambria Math&quot; w:fareast=&quot;楷体_GB2312&quot; w:h-ansi=&quot;CammbrFbriarion Math&quot;/&gt;&lt;wx:font wx:val=&quot;Cambria Math&quot;/&gt;&lt;w:i/&gt;&lt;w:sz w:val=&quot;28&quot;/&gt;&lt;w:sz-cs w:val=&quot;28&quot;/&gt;&lt;/w:rPr&gt;&lt;m:t&gt;F&lt;/m:t&gt;&lt;/m:r&gt;&lt;/m:e&gt;&lt;m:sub&gt;&lt;m:r&gt;&lt;w:rPr&gt;&lt;w:rFonts w:ascii=&quot;Cambria Math&quot; w:fareast=&quot;楷体_GB2312&quot; w:h-ansi=&quot;Cambria Math&quot; w:hint=&quot;fareast&quot;/&gt;&lt;wx:font wx:rFval=&quot;楷?ion錩GB2312&quot;/&gt;&lt;w:i/&gt;&lt;w:sz w:val=&quot;28&quot;/&gt;&lt;w:sz-cs w:val=&quot;28&quot;/&gt;&lt;/w:rPr&gt;&lt;m:t&gt;碳池&lt;/m:t&gt;&lt;/m:r&gt;&lt;/m:sub&gt;&lt;/m:sSub&gt;&lt;m:r&gt;&lt;w:rPr&gt;&lt;w:rFonts w:ascii=&quot;Cambria Math&quot; w:fareast=&quot;楷体_GB2312&quot; w:h-ansi=&quot;Cambria Math&quot;/&gt;&lt;wx:font wx:val=&quot;Cambria Math&quot;/&gt;&lt;w:i/&gt;&lt;w:sz w:va wx:rFl=&quot;28&quot;/&gt;&lt;w:楷?ionsz-cs w:val=&quot;28&quot;/&gt;&lt;/w:rPr&gt;&lt;m:t&gt;=&lt;/m:t&gt;&lt;/m:r&gt;&lt;m:f&gt;&lt;m:fPr&gt;&lt;m:ctrlPr&gt;&lt;w:rPr&gt;&lt;w:rFonts w:ascii=&quot;Cambria Math&quot; w:fareast=&quot;楷体_GB2312&quot; w:h-ansi=&quot;Cambria Math&quot;/&gt;&lt;wx:font wx:val=&quot;Cambria Math&quot;/&gt;&lt;w:i/&gt;&lt;w:sz w:val=&quot;28&quot;/&gt;&lt;w:sz-cs w:val=&quot;28&quot;/&gt;&lt;/w:rP:rFr&gt;&lt;/m:ctrlPr&gt;&lt;/m:onfPr&gt;&lt;m:num&gt;&lt;m:r&gt;&lt;w:rPr&gt;&lt;w:rFonts w:ascii=&quot;Cambria Math&quot; w:fareast=&quot;仿宋_GB2312&quot; w:h-ansi=&quot;Cambria Math&quot;/&gt;&lt;wx:font wx:val=&quot;Cambria Math&quot;/&gt;&lt;w:i/&gt;&lt;w:sz w:val=&quot;28&quot;/&gt;&lt;w:sz-cs w:val=&quot;28&quot;/&gt;&lt;/w:rPr&gt;&lt;m:t&gt;E&lt;/m:t&gt;&lt;/m:r&gt;&lt;m:sSub&gt;&lt;m:sSubPr&gt;&lt;m:ctrlPr&gt;rF&lt;w:rPr&gt;&lt;w:rFonts w:onascii=&quot;Cambria Math&quot; w:fareast=&quot;仿宋_GB2312&quot; w:h-ansi=&quot;Cambria Math&quot;/&gt;&lt;wx:font wx:val=&quot;Cambria Math&quot;/&gt;&lt;w:i/&gt;&lt;w:sz w:val=&quot;28&quot;/&gt;&lt;w:sz-cs w:val=&quot;28&quot;/&gt;&lt;/w:rPr&gt;&lt;/m:ctrlPr&gt;&lt;/m:sSubPr&gt;&lt;m:e&gt;&lt;m:r&gt;&lt;w:rPr&gt;&lt;w:rFonts w:ascii=&quot;Cambria Math&quot; w:farearFst=&quot;仿宋_GB2312&quot; w:h-w:onansi=&quot;Cambria Math&quot;/&gt;&lt;wx:font wx:val=&quot;Cambria Math&quot;/&gt;&lt;w:i/&gt;&lt;w:sz w:val=&quot;28&quot;/&gt;&lt;w:sz-cs w:val=&quot;28&quot;/&gt;&lt;/w:rPr&gt;&lt;m:t&gt;m&lt;/m:t&gt;&lt;/m:r&gt;&lt;/m:e&gt;&lt;m:sub&gt;&lt;m:r&gt;&lt;w:rPr&gt;&lt;w:rFonts w:ascii=&quot;Cambria Math&quot; w:fareast=&quot;仿宋_GB2312&quot; w:h-ansi=&quot;Cambria Math&quot; earFw:hint=&quot;fareast&quot;/&gt;&lt;wx:fonont wx:val=&quot;仿宋_GB2312&quot;/&gt;&lt;w:i/&gt;&lt;w:sz w:val=&quot;28&quot;/&gt;&lt;w:sz-cs w:val=&quot;28&quot;/&gt;&lt;/w:rPr&gt;&lt;m:t&gt;调入&lt;/m:t&gt;&lt;/m:r&gt;&lt;/m:sub&gt;&lt;/m:sSub&gt;&lt;m:r&gt;&lt;w:rPr&gt;&lt;w:rFonts w:ascii=&quot;Cambria Math&quot; w:fareast=&quot;仿宋_GB2312&quot; w:h-ansi=&quot;Cambria Math&quot;/&gt;&lt;wx:font wx:val=&quot;Ca&quot; earFmbria Math&quot;/&gt;&lt;w:i/&gt;&lt;w:sz w::fononval=&quot;28&quot;/&gt;&lt;w:sz-cs w:val=&quot;28&quot;/&gt;&lt;/w:rPr&gt;&lt;m:t&gt;+&lt;/m:t&gt;&lt;/m:r&gt;&lt;m:nary&gt;&lt;m:naryPr&gt;&lt;m:chr m:val=&quot;∑&quot;/&gt;&lt;m:limLoc m:val=&quot;subSup&quot;/&gt;&lt;m:supHide m:val=&quot;1&quot;/&gt;&lt;m:ctrlPr&gt;&lt;w:rPr&gt;&lt;w:rFonts w:ascii=&quot;Cambria Math&quot; w:fareast=&quot;楷体_GB2312&quot; w:h-anarFsi=&quot;Cambria Math&quot;/&gt;&lt;wx:font wx:vanonl=&quot;Cambria Math&quot;/&gt;&lt;w:i/&gt;&lt;w:sz w:val=&quot;28&quot;/&gt;&lt;w:sz-cs w:val=&quot;28&quot;/&gt;&lt;/w:rPr&gt;&lt;/m:ctrlPr&gt;&lt;/m:naryPr&gt;&lt;m:sub&gt;&lt;m:r&gt;&lt;w:rPr&gt;&lt;w:rFonts w:ascii=&quot;Cambria Math&quot; w:fareast=&quot;楷体_GB2312&quot; w:h-ansi=&quot;Cambria Math&quot;/&gt;&lt;wx:font wx:val=&quot;Cambria rFMath&quot;/&gt;&lt;w:i/&gt;&lt;w:sz w:val=&quot;28&quot;/&gt;&lt;w:szon-cs w:val=&quot;28&quot;/&gt;&lt;/w:rPr&gt;&lt;m:t&gt;k&lt;/m:t&gt;&lt;/m:r&gt;&lt;/m:sub&gt;&lt;m:sup/&gt;&lt;m:e&gt;&lt;m:d&gt;&lt;m:dPr&gt;&lt;m:begChr m:val=&quot;{&quot;/&gt;&lt;m:endChr m:val=&quot;&quot;/&gt;&lt;m:ctrlPr&gt;&lt;w:rPr&gt;&lt;w:rFonts w:ascii=&quot;Cambria Math&quot; w:fareast=&quot;楷体_GB2312&quot; w:h-ansi=&quot;Cambria Math&quot;/&gt;&lt;wrFx:font wx:val=&quot;Cambria Math&quot;/&gt;&lt;w:i/&gt;&lt;won:sz w:val=&quot;28&quot;/&gt;&lt;w:sz-cs w:val=&quot;28&quot;/&gt;&lt;/w:rPr&gt;&lt;/m:ctrlPr&gt;&lt;/m:dPr&gt;&lt;m:e&gt;&lt;m:eqArr&gt;&lt;m:eqArrPr&gt;&lt;m:ctrlPr&gt;&lt;w:rPr&gt;&lt;w:rFonts w:ascii=&quot;Cambria Math&quot; w:fareast=&quot;楷体_GB2312&quot; w:h-ansi=&quot;Cambria Math&quot;/&gt;&lt;wx:font wx:val=&quot;Cambria MarFth&quot;/&gt;&lt;w:i/&gt;&lt;w:sz w:val=&quot;28&quot;/&gt;&lt;w:sz-cs w:onval=&quot;28&quot;/&gt;&lt;/w:rPr&gt;&lt;/m:ctrlPr&gt;&lt;/m:eqArrPr&gt;&lt;m:e&gt;&lt;m:sSub&gt;&lt;m:sSubPr&gt;&lt;m:ctrlPr&gt;&lt;w:rPr&gt;&lt;w:rFonts w:ascii=&quot;Cambria Math&quot; w:fareast=&quot;楷体_GB2312&quot; w:h-ansi=&quot;Cambria Math&quot;/&gt;&lt;wx:font wx:val=&quot;Cambria Math&quot;/&gt;&lt;w:i/&gt;&lt;w:sz w:val=rF&quot;28&quot;/&gt;&lt;w:sz-cs w:val=&quot;28&quot;/&gt;&lt;/w:rPr&gt;&lt;/m:ctronlPr&gt;&lt;/m:sSubPr&gt;&lt;m:e&gt;&lt;m:r&gt;&lt;w:rPr&gt;&lt;w:rFonts w:ascii=&quot;Cambria Math&quot; w:fareast=&quot;楷体_GB2312&quot; w:h-ansi=&quot;Cambria Math&quot;/&gt;&lt;wx:font wx:val=&quot;Cambria Math&quot;/&gt;&lt;w:i/&gt;&lt;w:sz w:val=&quot;28&quot;/&gt;&lt;w:sz-cs w:val=&quot;28&quot;/&gt;&lt;/w:rPr&gt;&lt;m:t&gt;(E&lt;/m:trF&gt;&lt;/m:r&gt;&lt;/m:e&gt;&lt;m:sub&gt;&lt;m:r&gt;&lt;w:rPr&gt;&lt;w:rFonts w:onascii=&quot;Cambria Math&quot; w:fareast=&quot;楷体_GB2312&quot; w:h-ansi=&quot;Cambria Math&quot;/&gt;&lt;wx:font wx:val=&quot;Cambria Math&quot;/&gt;&lt;w:i/&gt;&lt;w:sz w:val=&quot;28&quot;/&gt;&lt;w:sz-cs w:val=&quot;28&quot;/&gt;&lt;/w:rPr&gt;&lt;m:t&gt;k,&lt;/m:t&gt;&lt;/m:r&gt;&lt;m:r&gt;&lt;w:rPr&gt;&lt;w:rFonts w:ascii=&quot;CambrFria Math&quot; w:fareast=&quot;楷体_GB2312&quot; w:h-ansi=&quot;Caw:onmbria Math&quot; w:hint=&quot;fareast&quot;/&gt;&lt;wx:font wx:val=&quot;楷体_GB2312&quot;/&gt;&lt;w:i/&gt;&lt;w:sz w:val=&quot;28&quot;/&gt;&lt;w:sz-cs w:val=&quot;28&quot;/&gt;&lt;/w:rPr&gt;&lt;m:t&gt;发电&lt;/m:t&gt;&lt;/m:r&gt;&lt;/m:sub&gt;&lt;/m:sSub&gt;&lt;m:r&gt;&lt;w:rPr&gt;&lt;w:rFonts w:ascii=&quot;Cambria Math&quot; w:fareasCambrFt=&quot;楷体_GB2312&quot; w:h-ansi=&quot;Cambria Math&quot;/&gt;&lt;wx:font Caw:onwx:val=&quot;Cambria Math&quot;/&gt;&lt;w:i/&gt;&lt;w:sz w:val=&quot;28&quot;/&gt;&lt;w:sz-cs w:val=&quot;28&quot;/&gt;&lt;/w:rPr&gt;&lt;m:t&gt;-&lt;/m:t&gt;&lt;/m:r&gt;&lt;m:sSub&gt;&lt;m:sSubPr&gt;&lt;m:ctrlPr&gt;&lt;w:rPr&gt;&lt;w:rFonts w:ascii=&quot;Cambria Math&quot; w:fareast=&quot;楷体_GB2312&quot; w:h-ansi=&quot;CammbrFbria Math&quot;/&gt;&lt;wx:font wx:val=&quot;Cambria Math&quot;/&gt;&lt;w:i/&gt;&lt;w:sz onw:val=&quot;28&quot;/&gt;&lt;w:sz-cs w:val=&quot;28&quot;/&gt;&lt;/w:rPr&gt;&lt;/m:ctrlPr&gt;&lt;/m:sSubPr&gt;&lt;m:e&gt;&lt;m:r&gt;&lt;w:rPr&gt;&lt;w:rFonts w:ascii=&quot;Cambria Math&quot; w:fareast=&quot;楷体_GB2312&quot; w:h-ansi=&quot;Cambria Math&quot;/&gt;&lt;wx:font wx:val=&quot;Cambria Math&quot;/&gt;&lt;w:rFi/&gt;&lt;w:sz w:val=&quot;28&quot;/&gt;&lt;w:sz-cs w:val=&quot;28&quot;/&gt;&lt;/w:rPr&gt;&lt;m:t&gt;E&lt;/onm:t&gt;&lt;/m:r&gt;&lt;/m:e&gt;&lt;m:sub&gt;&lt;m:r&gt;&lt;w:rPr&gt;&lt;w:rFonts w:ascii=&quot;Cambria Math&quot; w:fareast=&quot;楷体_GB2312&quot; w:h-ansi=&quot;Cambria Math&quot;/&gt;&lt;wx:font wx:val=&quot;Cambria Math&quot;/&gt;&lt;w:i/&gt;&lt;w:sz w:val=&quot;28&quot;/&gt;&lt;w:sz-cs w:val=&quot;28&quot;/&gt;&lt;rF/w:rPr&gt;&lt;m:t&gt;k,&lt;/m:t&gt;&lt;/m:r&gt;&lt;m:r&gt;&lt;w:rPr&gt;&lt;w:rFonts w:ascii=&quot;Camonbria Math&quot; w:fareast=&quot;楷体_GB2312&quot; w:h-ansi=&quot;Cambria Math&quot; w:hint=&quot;fareast&quot;/&gt;&lt;wx:font wx:val=&quot;楷体_GB2312&quot;/&gt;&lt;w:i/&gt;&lt;w:sz w:val=&quot;28&quot;/&gt;&lt;w:sz-cs w:val=&quot;28&quot;/&gt;&lt;/w:rPr&gt;&lt;m:t&gt;用电&lt;/m:t&gt;&lt;/m:r&gt;&lt;/m:sub&gt;&lt;/m&quot;/&gt;&lt;rF:sSub&gt;&lt;m:r&gt;&lt;w:rPr&gt;&lt;w:rFonts w:ascii=&quot;Cambria Math&quot; w:fareast=&quot;&quot;Camon楷体_GB2312&quot; w:h-ansi=&quot;Cambria Math&quot;/&gt;&lt;wx:font wx:val=&quot;Cambria Math&quot;/&gt;&lt;w:i/&gt;&lt;w:sz w:val=&quot;28&quot;/&gt;&lt;w:sz-cs w:val=&quot;28&quot;/&gt;&lt;/w:rPr&gt;&lt;m:t&gt;)×&lt;/m:t&gt;&lt;/m:r&gt;&lt;m:sSub&gt;&lt;m:sSubPr&gt;&lt;m:ctrlPr&gt;&lt;w:rPr&gt;&lt;w:rFonts&lt;rF w:ascii=&quot;Cambria Math&quot; w:fareast=&quot;楷体_GB2312&quot; w:h-ansi=&quot;Cambria MaCamonth&quot;/&gt;&lt;wx:font wx:val=&quot;Cambria Math&quot;/&gt;&lt;w:i/&gt;&lt;w:sz w:val=&quot;28&quot;/&gt;&lt;w:sz-cs w:val=&quot;28&quot;/&gt;&lt;/w:rPr&gt;&lt;/m:ctrlPr&gt;&lt;/m:sSubPr&gt;&lt;m:e&gt;&lt;m:r&gt;&lt;w:rPr&gt;&lt;w:rFonts w:ascii=&quot;Cambria Math&quot; w:fareast=&quot;楷体_GB23s&lt;rF12&quot; w:h-ansi=&quot;Cambria Math&quot;/&gt;&lt;wx:font wx:val=&quot;Cambria Math&quot;/&gt;&lt;w:i/&gt;&lt;w:sz onw:val=&quot;28&quot;/&gt;&lt;w:sz-cs w:val=&quot;28&quot;/&gt;&lt;/w:rPr&gt;&lt;m:t&gt;EF&lt;/m:t&gt;&lt;/m:r&gt;&lt;/m:e&gt;&lt;m:sub&gt;&lt;m:r&gt;&lt;w:rPr&gt;&lt;w:rFonts w:ascii=&quot;Cambria Math&quot; w:fareast=&quot;楷体_GB2312&quot; w:h-ansi=&quot;Cambria Math&quot;/&gt;&lt;wx:font wx:vrFal=&quot;Cambria Math&quot;/&gt;&lt;w:i/&gt;&lt;w:sz w:val=&quot;28&quot;/&gt;&lt;w:sz-cs w:val=&quot;28&quot;/&gt;&lt;/w:rPr&gt;&lt;m:ont&gt;k&lt;/m:t&gt;&lt;/m:r&gt;&lt;/m:sub&gt;&lt;/m:sSub&gt;&lt;m:r&gt;&lt;w:rPr&gt;&lt;w:rFonts w:ascii=&quot;Cambria Math&quot; w:fareast=&quot;楷体_GB2312&quot; w:h-ansi=&quot;Cambria Math&quot;/&gt;&lt;wx:font wx:val=&quot;Cambria Math&quot;/&gt;&lt;w:i/&gt;&lt;w:sz w:val=&quot;2rF8&quot;/&gt;&lt;w:sz-cs w:val=&quot;28&quot;/&gt;&lt;/w:rPr&gt;&lt;m:t&gt;       &lt;/m:t&gt;&lt;/m:r&gt;&lt;m:sSub&gt;&lt;m:sSubPr&gt;&lt;mon:ctrlPr&gt;&lt;w:rPr&gt;&lt;w:rFonts w:ascii=&quot;Cambria Math&quot; w:fareast=&quot;楷体_GB2312&quot; w:h-ansi=&quot;Cambria Math&quot;/&gt;&lt;wx:font wx:val=&quot;Cambria Math&quot;/&gt;&lt;w:i/&gt;&lt;w:sz w:val=&quot;28&quot;/&gt;&lt;w:sz-cs w:val=&quot;28&quot;/&gt;&lt;/rFw:rPr&gt;&lt;/m:ctrlPr&gt;&lt;/m:sSubPr&gt;&lt;m:e&gt;&lt;m:r&gt;&lt;w:rPr&gt;&lt;w:rFonts w:ascii=&quot;Cambria Math&quot; won:fareast=&quot;楷体_GB2312&quot; w:h-ansi=&quot;Cambria Math&quot;/&gt;&lt;wx:font wx:val=&quot;Cambria Math&quot;/&gt;&lt;w:i/&gt;&lt;w:sz w:val=&quot;28&quot;/&gt;&lt;w:sz-cs w:val=&quot;28&quot;/&gt;&lt;/w:rPr&gt;&lt;m:t&gt;E&lt;/m:t&gt;&lt;/m:r&gt;&lt;/m:e&gt;&lt;m:sub&gt;&lt;m:r&gt;&lt;w:rPrFr&gt;&lt;w:rFonts w:ascii=&quot;Cambria Math&quot; w:fareast=&quot;楷体_GB2312&quot; w:h-ansi=&quot;Cambria Math won&quot;/&gt;&lt;wx:font wx:val=&quot;Cambria Math&quot;/&gt;&lt;w:i/&gt;&lt;w:sz w:val=&quot;28&quot;/&gt;&lt;w:sz-cs w:val=&quot;28&quot;/&gt;&lt;/w:rPr&gt;&lt;m:t&gt;k,&lt;/m:t&gt;&lt;/m:r&gt;&lt;m:r&gt;&lt;w:rPr&gt;&lt;w:rFonts w:ascii=&quot;Cambria Math&quot; w:fareast=&quot;楷体_GBrPrF2312&quot; w:h-ansi=&quot;Cambria Math&quot; w:hint=&quot;fareast&quot;/&gt;&lt;wx:font wx:val=&quot;楷体_GB2312&quot;/&gt;&lt;w:i/&gt; won&lt;w:sz w:val=&quot;28&quot;/&gt;&lt;w:sz-cs w:val=&quot;28&quot;/&gt;&lt;/w:rPr&gt;&lt;m:t&gt;发电&lt;/m:t&gt;&lt;/m:r&gt;&lt;/m:sub&gt;&lt;/m:sSub&gt;&lt;m:r&gt;&lt;w:rPr&gt;&lt;w:rFonts w:ascii=&quot;Cambria Math&quot; w:fareast=&quot;楷体_GB2312&quot; w:h-ansi=&quot;CaGBrPrFmbria Math&quot; w:hint=&quot;fareast&quot;/&gt;&lt;wx:font wx:val=&quot;楷体_GB2312&quot;/&gt;&lt;w:i/&gt;&lt;w:sz w:val=&quot;28&quot;/&gt;&lt;w:s/&gt; wonz-cs w:val=&quot;28&quot;/&gt;&lt;/w:rPr&gt;&lt;m:t&gt;≥&lt;/m:t&gt;&lt;/m:r&gt;&lt;m:sSub&gt;&lt;m:sSubPr&gt;&lt;m:ctrlPr&gt;&lt;w:rPr&gt;&lt;w:rFonts w:ascii=&quot;Cambria Math&quot; w:fareast=&quot;楷体_GB2312&quot; w:h-ansi=&quot;Cambria Math&quot;/BrPrF&gt;&lt;wx:font wx:val=&quot;Cambria Math&quot;/&gt;&lt;w:i/&gt;&lt;w:sz w:val=&quot;28&quot;/&gt;&lt;w:sz-cs w:val=&quot;28&quot;/&gt;&lt;/w:rPr&gt;&lt;/m:ctrlPwonr&gt;&lt;/m:sSubPr&gt;&lt;m:e&gt;&lt;m:r&gt;&lt;w:rPr&gt;&lt;w:rFonts w:ascii=&quot;Cambria Math&quot; w:fareast=&quot;楷体_GB2312&quot; w:h-ansi=&quot;Cambria Math&quot;/&gt;&lt;wx:font wx:val=&quot;Cambria Math&quot;/&gt;&lt;w:i/&gt;&lt;w:sz wrF:val=&quot;28&quot;/&gt;&lt;w:sz-cs w:val=&quot;28&quot;/&gt;&lt;/w:rPr&gt;&lt;m:t&gt;E&lt;/m:t&gt;&lt;/m:r&gt;&lt;/m:e&gt;&lt;m:sub&gt;&lt;m:r&gt;&lt;w:rPr&gt;&lt;w:rFonts w:asconii=&quot;Cambria Math&quot; w:fareast=&quot;楷体_GB2312&quot; w:h-ansi=&quot;Cambria Math&quot;/&gt;&lt;wx:font wx:val=&quot;Cambria Math&quot;/&gt;&lt;w:i/&gt;&lt;w:sz w:val=&quot;28&quot;/&gt;&lt;w:sz-cs w:val=&quot;28&quot;/&gt;&lt;/w:rPr&gt;&lt;m:rFt&gt;k,&lt;/m:t&gt;&lt;/m:r&gt;&lt;m:r&gt;&lt;w:rPr&gt;&lt;w:rFonts w:ascii=&quot;Cambria Math&quot; w:fareast=&quot;楷体_GB2312&quot; w:h-ansi=&quot;Cambrsconia Math&quot; w:hint=&quot;fareast&quot;/&gt;&lt;wx:font wx:val=&quot;楷体_GB2312&quot;/&gt;&lt;w:i/&gt;&lt;w:sz w:val=&quot;28&quot;/&gt;&lt;w:sz-cs w:val=&quot;28&quot;/&gt;&lt;/w:rPr&gt;&lt;m:t&gt;用电&lt;/m:t&gt;&lt;/m:r&gt;&lt;/m:sub&gt;&lt;/m:sSub&gt;&lt;/&gt;&lt;m:rFm:e&gt;&lt;m:e&gt;&lt;m:r&gt;&lt;w:rPr&gt;&lt;w:rFonts w:ascii=&quot;Cambria Math&quot; w:fareast=&quot;楷体_GB2312&quot; w:h-ansi=&quot;Cambria Math&quot;/&gt;&lt;brsconwx:font wx:val=&quot;Cambria Math&quot;/&gt;&lt;w:i/&gt;&lt;w:sz w:val=&quot;28&quot;/&gt;&lt;w:sz-cs w:val=&quot;28&quot;/&gt;&lt;/w:rPr&gt;&lt;m:t&gt;0                                             &lt;/m:t&gt;&lt;/m:rFr&gt;&lt;m:sSub&gt;&lt;m:sSubPr&gt;&lt;m:ctrlPr&gt;&lt;w:rPr&gt;&lt;w:rFonts w:ascii=&quot;Cambria Math&quot; w:fareast=&quot;楷体_GB2312&quot; w:h-ansi=&quot;Cambriona Math&quot;/&gt;&lt;wx:font wx:val=&quot;Cambria Math&quot;/&gt;&lt;w:i/&gt;&lt;w:sz w:val=&quot;28&quot;/&gt;&lt;w:sz-cs w:val=&quot;28&quot;/&gt;&lt;/w:rPr&gt;&lt;/m:ctrlPr&gt;&lt;/m:sSubPr&gt;&lt;m:e&gt;&lt;m:r&gt;&lt;w:rPr&gt;&lt;w:rFonts rFw:ascii=&quot;Cambria Math&quot; w:fareast=&quot;楷体_GB2312&quot; w:h-ansi=&quot;Cambria Math&quot; w:hint=&quot;fareast&quot;/&gt;&lt;wx:font wx:val=&quot;Cambriona Math&quot;/&gt;&lt;w:i/&gt;&lt;w:sz w:val=&quot;28&quot;/&gt;&lt;w:sz-cs w:val=&quot;28&quot;/&gt;&lt;/w:rPr&gt;&lt;m:t&gt;E&lt;/m:t&gt;&lt;/m:r&gt;&lt;/m:e&gt;&lt;m:sub&gt;&lt;m:r&gt;&lt;w:rPr&gt;&lt;w:rFonts w:ascii=&quot;Cambria Math&quot; w:frFareast=&quot;楷体_GB2312&quot; w:h-ansi=&quot;Cambria Math&quot;/&gt;&lt;wx:font wx:val=&quot;Cambria Math&quot;/&gt;&lt;w:i/&gt;&lt;w:sz w:val=&quot;28&quot;/&gt;&lt;w:sz-cs w:vonal=&quot;28&quot;/&gt;&lt;/w:rPr&gt;&lt;m:t&gt;k,&lt;/m:t&gt;&lt;/m:r&gt;&lt;m:r&gt;&lt;w:rPr&gt;&lt;w:rFonts w:ascii=&quot;Cambria Math&quot; w:fareast=&quot;楷体_GB2312&quot; w:h-ansi=&quot;Cambria Math&quot; w:hint=&quot;fa:frFreast&quot;/&gt;&lt;wx:font wx:val=&quot;楷体_GB2312&quot;/&gt;&lt;w:i/&gt;&lt;w:sz w:val=&quot;28&quot;/&gt;&lt;w:sz-cs w:val=&quot;28&quot;/&gt;&lt;/w:rPr&gt;&lt;m:t&gt;发电&lt;/m:t&gt;&lt;/m:r&gt;&lt;/m w:von:sub&gt;&lt;/m:sSub&gt;&lt;m:r&gt;&lt;w:rPr&gt;&lt;w:rFonts w:ascii=&quot;Cambria Math&quot; w:fareast=&quot;楷体_GB2312&quot; w:h-ansi=&quot;Cambria Math&quot; w:hint=&quot;fareast&quot;/&gt;&lt;wx:fontfa:frF wx:val=&quot;楷体_GB2312&quot;/&gt;&lt;w:i/&gt;&lt;w:sz w:val=&quot;28&quot;/&gt;&lt;w:sz-cs w:val=&quot;28&quot;/&gt;&lt;/w:rPr&gt;&lt;m:t&gt;＜&lt;/m:t&gt;&lt;/m:r&gt;&lt;m:sSub&gt;&lt;m:sSubPr&gt;&lt;m:ctrlPrw:von&gt;&lt;w:rPr&gt;&lt;w:rFonts w:ascii=&quot;Cambria Math&quot; w:fareast=&quot;楷体_GB2312&quot; w:h-ansi=&quot;Cambria Math&quot;/&gt;&lt;wx:font wx:val=&quot;Cambria Math&quot;/&gt;&lt;w:i/&gt;a:frF&lt;w:sz w:val=&quot;28&quot;/&gt;&lt;w:sz-cs w:val=&quot;28&quot;/&gt;&lt;/w:rPr&gt;&lt;/m:ctrlPr&gt;&lt;/m:sSubPr&gt;&lt;m:e&gt;&lt;m:r&gt;&lt;w:rPr&gt;&lt;w:rFonts w:ascii=&quot;Cambria Math&quot; w:fareasont=&quot;楷体_GB2312&quot; w:h-ansi=&quot;Cambria Math&quot; w:hint=&quot;fareast&quot;/&gt;&lt;wx:font wx:val=&quot;Cambria Math&quot;/&gt;&lt;w:i/&gt;&lt;w:sz w:val=&quot;28&quot;/&gt;&lt;w:sz-cs w:vrFal=&quot;28&quot;/&gt;&lt;/w:rPr&gt;&lt;m:t&gt;E&lt;/m:t&gt;&lt;/m:r&gt;&lt;/m:e&gt;&lt;m:sub&gt;&lt;m:r&gt;&lt;w:rPr&gt;&lt;w:rFonts w:ascii=&quot;Cambria Math&quot; w:fareast=&quot;楷体_GB2312&quot; w:h-ansi=&quot;Caasonmbria Math&quot;/&gt;&lt;wx:font wx:val=&quot;Cambria Math&quot;/&gt;&lt;w:i/&gt;&lt;w:sz w:val=&quot;28&quot;/&gt;&lt;w:sz-cs w:val=&quot;28&quot;/&gt;&lt;/w:rPr&gt;&lt;m:t&gt;k,&lt;/m:t&gt;&lt;/m:r&gt;&lt;m:r&gt;rF&lt;w:rPr&gt;&lt;w:rFonts w:ascii=&quot;Cambria Math&quot; w:fareast=&quot;楷体_GB2312&quot; w:h-ansi=&quot;Cambria Math&quot; w:hint=&quot;fareast&quot;/&gt;&lt;wx:font wx:val=&quot;楷体_GB231ason2&quot;/&gt;&lt;w:i/&gt;&lt;w:sz w:val=&quot;28&quot;/&gt;&lt;w:sz-cs w:val=&quot;28&quot;/&gt;&lt;/w:rPr&gt;&lt;m:t&gt;用电&lt;/m:t&gt;&lt;/m:r&gt;&lt;/m:sub&gt;&lt;/m:sSub&gt;&lt;/m:e&gt;&lt;/m:eqArr&gt;&lt;/m:e&gt;&lt;m:r&gt;rF/m:d&gt;&lt;/m:e&gt;&lt;/m:nary&gt;&lt;/m:num&gt;&lt;m:den&gt;&lt;m:sSub&gt;&lt;m:sSubPr&gt;&lt;m:ctrlPr&gt;&lt;w:rPr&gt;&lt;w:rFonts w:ascii=&quot;Cambria Math&quot; w:fareast=&quot;仿宋_GB2312&quot; w:h-ansi=&quot;asonCambria Math&quot;/&gt;&lt;wx:font wx:val=&quot;Cambria Math&quot;/&gt;&lt;w:i/&gt;&lt;w:sz w:val=&quot;28&quot;/&gt;&lt;w:sz-cs w:val=&quot;28&quot;/&gt;&lt;/w:rPr&gt;&lt;/m:ctrlPr&gt;&lt;/mrF:sSubPr&gt;&lt;m:e&gt;&lt;m:r&gt;&lt;w:rPr&gt;&lt;w:rFonts w:ascii=&quot;Cambria Math&quot; w:fareast=&quot;仿宋_GB2312&quot; w:h-ansi=&quot;Cambria Math&quot;/&gt;&lt;wx:font wx:val=&quot;Cambria Math&quot;/&gt;&lt;won:i/&gt;&lt;w:sz w:val=&quot;28&quot;/&gt;&lt;w:sz-cs w:val=&quot;28&quot;/&gt;&lt;/w:rPr&gt;&lt;m:t&gt;E&lt;/m:t&gt;&lt;/m:r&gt;&lt;/m:e&gt;&lt;m:sub&gt;&lt;m:r&gt;&lt;w:rPr&gt;&lt;w:rFonts w:ascii=rF&quot;Cambria Math&quot; w:fareast=&quot;仿宋_GB2312&quot; w:h-ansi=&quot;Cambria Math&quot; w:hint=&quot;fareast&quot;/&gt;&lt;wx:font wx:val=&quot;仿宋_GB2312&quot;/&gt;&lt;w:i/&gt;&lt;w:sz w:val=&quot;28&quot;/&gt;&lt;w:sz-c&lt;wons w:val=&quot;28&quot;/&gt;&lt;/w:rPr&gt;&lt;m:t&gt;调入&lt;/m:t&gt;&lt;/m:r&gt;&lt;/m:sub&gt;&lt;/m:sSub&gt;&lt;m:r&gt;&lt;w:rPr&gt;&lt;w:rFonts w:ascii=&quot;Cambria Math&quot; w:fcii=rFareast=&quot;仿宋_GB2312&quot; w:h-ansi=&quot;Cambria Math&quot;/&gt;&lt;wx:font wx:val=&quot;Cambria Math&quot;/&gt;&lt;w:i/&gt;&lt;w:sz w:val=&quot;28&quot;/&gt;&lt;w:sz-cs w:val=&quot;28&quot;/&gt;&lt;/w:rPr&gt;&lt;m:t&gt;+&lt;/m:t&gt;&lt;/m:&lt;wonr&gt;&lt;m:nary&gt;&lt;m:naryPr&gt;&lt;m:chr m:val=&quot;∑&quot;/&gt;&lt;m:limLoc m:val=&quot;subSup&quot;/&gt;&lt;m:supHide m:val=&quot;1&quot;/&gt;&lt;m:ctrlPr&gt;&lt;w:rPr&gt;=rF&lt;w:rFonts w:ascii=&quot;Cambria Math&quot; w:fareast=&quot;楷体_GB2312&quot; w:h-ansi=&quot;Cambria Math&quot;/&gt;&lt;wx:font wx:val=&quot;Cambria Math&quot;/&gt;&lt;w:i/&gt;&lt;w:sz w:val=&quot;28&quot;/&gt;&lt;w:sz-cs w:vawonl=&quot;28&quot;/&gt;&lt;/w:rPr&gt;&lt;/m:ctrlPr&gt;&lt;/m:naryPr&gt;&lt;m:sub&gt;&lt;m:r&gt;&lt;w:rPr&gt;&lt;w:rFonts w:ascii=&quot;Cambria Math&quot; w:fareast=&quot;rF楷体_GB2312&quot; w:h-ansi=&quot;Cambria Math&quot;/&gt;&lt;wx:font wx:val=&quot;Cambria Math&quot;/&gt;&lt;w:i/&gt;&lt;w:sz w:val=&quot;28&quot;/&gt;&lt;w:sz-cs w:val=&quot;28&quot;/&gt;&lt;/w:rPr&gt;&lt;m:t&gt;k&lt;/m:t&gt;&lt;/m:r&gt;&lt;/m:sub&gt;&lt;m:suonp/&gt;&lt;m:e&gt;&lt;m:d&gt;&lt;m:dPr&gt;&lt;m:begChr m:val=&quot;{&quot;/&gt;&lt;m:endChr m:val=&quot;&quot;/&gt;&lt;m:ctrlPr&gt;&lt;w:rPr&gt;&lt;w:rFonts w:ascii=&quot;CarFmbria Math&quot; w:fareast=&quot;楷体_GB2312&quot; w:h-ansi=&quot;Cambria Math&quot;/&gt;&lt;wx:font wx:val=&quot;Cambria Math&quot;/&gt;&lt;w:i/&gt;&lt;w:sz w:val=&quot;28&quot;/&gt;&lt;w:sz-cs w:val=&quot;28&quot;/&gt;&lt;/w:rPr&gt;&lt;/m:ctrlPron&gt;&lt;/m:dPr&gt;&lt;m:e&gt;&lt;m:eqArr&gt;&lt;m:eqArrPr&gt;&lt;m:ctrlPr&gt;&lt;w:rPr&gt;&lt;w:rFonts w:ascii=&quot;Cambria Math&quot; w:fareast=&quot;楷arF体_GB2312&quot; w:h-ansi=&quot;Cambria Math&quot;/&gt;&lt;wx:font wx:val=&quot;Cambria Math&quot;/&gt;&lt;w:i/&gt;&lt;w:sz w:val=&quot;28&quot;/&gt;&lt;w:sz-cs w:val=&quot;28&quot;/&gt;&lt;/w:rPr&gt;&lt;/m:ctrlPr&gt;&lt;/m:eqArrPr&gt;&lt;m:e&gt;&lt;m:sSub&gt;&lt;onm:sSubPr&gt;&lt;m:ctrlPr&gt;&lt;w:rPr&gt;&lt;w:rFonts w:ascii=&quot;Cambria Math&quot; w:fareast=&quot;楷体_GB2312&quot; w:h-ansi=&quot;CaarFmbria Math&quot;/&gt;&lt;wx:font wx:val=&quot;Cambria Math&quot;/&gt;&lt;w:i/&gt;&lt;w:sz w:val=&quot;28&quot;/&gt;&lt;w:sz-cs w:val=&quot;28&quot;/&gt;&lt;/w:rPr&gt;&lt;/m:ctrlPr&gt;&lt;/m:sSubPr&gt;&lt;m:e&gt;&lt;m:r&gt;&lt;w:rPr&gt;&lt;w:rFonts w:ascii=&quot;Cambonria Math&quot; w:fareast=&quot;楷体_GB2312&quot; w:h-ansi=&quot;Cambria Math&quot;/&gt;&lt;wx:font wx:val=&quot;Cambria Math&quot;/&gt;&lt;wrF:i/&gt;&lt;w:sz w:val=&quot;28&quot;/&gt;&lt;w:sz-cs w:val=&quot;28&quot;/&gt;&lt;/w:rPr&gt;&lt;m:t&gt;E&lt;/m:t&gt;&lt;/m:r&gt;&lt;/m:e&gt;&lt;m:sub&gt;&lt;m:r&gt;&lt;w:rPr&gt;&lt;w:rFonts w:ascii=&quot;Cambria Math&quot; w:fareast=&quot;楷体_GB2312&quot; w:h-ansi=&quot;Cmbonambria Math&quot;/&gt;&lt;wx:font wx:val=&quot;Cambria Math&quot;/&gt;&lt;w:i/&gt;&lt;w:sz w:val=&quot;28&quot;/&gt;&lt;w:sz-cs w:val=&quot;28&quot;rF/&gt;&lt;/w:rPr&gt;&lt;m:t&gt;k,&lt;/m:t&gt;&lt;/m:r&gt;&lt;m:r&gt;&lt;w:rPr&gt;&lt;w:rFonts w:ascii=&quot;Cambria Math&quot; w:fareast=&quot;楷体_GB2312&quot; w:h-ansi=&quot;Cambria Math&quot; w:hint=&quot;fareast&quot;/&gt;&lt;wx:font wx:val=&quot;楷体_GB23mbon12&quot;/&gt;&lt;w:i/&gt;&lt;w:sz w:val=&quot;28&quot;/&gt;&lt;w:sz-cs w:val=&quot;28&quot;/&gt;&lt;/w:rPr&gt;&lt;m:t&gt;发电&lt;/m:t&gt;&lt;/m:r&gt;&lt;/m:su&quot;28&quot;rFb&gt;&lt;/m:sSub&gt;&lt;m:r&gt;&lt;w:rPr&gt;&lt;w:rFonts w:ascii=&quot;Cambria Math&quot; w:fareast=&quot;楷体_GB2312&quot; w:h-ansi=&quot;Cambria Math&quot;/&gt;&lt;wx:font wx:val=&quot;Cambria Math&quot;/&gt;&lt;w:i/&gt;&lt;w:sz w:val=&quot;28&quot;/&gt;&lt;w:sz-cs mbonw:val=&quot;28&quot;/&gt;&lt;/w:rPr&gt;&lt;m:t&gt;-&lt;/m:t&gt;&lt;/m:r&gt;&lt;m:sSub&gt;&lt;m:sSubPr&gt;&lt;m:ctrlPr&gt;&lt;w:rPr&gt;&lt;w:rFontrFs w:ascii=&quot;Cambria Math&quot; w:fareast=&quot;楷体_GB2312&quot; w:h-ansi=&quot;Cambria Math&quot;/&gt;&lt;wx:font wx:val=&quot;Cambria Math&quot;/&gt;&lt;w:i/&gt;&lt;w:sz w:val=&quot;28&quot;/&gt;&lt;w:sz-cs w:val=&quot;28&quot;/&gt;&lt;/w:rPr&gt;&lt;/m:ctrlPr&gt;&lt;/m:onsSubPr&gt;&lt;m:e&gt;&lt;m:r&gt;&lt;w:rPr&gt;&lt;w:rFonts w:ascii=&quot;Cambria Math&quot; w:fareast=&quot;楷体_GB2312ntrF&quot; w:h-ansi=&quot;Cambria Math&quot;/&gt;&lt;wx:font wx:val=&quot;Cambria Math&quot;/&gt;&lt;w:i/&gt;&lt;w:sz w:val=&quot;28&quot;/&gt;&lt;w:sz-cs w:val=&quot;28&quot;/&gt;&lt;/w:rPr&gt;&lt;m:t&gt;E&lt;/m:t&gt;&lt;/m:r&gt;&lt;/m:e&gt;&lt;m:sub&gt;&lt;m:r&gt;&lt;w:rPr&gt;&lt;w:rFonts w:ascii=&quot;Caonmbria Math&quot; w:fareast=&quot;楷体_GB2312&quot; w:h-ansi=&quot;Cambria Math&quot;/&gt;&lt;wx:font wx:val=rF&quot;Cambria Math&quot;/&gt;&lt;w:i/&gt;&lt;w:sz w:val=&quot;28&quot;/&gt;&lt;w:sz-cs w:val=&quot;28&quot;/&gt;&lt;/w:rPr&gt;&lt;m:t&gt;k,&lt;/m:t&gt;&lt;/m:r&gt;&lt;m:r&gt;&lt;w:rPr&gt;&lt;w:rFonts w:ascii=&quot;Cambria Math&quot; w:fareast=&quot;楷体_GB2312&quot; w:h-ansi=&quot;Cambria MatCaonh&quot; w:hint=&quot;fareast&quot;/&gt;&lt;wx:font wx:val=&quot;楷体_GB2312&quot;/&gt;&lt;w:i/&gt;&lt;w:sz w:val=&quot;28l=rF&quot;/&gt;&lt;w:sz-cs w:val=&quot;28&quot;/&gt;&lt;/w:rPr&gt;&lt;m:t&gt;用电&lt;/m:t&gt;&lt;/m:r&gt;&lt;/m:sub&gt;&lt;/m:sSub&gt;&lt;m:r&gt;&lt;w:rPr&gt;&lt;w:rFonts w:ascii=&quot;Cambria Math&quot; w:fareast=&quot;楷体_GB2312&quot; w:h-ansi=&quot;Cambria Math&quot;/&gt;&lt;wx:font wx:val=&quot;CatCaonambria Math&quot;/&gt;&lt;w:i/&gt;&lt;w:sz w:val=&quot;28&quot;/&gt;&lt;w:sz-cs w:val=&quot;28&quot;/&gt;&lt;/w:rPr&gt;l=rF&lt;m:t&gt;                  &lt;/m:t&gt;&lt;/m:r&gt;&lt;m:sSub&gt;&lt;m:sSubPr&gt;&lt;m:ctrlPr&gt;&lt;w:rPr&gt;&lt;w:rFonts w:ascii=&quot;Cambria Math&quot; w:fareast=&quot;楷体_GB2312&quot; w:h-ansi=&quot;Cambria Math&quot;/&gt;&lt;wx:font wx:val=&quot;Cambria Math&quot;/&gt;&lt;w:ion/&gt;&lt;w:sz w:val=&quot;28&quot;/&gt;&lt;w:sz-cs w:val=&quot;28&quot;/&gt;&lt;/w:rPr&gt;&lt;/m:ctrlPr&gt;&lt;/m:srFSubPr&gt;&lt;m:e&gt;&lt;m:r&gt;&lt;w:rPr&gt;&lt;w:rFonts w:ascii=&quot;Cambria Math&quot; w:fareast=&quot;楷体_GB2312&quot; w:h-ansi=&quot;Cambria Math&quot;/&gt;&lt;wx:font wx:val=&quot;Cambria Math&quot;/&gt;&lt;w:i/&gt;&lt;w:sz w:val=&quot;28&quot;/&gt;&lt;w:sz-cs w:val=&quot;28&quot;/&gt;&lt;/w:rPr&gt;on&lt;m:t&gt;E&lt;/m:t&gt;&lt;/m:r&gt;&lt;/m:e&gt;&lt;m:sub&gt;&lt;m:r&gt;&lt;w:rPr&gt;&lt;w:rFonts w:ascii=&quot;CrFambria Math&quot; w:fareast=&quot;楷体_GB2312&quot; w:h-ansi=&quot;Cambria Math&quot;/&gt;&lt;wx:font wx:val=&quot;Cambria Math&quot;/&gt;&lt;w:i/&gt;&lt;w:sz w:val=&quot;28&quot;/&gt;&lt;w:sz-cs w:val=&quot;28&quot;/&gt;&lt;/w:rPr&gt;&lt;m:t&gt;k,&lt;/m:t&gt;&lt;/m:r&gt;&lt;m:r&gt;&lt;w:rPr&gt;&lt;w:rFonts w:asoncii=&quot;Cambria Math&quot; w:fareast=&quot;楷体_GB2312&quot; w:h-ansi=&quot;Cambria &quot;CrFMath&quot; w:hint=&quot;fareast&quot;/&gt;&lt;wx:font wx:val=&quot;楷体_GB2312&quot;/&gt;&lt;w:i/&gt;&lt;w:sz w:val=&quot;28&quot;/&gt;&lt;w:sz-cs w:val=&quot;28&quot;/&gt;&lt;/w:rPr&gt;&lt;m:t&gt;发电&lt;/m:t&gt;&lt;/m:r&gt;&lt;/m:sub&gt;&lt;/m:sSub&gt;&lt;m:r&gt;&lt;w:rPr&gt;&lt;w:rFonts w:ascii=&quot;Cambria Math&quot; w:fw:asonareast=&quot;楷体_GB2312&quot; w:h-ansi=&quot;Cambria Math&quot; w:hint=&quot;faa &quot;CrFreast&quot;/&gt;&lt;wx:font wx:val=&quot;楷体_GB2312&quot;/&gt;&lt;w:i/&gt;&lt;w:sz w:val=&quot;28&quot;/&gt;&lt;w:sz-cs w:val=&quot;28&quot;/&gt;&lt;/w:rPr&gt;&lt;m:t&gt;≥&lt;/m:t&gt;&lt;/m:r&gt;&lt;m:sSub&gt;&lt;m:sSubPr&gt;&lt;m:ctrlPr&gt;&lt;w:rPr&gt;&lt;w:rFonts w:ascii=&quot;Cambria Math&quot; w:fareast=&quot;楷体_GB231fw:ason2&quot; w:h-ansi=&quot;Cambria Math&quot;/&gt;&lt;wx:font wx:val=&quot;Cam &quot;CrFbria Math&quot;/&gt;&lt;w:i/&gt;&lt;w:sz w:val=&quot;28&quot;/&gt;&lt;w:sz-cs w:val=&quot;28&quot;/&gt;&lt;/w:rPr&gt;&lt;/m:ctrlPr&gt;&lt;/m:sSubPr&gt;&lt;m:e&gt;&lt;m:r&gt;&lt;w:rPr&gt;&lt;w:rFonts w:ascii=&quot;Cambria Math&quot; w:fareast=&quot;楷体_GB2312&quot; w:h-ansi=&quot;Cambria Math&quot;/&gt;&lt;wx:font wx:val=&quot;Cambonria Math&quot;/&gt;&lt;w:i/&gt;&lt;w:sz w:val=&quot;28&quot;/&gt;&lt;w:sz-cs w:rFval=&quot;28&quot;/&gt;&lt;/w:rPr&gt;&lt;m:t&gt;E&lt;/m:t&gt;&lt;/m:r&gt;&lt;/m:e&gt;&lt;m:sub&gt;&lt;m:r&gt;&lt;w:rPr&gt;&lt;w:rFonts w:ascii=&quot;Cambria Math&quot; w:fareast=&quot;楷体_GB2312&quot; w:h-ansi=&quot;Cambria Math&quot;/&gt;&lt;wx:font wx:val=&quot;Cambria Math&quot;/&gt;&lt;w:i/&gt;&lt;w:sz w:val=&quot;28&quot;/&gt;&lt;w:sz-cs won:val=&quot;28&quot;/&gt;&lt;/w:rPr&gt;&lt;m:t&gt;k,&lt;/m:t&gt;&lt;/m:r&gt;&lt;m:r&gt;&lt;rFw:rPr&gt;&lt;w:rFonts w:ascii=&quot;Cambria Math&quot; w:fareast=&quot;楷体_GB2312&quot; w:h-ansi=&quot;Cambria Math&quot; w:hint=&quot;fareast&quot;/&gt;&lt;wx:font wx:val=&quot;楷体_GB2312&quot;/&gt;&lt;w:i/&gt;&lt;w:sz w:val=&quot;28&quot;/&gt;&lt;w:sz-cs w:val=&quot;28&quot;/&gt;&lt;/w:rPr&gt;&lt;m:t&gt;用电&lt;/m:t&gt;&lt;/m:r&gt;&lt;cs won/m:sub&gt;&lt;/m:sSub&gt;&lt;/m:e&gt;&lt;m:e&gt;&lt;m:r&gt;&lt;w:rPr:r&gt;&lt;rF&gt;&lt;w:rFonts w:ascii=&quot;Cambria Math&quot; w:fareast=&quot;楷体_GB2312&quot; w:h-ansi=&quot;Cambria Math&quot;/&gt;&lt;wx:font wx:val=&quot;Cambria Math&quot;/&gt;&lt;w:i/&gt;&lt;w:sz w:val=&quot;28&quot;/&gt;&lt;w:sz-cs w:val=&quot;28&quot;/&gt;&lt;/w:rPr&gt;&lt;m:t&gt;0                                           on&lt;/m:t&gt;&lt;/m:r&gt;&lt;m:sSub&gt;&lt;m:sSubPr&gt;&lt;m:ctrrFlPr&gt;&lt;w:rPr&gt;&lt;w:rFonts w:ascii=&quot;Cambria Math&quot; w:fareast=&quot;楷体_GB2312&quot; w:h-ansi=&quot;Cambria Math&quot;/&gt;&lt;wx:font wx:val=&quot;Cambria Math&quot;/&gt;&lt;w:i/&gt;&lt;w:sz w:val=&quot;28&quot;/&gt;&lt;w:sz-cs w:val=&quot;28&quot;/&gt;&lt;/w:rPr&gt;&lt;/m:ctrlPr&gt;&lt;/m:sSubPr&gt;&lt;m:e&gt;&lt;m:r&gt;&lt;w:rPr&gt;&lt;won:rFonts w:ascii=&quot;Cambria Math&quot; w:frFareast=&quot;楷体_GB2312&quot; w:h-ansi=&quot;Cambria Math&quot; w:hint=&quot;fareast&quot;/&gt;&lt;wx:font wx:val=&quot;Cambria Math&quot;/&gt;&lt;w:i/&gt;&lt;w:sz w:val=&quot;28&quot;/&gt;&lt;w:sz-cs w:val=&quot;28&quot;/&gt;&lt;/w:rPr&gt;&lt;m:t&gt;E&lt;/m:t&gt;&lt;/m:r&gt;&lt;/m:e&gt;&lt;m:sub&gt;&lt;m:r&gt;&lt;w:rPr&gt;&lt;w:rFonts w:ascii=&quot;Cambria Matonh&quot; w:fareast=&quot;楷体_GB2312&quot; w:h-a:frFnsi=&quot;Cambria Math&quot;/&gt;&lt;wx:font wx:val=&quot;Cambria Math&quot;/&gt;&lt;w:i/&gt;&lt;w:sz w:val=&quot;28&quot;/&gt;&lt;w:sz-cs w:val=&quot;28&quot;/&gt;&lt;/w:rPr&gt;&lt;m:t&gt;k,&lt;/m:t&gt;&lt;/m:r&gt;&lt;m:r&gt;&lt;w:rPr&gt;&lt;w:rFonts w:ascii=&quot;Cambria Math&quot; w:fareast=&quot;楷体_GB2312&quot; w:h-ansi=&quot;Cambria Math&quot; w:hintaton=&quot;fareast&quot;/&gt;&lt;wx:font wx:val=rF&quot;楷体_GB2312&quot;/&gt;&lt;w:i/&gt;&lt;w:sz w:val=&quot;28&quot;/&gt;&lt;w:sz-cs w:val=&quot;28&quot;/&gt;&lt;/w:rPr&gt;&lt;m:t&gt;发电&lt;/m:t&gt;&lt;/m:r&gt;&lt;/m:sub&gt;&lt;/m:sSub&gt;&lt;m:r&gt;&lt;w:rPr&gt;&lt;w:rFonts w:ascii=&quot;Cambria Math&quot; w:fareast=&quot;楷体_GB2312&quot; w:h-ansi=&quot;Cambria Math&quot; w:hint=&quot;fareast&quot;/&gt;&lt;wx:font wntatonx:val=&quot;楷体_GB2312&quot;/&gt;&lt;x:val=rFw:i/&gt;&lt;w:sz w:val=&quot;28&quot;/&gt;&lt;w:sz-cs w:val=&quot;28&quot;/&gt;&lt;/w:rPr&gt;&lt;m:t&gt;＜&lt;/m:t&gt;&lt;/m:r&gt;&lt;m:sSub&gt;&lt;m:sSubPr&gt;&lt;m:ctrlPr&gt;&lt;w:rPr&gt;&lt;w:rFonts w:ascii=&quot;Cambria Math&quot; w:fareast=&quot;楷体_GB2312&quot; w:h-ansi=&quot;Cambria Math&quot;/&gt;&lt;wx:font wx:val=&quot;Cambria Math&quot;/&gt;&lt;w:i/&gt;&lt;w:sz wtaton:val=&quot;28&quot;/&gt;&lt;w:sz-=rFcs w:val=&quot;28&quot;/&gt;&lt;/w:rPr&gt;&lt;/m:ctrlPr&gt;&lt;/m:sSubPr&gt;&lt;m:e&gt;&lt;m:r&gt;&lt;w:rPr&gt;&lt;w:rFonts w:ascii=&quot;Cambria Math&quot; w:fareast=&quot;楷体_GB2312&quot; w:h-ansi=&quot;Cambria Math&quot; w:hint=&quot;fareast&quot;/&gt;&lt;wx:font wx:val=&quot;Cambria Math&quot;/&gt;&lt;w:i/&gt;&lt;w:sz w:val=&quot;28&quot;/&gt;&lt;w:sz-cs w:val=&quot;28&quot;/&gt;on&lt;/w:rPr&gt;&lt;m:t&gt;E&lt;rF/m:t&gt;&lt;/m:r&gt;&lt;/m:e&gt;&lt;m:sub&gt;&lt;m:r&gt;&lt;w:rPr&gt;&lt;w:rFonts w:ascii=&quot;Cambria Math&quot; w:fareast=&quot;楷体_GB2312&quot; w:h-ansi=&quot;Cambria Math&quot;/&gt;&lt;wx:font wx:val=&quot;Cambria Math&quot;/&gt;&lt;w:i/&gt;&lt;w:sz w:val=&quot;28&quot;/&gt;&lt;w:sz-cs w:val=&quot;28&quot;/&gt;&lt;/w:rPr&gt;&lt;m:t&gt;k,&lt;/m:t&gt;&lt;/m:r&gt;&lt;m:r&gt;&lt;w:rPr&gt;&lt;w:rFoonnts w:ascii=&quot;rFCambria Math&quot; w:fareast=&quot;楷体_GB2312&quot; w:h-ansi=&quot;Cambria Math&quot; w:hint=&quot;fareast&quot;/&gt;&lt;wx:font wx:val=&quot;楷体_GB2312&quot;/&gt;&lt;w:i/&gt;&lt;w:sz w:val=&quot;28&quot;/&gt;&lt;w:sz-cs w:val=&quot;28&quot;/&gt;&lt;/w:rPr&gt;&lt;m:t&gt;用电&lt;/m:t&gt;&lt;/m:r&gt;&lt;/m:sub&gt;&lt;/m:sSub&gt;&lt;/m:e&gt;&lt;/m:eqArr&gt;&lt;/m:e&gt;&lt;/m:d&gt;&lt;/m:e&gt;&lt;/m:na:rFoonry&gt;&lt;/m:ii=&quot;rF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00F633BF">
        <w:rPr>
          <w:rFonts w:ascii="宋体"/>
        </w:rPr>
        <w:instrText xml:space="preserve"> </w:instrText>
      </w:r>
      <w:r w:rsidR="00F633BF">
        <w:rPr>
          <w:rFonts w:ascii="宋体"/>
        </w:rPr>
        <w:fldChar w:fldCharType="separate"/>
      </w:r>
      <w:r w:rsidR="00F633BF">
        <w:rPr>
          <w:rFonts w:ascii="宋体"/>
        </w:rPr>
        <w:fldChar w:fldCharType="end"/>
      </w:r>
      <w:r w:rsidR="00F633BF">
        <w:rPr>
          <w:rFonts w:ascii="宋体" w:hint="eastAsia"/>
        </w:rPr>
        <w:t xml:space="preserve">                  </w:t>
      </w:r>
      <w:r w:rsidR="00F633BF">
        <w:rPr>
          <w:rFonts w:hint="eastAsia"/>
        </w:rPr>
        <w:t>（</w:t>
      </w:r>
      <w:r w:rsidR="00F633BF">
        <w:rPr>
          <w:rFonts w:hint="eastAsia"/>
        </w:rPr>
        <w:t>6</w:t>
      </w:r>
      <w:r w:rsidR="00F633BF">
        <w:rPr>
          <w:rFonts w:hint="eastAsia"/>
        </w:rPr>
        <w:t>）</w:t>
      </w:r>
    </w:p>
    <w:p w14:paraId="0C6AAB5B" w14:textId="77777777" w:rsidR="00F633BF" w:rsidRDefault="00F633BF" w:rsidP="00F633BF">
      <w:pPr>
        <w:autoSpaceDE w:val="0"/>
        <w:autoSpaceDN w:val="0"/>
        <w:ind w:firstLineChars="200" w:firstLine="420"/>
        <w:jc w:val="right"/>
      </w:pPr>
    </w:p>
    <w:p w14:paraId="733C71B6" w14:textId="77777777" w:rsidR="00F633BF" w:rsidRDefault="00F633BF" w:rsidP="00F633BF">
      <w:pPr>
        <w:pStyle w:val="afb"/>
        <w:ind w:leftChars="200" w:left="420" w:firstLineChars="0" w:firstLine="0"/>
        <w:rPr>
          <w:rFonts w:ascii="Times New Roman"/>
        </w:rPr>
      </w:pPr>
      <w:r>
        <w:rPr>
          <w:rFonts w:ascii="Times New Roman"/>
        </w:rPr>
        <w:t>式中：</w:t>
      </w:r>
    </w:p>
    <w:p w14:paraId="70E34109" w14:textId="77777777" w:rsidR="00F633BF" w:rsidRDefault="00F633BF" w:rsidP="00F633BF">
      <w:pPr>
        <w:autoSpaceDE w:val="0"/>
        <w:autoSpaceDN w:val="0"/>
        <w:ind w:leftChars="200" w:left="420"/>
      </w:pPr>
      <w:r>
        <w:t>E</w:t>
      </w:r>
      <w:r>
        <w:rPr>
          <w:rFonts w:hint="eastAsia"/>
        </w:rPr>
        <w:t>m</w:t>
      </w:r>
      <w:r>
        <w:rPr>
          <w:vertAlign w:val="subscript"/>
        </w:rPr>
        <w:t>imp,k,p</w:t>
      </w:r>
      <w:r>
        <w:rPr>
          <w:rFonts w:hint="eastAsia"/>
        </w:rPr>
        <w:t>—</w:t>
      </w:r>
      <w:r>
        <w:rPr>
          <w:rFonts w:hint="eastAsia"/>
        </w:rPr>
        <w:t>k</w:t>
      </w:r>
      <w:r>
        <w:rPr>
          <w:rFonts w:hint="eastAsia"/>
        </w:rPr>
        <w:t>省</w:t>
      </w:r>
      <w:r>
        <w:rPr>
          <w:rFonts w:hint="eastAsia"/>
          <w:kern w:val="0"/>
          <w:szCs w:val="20"/>
        </w:rPr>
        <w:t>覆盖的地理范围外</w:t>
      </w:r>
      <w:r>
        <w:t>净</w:t>
      </w:r>
      <w:r>
        <w:rPr>
          <w:rFonts w:hint="eastAsia"/>
        </w:rPr>
        <w:t>调入</w:t>
      </w:r>
      <w:r>
        <w:t>电量</w:t>
      </w:r>
      <w:r>
        <w:rPr>
          <w:rFonts w:hint="eastAsia"/>
          <w:color w:val="000000"/>
          <w:szCs w:val="21"/>
        </w:rPr>
        <w:t>产生</w:t>
      </w:r>
      <w:r>
        <w:t>的二氧化碳排放量</w:t>
      </w:r>
      <w:r>
        <w:rPr>
          <w:rFonts w:hint="eastAsia"/>
        </w:rPr>
        <w:t>，</w:t>
      </w:r>
      <w:r>
        <w:t>tCO</w:t>
      </w:r>
      <w:r>
        <w:rPr>
          <w:vertAlign w:val="subscript"/>
        </w:rPr>
        <w:t>2</w:t>
      </w:r>
      <w:r>
        <w:rPr>
          <w:rFonts w:hint="eastAsia"/>
        </w:rPr>
        <w:t>；</w:t>
      </w:r>
    </w:p>
    <w:p w14:paraId="5942E217" w14:textId="7EF8BD12" w:rsidR="00F633BF" w:rsidRDefault="00AE3042" w:rsidP="00F633BF">
      <w:pPr>
        <w:autoSpaceDE w:val="0"/>
        <w:autoSpaceDN w:val="0"/>
        <w:ind w:firstLineChars="200" w:firstLine="420"/>
      </w:pPr>
      <m:oMath>
        <m:sSub>
          <m:sSubPr>
            <m:ctrlPr>
              <w:rPr>
                <w:rFonts w:ascii="Cambria Math" w:hAnsi="Cambria Math"/>
                <w:iCs/>
                <w:szCs w:val="21"/>
              </w:rPr>
            </m:ctrlPr>
          </m:sSubPr>
          <m:e>
            <m:r>
              <m:rPr>
                <m:sty m:val="p"/>
              </m:rPr>
              <w:rPr>
                <w:rFonts w:ascii="Cambria Math" w:hAnsi="Cambria Math"/>
                <w:szCs w:val="21"/>
              </w:rPr>
              <m:t>E</m:t>
            </m:r>
          </m:e>
          <m:sub>
            <m:r>
              <m:rPr>
                <m:sty m:val="p"/>
              </m:rPr>
              <w:rPr>
                <w:rFonts w:ascii="Cambria Math" w:hAnsi="Cambria Math" w:hint="eastAsia"/>
                <w:szCs w:val="21"/>
              </w:rPr>
              <m:t>p</m:t>
            </m:r>
            <m:r>
              <m:rPr>
                <m:sty m:val="p"/>
              </m:rPr>
              <w:rPr>
                <w:rFonts w:ascii="Cambria Math" w:hAnsi="Cambria Math"/>
                <w:szCs w:val="21"/>
              </w:rPr>
              <m:t>,</m:t>
            </m:r>
            <m:r>
              <m:rPr>
                <m:sty m:val="p"/>
              </m:rPr>
              <w:rPr>
                <w:rFonts w:ascii="Cambria Math" w:hAnsi="Cambria Math" w:hint="eastAsia"/>
                <w:szCs w:val="21"/>
              </w:rPr>
              <m:t>g</m:t>
            </m:r>
          </m:sub>
        </m:sSub>
      </m:oMath>
      <w:r w:rsidR="00F633BF">
        <w:t>—</w:t>
      </w:r>
      <w:r w:rsidR="00F633BF">
        <w:rPr>
          <w:rFonts w:hint="eastAsia"/>
        </w:rPr>
        <w:t>p</w:t>
      </w:r>
      <w:r w:rsidR="00F633BF">
        <w:t>市总发电量，</w:t>
      </w:r>
      <w:r w:rsidR="00F633BF">
        <w:t>MWh;</w:t>
      </w:r>
    </w:p>
    <w:p w14:paraId="75E874E1" w14:textId="77777777" w:rsidR="00F633BF" w:rsidRDefault="00F633BF" w:rsidP="00F633BF">
      <w:pPr>
        <w:autoSpaceDE w:val="0"/>
        <w:autoSpaceDN w:val="0"/>
        <w:ind w:firstLineChars="200" w:firstLine="420"/>
      </w:pPr>
      <w:r>
        <w:t>E</w:t>
      </w:r>
      <w:r>
        <w:rPr>
          <w:vertAlign w:val="subscript"/>
        </w:rPr>
        <w:t>p,</w:t>
      </w:r>
      <w:r>
        <w:rPr>
          <w:rFonts w:hint="eastAsia"/>
          <w:vertAlign w:val="subscript"/>
        </w:rPr>
        <w:t>c</w:t>
      </w:r>
      <w:r>
        <w:t>—p</w:t>
      </w:r>
      <w:r>
        <w:t>市的</w:t>
      </w:r>
      <w:r>
        <w:rPr>
          <w:rFonts w:hint="eastAsia"/>
        </w:rPr>
        <w:t>实际</w:t>
      </w:r>
      <w:r>
        <w:t>用电量，</w:t>
      </w:r>
      <w:r>
        <w:t>MWh;</w:t>
      </w:r>
    </w:p>
    <w:p w14:paraId="71D8C47C" w14:textId="57150A2C" w:rsidR="00F633BF" w:rsidRDefault="00AE3042" w:rsidP="00F633BF">
      <w:pPr>
        <w:autoSpaceDE w:val="0"/>
        <w:autoSpaceDN w:val="0"/>
        <w:ind w:firstLineChars="200" w:firstLine="420"/>
      </w:pPr>
      <m:oMath>
        <m:sSub>
          <m:sSubPr>
            <m:ctrlPr>
              <w:rPr>
                <w:rFonts w:ascii="Cambria Math" w:hAnsi="Cambria Math"/>
                <w:iCs/>
                <w:szCs w:val="21"/>
              </w:rPr>
            </m:ctrlPr>
          </m:sSubPr>
          <m:e>
            <m:r>
              <m:rPr>
                <m:sty m:val="p"/>
              </m:rPr>
              <w:rPr>
                <w:rFonts w:ascii="Cambria Math" w:hAnsi="Cambria Math"/>
                <w:szCs w:val="21"/>
              </w:rPr>
              <m:t>C</m:t>
            </m:r>
          </m:e>
          <m:sub>
            <m:r>
              <m:rPr>
                <m:sty m:val="p"/>
              </m:rPr>
              <w:rPr>
                <w:rFonts w:ascii="Cambria Math" w:hAnsi="Cambria Math" w:hint="eastAsia"/>
                <w:szCs w:val="21"/>
              </w:rPr>
              <m:t>p</m:t>
            </m:r>
            <m:r>
              <m:rPr>
                <m:sty m:val="p"/>
              </m:rPr>
              <w:rPr>
                <w:rFonts w:ascii="Cambria Math" w:hAnsi="Cambria Math"/>
                <w:szCs w:val="21"/>
              </w:rPr>
              <m:t>,g</m:t>
            </m:r>
          </m:sub>
        </m:sSub>
      </m:oMath>
      <w:r w:rsidR="00F633BF">
        <w:t>—p</w:t>
      </w:r>
      <w:r w:rsidR="00F633BF">
        <w:rPr>
          <w:rFonts w:hint="eastAsia"/>
        </w:rPr>
        <w:t>市发电的实际度电煤耗，</w:t>
      </w:r>
      <w:r w:rsidR="00F633BF">
        <w:rPr>
          <w:rFonts w:hint="eastAsia"/>
        </w:rPr>
        <w:t>gce/KWh;</w:t>
      </w:r>
    </w:p>
    <w:p w14:paraId="23F6C6DB" w14:textId="2CCD3E91" w:rsidR="00F633BF" w:rsidRDefault="00AE3042" w:rsidP="00F633BF">
      <w:pPr>
        <w:autoSpaceDE w:val="0"/>
        <w:autoSpaceDN w:val="0"/>
        <w:ind w:firstLineChars="200" w:firstLine="420"/>
      </w:pPr>
      <m:oMath>
        <m:sSub>
          <m:sSubPr>
            <m:ctrlPr>
              <w:rPr>
                <w:rFonts w:ascii="Cambria Math" w:hAnsi="Cambria Math"/>
                <w:iCs/>
                <w:szCs w:val="21"/>
              </w:rPr>
            </m:ctrlPr>
          </m:sSubPr>
          <m:e>
            <m:r>
              <m:rPr>
                <m:sty m:val="p"/>
              </m:rPr>
              <w:rPr>
                <w:rFonts w:ascii="Cambria Math" w:hAnsi="Cambria Math"/>
                <w:szCs w:val="21"/>
              </w:rPr>
              <m:t>EF</m:t>
            </m:r>
          </m:e>
          <m:sub>
            <m:r>
              <m:rPr>
                <m:sty m:val="p"/>
              </m:rPr>
              <w:rPr>
                <w:rFonts w:ascii="Cambria Math" w:hAnsi="Cambria Math" w:hint="eastAsia"/>
                <w:szCs w:val="21"/>
              </w:rPr>
              <m:t>p</m:t>
            </m:r>
            <m:r>
              <m:rPr>
                <m:sty m:val="p"/>
              </m:rPr>
              <w:rPr>
                <w:rFonts w:ascii="Cambria Math" w:hAnsi="Cambria Math"/>
                <w:szCs w:val="21"/>
              </w:rPr>
              <m:t>,g</m:t>
            </m:r>
          </m:sub>
        </m:sSub>
      </m:oMath>
      <w:r w:rsidR="00F633BF">
        <w:t>—p</w:t>
      </w:r>
      <w:r w:rsidR="00F633BF">
        <w:rPr>
          <w:rFonts w:hint="eastAsia"/>
        </w:rPr>
        <w:t>市发电实际消耗化石燃料的二氧化碳排放因子</w:t>
      </w:r>
      <w:r w:rsidR="00F633BF">
        <w:t>，</w:t>
      </w:r>
      <w:r w:rsidR="00F633BF">
        <w:rPr>
          <w:rFonts w:hint="eastAsia"/>
        </w:rPr>
        <w:t>由公式（</w:t>
      </w:r>
      <w:r w:rsidR="00F633BF">
        <w:rPr>
          <w:rFonts w:hint="eastAsia"/>
        </w:rPr>
        <w:t>9</w:t>
      </w:r>
      <w:r w:rsidR="00F633BF">
        <w:rPr>
          <w:rFonts w:hint="eastAsia"/>
        </w:rPr>
        <w:t>）计算，</w:t>
      </w:r>
      <w:r w:rsidR="00F633BF">
        <w:t>kgCO</w:t>
      </w:r>
      <w:r w:rsidR="00F633BF">
        <w:rPr>
          <w:vertAlign w:val="subscript"/>
        </w:rPr>
        <w:t>2</w:t>
      </w:r>
      <w:r w:rsidR="00F633BF">
        <w:t>/kWh;</w:t>
      </w:r>
    </w:p>
    <w:p w14:paraId="4D377222" w14:textId="77777777" w:rsidR="00F633BF" w:rsidRDefault="00F633BF" w:rsidP="00F633BF">
      <w:pPr>
        <w:autoSpaceDE w:val="0"/>
        <w:autoSpaceDN w:val="0"/>
        <w:ind w:leftChars="200" w:left="420"/>
      </w:pPr>
      <w:r>
        <w:t>E</w:t>
      </w:r>
      <w:r>
        <w:rPr>
          <w:vertAlign w:val="subscript"/>
        </w:rPr>
        <w:t>imp,k,p</w:t>
      </w:r>
      <w:r>
        <w:rPr>
          <w:rFonts w:hint="eastAsia"/>
        </w:rPr>
        <w:t>—</w:t>
      </w:r>
      <w:r>
        <w:rPr>
          <w:rFonts w:hint="eastAsia"/>
        </w:rPr>
        <w:t>k</w:t>
      </w:r>
      <w:r>
        <w:rPr>
          <w:rFonts w:hint="eastAsia"/>
        </w:rPr>
        <w:t>省</w:t>
      </w:r>
      <w:r>
        <w:rPr>
          <w:rFonts w:hint="eastAsia"/>
          <w:kern w:val="0"/>
          <w:szCs w:val="20"/>
        </w:rPr>
        <w:t>覆盖的地理范围外</w:t>
      </w:r>
      <w:r>
        <w:t>净</w:t>
      </w:r>
      <w:r>
        <w:rPr>
          <w:rFonts w:hint="eastAsia"/>
        </w:rPr>
        <w:t>调入</w:t>
      </w:r>
      <w:r>
        <w:t>电量，</w:t>
      </w:r>
      <w:r>
        <w:t>MWh</w:t>
      </w:r>
      <w:r>
        <w:rPr>
          <w:rFonts w:hint="eastAsia"/>
        </w:rPr>
        <w:t>；</w:t>
      </w:r>
    </w:p>
    <w:p w14:paraId="6322737E" w14:textId="77777777" w:rsidR="00F633BF" w:rsidRDefault="00F633BF" w:rsidP="00F633BF">
      <w:pPr>
        <w:autoSpaceDE w:val="0"/>
        <w:autoSpaceDN w:val="0"/>
        <w:ind w:firstLineChars="200" w:firstLine="420"/>
        <w:rPr>
          <w:rFonts w:ascii="宋体"/>
        </w:rPr>
      </w:pPr>
      <w:r>
        <w:rPr>
          <w:rFonts w:ascii="宋体" w:hint="eastAsia"/>
        </w:rPr>
        <w:t>虚拟碳池是地市之间碳量交换的中枢，可表征地市间由于电量交换产生的间接碳排放交换。当某地市的发电量大于用电量时，向虚拟碳池贡献电量及对应的碳排放，否则，则由虚拟碳池调入电量，并承担相应的碳排放责任。</w:t>
      </w:r>
    </w:p>
    <w:p w14:paraId="3BB58D41" w14:textId="77777777" w:rsidR="00F633BF" w:rsidRDefault="00F633BF" w:rsidP="00F633BF">
      <w:pPr>
        <w:pStyle w:val="affffffffa"/>
        <w:spacing w:before="156" w:after="156"/>
      </w:pPr>
      <w:bookmarkStart w:id="86" w:name="_Toc23720"/>
      <w:bookmarkStart w:id="87" w:name="_Toc211090275"/>
      <w:r>
        <w:rPr>
          <w:rFonts w:hint="eastAsia"/>
        </w:rPr>
        <w:t>本区域并网火电产生的排放</w:t>
      </w:r>
      <w:bookmarkEnd w:id="86"/>
      <w:bookmarkEnd w:id="87"/>
    </w:p>
    <w:p w14:paraId="3EF8C058" w14:textId="77777777" w:rsidR="00F633BF" w:rsidRDefault="00F633BF" w:rsidP="00F633BF">
      <w:pPr>
        <w:ind w:firstLineChars="200" w:firstLine="420"/>
        <w:rPr>
          <w:rFonts w:ascii="宋体" w:hAnsi="宋体"/>
          <w:kern w:val="0"/>
          <w:szCs w:val="20"/>
        </w:rPr>
      </w:pPr>
      <w:bookmarkStart w:id="88" w:name="_Toc82588017"/>
      <w:r>
        <w:rPr>
          <w:rFonts w:ascii="宋体" w:hAnsi="宋体" w:hint="eastAsia"/>
          <w:kern w:val="0"/>
          <w:szCs w:val="20"/>
        </w:rPr>
        <w:t>本区域所有并网电厂产生的排放为</w:t>
      </w:r>
      <w:r>
        <w:rPr>
          <w:rFonts w:ascii="宋体" w:hAnsi="宋体" w:hint="eastAsia"/>
          <w:kern w:val="0"/>
          <w:szCs w:val="20"/>
          <w:lang w:val="fr-FR"/>
        </w:rPr>
        <w:t>发电的各类化石燃料燃烧产生的二氧化碳排放量以及脱硫过程二氧化碳排放。具体公式：</w:t>
      </w:r>
    </w:p>
    <w:p w14:paraId="67F7BF9E" w14:textId="2CCD7F86" w:rsidR="00F633BF" w:rsidRDefault="00AE3042" w:rsidP="00F633BF">
      <w:pPr>
        <w:autoSpaceDE w:val="0"/>
        <w:autoSpaceDN w:val="0"/>
        <w:jc w:val="right"/>
        <w:rPr>
          <w:rFonts w:ascii="宋体"/>
        </w:rPr>
      </w:pPr>
      <m:oMath>
        <m:sSub>
          <m:sSubPr>
            <m:ctrlPr>
              <w:rPr>
                <w:rFonts w:ascii="Cambria Math" w:hAnsi="Cambria Math"/>
                <w:i/>
                <w:kern w:val="0"/>
                <w:szCs w:val="20"/>
              </w:rPr>
            </m:ctrlPr>
          </m:sSubPr>
          <m:e>
            <m:r>
              <w:rPr>
                <w:rFonts w:ascii="Cambria Math" w:hAnsi="Cambria Math"/>
                <w:kern w:val="0"/>
                <w:szCs w:val="20"/>
              </w:rPr>
              <m:t>E</m:t>
            </m:r>
            <m:r>
              <w:rPr>
                <w:rFonts w:ascii="Cambria Math" w:hAnsi="Cambria Math" w:hint="eastAsia"/>
                <w:kern w:val="0"/>
                <w:szCs w:val="20"/>
              </w:rPr>
              <m:t>m</m:t>
            </m:r>
          </m:e>
          <m:sub>
            <m:r>
              <w:rPr>
                <w:rFonts w:ascii="Cambria Math" w:hAnsi="Cambria Math"/>
                <w:kern w:val="0"/>
                <w:szCs w:val="20"/>
              </w:rPr>
              <m:t>p</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E</m:t>
            </m:r>
            <m:r>
              <w:rPr>
                <w:rFonts w:ascii="Cambria Math" w:hAnsi="Cambria Math" w:hint="eastAsia"/>
                <w:kern w:val="0"/>
                <w:szCs w:val="20"/>
              </w:rPr>
              <m:t>m</m:t>
            </m:r>
          </m:e>
          <m:sub>
            <m:r>
              <w:rPr>
                <w:rFonts w:ascii="Cambria Math" w:hAnsi="Cambria Math" w:hint="eastAsia"/>
                <w:kern w:val="0"/>
                <w:szCs w:val="20"/>
              </w:rPr>
              <m:t>b</m:t>
            </m:r>
          </m:sub>
        </m:sSub>
        <m:r>
          <w:rPr>
            <w:rFonts w:ascii="Cambria Math" w:hAnsi="Cambria Math"/>
            <w:kern w:val="0"/>
            <w:szCs w:val="20"/>
          </w:rPr>
          <m:t>+</m:t>
        </m:r>
        <m:sSubSup>
          <m:sSubSupPr>
            <m:ctrlPr>
              <w:rPr>
                <w:rFonts w:ascii="Cambria Math" w:hAnsi="Cambria Math"/>
                <w:i/>
                <w:kern w:val="0"/>
                <w:szCs w:val="20"/>
              </w:rPr>
            </m:ctrlPr>
          </m:sSubSupPr>
          <m:e>
            <m:r>
              <w:rPr>
                <w:rFonts w:ascii="Cambria Math" w:hAnsi="Cambria Math"/>
                <w:kern w:val="0"/>
                <w:szCs w:val="20"/>
              </w:rPr>
              <m:t>E</m:t>
            </m:r>
            <m:r>
              <w:rPr>
                <w:rFonts w:ascii="Cambria Math" w:hAnsi="Cambria Math" w:hint="eastAsia"/>
                <w:kern w:val="0"/>
                <w:szCs w:val="20"/>
              </w:rPr>
              <m:t>m</m:t>
            </m:r>
          </m:e>
          <m:sub>
            <m:r>
              <w:rPr>
                <w:rFonts w:ascii="Cambria Math" w:hAnsi="Cambria Math"/>
                <w:kern w:val="0"/>
                <w:szCs w:val="20"/>
              </w:rPr>
              <m:t>b</m:t>
            </m:r>
          </m:sub>
          <m:sup>
            <m:r>
              <w:rPr>
                <w:rFonts w:ascii="Cambria Math" w:hAnsi="Cambria Math"/>
                <w:kern w:val="0"/>
                <w:szCs w:val="20"/>
              </w:rPr>
              <m:t>CHP</m:t>
            </m:r>
          </m:sup>
        </m:sSubSup>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E</m:t>
            </m:r>
            <m:r>
              <w:rPr>
                <w:rFonts w:ascii="Cambria Math" w:hAnsi="Cambria Math" w:hint="eastAsia"/>
                <w:kern w:val="0"/>
                <w:szCs w:val="20"/>
              </w:rPr>
              <m:t>m</m:t>
            </m:r>
          </m:e>
          <m:sub>
            <m:r>
              <w:rPr>
                <w:rFonts w:ascii="Cambria Math" w:hAnsi="Cambria Math" w:hint="eastAsia"/>
                <w:kern w:val="0"/>
                <w:szCs w:val="20"/>
              </w:rPr>
              <m:t>d</m:t>
            </m:r>
          </m:sub>
        </m:sSub>
      </m:oMath>
      <w:r w:rsidR="00F633BF">
        <w:rPr>
          <w:rFonts w:ascii="宋体" w:hint="eastAsia"/>
          <w:kern w:val="0"/>
          <w:szCs w:val="20"/>
        </w:rPr>
        <w:t xml:space="preserve">                                </w:t>
      </w:r>
      <w:r w:rsidR="00F633BF">
        <w:rPr>
          <w:rFonts w:hint="eastAsia"/>
        </w:rPr>
        <w:t>（</w:t>
      </w:r>
      <w:r w:rsidR="00F633BF">
        <w:rPr>
          <w:rFonts w:hint="eastAsia"/>
        </w:rPr>
        <w:t>7</w:t>
      </w:r>
      <w:r w:rsidR="00F633BF">
        <w:rPr>
          <w:rFonts w:hint="eastAsia"/>
        </w:rPr>
        <w:t>）</w:t>
      </w:r>
    </w:p>
    <w:p w14:paraId="267EED76" w14:textId="77777777" w:rsidR="00F633BF" w:rsidRDefault="00F633BF" w:rsidP="00F633BF">
      <w:pPr>
        <w:tabs>
          <w:tab w:val="center" w:pos="4201"/>
          <w:tab w:val="right" w:leader="dot" w:pos="9298"/>
        </w:tabs>
        <w:ind w:leftChars="200" w:left="420"/>
      </w:pPr>
      <w:r>
        <w:rPr>
          <w:rFonts w:hint="eastAsia"/>
        </w:rPr>
        <w:t>式中：</w:t>
      </w:r>
    </w:p>
    <w:p w14:paraId="6E689245" w14:textId="77777777" w:rsidR="00F633BF" w:rsidRDefault="00F633BF" w:rsidP="00F633BF">
      <w:pPr>
        <w:pStyle w:val="afb"/>
        <w:ind w:leftChars="200" w:left="420" w:firstLineChars="0" w:firstLine="0"/>
        <w:rPr>
          <w:rFonts w:ascii="Times New Roman"/>
        </w:rPr>
      </w:pPr>
      <w:r>
        <w:rPr>
          <w:rFonts w:ascii="Times New Roman"/>
          <w:i/>
        </w:rPr>
        <w:t>E</w:t>
      </w:r>
      <w:r>
        <w:rPr>
          <w:rFonts w:ascii="Times New Roman"/>
        </w:rPr>
        <w:t>m</w:t>
      </w:r>
      <w:r>
        <w:rPr>
          <w:rFonts w:ascii="Times New Roman" w:hint="eastAsia"/>
          <w:vertAlign w:val="subscript"/>
        </w:rPr>
        <w:t>p</w:t>
      </w:r>
      <w:r>
        <w:rPr>
          <w:rFonts w:ascii="Times New Roman" w:hint="eastAsia"/>
        </w:rPr>
        <w:t>—区域电网</w:t>
      </w:r>
      <w:r>
        <w:rPr>
          <w:rFonts w:ascii="Times New Roman" w:hint="eastAsia"/>
          <w:szCs w:val="24"/>
        </w:rPr>
        <w:t>p</w:t>
      </w:r>
      <w:r>
        <w:rPr>
          <w:rFonts w:ascii="Times New Roman" w:hint="eastAsia"/>
        </w:rPr>
        <w:t>覆盖范围内所有电厂产生的二氧化碳排放总量</w:t>
      </w:r>
      <w:r>
        <w:rPr>
          <w:rFonts w:ascii="Times New Roman"/>
        </w:rPr>
        <w:t>，</w:t>
      </w:r>
      <w:r>
        <w:rPr>
          <w:rFonts w:ascii="Times New Roman" w:hint="eastAsia"/>
        </w:rPr>
        <w:t>t</w:t>
      </w:r>
      <w:r>
        <w:rPr>
          <w:rFonts w:ascii="Times New Roman"/>
        </w:rPr>
        <w:t>CO</w:t>
      </w:r>
      <w:r>
        <w:rPr>
          <w:rFonts w:ascii="Times New Roman"/>
          <w:vertAlign w:val="subscript"/>
        </w:rPr>
        <w:t>2</w:t>
      </w:r>
      <w:r>
        <w:rPr>
          <w:rFonts w:ascii="Times New Roman"/>
        </w:rPr>
        <w:t>；</w:t>
      </w:r>
    </w:p>
    <w:p w14:paraId="3CC04911" w14:textId="77777777" w:rsidR="00F633BF" w:rsidRDefault="00F633BF" w:rsidP="00F633BF">
      <w:pPr>
        <w:pStyle w:val="afb"/>
        <w:ind w:leftChars="200" w:left="420" w:firstLineChars="0" w:firstLine="0"/>
        <w:rPr>
          <w:rFonts w:ascii="Times New Roman"/>
        </w:rPr>
      </w:pPr>
      <w:r>
        <w:rPr>
          <w:rFonts w:ascii="Times New Roman"/>
          <w:i/>
        </w:rPr>
        <w:t>E</w:t>
      </w:r>
      <w:r>
        <w:rPr>
          <w:rFonts w:ascii="Times New Roman"/>
        </w:rPr>
        <w:t>m</w:t>
      </w:r>
      <w:r>
        <w:rPr>
          <w:rFonts w:ascii="Times New Roman" w:hint="eastAsia"/>
          <w:vertAlign w:val="subscript"/>
        </w:rPr>
        <w:t>b</w:t>
      </w:r>
      <w:r>
        <w:rPr>
          <w:rFonts w:ascii="Times New Roman"/>
        </w:rPr>
        <w:t>—</w:t>
      </w:r>
      <w:r>
        <w:rPr>
          <w:rFonts w:ascii="Times New Roman"/>
        </w:rPr>
        <w:t>化石</w:t>
      </w:r>
      <w:r>
        <w:rPr>
          <w:rFonts w:ascii="Times New Roman" w:hint="eastAsia"/>
        </w:rPr>
        <w:t>燃料</w:t>
      </w:r>
      <w:r>
        <w:rPr>
          <w:rFonts w:ascii="Times New Roman"/>
        </w:rPr>
        <w:t>燃烧产生的二氧化碳排放量，</w:t>
      </w:r>
      <w:r>
        <w:rPr>
          <w:rFonts w:ascii="Times New Roman" w:hint="eastAsia"/>
        </w:rPr>
        <w:t>t</w:t>
      </w:r>
      <w:r>
        <w:rPr>
          <w:rFonts w:ascii="Times New Roman"/>
        </w:rPr>
        <w:t>CO</w:t>
      </w:r>
      <w:r>
        <w:rPr>
          <w:rFonts w:ascii="Times New Roman"/>
          <w:vertAlign w:val="subscript"/>
        </w:rPr>
        <w:t>2</w:t>
      </w:r>
      <w:r>
        <w:rPr>
          <w:rFonts w:ascii="Times New Roman"/>
        </w:rPr>
        <w:t>；</w:t>
      </w:r>
    </w:p>
    <w:p w14:paraId="37BFEF83" w14:textId="77777777" w:rsidR="00F633BF" w:rsidRDefault="00F633BF" w:rsidP="00F633BF">
      <w:pPr>
        <w:pStyle w:val="afb"/>
        <w:ind w:leftChars="200" w:left="420" w:firstLineChars="0" w:firstLine="0"/>
        <w:rPr>
          <w:rFonts w:ascii="Times New Roman"/>
        </w:rPr>
      </w:pPr>
      <w:r>
        <w:rPr>
          <w:rFonts w:ascii="Times New Roman"/>
          <w:i/>
        </w:rPr>
        <w:t>E</w:t>
      </w:r>
      <w:r>
        <w:rPr>
          <w:rFonts w:ascii="Times New Roman"/>
        </w:rPr>
        <w:t>m</w:t>
      </w:r>
      <w:r>
        <w:rPr>
          <w:rFonts w:ascii="Times New Roman"/>
          <w:vertAlign w:val="subscript"/>
        </w:rPr>
        <w:t>d</w:t>
      </w:r>
      <w:r>
        <w:rPr>
          <w:rFonts w:ascii="Times New Roman"/>
        </w:rPr>
        <w:t>—</w:t>
      </w:r>
      <w:r>
        <w:rPr>
          <w:rFonts w:ascii="Times New Roman"/>
        </w:rPr>
        <w:t>脱硫过程中产生的二氧化碳排放量</w:t>
      </w:r>
      <w:r>
        <w:rPr>
          <w:rFonts w:ascii="Times New Roman" w:hint="eastAsia"/>
        </w:rPr>
        <w:t>，</w:t>
      </w:r>
      <w:r>
        <w:rPr>
          <w:rFonts w:ascii="Times New Roman" w:hint="eastAsia"/>
        </w:rPr>
        <w:t>t</w:t>
      </w:r>
      <w:r>
        <w:rPr>
          <w:rFonts w:ascii="Times New Roman"/>
        </w:rPr>
        <w:t>CO</w:t>
      </w:r>
      <w:r>
        <w:rPr>
          <w:rFonts w:ascii="Times New Roman"/>
          <w:vertAlign w:val="subscript"/>
        </w:rPr>
        <w:t>2</w:t>
      </w:r>
      <w:r>
        <w:rPr>
          <w:rFonts w:ascii="Times New Roman"/>
        </w:rPr>
        <w:t>。</w:t>
      </w:r>
    </w:p>
    <w:p w14:paraId="5954425D" w14:textId="5890B936" w:rsidR="00F633BF" w:rsidRDefault="00AE3042" w:rsidP="00F633BF">
      <w:pPr>
        <w:pStyle w:val="afb"/>
        <w:ind w:leftChars="200" w:left="420"/>
        <w:rPr>
          <w:rFonts w:ascii="Times New Roman"/>
        </w:rPr>
      </w:pPr>
      <m:oMath>
        <m:sSubSup>
          <m:sSubSupPr>
            <m:ctrlPr>
              <w:rPr>
                <w:rFonts w:ascii="Cambria Math" w:hAnsi="Cambria Math"/>
                <w:i/>
              </w:rPr>
            </m:ctrlPr>
          </m:sSubSupPr>
          <m:e>
            <m:r>
              <w:rPr>
                <w:rFonts w:ascii="Cambria Math" w:hAnsi="Cambria Math"/>
              </w:rPr>
              <m:t>E</m:t>
            </m:r>
            <m:r>
              <w:rPr>
                <w:rFonts w:ascii="Cambria Math" w:hAnsi="Cambria Math" w:hint="eastAsia"/>
              </w:rPr>
              <m:t>m</m:t>
            </m:r>
          </m:e>
          <m:sub>
            <m:r>
              <w:rPr>
                <w:rFonts w:ascii="Cambria Math" w:hAnsi="Cambria Math"/>
              </w:rPr>
              <m:t>b</m:t>
            </m:r>
          </m:sub>
          <m:sup>
            <m:r>
              <w:rPr>
                <w:rFonts w:ascii="Cambria Math" w:hAnsi="Cambria Math"/>
              </w:rPr>
              <m:t>CHP</m:t>
            </m:r>
          </m:sup>
        </m:sSubSup>
      </m:oMath>
      <w:r w:rsidR="00F633BF">
        <w:rPr>
          <w:rFonts w:ascii="Times New Roman"/>
        </w:rPr>
        <w:t>—</w:t>
      </w:r>
      <w:r w:rsidR="00F633BF">
        <w:rPr>
          <w:rFonts w:ascii="Times New Roman" w:hint="eastAsia"/>
        </w:rPr>
        <w:t>热电联产</w:t>
      </w:r>
      <w:r w:rsidR="00F633BF">
        <w:rPr>
          <w:rFonts w:ascii="Times New Roman"/>
        </w:rPr>
        <w:t>过程中产生的二氧化碳排放量</w:t>
      </w:r>
      <w:r w:rsidR="00F633BF">
        <w:rPr>
          <w:rFonts w:ascii="Times New Roman" w:hint="eastAsia"/>
        </w:rPr>
        <w:t>，</w:t>
      </w:r>
      <w:r w:rsidR="00F633BF">
        <w:rPr>
          <w:rFonts w:ascii="Times New Roman" w:hint="eastAsia"/>
        </w:rPr>
        <w:t>t</w:t>
      </w:r>
      <w:r w:rsidR="00F633BF">
        <w:rPr>
          <w:rFonts w:ascii="Times New Roman"/>
        </w:rPr>
        <w:t>CO</w:t>
      </w:r>
      <w:r w:rsidR="00F633BF">
        <w:rPr>
          <w:rFonts w:ascii="Times New Roman"/>
          <w:vertAlign w:val="subscript"/>
        </w:rPr>
        <w:t>2</w:t>
      </w:r>
      <w:r w:rsidR="00F633BF">
        <w:rPr>
          <w:rFonts w:ascii="Times New Roman"/>
        </w:rPr>
        <w:t>。</w:t>
      </w:r>
    </w:p>
    <w:p w14:paraId="1082D875" w14:textId="77777777" w:rsidR="00F633BF" w:rsidRDefault="00F633BF" w:rsidP="00F633BF">
      <w:pPr>
        <w:ind w:leftChars="200" w:left="420"/>
        <w:rPr>
          <w:position w:val="-4"/>
          <w:sz w:val="20"/>
        </w:rPr>
      </w:pPr>
      <w:r>
        <w:rPr>
          <w:rFonts w:hint="eastAsia"/>
          <w:position w:val="-4"/>
          <w:sz w:val="20"/>
        </w:rPr>
        <w:t>*</w:t>
      </w:r>
      <w:r>
        <w:rPr>
          <w:rFonts w:hint="eastAsia"/>
          <w:position w:val="-4"/>
          <w:sz w:val="20"/>
        </w:rPr>
        <w:t>注</w:t>
      </w:r>
      <w:r>
        <w:rPr>
          <w:rFonts w:hint="eastAsia"/>
          <w:position w:val="-4"/>
          <w:sz w:val="20"/>
        </w:rPr>
        <w:t>1</w:t>
      </w:r>
      <w:r>
        <w:rPr>
          <w:rFonts w:hint="eastAsia"/>
          <w:position w:val="-4"/>
          <w:sz w:val="20"/>
        </w:rPr>
        <w:t>：并网火电产生的排放仅考虑与发电过程有关的直接碳排放，火电厂用电不计入考虑。</w:t>
      </w:r>
    </w:p>
    <w:p w14:paraId="06B6BED9" w14:textId="77777777" w:rsidR="00F633BF" w:rsidRDefault="00F633BF" w:rsidP="00F633BF">
      <w:pPr>
        <w:pStyle w:val="affffffff8"/>
        <w:spacing w:before="156" w:after="156"/>
      </w:pPr>
      <w:bookmarkStart w:id="89" w:name="_Toc211090276"/>
      <w:r>
        <w:rPr>
          <w:rFonts w:hint="eastAsia"/>
        </w:rPr>
        <w:t>化石燃料燃烧排放</w:t>
      </w:r>
      <w:bookmarkEnd w:id="89"/>
    </w:p>
    <w:p w14:paraId="2BC4431B" w14:textId="77777777" w:rsidR="00F633BF" w:rsidRDefault="00F633BF" w:rsidP="00F633BF">
      <w:pPr>
        <w:pStyle w:val="afb"/>
        <w:ind w:leftChars="200" w:left="420" w:firstLineChars="0" w:firstLine="0"/>
        <w:rPr>
          <w:rFonts w:ascii="Times New Roman"/>
        </w:rPr>
      </w:pPr>
      <w:r>
        <w:rPr>
          <w:rFonts w:ascii="Times New Roman" w:hint="eastAsia"/>
        </w:rPr>
        <w:t>发电碳排放由发电机组各种化石燃料燃烧产生的二氧化碳排放量的加总，具体公式：</w:t>
      </w:r>
    </w:p>
    <w:p w14:paraId="234F2619" w14:textId="5E02579C" w:rsidR="00F633BF" w:rsidRDefault="00AE3042" w:rsidP="00F633BF">
      <w:pPr>
        <w:pStyle w:val="afb"/>
        <w:ind w:firstLineChars="0"/>
        <w:jc w:val="right"/>
        <w:rPr>
          <w:rFonts w:ascii="Times New Roman"/>
        </w:rPr>
      </w:pPr>
      <m:oMath>
        <m:sSub>
          <m:sSubPr>
            <m:ctrlPr>
              <w:rPr>
                <w:rFonts w:ascii="Cambria Math" w:hAnsi="Cambria Math"/>
                <w:i/>
              </w:rPr>
            </m:ctrlPr>
          </m:sSubPr>
          <m:e>
            <m:r>
              <w:rPr>
                <w:rFonts w:ascii="Cambria Math" w:hAnsi="Cambria Math"/>
              </w:rPr>
              <m:t>Em</m:t>
            </m:r>
          </m:e>
          <m:sub>
            <m:r>
              <w:rPr>
                <w:rFonts w:ascii="Cambria Math" w:hAnsi="Cambria Math"/>
              </w:rPr>
              <m:t>b</m:t>
            </m:r>
          </m:sub>
        </m:sSub>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/1000)</m:t>
            </m:r>
          </m:e>
        </m:nary>
      </m:oMath>
      <w:r w:rsidR="00F633BF">
        <w:rPr>
          <w:rFonts w:ascii="Times New Roman" w:hint="eastAsia"/>
        </w:rPr>
        <w:t xml:space="preserve">                         </w:t>
      </w:r>
      <w:r w:rsidR="00F633BF">
        <w:rPr>
          <w:rFonts w:ascii="Times New Roman"/>
        </w:rPr>
        <w:t>（</w:t>
      </w:r>
      <w:r w:rsidR="00F633BF">
        <w:rPr>
          <w:rFonts w:ascii="Times New Roman"/>
        </w:rPr>
        <w:t>8</w:t>
      </w:r>
      <w:r w:rsidR="00F633BF">
        <w:rPr>
          <w:rFonts w:ascii="Times New Roman"/>
        </w:rPr>
        <w:t>）</w:t>
      </w:r>
    </w:p>
    <w:p w14:paraId="2E7544E8" w14:textId="77777777" w:rsidR="00F633BF" w:rsidRDefault="00F633BF" w:rsidP="00F633BF">
      <w:pPr>
        <w:pStyle w:val="afb"/>
        <w:ind w:leftChars="200" w:left="420" w:firstLineChars="0" w:firstLine="0"/>
        <w:rPr>
          <w:rFonts w:ascii="Times New Roman"/>
        </w:rPr>
      </w:pPr>
      <w:r>
        <w:rPr>
          <w:rFonts w:ascii="Times New Roman" w:hint="eastAsia"/>
        </w:rPr>
        <w:t>式中：</w:t>
      </w:r>
    </w:p>
    <w:p w14:paraId="63E1381E" w14:textId="3E71EEC8" w:rsidR="00F633BF" w:rsidRPr="00E67971" w:rsidRDefault="00AE3042" w:rsidP="00F633BF">
      <w:pPr>
        <w:pStyle w:val="afb"/>
        <w:ind w:leftChars="200" w:left="420" w:firstLineChars="0" w:firstLine="0"/>
        <w:rPr>
          <w:rFonts w:ascii="Times New Roman"/>
          <w:position w:val="-14"/>
        </w:rPr>
      </w:pPr>
      <m:oMath>
        <m:sSub>
          <m:sSubPr>
            <m:ctrlPr>
              <w:rPr>
                <w:rFonts w:ascii="Cambria Math" w:hAnsi="Cambria Math"/>
                <w:i/>
              </w:rPr>
            </m:ctrlPr>
          </m:sSubPr>
          <m:e>
            <m:r>
              <w:rPr>
                <w:rFonts w:ascii="Cambria Math" w:hAnsi="Cambria Math"/>
              </w:rPr>
              <m:t>Em</m:t>
            </m:r>
          </m:e>
          <m:sub>
            <m:r>
              <w:rPr>
                <w:rFonts w:ascii="Cambria Math" w:hAnsi="Cambria Math"/>
              </w:rPr>
              <m:t>b</m:t>
            </m:r>
          </m:sub>
        </m:sSub>
      </m:oMath>
      <w:r w:rsidR="00F633BF">
        <w:rPr>
          <w:rFonts w:ascii="Times New Roman"/>
        </w:rPr>
        <w:t>—</w:t>
      </w:r>
      <w:r w:rsidR="00F633BF">
        <w:rPr>
          <w:rFonts w:ascii="Times New Roman"/>
        </w:rPr>
        <w:t>化石</w:t>
      </w:r>
      <w:r w:rsidR="00F633BF">
        <w:rPr>
          <w:rFonts w:ascii="Times New Roman" w:hint="eastAsia"/>
        </w:rPr>
        <w:t>燃料</w:t>
      </w:r>
      <w:r w:rsidR="00F633BF">
        <w:rPr>
          <w:rFonts w:ascii="Times New Roman"/>
        </w:rPr>
        <w:t>燃烧产生的二氧化碳排放量</w:t>
      </w:r>
      <w:r w:rsidR="00F633BF">
        <w:rPr>
          <w:rFonts w:ascii="Times New Roman" w:hint="eastAsia"/>
        </w:rPr>
        <w:t>，</w:t>
      </w:r>
      <w:r w:rsidR="00F633BF">
        <w:rPr>
          <w:rFonts w:ascii="Times New Roman" w:hint="eastAsia"/>
        </w:rPr>
        <w:t>t</w:t>
      </w:r>
      <w:r w:rsidR="00F633BF">
        <w:rPr>
          <w:rFonts w:ascii="Times New Roman"/>
        </w:rPr>
        <w:t>CO</w:t>
      </w:r>
      <w:r w:rsidR="00F633BF">
        <w:rPr>
          <w:rFonts w:ascii="Times New Roman"/>
          <w:vertAlign w:val="subscript"/>
        </w:rPr>
        <w:t>2</w:t>
      </w:r>
      <w:r w:rsidR="00F633BF">
        <w:rPr>
          <w:rFonts w:ascii="Times New Roman"/>
        </w:rPr>
        <w:t>；</w:t>
      </w:r>
    </w:p>
    <w:p w14:paraId="5232CDCF" w14:textId="1DA270A7" w:rsidR="00F633BF" w:rsidRDefault="00AE3042" w:rsidP="00F633BF">
      <w:pPr>
        <w:pStyle w:val="afb"/>
        <w:ind w:leftChars="200" w:left="420" w:firstLineChars="0" w:firstLine="0"/>
        <w:rPr>
          <w:rFonts w:ascii="Times New Roman"/>
        </w:rPr>
      </w:pPr>
      <m:oMath>
        <m:sSub>
          <m:sSubPr>
            <m:ctrlPr>
              <w:rPr>
                <w:rFonts w:ascii="Cambria Math" w:hAnsi="Cambria Math"/>
                <w:i/>
              </w:rPr>
            </m:ctrlPr>
          </m:sSubPr>
          <m:e>
            <m:r>
              <w:rPr>
                <w:rFonts w:ascii="Cambria Math" w:hAnsi="Cambria Math"/>
              </w:rPr>
              <m:t>FC</m:t>
            </m:r>
          </m:e>
          <m:sub>
            <m:r>
              <w:rPr>
                <w:rFonts w:ascii="Cambria Math" w:hAnsi="Cambria Math"/>
              </w:rPr>
              <m:t>i</m:t>
            </m:r>
          </m:sub>
        </m:sSub>
      </m:oMath>
      <w:r w:rsidR="00F633BF">
        <w:rPr>
          <w:rFonts w:ascii="Times New Roman" w:hint="eastAsia"/>
        </w:rPr>
        <w:t>—第</w:t>
      </w:r>
      <m:oMath>
        <m:r>
          <w:rPr>
            <w:rFonts w:ascii="Cambria Math" w:hAnsi="Cambria Math"/>
          </w:rPr>
          <m:t>i</m:t>
        </m:r>
      </m:oMath>
      <w:r w:rsidR="00F633BF">
        <w:rPr>
          <w:rFonts w:ascii="Times New Roman" w:hint="eastAsia"/>
        </w:rPr>
        <w:t>种化石燃料的消耗量，</w:t>
      </w:r>
      <w:r w:rsidR="00F633BF">
        <w:rPr>
          <w:rFonts w:ascii="Times New Roman" w:hint="eastAsia"/>
        </w:rPr>
        <w:t>t/m</w:t>
      </w:r>
      <w:r w:rsidR="00F633BF" w:rsidRPr="00E67971">
        <w:rPr>
          <w:rFonts w:ascii="Times New Roman"/>
          <w:vertAlign w:val="superscript"/>
        </w:rPr>
        <w:t>3</w:t>
      </w:r>
      <w:r w:rsidR="00F633BF">
        <w:rPr>
          <w:rFonts w:ascii="Times New Roman" w:hint="eastAsia"/>
        </w:rPr>
        <w:t>；</w:t>
      </w:r>
    </w:p>
    <w:p w14:paraId="020E6228" w14:textId="60555A98" w:rsidR="00F633BF" w:rsidRDefault="00AE3042" w:rsidP="00F633BF">
      <w:pPr>
        <w:pStyle w:val="afb"/>
        <w:ind w:leftChars="200" w:left="420" w:firstLineChars="0" w:firstLine="0"/>
        <w:rPr>
          <w:rFonts w:ascii="Times New Roman"/>
        </w:rPr>
      </w:pPr>
      <m:oMath>
        <m:sSub>
          <m:sSubPr>
            <m:ctrlPr>
              <w:rPr>
                <w:rFonts w:ascii="Cambria Math" w:hAnsi="Cambria Math"/>
                <w:i/>
              </w:rPr>
            </m:ctrlPr>
          </m:sSubPr>
          <m:e>
            <m:r>
              <w:rPr>
                <w:rFonts w:ascii="Cambria Math" w:hAnsi="Cambria Math"/>
              </w:rPr>
              <m:t>NCV</m:t>
            </m:r>
          </m:e>
          <m:sub>
            <m:r>
              <w:rPr>
                <w:rFonts w:ascii="Cambria Math" w:hAnsi="Cambria Math"/>
              </w:rPr>
              <m:t>i</m:t>
            </m:r>
          </m:sub>
        </m:sSub>
      </m:oMath>
      <w:r w:rsidR="00F633BF" w:rsidRPr="00E67971">
        <w:rPr>
          <w:rFonts w:ascii="Times New Roman" w:hint="eastAsia"/>
        </w:rPr>
        <w:t>—</w:t>
      </w:r>
      <w:r w:rsidR="00F633BF" w:rsidRPr="00E67971">
        <w:rPr>
          <w:rFonts w:ascii="Times New Roman"/>
        </w:rPr>
        <w:t>第</w:t>
      </w:r>
      <m:oMath>
        <m:r>
          <w:rPr>
            <w:rFonts w:ascii="Cambria Math" w:hAnsi="Cambria Math"/>
          </w:rPr>
          <m:t>i</m:t>
        </m:r>
      </m:oMath>
      <w:r w:rsidR="00F633BF" w:rsidRPr="00E67971">
        <w:rPr>
          <w:rFonts w:ascii="Times New Roman"/>
        </w:rPr>
        <w:t>种化石燃料的低位发热量</w:t>
      </w:r>
      <w:r w:rsidR="00F633BF">
        <w:rPr>
          <w:rFonts w:ascii="Times New Roman" w:hint="eastAsia"/>
        </w:rPr>
        <w:t>；</w:t>
      </w:r>
      <w:r w:rsidR="00F633BF">
        <w:rPr>
          <w:rFonts w:ascii="Times New Roman" w:hint="eastAsia"/>
        </w:rPr>
        <w:t>GJ/t</w:t>
      </w:r>
      <w:r w:rsidR="00F633BF">
        <w:rPr>
          <w:rFonts w:ascii="Times New Roman" w:hint="eastAsia"/>
        </w:rPr>
        <w:t>或</w:t>
      </w:r>
      <w:r w:rsidR="00F633BF">
        <w:rPr>
          <w:rFonts w:ascii="Times New Roman" w:hint="eastAsia"/>
        </w:rPr>
        <w:t>GJ/m</w:t>
      </w:r>
      <w:r w:rsidR="00F633BF" w:rsidRPr="00E67971">
        <w:rPr>
          <w:rFonts w:ascii="Times New Roman"/>
          <w:vertAlign w:val="superscript"/>
        </w:rPr>
        <w:t>3</w:t>
      </w:r>
      <w:r w:rsidR="00F633BF" w:rsidRPr="00E67971">
        <w:rPr>
          <w:rFonts w:ascii="Times New Roman" w:hint="eastAsia"/>
        </w:rPr>
        <w:t>；</w:t>
      </w:r>
    </w:p>
    <w:p w14:paraId="7CD857D8" w14:textId="6527702C" w:rsidR="00F633BF" w:rsidRDefault="00AE3042" w:rsidP="00F633BF">
      <w:pPr>
        <w:pStyle w:val="afb"/>
        <w:ind w:leftChars="200" w:left="420" w:firstLineChars="0" w:firstLine="0"/>
        <w:rPr>
          <w:rFonts w:ascii="Times New Roman"/>
        </w:rPr>
      </w:pPr>
      <m:oMath>
        <m:sSub>
          <m:sSubPr>
            <m:ctrlPr>
              <w:rPr>
                <w:rFonts w:ascii="Cambria Math" w:hAnsi="Cambria Math"/>
                <w:i/>
              </w:rPr>
            </m:ctrlPr>
          </m:sSubPr>
          <m:e>
            <m:r>
              <w:rPr>
                <w:rFonts w:ascii="Cambria Math" w:hAnsi="Cambria Math"/>
              </w:rPr>
              <m:t>EF</m:t>
            </m:r>
          </m:e>
          <m:sub>
            <m:r>
              <w:rPr>
                <w:rFonts w:ascii="Cambria Math" w:hAnsi="Cambria Math"/>
              </w:rPr>
              <m:t>i</m:t>
            </m:r>
          </m:sub>
        </m:sSub>
      </m:oMath>
      <w:r w:rsidR="00F633BF">
        <w:rPr>
          <w:rFonts w:ascii="Times New Roman"/>
        </w:rPr>
        <w:t>—</w:t>
      </w:r>
      <w:r w:rsidR="00F633BF">
        <w:rPr>
          <w:rFonts w:ascii="Times New Roman"/>
        </w:rPr>
        <w:t>第化石燃料</w:t>
      </w:r>
      <m:oMath>
        <m:r>
          <w:rPr>
            <w:rFonts w:ascii="Cambria Math" w:hAnsi="Cambria Math"/>
          </w:rPr>
          <m:t>i</m:t>
        </m:r>
      </m:oMath>
      <w:r w:rsidR="00F633BF">
        <w:rPr>
          <w:rFonts w:ascii="Times New Roman"/>
        </w:rPr>
        <w:t>的二氧化碳排放因子，</w:t>
      </w:r>
      <w:r w:rsidR="00F633BF">
        <w:rPr>
          <w:rFonts w:ascii="Times New Roman" w:hint="eastAsia"/>
        </w:rPr>
        <w:t>t</w:t>
      </w:r>
      <w:r w:rsidR="00F633BF">
        <w:rPr>
          <w:rFonts w:ascii="Times New Roman"/>
        </w:rPr>
        <w:t>CO</w:t>
      </w:r>
      <w:r w:rsidR="00F633BF">
        <w:rPr>
          <w:rFonts w:ascii="Times New Roman"/>
          <w:vertAlign w:val="subscript"/>
        </w:rPr>
        <w:t>2</w:t>
      </w:r>
      <w:r w:rsidR="00F633BF">
        <w:rPr>
          <w:rFonts w:ascii="Times New Roman"/>
        </w:rPr>
        <w:t>/GJ</w:t>
      </w:r>
      <w:r w:rsidR="00F633BF">
        <w:rPr>
          <w:rFonts w:ascii="Times New Roman"/>
        </w:rPr>
        <w:t>；</w:t>
      </w:r>
    </w:p>
    <w:p w14:paraId="12AEE5F8" w14:textId="27970CFC" w:rsidR="00F633BF" w:rsidRDefault="00AE3042" w:rsidP="00F633BF">
      <w:pPr>
        <w:pStyle w:val="afb"/>
        <w:ind w:leftChars="200" w:left="420" w:firstLineChars="0" w:firstLine="0"/>
        <w:rPr>
          <w:rFonts w:ascii="Times New Roman"/>
          <w:b/>
          <w:snapToGrid w:val="0"/>
        </w:rPr>
      </w:pPr>
      <m:oMath>
        <m:r>
          <w:rPr>
            <w:rFonts w:ascii="Cambria Math" w:hAnsi="Cambria Math"/>
          </w:rPr>
          <m:t>i</m:t>
        </m:r>
      </m:oMath>
      <w:r w:rsidR="00F633BF">
        <w:rPr>
          <w:rFonts w:ascii="Times New Roman" w:hint="eastAsia"/>
        </w:rPr>
        <w:t>—化石燃料种类。</w:t>
      </w:r>
    </w:p>
    <w:p w14:paraId="5AB9263F" w14:textId="77777777" w:rsidR="00F633BF" w:rsidRDefault="00F633BF" w:rsidP="00F633BF">
      <w:pPr>
        <w:pStyle w:val="afb"/>
        <w:rPr>
          <w:rFonts w:ascii="Times New Roman"/>
        </w:rPr>
      </w:pPr>
      <w:r w:rsidRPr="00E67971">
        <w:rPr>
          <w:rFonts w:ascii="Times New Roman"/>
        </w:rPr>
        <w:t>燃煤的年度平均收到基低位发热量由月度平均收到基低位发热量加权平均计算得到，其权重是燃煤月消耗量。其中，入炉煤月度平均收到基低位发热量由每日平均收到基低位发热量加权平均计算得到，其权重是每日入炉煤消耗量。</w:t>
      </w:r>
    </w:p>
    <w:p w14:paraId="0BFD1FD9" w14:textId="77777777" w:rsidR="00F633BF" w:rsidRPr="00E67971" w:rsidRDefault="00F633BF" w:rsidP="00F633BF">
      <w:pPr>
        <w:pStyle w:val="afb"/>
        <w:rPr>
          <w:rFonts w:ascii="Times New Roman"/>
          <w:highlight w:val="yellow"/>
        </w:rPr>
      </w:pPr>
      <w:r w:rsidRPr="00E67971">
        <w:rPr>
          <w:rFonts w:ascii="Times New Roman"/>
        </w:rPr>
        <w:t>入厂煤月度平均收到基低位发热量由每批次平均收到基低位发热量加权平均计算得到，其权重是该月每批次入厂煤量。燃油、燃气的年度平均低位发热量由每月平均低位发热量加权平均计算得到，其权重为每月燃油、燃气消耗量。</w:t>
      </w:r>
    </w:p>
    <w:p w14:paraId="08BB7CF6" w14:textId="77777777" w:rsidR="00F633BF" w:rsidRDefault="00F633BF" w:rsidP="00F633BF">
      <w:pPr>
        <w:pStyle w:val="afb"/>
        <w:rPr>
          <w:rFonts w:ascii="Times New Roman"/>
        </w:rPr>
      </w:pPr>
    </w:p>
    <w:p w14:paraId="1BB59487" w14:textId="77777777" w:rsidR="00F633BF" w:rsidRDefault="00F633BF" w:rsidP="00F633BF">
      <w:pPr>
        <w:pStyle w:val="affffffff8"/>
        <w:spacing w:before="156" w:after="156"/>
      </w:pPr>
      <w:bookmarkStart w:id="90" w:name="_Toc211090277"/>
      <w:r>
        <w:rPr>
          <w:rFonts w:hint="eastAsia"/>
        </w:rPr>
        <w:t>热电联产分摊排放</w:t>
      </w:r>
      <w:bookmarkEnd w:id="90"/>
    </w:p>
    <w:p w14:paraId="200FCA7F" w14:textId="77777777" w:rsidR="00F633BF" w:rsidRDefault="00F633BF" w:rsidP="00F633BF">
      <w:pPr>
        <w:pStyle w:val="afb"/>
        <w:ind w:leftChars="200" w:left="420" w:firstLineChars="0" w:firstLine="0"/>
        <w:rPr>
          <w:rFonts w:ascii="Times New Roman"/>
        </w:rPr>
      </w:pPr>
      <w:r>
        <w:rPr>
          <w:rFonts w:ascii="Times New Roman" w:hint="eastAsia"/>
        </w:rPr>
        <w:t>热电联产发电机组，供电碳排放强度通过对应机组化石燃料燃烧产生的二氧化碳排放量与供热比计算，具体公式：</w:t>
      </w:r>
    </w:p>
    <w:p w14:paraId="18D8409B" w14:textId="670F5A54" w:rsidR="00F633BF" w:rsidRDefault="00AE3042" w:rsidP="00F633BF">
      <w:pPr>
        <w:pStyle w:val="afb"/>
        <w:ind w:firstLineChars="0"/>
        <w:jc w:val="right"/>
        <w:rPr>
          <w:rFonts w:ascii="Times New Roman"/>
        </w:rPr>
      </w:pPr>
      <m:oMath>
        <m:sSubSup>
          <m:sSubSupPr>
            <m:ctrlPr>
              <w:rPr>
                <w:rFonts w:ascii="Cambria Math" w:hAnsi="Cambria Math"/>
                <w:i/>
              </w:rPr>
            </m:ctrlPr>
          </m:sSubSupPr>
          <m:e>
            <m:r>
              <w:rPr>
                <w:rFonts w:ascii="Cambria Math" w:hAnsi="Cambria Math"/>
              </w:rPr>
              <m:t>E</m:t>
            </m:r>
            <m:r>
              <w:rPr>
                <w:rFonts w:ascii="Cambria Math" w:hAnsi="Cambria Math" w:hint="eastAsia"/>
              </w:rPr>
              <m:t>m</m:t>
            </m:r>
          </m:e>
          <m:sub>
            <m:r>
              <w:rPr>
                <w:rFonts w:ascii="Cambria Math" w:hAnsi="Cambria Math"/>
              </w:rPr>
              <m:t>b</m:t>
            </m:r>
          </m:sub>
          <m:sup>
            <m:r>
              <w:rPr>
                <w:rFonts w:ascii="Cambria Math" w:hAnsi="Cambria Math"/>
              </w:rPr>
              <m:t>CHP</m:t>
            </m:r>
          </m:sup>
        </m:sSubSup>
        <m:r>
          <w:rPr>
            <w:rFonts w:ascii="Cambria Math" w:hAnsi="Cambria Math"/>
          </w:rPr>
          <m:t>=(1-a)</m:t>
        </m:r>
        <m:nary>
          <m:naryPr>
            <m:chr m:val="∑"/>
            <m:limLoc m:val="subSup"/>
            <m:supHide m:val="1"/>
            <m:ctrlPr>
              <w:rPr>
                <w:rFonts w:ascii="Cambria Math" w:hAnsi="Cambria Math"/>
                <w:i/>
              </w:rPr>
            </m:ctrlPr>
          </m:naryPr>
          <m:sub>
            <m:r>
              <w:rPr>
                <w:rFonts w:ascii="Cambria Math" w:hAnsi="Cambria Math"/>
              </w:rPr>
              <m:t>i</m:t>
            </m: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EF</m:t>
                </m:r>
              </m:e>
              <m:sub>
                <m:r>
                  <w:rPr>
                    <w:rFonts w:ascii="Cambria Math" w:hAnsi="Cambria Math"/>
                  </w:rPr>
                  <m:t>i</m:t>
                </m:r>
              </m:sub>
            </m:sSub>
            <m:r>
              <w:rPr>
                <w:rFonts w:ascii="Cambria Math" w:hAnsi="Cambria Math"/>
              </w:rPr>
              <m:t>/1000)</m:t>
            </m:r>
          </m:e>
        </m:nary>
      </m:oMath>
      <w:r w:rsidR="00F633BF">
        <w:rPr>
          <w:rFonts w:ascii="Times New Roman" w:hint="eastAsia"/>
        </w:rPr>
        <w:t xml:space="preserve">                         </w:t>
      </w:r>
      <w:r w:rsidR="00F633BF">
        <w:rPr>
          <w:rFonts w:ascii="Times New Roman"/>
        </w:rPr>
        <w:t>（</w:t>
      </w:r>
      <w:r w:rsidR="00F633BF">
        <w:rPr>
          <w:rFonts w:ascii="Times New Roman"/>
        </w:rPr>
        <w:t>8</w:t>
      </w:r>
      <w:r w:rsidR="00F633BF">
        <w:rPr>
          <w:rFonts w:ascii="Times New Roman"/>
        </w:rPr>
        <w:t>）</w:t>
      </w:r>
    </w:p>
    <w:p w14:paraId="3B334550" w14:textId="77777777" w:rsidR="00F633BF" w:rsidRDefault="00F633BF" w:rsidP="00F633BF">
      <w:pPr>
        <w:pStyle w:val="afb"/>
        <w:ind w:leftChars="200" w:left="420" w:firstLineChars="0" w:firstLine="0"/>
        <w:rPr>
          <w:rFonts w:ascii="Times New Roman"/>
        </w:rPr>
      </w:pPr>
      <w:r>
        <w:rPr>
          <w:rFonts w:ascii="Times New Roman" w:hint="eastAsia"/>
        </w:rPr>
        <w:t>式中：</w:t>
      </w:r>
    </w:p>
    <w:p w14:paraId="38F6E115" w14:textId="1666DCDC" w:rsidR="00F633BF" w:rsidRDefault="00AE3042" w:rsidP="00F633BF">
      <w:pPr>
        <w:pStyle w:val="afb"/>
        <w:ind w:leftChars="200" w:left="420" w:firstLineChars="0" w:firstLine="0"/>
        <w:rPr>
          <w:rFonts w:ascii="Times New Roman"/>
          <w:position w:val="-14"/>
        </w:rPr>
      </w:pPr>
      <m:oMath>
        <m:sSub>
          <m:sSubPr>
            <m:ctrlPr>
              <w:rPr>
                <w:rFonts w:ascii="Cambria Math" w:hAnsi="Cambria Math"/>
                <w:i/>
              </w:rPr>
            </m:ctrlPr>
          </m:sSubPr>
          <m:e>
            <m:r>
              <w:rPr>
                <w:rFonts w:ascii="Cambria Math" w:hAnsi="Cambria Math"/>
              </w:rPr>
              <m:t>Em</m:t>
            </m:r>
          </m:e>
          <m:sub>
            <m:r>
              <w:rPr>
                <w:rFonts w:ascii="Cambria Math" w:hAnsi="Cambria Math"/>
              </w:rPr>
              <m:t>b</m:t>
            </m:r>
          </m:sub>
        </m:sSub>
      </m:oMath>
      <w:r w:rsidR="00F633BF">
        <w:rPr>
          <w:rFonts w:ascii="Times New Roman"/>
        </w:rPr>
        <w:t>—</w:t>
      </w:r>
      <w:r w:rsidR="00F633BF">
        <w:rPr>
          <w:rFonts w:ascii="Times New Roman"/>
        </w:rPr>
        <w:t>化石</w:t>
      </w:r>
      <w:r w:rsidR="00F633BF">
        <w:rPr>
          <w:rFonts w:ascii="Times New Roman" w:hint="eastAsia"/>
        </w:rPr>
        <w:t>燃料</w:t>
      </w:r>
      <w:r w:rsidR="00F633BF">
        <w:rPr>
          <w:rFonts w:ascii="Times New Roman"/>
        </w:rPr>
        <w:t>燃烧产生的二氧化碳排放量</w:t>
      </w:r>
      <w:r w:rsidR="00F633BF">
        <w:rPr>
          <w:rFonts w:ascii="Times New Roman" w:hint="eastAsia"/>
        </w:rPr>
        <w:t>，</w:t>
      </w:r>
      <w:r w:rsidR="00F633BF">
        <w:rPr>
          <w:rFonts w:ascii="Times New Roman" w:hint="eastAsia"/>
        </w:rPr>
        <w:t>t</w:t>
      </w:r>
      <w:r w:rsidR="00F633BF">
        <w:rPr>
          <w:rFonts w:ascii="Times New Roman"/>
        </w:rPr>
        <w:t>CO</w:t>
      </w:r>
      <w:r w:rsidR="00F633BF">
        <w:rPr>
          <w:rFonts w:ascii="Times New Roman"/>
          <w:vertAlign w:val="subscript"/>
        </w:rPr>
        <w:t>2</w:t>
      </w:r>
      <w:r w:rsidR="00F633BF">
        <w:rPr>
          <w:rFonts w:ascii="Times New Roman"/>
        </w:rPr>
        <w:t>；</w:t>
      </w:r>
    </w:p>
    <w:p w14:paraId="7225C65B" w14:textId="69E6C715" w:rsidR="00F633BF" w:rsidRDefault="00AE3042" w:rsidP="00F633BF">
      <w:pPr>
        <w:pStyle w:val="afb"/>
        <w:ind w:leftChars="200" w:left="420" w:firstLineChars="0" w:firstLine="0"/>
        <w:rPr>
          <w:rFonts w:ascii="Times New Roman"/>
          <w:position w:val="-14"/>
        </w:rPr>
      </w:pPr>
      <m:oMath>
        <m:r>
          <w:rPr>
            <w:rFonts w:ascii="Cambria Math" w:hAnsi="Cambria Math"/>
          </w:rPr>
          <m:t>a</m:t>
        </m:r>
      </m:oMath>
      <w:r w:rsidR="00F633BF">
        <w:rPr>
          <w:rFonts w:ascii="Times New Roman"/>
        </w:rPr>
        <w:t>—</w:t>
      </w:r>
      <w:r w:rsidR="00F633BF">
        <w:rPr>
          <w:rFonts w:ascii="Times New Roman" w:hint="eastAsia"/>
        </w:rPr>
        <w:t>供热比，</w:t>
      </w:r>
      <w:r w:rsidR="00F633BF">
        <w:rPr>
          <w:rFonts w:ascii="Times New Roman" w:hint="eastAsia"/>
        </w:rPr>
        <w:t>%</w:t>
      </w:r>
      <w:r w:rsidR="00F633BF">
        <w:rPr>
          <w:rFonts w:ascii="Times New Roman"/>
        </w:rPr>
        <w:t>；</w:t>
      </w:r>
    </w:p>
    <w:p w14:paraId="2E378832" w14:textId="74E392F0" w:rsidR="00F633BF" w:rsidRDefault="00AE3042" w:rsidP="00F633BF">
      <w:pPr>
        <w:pStyle w:val="afb"/>
        <w:ind w:leftChars="200" w:left="420" w:firstLineChars="0" w:firstLine="0"/>
        <w:rPr>
          <w:rFonts w:ascii="Times New Roman"/>
        </w:rPr>
      </w:pPr>
      <m:oMath>
        <m:sSub>
          <m:sSubPr>
            <m:ctrlPr>
              <w:rPr>
                <w:rFonts w:ascii="Cambria Math" w:hAnsi="Cambria Math"/>
                <w:i/>
              </w:rPr>
            </m:ctrlPr>
          </m:sSubPr>
          <m:e>
            <m:r>
              <w:rPr>
                <w:rFonts w:ascii="Cambria Math" w:hAnsi="Cambria Math"/>
              </w:rPr>
              <m:t>FC</m:t>
            </m:r>
          </m:e>
          <m:sub>
            <m:r>
              <w:rPr>
                <w:rFonts w:ascii="Cambria Math" w:hAnsi="Cambria Math"/>
              </w:rPr>
              <m:t>i</m:t>
            </m:r>
          </m:sub>
        </m:sSub>
        <m:r>
          <w:rPr>
            <w:rFonts w:ascii="Cambria Math" w:hAnsi="Cambria Math" w:hint="eastAsia"/>
          </w:rPr>
          <m:t>-第</m:t>
        </m:r>
        <m:r>
          <w:rPr>
            <w:rFonts w:ascii="Cambria Math" w:hAnsi="Cambria Math"/>
          </w:rPr>
          <m:t>i</m:t>
        </m:r>
      </m:oMath>
      <w:r w:rsidR="00F633BF">
        <w:rPr>
          <w:rFonts w:ascii="Times New Roman" w:hint="eastAsia"/>
        </w:rPr>
        <w:t>种化石燃料的消耗量，</w:t>
      </w:r>
      <w:r w:rsidR="00F633BF">
        <w:rPr>
          <w:rFonts w:ascii="Times New Roman" w:hint="eastAsia"/>
        </w:rPr>
        <w:t>t/m</w:t>
      </w:r>
      <w:r w:rsidR="00F633BF">
        <w:rPr>
          <w:rFonts w:ascii="Times New Roman" w:hint="eastAsia"/>
          <w:vertAlign w:val="superscript"/>
        </w:rPr>
        <w:t>3</w:t>
      </w:r>
      <w:r w:rsidR="00F633BF">
        <w:rPr>
          <w:rFonts w:ascii="Times New Roman" w:hint="eastAsia"/>
        </w:rPr>
        <w:t>；</w:t>
      </w:r>
    </w:p>
    <w:p w14:paraId="2370B8D0" w14:textId="4E5F4BC8" w:rsidR="00F633BF" w:rsidRDefault="00AE3042" w:rsidP="00F633BF">
      <w:pPr>
        <w:pStyle w:val="afb"/>
        <w:ind w:leftChars="200" w:left="420" w:firstLineChars="0" w:firstLine="0"/>
        <w:rPr>
          <w:rFonts w:ascii="Times New Roman"/>
        </w:rPr>
      </w:pPr>
      <m:oMath>
        <m:sSub>
          <m:sSubPr>
            <m:ctrlPr>
              <w:rPr>
                <w:rFonts w:ascii="Cambria Math" w:hAnsi="Cambria Math"/>
                <w:i/>
              </w:rPr>
            </m:ctrlPr>
          </m:sSubPr>
          <m:e>
            <m:r>
              <w:rPr>
                <w:rFonts w:ascii="Cambria Math" w:hAnsi="Cambria Math"/>
              </w:rPr>
              <m:t>NCV</m:t>
            </m:r>
          </m:e>
          <m:sub>
            <m:r>
              <w:rPr>
                <w:rFonts w:ascii="Cambria Math" w:hAnsi="Cambria Math"/>
              </w:rPr>
              <m:t>i</m:t>
            </m:r>
          </m:sub>
        </m:sSub>
      </m:oMath>
      <w:r w:rsidR="00F633BF">
        <w:rPr>
          <w:rFonts w:ascii="Times New Roman" w:hint="eastAsia"/>
        </w:rPr>
        <w:t>—</w:t>
      </w:r>
      <w:r w:rsidR="00F633BF">
        <w:rPr>
          <w:rFonts w:ascii="Times New Roman"/>
        </w:rPr>
        <w:t>第</w:t>
      </w:r>
      <m:oMath>
        <m:r>
          <w:rPr>
            <w:rFonts w:ascii="Cambria Math" w:hAnsi="Cambria Math"/>
          </w:rPr>
          <m:t>i</m:t>
        </m:r>
      </m:oMath>
      <w:r w:rsidR="00F633BF">
        <w:rPr>
          <w:rFonts w:ascii="Times New Roman"/>
        </w:rPr>
        <w:t>种化石燃料的低位发热量</w:t>
      </w:r>
      <w:r w:rsidR="00F633BF">
        <w:rPr>
          <w:rFonts w:ascii="Times New Roman" w:hint="eastAsia"/>
        </w:rPr>
        <w:t>；</w:t>
      </w:r>
      <w:r w:rsidR="00F633BF">
        <w:rPr>
          <w:rFonts w:ascii="Times New Roman" w:hint="eastAsia"/>
        </w:rPr>
        <w:t>GJ/t</w:t>
      </w:r>
      <w:r w:rsidR="00F633BF">
        <w:rPr>
          <w:rFonts w:ascii="Times New Roman" w:hint="eastAsia"/>
        </w:rPr>
        <w:t>或</w:t>
      </w:r>
      <w:r w:rsidR="00F633BF">
        <w:rPr>
          <w:rFonts w:ascii="Times New Roman" w:hint="eastAsia"/>
        </w:rPr>
        <w:t>GJ/m</w:t>
      </w:r>
      <w:r w:rsidR="00F633BF">
        <w:rPr>
          <w:rFonts w:ascii="Times New Roman" w:hint="eastAsia"/>
          <w:vertAlign w:val="superscript"/>
        </w:rPr>
        <w:t>3</w:t>
      </w:r>
      <w:r w:rsidR="00F633BF">
        <w:rPr>
          <w:rFonts w:ascii="Times New Roman" w:hint="eastAsia"/>
        </w:rPr>
        <w:t>；</w:t>
      </w:r>
    </w:p>
    <w:p w14:paraId="366EC474" w14:textId="4E5FCB75" w:rsidR="00F633BF" w:rsidRDefault="00AE3042" w:rsidP="00F633BF">
      <w:pPr>
        <w:pStyle w:val="afb"/>
        <w:ind w:leftChars="200" w:left="420" w:firstLineChars="0" w:firstLine="0"/>
        <w:rPr>
          <w:rFonts w:ascii="Times New Roman"/>
        </w:rPr>
      </w:pPr>
      <m:oMath>
        <m:sSub>
          <m:sSubPr>
            <m:ctrlPr>
              <w:rPr>
                <w:rFonts w:ascii="Cambria Math" w:hAnsi="Cambria Math"/>
                <w:i/>
              </w:rPr>
            </m:ctrlPr>
          </m:sSubPr>
          <m:e>
            <m:r>
              <w:rPr>
                <w:rFonts w:ascii="Cambria Math" w:hAnsi="Cambria Math"/>
              </w:rPr>
              <m:t>EF</m:t>
            </m:r>
          </m:e>
          <m:sub>
            <m:r>
              <w:rPr>
                <w:rFonts w:ascii="Cambria Math" w:hAnsi="Cambria Math"/>
              </w:rPr>
              <m:t>i</m:t>
            </m:r>
          </m:sub>
        </m:sSub>
      </m:oMath>
      <w:r w:rsidR="00F633BF">
        <w:rPr>
          <w:rFonts w:ascii="Times New Roman"/>
        </w:rPr>
        <w:t>—</w:t>
      </w:r>
      <w:r w:rsidR="00F633BF">
        <w:rPr>
          <w:rFonts w:ascii="Times New Roman"/>
        </w:rPr>
        <w:t>第化石燃料</w:t>
      </w:r>
      <m:oMath>
        <m:r>
          <w:rPr>
            <w:rFonts w:ascii="Cambria Math" w:hAnsi="Cambria Math"/>
          </w:rPr>
          <m:t>i</m:t>
        </m:r>
      </m:oMath>
      <w:r w:rsidR="00F633BF">
        <w:rPr>
          <w:rFonts w:ascii="Times New Roman"/>
        </w:rPr>
        <w:t>的二氧化碳排放因子，</w:t>
      </w:r>
      <w:r w:rsidR="00F633BF">
        <w:rPr>
          <w:rFonts w:ascii="Times New Roman" w:hint="eastAsia"/>
        </w:rPr>
        <w:t>t</w:t>
      </w:r>
      <w:r w:rsidR="00F633BF">
        <w:rPr>
          <w:rFonts w:ascii="Times New Roman"/>
        </w:rPr>
        <w:t>CO</w:t>
      </w:r>
      <w:r w:rsidR="00F633BF">
        <w:rPr>
          <w:rFonts w:ascii="Times New Roman"/>
          <w:vertAlign w:val="subscript"/>
        </w:rPr>
        <w:t>2</w:t>
      </w:r>
      <w:r w:rsidR="00F633BF">
        <w:rPr>
          <w:rFonts w:ascii="Times New Roman"/>
        </w:rPr>
        <w:t>/GJ</w:t>
      </w:r>
      <w:r w:rsidR="00F633BF">
        <w:rPr>
          <w:rFonts w:ascii="Times New Roman"/>
        </w:rPr>
        <w:t>；</w:t>
      </w:r>
    </w:p>
    <w:p w14:paraId="52735528" w14:textId="3650AF8E" w:rsidR="00F633BF" w:rsidRDefault="00AE3042" w:rsidP="00F633BF">
      <w:pPr>
        <w:pStyle w:val="afb"/>
        <w:ind w:leftChars="200" w:left="420" w:firstLineChars="0" w:firstLine="0"/>
        <w:rPr>
          <w:rFonts w:ascii="Times New Roman"/>
          <w:b/>
          <w:snapToGrid w:val="0"/>
        </w:rPr>
      </w:pPr>
      <m:oMath>
        <m:r>
          <w:rPr>
            <w:rFonts w:ascii="Cambria Math" w:hAnsi="Cambria Math"/>
          </w:rPr>
          <m:t>i</m:t>
        </m:r>
      </m:oMath>
      <w:r w:rsidR="00F633BF">
        <w:rPr>
          <w:rFonts w:ascii="Times New Roman" w:hint="eastAsia"/>
        </w:rPr>
        <w:t>—化石燃料种类。</w:t>
      </w:r>
    </w:p>
    <w:p w14:paraId="2D96B028" w14:textId="77777777" w:rsidR="00F633BF" w:rsidRDefault="00F633BF" w:rsidP="00F633BF">
      <w:pPr>
        <w:pStyle w:val="affffffff8"/>
        <w:spacing w:before="156" w:after="156"/>
        <w:rPr>
          <w:rFonts w:ascii="Times New Roman"/>
        </w:rPr>
      </w:pPr>
      <w:bookmarkStart w:id="91" w:name="_Toc211090278"/>
      <w:r>
        <w:rPr>
          <w:rFonts w:ascii="Times New Roman"/>
        </w:rPr>
        <w:t>化石燃料二氧化碳排放因子</w:t>
      </w:r>
      <w:bookmarkEnd w:id="91"/>
    </w:p>
    <w:p w14:paraId="08F0B318" w14:textId="77777777" w:rsidR="00F633BF" w:rsidRPr="00E67971" w:rsidRDefault="00F633BF" w:rsidP="00F633BF">
      <w:pPr>
        <w:pStyle w:val="afb"/>
        <w:rPr>
          <w:rFonts w:ascii="Times New Roman"/>
        </w:rPr>
      </w:pPr>
      <w:r w:rsidRPr="00E67971">
        <w:rPr>
          <w:rFonts w:ascii="Times New Roman"/>
        </w:rPr>
        <w:t>化石燃料燃烧二氧化碳排放</w:t>
      </w:r>
      <w:r>
        <w:rPr>
          <w:rFonts w:ascii="Times New Roman" w:hint="eastAsia"/>
        </w:rPr>
        <w:t>因子</w:t>
      </w:r>
      <w:r w:rsidRPr="00E67971">
        <w:rPr>
          <w:rFonts w:ascii="Times New Roman"/>
        </w:rPr>
        <w:t>采用以下公式计算。</w:t>
      </w:r>
    </w:p>
    <w:p w14:paraId="15135AEA" w14:textId="3880D884" w:rsidR="00F633BF" w:rsidRDefault="00AE3042" w:rsidP="00F633BF">
      <w:pPr>
        <w:pStyle w:val="afb"/>
        <w:wordWrap w:val="0"/>
        <w:ind w:firstLineChars="0" w:firstLine="0"/>
        <w:jc w:val="right"/>
        <w:rPr>
          <w:rFonts w:ascii="Times New Roman"/>
        </w:rPr>
      </w:pPr>
      <m:oMath>
        <m:sSub>
          <m:sSubPr>
            <m:ctrlPr>
              <w:rPr>
                <w:rFonts w:ascii="Cambria Math" w:hAnsi="Cambria Math"/>
                <w:i/>
              </w:rPr>
            </m:ctrlPr>
          </m:sSubPr>
          <m:e>
            <m:r>
              <w:rPr>
                <w:rFonts w:ascii="Cambria Math" w:hAnsi="Cambria Math"/>
              </w:rPr>
              <m:t>EF</m:t>
            </m:r>
          </m:e>
          <m:sub>
            <m:r>
              <w:rPr>
                <w:rFonts w:ascii="Cambria Math" w:hAnsi="Cambria Math" w:hint="eastAsia"/>
              </w:rPr>
              <m:t>i</m:t>
            </m:r>
          </m:sub>
        </m:sSub>
        <m:r>
          <w:rPr>
            <w:rFonts w:ascii="Cambria Math" w:hAnsi="Cambria Math"/>
          </w:rPr>
          <m:t>=</m:t>
        </m:r>
        <m:sSub>
          <m:sSubPr>
            <m:ctrlPr>
              <w:rPr>
                <w:rFonts w:ascii="Cambria Math" w:hAnsi="Cambria Math"/>
                <w:i/>
              </w:rPr>
            </m:ctrlPr>
          </m:sSubPr>
          <m:e>
            <m:r>
              <w:rPr>
                <w:rFonts w:ascii="Cambria Math" w:hAnsi="Cambria Math"/>
              </w:rPr>
              <m:t>CC</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OF</m:t>
            </m:r>
          </m:e>
          <m:sub>
            <m:r>
              <w:rPr>
                <w:rFonts w:ascii="Cambria Math" w:hAnsi="Cambria Math"/>
              </w:rPr>
              <m:t>i</m:t>
            </m:r>
          </m:sub>
        </m:sSub>
        <m:r>
          <w:rPr>
            <w:rFonts w:ascii="Cambria Math" w:hAnsi="Cambria Math" w:hint="eastAsia"/>
          </w:rPr>
          <m:t>×</m:t>
        </m:r>
        <m:f>
          <m:fPr>
            <m:ctrlPr>
              <w:rPr>
                <w:rFonts w:ascii="Cambria Math" w:hAnsi="Cambria Math"/>
                <w:i/>
              </w:rPr>
            </m:ctrlPr>
          </m:fPr>
          <m:num>
            <m:r>
              <w:rPr>
                <w:rFonts w:ascii="Cambria Math" w:hAnsi="Cambria Math"/>
              </w:rPr>
              <m:t>44</m:t>
            </m:r>
          </m:num>
          <m:den>
            <m:r>
              <w:rPr>
                <w:rFonts w:ascii="Cambria Math" w:hAnsi="Cambria Math"/>
              </w:rPr>
              <m:t>12</m:t>
            </m:r>
          </m:den>
        </m:f>
      </m:oMath>
      <w:r w:rsidR="00F633BF">
        <w:rPr>
          <w:rFonts w:ascii="Times New Roman"/>
        </w:rPr>
        <w:t xml:space="preserve">            </w:t>
      </w:r>
      <w:r w:rsidR="00F633BF">
        <w:rPr>
          <w:rFonts w:ascii="Times New Roman" w:hint="eastAsia"/>
        </w:rPr>
        <w:t xml:space="preserve">     </w:t>
      </w:r>
      <w:r w:rsidR="00F633BF">
        <w:rPr>
          <w:rFonts w:ascii="Times New Roman"/>
        </w:rPr>
        <w:t xml:space="preserve">              </w:t>
      </w:r>
      <w:r w:rsidR="00F633BF">
        <w:rPr>
          <w:rFonts w:ascii="Times New Roman"/>
        </w:rPr>
        <w:t>（</w:t>
      </w:r>
      <w:r w:rsidR="00F633BF">
        <w:rPr>
          <w:rFonts w:ascii="Times New Roman" w:hint="eastAsia"/>
        </w:rPr>
        <w:t>9</w:t>
      </w:r>
      <w:r w:rsidR="00F633BF">
        <w:rPr>
          <w:rFonts w:ascii="Times New Roman"/>
        </w:rPr>
        <w:t>）</w:t>
      </w:r>
    </w:p>
    <w:p w14:paraId="22938984" w14:textId="77777777" w:rsidR="00F633BF" w:rsidRPr="00E67971" w:rsidRDefault="00F633BF" w:rsidP="00F633BF">
      <w:pPr>
        <w:pStyle w:val="afb"/>
        <w:ind w:leftChars="200" w:left="420"/>
        <w:rPr>
          <w:rFonts w:ascii="Times New Roman"/>
        </w:rPr>
      </w:pPr>
      <w:r w:rsidRPr="00E67971">
        <w:rPr>
          <w:rFonts w:ascii="Times New Roman"/>
        </w:rPr>
        <w:t>式中</w:t>
      </w:r>
      <w:r w:rsidRPr="00E67971">
        <w:rPr>
          <w:rFonts w:ascii="Times New Roman"/>
        </w:rPr>
        <w:t>:</w:t>
      </w:r>
    </w:p>
    <w:p w14:paraId="110F63E0" w14:textId="3653B23C" w:rsidR="00F633BF" w:rsidRPr="00E67971" w:rsidRDefault="00AE3042" w:rsidP="00F633BF">
      <w:pPr>
        <w:pStyle w:val="afb"/>
        <w:ind w:leftChars="200" w:left="420"/>
        <w:rPr>
          <w:rFonts w:ascii="Times New Roman"/>
        </w:rPr>
      </w:pPr>
      <m:oMath>
        <m:sSub>
          <m:sSubPr>
            <m:ctrlPr>
              <w:rPr>
                <w:rFonts w:ascii="Cambria Math" w:hAnsi="Cambria Math"/>
                <w:i/>
              </w:rPr>
            </m:ctrlPr>
          </m:sSubPr>
          <m:e>
            <m:r>
              <w:rPr>
                <w:rFonts w:ascii="Cambria Math" w:hAnsi="Cambria Math"/>
              </w:rPr>
              <m:t>EF</m:t>
            </m:r>
          </m:e>
          <m:sub>
            <m:r>
              <w:rPr>
                <w:rFonts w:ascii="Cambria Math" w:hAnsi="Cambria Math"/>
              </w:rPr>
              <m:t>i</m:t>
            </m:r>
          </m:sub>
        </m:sSub>
      </m:oMath>
      <w:r w:rsidR="00F633BF" w:rsidRPr="00E67971">
        <w:rPr>
          <w:rFonts w:ascii="Times New Roman"/>
        </w:rPr>
        <w:t>—</w:t>
      </w:r>
      <w:r w:rsidR="00F633BF" w:rsidRPr="00E67971">
        <w:rPr>
          <w:rFonts w:ascii="Times New Roman"/>
        </w:rPr>
        <w:t>第</w:t>
      </w:r>
      <m:oMath>
        <m:r>
          <w:rPr>
            <w:rFonts w:ascii="Cambria Math" w:hAnsi="Cambria Math"/>
          </w:rPr>
          <m:t>i</m:t>
        </m:r>
      </m:oMath>
      <w:r w:rsidR="00F633BF" w:rsidRPr="00E67971">
        <w:rPr>
          <w:rFonts w:ascii="Times New Roman"/>
        </w:rPr>
        <w:t>种化石燃料的二氧化碳排放因子</w:t>
      </w:r>
      <w:r w:rsidR="00F633BF" w:rsidRPr="00E67971">
        <w:rPr>
          <w:rFonts w:ascii="Times New Roman" w:hint="eastAsia"/>
        </w:rPr>
        <w:t>，</w:t>
      </w:r>
      <w:r w:rsidR="00F633BF" w:rsidRPr="00E67971">
        <w:rPr>
          <w:rFonts w:ascii="Times New Roman"/>
        </w:rPr>
        <w:t>tCO</w:t>
      </w:r>
      <w:r w:rsidR="00F633BF" w:rsidRPr="00E67971">
        <w:rPr>
          <w:rFonts w:ascii="Times New Roman"/>
          <w:vertAlign w:val="subscript"/>
        </w:rPr>
        <w:t>2</w:t>
      </w:r>
      <w:r w:rsidR="00F633BF" w:rsidRPr="00E67971">
        <w:rPr>
          <w:rFonts w:ascii="Times New Roman"/>
        </w:rPr>
        <w:t>/TJ</w:t>
      </w:r>
      <w:r w:rsidR="00F633BF" w:rsidRPr="00E67971">
        <w:rPr>
          <w:rFonts w:ascii="Times New Roman" w:hint="eastAsia"/>
        </w:rPr>
        <w:t>；</w:t>
      </w:r>
    </w:p>
    <w:p w14:paraId="16773077" w14:textId="7B0C077D" w:rsidR="00F633BF" w:rsidRPr="00E67971" w:rsidRDefault="00AE3042" w:rsidP="00F633BF">
      <w:pPr>
        <w:pStyle w:val="afb"/>
        <w:ind w:leftChars="200" w:left="420"/>
        <w:rPr>
          <w:rFonts w:ascii="Times New Roman"/>
        </w:rPr>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sidR="00F633BF" w:rsidRPr="00E67971">
        <w:rPr>
          <w:rFonts w:ascii="Times New Roman"/>
        </w:rPr>
        <w:t>—</w:t>
      </w:r>
      <w:r w:rsidR="00F633BF" w:rsidRPr="00E67971">
        <w:rPr>
          <w:rFonts w:ascii="Times New Roman"/>
        </w:rPr>
        <w:t>第</w:t>
      </w:r>
      <m:oMath>
        <m:r>
          <w:rPr>
            <w:rFonts w:ascii="Cambria Math" w:hAnsi="Cambria Math"/>
          </w:rPr>
          <m:t>i</m:t>
        </m:r>
      </m:oMath>
      <w:r w:rsidR="00F633BF" w:rsidRPr="00E67971">
        <w:rPr>
          <w:rFonts w:ascii="Times New Roman"/>
        </w:rPr>
        <w:t>种化石燃料的单位热值含碳量，</w:t>
      </w:r>
      <w:r w:rsidR="00F633BF" w:rsidRPr="00E67971">
        <w:rPr>
          <w:rFonts w:ascii="Times New Roman"/>
        </w:rPr>
        <w:t>,tC/TJ</w:t>
      </w:r>
      <w:r w:rsidR="00F633BF" w:rsidRPr="00E67971">
        <w:rPr>
          <w:rFonts w:ascii="Times New Roman" w:hint="eastAsia"/>
        </w:rPr>
        <w:t>；</w:t>
      </w:r>
    </w:p>
    <w:p w14:paraId="758AFF86" w14:textId="7C8C15E7" w:rsidR="00F633BF" w:rsidRPr="00E67971" w:rsidRDefault="00AE3042" w:rsidP="00F633BF">
      <w:pPr>
        <w:pStyle w:val="afb"/>
        <w:ind w:leftChars="200" w:left="420"/>
        <w:rPr>
          <w:rFonts w:ascii="Times New Roman"/>
        </w:rPr>
      </w:pPr>
      <m:oMath>
        <m:sSub>
          <m:sSubPr>
            <m:ctrlPr>
              <w:rPr>
                <w:rFonts w:ascii="Cambria Math" w:hAnsi="Cambria Math"/>
                <w:i/>
              </w:rPr>
            </m:ctrlPr>
          </m:sSubPr>
          <m:e>
            <m:r>
              <w:rPr>
                <w:rFonts w:ascii="Cambria Math" w:hAnsi="Cambria Math"/>
              </w:rPr>
              <m:t>OF</m:t>
            </m:r>
          </m:e>
          <m:sub>
            <m:r>
              <w:rPr>
                <w:rFonts w:ascii="Cambria Math" w:hAnsi="Cambria Math"/>
              </w:rPr>
              <m:t>i</m:t>
            </m:r>
          </m:sub>
        </m:sSub>
      </m:oMath>
      <w:r w:rsidR="00F633BF" w:rsidRPr="00E67971">
        <w:rPr>
          <w:rFonts w:ascii="Times New Roman"/>
        </w:rPr>
        <w:t>—</w:t>
      </w:r>
      <w:r w:rsidR="00F633BF" w:rsidRPr="00E67971">
        <w:rPr>
          <w:rFonts w:ascii="Times New Roman"/>
        </w:rPr>
        <w:t>第</w:t>
      </w:r>
      <m:oMath>
        <m:r>
          <w:rPr>
            <w:rFonts w:ascii="Cambria Math" w:hAnsi="Cambria Math"/>
          </w:rPr>
          <m:t>i</m:t>
        </m:r>
      </m:oMath>
      <w:r w:rsidR="00F633BF" w:rsidRPr="00E67971">
        <w:rPr>
          <w:rFonts w:ascii="Times New Roman"/>
        </w:rPr>
        <w:t>种化石燃料的碳氧化率，</w:t>
      </w:r>
      <w:r w:rsidR="00F633BF" w:rsidRPr="00E67971">
        <w:rPr>
          <w:rFonts w:ascii="Times New Roman"/>
        </w:rPr>
        <w:t>%</w:t>
      </w:r>
      <w:r w:rsidR="00F633BF">
        <w:rPr>
          <w:rFonts w:ascii="Times New Roman" w:hint="eastAsia"/>
        </w:rPr>
        <w:t>；</w:t>
      </w:r>
      <w:r w:rsidR="00F633BF" w:rsidRPr="00E67971">
        <w:rPr>
          <w:rFonts w:ascii="Times New Roman"/>
        </w:rPr>
        <w:t>采用标准</w:t>
      </w:r>
      <w:r w:rsidR="00F633BF" w:rsidRPr="00E67971">
        <w:rPr>
          <w:rFonts w:ascii="Times New Roman"/>
        </w:rPr>
        <w:t>GB∕T 32151.1-2015</w:t>
      </w:r>
      <w:r w:rsidR="00F633BF" w:rsidRPr="00E67971">
        <w:rPr>
          <w:rFonts w:ascii="Times New Roman"/>
        </w:rPr>
        <w:t>表</w:t>
      </w:r>
      <w:r w:rsidR="00F633BF" w:rsidRPr="00E67971">
        <w:rPr>
          <w:rFonts w:ascii="Times New Roman"/>
        </w:rPr>
        <w:t>B.1</w:t>
      </w:r>
      <w:r w:rsidR="00F633BF" w:rsidRPr="00E67971">
        <w:rPr>
          <w:rFonts w:ascii="Times New Roman"/>
        </w:rPr>
        <w:t>的推荐值；</w:t>
      </w:r>
    </w:p>
    <w:p w14:paraId="70799DA8" w14:textId="7A7F4B27" w:rsidR="00F633BF" w:rsidRPr="00E67971" w:rsidRDefault="00AE3042" w:rsidP="00F633BF">
      <w:pPr>
        <w:pStyle w:val="afb"/>
        <w:ind w:leftChars="200" w:left="420"/>
        <w:rPr>
          <w:rFonts w:ascii="Times New Roman"/>
        </w:rPr>
      </w:pPr>
      <m:oMath>
        <m:f>
          <m:fPr>
            <m:ctrlPr>
              <w:rPr>
                <w:rFonts w:ascii="Cambria Math" w:hAnsi="Cambria Math"/>
                <w:i/>
              </w:rPr>
            </m:ctrlPr>
          </m:fPr>
          <m:num>
            <m:r>
              <w:rPr>
                <w:rFonts w:ascii="Cambria Math" w:hAnsi="Cambria Math"/>
              </w:rPr>
              <m:t>44</m:t>
            </m:r>
          </m:num>
          <m:den>
            <m:r>
              <w:rPr>
                <w:rFonts w:ascii="Cambria Math" w:hAnsi="Cambria Math"/>
              </w:rPr>
              <m:t>12</m:t>
            </m:r>
          </m:den>
        </m:f>
      </m:oMath>
      <w:r w:rsidR="00F633BF" w:rsidRPr="00E67971">
        <w:rPr>
          <w:rFonts w:ascii="Times New Roman"/>
        </w:rPr>
        <w:t>—</w:t>
      </w:r>
      <w:r w:rsidR="00F633BF" w:rsidRPr="00E67971">
        <w:rPr>
          <w:rFonts w:ascii="Times New Roman"/>
        </w:rPr>
        <w:t>二氧化碳与碳的相对分子质量之比。</w:t>
      </w:r>
    </w:p>
    <w:p w14:paraId="04A2181E" w14:textId="382C476E" w:rsidR="00F633BF" w:rsidRPr="00E67971" w:rsidRDefault="00F633BF" w:rsidP="00F633BF">
      <w:pPr>
        <w:pStyle w:val="afb"/>
        <w:rPr>
          <w:rFonts w:ascii="Times New Roman"/>
        </w:rPr>
      </w:pPr>
      <w:r w:rsidRPr="00E67971">
        <w:rPr>
          <w:rFonts w:ascii="Times New Roman"/>
        </w:rPr>
        <w:t>其中，化石燃料的单位热值含碳量</w:t>
      </w:r>
      <m:oMath>
        <m:sSub>
          <m:sSubPr>
            <m:ctrlPr>
              <w:rPr>
                <w:rFonts w:ascii="Cambria Math" w:hAnsi="Cambria Math"/>
                <w:i/>
              </w:rPr>
            </m:ctrlPr>
          </m:sSubPr>
          <m:e>
            <m:r>
              <w:rPr>
                <w:rFonts w:ascii="Cambria Math" w:hAnsi="Cambria Math"/>
              </w:rPr>
              <m:t>CC</m:t>
            </m:r>
          </m:e>
          <m:sub>
            <m:r>
              <w:rPr>
                <w:rFonts w:ascii="Cambria Math" w:hAnsi="Cambria Math"/>
              </w:rPr>
              <m:t>i</m:t>
            </m:r>
          </m:sub>
        </m:sSub>
      </m:oMath>
      <w:r w:rsidRPr="00E67971">
        <w:rPr>
          <w:rFonts w:ascii="Times New Roman"/>
        </w:rPr>
        <w:t>采用以下公式计算。</w:t>
      </w:r>
    </w:p>
    <w:p w14:paraId="5983E188" w14:textId="3EB45AF6" w:rsidR="00F633BF" w:rsidRPr="00E67971" w:rsidRDefault="00AE3042" w:rsidP="00F633BF">
      <w:pPr>
        <w:pStyle w:val="afb"/>
        <w:wordWrap w:val="0"/>
        <w:ind w:firstLineChars="0" w:firstLine="0"/>
        <w:jc w:val="right"/>
        <w:rPr>
          <w:rFonts w:ascii="Times New Roman"/>
        </w:rPr>
      </w:pPr>
      <m:oMath>
        <m:r>
          <w:rPr>
            <w:rFonts w:ascii="Cambria Math" w:hAnsi="Cambria Math"/>
          </w:rPr>
          <m:t>C</m:t>
        </m:r>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rPr>
                </m:ctrlPr>
              </m:sSubPr>
              <m:e>
                <m:r>
                  <w:rPr>
                    <w:rFonts w:ascii="Cambria Math" w:hAnsi="Cambria Math"/>
                  </w:rPr>
                  <m:t>C</m:t>
                </m:r>
              </m:e>
              <m:sub>
                <m:r>
                  <w:rPr>
                    <w:rFonts w:ascii="Cambria Math" w:hAnsi="Cambria Math"/>
                  </w:rPr>
                  <m:t>i</m:t>
                </m:r>
              </m:sub>
            </m:sSub>
            <m:ctrlPr>
              <w:rPr>
                <w:rFonts w:ascii="Cambria Math" w:hAnsi="Cambria Math"/>
              </w:rPr>
            </m:ctrlPr>
          </m:num>
          <m:den>
            <m:r>
              <w:rPr>
                <w:rFonts w:ascii="Cambria Math" w:hAnsi="Cambria Math"/>
              </w:rPr>
              <m:t>NC</m:t>
            </m:r>
            <m:sSub>
              <m:sSubPr>
                <m:ctrlPr>
                  <w:rPr>
                    <w:rFonts w:ascii="Cambria Math" w:hAnsi="Cambria Math"/>
                  </w:rPr>
                </m:ctrlPr>
              </m:sSubPr>
              <m:e>
                <m:r>
                  <w:rPr>
                    <w:rFonts w:ascii="Cambria Math" w:hAnsi="Cambria Math"/>
                  </w:rPr>
                  <m:t>V</m:t>
                </m:r>
              </m:e>
              <m:sub>
                <m:r>
                  <w:rPr>
                    <w:rFonts w:ascii="Cambria Math" w:hAnsi="Cambria Math"/>
                  </w:rPr>
                  <m:t>i</m:t>
                </m:r>
              </m:sub>
            </m:sSub>
            <m:ctrlPr>
              <w:rPr>
                <w:rFonts w:ascii="Cambria Math" w:hAnsi="Cambria Math"/>
              </w:rPr>
            </m:ctrlPr>
          </m:den>
        </m:f>
      </m:oMath>
      <w:r w:rsidR="00F633BF" w:rsidRPr="00E67971">
        <w:rPr>
          <w:rFonts w:ascii="Times New Roman"/>
        </w:rPr>
        <w:t xml:space="preserve">         </w:t>
      </w:r>
      <w:r w:rsidR="00F633BF">
        <w:rPr>
          <w:rFonts w:ascii="Times New Roman" w:hint="eastAsia"/>
        </w:rPr>
        <w:t xml:space="preserve">     </w:t>
      </w:r>
      <w:r w:rsidR="00F633BF" w:rsidRPr="00E67971">
        <w:rPr>
          <w:rFonts w:ascii="Times New Roman"/>
        </w:rPr>
        <w:t xml:space="preserve">                     </w:t>
      </w:r>
      <w:r w:rsidR="00F633BF" w:rsidRPr="00E67971">
        <w:rPr>
          <w:rFonts w:ascii="Times New Roman"/>
        </w:rPr>
        <w:t>（</w:t>
      </w:r>
      <w:r w:rsidR="00F633BF" w:rsidRPr="00E67971">
        <w:rPr>
          <w:rFonts w:ascii="Times New Roman"/>
        </w:rPr>
        <w:t>1</w:t>
      </w:r>
      <w:r w:rsidR="00F633BF">
        <w:rPr>
          <w:rFonts w:ascii="Times New Roman" w:hint="eastAsia"/>
        </w:rPr>
        <w:t>0</w:t>
      </w:r>
      <w:r w:rsidR="00F633BF" w:rsidRPr="00E67971">
        <w:rPr>
          <w:rFonts w:ascii="Times New Roman"/>
        </w:rPr>
        <w:t>）</w:t>
      </w:r>
    </w:p>
    <w:p w14:paraId="337005CF" w14:textId="77777777" w:rsidR="00F633BF" w:rsidRPr="00E67971" w:rsidRDefault="00F633BF" w:rsidP="00F633BF">
      <w:pPr>
        <w:pStyle w:val="afb"/>
        <w:ind w:leftChars="200" w:left="420"/>
        <w:rPr>
          <w:rFonts w:ascii="Times New Roman"/>
        </w:rPr>
      </w:pPr>
      <w:r w:rsidRPr="00E67971">
        <w:rPr>
          <w:rFonts w:ascii="Times New Roman"/>
        </w:rPr>
        <w:t>式中：</w:t>
      </w:r>
    </w:p>
    <w:p w14:paraId="6B9BA326" w14:textId="77777777" w:rsidR="00F633BF" w:rsidRDefault="00F633BF" w:rsidP="00F633BF">
      <w:pPr>
        <w:pStyle w:val="afb"/>
        <w:ind w:leftChars="200" w:left="420"/>
        <w:rPr>
          <w:rFonts w:ascii="Times New Roman"/>
          <w:lang w:val="fr-FR"/>
        </w:rPr>
      </w:pPr>
      <w:r w:rsidRPr="00E67971">
        <w:rPr>
          <w:rFonts w:ascii="Times New Roman"/>
          <w:position w:val="-10"/>
        </w:rPr>
        <w:object w:dxaOrig="258" w:dyaOrig="316" w14:anchorId="26A52E92">
          <v:shape id="_x0000_i1154" type="#_x0000_t75" style="width:12.9pt;height:15.8pt" o:ole="">
            <v:imagedata r:id="rId14" o:title=""/>
          </v:shape>
          <o:OLEObject Type="Embed" ProgID="Equation.DSMT4" ShapeID="_x0000_i1154" DrawAspect="Content" ObjectID="_1823098084" r:id="rId15"/>
        </w:object>
      </w:r>
      <w:r w:rsidRPr="00E67971">
        <w:rPr>
          <w:rFonts w:ascii="Times New Roman"/>
          <w:lang w:val="fr-FR"/>
        </w:rPr>
        <w:t>—</w:t>
      </w:r>
      <w:r w:rsidRPr="00E67971">
        <w:rPr>
          <w:rFonts w:ascii="Times New Roman"/>
        </w:rPr>
        <w:t>第</w:t>
      </w:r>
      <w:r w:rsidRPr="00E67971">
        <w:rPr>
          <w:rFonts w:ascii="Times New Roman"/>
          <w:position w:val="-6"/>
        </w:rPr>
        <w:object w:dxaOrig="142" w:dyaOrig="241" w14:anchorId="29F862B8">
          <v:shape id="_x0000_i1155" type="#_x0000_t75" style="width:7.1pt;height:12.05pt" o:ole="">
            <v:imagedata r:id="rId16" o:title=""/>
          </v:shape>
          <o:OLEObject Type="Embed" ProgID="Equation.DSMT4" ShapeID="_x0000_i1155" DrawAspect="Content" ObjectID="_1823098085" r:id="rId17"/>
        </w:object>
      </w:r>
      <w:r w:rsidRPr="00E67971">
        <w:rPr>
          <w:rFonts w:ascii="Times New Roman"/>
        </w:rPr>
        <w:t>种化石燃料的单位质量</w:t>
      </w:r>
      <w:r w:rsidRPr="00E67971">
        <w:rPr>
          <w:rFonts w:ascii="Times New Roman"/>
        </w:rPr>
        <w:t>/</w:t>
      </w:r>
      <w:r w:rsidRPr="00E67971">
        <w:rPr>
          <w:rFonts w:ascii="Times New Roman"/>
        </w:rPr>
        <w:t>单位体积含碳量</w:t>
      </w:r>
      <w:r w:rsidRPr="00E67971">
        <w:rPr>
          <w:rFonts w:ascii="Times New Roman"/>
          <w:lang w:val="fr-FR"/>
        </w:rPr>
        <w:t>，</w:t>
      </w:r>
      <w:r w:rsidRPr="00E67971">
        <w:rPr>
          <w:rFonts w:ascii="Times New Roman"/>
        </w:rPr>
        <w:t>tC/t</w:t>
      </w:r>
      <w:r>
        <w:rPr>
          <w:rFonts w:ascii="Times New Roman" w:hint="eastAsia"/>
        </w:rPr>
        <w:t>或</w:t>
      </w:r>
      <w:r>
        <w:rPr>
          <w:rFonts w:ascii="Times New Roman" w:hint="eastAsia"/>
        </w:rPr>
        <w:t>/</w:t>
      </w:r>
      <w:r w:rsidRPr="00E67971">
        <w:rPr>
          <w:rFonts w:ascii="Times New Roman"/>
        </w:rPr>
        <w:t>tC/m</w:t>
      </w:r>
      <w:r w:rsidRPr="00E67971">
        <w:rPr>
          <w:rFonts w:ascii="Times New Roman"/>
          <w:vertAlign w:val="superscript"/>
        </w:rPr>
        <w:t>3</w:t>
      </w:r>
      <w:r>
        <w:rPr>
          <w:rFonts w:ascii="Times New Roman" w:hint="eastAsia"/>
        </w:rPr>
        <w:t>；</w:t>
      </w:r>
    </w:p>
    <w:p w14:paraId="4CCED78C" w14:textId="324F9474" w:rsidR="00F633BF" w:rsidRDefault="00AE3042" w:rsidP="00F633BF">
      <w:pPr>
        <w:pStyle w:val="afb"/>
        <w:ind w:leftChars="200" w:left="420" w:firstLineChars="0" w:firstLine="0"/>
        <w:rPr>
          <w:rFonts w:ascii="Times New Roman"/>
        </w:rPr>
      </w:pPr>
      <m:oMath>
        <m:sSub>
          <m:sSubPr>
            <m:ctrlPr>
              <w:rPr>
                <w:rFonts w:ascii="Cambria Math" w:hAnsi="Cambria Math"/>
                <w:i/>
              </w:rPr>
            </m:ctrlPr>
          </m:sSubPr>
          <m:e>
            <m:r>
              <w:rPr>
                <w:rFonts w:ascii="Cambria Math" w:hAnsi="Cambria Math"/>
              </w:rPr>
              <m:t>NCV</m:t>
            </m:r>
          </m:e>
          <m:sub>
            <m:r>
              <w:rPr>
                <w:rFonts w:ascii="Cambria Math" w:hAnsi="Cambria Math"/>
              </w:rPr>
              <m:t>i</m:t>
            </m:r>
          </m:sub>
        </m:sSub>
      </m:oMath>
      <w:r w:rsidR="00F633BF">
        <w:rPr>
          <w:rFonts w:ascii="Times New Roman" w:hint="eastAsia"/>
        </w:rPr>
        <w:t>—</w:t>
      </w:r>
      <w:r w:rsidR="00F633BF">
        <w:rPr>
          <w:rFonts w:ascii="Times New Roman"/>
        </w:rPr>
        <w:t>第</w:t>
      </w:r>
      <m:oMath>
        <m:r>
          <w:rPr>
            <w:rFonts w:ascii="Cambria Math" w:hAnsi="Cambria Math"/>
          </w:rPr>
          <m:t>i</m:t>
        </m:r>
      </m:oMath>
      <w:r w:rsidR="00F633BF">
        <w:rPr>
          <w:rFonts w:ascii="Times New Roman"/>
        </w:rPr>
        <w:t>种化石燃料的低位发热量</w:t>
      </w:r>
      <w:r w:rsidR="00F633BF">
        <w:rPr>
          <w:rFonts w:ascii="Times New Roman" w:hint="eastAsia"/>
        </w:rPr>
        <w:t>；</w:t>
      </w:r>
      <w:r w:rsidR="00F633BF">
        <w:rPr>
          <w:rFonts w:ascii="Times New Roman" w:hint="eastAsia"/>
        </w:rPr>
        <w:t>GJ/t</w:t>
      </w:r>
      <w:r w:rsidR="00F633BF">
        <w:rPr>
          <w:rFonts w:ascii="Times New Roman" w:hint="eastAsia"/>
        </w:rPr>
        <w:t>或</w:t>
      </w:r>
      <w:r w:rsidR="00F633BF">
        <w:rPr>
          <w:rFonts w:ascii="Times New Roman" w:hint="eastAsia"/>
        </w:rPr>
        <w:t>GJ/m</w:t>
      </w:r>
      <w:r w:rsidR="00F633BF">
        <w:rPr>
          <w:rFonts w:ascii="Times New Roman" w:hint="eastAsia"/>
          <w:vertAlign w:val="superscript"/>
        </w:rPr>
        <w:t>3</w:t>
      </w:r>
      <w:r w:rsidR="00F633BF" w:rsidRPr="00E67971">
        <w:rPr>
          <w:rFonts w:ascii="Times New Roman" w:hint="eastAsia"/>
        </w:rPr>
        <w:t>。</w:t>
      </w:r>
    </w:p>
    <w:p w14:paraId="363001AF" w14:textId="77777777" w:rsidR="00F633BF" w:rsidRDefault="00F633BF" w:rsidP="00F633BF">
      <w:pPr>
        <w:pStyle w:val="afb"/>
        <w:rPr>
          <w:rFonts w:ascii="Times New Roman"/>
          <w:lang w:val="fr-FR"/>
        </w:rPr>
      </w:pPr>
      <w:r w:rsidRPr="00E67971">
        <w:rPr>
          <w:rFonts w:ascii="Times New Roman"/>
          <w:lang w:val="fr-FR"/>
        </w:rPr>
        <w:t>化石燃料的年度平均单位热值含碳量通过每月的单位热值含碳量加权平均计算得出，其权重为化石燃料月活动数据（热量）。</w:t>
      </w:r>
    </w:p>
    <w:p w14:paraId="6ABD58A9" w14:textId="77777777" w:rsidR="00F633BF" w:rsidRPr="00E67971" w:rsidRDefault="00F633BF" w:rsidP="00F633BF">
      <w:pPr>
        <w:pStyle w:val="afb"/>
        <w:rPr>
          <w:rFonts w:ascii="Times New Roman"/>
        </w:rPr>
      </w:pPr>
      <w:r w:rsidRPr="00E67971">
        <w:rPr>
          <w:rFonts w:ascii="Times New Roman"/>
          <w:lang w:val="fr-FR"/>
        </w:rPr>
        <w:t>化石燃料的元素碳含量通过每月或每日的含碳量加权平均计算得出，其权重为化石燃料每月或每日消耗量。</w:t>
      </w:r>
    </w:p>
    <w:p w14:paraId="7CFF2D2C" w14:textId="77777777" w:rsidR="00F633BF" w:rsidRDefault="00F633BF" w:rsidP="00F633BF">
      <w:pPr>
        <w:pStyle w:val="affffffff8"/>
        <w:spacing w:before="156" w:after="156"/>
        <w:rPr>
          <w:rFonts w:ascii="Times New Roman"/>
        </w:rPr>
      </w:pPr>
      <w:bookmarkStart w:id="92" w:name="_Toc211090279"/>
      <w:r>
        <w:rPr>
          <w:rFonts w:ascii="Times New Roman"/>
        </w:rPr>
        <w:t>脱硫过程产生排放</w:t>
      </w:r>
      <w:bookmarkEnd w:id="92"/>
    </w:p>
    <w:p w14:paraId="6474F2C2" w14:textId="77777777" w:rsidR="00F633BF" w:rsidRPr="00E67971" w:rsidRDefault="00F633BF" w:rsidP="00F633BF">
      <w:pPr>
        <w:pStyle w:val="afb"/>
        <w:rPr>
          <w:rFonts w:ascii="Times New Roman"/>
        </w:rPr>
      </w:pPr>
      <w:r w:rsidRPr="00E67971">
        <w:rPr>
          <w:rFonts w:ascii="Times New Roman"/>
        </w:rPr>
        <w:t>对于燃煤机组，应考虑脱硫过程中的二氧化碳排放，通过碳酸盐的消耗量乘以排放因子得出，采用以下公式计算：</w:t>
      </w:r>
    </w:p>
    <w:p w14:paraId="7591ED64" w14:textId="32B0EE17" w:rsidR="00F633BF" w:rsidRPr="00E67971" w:rsidRDefault="00AE3042" w:rsidP="00F633BF">
      <w:pPr>
        <w:pStyle w:val="afb"/>
        <w:ind w:firstLineChars="0" w:firstLine="0"/>
        <w:jc w:val="right"/>
        <w:rPr>
          <w:rFonts w:ascii="Times New Roman"/>
          <w:szCs w:val="21"/>
        </w:rPr>
      </w:pPr>
      <m:oMath>
        <m:r>
          <w:rPr>
            <w:rFonts w:ascii="Cambria Math" w:hAnsi="Cambria Math"/>
          </w:rPr>
          <m:t>E</m:t>
        </m:r>
        <m:sSub>
          <m:sSubPr>
            <m:ctrlPr>
              <w:rPr>
                <w:rFonts w:ascii="Cambria Math" w:hAnsi="Cambria Math"/>
              </w:rPr>
            </m:ctrlPr>
          </m:sSubPr>
          <m:e>
            <m:r>
              <w:rPr>
                <w:rFonts w:ascii="Cambria Math" w:hAnsi="Cambria Math"/>
              </w:rPr>
              <m:t>m</m:t>
            </m:r>
          </m:e>
          <m:sub>
            <m:r>
              <m:rPr>
                <m:sty m:val="p"/>
              </m:rPr>
              <w:rPr>
                <w:rFonts w:ascii="Cambria Math" w:hAnsi="Cambria Math"/>
              </w:rPr>
              <m:t>d</m:t>
            </m:r>
          </m:sub>
        </m:sSub>
        <m:r>
          <w:rPr>
            <w:rFonts w:ascii="Cambria Math" w:hAnsi="Cambria Math"/>
          </w:rPr>
          <m:t>=</m:t>
        </m:r>
        <m:nary>
          <m:naryPr>
            <m:chr m:val="∑"/>
            <m:limLoc m:val="undOvr"/>
            <m:ctrlPr>
              <w:rPr>
                <w:rFonts w:ascii="Cambria Math" w:hAnsi="Cambria Math"/>
                <w:i/>
              </w:rPr>
            </m:ctrlPr>
          </m:naryPr>
          <m:sub>
            <m:r>
              <w:rPr>
                <w:rFonts w:ascii="Cambria Math" w:hAnsi="Cambria Math"/>
              </w:rPr>
              <m:t>k=1</m:t>
            </m:r>
            <m:ctrlPr>
              <w:rPr>
                <w:rFonts w:ascii="Cambria Math" w:hAnsi="Cambria Math"/>
              </w:rPr>
            </m:ctrlPr>
          </m:sub>
          <m:sup>
            <m:r>
              <w:rPr>
                <w:rFonts w:ascii="Cambria Math" w:hAnsi="Cambria Math"/>
              </w:rPr>
              <m:t>n</m:t>
            </m:r>
            <m:ctrlPr>
              <w:rPr>
                <w:rFonts w:ascii="Cambria Math" w:hAnsi="Cambria Math"/>
              </w:rPr>
            </m:ctrlPr>
          </m:sup>
          <m:e>
            <m:sSub>
              <m:sSubPr>
                <m:ctrlPr>
                  <w:rPr>
                    <w:rFonts w:ascii="Cambria Math" w:hAnsi="Cambria Math"/>
                    <w:i/>
                  </w:rPr>
                </m:ctrlPr>
              </m:sSubPr>
              <m:e>
                <m:r>
                  <w:rPr>
                    <w:rFonts w:ascii="Cambria Math" w:hAnsi="Cambria Math"/>
                  </w:rPr>
                  <m:t>CAL</m:t>
                </m:r>
              </m:e>
              <m:sub>
                <m:r>
                  <w:rPr>
                    <w:rFonts w:ascii="Cambria Math" w:hAnsi="Cambria Math"/>
                  </w:rPr>
                  <m:t>k</m:t>
                </m:r>
              </m:sub>
            </m:sSub>
            <m:ctrlPr>
              <w:rPr>
                <w:rFonts w:ascii="Cambria Math" w:hAnsi="Cambria Math"/>
              </w:rPr>
            </m:ctrlPr>
          </m:e>
        </m:nary>
        <m:r>
          <m:rPr>
            <m:sty m:val="p"/>
          </m:rPr>
          <w:rPr>
            <w:rFonts w:ascii="Cambria Math" w:hAnsi="Cambria Math"/>
          </w:rPr>
          <m:t>×</m:t>
        </m:r>
        <m:r>
          <w:rPr>
            <w:rFonts w:ascii="Cambria Math" w:hAnsi="Cambria Math"/>
          </w:rPr>
          <m:t>E</m:t>
        </m:r>
        <m:sSub>
          <m:sSubPr>
            <m:ctrlPr>
              <w:rPr>
                <w:rFonts w:ascii="Cambria Math" w:hAnsi="Cambria Math"/>
              </w:rPr>
            </m:ctrlPr>
          </m:sSubPr>
          <m:e>
            <m:r>
              <w:rPr>
                <w:rFonts w:ascii="Cambria Math" w:hAnsi="Cambria Math"/>
              </w:rPr>
              <m:t>F</m:t>
            </m:r>
          </m:e>
          <m:sub>
            <m:r>
              <w:rPr>
                <w:rFonts w:ascii="Cambria Math" w:hAnsi="Cambria Math"/>
              </w:rPr>
              <m:t>k</m:t>
            </m:r>
          </m:sub>
        </m:sSub>
      </m:oMath>
      <w:r w:rsidR="00F633BF" w:rsidRPr="00E67971">
        <w:rPr>
          <w:rFonts w:ascii="Times New Roman"/>
          <w:position w:val="-16"/>
          <w:szCs w:val="21"/>
        </w:rPr>
        <w:t xml:space="preserve">           </w:t>
      </w:r>
      <w:r w:rsidR="00F633BF">
        <w:rPr>
          <w:rFonts w:ascii="Times New Roman" w:hint="eastAsia"/>
          <w:position w:val="-16"/>
          <w:szCs w:val="21"/>
        </w:rPr>
        <w:t xml:space="preserve">     </w:t>
      </w:r>
      <w:r w:rsidR="00F633BF" w:rsidRPr="00E67971">
        <w:rPr>
          <w:rFonts w:ascii="Times New Roman"/>
          <w:position w:val="-16"/>
          <w:szCs w:val="21"/>
        </w:rPr>
        <w:t xml:space="preserve">                </w:t>
      </w:r>
      <w:r w:rsidR="00F633BF" w:rsidRPr="00E67971">
        <w:rPr>
          <w:rFonts w:ascii="Times New Roman"/>
          <w:position w:val="-14"/>
          <w:szCs w:val="21"/>
        </w:rPr>
        <w:t>（</w:t>
      </w:r>
      <w:r w:rsidR="00F633BF" w:rsidRPr="00E67971">
        <w:rPr>
          <w:rFonts w:ascii="Times New Roman"/>
          <w:position w:val="-14"/>
          <w:szCs w:val="21"/>
        </w:rPr>
        <w:t>1</w:t>
      </w:r>
      <w:r w:rsidR="00F633BF">
        <w:rPr>
          <w:rFonts w:ascii="Times New Roman" w:hint="eastAsia"/>
          <w:position w:val="-14"/>
          <w:szCs w:val="21"/>
        </w:rPr>
        <w:t>1</w:t>
      </w:r>
      <w:r w:rsidR="00F633BF" w:rsidRPr="00E67971">
        <w:rPr>
          <w:rFonts w:ascii="Times New Roman"/>
          <w:position w:val="-14"/>
          <w:szCs w:val="21"/>
        </w:rPr>
        <w:t>）</w:t>
      </w:r>
    </w:p>
    <w:p w14:paraId="7A4D0B43" w14:textId="77777777" w:rsidR="00F633BF" w:rsidRPr="00E67971" w:rsidRDefault="00F633BF" w:rsidP="00F633BF">
      <w:pPr>
        <w:pStyle w:val="afb"/>
        <w:tabs>
          <w:tab w:val="left" w:pos="1360"/>
        </w:tabs>
        <w:ind w:leftChars="200" w:left="420"/>
        <w:rPr>
          <w:rFonts w:ascii="Times New Roman"/>
          <w:position w:val="-14"/>
        </w:rPr>
      </w:pPr>
      <w:r w:rsidRPr="00E67971">
        <w:rPr>
          <w:rFonts w:ascii="Times New Roman"/>
        </w:rPr>
        <w:t>式中</w:t>
      </w:r>
      <w:r w:rsidRPr="00E67971">
        <w:rPr>
          <w:rFonts w:ascii="Times New Roman"/>
        </w:rPr>
        <w:t>:</w:t>
      </w:r>
    </w:p>
    <w:p w14:paraId="78B605F1" w14:textId="58DFB20C" w:rsidR="00F633BF" w:rsidRPr="00E67971" w:rsidRDefault="00AE3042" w:rsidP="00F633BF">
      <w:pPr>
        <w:pStyle w:val="afb"/>
        <w:tabs>
          <w:tab w:val="left" w:pos="1360"/>
        </w:tabs>
        <w:ind w:leftChars="200" w:left="420"/>
        <w:rPr>
          <w:rFonts w:ascii="Times New Roman"/>
          <w:vertAlign w:val="subscript"/>
        </w:rPr>
      </w:pPr>
      <m:oMath>
        <m:r>
          <w:rPr>
            <w:rFonts w:ascii="Cambria Math" w:hAnsi="Cambria Math"/>
          </w:rPr>
          <m:t>E</m:t>
        </m:r>
        <m:sSub>
          <m:sSubPr>
            <m:ctrlPr>
              <w:rPr>
                <w:rFonts w:ascii="Cambria Math" w:hAnsi="Cambria Math"/>
              </w:rPr>
            </m:ctrlPr>
          </m:sSubPr>
          <m:e>
            <m:r>
              <w:rPr>
                <w:rFonts w:ascii="Cambria Math" w:hAnsi="Cambria Math"/>
              </w:rPr>
              <m:t>m</m:t>
            </m:r>
          </m:e>
          <m:sub>
            <m:r>
              <m:rPr>
                <m:sty m:val="p"/>
              </m:rPr>
              <w:rPr>
                <w:rFonts w:ascii="Cambria Math" w:hAnsi="Cambria Math"/>
              </w:rPr>
              <m:t>d</m:t>
            </m:r>
          </m:sub>
        </m:sSub>
      </m:oMath>
      <w:r w:rsidR="00F633BF" w:rsidRPr="00E67971">
        <w:rPr>
          <w:rFonts w:ascii="Times New Roman"/>
        </w:rPr>
        <w:t>—</w:t>
      </w:r>
      <w:r w:rsidR="00F633BF" w:rsidRPr="00E67971">
        <w:rPr>
          <w:rFonts w:ascii="Times New Roman"/>
        </w:rPr>
        <w:t>脱硫过程中二氧化碳排放量</w:t>
      </w:r>
      <w:r w:rsidR="00F633BF" w:rsidRPr="00E67971">
        <w:rPr>
          <w:rFonts w:ascii="Times New Roman" w:hint="eastAsia"/>
        </w:rPr>
        <w:t>，</w:t>
      </w:r>
      <w:r w:rsidR="00F633BF" w:rsidRPr="00E67971">
        <w:rPr>
          <w:rFonts w:ascii="Times New Roman"/>
        </w:rPr>
        <w:t>tCO</w:t>
      </w:r>
      <w:r w:rsidR="00F633BF" w:rsidRPr="00E67971">
        <w:rPr>
          <w:rFonts w:ascii="Times New Roman"/>
          <w:vertAlign w:val="subscript"/>
        </w:rPr>
        <w:t>2</w:t>
      </w:r>
      <w:r w:rsidR="00F633BF" w:rsidRPr="00E67971">
        <w:rPr>
          <w:rFonts w:ascii="Times New Roman"/>
        </w:rPr>
        <w:t>；</w:t>
      </w:r>
    </w:p>
    <w:p w14:paraId="7A0EF173" w14:textId="2AE19FFD" w:rsidR="00F633BF" w:rsidRPr="00E67971" w:rsidRDefault="00AE3042" w:rsidP="00F633BF">
      <w:pPr>
        <w:pStyle w:val="afb"/>
        <w:tabs>
          <w:tab w:val="left" w:pos="1360"/>
        </w:tabs>
        <w:ind w:leftChars="200" w:left="420"/>
        <w:rPr>
          <w:rFonts w:ascii="Times New Roman"/>
        </w:rPr>
      </w:pPr>
      <m:oMath>
        <m:sSub>
          <m:sSubPr>
            <m:ctrlPr>
              <w:rPr>
                <w:rFonts w:ascii="Cambria Math" w:hAnsi="Cambria Math"/>
                <w:i/>
              </w:rPr>
            </m:ctrlPr>
          </m:sSubPr>
          <m:e>
            <m:r>
              <w:rPr>
                <w:rFonts w:ascii="Cambria Math" w:hAnsi="Cambria Math"/>
              </w:rPr>
              <m:t>CAL</m:t>
            </m:r>
          </m:e>
          <m:sub>
            <m:r>
              <w:rPr>
                <w:rFonts w:ascii="Cambria Math" w:hAnsi="Cambria Math"/>
              </w:rPr>
              <m:t>k</m:t>
            </m:r>
          </m:sub>
        </m:sSub>
      </m:oMath>
      <w:r w:rsidR="00F633BF" w:rsidRPr="00E67971">
        <w:rPr>
          <w:rFonts w:ascii="Times New Roman"/>
        </w:rPr>
        <w:t>—</w:t>
      </w:r>
      <w:r w:rsidR="00F633BF" w:rsidRPr="00E67971">
        <w:rPr>
          <w:rFonts w:ascii="Times New Roman"/>
        </w:rPr>
        <w:t>第</w:t>
      </w:r>
      <w:r w:rsidR="00F633BF" w:rsidRPr="00E67971">
        <w:rPr>
          <w:rFonts w:ascii="Times New Roman"/>
        </w:rPr>
        <w:t>k</w:t>
      </w:r>
      <w:r w:rsidR="00F633BF" w:rsidRPr="00E67971">
        <w:rPr>
          <w:rFonts w:ascii="Times New Roman"/>
        </w:rPr>
        <w:t>种脱硫剂中碳酸盐消耗量</w:t>
      </w:r>
      <w:r w:rsidR="00F633BF" w:rsidRPr="00E67971">
        <w:rPr>
          <w:rFonts w:ascii="Times New Roman" w:hint="eastAsia"/>
        </w:rPr>
        <w:t>，</w:t>
      </w:r>
      <w:r w:rsidR="00F633BF" w:rsidRPr="00E67971">
        <w:rPr>
          <w:rFonts w:ascii="Times New Roman"/>
        </w:rPr>
        <w:t>t</w:t>
      </w:r>
      <w:r w:rsidR="00F633BF" w:rsidRPr="00E67971">
        <w:rPr>
          <w:rFonts w:ascii="Times New Roman" w:hint="eastAsia"/>
        </w:rPr>
        <w:t>；</w:t>
      </w:r>
    </w:p>
    <w:p w14:paraId="2A51AF35" w14:textId="69743409" w:rsidR="00F633BF" w:rsidRPr="00E67971" w:rsidRDefault="00AE3042" w:rsidP="00F633BF">
      <w:pPr>
        <w:pStyle w:val="afb"/>
        <w:tabs>
          <w:tab w:val="left" w:pos="1360"/>
        </w:tabs>
        <w:ind w:leftChars="200" w:left="420"/>
        <w:rPr>
          <w:rFonts w:ascii="Times New Roman"/>
          <w:vertAlign w:val="subscript"/>
        </w:rPr>
      </w:pPr>
      <m:oMath>
        <m:r>
          <w:rPr>
            <w:rFonts w:ascii="Cambria Math" w:hAnsi="Cambria Math"/>
          </w:rPr>
          <m:t>E</m:t>
        </m:r>
        <m:sSub>
          <m:sSubPr>
            <m:ctrlPr>
              <w:rPr>
                <w:rFonts w:ascii="Cambria Math" w:hAnsi="Cambria Math"/>
              </w:rPr>
            </m:ctrlPr>
          </m:sSubPr>
          <m:e>
            <m:r>
              <w:rPr>
                <w:rFonts w:ascii="Cambria Math" w:hAnsi="Cambria Math"/>
              </w:rPr>
              <m:t>F</m:t>
            </m:r>
          </m:e>
          <m:sub>
            <m:r>
              <w:rPr>
                <w:rFonts w:ascii="Cambria Math" w:hAnsi="Cambria Math"/>
              </w:rPr>
              <m:t>k</m:t>
            </m:r>
          </m:sub>
        </m:sSub>
      </m:oMath>
      <w:r w:rsidR="00F633BF" w:rsidRPr="00E67971">
        <w:rPr>
          <w:rFonts w:ascii="Times New Roman"/>
        </w:rPr>
        <w:t>—</w:t>
      </w:r>
      <w:r w:rsidR="00F633BF" w:rsidRPr="00E67971">
        <w:rPr>
          <w:rFonts w:ascii="Times New Roman"/>
        </w:rPr>
        <w:t>第</w:t>
      </w:r>
      <w:r w:rsidR="00F633BF" w:rsidRPr="00E67971">
        <w:rPr>
          <w:rFonts w:ascii="Times New Roman"/>
        </w:rPr>
        <w:t>k</w:t>
      </w:r>
      <w:r w:rsidR="00F633BF" w:rsidRPr="00E67971">
        <w:rPr>
          <w:rFonts w:ascii="Times New Roman"/>
        </w:rPr>
        <w:t>种脱硫剂中碳酸盐的排放因子，单位为</w:t>
      </w:r>
      <w:r w:rsidR="00F633BF" w:rsidRPr="00E67971">
        <w:rPr>
          <w:rFonts w:ascii="Times New Roman"/>
        </w:rPr>
        <w:t>tCO</w:t>
      </w:r>
      <w:r w:rsidR="00F633BF" w:rsidRPr="00E67971">
        <w:rPr>
          <w:rFonts w:ascii="Times New Roman"/>
          <w:vertAlign w:val="subscript"/>
        </w:rPr>
        <w:t>2</w:t>
      </w:r>
      <w:r w:rsidR="00F633BF" w:rsidRPr="00E67971">
        <w:rPr>
          <w:rFonts w:ascii="Times New Roman"/>
        </w:rPr>
        <w:t>/t,</w:t>
      </w:r>
      <w:r w:rsidR="00F633BF" w:rsidRPr="00E67971">
        <w:rPr>
          <w:rFonts w:ascii="Times New Roman"/>
        </w:rPr>
        <w:t>可参考标准</w:t>
      </w:r>
      <w:r w:rsidR="00F633BF" w:rsidRPr="00E67971">
        <w:rPr>
          <w:rFonts w:ascii="Times New Roman"/>
        </w:rPr>
        <w:t>GB∕T 32151.1-2015</w:t>
      </w:r>
      <w:r w:rsidR="00F633BF" w:rsidRPr="00E67971">
        <w:rPr>
          <w:rFonts w:ascii="Times New Roman"/>
        </w:rPr>
        <w:t>表</w:t>
      </w:r>
      <w:r w:rsidR="00F633BF" w:rsidRPr="00E67971">
        <w:rPr>
          <w:rFonts w:ascii="Times New Roman"/>
        </w:rPr>
        <w:t>B2</w:t>
      </w:r>
      <w:r w:rsidR="00F633BF" w:rsidRPr="00E67971">
        <w:rPr>
          <w:rFonts w:ascii="Times New Roman"/>
        </w:rPr>
        <w:t>中碳酸盐排放因子推荐值；</w:t>
      </w:r>
    </w:p>
    <w:p w14:paraId="1ABB436C" w14:textId="149AFC56" w:rsidR="00F633BF" w:rsidRDefault="00AE3042" w:rsidP="00F633BF">
      <w:pPr>
        <w:pStyle w:val="afb"/>
        <w:ind w:leftChars="200" w:left="420"/>
        <w:rPr>
          <w:rFonts w:ascii="Times New Roman"/>
        </w:rPr>
      </w:pPr>
      <m:oMath>
        <m:r>
          <w:rPr>
            <w:rFonts w:ascii="Cambria Math" w:hAnsi="Cambria Math"/>
          </w:rPr>
          <m:t>k</m:t>
        </m:r>
      </m:oMath>
      <w:r w:rsidR="00F633BF" w:rsidRPr="00E67971">
        <w:rPr>
          <w:rFonts w:ascii="Times New Roman"/>
        </w:rPr>
        <w:t>—</w:t>
      </w:r>
      <w:r w:rsidR="00F633BF" w:rsidRPr="00E67971">
        <w:rPr>
          <w:rFonts w:ascii="Times New Roman"/>
        </w:rPr>
        <w:t>脱硫剂类型。</w:t>
      </w:r>
    </w:p>
    <w:p w14:paraId="1D163E6F" w14:textId="77777777" w:rsidR="00F633BF" w:rsidRPr="00E67971" w:rsidRDefault="00F633BF" w:rsidP="00F633BF">
      <w:pPr>
        <w:pStyle w:val="afb"/>
        <w:ind w:leftChars="200" w:left="420"/>
        <w:rPr>
          <w:rFonts w:ascii="Times New Roman"/>
        </w:rPr>
      </w:pPr>
    </w:p>
    <w:bookmarkEnd w:id="88"/>
    <w:p w14:paraId="7965E4A3" w14:textId="77777777" w:rsidR="00F633BF" w:rsidRDefault="00F633BF" w:rsidP="00F633BF">
      <w:pPr>
        <w:pStyle w:val="afffffffff7"/>
        <w:numPr>
          <w:ilvl w:val="0"/>
          <w:numId w:val="0"/>
        </w:numPr>
        <w:sectPr w:rsidR="00F633BF" w:rsidSect="00883DF8">
          <w:headerReference w:type="even" r:id="rId18"/>
          <w:headerReference w:type="default" r:id="rId19"/>
          <w:footerReference w:type="even" r:id="rId20"/>
          <w:footerReference w:type="default" r:id="rId21"/>
          <w:headerReference w:type="first" r:id="rId22"/>
          <w:footerReference w:type="first" r:id="rId23"/>
          <w:pgSz w:w="11906" w:h="16838"/>
          <w:pgMar w:top="1418" w:right="1134" w:bottom="1134" w:left="1134" w:header="1418" w:footer="1134" w:gutter="284"/>
          <w:pgNumType w:start="1"/>
          <w:cols w:space="425"/>
          <w:formProt w:val="0"/>
          <w:titlePg/>
          <w:docGrid w:type="lines" w:linePitch="312"/>
        </w:sectPr>
      </w:pPr>
    </w:p>
    <w:p w14:paraId="550149E2" w14:textId="77777777" w:rsidR="00F633BF" w:rsidRDefault="00F633BF" w:rsidP="00F633BF">
      <w:pPr>
        <w:pStyle w:val="afffffffff9"/>
        <w:tabs>
          <w:tab w:val="clear" w:pos="360"/>
          <w:tab w:val="clear" w:pos="840"/>
        </w:tabs>
        <w:ind w:left="420"/>
      </w:pPr>
    </w:p>
    <w:p w14:paraId="2D7C48EE" w14:textId="77777777" w:rsidR="00F633BF" w:rsidRDefault="00F633BF" w:rsidP="00F633BF">
      <w:pPr>
        <w:pStyle w:val="a0"/>
        <w:tabs>
          <w:tab w:val="clear" w:pos="360"/>
        </w:tabs>
        <w:ind w:left="425"/>
      </w:pPr>
    </w:p>
    <w:p w14:paraId="1406A689" w14:textId="77777777" w:rsidR="00F633BF" w:rsidRDefault="00F633BF" w:rsidP="00F633BF">
      <w:pPr>
        <w:pStyle w:val="afffffffff"/>
        <w:numPr>
          <w:ilvl w:val="0"/>
          <w:numId w:val="7"/>
        </w:numPr>
        <w:spacing w:before="78" w:after="156"/>
      </w:pPr>
      <w:bookmarkStart w:id="96" w:name="_Toc2530"/>
      <w:bookmarkStart w:id="97" w:name="_Toc29038"/>
      <w:r>
        <w:br/>
      </w:r>
      <w:bookmarkStart w:id="98" w:name="_Toc65058885"/>
      <w:bookmarkStart w:id="99" w:name="_Toc211090280"/>
      <w:r>
        <w:rPr>
          <w:rFonts w:hint="eastAsia"/>
        </w:rPr>
        <w:t>（资料性）</w:t>
      </w:r>
      <w:r>
        <w:br/>
      </w:r>
      <w:r>
        <w:rPr>
          <w:rFonts w:hint="eastAsia"/>
        </w:rPr>
        <w:t>碳排放计算流程和参数推荐值</w:t>
      </w:r>
      <w:bookmarkEnd w:id="96"/>
      <w:bookmarkEnd w:id="99"/>
    </w:p>
    <w:p w14:paraId="5E2F819A" w14:textId="77777777" w:rsidR="00F633BF" w:rsidRDefault="00F633BF" w:rsidP="00F633BF">
      <w:pPr>
        <w:pStyle w:val="a4"/>
        <w:numPr>
          <w:ilvl w:val="1"/>
          <w:numId w:val="7"/>
        </w:numPr>
        <w:spacing w:before="156" w:after="156"/>
      </w:pPr>
      <w:bookmarkStart w:id="100" w:name="_Toc211090281"/>
      <w:r>
        <w:rPr>
          <w:rFonts w:hint="eastAsia"/>
        </w:rPr>
        <w:t>发电用化石燃料燃烧碳排放量计算方案决策流程</w:t>
      </w:r>
      <w:bookmarkEnd w:id="100"/>
    </w:p>
    <w:p w14:paraId="5F8BD4C0" w14:textId="3E689E38" w:rsidR="00F633BF" w:rsidRDefault="00AE3042" w:rsidP="00F633BF">
      <w:pPr>
        <w:pStyle w:val="a4"/>
        <w:numPr>
          <w:ilvl w:val="255"/>
          <w:numId w:val="0"/>
        </w:numPr>
        <w:spacing w:before="156" w:after="156"/>
        <w:outlineLvl w:val="9"/>
        <w:rPr>
          <w:rFonts w:eastAsia="宋体"/>
        </w:rPr>
      </w:pPr>
      <w:r w:rsidRPr="00F633BF">
        <w:rPr>
          <w:rFonts w:eastAsia="宋体"/>
          <w:noProof/>
        </w:rPr>
        <w:drawing>
          <wp:inline distT="0" distB="0" distL="0" distR="0" wp14:anchorId="438E5024" wp14:editId="6E514247">
            <wp:extent cx="5930900" cy="6699250"/>
            <wp:effectExtent l="0" t="0" r="0" b="0"/>
            <wp:docPr id="146" name="图片 3" descr="排放因子计算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排放因子计算流程"/>
                    <pic:cNvPicPr>
                      <a:picLocks noChangeAspect="1"/>
                    </pic:cNvPicPr>
                  </pic:nvPicPr>
                  <pic:blipFill>
                    <a:blip r:embed="rId24"/>
                    <a:stretch>
                      <a:fillRect/>
                    </a:stretch>
                  </pic:blipFill>
                  <pic:spPr>
                    <a:xfrm>
                      <a:off x="0" y="0"/>
                      <a:ext cx="5930900" cy="6699250"/>
                    </a:xfrm>
                    <a:prstGeom prst="rect">
                      <a:avLst/>
                    </a:prstGeom>
                  </pic:spPr>
                </pic:pic>
              </a:graphicData>
            </a:graphic>
          </wp:inline>
        </w:drawing>
      </w:r>
    </w:p>
    <w:p w14:paraId="126DA17E" w14:textId="77777777" w:rsidR="00F633BF" w:rsidRPr="00E67971" w:rsidRDefault="00F633BF" w:rsidP="00F633BF">
      <w:pPr>
        <w:pStyle w:val="affffa"/>
        <w:tabs>
          <w:tab w:val="left" w:pos="0"/>
        </w:tabs>
      </w:pPr>
      <w:r>
        <w:rPr>
          <w:rFonts w:hint="eastAsia"/>
        </w:rPr>
        <w:t>图A.1 发电用化</w:t>
      </w:r>
      <w:r w:rsidRPr="00E67971">
        <w:t>石燃料燃烧碳排放量计算</w:t>
      </w:r>
      <w:r>
        <w:rPr>
          <w:rFonts w:hint="eastAsia"/>
        </w:rPr>
        <w:t>方案决策</w:t>
      </w:r>
      <w:r w:rsidRPr="00E67971">
        <w:t>流程</w:t>
      </w:r>
    </w:p>
    <w:p w14:paraId="12D92D27" w14:textId="77777777" w:rsidR="00F633BF" w:rsidRDefault="00F633BF" w:rsidP="00F633BF">
      <w:pPr>
        <w:pStyle w:val="affffffff9"/>
        <w:tabs>
          <w:tab w:val="left" w:pos="6406"/>
        </w:tabs>
        <w:spacing w:before="78" w:after="156"/>
        <w:ind w:firstLine="420"/>
      </w:pPr>
    </w:p>
    <w:p w14:paraId="30A5E47F" w14:textId="77777777" w:rsidR="00F633BF" w:rsidRDefault="00F633BF" w:rsidP="00F633BF">
      <w:pPr>
        <w:pStyle w:val="a4"/>
        <w:numPr>
          <w:ilvl w:val="1"/>
          <w:numId w:val="7"/>
        </w:numPr>
        <w:spacing w:before="156" w:after="156"/>
      </w:pPr>
      <w:bookmarkStart w:id="101" w:name="_Toc211090282"/>
      <w:bookmarkEnd w:id="97"/>
      <w:bookmarkEnd w:id="98"/>
      <w:r>
        <w:rPr>
          <w:rFonts w:hint="eastAsia"/>
        </w:rPr>
        <w:t>化石燃料燃烧碳排放量计算</w:t>
      </w:r>
      <w:bookmarkEnd w:id="101"/>
    </w:p>
    <w:p w14:paraId="673B9FDF" w14:textId="77777777" w:rsidR="00F633BF" w:rsidRPr="00E67971" w:rsidRDefault="00F633BF" w:rsidP="00F633BF">
      <w:pPr>
        <w:pStyle w:val="afe"/>
        <w:widowControl/>
        <w:tabs>
          <w:tab w:val="center" w:pos="4201"/>
          <w:tab w:val="right" w:leader="dot" w:pos="9298"/>
        </w:tabs>
        <w:autoSpaceDE w:val="0"/>
        <w:autoSpaceDN w:val="0"/>
        <w:ind w:firstLineChars="200" w:firstLine="420"/>
        <w:rPr>
          <w:rFonts w:ascii="宋体"/>
          <w:sz w:val="21"/>
          <w:szCs w:val="20"/>
        </w:rPr>
      </w:pPr>
      <w:r w:rsidRPr="00E67971">
        <w:rPr>
          <w:rFonts w:ascii="宋体" w:hint="eastAsia"/>
          <w:sz w:val="21"/>
          <w:szCs w:val="20"/>
        </w:rPr>
        <w:t>表</w:t>
      </w:r>
      <w:r w:rsidRPr="00E67971">
        <w:rPr>
          <w:rFonts w:ascii="宋体"/>
          <w:sz w:val="21"/>
          <w:szCs w:val="20"/>
        </w:rPr>
        <w:t>A.1给出常用化石燃料的碳排放因子缺省值</w:t>
      </w:r>
      <w:r w:rsidRPr="00E67971">
        <w:rPr>
          <w:rFonts w:ascii="宋体" w:hint="eastAsia"/>
          <w:sz w:val="21"/>
          <w:szCs w:val="20"/>
        </w:rPr>
        <w:t>。</w:t>
      </w:r>
    </w:p>
    <w:p w14:paraId="75710FA4" w14:textId="77777777" w:rsidR="00F633BF" w:rsidRDefault="00F633BF" w:rsidP="00F633BF">
      <w:pPr>
        <w:pStyle w:val="affffa"/>
        <w:tabs>
          <w:tab w:val="clear" w:pos="360"/>
          <w:tab w:val="left" w:pos="0"/>
        </w:tabs>
      </w:pPr>
      <w:r>
        <w:t>表A.1 常用化石燃料碳排放因子缺省值</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720"/>
        <w:gridCol w:w="1573"/>
        <w:gridCol w:w="1650"/>
        <w:gridCol w:w="2514"/>
        <w:gridCol w:w="2082"/>
      </w:tblGrid>
      <w:tr w:rsidR="00F633BF" w14:paraId="54328B35" w14:textId="77777777" w:rsidTr="00881622">
        <w:trPr>
          <w:trHeight w:val="346"/>
          <w:tblHeader/>
          <w:jc w:val="center"/>
        </w:trPr>
        <w:tc>
          <w:tcPr>
            <w:tcW w:w="768" w:type="dxa"/>
            <w:tcBorders>
              <w:top w:val="single" w:sz="4" w:space="0" w:color="auto"/>
              <w:left w:val="single" w:sz="4" w:space="0" w:color="auto"/>
              <w:bottom w:val="single" w:sz="4" w:space="0" w:color="auto"/>
              <w:right w:val="single" w:sz="4" w:space="0" w:color="auto"/>
            </w:tcBorders>
            <w:vAlign w:val="center"/>
          </w:tcPr>
          <w:p w14:paraId="0D71FA6C" w14:textId="77777777" w:rsidR="00F633BF" w:rsidRDefault="00F633BF" w:rsidP="00881622">
            <w:pPr>
              <w:widowControl/>
              <w:jc w:val="center"/>
              <w:textAlignment w:val="center"/>
              <w:rPr>
                <w:color w:val="000000"/>
                <w:sz w:val="18"/>
                <w:szCs w:val="18"/>
              </w:rPr>
            </w:pPr>
            <w:r>
              <w:rPr>
                <w:rFonts w:cs="宋体" w:hint="eastAsia"/>
                <w:color w:val="000000"/>
                <w:kern w:val="0"/>
                <w:sz w:val="18"/>
                <w:szCs w:val="18"/>
                <w:lang w:bidi="ar"/>
              </w:rPr>
              <w:t>序号</w:t>
            </w: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68A0ADD1" w14:textId="77777777" w:rsidR="00F633BF" w:rsidRDefault="00F633BF" w:rsidP="00881622">
            <w:pPr>
              <w:widowControl/>
              <w:jc w:val="center"/>
              <w:textAlignment w:val="center"/>
              <w:rPr>
                <w:color w:val="000000"/>
                <w:sz w:val="18"/>
                <w:szCs w:val="18"/>
              </w:rPr>
            </w:pPr>
            <w:r>
              <w:rPr>
                <w:rFonts w:cs="宋体" w:hint="eastAsia"/>
                <w:color w:val="000000"/>
                <w:kern w:val="0"/>
                <w:sz w:val="18"/>
                <w:szCs w:val="18"/>
                <w:lang w:bidi="ar"/>
              </w:rPr>
              <w:t>燃料品种</w:t>
            </w:r>
          </w:p>
        </w:tc>
        <w:tc>
          <w:tcPr>
            <w:tcW w:w="1650" w:type="dxa"/>
            <w:tcBorders>
              <w:top w:val="single" w:sz="4" w:space="0" w:color="auto"/>
              <w:left w:val="single" w:sz="4" w:space="0" w:color="auto"/>
              <w:bottom w:val="single" w:sz="4" w:space="0" w:color="auto"/>
              <w:right w:val="single" w:sz="4" w:space="0" w:color="auto"/>
            </w:tcBorders>
            <w:vAlign w:val="center"/>
          </w:tcPr>
          <w:p w14:paraId="773907AF" w14:textId="77777777" w:rsidR="00F633BF" w:rsidRDefault="00F633BF" w:rsidP="00881622">
            <w:pPr>
              <w:widowControl/>
              <w:jc w:val="center"/>
              <w:textAlignment w:val="center"/>
              <w:rPr>
                <w:color w:val="000000"/>
                <w:sz w:val="18"/>
                <w:szCs w:val="18"/>
              </w:rPr>
            </w:pPr>
            <w:r>
              <w:rPr>
                <w:rFonts w:cs="宋体" w:hint="eastAsia"/>
                <w:color w:val="000000"/>
                <w:kern w:val="0"/>
                <w:sz w:val="18"/>
                <w:szCs w:val="18"/>
                <w:lang w:bidi="ar"/>
              </w:rPr>
              <w:t>低位发热量</w:t>
            </w:r>
          </w:p>
        </w:tc>
        <w:tc>
          <w:tcPr>
            <w:tcW w:w="2514" w:type="dxa"/>
            <w:tcBorders>
              <w:top w:val="single" w:sz="4" w:space="0" w:color="auto"/>
              <w:left w:val="single" w:sz="4" w:space="0" w:color="auto"/>
              <w:bottom w:val="single" w:sz="4" w:space="0" w:color="auto"/>
              <w:right w:val="single" w:sz="4" w:space="0" w:color="auto"/>
            </w:tcBorders>
            <w:vAlign w:val="center"/>
          </w:tcPr>
          <w:p w14:paraId="61E8BFD4" w14:textId="77777777" w:rsidR="00F633BF" w:rsidRDefault="00F633BF" w:rsidP="00881622">
            <w:pPr>
              <w:widowControl/>
              <w:jc w:val="center"/>
              <w:textAlignment w:val="center"/>
              <w:rPr>
                <w:color w:val="000000"/>
                <w:sz w:val="18"/>
                <w:szCs w:val="18"/>
              </w:rPr>
            </w:pPr>
            <w:r>
              <w:rPr>
                <w:rFonts w:cs="宋体" w:hint="eastAsia"/>
                <w:color w:val="000000"/>
                <w:kern w:val="0"/>
                <w:sz w:val="18"/>
                <w:szCs w:val="18"/>
                <w:lang w:bidi="ar"/>
              </w:rPr>
              <w:t>单位热值含碳量</w:t>
            </w:r>
            <w:r>
              <w:rPr>
                <w:color w:val="000000"/>
                <w:kern w:val="0"/>
                <w:sz w:val="18"/>
                <w:szCs w:val="18"/>
                <w:lang w:bidi="ar"/>
              </w:rPr>
              <w:t>(tC/TJ)</w:t>
            </w:r>
          </w:p>
        </w:tc>
        <w:tc>
          <w:tcPr>
            <w:tcW w:w="2082" w:type="dxa"/>
            <w:tcBorders>
              <w:top w:val="single" w:sz="4" w:space="0" w:color="auto"/>
              <w:left w:val="single" w:sz="4" w:space="0" w:color="auto"/>
              <w:bottom w:val="single" w:sz="4" w:space="0" w:color="auto"/>
              <w:right w:val="single" w:sz="4" w:space="0" w:color="auto"/>
            </w:tcBorders>
            <w:vAlign w:val="center"/>
          </w:tcPr>
          <w:p w14:paraId="39142093" w14:textId="77777777" w:rsidR="00F633BF" w:rsidRDefault="00F633BF" w:rsidP="00881622">
            <w:pPr>
              <w:widowControl/>
              <w:jc w:val="center"/>
              <w:textAlignment w:val="center"/>
              <w:rPr>
                <w:color w:val="000000"/>
                <w:sz w:val="18"/>
                <w:szCs w:val="18"/>
              </w:rPr>
            </w:pPr>
            <w:r>
              <w:rPr>
                <w:rFonts w:cs="宋体" w:hint="eastAsia"/>
                <w:color w:val="000000"/>
                <w:kern w:val="0"/>
                <w:sz w:val="18"/>
                <w:szCs w:val="18"/>
                <w:lang w:bidi="ar"/>
              </w:rPr>
              <w:t>燃料碳氧化率（</w:t>
            </w:r>
            <w:r>
              <w:rPr>
                <w:color w:val="000000"/>
                <w:kern w:val="0"/>
                <w:sz w:val="18"/>
                <w:szCs w:val="18"/>
                <w:lang w:bidi="ar"/>
              </w:rPr>
              <w:t>%</w:t>
            </w:r>
            <w:r>
              <w:rPr>
                <w:rFonts w:cs="宋体" w:hint="eastAsia"/>
                <w:color w:val="000000"/>
                <w:kern w:val="0"/>
                <w:sz w:val="18"/>
                <w:szCs w:val="18"/>
                <w:lang w:bidi="ar"/>
              </w:rPr>
              <w:t>）</w:t>
            </w:r>
          </w:p>
        </w:tc>
      </w:tr>
      <w:tr w:rsidR="00F633BF" w14:paraId="641BC043"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321347FF" w14:textId="77777777" w:rsidR="00F633BF" w:rsidRDefault="00F633BF" w:rsidP="00881622">
            <w:pPr>
              <w:widowControl/>
              <w:jc w:val="center"/>
              <w:textAlignment w:val="center"/>
              <w:rPr>
                <w:color w:val="000000"/>
                <w:sz w:val="18"/>
                <w:szCs w:val="18"/>
              </w:rPr>
            </w:pPr>
            <w:r>
              <w:rPr>
                <w:color w:val="000000"/>
                <w:kern w:val="0"/>
                <w:sz w:val="18"/>
                <w:szCs w:val="18"/>
                <w:lang w:bidi="ar"/>
              </w:rPr>
              <w:t>1</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28BDD003" w14:textId="77777777" w:rsidR="00F633BF" w:rsidRDefault="00F633BF" w:rsidP="00881622">
            <w:pPr>
              <w:widowControl/>
              <w:jc w:val="center"/>
              <w:textAlignment w:val="center"/>
              <w:rPr>
                <w:color w:val="000000"/>
                <w:kern w:val="0"/>
                <w:sz w:val="18"/>
                <w:szCs w:val="18"/>
                <w:lang w:bidi="ar"/>
              </w:rPr>
            </w:pPr>
            <w:r>
              <w:rPr>
                <w:rFonts w:cs="宋体" w:hint="eastAsia"/>
                <w:color w:val="000000"/>
                <w:kern w:val="0"/>
                <w:sz w:val="18"/>
                <w:szCs w:val="18"/>
                <w:lang w:bidi="ar"/>
              </w:rPr>
              <w:t>固体燃料</w:t>
            </w:r>
          </w:p>
        </w:tc>
        <w:tc>
          <w:tcPr>
            <w:tcW w:w="1573" w:type="dxa"/>
            <w:tcBorders>
              <w:top w:val="single" w:sz="4" w:space="0" w:color="auto"/>
              <w:left w:val="single" w:sz="4" w:space="0" w:color="auto"/>
              <w:bottom w:val="single" w:sz="4" w:space="0" w:color="auto"/>
              <w:right w:val="single" w:sz="4" w:space="0" w:color="auto"/>
            </w:tcBorders>
            <w:vAlign w:val="center"/>
          </w:tcPr>
          <w:p w14:paraId="14E1DCC8" w14:textId="77777777" w:rsidR="00F633BF" w:rsidRDefault="00F633BF" w:rsidP="00881622">
            <w:pPr>
              <w:widowControl/>
              <w:jc w:val="center"/>
              <w:textAlignment w:val="center"/>
              <w:rPr>
                <w:color w:val="000000"/>
                <w:sz w:val="18"/>
                <w:szCs w:val="18"/>
              </w:rPr>
            </w:pPr>
            <w:r>
              <w:rPr>
                <w:rFonts w:cs="宋体" w:hint="eastAsia"/>
                <w:color w:val="000000"/>
                <w:kern w:val="0"/>
                <w:sz w:val="18"/>
                <w:szCs w:val="18"/>
                <w:lang w:bidi="ar"/>
              </w:rPr>
              <w:t>无烟煤</w:t>
            </w:r>
          </w:p>
        </w:tc>
        <w:tc>
          <w:tcPr>
            <w:tcW w:w="1650" w:type="dxa"/>
            <w:tcBorders>
              <w:top w:val="single" w:sz="4" w:space="0" w:color="auto"/>
              <w:left w:val="single" w:sz="4" w:space="0" w:color="auto"/>
              <w:bottom w:val="single" w:sz="4" w:space="0" w:color="auto"/>
              <w:right w:val="single" w:sz="4" w:space="0" w:color="auto"/>
            </w:tcBorders>
            <w:vAlign w:val="center"/>
          </w:tcPr>
          <w:p w14:paraId="37DFA864" w14:textId="77777777" w:rsidR="00F633BF" w:rsidRDefault="00F633BF" w:rsidP="00881622">
            <w:pPr>
              <w:widowControl/>
              <w:jc w:val="center"/>
              <w:textAlignment w:val="center"/>
              <w:rPr>
                <w:color w:val="000000"/>
                <w:sz w:val="18"/>
                <w:szCs w:val="18"/>
              </w:rPr>
            </w:pPr>
            <w:r>
              <w:rPr>
                <w:color w:val="000000"/>
                <w:kern w:val="0"/>
                <w:sz w:val="18"/>
                <w:szCs w:val="18"/>
                <w:lang w:bidi="ar"/>
              </w:rPr>
              <w:t>26.7GJ/t</w:t>
            </w:r>
          </w:p>
        </w:tc>
        <w:tc>
          <w:tcPr>
            <w:tcW w:w="2514" w:type="dxa"/>
            <w:tcBorders>
              <w:top w:val="single" w:sz="4" w:space="0" w:color="auto"/>
              <w:left w:val="single" w:sz="4" w:space="0" w:color="auto"/>
              <w:bottom w:val="single" w:sz="4" w:space="0" w:color="auto"/>
              <w:right w:val="single" w:sz="4" w:space="0" w:color="auto"/>
            </w:tcBorders>
            <w:vAlign w:val="center"/>
          </w:tcPr>
          <w:p w14:paraId="1A4BE5F6" w14:textId="77777777" w:rsidR="00F633BF" w:rsidRDefault="00F633BF" w:rsidP="00881622">
            <w:pPr>
              <w:widowControl/>
              <w:jc w:val="center"/>
              <w:textAlignment w:val="center"/>
              <w:rPr>
                <w:color w:val="000000"/>
                <w:sz w:val="18"/>
                <w:szCs w:val="18"/>
              </w:rPr>
            </w:pPr>
            <w:r>
              <w:rPr>
                <w:color w:val="000000"/>
                <w:kern w:val="0"/>
                <w:sz w:val="18"/>
                <w:szCs w:val="18"/>
                <w:lang w:bidi="ar"/>
              </w:rPr>
              <w:t>27.4</w:t>
            </w:r>
          </w:p>
        </w:tc>
        <w:tc>
          <w:tcPr>
            <w:tcW w:w="2082" w:type="dxa"/>
            <w:tcBorders>
              <w:top w:val="single" w:sz="4" w:space="0" w:color="auto"/>
              <w:left w:val="single" w:sz="4" w:space="0" w:color="auto"/>
              <w:bottom w:val="single" w:sz="4" w:space="0" w:color="auto"/>
              <w:right w:val="single" w:sz="4" w:space="0" w:color="auto"/>
            </w:tcBorders>
            <w:vAlign w:val="center"/>
          </w:tcPr>
          <w:p w14:paraId="6CC1DBD7" w14:textId="77777777" w:rsidR="00F633BF" w:rsidRDefault="00F633BF" w:rsidP="00881622">
            <w:pPr>
              <w:widowControl/>
              <w:jc w:val="center"/>
              <w:textAlignment w:val="center"/>
              <w:rPr>
                <w:color w:val="000000"/>
                <w:sz w:val="18"/>
                <w:szCs w:val="18"/>
              </w:rPr>
            </w:pPr>
            <w:r>
              <w:rPr>
                <w:color w:val="000000"/>
                <w:kern w:val="0"/>
                <w:sz w:val="18"/>
                <w:szCs w:val="18"/>
                <w:lang w:bidi="ar"/>
              </w:rPr>
              <w:t>94</w:t>
            </w:r>
          </w:p>
        </w:tc>
      </w:tr>
      <w:tr w:rsidR="00F633BF" w14:paraId="5C8C2945"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17ABBF9B" w14:textId="77777777" w:rsidR="00F633BF" w:rsidRDefault="00F633BF" w:rsidP="00881622">
            <w:pPr>
              <w:widowControl/>
              <w:jc w:val="center"/>
              <w:textAlignment w:val="center"/>
              <w:rPr>
                <w:color w:val="000000"/>
                <w:sz w:val="18"/>
                <w:szCs w:val="18"/>
              </w:rPr>
            </w:pPr>
            <w:r>
              <w:rPr>
                <w:color w:val="000000"/>
                <w:kern w:val="0"/>
                <w:sz w:val="18"/>
                <w:szCs w:val="18"/>
                <w:lang w:bidi="ar"/>
              </w:rPr>
              <w:t>2</w:t>
            </w:r>
          </w:p>
        </w:tc>
        <w:tc>
          <w:tcPr>
            <w:tcW w:w="720" w:type="dxa"/>
            <w:vMerge/>
            <w:tcBorders>
              <w:top w:val="single" w:sz="4" w:space="0" w:color="auto"/>
              <w:left w:val="single" w:sz="4" w:space="0" w:color="auto"/>
              <w:bottom w:val="single" w:sz="4" w:space="0" w:color="auto"/>
              <w:right w:val="single" w:sz="4" w:space="0" w:color="auto"/>
            </w:tcBorders>
            <w:vAlign w:val="center"/>
          </w:tcPr>
          <w:p w14:paraId="32E25B0D"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30CBCEFA" w14:textId="77777777" w:rsidR="00F633BF" w:rsidRDefault="00F633BF" w:rsidP="00881622">
            <w:pPr>
              <w:widowControl/>
              <w:jc w:val="center"/>
              <w:textAlignment w:val="center"/>
              <w:rPr>
                <w:color w:val="000000"/>
                <w:sz w:val="18"/>
                <w:szCs w:val="18"/>
              </w:rPr>
            </w:pPr>
            <w:r>
              <w:rPr>
                <w:rFonts w:cs="宋体" w:hint="eastAsia"/>
                <w:color w:val="000000"/>
                <w:kern w:val="0"/>
                <w:sz w:val="18"/>
                <w:szCs w:val="18"/>
                <w:lang w:bidi="ar"/>
              </w:rPr>
              <w:t>烟煤</w:t>
            </w:r>
          </w:p>
        </w:tc>
        <w:tc>
          <w:tcPr>
            <w:tcW w:w="1650" w:type="dxa"/>
            <w:tcBorders>
              <w:top w:val="single" w:sz="4" w:space="0" w:color="auto"/>
              <w:left w:val="single" w:sz="4" w:space="0" w:color="auto"/>
              <w:bottom w:val="single" w:sz="4" w:space="0" w:color="auto"/>
              <w:right w:val="single" w:sz="4" w:space="0" w:color="auto"/>
            </w:tcBorders>
            <w:vAlign w:val="center"/>
          </w:tcPr>
          <w:p w14:paraId="15D00AB7" w14:textId="77777777" w:rsidR="00F633BF" w:rsidRDefault="00F633BF" w:rsidP="00881622">
            <w:pPr>
              <w:widowControl/>
              <w:jc w:val="center"/>
              <w:textAlignment w:val="center"/>
              <w:rPr>
                <w:color w:val="000000"/>
                <w:sz w:val="18"/>
                <w:szCs w:val="18"/>
              </w:rPr>
            </w:pPr>
            <w:r>
              <w:rPr>
                <w:color w:val="000000"/>
                <w:kern w:val="0"/>
                <w:sz w:val="18"/>
                <w:szCs w:val="18"/>
                <w:lang w:bidi="ar"/>
              </w:rPr>
              <w:t>19.57GJ/t</w:t>
            </w:r>
          </w:p>
        </w:tc>
        <w:tc>
          <w:tcPr>
            <w:tcW w:w="2514" w:type="dxa"/>
            <w:tcBorders>
              <w:top w:val="single" w:sz="4" w:space="0" w:color="auto"/>
              <w:left w:val="single" w:sz="4" w:space="0" w:color="auto"/>
              <w:bottom w:val="single" w:sz="4" w:space="0" w:color="auto"/>
              <w:right w:val="single" w:sz="4" w:space="0" w:color="auto"/>
            </w:tcBorders>
            <w:vAlign w:val="center"/>
          </w:tcPr>
          <w:p w14:paraId="6937C34D" w14:textId="77777777" w:rsidR="00F633BF" w:rsidRDefault="00F633BF" w:rsidP="00881622">
            <w:pPr>
              <w:widowControl/>
              <w:jc w:val="center"/>
              <w:textAlignment w:val="center"/>
              <w:rPr>
                <w:color w:val="000000"/>
                <w:sz w:val="18"/>
                <w:szCs w:val="18"/>
              </w:rPr>
            </w:pPr>
            <w:r>
              <w:rPr>
                <w:color w:val="000000"/>
                <w:kern w:val="0"/>
                <w:sz w:val="18"/>
                <w:szCs w:val="18"/>
                <w:lang w:bidi="ar"/>
              </w:rPr>
              <w:t>26.1</w:t>
            </w:r>
          </w:p>
        </w:tc>
        <w:tc>
          <w:tcPr>
            <w:tcW w:w="2082" w:type="dxa"/>
            <w:tcBorders>
              <w:top w:val="single" w:sz="4" w:space="0" w:color="auto"/>
              <w:left w:val="single" w:sz="4" w:space="0" w:color="auto"/>
              <w:bottom w:val="single" w:sz="4" w:space="0" w:color="auto"/>
              <w:right w:val="single" w:sz="4" w:space="0" w:color="auto"/>
            </w:tcBorders>
            <w:vAlign w:val="center"/>
          </w:tcPr>
          <w:p w14:paraId="1B4C635A" w14:textId="77777777" w:rsidR="00F633BF" w:rsidRDefault="00F633BF" w:rsidP="00881622">
            <w:pPr>
              <w:widowControl/>
              <w:jc w:val="center"/>
              <w:textAlignment w:val="center"/>
              <w:rPr>
                <w:color w:val="000000"/>
                <w:sz w:val="18"/>
                <w:szCs w:val="18"/>
              </w:rPr>
            </w:pPr>
            <w:r>
              <w:rPr>
                <w:color w:val="000000"/>
                <w:kern w:val="0"/>
                <w:sz w:val="18"/>
                <w:szCs w:val="18"/>
                <w:lang w:bidi="ar"/>
              </w:rPr>
              <w:t>93</w:t>
            </w:r>
          </w:p>
        </w:tc>
      </w:tr>
      <w:tr w:rsidR="00F633BF" w14:paraId="093CE1DE"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0818110A" w14:textId="77777777" w:rsidR="00F633BF" w:rsidRDefault="00F633BF" w:rsidP="00881622">
            <w:pPr>
              <w:widowControl/>
              <w:jc w:val="center"/>
              <w:textAlignment w:val="center"/>
              <w:rPr>
                <w:color w:val="000000"/>
                <w:sz w:val="18"/>
                <w:szCs w:val="18"/>
              </w:rPr>
            </w:pPr>
            <w:r>
              <w:rPr>
                <w:color w:val="000000"/>
                <w:kern w:val="0"/>
                <w:sz w:val="18"/>
                <w:szCs w:val="18"/>
                <w:lang w:bidi="ar"/>
              </w:rPr>
              <w:t>3</w:t>
            </w:r>
          </w:p>
        </w:tc>
        <w:tc>
          <w:tcPr>
            <w:tcW w:w="720" w:type="dxa"/>
            <w:vMerge/>
            <w:tcBorders>
              <w:top w:val="single" w:sz="4" w:space="0" w:color="auto"/>
              <w:left w:val="single" w:sz="4" w:space="0" w:color="auto"/>
              <w:bottom w:val="single" w:sz="4" w:space="0" w:color="auto"/>
              <w:right w:val="single" w:sz="4" w:space="0" w:color="auto"/>
            </w:tcBorders>
            <w:vAlign w:val="center"/>
          </w:tcPr>
          <w:p w14:paraId="1E525F5D"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59212523" w14:textId="77777777" w:rsidR="00F633BF" w:rsidRDefault="00F633BF" w:rsidP="00881622">
            <w:pPr>
              <w:widowControl/>
              <w:jc w:val="center"/>
              <w:textAlignment w:val="center"/>
              <w:rPr>
                <w:color w:val="000000"/>
                <w:sz w:val="18"/>
                <w:szCs w:val="18"/>
              </w:rPr>
            </w:pPr>
            <w:r>
              <w:rPr>
                <w:rFonts w:cs="宋体" w:hint="eastAsia"/>
                <w:color w:val="000000"/>
                <w:kern w:val="0"/>
                <w:sz w:val="18"/>
                <w:szCs w:val="18"/>
                <w:lang w:bidi="ar"/>
              </w:rPr>
              <w:t>褐煤</w:t>
            </w:r>
          </w:p>
        </w:tc>
        <w:tc>
          <w:tcPr>
            <w:tcW w:w="1650" w:type="dxa"/>
            <w:tcBorders>
              <w:top w:val="single" w:sz="4" w:space="0" w:color="auto"/>
              <w:left w:val="single" w:sz="4" w:space="0" w:color="auto"/>
              <w:bottom w:val="single" w:sz="4" w:space="0" w:color="auto"/>
              <w:right w:val="single" w:sz="4" w:space="0" w:color="auto"/>
            </w:tcBorders>
            <w:vAlign w:val="center"/>
          </w:tcPr>
          <w:p w14:paraId="679A8BF3" w14:textId="77777777" w:rsidR="00F633BF" w:rsidRDefault="00F633BF" w:rsidP="00881622">
            <w:pPr>
              <w:widowControl/>
              <w:jc w:val="center"/>
              <w:textAlignment w:val="center"/>
              <w:rPr>
                <w:color w:val="000000"/>
                <w:sz w:val="18"/>
                <w:szCs w:val="18"/>
              </w:rPr>
            </w:pPr>
            <w:r>
              <w:rPr>
                <w:color w:val="000000"/>
                <w:kern w:val="0"/>
                <w:sz w:val="18"/>
                <w:szCs w:val="18"/>
                <w:lang w:bidi="ar"/>
              </w:rPr>
              <w:t>14.08GJ/t</w:t>
            </w:r>
          </w:p>
        </w:tc>
        <w:tc>
          <w:tcPr>
            <w:tcW w:w="2514" w:type="dxa"/>
            <w:tcBorders>
              <w:top w:val="single" w:sz="4" w:space="0" w:color="auto"/>
              <w:left w:val="single" w:sz="4" w:space="0" w:color="auto"/>
              <w:bottom w:val="single" w:sz="4" w:space="0" w:color="auto"/>
              <w:right w:val="single" w:sz="4" w:space="0" w:color="auto"/>
            </w:tcBorders>
            <w:vAlign w:val="center"/>
          </w:tcPr>
          <w:p w14:paraId="2EF7DA1F" w14:textId="77777777" w:rsidR="00F633BF" w:rsidRDefault="00F633BF" w:rsidP="00881622">
            <w:pPr>
              <w:widowControl/>
              <w:jc w:val="center"/>
              <w:textAlignment w:val="center"/>
              <w:rPr>
                <w:color w:val="000000"/>
                <w:sz w:val="18"/>
                <w:szCs w:val="18"/>
              </w:rPr>
            </w:pPr>
            <w:r>
              <w:rPr>
                <w:color w:val="000000"/>
                <w:kern w:val="0"/>
                <w:sz w:val="18"/>
                <w:szCs w:val="18"/>
                <w:lang w:bidi="ar"/>
              </w:rPr>
              <w:t>28</w:t>
            </w:r>
          </w:p>
        </w:tc>
        <w:tc>
          <w:tcPr>
            <w:tcW w:w="2082" w:type="dxa"/>
            <w:tcBorders>
              <w:top w:val="single" w:sz="4" w:space="0" w:color="auto"/>
              <w:left w:val="single" w:sz="4" w:space="0" w:color="auto"/>
              <w:bottom w:val="single" w:sz="4" w:space="0" w:color="auto"/>
              <w:right w:val="single" w:sz="4" w:space="0" w:color="auto"/>
            </w:tcBorders>
            <w:vAlign w:val="center"/>
          </w:tcPr>
          <w:p w14:paraId="75779FDD" w14:textId="77777777" w:rsidR="00F633BF" w:rsidRDefault="00F633BF" w:rsidP="00881622">
            <w:pPr>
              <w:widowControl/>
              <w:jc w:val="center"/>
              <w:textAlignment w:val="center"/>
              <w:rPr>
                <w:color w:val="000000"/>
                <w:sz w:val="18"/>
                <w:szCs w:val="18"/>
              </w:rPr>
            </w:pPr>
            <w:r>
              <w:rPr>
                <w:color w:val="000000"/>
                <w:kern w:val="0"/>
                <w:sz w:val="18"/>
                <w:szCs w:val="18"/>
                <w:lang w:bidi="ar"/>
              </w:rPr>
              <w:t>96</w:t>
            </w:r>
          </w:p>
        </w:tc>
      </w:tr>
      <w:tr w:rsidR="00F633BF" w14:paraId="2D972EE3"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7FB1A96F" w14:textId="77777777" w:rsidR="00F633BF" w:rsidRDefault="00F633BF" w:rsidP="00881622">
            <w:pPr>
              <w:widowControl/>
              <w:jc w:val="center"/>
              <w:textAlignment w:val="center"/>
              <w:rPr>
                <w:color w:val="000000"/>
                <w:sz w:val="18"/>
                <w:szCs w:val="18"/>
              </w:rPr>
            </w:pPr>
            <w:r>
              <w:rPr>
                <w:color w:val="000000"/>
                <w:kern w:val="0"/>
                <w:sz w:val="18"/>
                <w:szCs w:val="18"/>
                <w:lang w:bidi="ar"/>
              </w:rPr>
              <w:t>4</w:t>
            </w:r>
          </w:p>
        </w:tc>
        <w:tc>
          <w:tcPr>
            <w:tcW w:w="720" w:type="dxa"/>
            <w:vMerge/>
            <w:tcBorders>
              <w:top w:val="single" w:sz="4" w:space="0" w:color="auto"/>
              <w:left w:val="single" w:sz="4" w:space="0" w:color="auto"/>
              <w:bottom w:val="single" w:sz="4" w:space="0" w:color="auto"/>
              <w:right w:val="single" w:sz="4" w:space="0" w:color="auto"/>
            </w:tcBorders>
            <w:vAlign w:val="center"/>
          </w:tcPr>
          <w:p w14:paraId="5DBDF278"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5B0BDC34" w14:textId="77777777" w:rsidR="00F633BF" w:rsidRDefault="00F633BF" w:rsidP="00881622">
            <w:pPr>
              <w:widowControl/>
              <w:jc w:val="center"/>
              <w:textAlignment w:val="center"/>
              <w:rPr>
                <w:color w:val="000000"/>
                <w:sz w:val="18"/>
                <w:szCs w:val="18"/>
              </w:rPr>
            </w:pPr>
            <w:r>
              <w:rPr>
                <w:rFonts w:cs="宋体" w:hint="eastAsia"/>
                <w:color w:val="000000"/>
                <w:kern w:val="0"/>
                <w:sz w:val="18"/>
                <w:szCs w:val="18"/>
                <w:lang w:bidi="ar"/>
              </w:rPr>
              <w:t>型煤</w:t>
            </w:r>
          </w:p>
        </w:tc>
        <w:tc>
          <w:tcPr>
            <w:tcW w:w="1650" w:type="dxa"/>
            <w:tcBorders>
              <w:top w:val="single" w:sz="4" w:space="0" w:color="auto"/>
              <w:left w:val="single" w:sz="4" w:space="0" w:color="auto"/>
              <w:bottom w:val="single" w:sz="4" w:space="0" w:color="auto"/>
              <w:right w:val="single" w:sz="4" w:space="0" w:color="auto"/>
            </w:tcBorders>
            <w:vAlign w:val="center"/>
          </w:tcPr>
          <w:p w14:paraId="710BA555" w14:textId="77777777" w:rsidR="00F633BF" w:rsidRDefault="00F633BF" w:rsidP="00881622">
            <w:pPr>
              <w:widowControl/>
              <w:jc w:val="center"/>
              <w:textAlignment w:val="center"/>
              <w:rPr>
                <w:color w:val="000000"/>
                <w:sz w:val="18"/>
                <w:szCs w:val="18"/>
              </w:rPr>
            </w:pPr>
            <w:r>
              <w:rPr>
                <w:color w:val="000000"/>
                <w:kern w:val="0"/>
                <w:sz w:val="18"/>
                <w:szCs w:val="18"/>
                <w:lang w:bidi="ar"/>
              </w:rPr>
              <w:t>15.473GJ/t</w:t>
            </w:r>
          </w:p>
        </w:tc>
        <w:tc>
          <w:tcPr>
            <w:tcW w:w="2514" w:type="dxa"/>
            <w:tcBorders>
              <w:top w:val="single" w:sz="4" w:space="0" w:color="auto"/>
              <w:left w:val="single" w:sz="4" w:space="0" w:color="auto"/>
              <w:bottom w:val="single" w:sz="4" w:space="0" w:color="auto"/>
              <w:right w:val="single" w:sz="4" w:space="0" w:color="auto"/>
            </w:tcBorders>
            <w:vAlign w:val="center"/>
          </w:tcPr>
          <w:p w14:paraId="66D2A40A" w14:textId="77777777" w:rsidR="00F633BF" w:rsidRDefault="00F633BF" w:rsidP="00881622">
            <w:pPr>
              <w:widowControl/>
              <w:jc w:val="center"/>
              <w:textAlignment w:val="center"/>
              <w:rPr>
                <w:color w:val="000000"/>
                <w:sz w:val="18"/>
                <w:szCs w:val="18"/>
              </w:rPr>
            </w:pPr>
            <w:r>
              <w:rPr>
                <w:color w:val="000000"/>
                <w:kern w:val="0"/>
                <w:sz w:val="18"/>
                <w:szCs w:val="18"/>
                <w:lang w:bidi="ar"/>
              </w:rPr>
              <w:t>33.6</w:t>
            </w:r>
          </w:p>
        </w:tc>
        <w:tc>
          <w:tcPr>
            <w:tcW w:w="2082" w:type="dxa"/>
            <w:tcBorders>
              <w:top w:val="single" w:sz="4" w:space="0" w:color="auto"/>
              <w:left w:val="single" w:sz="4" w:space="0" w:color="auto"/>
              <w:bottom w:val="single" w:sz="4" w:space="0" w:color="auto"/>
              <w:right w:val="single" w:sz="4" w:space="0" w:color="auto"/>
            </w:tcBorders>
            <w:vAlign w:val="center"/>
          </w:tcPr>
          <w:p w14:paraId="39EBFEB5" w14:textId="77777777" w:rsidR="00F633BF" w:rsidRDefault="00F633BF" w:rsidP="00881622">
            <w:pPr>
              <w:widowControl/>
              <w:jc w:val="center"/>
              <w:textAlignment w:val="center"/>
              <w:rPr>
                <w:color w:val="000000"/>
                <w:sz w:val="18"/>
                <w:szCs w:val="18"/>
              </w:rPr>
            </w:pPr>
            <w:r>
              <w:rPr>
                <w:color w:val="000000"/>
                <w:kern w:val="0"/>
                <w:sz w:val="18"/>
                <w:szCs w:val="18"/>
                <w:lang w:bidi="ar"/>
              </w:rPr>
              <w:t>90</w:t>
            </w:r>
          </w:p>
        </w:tc>
      </w:tr>
      <w:tr w:rsidR="00F633BF" w14:paraId="05538AE6"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1BEE78BC"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5</w:t>
            </w:r>
          </w:p>
        </w:tc>
        <w:tc>
          <w:tcPr>
            <w:tcW w:w="720" w:type="dxa"/>
            <w:vMerge/>
            <w:tcBorders>
              <w:top w:val="single" w:sz="4" w:space="0" w:color="auto"/>
              <w:left w:val="single" w:sz="4" w:space="0" w:color="auto"/>
              <w:bottom w:val="single" w:sz="4" w:space="0" w:color="auto"/>
              <w:right w:val="single" w:sz="4" w:space="0" w:color="auto"/>
            </w:tcBorders>
            <w:vAlign w:val="center"/>
          </w:tcPr>
          <w:p w14:paraId="269A759A"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0E9E5C5B" w14:textId="77777777" w:rsidR="00F633BF" w:rsidRDefault="00F633BF" w:rsidP="00881622">
            <w:pPr>
              <w:widowControl/>
              <w:jc w:val="center"/>
              <w:textAlignment w:val="center"/>
              <w:rPr>
                <w:color w:val="000000"/>
                <w:kern w:val="0"/>
                <w:sz w:val="18"/>
                <w:szCs w:val="18"/>
                <w:lang w:bidi="ar"/>
              </w:rPr>
            </w:pPr>
            <w:r>
              <w:rPr>
                <w:rFonts w:cs="宋体" w:hint="eastAsia"/>
                <w:color w:val="000000"/>
                <w:kern w:val="0"/>
                <w:sz w:val="18"/>
                <w:szCs w:val="18"/>
                <w:lang w:bidi="ar"/>
              </w:rPr>
              <w:t>原煤</w:t>
            </w:r>
          </w:p>
        </w:tc>
        <w:tc>
          <w:tcPr>
            <w:tcW w:w="1650" w:type="dxa"/>
            <w:tcBorders>
              <w:top w:val="single" w:sz="4" w:space="0" w:color="auto"/>
              <w:left w:val="single" w:sz="4" w:space="0" w:color="auto"/>
              <w:bottom w:val="single" w:sz="4" w:space="0" w:color="auto"/>
              <w:right w:val="single" w:sz="4" w:space="0" w:color="auto"/>
            </w:tcBorders>
            <w:vAlign w:val="center"/>
          </w:tcPr>
          <w:p w14:paraId="6C49C681"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20.908GJ/t</w:t>
            </w:r>
          </w:p>
        </w:tc>
        <w:tc>
          <w:tcPr>
            <w:tcW w:w="2514" w:type="dxa"/>
            <w:tcBorders>
              <w:top w:val="single" w:sz="4" w:space="0" w:color="auto"/>
              <w:left w:val="single" w:sz="4" w:space="0" w:color="auto"/>
              <w:bottom w:val="single" w:sz="4" w:space="0" w:color="auto"/>
              <w:right w:val="single" w:sz="4" w:space="0" w:color="auto"/>
            </w:tcBorders>
            <w:vAlign w:val="center"/>
          </w:tcPr>
          <w:p w14:paraId="65512C96"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25.8</w:t>
            </w:r>
          </w:p>
        </w:tc>
        <w:tc>
          <w:tcPr>
            <w:tcW w:w="2082" w:type="dxa"/>
            <w:tcBorders>
              <w:top w:val="single" w:sz="4" w:space="0" w:color="auto"/>
              <w:left w:val="single" w:sz="4" w:space="0" w:color="auto"/>
              <w:bottom w:val="single" w:sz="4" w:space="0" w:color="auto"/>
              <w:right w:val="single" w:sz="4" w:space="0" w:color="auto"/>
            </w:tcBorders>
            <w:vAlign w:val="center"/>
          </w:tcPr>
          <w:p w14:paraId="76285BB8"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100</w:t>
            </w:r>
          </w:p>
        </w:tc>
      </w:tr>
      <w:tr w:rsidR="00F633BF" w14:paraId="744DA232"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71044024"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6</w:t>
            </w:r>
          </w:p>
        </w:tc>
        <w:tc>
          <w:tcPr>
            <w:tcW w:w="720" w:type="dxa"/>
            <w:vMerge/>
            <w:tcBorders>
              <w:top w:val="single" w:sz="4" w:space="0" w:color="auto"/>
              <w:left w:val="single" w:sz="4" w:space="0" w:color="auto"/>
              <w:bottom w:val="single" w:sz="4" w:space="0" w:color="auto"/>
              <w:right w:val="single" w:sz="4" w:space="0" w:color="auto"/>
            </w:tcBorders>
            <w:vAlign w:val="center"/>
          </w:tcPr>
          <w:p w14:paraId="4B1D93D2"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48BCCB1C" w14:textId="77777777" w:rsidR="00F633BF" w:rsidRDefault="00F633BF" w:rsidP="00881622">
            <w:pPr>
              <w:widowControl/>
              <w:jc w:val="center"/>
              <w:textAlignment w:val="center"/>
              <w:rPr>
                <w:color w:val="000000"/>
                <w:kern w:val="0"/>
                <w:sz w:val="18"/>
                <w:szCs w:val="18"/>
                <w:lang w:bidi="ar"/>
              </w:rPr>
            </w:pPr>
            <w:r>
              <w:rPr>
                <w:rFonts w:cs="宋体" w:hint="eastAsia"/>
                <w:color w:val="000000"/>
                <w:kern w:val="0"/>
                <w:sz w:val="18"/>
                <w:szCs w:val="18"/>
                <w:lang w:bidi="ar"/>
              </w:rPr>
              <w:t>干洗精煤</w:t>
            </w:r>
            <w:r>
              <w:rPr>
                <w:rFonts w:cs="宋体" w:hint="eastAsia"/>
                <w:color w:val="000000"/>
                <w:sz w:val="18"/>
                <w:szCs w:val="18"/>
                <w:lang w:bidi="ar"/>
              </w:rPr>
              <w:t>（</w:t>
            </w:r>
            <w:r>
              <w:rPr>
                <w:rFonts w:cs="宋体" w:hint="eastAsia"/>
                <w:color w:val="000000"/>
                <w:kern w:val="0"/>
                <w:sz w:val="18"/>
                <w:szCs w:val="18"/>
                <w:lang w:bidi="ar"/>
              </w:rPr>
              <w:t>灰分</w:t>
            </w:r>
            <w:r>
              <w:rPr>
                <w:color w:val="000000"/>
                <w:kern w:val="0"/>
                <w:sz w:val="18"/>
                <w:szCs w:val="18"/>
                <w:lang w:bidi="ar"/>
              </w:rPr>
              <w:t>10%</w:t>
            </w:r>
            <w:r>
              <w:rPr>
                <w:rFonts w:cs="宋体" w:hint="eastAsia"/>
                <w:color w:val="000000"/>
                <w:sz w:val="18"/>
                <w:szCs w:val="18"/>
                <w:lang w:bidi="ar"/>
              </w:rPr>
              <w:t>）</w:t>
            </w:r>
          </w:p>
        </w:tc>
        <w:tc>
          <w:tcPr>
            <w:tcW w:w="1650" w:type="dxa"/>
            <w:tcBorders>
              <w:top w:val="single" w:sz="4" w:space="0" w:color="auto"/>
              <w:left w:val="single" w:sz="4" w:space="0" w:color="auto"/>
              <w:bottom w:val="single" w:sz="4" w:space="0" w:color="auto"/>
              <w:right w:val="single" w:sz="4" w:space="0" w:color="auto"/>
            </w:tcBorders>
            <w:vAlign w:val="center"/>
          </w:tcPr>
          <w:p w14:paraId="0DC8D9A0"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29.727GJ/t</w:t>
            </w:r>
          </w:p>
        </w:tc>
        <w:tc>
          <w:tcPr>
            <w:tcW w:w="2514" w:type="dxa"/>
            <w:tcBorders>
              <w:top w:val="single" w:sz="4" w:space="0" w:color="auto"/>
              <w:left w:val="single" w:sz="4" w:space="0" w:color="auto"/>
              <w:bottom w:val="single" w:sz="4" w:space="0" w:color="auto"/>
              <w:right w:val="single" w:sz="4" w:space="0" w:color="auto"/>
            </w:tcBorders>
            <w:vAlign w:val="center"/>
          </w:tcPr>
          <w:p w14:paraId="6D518A8A"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25.4</w:t>
            </w:r>
          </w:p>
        </w:tc>
        <w:tc>
          <w:tcPr>
            <w:tcW w:w="2082" w:type="dxa"/>
            <w:tcBorders>
              <w:top w:val="single" w:sz="4" w:space="0" w:color="auto"/>
              <w:left w:val="single" w:sz="4" w:space="0" w:color="auto"/>
              <w:bottom w:val="single" w:sz="4" w:space="0" w:color="auto"/>
              <w:right w:val="single" w:sz="4" w:space="0" w:color="auto"/>
            </w:tcBorders>
            <w:vAlign w:val="center"/>
          </w:tcPr>
          <w:p w14:paraId="6C3CD1E8"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93</w:t>
            </w:r>
          </w:p>
        </w:tc>
      </w:tr>
      <w:tr w:rsidR="00F633BF" w14:paraId="71AAD7BA" w14:textId="77777777" w:rsidTr="00881622">
        <w:trPr>
          <w:trHeight w:val="219"/>
          <w:jc w:val="center"/>
        </w:trPr>
        <w:tc>
          <w:tcPr>
            <w:tcW w:w="768" w:type="dxa"/>
            <w:tcBorders>
              <w:top w:val="single" w:sz="4" w:space="0" w:color="auto"/>
              <w:left w:val="single" w:sz="4" w:space="0" w:color="auto"/>
              <w:bottom w:val="single" w:sz="4" w:space="0" w:color="auto"/>
              <w:right w:val="single" w:sz="4" w:space="0" w:color="auto"/>
            </w:tcBorders>
            <w:vAlign w:val="center"/>
          </w:tcPr>
          <w:p w14:paraId="61544E2D"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7</w:t>
            </w:r>
          </w:p>
        </w:tc>
        <w:tc>
          <w:tcPr>
            <w:tcW w:w="720" w:type="dxa"/>
            <w:vMerge/>
            <w:tcBorders>
              <w:top w:val="single" w:sz="4" w:space="0" w:color="auto"/>
              <w:left w:val="single" w:sz="4" w:space="0" w:color="auto"/>
              <w:bottom w:val="single" w:sz="4" w:space="0" w:color="auto"/>
              <w:right w:val="single" w:sz="4" w:space="0" w:color="auto"/>
            </w:tcBorders>
            <w:vAlign w:val="center"/>
          </w:tcPr>
          <w:p w14:paraId="7A47F17B"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3507F36C" w14:textId="77777777" w:rsidR="00F633BF" w:rsidRDefault="00F633BF" w:rsidP="00881622">
            <w:pPr>
              <w:widowControl/>
              <w:jc w:val="center"/>
              <w:textAlignment w:val="center"/>
              <w:rPr>
                <w:color w:val="000000"/>
                <w:kern w:val="0"/>
                <w:sz w:val="18"/>
                <w:szCs w:val="18"/>
                <w:lang w:bidi="ar"/>
              </w:rPr>
            </w:pPr>
            <w:r>
              <w:rPr>
                <w:rFonts w:cs="宋体" w:hint="eastAsia"/>
                <w:color w:val="000000"/>
                <w:kern w:val="0"/>
                <w:sz w:val="18"/>
                <w:szCs w:val="18"/>
                <w:lang w:bidi="ar"/>
              </w:rPr>
              <w:t>洗精煤</w:t>
            </w:r>
          </w:p>
        </w:tc>
        <w:tc>
          <w:tcPr>
            <w:tcW w:w="1650" w:type="dxa"/>
            <w:tcBorders>
              <w:top w:val="single" w:sz="4" w:space="0" w:color="auto"/>
              <w:left w:val="single" w:sz="4" w:space="0" w:color="auto"/>
              <w:bottom w:val="single" w:sz="4" w:space="0" w:color="auto"/>
              <w:right w:val="single" w:sz="4" w:space="0" w:color="auto"/>
            </w:tcBorders>
            <w:vAlign w:val="center"/>
          </w:tcPr>
          <w:p w14:paraId="0D1233E7"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26.344GJ/t</w:t>
            </w:r>
          </w:p>
        </w:tc>
        <w:tc>
          <w:tcPr>
            <w:tcW w:w="2514" w:type="dxa"/>
            <w:tcBorders>
              <w:top w:val="single" w:sz="4" w:space="0" w:color="auto"/>
              <w:left w:val="single" w:sz="4" w:space="0" w:color="auto"/>
              <w:bottom w:val="single" w:sz="4" w:space="0" w:color="auto"/>
              <w:right w:val="single" w:sz="4" w:space="0" w:color="auto"/>
            </w:tcBorders>
            <w:vAlign w:val="center"/>
          </w:tcPr>
          <w:p w14:paraId="0E5DEB34"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25.41</w:t>
            </w:r>
          </w:p>
        </w:tc>
        <w:tc>
          <w:tcPr>
            <w:tcW w:w="2082" w:type="dxa"/>
            <w:tcBorders>
              <w:top w:val="single" w:sz="4" w:space="0" w:color="auto"/>
              <w:left w:val="single" w:sz="4" w:space="0" w:color="auto"/>
              <w:bottom w:val="single" w:sz="4" w:space="0" w:color="auto"/>
              <w:right w:val="single" w:sz="4" w:space="0" w:color="auto"/>
            </w:tcBorders>
            <w:vAlign w:val="center"/>
          </w:tcPr>
          <w:p w14:paraId="4414EBE7"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90</w:t>
            </w:r>
          </w:p>
        </w:tc>
      </w:tr>
      <w:tr w:rsidR="00F633BF" w14:paraId="706BB44D"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42230078"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8</w:t>
            </w:r>
          </w:p>
        </w:tc>
        <w:tc>
          <w:tcPr>
            <w:tcW w:w="720" w:type="dxa"/>
            <w:vMerge/>
            <w:tcBorders>
              <w:top w:val="single" w:sz="4" w:space="0" w:color="auto"/>
              <w:left w:val="single" w:sz="4" w:space="0" w:color="auto"/>
              <w:bottom w:val="single" w:sz="4" w:space="0" w:color="auto"/>
              <w:right w:val="single" w:sz="4" w:space="0" w:color="auto"/>
            </w:tcBorders>
            <w:vAlign w:val="center"/>
          </w:tcPr>
          <w:p w14:paraId="53D5C5D9"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4B13EFE5" w14:textId="77777777" w:rsidR="00F633BF" w:rsidRDefault="00F633BF" w:rsidP="00881622">
            <w:pPr>
              <w:widowControl/>
              <w:jc w:val="center"/>
              <w:textAlignment w:val="center"/>
              <w:rPr>
                <w:color w:val="000000"/>
                <w:kern w:val="0"/>
                <w:sz w:val="18"/>
                <w:szCs w:val="18"/>
                <w:lang w:bidi="ar"/>
              </w:rPr>
            </w:pPr>
            <w:r>
              <w:rPr>
                <w:rFonts w:cs="宋体" w:hint="eastAsia"/>
                <w:color w:val="000000"/>
                <w:kern w:val="0"/>
                <w:sz w:val="18"/>
                <w:szCs w:val="18"/>
                <w:lang w:bidi="ar"/>
              </w:rPr>
              <w:t>其他洗煤</w:t>
            </w:r>
          </w:p>
        </w:tc>
        <w:tc>
          <w:tcPr>
            <w:tcW w:w="1650" w:type="dxa"/>
            <w:tcBorders>
              <w:top w:val="single" w:sz="4" w:space="0" w:color="auto"/>
              <w:left w:val="single" w:sz="4" w:space="0" w:color="auto"/>
              <w:bottom w:val="single" w:sz="4" w:space="0" w:color="auto"/>
              <w:right w:val="single" w:sz="4" w:space="0" w:color="auto"/>
            </w:tcBorders>
            <w:vAlign w:val="center"/>
          </w:tcPr>
          <w:p w14:paraId="56E70AC4"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8.363GJ/t</w:t>
            </w:r>
          </w:p>
        </w:tc>
        <w:tc>
          <w:tcPr>
            <w:tcW w:w="2514" w:type="dxa"/>
            <w:tcBorders>
              <w:top w:val="single" w:sz="4" w:space="0" w:color="auto"/>
              <w:left w:val="single" w:sz="4" w:space="0" w:color="auto"/>
              <w:bottom w:val="single" w:sz="4" w:space="0" w:color="auto"/>
              <w:right w:val="single" w:sz="4" w:space="0" w:color="auto"/>
            </w:tcBorders>
            <w:vAlign w:val="center"/>
          </w:tcPr>
          <w:p w14:paraId="7894F497"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25.4</w:t>
            </w:r>
          </w:p>
        </w:tc>
        <w:tc>
          <w:tcPr>
            <w:tcW w:w="2082" w:type="dxa"/>
            <w:tcBorders>
              <w:top w:val="single" w:sz="4" w:space="0" w:color="auto"/>
              <w:left w:val="single" w:sz="4" w:space="0" w:color="auto"/>
              <w:bottom w:val="single" w:sz="4" w:space="0" w:color="auto"/>
              <w:right w:val="single" w:sz="4" w:space="0" w:color="auto"/>
            </w:tcBorders>
            <w:vAlign w:val="center"/>
          </w:tcPr>
          <w:p w14:paraId="05783A92"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90</w:t>
            </w:r>
          </w:p>
        </w:tc>
      </w:tr>
      <w:tr w:rsidR="00F633BF" w14:paraId="18660D0D"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6EF0CFD4"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9</w:t>
            </w:r>
          </w:p>
        </w:tc>
        <w:tc>
          <w:tcPr>
            <w:tcW w:w="720" w:type="dxa"/>
            <w:vMerge/>
            <w:tcBorders>
              <w:top w:val="single" w:sz="4" w:space="0" w:color="auto"/>
              <w:left w:val="single" w:sz="4" w:space="0" w:color="auto"/>
              <w:bottom w:val="single" w:sz="4" w:space="0" w:color="auto"/>
              <w:right w:val="single" w:sz="4" w:space="0" w:color="auto"/>
            </w:tcBorders>
            <w:vAlign w:val="center"/>
          </w:tcPr>
          <w:p w14:paraId="2761DA8C"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700A014D" w14:textId="77777777" w:rsidR="00F633BF" w:rsidRDefault="00F633BF" w:rsidP="00881622">
            <w:pPr>
              <w:widowControl/>
              <w:jc w:val="center"/>
              <w:textAlignment w:val="center"/>
              <w:rPr>
                <w:color w:val="000000"/>
                <w:kern w:val="0"/>
                <w:sz w:val="18"/>
                <w:szCs w:val="18"/>
                <w:lang w:bidi="ar"/>
              </w:rPr>
            </w:pPr>
            <w:r>
              <w:rPr>
                <w:rFonts w:cs="宋体" w:hint="eastAsia"/>
                <w:color w:val="000000"/>
                <w:kern w:val="0"/>
                <w:sz w:val="18"/>
                <w:szCs w:val="18"/>
                <w:lang w:bidi="ar"/>
              </w:rPr>
              <w:t>煤矸石</w:t>
            </w:r>
          </w:p>
        </w:tc>
        <w:tc>
          <w:tcPr>
            <w:tcW w:w="1650" w:type="dxa"/>
            <w:tcBorders>
              <w:top w:val="single" w:sz="4" w:space="0" w:color="auto"/>
              <w:left w:val="single" w:sz="4" w:space="0" w:color="auto"/>
              <w:bottom w:val="single" w:sz="4" w:space="0" w:color="auto"/>
              <w:right w:val="single" w:sz="4" w:space="0" w:color="auto"/>
            </w:tcBorders>
            <w:vAlign w:val="center"/>
          </w:tcPr>
          <w:p w14:paraId="4AE0DC03"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8.363GJ/t</w:t>
            </w:r>
          </w:p>
        </w:tc>
        <w:tc>
          <w:tcPr>
            <w:tcW w:w="2514" w:type="dxa"/>
            <w:tcBorders>
              <w:top w:val="single" w:sz="4" w:space="0" w:color="auto"/>
              <w:left w:val="single" w:sz="4" w:space="0" w:color="auto"/>
              <w:bottom w:val="single" w:sz="4" w:space="0" w:color="auto"/>
              <w:right w:val="single" w:sz="4" w:space="0" w:color="auto"/>
            </w:tcBorders>
            <w:vAlign w:val="center"/>
          </w:tcPr>
          <w:p w14:paraId="2F652E71"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25.8</w:t>
            </w:r>
          </w:p>
        </w:tc>
        <w:tc>
          <w:tcPr>
            <w:tcW w:w="2082" w:type="dxa"/>
            <w:tcBorders>
              <w:top w:val="single" w:sz="4" w:space="0" w:color="auto"/>
              <w:left w:val="single" w:sz="4" w:space="0" w:color="auto"/>
              <w:bottom w:val="single" w:sz="4" w:space="0" w:color="auto"/>
              <w:right w:val="single" w:sz="4" w:space="0" w:color="auto"/>
            </w:tcBorders>
            <w:vAlign w:val="center"/>
          </w:tcPr>
          <w:p w14:paraId="57B3663D"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100</w:t>
            </w:r>
          </w:p>
        </w:tc>
      </w:tr>
      <w:tr w:rsidR="00F633BF" w14:paraId="72DE9E54"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1E0F6BDD"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10</w:t>
            </w:r>
          </w:p>
        </w:tc>
        <w:tc>
          <w:tcPr>
            <w:tcW w:w="720" w:type="dxa"/>
            <w:vMerge/>
            <w:tcBorders>
              <w:top w:val="single" w:sz="4" w:space="0" w:color="auto"/>
              <w:left w:val="single" w:sz="4" w:space="0" w:color="auto"/>
              <w:bottom w:val="single" w:sz="4" w:space="0" w:color="auto"/>
              <w:right w:val="single" w:sz="4" w:space="0" w:color="auto"/>
            </w:tcBorders>
            <w:vAlign w:val="center"/>
          </w:tcPr>
          <w:p w14:paraId="50A9C358"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1BB7DA71" w14:textId="77777777" w:rsidR="00F633BF" w:rsidRDefault="00F633BF" w:rsidP="00881622">
            <w:pPr>
              <w:widowControl/>
              <w:jc w:val="center"/>
              <w:textAlignment w:val="center"/>
              <w:rPr>
                <w:color w:val="000000"/>
                <w:kern w:val="0"/>
                <w:sz w:val="18"/>
                <w:szCs w:val="18"/>
                <w:lang w:bidi="ar"/>
              </w:rPr>
            </w:pPr>
            <w:r>
              <w:rPr>
                <w:rFonts w:cs="宋体" w:hint="eastAsia"/>
                <w:color w:val="000000"/>
                <w:kern w:val="0"/>
                <w:sz w:val="18"/>
                <w:szCs w:val="18"/>
                <w:lang w:bidi="ar"/>
              </w:rPr>
              <w:t>其他煤制品</w:t>
            </w:r>
          </w:p>
        </w:tc>
        <w:tc>
          <w:tcPr>
            <w:tcW w:w="1650" w:type="dxa"/>
            <w:tcBorders>
              <w:top w:val="single" w:sz="4" w:space="0" w:color="auto"/>
              <w:left w:val="single" w:sz="4" w:space="0" w:color="auto"/>
              <w:bottom w:val="single" w:sz="4" w:space="0" w:color="auto"/>
              <w:right w:val="single" w:sz="4" w:space="0" w:color="auto"/>
            </w:tcBorders>
            <w:vAlign w:val="center"/>
          </w:tcPr>
          <w:p w14:paraId="7743E1DC"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17.46GJ/t</w:t>
            </w:r>
          </w:p>
        </w:tc>
        <w:tc>
          <w:tcPr>
            <w:tcW w:w="2514" w:type="dxa"/>
            <w:tcBorders>
              <w:top w:val="single" w:sz="4" w:space="0" w:color="auto"/>
              <w:left w:val="single" w:sz="4" w:space="0" w:color="auto"/>
              <w:bottom w:val="single" w:sz="4" w:space="0" w:color="auto"/>
              <w:right w:val="single" w:sz="4" w:space="0" w:color="auto"/>
            </w:tcBorders>
            <w:vAlign w:val="center"/>
          </w:tcPr>
          <w:p w14:paraId="023CB9B3"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33.6</w:t>
            </w:r>
          </w:p>
        </w:tc>
        <w:tc>
          <w:tcPr>
            <w:tcW w:w="2082" w:type="dxa"/>
            <w:tcBorders>
              <w:top w:val="single" w:sz="4" w:space="0" w:color="auto"/>
              <w:left w:val="single" w:sz="4" w:space="0" w:color="auto"/>
              <w:bottom w:val="single" w:sz="4" w:space="0" w:color="auto"/>
              <w:right w:val="single" w:sz="4" w:space="0" w:color="auto"/>
            </w:tcBorders>
            <w:vAlign w:val="center"/>
          </w:tcPr>
          <w:p w14:paraId="6EACB668"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90</w:t>
            </w:r>
          </w:p>
        </w:tc>
      </w:tr>
      <w:tr w:rsidR="00F633BF" w14:paraId="7A6AF0C7"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616CF8AC"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11</w:t>
            </w:r>
          </w:p>
        </w:tc>
        <w:tc>
          <w:tcPr>
            <w:tcW w:w="720" w:type="dxa"/>
            <w:vMerge/>
            <w:tcBorders>
              <w:top w:val="single" w:sz="4" w:space="0" w:color="auto"/>
              <w:left w:val="single" w:sz="4" w:space="0" w:color="auto"/>
              <w:bottom w:val="single" w:sz="4" w:space="0" w:color="auto"/>
              <w:right w:val="single" w:sz="4" w:space="0" w:color="auto"/>
            </w:tcBorders>
            <w:vAlign w:val="center"/>
          </w:tcPr>
          <w:p w14:paraId="2C8CB793"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2D6B5B1E" w14:textId="77777777" w:rsidR="00F633BF" w:rsidRDefault="00F633BF" w:rsidP="00881622">
            <w:pPr>
              <w:widowControl/>
              <w:jc w:val="center"/>
              <w:textAlignment w:val="center"/>
              <w:rPr>
                <w:color w:val="000000"/>
                <w:kern w:val="0"/>
                <w:sz w:val="18"/>
                <w:szCs w:val="18"/>
                <w:lang w:bidi="ar"/>
              </w:rPr>
            </w:pPr>
            <w:r>
              <w:rPr>
                <w:rFonts w:cs="宋体" w:hint="eastAsia"/>
                <w:color w:val="000000"/>
                <w:kern w:val="0"/>
                <w:sz w:val="18"/>
                <w:szCs w:val="18"/>
                <w:lang w:bidi="ar"/>
              </w:rPr>
              <w:t>石油焦</w:t>
            </w:r>
          </w:p>
        </w:tc>
        <w:tc>
          <w:tcPr>
            <w:tcW w:w="1650" w:type="dxa"/>
            <w:tcBorders>
              <w:top w:val="single" w:sz="4" w:space="0" w:color="auto"/>
              <w:left w:val="single" w:sz="4" w:space="0" w:color="auto"/>
              <w:bottom w:val="single" w:sz="4" w:space="0" w:color="auto"/>
              <w:right w:val="single" w:sz="4" w:space="0" w:color="auto"/>
            </w:tcBorders>
            <w:vAlign w:val="center"/>
          </w:tcPr>
          <w:p w14:paraId="0A936A24"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31.947GJ/t</w:t>
            </w:r>
          </w:p>
        </w:tc>
        <w:tc>
          <w:tcPr>
            <w:tcW w:w="2514" w:type="dxa"/>
            <w:tcBorders>
              <w:top w:val="single" w:sz="4" w:space="0" w:color="auto"/>
              <w:left w:val="single" w:sz="4" w:space="0" w:color="auto"/>
              <w:bottom w:val="single" w:sz="4" w:space="0" w:color="auto"/>
              <w:right w:val="single" w:sz="4" w:space="0" w:color="auto"/>
            </w:tcBorders>
            <w:vAlign w:val="center"/>
          </w:tcPr>
          <w:p w14:paraId="545B8B31"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27.5</w:t>
            </w:r>
          </w:p>
        </w:tc>
        <w:tc>
          <w:tcPr>
            <w:tcW w:w="2082" w:type="dxa"/>
            <w:tcBorders>
              <w:top w:val="single" w:sz="4" w:space="0" w:color="auto"/>
              <w:left w:val="single" w:sz="4" w:space="0" w:color="auto"/>
              <w:bottom w:val="single" w:sz="4" w:space="0" w:color="auto"/>
              <w:right w:val="single" w:sz="4" w:space="0" w:color="auto"/>
            </w:tcBorders>
            <w:vAlign w:val="center"/>
          </w:tcPr>
          <w:p w14:paraId="56F7C5C5"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98</w:t>
            </w:r>
          </w:p>
        </w:tc>
      </w:tr>
      <w:tr w:rsidR="00F633BF" w14:paraId="0A87C909"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73A3F6CE"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12</w:t>
            </w:r>
          </w:p>
        </w:tc>
        <w:tc>
          <w:tcPr>
            <w:tcW w:w="720" w:type="dxa"/>
            <w:vMerge/>
            <w:tcBorders>
              <w:top w:val="single" w:sz="4" w:space="0" w:color="auto"/>
              <w:left w:val="single" w:sz="4" w:space="0" w:color="auto"/>
              <w:bottom w:val="single" w:sz="4" w:space="0" w:color="auto"/>
              <w:right w:val="single" w:sz="4" w:space="0" w:color="auto"/>
            </w:tcBorders>
            <w:vAlign w:val="center"/>
          </w:tcPr>
          <w:p w14:paraId="7440280E"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5C4D9E97" w14:textId="77777777" w:rsidR="00F633BF" w:rsidRDefault="00F633BF" w:rsidP="00881622">
            <w:pPr>
              <w:widowControl/>
              <w:jc w:val="center"/>
              <w:textAlignment w:val="center"/>
              <w:rPr>
                <w:color w:val="000000"/>
                <w:kern w:val="0"/>
                <w:sz w:val="18"/>
                <w:szCs w:val="18"/>
                <w:lang w:bidi="ar"/>
              </w:rPr>
            </w:pPr>
            <w:r>
              <w:rPr>
                <w:rFonts w:cs="宋体" w:hint="eastAsia"/>
                <w:color w:val="000000"/>
                <w:kern w:val="0"/>
                <w:sz w:val="18"/>
                <w:szCs w:val="18"/>
                <w:lang w:bidi="ar"/>
              </w:rPr>
              <w:t>焦炭</w:t>
            </w:r>
          </w:p>
        </w:tc>
        <w:tc>
          <w:tcPr>
            <w:tcW w:w="1650" w:type="dxa"/>
            <w:tcBorders>
              <w:top w:val="single" w:sz="4" w:space="0" w:color="auto"/>
              <w:left w:val="single" w:sz="4" w:space="0" w:color="auto"/>
              <w:bottom w:val="single" w:sz="4" w:space="0" w:color="auto"/>
              <w:right w:val="single" w:sz="4" w:space="0" w:color="auto"/>
            </w:tcBorders>
            <w:vAlign w:val="center"/>
          </w:tcPr>
          <w:p w14:paraId="28C9EA49"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28.435GJ/t</w:t>
            </w:r>
          </w:p>
        </w:tc>
        <w:tc>
          <w:tcPr>
            <w:tcW w:w="2514" w:type="dxa"/>
            <w:tcBorders>
              <w:top w:val="single" w:sz="4" w:space="0" w:color="auto"/>
              <w:left w:val="single" w:sz="4" w:space="0" w:color="auto"/>
              <w:bottom w:val="single" w:sz="4" w:space="0" w:color="auto"/>
              <w:right w:val="single" w:sz="4" w:space="0" w:color="auto"/>
            </w:tcBorders>
            <w:vAlign w:val="center"/>
          </w:tcPr>
          <w:p w14:paraId="652DCDC8"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29.5</w:t>
            </w:r>
          </w:p>
        </w:tc>
        <w:tc>
          <w:tcPr>
            <w:tcW w:w="2082" w:type="dxa"/>
            <w:tcBorders>
              <w:top w:val="single" w:sz="4" w:space="0" w:color="auto"/>
              <w:left w:val="single" w:sz="4" w:space="0" w:color="auto"/>
              <w:bottom w:val="single" w:sz="4" w:space="0" w:color="auto"/>
              <w:right w:val="single" w:sz="4" w:space="0" w:color="auto"/>
            </w:tcBorders>
            <w:vAlign w:val="center"/>
          </w:tcPr>
          <w:p w14:paraId="293C54A3"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93</w:t>
            </w:r>
          </w:p>
        </w:tc>
      </w:tr>
      <w:tr w:rsidR="00F633BF" w14:paraId="7C623AD4"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16380D41"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13</w:t>
            </w:r>
          </w:p>
        </w:tc>
        <w:tc>
          <w:tcPr>
            <w:tcW w:w="720" w:type="dxa"/>
            <w:vMerge/>
            <w:tcBorders>
              <w:top w:val="single" w:sz="4" w:space="0" w:color="auto"/>
              <w:left w:val="single" w:sz="4" w:space="0" w:color="auto"/>
              <w:bottom w:val="single" w:sz="4" w:space="0" w:color="auto"/>
              <w:right w:val="single" w:sz="4" w:space="0" w:color="auto"/>
            </w:tcBorders>
            <w:vAlign w:val="center"/>
          </w:tcPr>
          <w:p w14:paraId="7F6125D1"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4CF4AD66" w14:textId="77777777" w:rsidR="00F633BF" w:rsidRDefault="00F633BF" w:rsidP="00881622">
            <w:pPr>
              <w:widowControl/>
              <w:jc w:val="center"/>
              <w:textAlignment w:val="center"/>
              <w:rPr>
                <w:color w:val="000000"/>
                <w:kern w:val="0"/>
                <w:sz w:val="18"/>
                <w:szCs w:val="18"/>
                <w:lang w:bidi="ar"/>
              </w:rPr>
            </w:pPr>
            <w:r>
              <w:rPr>
                <w:rFonts w:cs="宋体" w:hint="eastAsia"/>
                <w:color w:val="000000"/>
                <w:kern w:val="0"/>
                <w:sz w:val="18"/>
                <w:szCs w:val="18"/>
                <w:lang w:bidi="ar"/>
              </w:rPr>
              <w:t>蓝炭</w:t>
            </w:r>
          </w:p>
        </w:tc>
        <w:tc>
          <w:tcPr>
            <w:tcW w:w="1650" w:type="dxa"/>
            <w:tcBorders>
              <w:top w:val="single" w:sz="4" w:space="0" w:color="auto"/>
              <w:left w:val="single" w:sz="4" w:space="0" w:color="auto"/>
              <w:bottom w:val="single" w:sz="4" w:space="0" w:color="auto"/>
              <w:right w:val="single" w:sz="4" w:space="0" w:color="auto"/>
            </w:tcBorders>
            <w:vAlign w:val="center"/>
          </w:tcPr>
          <w:p w14:paraId="61AD003D"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28.435GJ/t</w:t>
            </w:r>
          </w:p>
        </w:tc>
        <w:tc>
          <w:tcPr>
            <w:tcW w:w="2514" w:type="dxa"/>
            <w:tcBorders>
              <w:top w:val="single" w:sz="4" w:space="0" w:color="auto"/>
              <w:left w:val="single" w:sz="4" w:space="0" w:color="auto"/>
              <w:bottom w:val="single" w:sz="4" w:space="0" w:color="auto"/>
              <w:right w:val="single" w:sz="4" w:space="0" w:color="auto"/>
            </w:tcBorders>
            <w:vAlign w:val="center"/>
          </w:tcPr>
          <w:p w14:paraId="44EF0A5D"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29.42</w:t>
            </w:r>
          </w:p>
        </w:tc>
        <w:tc>
          <w:tcPr>
            <w:tcW w:w="2082" w:type="dxa"/>
            <w:tcBorders>
              <w:top w:val="single" w:sz="4" w:space="0" w:color="auto"/>
              <w:left w:val="single" w:sz="4" w:space="0" w:color="auto"/>
              <w:bottom w:val="single" w:sz="4" w:space="0" w:color="auto"/>
              <w:right w:val="single" w:sz="4" w:space="0" w:color="auto"/>
            </w:tcBorders>
            <w:vAlign w:val="center"/>
          </w:tcPr>
          <w:p w14:paraId="216D6256"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93</w:t>
            </w:r>
          </w:p>
        </w:tc>
      </w:tr>
      <w:tr w:rsidR="00F633BF" w14:paraId="7AF7D1EA"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5F77E30E"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14</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154E7CA9" w14:textId="77777777" w:rsidR="00F633BF" w:rsidRDefault="00F633BF" w:rsidP="00881622">
            <w:pPr>
              <w:widowControl/>
              <w:jc w:val="center"/>
              <w:textAlignment w:val="center"/>
              <w:rPr>
                <w:color w:val="000000"/>
                <w:kern w:val="0"/>
                <w:sz w:val="18"/>
                <w:szCs w:val="18"/>
                <w:lang w:bidi="ar"/>
              </w:rPr>
            </w:pPr>
            <w:r>
              <w:rPr>
                <w:rFonts w:cs="宋体" w:hint="eastAsia"/>
                <w:color w:val="000000"/>
                <w:kern w:val="0"/>
                <w:sz w:val="18"/>
                <w:szCs w:val="18"/>
                <w:lang w:bidi="ar"/>
              </w:rPr>
              <w:t>液体燃料</w:t>
            </w:r>
          </w:p>
        </w:tc>
        <w:tc>
          <w:tcPr>
            <w:tcW w:w="1573" w:type="dxa"/>
            <w:tcBorders>
              <w:top w:val="single" w:sz="4" w:space="0" w:color="auto"/>
              <w:left w:val="single" w:sz="4" w:space="0" w:color="auto"/>
              <w:bottom w:val="single" w:sz="4" w:space="0" w:color="auto"/>
              <w:right w:val="single" w:sz="4" w:space="0" w:color="auto"/>
            </w:tcBorders>
            <w:vAlign w:val="center"/>
          </w:tcPr>
          <w:p w14:paraId="7F111A6F" w14:textId="77777777" w:rsidR="00F633BF" w:rsidRDefault="00F633BF" w:rsidP="00881622">
            <w:pPr>
              <w:widowControl/>
              <w:jc w:val="center"/>
              <w:textAlignment w:val="center"/>
              <w:rPr>
                <w:color w:val="000000"/>
                <w:kern w:val="0"/>
                <w:sz w:val="18"/>
                <w:szCs w:val="18"/>
                <w:lang w:bidi="ar"/>
              </w:rPr>
            </w:pPr>
            <w:r>
              <w:rPr>
                <w:rFonts w:cs="宋体" w:hint="eastAsia"/>
                <w:color w:val="000000"/>
                <w:kern w:val="0"/>
                <w:sz w:val="18"/>
                <w:szCs w:val="18"/>
                <w:lang w:bidi="ar"/>
              </w:rPr>
              <w:t>原油</w:t>
            </w:r>
          </w:p>
        </w:tc>
        <w:tc>
          <w:tcPr>
            <w:tcW w:w="1650" w:type="dxa"/>
            <w:tcBorders>
              <w:top w:val="single" w:sz="4" w:space="0" w:color="auto"/>
              <w:left w:val="single" w:sz="4" w:space="0" w:color="auto"/>
              <w:bottom w:val="single" w:sz="4" w:space="0" w:color="auto"/>
              <w:right w:val="single" w:sz="4" w:space="0" w:color="auto"/>
            </w:tcBorders>
            <w:vAlign w:val="center"/>
          </w:tcPr>
          <w:p w14:paraId="4E30199F"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41.816GJ/t</w:t>
            </w:r>
          </w:p>
        </w:tc>
        <w:tc>
          <w:tcPr>
            <w:tcW w:w="2514" w:type="dxa"/>
            <w:tcBorders>
              <w:top w:val="single" w:sz="4" w:space="0" w:color="auto"/>
              <w:left w:val="single" w:sz="4" w:space="0" w:color="auto"/>
              <w:bottom w:val="single" w:sz="4" w:space="0" w:color="auto"/>
              <w:right w:val="single" w:sz="4" w:space="0" w:color="auto"/>
            </w:tcBorders>
            <w:vAlign w:val="center"/>
          </w:tcPr>
          <w:p w14:paraId="2653C7FF"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20.1</w:t>
            </w:r>
          </w:p>
        </w:tc>
        <w:tc>
          <w:tcPr>
            <w:tcW w:w="2082" w:type="dxa"/>
            <w:tcBorders>
              <w:top w:val="single" w:sz="4" w:space="0" w:color="auto"/>
              <w:left w:val="single" w:sz="4" w:space="0" w:color="auto"/>
              <w:bottom w:val="single" w:sz="4" w:space="0" w:color="auto"/>
              <w:right w:val="single" w:sz="4" w:space="0" w:color="auto"/>
            </w:tcBorders>
            <w:vAlign w:val="center"/>
          </w:tcPr>
          <w:p w14:paraId="772C564D"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98</w:t>
            </w:r>
          </w:p>
        </w:tc>
      </w:tr>
      <w:tr w:rsidR="00F633BF" w14:paraId="13FA4F3D"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103CE749" w14:textId="77777777" w:rsidR="00F633BF" w:rsidRDefault="00F633BF" w:rsidP="00881622">
            <w:pPr>
              <w:widowControl/>
              <w:jc w:val="center"/>
              <w:textAlignment w:val="center"/>
              <w:rPr>
                <w:color w:val="000000"/>
                <w:sz w:val="18"/>
                <w:szCs w:val="18"/>
              </w:rPr>
            </w:pPr>
            <w:r>
              <w:rPr>
                <w:color w:val="000000"/>
                <w:kern w:val="0"/>
                <w:sz w:val="18"/>
                <w:szCs w:val="18"/>
                <w:lang w:bidi="ar"/>
              </w:rPr>
              <w:t>15</w:t>
            </w:r>
          </w:p>
        </w:tc>
        <w:tc>
          <w:tcPr>
            <w:tcW w:w="720" w:type="dxa"/>
            <w:vMerge/>
            <w:tcBorders>
              <w:top w:val="single" w:sz="4" w:space="0" w:color="auto"/>
              <w:left w:val="single" w:sz="4" w:space="0" w:color="auto"/>
              <w:bottom w:val="single" w:sz="4" w:space="0" w:color="auto"/>
              <w:right w:val="single" w:sz="4" w:space="0" w:color="auto"/>
            </w:tcBorders>
            <w:vAlign w:val="center"/>
          </w:tcPr>
          <w:p w14:paraId="0B8196F1"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0588509B"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燃料油</w:t>
            </w:r>
          </w:p>
        </w:tc>
        <w:tc>
          <w:tcPr>
            <w:tcW w:w="1650" w:type="dxa"/>
            <w:tcBorders>
              <w:top w:val="single" w:sz="4" w:space="0" w:color="auto"/>
              <w:left w:val="single" w:sz="4" w:space="0" w:color="auto"/>
              <w:bottom w:val="single" w:sz="4" w:space="0" w:color="auto"/>
              <w:right w:val="single" w:sz="4" w:space="0" w:color="auto"/>
            </w:tcBorders>
            <w:vAlign w:val="center"/>
          </w:tcPr>
          <w:p w14:paraId="5988EE7F" w14:textId="77777777" w:rsidR="00F633BF" w:rsidRDefault="00F633BF" w:rsidP="00881622">
            <w:pPr>
              <w:widowControl/>
              <w:jc w:val="center"/>
              <w:textAlignment w:val="center"/>
              <w:rPr>
                <w:color w:val="000000"/>
                <w:sz w:val="18"/>
                <w:szCs w:val="18"/>
              </w:rPr>
            </w:pPr>
            <w:r>
              <w:rPr>
                <w:color w:val="000000"/>
                <w:sz w:val="18"/>
                <w:szCs w:val="18"/>
                <w:lang w:bidi="ar"/>
              </w:rPr>
              <w:t>41.816</w:t>
            </w:r>
            <w:r>
              <w:rPr>
                <w:color w:val="000000"/>
                <w:kern w:val="0"/>
                <w:sz w:val="18"/>
                <w:szCs w:val="18"/>
                <w:lang w:bidi="ar"/>
              </w:rPr>
              <w:t>GJ/t</w:t>
            </w:r>
          </w:p>
        </w:tc>
        <w:tc>
          <w:tcPr>
            <w:tcW w:w="2514" w:type="dxa"/>
            <w:tcBorders>
              <w:top w:val="single" w:sz="4" w:space="0" w:color="auto"/>
              <w:left w:val="single" w:sz="4" w:space="0" w:color="auto"/>
              <w:bottom w:val="single" w:sz="4" w:space="0" w:color="auto"/>
              <w:right w:val="single" w:sz="4" w:space="0" w:color="auto"/>
            </w:tcBorders>
            <w:vAlign w:val="center"/>
          </w:tcPr>
          <w:p w14:paraId="75327412" w14:textId="77777777" w:rsidR="00F633BF" w:rsidRDefault="00F633BF" w:rsidP="00881622">
            <w:pPr>
              <w:widowControl/>
              <w:jc w:val="center"/>
              <w:textAlignment w:val="center"/>
              <w:rPr>
                <w:color w:val="000000"/>
                <w:sz w:val="18"/>
                <w:szCs w:val="18"/>
              </w:rPr>
            </w:pPr>
            <w:r>
              <w:rPr>
                <w:color w:val="000000"/>
                <w:sz w:val="18"/>
                <w:szCs w:val="18"/>
                <w:lang w:bidi="ar"/>
              </w:rPr>
              <w:t>21.1</w:t>
            </w:r>
          </w:p>
        </w:tc>
        <w:tc>
          <w:tcPr>
            <w:tcW w:w="2082" w:type="dxa"/>
            <w:tcBorders>
              <w:top w:val="single" w:sz="4" w:space="0" w:color="auto"/>
              <w:left w:val="single" w:sz="4" w:space="0" w:color="auto"/>
              <w:bottom w:val="single" w:sz="4" w:space="0" w:color="auto"/>
              <w:right w:val="single" w:sz="4" w:space="0" w:color="auto"/>
            </w:tcBorders>
            <w:vAlign w:val="center"/>
          </w:tcPr>
          <w:p w14:paraId="2B9BD2FF" w14:textId="77777777" w:rsidR="00F633BF" w:rsidRDefault="00F633BF" w:rsidP="00881622">
            <w:pPr>
              <w:widowControl/>
              <w:jc w:val="center"/>
              <w:textAlignment w:val="center"/>
              <w:rPr>
                <w:color w:val="000000"/>
                <w:sz w:val="18"/>
                <w:szCs w:val="18"/>
              </w:rPr>
            </w:pPr>
            <w:r>
              <w:rPr>
                <w:color w:val="000000"/>
                <w:sz w:val="18"/>
                <w:szCs w:val="18"/>
                <w:lang w:bidi="ar"/>
              </w:rPr>
              <w:t>98</w:t>
            </w:r>
          </w:p>
        </w:tc>
      </w:tr>
      <w:tr w:rsidR="00F633BF" w14:paraId="0B35ECF4"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04BE9F65" w14:textId="77777777" w:rsidR="00F633BF" w:rsidRDefault="00F633BF" w:rsidP="00881622">
            <w:pPr>
              <w:widowControl/>
              <w:jc w:val="center"/>
              <w:textAlignment w:val="center"/>
              <w:rPr>
                <w:color w:val="000000"/>
                <w:sz w:val="18"/>
                <w:szCs w:val="18"/>
              </w:rPr>
            </w:pPr>
            <w:r>
              <w:rPr>
                <w:color w:val="000000"/>
                <w:kern w:val="0"/>
                <w:sz w:val="18"/>
                <w:szCs w:val="18"/>
                <w:lang w:bidi="ar"/>
              </w:rPr>
              <w:t>16</w:t>
            </w:r>
          </w:p>
        </w:tc>
        <w:tc>
          <w:tcPr>
            <w:tcW w:w="720" w:type="dxa"/>
            <w:vMerge/>
            <w:tcBorders>
              <w:top w:val="single" w:sz="4" w:space="0" w:color="auto"/>
              <w:left w:val="single" w:sz="4" w:space="0" w:color="auto"/>
              <w:bottom w:val="single" w:sz="4" w:space="0" w:color="auto"/>
              <w:right w:val="single" w:sz="4" w:space="0" w:color="auto"/>
            </w:tcBorders>
            <w:vAlign w:val="center"/>
          </w:tcPr>
          <w:p w14:paraId="1FF59D11"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2C975192"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汽油</w:t>
            </w:r>
          </w:p>
        </w:tc>
        <w:tc>
          <w:tcPr>
            <w:tcW w:w="1650" w:type="dxa"/>
            <w:tcBorders>
              <w:top w:val="single" w:sz="4" w:space="0" w:color="auto"/>
              <w:left w:val="single" w:sz="4" w:space="0" w:color="auto"/>
              <w:bottom w:val="single" w:sz="4" w:space="0" w:color="auto"/>
              <w:right w:val="single" w:sz="4" w:space="0" w:color="auto"/>
            </w:tcBorders>
            <w:vAlign w:val="center"/>
          </w:tcPr>
          <w:p w14:paraId="442110F3" w14:textId="77777777" w:rsidR="00F633BF" w:rsidRDefault="00F633BF" w:rsidP="00881622">
            <w:pPr>
              <w:widowControl/>
              <w:jc w:val="center"/>
              <w:textAlignment w:val="center"/>
              <w:rPr>
                <w:color w:val="000000"/>
                <w:sz w:val="18"/>
                <w:szCs w:val="18"/>
              </w:rPr>
            </w:pPr>
            <w:r>
              <w:rPr>
                <w:color w:val="000000"/>
                <w:sz w:val="18"/>
                <w:szCs w:val="18"/>
                <w:lang w:bidi="ar"/>
              </w:rPr>
              <w:t>43.070</w:t>
            </w:r>
            <w:r>
              <w:rPr>
                <w:color w:val="000000"/>
                <w:kern w:val="0"/>
                <w:sz w:val="18"/>
                <w:szCs w:val="18"/>
                <w:lang w:bidi="ar"/>
              </w:rPr>
              <w:t>GJ/t</w:t>
            </w:r>
          </w:p>
        </w:tc>
        <w:tc>
          <w:tcPr>
            <w:tcW w:w="2514" w:type="dxa"/>
            <w:tcBorders>
              <w:top w:val="single" w:sz="4" w:space="0" w:color="auto"/>
              <w:left w:val="single" w:sz="4" w:space="0" w:color="auto"/>
              <w:bottom w:val="single" w:sz="4" w:space="0" w:color="auto"/>
              <w:right w:val="single" w:sz="4" w:space="0" w:color="auto"/>
            </w:tcBorders>
            <w:vAlign w:val="center"/>
          </w:tcPr>
          <w:p w14:paraId="43941BFC" w14:textId="77777777" w:rsidR="00F633BF" w:rsidRDefault="00F633BF" w:rsidP="00881622">
            <w:pPr>
              <w:widowControl/>
              <w:jc w:val="center"/>
              <w:textAlignment w:val="center"/>
              <w:rPr>
                <w:color w:val="000000"/>
                <w:sz w:val="18"/>
                <w:szCs w:val="18"/>
              </w:rPr>
            </w:pPr>
            <w:r>
              <w:rPr>
                <w:color w:val="000000"/>
                <w:sz w:val="18"/>
                <w:szCs w:val="18"/>
                <w:lang w:bidi="ar"/>
              </w:rPr>
              <w:t>18.9</w:t>
            </w:r>
          </w:p>
        </w:tc>
        <w:tc>
          <w:tcPr>
            <w:tcW w:w="2082" w:type="dxa"/>
            <w:tcBorders>
              <w:top w:val="single" w:sz="4" w:space="0" w:color="auto"/>
              <w:left w:val="single" w:sz="4" w:space="0" w:color="auto"/>
              <w:bottom w:val="single" w:sz="4" w:space="0" w:color="auto"/>
              <w:right w:val="single" w:sz="4" w:space="0" w:color="auto"/>
            </w:tcBorders>
            <w:vAlign w:val="center"/>
          </w:tcPr>
          <w:p w14:paraId="240266FE" w14:textId="77777777" w:rsidR="00F633BF" w:rsidRDefault="00F633BF" w:rsidP="00881622">
            <w:pPr>
              <w:widowControl/>
              <w:jc w:val="center"/>
              <w:textAlignment w:val="center"/>
              <w:rPr>
                <w:color w:val="000000"/>
                <w:sz w:val="18"/>
                <w:szCs w:val="18"/>
              </w:rPr>
            </w:pPr>
            <w:r>
              <w:rPr>
                <w:color w:val="000000"/>
                <w:sz w:val="18"/>
                <w:szCs w:val="18"/>
                <w:lang w:bidi="ar"/>
              </w:rPr>
              <w:t>98</w:t>
            </w:r>
          </w:p>
        </w:tc>
      </w:tr>
      <w:tr w:rsidR="00F633BF" w14:paraId="73A0E52F"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2ECFF57A" w14:textId="77777777" w:rsidR="00F633BF" w:rsidRDefault="00F633BF" w:rsidP="00881622">
            <w:pPr>
              <w:widowControl/>
              <w:jc w:val="center"/>
              <w:textAlignment w:val="center"/>
              <w:rPr>
                <w:color w:val="000000"/>
                <w:sz w:val="18"/>
                <w:szCs w:val="18"/>
              </w:rPr>
            </w:pPr>
            <w:r>
              <w:rPr>
                <w:color w:val="000000"/>
                <w:kern w:val="0"/>
                <w:sz w:val="18"/>
                <w:szCs w:val="18"/>
                <w:lang w:bidi="ar"/>
              </w:rPr>
              <w:t>17</w:t>
            </w:r>
          </w:p>
        </w:tc>
        <w:tc>
          <w:tcPr>
            <w:tcW w:w="720" w:type="dxa"/>
            <w:vMerge/>
            <w:tcBorders>
              <w:top w:val="single" w:sz="4" w:space="0" w:color="auto"/>
              <w:left w:val="single" w:sz="4" w:space="0" w:color="auto"/>
              <w:bottom w:val="single" w:sz="4" w:space="0" w:color="auto"/>
              <w:right w:val="single" w:sz="4" w:space="0" w:color="auto"/>
            </w:tcBorders>
            <w:vAlign w:val="center"/>
          </w:tcPr>
          <w:p w14:paraId="7B0922EE"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288E0DF5"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柴油</w:t>
            </w:r>
          </w:p>
        </w:tc>
        <w:tc>
          <w:tcPr>
            <w:tcW w:w="1650" w:type="dxa"/>
            <w:tcBorders>
              <w:top w:val="single" w:sz="4" w:space="0" w:color="auto"/>
              <w:left w:val="single" w:sz="4" w:space="0" w:color="auto"/>
              <w:bottom w:val="single" w:sz="4" w:space="0" w:color="auto"/>
              <w:right w:val="single" w:sz="4" w:space="0" w:color="auto"/>
            </w:tcBorders>
            <w:vAlign w:val="center"/>
          </w:tcPr>
          <w:p w14:paraId="6CBA2F77" w14:textId="77777777" w:rsidR="00F633BF" w:rsidRDefault="00F633BF" w:rsidP="00881622">
            <w:pPr>
              <w:widowControl/>
              <w:jc w:val="center"/>
              <w:textAlignment w:val="center"/>
              <w:rPr>
                <w:color w:val="000000"/>
                <w:sz w:val="18"/>
                <w:szCs w:val="18"/>
              </w:rPr>
            </w:pPr>
            <w:r>
              <w:rPr>
                <w:color w:val="000000"/>
                <w:sz w:val="18"/>
                <w:szCs w:val="18"/>
                <w:lang w:bidi="ar"/>
              </w:rPr>
              <w:t>42.652</w:t>
            </w:r>
            <w:r>
              <w:rPr>
                <w:color w:val="000000"/>
                <w:kern w:val="0"/>
                <w:sz w:val="18"/>
                <w:szCs w:val="18"/>
                <w:lang w:bidi="ar"/>
              </w:rPr>
              <w:t>GJ/t</w:t>
            </w:r>
          </w:p>
        </w:tc>
        <w:tc>
          <w:tcPr>
            <w:tcW w:w="2514" w:type="dxa"/>
            <w:tcBorders>
              <w:top w:val="single" w:sz="4" w:space="0" w:color="auto"/>
              <w:left w:val="single" w:sz="4" w:space="0" w:color="auto"/>
              <w:bottom w:val="single" w:sz="4" w:space="0" w:color="auto"/>
              <w:right w:val="single" w:sz="4" w:space="0" w:color="auto"/>
            </w:tcBorders>
            <w:vAlign w:val="center"/>
          </w:tcPr>
          <w:p w14:paraId="3DBBE2AA" w14:textId="77777777" w:rsidR="00F633BF" w:rsidRDefault="00F633BF" w:rsidP="00881622">
            <w:pPr>
              <w:widowControl/>
              <w:jc w:val="center"/>
              <w:textAlignment w:val="center"/>
              <w:rPr>
                <w:color w:val="000000"/>
                <w:sz w:val="18"/>
                <w:szCs w:val="18"/>
              </w:rPr>
            </w:pPr>
            <w:r>
              <w:rPr>
                <w:color w:val="000000"/>
                <w:sz w:val="18"/>
                <w:szCs w:val="18"/>
                <w:lang w:bidi="ar"/>
              </w:rPr>
              <w:t>20.2</w:t>
            </w:r>
          </w:p>
        </w:tc>
        <w:tc>
          <w:tcPr>
            <w:tcW w:w="2082" w:type="dxa"/>
            <w:tcBorders>
              <w:top w:val="single" w:sz="4" w:space="0" w:color="auto"/>
              <w:left w:val="single" w:sz="4" w:space="0" w:color="auto"/>
              <w:bottom w:val="single" w:sz="4" w:space="0" w:color="auto"/>
              <w:right w:val="single" w:sz="4" w:space="0" w:color="auto"/>
            </w:tcBorders>
            <w:vAlign w:val="center"/>
          </w:tcPr>
          <w:p w14:paraId="6BF3661A" w14:textId="77777777" w:rsidR="00F633BF" w:rsidRDefault="00F633BF" w:rsidP="00881622">
            <w:pPr>
              <w:widowControl/>
              <w:jc w:val="center"/>
              <w:textAlignment w:val="center"/>
              <w:rPr>
                <w:color w:val="000000"/>
                <w:sz w:val="18"/>
                <w:szCs w:val="18"/>
              </w:rPr>
            </w:pPr>
            <w:r>
              <w:rPr>
                <w:color w:val="000000"/>
                <w:sz w:val="18"/>
                <w:szCs w:val="18"/>
                <w:lang w:bidi="ar"/>
              </w:rPr>
              <w:t>98</w:t>
            </w:r>
          </w:p>
        </w:tc>
      </w:tr>
      <w:tr w:rsidR="00F633BF" w14:paraId="18B3A073"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7E853215" w14:textId="77777777" w:rsidR="00F633BF" w:rsidRDefault="00F633BF" w:rsidP="00881622">
            <w:pPr>
              <w:widowControl/>
              <w:jc w:val="center"/>
              <w:textAlignment w:val="center"/>
              <w:rPr>
                <w:color w:val="000000"/>
                <w:sz w:val="18"/>
                <w:szCs w:val="18"/>
              </w:rPr>
            </w:pPr>
            <w:r>
              <w:rPr>
                <w:color w:val="000000"/>
                <w:kern w:val="0"/>
                <w:sz w:val="18"/>
                <w:szCs w:val="18"/>
                <w:lang w:bidi="ar"/>
              </w:rPr>
              <w:t>18</w:t>
            </w:r>
          </w:p>
        </w:tc>
        <w:tc>
          <w:tcPr>
            <w:tcW w:w="720" w:type="dxa"/>
            <w:vMerge/>
            <w:tcBorders>
              <w:top w:val="single" w:sz="4" w:space="0" w:color="auto"/>
              <w:left w:val="single" w:sz="4" w:space="0" w:color="auto"/>
              <w:bottom w:val="single" w:sz="4" w:space="0" w:color="auto"/>
              <w:right w:val="single" w:sz="4" w:space="0" w:color="auto"/>
            </w:tcBorders>
            <w:vAlign w:val="center"/>
          </w:tcPr>
          <w:p w14:paraId="56DF5321"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5084EA6F"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煤油</w:t>
            </w:r>
          </w:p>
        </w:tc>
        <w:tc>
          <w:tcPr>
            <w:tcW w:w="1650" w:type="dxa"/>
            <w:tcBorders>
              <w:top w:val="single" w:sz="4" w:space="0" w:color="auto"/>
              <w:left w:val="single" w:sz="4" w:space="0" w:color="auto"/>
              <w:bottom w:val="single" w:sz="4" w:space="0" w:color="auto"/>
              <w:right w:val="single" w:sz="4" w:space="0" w:color="auto"/>
            </w:tcBorders>
            <w:vAlign w:val="center"/>
          </w:tcPr>
          <w:p w14:paraId="16228F2D" w14:textId="77777777" w:rsidR="00F633BF" w:rsidRDefault="00F633BF" w:rsidP="00881622">
            <w:pPr>
              <w:widowControl/>
              <w:jc w:val="center"/>
              <w:textAlignment w:val="center"/>
              <w:rPr>
                <w:color w:val="000000"/>
                <w:sz w:val="18"/>
                <w:szCs w:val="18"/>
              </w:rPr>
            </w:pPr>
            <w:r>
              <w:rPr>
                <w:color w:val="000000"/>
                <w:sz w:val="18"/>
                <w:szCs w:val="18"/>
                <w:lang w:bidi="ar"/>
              </w:rPr>
              <w:t>43.07</w:t>
            </w:r>
            <w:r>
              <w:rPr>
                <w:color w:val="000000"/>
                <w:kern w:val="0"/>
                <w:sz w:val="18"/>
                <w:szCs w:val="18"/>
                <w:lang w:bidi="ar"/>
              </w:rPr>
              <w:t>GJ/t</w:t>
            </w:r>
          </w:p>
        </w:tc>
        <w:tc>
          <w:tcPr>
            <w:tcW w:w="2514" w:type="dxa"/>
            <w:tcBorders>
              <w:top w:val="single" w:sz="4" w:space="0" w:color="auto"/>
              <w:left w:val="single" w:sz="4" w:space="0" w:color="auto"/>
              <w:bottom w:val="single" w:sz="4" w:space="0" w:color="auto"/>
              <w:right w:val="single" w:sz="4" w:space="0" w:color="auto"/>
            </w:tcBorders>
            <w:vAlign w:val="center"/>
          </w:tcPr>
          <w:p w14:paraId="46DB6593" w14:textId="77777777" w:rsidR="00F633BF" w:rsidRDefault="00F633BF" w:rsidP="00881622">
            <w:pPr>
              <w:widowControl/>
              <w:jc w:val="center"/>
              <w:textAlignment w:val="center"/>
              <w:rPr>
                <w:color w:val="000000"/>
                <w:sz w:val="18"/>
                <w:szCs w:val="18"/>
              </w:rPr>
            </w:pPr>
            <w:r>
              <w:rPr>
                <w:color w:val="000000"/>
                <w:sz w:val="18"/>
                <w:szCs w:val="18"/>
                <w:lang w:bidi="ar"/>
              </w:rPr>
              <w:t>19.6</w:t>
            </w:r>
          </w:p>
        </w:tc>
        <w:tc>
          <w:tcPr>
            <w:tcW w:w="2082" w:type="dxa"/>
            <w:tcBorders>
              <w:top w:val="single" w:sz="4" w:space="0" w:color="auto"/>
              <w:left w:val="single" w:sz="4" w:space="0" w:color="auto"/>
              <w:bottom w:val="single" w:sz="4" w:space="0" w:color="auto"/>
              <w:right w:val="single" w:sz="4" w:space="0" w:color="auto"/>
            </w:tcBorders>
            <w:vAlign w:val="center"/>
          </w:tcPr>
          <w:p w14:paraId="69D48307" w14:textId="77777777" w:rsidR="00F633BF" w:rsidRDefault="00F633BF" w:rsidP="00881622">
            <w:pPr>
              <w:widowControl/>
              <w:jc w:val="center"/>
              <w:textAlignment w:val="center"/>
              <w:rPr>
                <w:color w:val="000000"/>
                <w:sz w:val="18"/>
                <w:szCs w:val="18"/>
              </w:rPr>
            </w:pPr>
            <w:r>
              <w:rPr>
                <w:color w:val="000000"/>
                <w:sz w:val="18"/>
                <w:szCs w:val="18"/>
                <w:lang w:bidi="ar"/>
              </w:rPr>
              <w:t>98</w:t>
            </w:r>
          </w:p>
        </w:tc>
      </w:tr>
      <w:tr w:rsidR="00F633BF" w14:paraId="63754CC1"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3E1F2DC0" w14:textId="77777777" w:rsidR="00F633BF" w:rsidRDefault="00F633BF" w:rsidP="00881622">
            <w:pPr>
              <w:widowControl/>
              <w:jc w:val="center"/>
              <w:textAlignment w:val="center"/>
              <w:rPr>
                <w:color w:val="000000"/>
                <w:sz w:val="18"/>
                <w:szCs w:val="18"/>
              </w:rPr>
            </w:pPr>
            <w:r>
              <w:rPr>
                <w:color w:val="000000"/>
                <w:kern w:val="0"/>
                <w:sz w:val="18"/>
                <w:szCs w:val="18"/>
                <w:lang w:bidi="ar"/>
              </w:rPr>
              <w:t>19</w:t>
            </w:r>
          </w:p>
        </w:tc>
        <w:tc>
          <w:tcPr>
            <w:tcW w:w="720" w:type="dxa"/>
            <w:vMerge/>
            <w:tcBorders>
              <w:top w:val="single" w:sz="4" w:space="0" w:color="auto"/>
              <w:left w:val="single" w:sz="4" w:space="0" w:color="auto"/>
              <w:bottom w:val="single" w:sz="4" w:space="0" w:color="auto"/>
              <w:right w:val="single" w:sz="4" w:space="0" w:color="auto"/>
            </w:tcBorders>
            <w:vAlign w:val="center"/>
          </w:tcPr>
          <w:p w14:paraId="4D2AEDA6"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02EBDD6A"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煤焦油</w:t>
            </w:r>
          </w:p>
        </w:tc>
        <w:tc>
          <w:tcPr>
            <w:tcW w:w="1650" w:type="dxa"/>
            <w:tcBorders>
              <w:top w:val="single" w:sz="4" w:space="0" w:color="auto"/>
              <w:left w:val="single" w:sz="4" w:space="0" w:color="auto"/>
              <w:bottom w:val="single" w:sz="4" w:space="0" w:color="auto"/>
              <w:right w:val="single" w:sz="4" w:space="0" w:color="auto"/>
            </w:tcBorders>
            <w:vAlign w:val="center"/>
          </w:tcPr>
          <w:p w14:paraId="2D99D266" w14:textId="77777777" w:rsidR="00F633BF" w:rsidRDefault="00F633BF" w:rsidP="00881622">
            <w:pPr>
              <w:widowControl/>
              <w:jc w:val="center"/>
              <w:textAlignment w:val="center"/>
              <w:rPr>
                <w:color w:val="000000"/>
                <w:sz w:val="18"/>
                <w:szCs w:val="18"/>
              </w:rPr>
            </w:pPr>
            <w:r>
              <w:rPr>
                <w:color w:val="000000"/>
                <w:sz w:val="18"/>
                <w:szCs w:val="18"/>
                <w:lang w:bidi="ar"/>
              </w:rPr>
              <w:t>33.453</w:t>
            </w:r>
            <w:r>
              <w:rPr>
                <w:color w:val="000000"/>
                <w:kern w:val="0"/>
                <w:sz w:val="18"/>
                <w:szCs w:val="18"/>
                <w:lang w:bidi="ar"/>
              </w:rPr>
              <w:t>GJ/t</w:t>
            </w:r>
          </w:p>
        </w:tc>
        <w:tc>
          <w:tcPr>
            <w:tcW w:w="2514" w:type="dxa"/>
            <w:tcBorders>
              <w:top w:val="single" w:sz="4" w:space="0" w:color="auto"/>
              <w:left w:val="single" w:sz="4" w:space="0" w:color="auto"/>
              <w:bottom w:val="single" w:sz="4" w:space="0" w:color="auto"/>
              <w:right w:val="single" w:sz="4" w:space="0" w:color="auto"/>
            </w:tcBorders>
            <w:vAlign w:val="center"/>
          </w:tcPr>
          <w:p w14:paraId="012950F4" w14:textId="77777777" w:rsidR="00F633BF" w:rsidRDefault="00F633BF" w:rsidP="00881622">
            <w:pPr>
              <w:widowControl/>
              <w:jc w:val="center"/>
              <w:textAlignment w:val="center"/>
              <w:rPr>
                <w:color w:val="000000"/>
                <w:sz w:val="18"/>
                <w:szCs w:val="18"/>
              </w:rPr>
            </w:pPr>
            <w:r>
              <w:rPr>
                <w:color w:val="000000"/>
                <w:sz w:val="18"/>
                <w:szCs w:val="18"/>
                <w:lang w:bidi="ar"/>
              </w:rPr>
              <w:t>22</w:t>
            </w:r>
          </w:p>
        </w:tc>
        <w:tc>
          <w:tcPr>
            <w:tcW w:w="2082" w:type="dxa"/>
            <w:tcBorders>
              <w:top w:val="single" w:sz="4" w:space="0" w:color="auto"/>
              <w:left w:val="single" w:sz="4" w:space="0" w:color="auto"/>
              <w:bottom w:val="single" w:sz="4" w:space="0" w:color="auto"/>
              <w:right w:val="single" w:sz="4" w:space="0" w:color="auto"/>
            </w:tcBorders>
            <w:vAlign w:val="center"/>
          </w:tcPr>
          <w:p w14:paraId="2913461B" w14:textId="77777777" w:rsidR="00F633BF" w:rsidRDefault="00F633BF" w:rsidP="00881622">
            <w:pPr>
              <w:widowControl/>
              <w:jc w:val="center"/>
              <w:textAlignment w:val="center"/>
              <w:rPr>
                <w:color w:val="000000"/>
                <w:sz w:val="18"/>
                <w:szCs w:val="18"/>
              </w:rPr>
            </w:pPr>
            <w:r>
              <w:rPr>
                <w:color w:val="000000"/>
                <w:sz w:val="18"/>
                <w:szCs w:val="18"/>
                <w:lang w:bidi="ar"/>
              </w:rPr>
              <w:t>98</w:t>
            </w:r>
          </w:p>
        </w:tc>
      </w:tr>
      <w:tr w:rsidR="00F633BF" w14:paraId="4F7C40D1"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260E7061"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20</w:t>
            </w:r>
          </w:p>
        </w:tc>
        <w:tc>
          <w:tcPr>
            <w:tcW w:w="720" w:type="dxa"/>
            <w:vMerge/>
            <w:tcBorders>
              <w:top w:val="single" w:sz="4" w:space="0" w:color="auto"/>
              <w:left w:val="single" w:sz="4" w:space="0" w:color="auto"/>
              <w:bottom w:val="single" w:sz="4" w:space="0" w:color="auto"/>
              <w:right w:val="single" w:sz="4" w:space="0" w:color="auto"/>
            </w:tcBorders>
            <w:vAlign w:val="center"/>
          </w:tcPr>
          <w:p w14:paraId="12F9F662"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1A6DC979"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一般煤油</w:t>
            </w:r>
          </w:p>
        </w:tc>
        <w:tc>
          <w:tcPr>
            <w:tcW w:w="1650" w:type="dxa"/>
            <w:tcBorders>
              <w:top w:val="single" w:sz="4" w:space="0" w:color="auto"/>
              <w:left w:val="single" w:sz="4" w:space="0" w:color="auto"/>
              <w:bottom w:val="single" w:sz="4" w:space="0" w:color="auto"/>
              <w:right w:val="single" w:sz="4" w:space="0" w:color="auto"/>
            </w:tcBorders>
            <w:vAlign w:val="center"/>
          </w:tcPr>
          <w:p w14:paraId="00D6DF75" w14:textId="77777777" w:rsidR="00F633BF" w:rsidRDefault="00F633BF" w:rsidP="00881622">
            <w:pPr>
              <w:widowControl/>
              <w:jc w:val="center"/>
              <w:textAlignment w:val="center"/>
              <w:rPr>
                <w:color w:val="000000"/>
                <w:sz w:val="18"/>
                <w:szCs w:val="18"/>
              </w:rPr>
            </w:pPr>
            <w:r>
              <w:rPr>
                <w:color w:val="000000"/>
                <w:sz w:val="18"/>
                <w:szCs w:val="18"/>
                <w:lang w:bidi="ar"/>
              </w:rPr>
              <w:t>43.07</w:t>
            </w:r>
            <w:r>
              <w:rPr>
                <w:color w:val="000000"/>
                <w:kern w:val="0"/>
                <w:sz w:val="18"/>
                <w:szCs w:val="18"/>
                <w:lang w:bidi="ar"/>
              </w:rPr>
              <w:t>GJ/t</w:t>
            </w:r>
          </w:p>
        </w:tc>
        <w:tc>
          <w:tcPr>
            <w:tcW w:w="2514" w:type="dxa"/>
            <w:tcBorders>
              <w:top w:val="single" w:sz="4" w:space="0" w:color="auto"/>
              <w:left w:val="single" w:sz="4" w:space="0" w:color="auto"/>
              <w:bottom w:val="single" w:sz="4" w:space="0" w:color="auto"/>
              <w:right w:val="single" w:sz="4" w:space="0" w:color="auto"/>
            </w:tcBorders>
            <w:vAlign w:val="center"/>
          </w:tcPr>
          <w:p w14:paraId="4E473D55" w14:textId="77777777" w:rsidR="00F633BF" w:rsidRDefault="00F633BF" w:rsidP="00881622">
            <w:pPr>
              <w:widowControl/>
              <w:jc w:val="center"/>
              <w:textAlignment w:val="center"/>
              <w:rPr>
                <w:color w:val="000000"/>
                <w:sz w:val="18"/>
                <w:szCs w:val="18"/>
              </w:rPr>
            </w:pPr>
            <w:r>
              <w:rPr>
                <w:color w:val="000000"/>
                <w:sz w:val="18"/>
                <w:szCs w:val="18"/>
                <w:lang w:bidi="ar"/>
              </w:rPr>
              <w:t>19.6</w:t>
            </w:r>
          </w:p>
        </w:tc>
        <w:tc>
          <w:tcPr>
            <w:tcW w:w="2082" w:type="dxa"/>
            <w:tcBorders>
              <w:top w:val="single" w:sz="4" w:space="0" w:color="auto"/>
              <w:left w:val="single" w:sz="4" w:space="0" w:color="auto"/>
              <w:bottom w:val="single" w:sz="4" w:space="0" w:color="auto"/>
              <w:right w:val="single" w:sz="4" w:space="0" w:color="auto"/>
            </w:tcBorders>
            <w:vAlign w:val="center"/>
          </w:tcPr>
          <w:p w14:paraId="1E08B7B4" w14:textId="77777777" w:rsidR="00F633BF" w:rsidRDefault="00F633BF" w:rsidP="00881622">
            <w:pPr>
              <w:widowControl/>
              <w:jc w:val="center"/>
              <w:textAlignment w:val="center"/>
              <w:rPr>
                <w:color w:val="000000"/>
                <w:sz w:val="18"/>
                <w:szCs w:val="18"/>
              </w:rPr>
            </w:pPr>
            <w:r>
              <w:rPr>
                <w:color w:val="000000"/>
                <w:sz w:val="18"/>
                <w:szCs w:val="18"/>
                <w:lang w:bidi="ar"/>
              </w:rPr>
              <w:t>98</w:t>
            </w:r>
          </w:p>
        </w:tc>
      </w:tr>
      <w:tr w:rsidR="00F633BF" w14:paraId="4EA54CD7"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6CCF7641" w14:textId="77777777" w:rsidR="00F633BF" w:rsidRDefault="00F633BF" w:rsidP="00881622">
            <w:pPr>
              <w:widowControl/>
              <w:jc w:val="center"/>
              <w:textAlignment w:val="center"/>
              <w:rPr>
                <w:color w:val="000000"/>
                <w:sz w:val="18"/>
                <w:szCs w:val="18"/>
              </w:rPr>
            </w:pPr>
            <w:r>
              <w:rPr>
                <w:color w:val="000000"/>
                <w:kern w:val="0"/>
                <w:sz w:val="18"/>
                <w:szCs w:val="18"/>
                <w:lang w:bidi="ar"/>
              </w:rPr>
              <w:t>21</w:t>
            </w:r>
          </w:p>
        </w:tc>
        <w:tc>
          <w:tcPr>
            <w:tcW w:w="720" w:type="dxa"/>
            <w:vMerge/>
            <w:tcBorders>
              <w:top w:val="single" w:sz="4" w:space="0" w:color="auto"/>
              <w:left w:val="single" w:sz="4" w:space="0" w:color="auto"/>
              <w:bottom w:val="single" w:sz="4" w:space="0" w:color="auto"/>
              <w:right w:val="single" w:sz="4" w:space="0" w:color="auto"/>
            </w:tcBorders>
            <w:vAlign w:val="center"/>
          </w:tcPr>
          <w:p w14:paraId="6DF87DC4"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70FDC69B" w14:textId="77777777" w:rsidR="00F633BF" w:rsidRDefault="00F633BF" w:rsidP="00881622">
            <w:pPr>
              <w:widowControl/>
              <w:jc w:val="center"/>
              <w:textAlignment w:val="center"/>
              <w:rPr>
                <w:color w:val="000000"/>
                <w:sz w:val="18"/>
                <w:szCs w:val="18"/>
              </w:rPr>
            </w:pPr>
            <w:r>
              <w:rPr>
                <w:color w:val="000000"/>
                <w:sz w:val="18"/>
                <w:szCs w:val="18"/>
                <w:lang w:bidi="ar"/>
              </w:rPr>
              <w:t>NGL</w:t>
            </w:r>
            <w:r>
              <w:rPr>
                <w:rFonts w:cs="宋体" w:hint="eastAsia"/>
                <w:color w:val="000000"/>
                <w:sz w:val="18"/>
                <w:szCs w:val="18"/>
                <w:lang w:bidi="ar"/>
              </w:rPr>
              <w:t>（液化天然气）</w:t>
            </w:r>
          </w:p>
        </w:tc>
        <w:tc>
          <w:tcPr>
            <w:tcW w:w="1650" w:type="dxa"/>
            <w:tcBorders>
              <w:top w:val="single" w:sz="4" w:space="0" w:color="auto"/>
              <w:left w:val="single" w:sz="4" w:space="0" w:color="auto"/>
              <w:bottom w:val="single" w:sz="4" w:space="0" w:color="auto"/>
              <w:right w:val="single" w:sz="4" w:space="0" w:color="auto"/>
            </w:tcBorders>
            <w:vAlign w:val="center"/>
          </w:tcPr>
          <w:p w14:paraId="52B912A2" w14:textId="77777777" w:rsidR="00F633BF" w:rsidRDefault="00F633BF" w:rsidP="00881622">
            <w:pPr>
              <w:widowControl/>
              <w:jc w:val="center"/>
              <w:textAlignment w:val="center"/>
              <w:rPr>
                <w:color w:val="000000"/>
                <w:sz w:val="18"/>
                <w:szCs w:val="18"/>
              </w:rPr>
            </w:pPr>
            <w:r>
              <w:rPr>
                <w:color w:val="000000"/>
                <w:sz w:val="18"/>
                <w:szCs w:val="18"/>
                <w:lang w:bidi="ar"/>
              </w:rPr>
              <w:t>41.868</w:t>
            </w:r>
            <w:r>
              <w:rPr>
                <w:color w:val="000000"/>
                <w:kern w:val="0"/>
                <w:sz w:val="18"/>
                <w:szCs w:val="18"/>
                <w:lang w:bidi="ar"/>
              </w:rPr>
              <w:t>GJ/t</w:t>
            </w:r>
          </w:p>
        </w:tc>
        <w:tc>
          <w:tcPr>
            <w:tcW w:w="2514" w:type="dxa"/>
            <w:tcBorders>
              <w:top w:val="single" w:sz="4" w:space="0" w:color="auto"/>
              <w:left w:val="single" w:sz="4" w:space="0" w:color="auto"/>
              <w:bottom w:val="single" w:sz="4" w:space="0" w:color="auto"/>
              <w:right w:val="single" w:sz="4" w:space="0" w:color="auto"/>
            </w:tcBorders>
            <w:vAlign w:val="center"/>
          </w:tcPr>
          <w:p w14:paraId="210CA11A" w14:textId="77777777" w:rsidR="00F633BF" w:rsidRDefault="00F633BF" w:rsidP="00881622">
            <w:pPr>
              <w:widowControl/>
              <w:jc w:val="center"/>
              <w:textAlignment w:val="center"/>
              <w:rPr>
                <w:color w:val="000000"/>
                <w:sz w:val="18"/>
                <w:szCs w:val="18"/>
              </w:rPr>
            </w:pPr>
            <w:r>
              <w:rPr>
                <w:color w:val="000000"/>
                <w:sz w:val="18"/>
                <w:szCs w:val="18"/>
                <w:lang w:bidi="ar"/>
              </w:rPr>
              <w:t>17.2</w:t>
            </w:r>
          </w:p>
        </w:tc>
        <w:tc>
          <w:tcPr>
            <w:tcW w:w="2082" w:type="dxa"/>
            <w:tcBorders>
              <w:top w:val="single" w:sz="4" w:space="0" w:color="auto"/>
              <w:left w:val="single" w:sz="4" w:space="0" w:color="auto"/>
              <w:bottom w:val="single" w:sz="4" w:space="0" w:color="auto"/>
              <w:right w:val="single" w:sz="4" w:space="0" w:color="auto"/>
            </w:tcBorders>
            <w:vAlign w:val="center"/>
          </w:tcPr>
          <w:p w14:paraId="7C8D2A86" w14:textId="77777777" w:rsidR="00F633BF" w:rsidRDefault="00F633BF" w:rsidP="00881622">
            <w:pPr>
              <w:widowControl/>
              <w:jc w:val="center"/>
              <w:textAlignment w:val="center"/>
              <w:rPr>
                <w:color w:val="000000"/>
                <w:sz w:val="18"/>
                <w:szCs w:val="18"/>
              </w:rPr>
            </w:pPr>
            <w:r>
              <w:rPr>
                <w:color w:val="000000"/>
                <w:sz w:val="18"/>
                <w:szCs w:val="18"/>
                <w:lang w:bidi="ar"/>
              </w:rPr>
              <w:t>98</w:t>
            </w:r>
          </w:p>
        </w:tc>
      </w:tr>
      <w:tr w:rsidR="00F633BF" w14:paraId="03BD1C30"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3681BF2E" w14:textId="77777777" w:rsidR="00F633BF" w:rsidRDefault="00F633BF" w:rsidP="00881622">
            <w:pPr>
              <w:widowControl/>
              <w:jc w:val="center"/>
              <w:textAlignment w:val="center"/>
              <w:rPr>
                <w:color w:val="000000"/>
                <w:sz w:val="18"/>
                <w:szCs w:val="18"/>
              </w:rPr>
            </w:pPr>
            <w:r>
              <w:rPr>
                <w:color w:val="000000"/>
                <w:kern w:val="0"/>
                <w:sz w:val="18"/>
                <w:szCs w:val="18"/>
                <w:lang w:bidi="ar"/>
              </w:rPr>
              <w:t>22</w:t>
            </w:r>
          </w:p>
        </w:tc>
        <w:tc>
          <w:tcPr>
            <w:tcW w:w="720" w:type="dxa"/>
            <w:vMerge/>
            <w:tcBorders>
              <w:top w:val="single" w:sz="4" w:space="0" w:color="auto"/>
              <w:left w:val="single" w:sz="4" w:space="0" w:color="auto"/>
              <w:bottom w:val="single" w:sz="4" w:space="0" w:color="auto"/>
              <w:right w:val="single" w:sz="4" w:space="0" w:color="auto"/>
            </w:tcBorders>
            <w:vAlign w:val="center"/>
          </w:tcPr>
          <w:p w14:paraId="2A9010D8"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73E2ECBB" w14:textId="77777777" w:rsidR="00F633BF" w:rsidRDefault="00F633BF" w:rsidP="00881622">
            <w:pPr>
              <w:widowControl/>
              <w:jc w:val="center"/>
              <w:textAlignment w:val="center"/>
              <w:rPr>
                <w:color w:val="000000"/>
                <w:sz w:val="18"/>
                <w:szCs w:val="18"/>
              </w:rPr>
            </w:pPr>
            <w:r>
              <w:rPr>
                <w:color w:val="000000"/>
                <w:sz w:val="18"/>
                <w:szCs w:val="18"/>
                <w:lang w:bidi="ar"/>
              </w:rPr>
              <w:t>LPG</w:t>
            </w:r>
            <w:r>
              <w:rPr>
                <w:rFonts w:cs="宋体" w:hint="eastAsia"/>
                <w:color w:val="000000"/>
                <w:sz w:val="18"/>
                <w:szCs w:val="18"/>
                <w:lang w:bidi="ar"/>
              </w:rPr>
              <w:t>（液化石油气）</w:t>
            </w:r>
          </w:p>
        </w:tc>
        <w:tc>
          <w:tcPr>
            <w:tcW w:w="1650" w:type="dxa"/>
            <w:tcBorders>
              <w:top w:val="single" w:sz="4" w:space="0" w:color="auto"/>
              <w:left w:val="single" w:sz="4" w:space="0" w:color="auto"/>
              <w:bottom w:val="single" w:sz="4" w:space="0" w:color="auto"/>
              <w:right w:val="single" w:sz="4" w:space="0" w:color="auto"/>
            </w:tcBorders>
            <w:vAlign w:val="center"/>
          </w:tcPr>
          <w:p w14:paraId="63A0BFF6" w14:textId="77777777" w:rsidR="00F633BF" w:rsidRDefault="00F633BF" w:rsidP="00881622">
            <w:pPr>
              <w:widowControl/>
              <w:jc w:val="center"/>
              <w:textAlignment w:val="center"/>
              <w:rPr>
                <w:color w:val="000000"/>
                <w:sz w:val="18"/>
                <w:szCs w:val="18"/>
              </w:rPr>
            </w:pPr>
            <w:r>
              <w:rPr>
                <w:color w:val="000000"/>
                <w:sz w:val="18"/>
                <w:szCs w:val="18"/>
                <w:lang w:bidi="ar"/>
              </w:rPr>
              <w:t>50.179</w:t>
            </w:r>
            <w:r>
              <w:rPr>
                <w:color w:val="000000"/>
                <w:kern w:val="0"/>
                <w:sz w:val="18"/>
                <w:szCs w:val="18"/>
                <w:lang w:bidi="ar"/>
              </w:rPr>
              <w:t>GJ/t</w:t>
            </w:r>
          </w:p>
        </w:tc>
        <w:tc>
          <w:tcPr>
            <w:tcW w:w="2514" w:type="dxa"/>
            <w:tcBorders>
              <w:top w:val="single" w:sz="4" w:space="0" w:color="auto"/>
              <w:left w:val="single" w:sz="4" w:space="0" w:color="auto"/>
              <w:bottom w:val="single" w:sz="4" w:space="0" w:color="auto"/>
              <w:right w:val="single" w:sz="4" w:space="0" w:color="auto"/>
            </w:tcBorders>
            <w:vAlign w:val="center"/>
          </w:tcPr>
          <w:p w14:paraId="28F12E4A" w14:textId="77777777" w:rsidR="00F633BF" w:rsidRDefault="00F633BF" w:rsidP="00881622">
            <w:pPr>
              <w:widowControl/>
              <w:jc w:val="center"/>
              <w:textAlignment w:val="center"/>
              <w:rPr>
                <w:color w:val="000000"/>
                <w:sz w:val="18"/>
                <w:szCs w:val="18"/>
              </w:rPr>
            </w:pPr>
            <w:r>
              <w:rPr>
                <w:color w:val="000000"/>
                <w:sz w:val="18"/>
                <w:szCs w:val="18"/>
                <w:lang w:bidi="ar"/>
              </w:rPr>
              <w:t>17.2</w:t>
            </w:r>
          </w:p>
        </w:tc>
        <w:tc>
          <w:tcPr>
            <w:tcW w:w="2082" w:type="dxa"/>
            <w:tcBorders>
              <w:top w:val="single" w:sz="4" w:space="0" w:color="auto"/>
              <w:left w:val="single" w:sz="4" w:space="0" w:color="auto"/>
              <w:bottom w:val="single" w:sz="4" w:space="0" w:color="auto"/>
              <w:right w:val="single" w:sz="4" w:space="0" w:color="auto"/>
            </w:tcBorders>
            <w:vAlign w:val="center"/>
          </w:tcPr>
          <w:p w14:paraId="47899244" w14:textId="77777777" w:rsidR="00F633BF" w:rsidRDefault="00F633BF" w:rsidP="00881622">
            <w:pPr>
              <w:widowControl/>
              <w:jc w:val="center"/>
              <w:textAlignment w:val="center"/>
              <w:rPr>
                <w:color w:val="000000"/>
                <w:sz w:val="18"/>
                <w:szCs w:val="18"/>
              </w:rPr>
            </w:pPr>
            <w:r>
              <w:rPr>
                <w:color w:val="000000"/>
                <w:sz w:val="18"/>
                <w:szCs w:val="18"/>
                <w:lang w:bidi="ar"/>
              </w:rPr>
              <w:t>98</w:t>
            </w:r>
          </w:p>
        </w:tc>
      </w:tr>
      <w:tr w:rsidR="00F633BF" w14:paraId="7288A7F6"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08EF1CFB" w14:textId="77777777" w:rsidR="00F633BF" w:rsidRDefault="00F633BF" w:rsidP="00881622">
            <w:pPr>
              <w:widowControl/>
              <w:jc w:val="center"/>
              <w:textAlignment w:val="center"/>
              <w:rPr>
                <w:color w:val="000000"/>
                <w:sz w:val="18"/>
                <w:szCs w:val="18"/>
              </w:rPr>
            </w:pPr>
            <w:r>
              <w:rPr>
                <w:color w:val="000000"/>
                <w:kern w:val="0"/>
                <w:sz w:val="18"/>
                <w:szCs w:val="18"/>
                <w:lang w:bidi="ar"/>
              </w:rPr>
              <w:t>23</w:t>
            </w:r>
          </w:p>
        </w:tc>
        <w:tc>
          <w:tcPr>
            <w:tcW w:w="720" w:type="dxa"/>
            <w:vMerge/>
            <w:tcBorders>
              <w:top w:val="single" w:sz="4" w:space="0" w:color="auto"/>
              <w:left w:val="single" w:sz="4" w:space="0" w:color="auto"/>
              <w:bottom w:val="single" w:sz="4" w:space="0" w:color="auto"/>
              <w:right w:val="single" w:sz="4" w:space="0" w:color="auto"/>
            </w:tcBorders>
            <w:vAlign w:val="center"/>
          </w:tcPr>
          <w:p w14:paraId="58377DDB"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63E42EFF"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石脑油</w:t>
            </w:r>
          </w:p>
        </w:tc>
        <w:tc>
          <w:tcPr>
            <w:tcW w:w="1650" w:type="dxa"/>
            <w:tcBorders>
              <w:top w:val="single" w:sz="4" w:space="0" w:color="auto"/>
              <w:left w:val="single" w:sz="4" w:space="0" w:color="auto"/>
              <w:bottom w:val="single" w:sz="4" w:space="0" w:color="auto"/>
              <w:right w:val="single" w:sz="4" w:space="0" w:color="auto"/>
            </w:tcBorders>
            <w:vAlign w:val="center"/>
          </w:tcPr>
          <w:p w14:paraId="43EBD0D1" w14:textId="77777777" w:rsidR="00F633BF" w:rsidRDefault="00F633BF" w:rsidP="00881622">
            <w:pPr>
              <w:widowControl/>
              <w:jc w:val="center"/>
              <w:textAlignment w:val="center"/>
              <w:rPr>
                <w:color w:val="000000"/>
                <w:sz w:val="18"/>
                <w:szCs w:val="18"/>
              </w:rPr>
            </w:pPr>
            <w:r>
              <w:rPr>
                <w:color w:val="000000"/>
                <w:sz w:val="18"/>
                <w:szCs w:val="18"/>
                <w:lang w:bidi="ar"/>
              </w:rPr>
              <w:t>44.5</w:t>
            </w:r>
            <w:r>
              <w:rPr>
                <w:color w:val="000000"/>
                <w:kern w:val="0"/>
                <w:sz w:val="18"/>
                <w:szCs w:val="18"/>
                <w:lang w:bidi="ar"/>
              </w:rPr>
              <w:t>GJ/t</w:t>
            </w:r>
          </w:p>
        </w:tc>
        <w:tc>
          <w:tcPr>
            <w:tcW w:w="2514" w:type="dxa"/>
            <w:tcBorders>
              <w:top w:val="single" w:sz="4" w:space="0" w:color="auto"/>
              <w:left w:val="single" w:sz="4" w:space="0" w:color="auto"/>
              <w:bottom w:val="single" w:sz="4" w:space="0" w:color="auto"/>
              <w:right w:val="single" w:sz="4" w:space="0" w:color="auto"/>
            </w:tcBorders>
            <w:vAlign w:val="center"/>
          </w:tcPr>
          <w:p w14:paraId="48B6B625" w14:textId="77777777" w:rsidR="00F633BF" w:rsidRDefault="00F633BF" w:rsidP="00881622">
            <w:pPr>
              <w:widowControl/>
              <w:jc w:val="center"/>
              <w:textAlignment w:val="center"/>
              <w:rPr>
                <w:color w:val="000000"/>
                <w:sz w:val="18"/>
                <w:szCs w:val="18"/>
              </w:rPr>
            </w:pPr>
            <w:r>
              <w:rPr>
                <w:color w:val="000000"/>
                <w:sz w:val="18"/>
                <w:szCs w:val="18"/>
                <w:lang w:bidi="ar"/>
              </w:rPr>
              <w:t>20</w:t>
            </w:r>
          </w:p>
        </w:tc>
        <w:tc>
          <w:tcPr>
            <w:tcW w:w="2082" w:type="dxa"/>
            <w:tcBorders>
              <w:top w:val="single" w:sz="4" w:space="0" w:color="auto"/>
              <w:left w:val="single" w:sz="4" w:space="0" w:color="auto"/>
              <w:bottom w:val="single" w:sz="4" w:space="0" w:color="auto"/>
              <w:right w:val="single" w:sz="4" w:space="0" w:color="auto"/>
            </w:tcBorders>
            <w:vAlign w:val="center"/>
          </w:tcPr>
          <w:p w14:paraId="24768994" w14:textId="77777777" w:rsidR="00F633BF" w:rsidRDefault="00F633BF" w:rsidP="00881622">
            <w:pPr>
              <w:widowControl/>
              <w:jc w:val="center"/>
              <w:textAlignment w:val="center"/>
              <w:rPr>
                <w:color w:val="000000"/>
                <w:sz w:val="18"/>
                <w:szCs w:val="18"/>
              </w:rPr>
            </w:pPr>
            <w:r>
              <w:rPr>
                <w:color w:val="000000"/>
                <w:sz w:val="18"/>
                <w:szCs w:val="18"/>
                <w:lang w:bidi="ar"/>
              </w:rPr>
              <w:t>98</w:t>
            </w:r>
          </w:p>
        </w:tc>
      </w:tr>
      <w:tr w:rsidR="00F633BF" w14:paraId="04E29627" w14:textId="77777777" w:rsidTr="00881622">
        <w:trPr>
          <w:trHeight w:val="90"/>
          <w:jc w:val="center"/>
        </w:trPr>
        <w:tc>
          <w:tcPr>
            <w:tcW w:w="768" w:type="dxa"/>
            <w:tcBorders>
              <w:top w:val="single" w:sz="4" w:space="0" w:color="auto"/>
              <w:left w:val="single" w:sz="4" w:space="0" w:color="auto"/>
              <w:bottom w:val="single" w:sz="4" w:space="0" w:color="auto"/>
              <w:right w:val="single" w:sz="4" w:space="0" w:color="auto"/>
            </w:tcBorders>
            <w:vAlign w:val="center"/>
          </w:tcPr>
          <w:p w14:paraId="7FA08738" w14:textId="77777777" w:rsidR="00F633BF" w:rsidRDefault="00F633BF" w:rsidP="00881622">
            <w:pPr>
              <w:widowControl/>
              <w:jc w:val="center"/>
              <w:textAlignment w:val="center"/>
              <w:rPr>
                <w:color w:val="000000"/>
                <w:sz w:val="18"/>
                <w:szCs w:val="18"/>
              </w:rPr>
            </w:pPr>
            <w:r>
              <w:rPr>
                <w:color w:val="000000"/>
                <w:kern w:val="0"/>
                <w:sz w:val="18"/>
                <w:szCs w:val="18"/>
                <w:lang w:bidi="ar"/>
              </w:rPr>
              <w:t>24</w:t>
            </w:r>
          </w:p>
        </w:tc>
        <w:tc>
          <w:tcPr>
            <w:tcW w:w="720" w:type="dxa"/>
            <w:vMerge/>
            <w:tcBorders>
              <w:top w:val="single" w:sz="4" w:space="0" w:color="auto"/>
              <w:left w:val="single" w:sz="4" w:space="0" w:color="auto"/>
              <w:bottom w:val="single" w:sz="4" w:space="0" w:color="auto"/>
              <w:right w:val="single" w:sz="4" w:space="0" w:color="auto"/>
            </w:tcBorders>
            <w:vAlign w:val="center"/>
          </w:tcPr>
          <w:p w14:paraId="4C705D1D"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0DB0FF6C"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焦油</w:t>
            </w:r>
          </w:p>
        </w:tc>
        <w:tc>
          <w:tcPr>
            <w:tcW w:w="1650" w:type="dxa"/>
            <w:tcBorders>
              <w:top w:val="single" w:sz="4" w:space="0" w:color="auto"/>
              <w:left w:val="single" w:sz="4" w:space="0" w:color="auto"/>
              <w:bottom w:val="single" w:sz="4" w:space="0" w:color="auto"/>
              <w:right w:val="single" w:sz="4" w:space="0" w:color="auto"/>
            </w:tcBorders>
            <w:vAlign w:val="center"/>
          </w:tcPr>
          <w:p w14:paraId="5A439C90" w14:textId="77777777" w:rsidR="00F633BF" w:rsidRDefault="00F633BF" w:rsidP="00881622">
            <w:pPr>
              <w:widowControl/>
              <w:jc w:val="center"/>
              <w:textAlignment w:val="center"/>
              <w:rPr>
                <w:color w:val="000000"/>
                <w:sz w:val="18"/>
                <w:szCs w:val="18"/>
              </w:rPr>
            </w:pPr>
            <w:r>
              <w:rPr>
                <w:color w:val="000000"/>
                <w:sz w:val="18"/>
                <w:szCs w:val="18"/>
                <w:lang w:bidi="ar"/>
              </w:rPr>
              <w:t>33.453</w:t>
            </w:r>
            <w:r>
              <w:rPr>
                <w:color w:val="000000"/>
                <w:kern w:val="0"/>
                <w:sz w:val="18"/>
                <w:szCs w:val="18"/>
                <w:lang w:bidi="ar"/>
              </w:rPr>
              <w:t>GJ/t</w:t>
            </w:r>
          </w:p>
        </w:tc>
        <w:tc>
          <w:tcPr>
            <w:tcW w:w="2514" w:type="dxa"/>
            <w:tcBorders>
              <w:top w:val="single" w:sz="4" w:space="0" w:color="auto"/>
              <w:left w:val="single" w:sz="4" w:space="0" w:color="auto"/>
              <w:bottom w:val="single" w:sz="4" w:space="0" w:color="auto"/>
              <w:right w:val="single" w:sz="4" w:space="0" w:color="auto"/>
            </w:tcBorders>
            <w:vAlign w:val="center"/>
          </w:tcPr>
          <w:p w14:paraId="6EDA2158" w14:textId="77777777" w:rsidR="00F633BF" w:rsidRDefault="00F633BF" w:rsidP="00881622">
            <w:pPr>
              <w:widowControl/>
              <w:jc w:val="center"/>
              <w:textAlignment w:val="center"/>
              <w:rPr>
                <w:color w:val="000000"/>
                <w:sz w:val="18"/>
                <w:szCs w:val="18"/>
              </w:rPr>
            </w:pPr>
            <w:r>
              <w:rPr>
                <w:color w:val="000000"/>
                <w:sz w:val="18"/>
                <w:szCs w:val="18"/>
                <w:lang w:bidi="ar"/>
              </w:rPr>
              <w:t>22</w:t>
            </w:r>
          </w:p>
        </w:tc>
        <w:tc>
          <w:tcPr>
            <w:tcW w:w="2082" w:type="dxa"/>
            <w:tcBorders>
              <w:top w:val="single" w:sz="4" w:space="0" w:color="auto"/>
              <w:left w:val="single" w:sz="4" w:space="0" w:color="auto"/>
              <w:bottom w:val="single" w:sz="4" w:space="0" w:color="auto"/>
              <w:right w:val="single" w:sz="4" w:space="0" w:color="auto"/>
            </w:tcBorders>
            <w:vAlign w:val="center"/>
          </w:tcPr>
          <w:p w14:paraId="413E0F6D" w14:textId="77777777" w:rsidR="00F633BF" w:rsidRDefault="00F633BF" w:rsidP="00881622">
            <w:pPr>
              <w:widowControl/>
              <w:jc w:val="center"/>
              <w:textAlignment w:val="center"/>
              <w:rPr>
                <w:color w:val="000000"/>
                <w:sz w:val="18"/>
                <w:szCs w:val="18"/>
              </w:rPr>
            </w:pPr>
            <w:r>
              <w:rPr>
                <w:color w:val="000000"/>
                <w:sz w:val="18"/>
                <w:szCs w:val="18"/>
                <w:lang w:bidi="ar"/>
              </w:rPr>
              <w:t>98</w:t>
            </w:r>
          </w:p>
        </w:tc>
      </w:tr>
      <w:tr w:rsidR="00F633BF" w14:paraId="460FC180"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03A70993"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25</w:t>
            </w:r>
          </w:p>
        </w:tc>
        <w:tc>
          <w:tcPr>
            <w:tcW w:w="720" w:type="dxa"/>
            <w:vMerge/>
            <w:tcBorders>
              <w:top w:val="single" w:sz="4" w:space="0" w:color="auto"/>
              <w:left w:val="single" w:sz="4" w:space="0" w:color="auto"/>
              <w:bottom w:val="single" w:sz="4" w:space="0" w:color="auto"/>
              <w:right w:val="single" w:sz="4" w:space="0" w:color="auto"/>
            </w:tcBorders>
            <w:vAlign w:val="center"/>
          </w:tcPr>
          <w:p w14:paraId="3A26F0BE"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02EE868A"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粗苯</w:t>
            </w:r>
          </w:p>
        </w:tc>
        <w:tc>
          <w:tcPr>
            <w:tcW w:w="1650" w:type="dxa"/>
            <w:tcBorders>
              <w:top w:val="single" w:sz="4" w:space="0" w:color="auto"/>
              <w:left w:val="single" w:sz="4" w:space="0" w:color="auto"/>
              <w:bottom w:val="single" w:sz="4" w:space="0" w:color="auto"/>
              <w:right w:val="single" w:sz="4" w:space="0" w:color="auto"/>
            </w:tcBorders>
            <w:vAlign w:val="center"/>
          </w:tcPr>
          <w:p w14:paraId="13AC03A0" w14:textId="77777777" w:rsidR="00F633BF" w:rsidRDefault="00F633BF" w:rsidP="00881622">
            <w:pPr>
              <w:widowControl/>
              <w:jc w:val="center"/>
              <w:textAlignment w:val="center"/>
              <w:rPr>
                <w:color w:val="000000"/>
                <w:sz w:val="18"/>
                <w:szCs w:val="18"/>
              </w:rPr>
            </w:pPr>
            <w:r>
              <w:rPr>
                <w:color w:val="000000"/>
                <w:sz w:val="18"/>
                <w:szCs w:val="18"/>
                <w:lang w:bidi="ar"/>
              </w:rPr>
              <w:t>41.816</w:t>
            </w:r>
            <w:r>
              <w:rPr>
                <w:color w:val="000000"/>
                <w:kern w:val="0"/>
                <w:sz w:val="18"/>
                <w:szCs w:val="18"/>
                <w:lang w:bidi="ar"/>
              </w:rPr>
              <w:t>GJ/t</w:t>
            </w:r>
          </w:p>
        </w:tc>
        <w:tc>
          <w:tcPr>
            <w:tcW w:w="2514" w:type="dxa"/>
            <w:tcBorders>
              <w:top w:val="single" w:sz="4" w:space="0" w:color="auto"/>
              <w:left w:val="single" w:sz="4" w:space="0" w:color="auto"/>
              <w:bottom w:val="single" w:sz="4" w:space="0" w:color="auto"/>
              <w:right w:val="single" w:sz="4" w:space="0" w:color="auto"/>
            </w:tcBorders>
            <w:vAlign w:val="center"/>
          </w:tcPr>
          <w:p w14:paraId="4913BA0A" w14:textId="77777777" w:rsidR="00F633BF" w:rsidRDefault="00F633BF" w:rsidP="00881622">
            <w:pPr>
              <w:widowControl/>
              <w:jc w:val="center"/>
              <w:textAlignment w:val="center"/>
              <w:rPr>
                <w:color w:val="000000"/>
                <w:sz w:val="18"/>
                <w:szCs w:val="18"/>
              </w:rPr>
            </w:pPr>
            <w:r>
              <w:rPr>
                <w:color w:val="000000"/>
                <w:sz w:val="18"/>
                <w:szCs w:val="18"/>
                <w:lang w:bidi="ar"/>
              </w:rPr>
              <w:t>22.7</w:t>
            </w:r>
          </w:p>
        </w:tc>
        <w:tc>
          <w:tcPr>
            <w:tcW w:w="2082" w:type="dxa"/>
            <w:tcBorders>
              <w:top w:val="single" w:sz="4" w:space="0" w:color="auto"/>
              <w:left w:val="single" w:sz="4" w:space="0" w:color="auto"/>
              <w:bottom w:val="single" w:sz="4" w:space="0" w:color="auto"/>
              <w:right w:val="single" w:sz="4" w:space="0" w:color="auto"/>
            </w:tcBorders>
            <w:vAlign w:val="center"/>
          </w:tcPr>
          <w:p w14:paraId="14D4E2DC" w14:textId="77777777" w:rsidR="00F633BF" w:rsidRDefault="00F633BF" w:rsidP="00881622">
            <w:pPr>
              <w:widowControl/>
              <w:jc w:val="center"/>
              <w:textAlignment w:val="center"/>
              <w:rPr>
                <w:color w:val="000000"/>
                <w:sz w:val="18"/>
                <w:szCs w:val="18"/>
              </w:rPr>
            </w:pPr>
            <w:r>
              <w:rPr>
                <w:color w:val="000000"/>
                <w:sz w:val="18"/>
                <w:szCs w:val="18"/>
                <w:lang w:bidi="ar"/>
              </w:rPr>
              <w:t>98</w:t>
            </w:r>
          </w:p>
        </w:tc>
      </w:tr>
      <w:tr w:rsidR="00F633BF" w14:paraId="40F6B8C6"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657F3273" w14:textId="77777777" w:rsidR="00F633BF" w:rsidRDefault="00F633BF" w:rsidP="00881622">
            <w:pPr>
              <w:widowControl/>
              <w:jc w:val="center"/>
              <w:textAlignment w:val="center"/>
              <w:rPr>
                <w:color w:val="000000"/>
                <w:sz w:val="18"/>
                <w:szCs w:val="18"/>
              </w:rPr>
            </w:pPr>
            <w:r>
              <w:rPr>
                <w:color w:val="000000"/>
                <w:kern w:val="0"/>
                <w:sz w:val="18"/>
                <w:szCs w:val="18"/>
                <w:lang w:bidi="ar"/>
              </w:rPr>
              <w:t>26</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5BBF55A5" w14:textId="77777777" w:rsidR="00F633BF" w:rsidRDefault="00F633BF" w:rsidP="00881622">
            <w:pPr>
              <w:widowControl/>
              <w:jc w:val="center"/>
              <w:textAlignment w:val="center"/>
              <w:rPr>
                <w:color w:val="000000"/>
                <w:kern w:val="0"/>
                <w:sz w:val="18"/>
                <w:szCs w:val="18"/>
                <w:lang w:bidi="ar"/>
              </w:rPr>
            </w:pPr>
            <w:r>
              <w:rPr>
                <w:rFonts w:cs="宋体" w:hint="eastAsia"/>
                <w:color w:val="000000"/>
                <w:kern w:val="0"/>
                <w:sz w:val="18"/>
                <w:szCs w:val="18"/>
                <w:lang w:bidi="ar"/>
              </w:rPr>
              <w:t>气体燃料</w:t>
            </w:r>
          </w:p>
        </w:tc>
        <w:tc>
          <w:tcPr>
            <w:tcW w:w="1573" w:type="dxa"/>
            <w:tcBorders>
              <w:top w:val="single" w:sz="4" w:space="0" w:color="auto"/>
              <w:left w:val="single" w:sz="4" w:space="0" w:color="auto"/>
              <w:bottom w:val="single" w:sz="4" w:space="0" w:color="auto"/>
              <w:right w:val="single" w:sz="4" w:space="0" w:color="auto"/>
            </w:tcBorders>
            <w:vAlign w:val="center"/>
          </w:tcPr>
          <w:p w14:paraId="56457C0C"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天然气</w:t>
            </w:r>
          </w:p>
        </w:tc>
        <w:tc>
          <w:tcPr>
            <w:tcW w:w="1650" w:type="dxa"/>
            <w:tcBorders>
              <w:top w:val="single" w:sz="4" w:space="0" w:color="auto"/>
              <w:left w:val="single" w:sz="4" w:space="0" w:color="auto"/>
              <w:bottom w:val="single" w:sz="4" w:space="0" w:color="auto"/>
              <w:right w:val="single" w:sz="4" w:space="0" w:color="auto"/>
            </w:tcBorders>
            <w:vAlign w:val="center"/>
          </w:tcPr>
          <w:p w14:paraId="42B4C1C9" w14:textId="77777777" w:rsidR="00F633BF" w:rsidRDefault="00F633BF" w:rsidP="00881622">
            <w:pPr>
              <w:widowControl/>
              <w:jc w:val="center"/>
              <w:textAlignment w:val="center"/>
              <w:rPr>
                <w:color w:val="000000"/>
                <w:sz w:val="18"/>
                <w:szCs w:val="18"/>
              </w:rPr>
            </w:pPr>
            <w:r>
              <w:rPr>
                <w:color w:val="000000"/>
                <w:sz w:val="18"/>
                <w:szCs w:val="18"/>
                <w:lang w:bidi="ar"/>
              </w:rPr>
              <w:t>389.31GJ/10</w:t>
            </w:r>
            <w:r>
              <w:rPr>
                <w:color w:val="000000"/>
                <w:sz w:val="18"/>
                <w:szCs w:val="18"/>
                <w:vertAlign w:val="superscript"/>
                <w:lang w:bidi="ar"/>
              </w:rPr>
              <w:t>4</w:t>
            </w:r>
            <w:r>
              <w:rPr>
                <w:color w:val="000000"/>
                <w:sz w:val="18"/>
                <w:szCs w:val="18"/>
                <w:lang w:bidi="ar"/>
              </w:rPr>
              <w:t>Nm</w:t>
            </w:r>
            <w:r>
              <w:rPr>
                <w:color w:val="000000"/>
                <w:sz w:val="18"/>
                <w:szCs w:val="18"/>
                <w:vertAlign w:val="superscript"/>
                <w:lang w:bidi="ar"/>
              </w:rPr>
              <w:t>3</w:t>
            </w:r>
          </w:p>
        </w:tc>
        <w:tc>
          <w:tcPr>
            <w:tcW w:w="2514" w:type="dxa"/>
            <w:tcBorders>
              <w:top w:val="single" w:sz="4" w:space="0" w:color="auto"/>
              <w:left w:val="single" w:sz="4" w:space="0" w:color="auto"/>
              <w:bottom w:val="single" w:sz="4" w:space="0" w:color="auto"/>
              <w:right w:val="single" w:sz="4" w:space="0" w:color="auto"/>
            </w:tcBorders>
            <w:vAlign w:val="center"/>
          </w:tcPr>
          <w:p w14:paraId="2B7B054D" w14:textId="77777777" w:rsidR="00F633BF" w:rsidRDefault="00F633BF" w:rsidP="00881622">
            <w:pPr>
              <w:widowControl/>
              <w:jc w:val="center"/>
              <w:textAlignment w:val="center"/>
              <w:rPr>
                <w:color w:val="000000"/>
                <w:sz w:val="18"/>
                <w:szCs w:val="18"/>
              </w:rPr>
            </w:pPr>
            <w:r>
              <w:rPr>
                <w:color w:val="000000"/>
                <w:sz w:val="18"/>
                <w:szCs w:val="18"/>
                <w:lang w:bidi="ar"/>
              </w:rPr>
              <w:t>15.3</w:t>
            </w:r>
          </w:p>
        </w:tc>
        <w:tc>
          <w:tcPr>
            <w:tcW w:w="2082" w:type="dxa"/>
            <w:tcBorders>
              <w:top w:val="single" w:sz="4" w:space="0" w:color="auto"/>
              <w:left w:val="single" w:sz="4" w:space="0" w:color="auto"/>
              <w:bottom w:val="single" w:sz="4" w:space="0" w:color="auto"/>
              <w:right w:val="single" w:sz="4" w:space="0" w:color="auto"/>
            </w:tcBorders>
            <w:vAlign w:val="center"/>
          </w:tcPr>
          <w:p w14:paraId="2987272D" w14:textId="77777777" w:rsidR="00F633BF" w:rsidRDefault="00F633BF" w:rsidP="00881622">
            <w:pPr>
              <w:widowControl/>
              <w:jc w:val="center"/>
              <w:textAlignment w:val="center"/>
              <w:rPr>
                <w:color w:val="000000"/>
                <w:sz w:val="18"/>
                <w:szCs w:val="18"/>
              </w:rPr>
            </w:pPr>
            <w:r>
              <w:rPr>
                <w:color w:val="000000"/>
                <w:sz w:val="18"/>
                <w:szCs w:val="18"/>
                <w:lang w:bidi="ar"/>
              </w:rPr>
              <w:t>99</w:t>
            </w:r>
          </w:p>
        </w:tc>
      </w:tr>
      <w:tr w:rsidR="00F633BF" w14:paraId="5AE71C08"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541B4C16"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27</w:t>
            </w:r>
          </w:p>
        </w:tc>
        <w:tc>
          <w:tcPr>
            <w:tcW w:w="720" w:type="dxa"/>
            <w:vMerge/>
            <w:tcBorders>
              <w:top w:val="single" w:sz="4" w:space="0" w:color="auto"/>
              <w:left w:val="single" w:sz="4" w:space="0" w:color="auto"/>
              <w:bottom w:val="single" w:sz="4" w:space="0" w:color="auto"/>
              <w:right w:val="single" w:sz="4" w:space="0" w:color="auto"/>
            </w:tcBorders>
            <w:vAlign w:val="center"/>
          </w:tcPr>
          <w:p w14:paraId="3642BEC3"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399CFF5B"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发生炉煤气</w:t>
            </w:r>
          </w:p>
        </w:tc>
        <w:tc>
          <w:tcPr>
            <w:tcW w:w="1650" w:type="dxa"/>
            <w:tcBorders>
              <w:top w:val="single" w:sz="4" w:space="0" w:color="auto"/>
              <w:left w:val="single" w:sz="4" w:space="0" w:color="auto"/>
              <w:bottom w:val="single" w:sz="4" w:space="0" w:color="auto"/>
              <w:right w:val="single" w:sz="4" w:space="0" w:color="auto"/>
            </w:tcBorders>
            <w:vAlign w:val="center"/>
          </w:tcPr>
          <w:p w14:paraId="56FD0898" w14:textId="77777777" w:rsidR="00F633BF" w:rsidRDefault="00F633BF" w:rsidP="00881622">
            <w:pPr>
              <w:widowControl/>
              <w:jc w:val="center"/>
              <w:textAlignment w:val="center"/>
              <w:rPr>
                <w:color w:val="000000"/>
                <w:sz w:val="18"/>
                <w:szCs w:val="18"/>
              </w:rPr>
            </w:pPr>
            <w:r>
              <w:rPr>
                <w:color w:val="000000"/>
                <w:sz w:val="18"/>
                <w:szCs w:val="18"/>
                <w:lang w:bidi="ar"/>
              </w:rPr>
              <w:t>52.27GJ/10</w:t>
            </w:r>
            <w:r>
              <w:rPr>
                <w:color w:val="000000"/>
                <w:sz w:val="18"/>
                <w:szCs w:val="18"/>
                <w:vertAlign w:val="superscript"/>
                <w:lang w:bidi="ar"/>
              </w:rPr>
              <w:t>4</w:t>
            </w:r>
            <w:r>
              <w:rPr>
                <w:color w:val="000000"/>
                <w:sz w:val="18"/>
                <w:szCs w:val="18"/>
                <w:lang w:bidi="ar"/>
              </w:rPr>
              <w:t>Nm</w:t>
            </w:r>
            <w:r>
              <w:rPr>
                <w:color w:val="000000"/>
                <w:sz w:val="18"/>
                <w:szCs w:val="18"/>
                <w:vertAlign w:val="superscript"/>
                <w:lang w:bidi="ar"/>
              </w:rPr>
              <w:t>3</w:t>
            </w:r>
          </w:p>
        </w:tc>
        <w:tc>
          <w:tcPr>
            <w:tcW w:w="2514" w:type="dxa"/>
            <w:tcBorders>
              <w:top w:val="single" w:sz="4" w:space="0" w:color="auto"/>
              <w:left w:val="single" w:sz="4" w:space="0" w:color="auto"/>
              <w:bottom w:val="single" w:sz="4" w:space="0" w:color="auto"/>
              <w:right w:val="single" w:sz="4" w:space="0" w:color="auto"/>
            </w:tcBorders>
            <w:vAlign w:val="center"/>
          </w:tcPr>
          <w:p w14:paraId="443F9472" w14:textId="77777777" w:rsidR="00F633BF" w:rsidRDefault="00F633BF" w:rsidP="00881622">
            <w:pPr>
              <w:widowControl/>
              <w:jc w:val="center"/>
              <w:textAlignment w:val="center"/>
              <w:rPr>
                <w:color w:val="000000"/>
                <w:sz w:val="18"/>
                <w:szCs w:val="18"/>
              </w:rPr>
            </w:pPr>
            <w:r>
              <w:rPr>
                <w:color w:val="000000"/>
                <w:sz w:val="18"/>
                <w:szCs w:val="18"/>
                <w:lang w:bidi="ar"/>
              </w:rPr>
              <w:t>12.2</w:t>
            </w:r>
          </w:p>
        </w:tc>
        <w:tc>
          <w:tcPr>
            <w:tcW w:w="2082" w:type="dxa"/>
            <w:tcBorders>
              <w:top w:val="single" w:sz="4" w:space="0" w:color="auto"/>
              <w:left w:val="single" w:sz="4" w:space="0" w:color="auto"/>
              <w:bottom w:val="single" w:sz="4" w:space="0" w:color="auto"/>
              <w:right w:val="single" w:sz="4" w:space="0" w:color="auto"/>
            </w:tcBorders>
            <w:vAlign w:val="center"/>
          </w:tcPr>
          <w:p w14:paraId="562EC276" w14:textId="77777777" w:rsidR="00F633BF" w:rsidRDefault="00F633BF" w:rsidP="00881622">
            <w:pPr>
              <w:widowControl/>
              <w:jc w:val="center"/>
              <w:textAlignment w:val="center"/>
              <w:rPr>
                <w:color w:val="000000"/>
                <w:sz w:val="18"/>
                <w:szCs w:val="18"/>
              </w:rPr>
            </w:pPr>
            <w:r>
              <w:rPr>
                <w:color w:val="000000"/>
                <w:sz w:val="18"/>
                <w:szCs w:val="18"/>
                <w:lang w:bidi="ar"/>
              </w:rPr>
              <w:t>99</w:t>
            </w:r>
          </w:p>
        </w:tc>
      </w:tr>
      <w:tr w:rsidR="00F633BF" w14:paraId="118C68A2"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6F2B3FB6"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28</w:t>
            </w:r>
          </w:p>
        </w:tc>
        <w:tc>
          <w:tcPr>
            <w:tcW w:w="720" w:type="dxa"/>
            <w:vMerge/>
            <w:tcBorders>
              <w:top w:val="single" w:sz="4" w:space="0" w:color="auto"/>
              <w:left w:val="single" w:sz="4" w:space="0" w:color="auto"/>
              <w:bottom w:val="single" w:sz="4" w:space="0" w:color="auto"/>
              <w:right w:val="single" w:sz="4" w:space="0" w:color="auto"/>
            </w:tcBorders>
            <w:vAlign w:val="center"/>
          </w:tcPr>
          <w:p w14:paraId="69381D07"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28BE95BF"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高炉煤气</w:t>
            </w:r>
          </w:p>
        </w:tc>
        <w:tc>
          <w:tcPr>
            <w:tcW w:w="1650" w:type="dxa"/>
            <w:tcBorders>
              <w:top w:val="single" w:sz="4" w:space="0" w:color="auto"/>
              <w:left w:val="single" w:sz="4" w:space="0" w:color="auto"/>
              <w:bottom w:val="single" w:sz="4" w:space="0" w:color="auto"/>
              <w:right w:val="single" w:sz="4" w:space="0" w:color="auto"/>
            </w:tcBorders>
            <w:vAlign w:val="center"/>
          </w:tcPr>
          <w:p w14:paraId="3283920F" w14:textId="77777777" w:rsidR="00F633BF" w:rsidRDefault="00F633BF" w:rsidP="00881622">
            <w:pPr>
              <w:widowControl/>
              <w:jc w:val="center"/>
              <w:textAlignment w:val="center"/>
              <w:rPr>
                <w:color w:val="000000"/>
                <w:sz w:val="18"/>
                <w:szCs w:val="18"/>
              </w:rPr>
            </w:pPr>
            <w:r>
              <w:rPr>
                <w:color w:val="000000"/>
                <w:sz w:val="18"/>
                <w:szCs w:val="18"/>
                <w:lang w:bidi="ar"/>
              </w:rPr>
              <w:t>33GJ/10</w:t>
            </w:r>
            <w:r>
              <w:rPr>
                <w:color w:val="000000"/>
                <w:sz w:val="18"/>
                <w:szCs w:val="18"/>
                <w:vertAlign w:val="superscript"/>
                <w:lang w:bidi="ar"/>
              </w:rPr>
              <w:t>4</w:t>
            </w:r>
            <w:r>
              <w:rPr>
                <w:color w:val="000000"/>
                <w:sz w:val="18"/>
                <w:szCs w:val="18"/>
                <w:lang w:bidi="ar"/>
              </w:rPr>
              <w:t>Nm</w:t>
            </w:r>
            <w:r>
              <w:rPr>
                <w:color w:val="000000"/>
                <w:sz w:val="18"/>
                <w:szCs w:val="18"/>
                <w:vertAlign w:val="superscript"/>
                <w:lang w:bidi="ar"/>
              </w:rPr>
              <w:t>3</w:t>
            </w:r>
          </w:p>
        </w:tc>
        <w:tc>
          <w:tcPr>
            <w:tcW w:w="2514" w:type="dxa"/>
            <w:tcBorders>
              <w:top w:val="single" w:sz="4" w:space="0" w:color="auto"/>
              <w:left w:val="single" w:sz="4" w:space="0" w:color="auto"/>
              <w:bottom w:val="single" w:sz="4" w:space="0" w:color="auto"/>
              <w:right w:val="single" w:sz="4" w:space="0" w:color="auto"/>
            </w:tcBorders>
            <w:vAlign w:val="center"/>
          </w:tcPr>
          <w:p w14:paraId="7C8722D6" w14:textId="77777777" w:rsidR="00F633BF" w:rsidRDefault="00F633BF" w:rsidP="00881622">
            <w:pPr>
              <w:widowControl/>
              <w:jc w:val="center"/>
              <w:textAlignment w:val="center"/>
              <w:rPr>
                <w:color w:val="000000"/>
                <w:sz w:val="18"/>
                <w:szCs w:val="18"/>
              </w:rPr>
            </w:pPr>
            <w:r>
              <w:rPr>
                <w:color w:val="000000"/>
                <w:sz w:val="18"/>
                <w:szCs w:val="18"/>
                <w:lang w:bidi="ar"/>
              </w:rPr>
              <w:t>70.8</w:t>
            </w:r>
          </w:p>
        </w:tc>
        <w:tc>
          <w:tcPr>
            <w:tcW w:w="2082" w:type="dxa"/>
            <w:tcBorders>
              <w:top w:val="single" w:sz="4" w:space="0" w:color="auto"/>
              <w:left w:val="single" w:sz="4" w:space="0" w:color="auto"/>
              <w:bottom w:val="single" w:sz="4" w:space="0" w:color="auto"/>
              <w:right w:val="single" w:sz="4" w:space="0" w:color="auto"/>
            </w:tcBorders>
            <w:vAlign w:val="center"/>
          </w:tcPr>
          <w:p w14:paraId="67506054" w14:textId="77777777" w:rsidR="00F633BF" w:rsidRDefault="00F633BF" w:rsidP="00881622">
            <w:pPr>
              <w:widowControl/>
              <w:jc w:val="center"/>
              <w:textAlignment w:val="center"/>
              <w:rPr>
                <w:color w:val="000000"/>
                <w:sz w:val="18"/>
                <w:szCs w:val="18"/>
              </w:rPr>
            </w:pPr>
            <w:r>
              <w:rPr>
                <w:color w:val="000000"/>
                <w:sz w:val="18"/>
                <w:szCs w:val="18"/>
                <w:lang w:bidi="ar"/>
              </w:rPr>
              <w:t>99</w:t>
            </w:r>
          </w:p>
        </w:tc>
      </w:tr>
      <w:tr w:rsidR="00F633BF" w14:paraId="7AAB89DA" w14:textId="77777777" w:rsidTr="00881622">
        <w:trPr>
          <w:trHeight w:val="90"/>
          <w:jc w:val="center"/>
        </w:trPr>
        <w:tc>
          <w:tcPr>
            <w:tcW w:w="768" w:type="dxa"/>
            <w:tcBorders>
              <w:top w:val="single" w:sz="4" w:space="0" w:color="auto"/>
              <w:left w:val="single" w:sz="4" w:space="0" w:color="auto"/>
              <w:bottom w:val="single" w:sz="4" w:space="0" w:color="auto"/>
              <w:right w:val="single" w:sz="4" w:space="0" w:color="auto"/>
            </w:tcBorders>
            <w:vAlign w:val="center"/>
          </w:tcPr>
          <w:p w14:paraId="5296DAD4"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29</w:t>
            </w:r>
          </w:p>
        </w:tc>
        <w:tc>
          <w:tcPr>
            <w:tcW w:w="720" w:type="dxa"/>
            <w:vMerge/>
            <w:tcBorders>
              <w:top w:val="single" w:sz="4" w:space="0" w:color="auto"/>
              <w:left w:val="single" w:sz="4" w:space="0" w:color="auto"/>
              <w:bottom w:val="single" w:sz="4" w:space="0" w:color="auto"/>
              <w:right w:val="single" w:sz="4" w:space="0" w:color="auto"/>
            </w:tcBorders>
            <w:vAlign w:val="center"/>
          </w:tcPr>
          <w:p w14:paraId="0055D7E7"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78486712"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管道煤气</w:t>
            </w:r>
          </w:p>
        </w:tc>
        <w:tc>
          <w:tcPr>
            <w:tcW w:w="1650" w:type="dxa"/>
            <w:tcBorders>
              <w:top w:val="single" w:sz="4" w:space="0" w:color="auto"/>
              <w:left w:val="single" w:sz="4" w:space="0" w:color="auto"/>
              <w:bottom w:val="single" w:sz="4" w:space="0" w:color="auto"/>
              <w:right w:val="single" w:sz="4" w:space="0" w:color="auto"/>
            </w:tcBorders>
            <w:vAlign w:val="center"/>
          </w:tcPr>
          <w:p w14:paraId="0CA7198D" w14:textId="77777777" w:rsidR="00F633BF" w:rsidRDefault="00F633BF" w:rsidP="00881622">
            <w:pPr>
              <w:widowControl/>
              <w:jc w:val="center"/>
              <w:textAlignment w:val="center"/>
              <w:rPr>
                <w:color w:val="000000"/>
                <w:sz w:val="18"/>
                <w:szCs w:val="18"/>
              </w:rPr>
            </w:pPr>
            <w:r>
              <w:rPr>
                <w:color w:val="000000"/>
                <w:sz w:val="18"/>
                <w:szCs w:val="18"/>
                <w:lang w:bidi="ar"/>
              </w:rPr>
              <w:t>158GJ/10</w:t>
            </w:r>
            <w:r>
              <w:rPr>
                <w:color w:val="000000"/>
                <w:sz w:val="18"/>
                <w:szCs w:val="18"/>
                <w:vertAlign w:val="superscript"/>
                <w:lang w:bidi="ar"/>
              </w:rPr>
              <w:t>4</w:t>
            </w:r>
            <w:r>
              <w:rPr>
                <w:color w:val="000000"/>
                <w:sz w:val="18"/>
                <w:szCs w:val="18"/>
                <w:lang w:bidi="ar"/>
              </w:rPr>
              <w:t>Nm</w:t>
            </w:r>
            <w:r>
              <w:rPr>
                <w:color w:val="000000"/>
                <w:sz w:val="18"/>
                <w:szCs w:val="18"/>
                <w:vertAlign w:val="superscript"/>
                <w:lang w:bidi="ar"/>
              </w:rPr>
              <w:t>3</w:t>
            </w:r>
          </w:p>
        </w:tc>
        <w:tc>
          <w:tcPr>
            <w:tcW w:w="2514" w:type="dxa"/>
            <w:tcBorders>
              <w:top w:val="single" w:sz="4" w:space="0" w:color="auto"/>
              <w:left w:val="single" w:sz="4" w:space="0" w:color="auto"/>
              <w:bottom w:val="single" w:sz="4" w:space="0" w:color="auto"/>
              <w:right w:val="single" w:sz="4" w:space="0" w:color="auto"/>
            </w:tcBorders>
            <w:vAlign w:val="center"/>
          </w:tcPr>
          <w:p w14:paraId="018BE967" w14:textId="77777777" w:rsidR="00F633BF" w:rsidRDefault="00F633BF" w:rsidP="00881622">
            <w:pPr>
              <w:widowControl/>
              <w:jc w:val="center"/>
              <w:textAlignment w:val="center"/>
              <w:rPr>
                <w:color w:val="000000"/>
                <w:sz w:val="18"/>
                <w:szCs w:val="18"/>
              </w:rPr>
            </w:pPr>
            <w:r>
              <w:rPr>
                <w:color w:val="000000"/>
                <w:sz w:val="18"/>
                <w:szCs w:val="18"/>
                <w:lang w:bidi="ar"/>
              </w:rPr>
              <w:t>12.2</w:t>
            </w:r>
          </w:p>
        </w:tc>
        <w:tc>
          <w:tcPr>
            <w:tcW w:w="2082" w:type="dxa"/>
            <w:tcBorders>
              <w:top w:val="single" w:sz="4" w:space="0" w:color="auto"/>
              <w:left w:val="single" w:sz="4" w:space="0" w:color="auto"/>
              <w:bottom w:val="single" w:sz="4" w:space="0" w:color="auto"/>
              <w:right w:val="single" w:sz="4" w:space="0" w:color="auto"/>
            </w:tcBorders>
            <w:vAlign w:val="center"/>
          </w:tcPr>
          <w:p w14:paraId="6F85CA37" w14:textId="77777777" w:rsidR="00F633BF" w:rsidRDefault="00F633BF" w:rsidP="00881622">
            <w:pPr>
              <w:widowControl/>
              <w:jc w:val="center"/>
              <w:textAlignment w:val="center"/>
              <w:rPr>
                <w:color w:val="000000"/>
                <w:sz w:val="18"/>
                <w:szCs w:val="18"/>
              </w:rPr>
            </w:pPr>
            <w:r>
              <w:rPr>
                <w:color w:val="000000"/>
                <w:sz w:val="18"/>
                <w:szCs w:val="18"/>
                <w:lang w:bidi="ar"/>
              </w:rPr>
              <w:t>99</w:t>
            </w:r>
          </w:p>
        </w:tc>
      </w:tr>
      <w:tr w:rsidR="00F633BF" w14:paraId="61892C51"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21D46EE7"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30</w:t>
            </w:r>
          </w:p>
        </w:tc>
        <w:tc>
          <w:tcPr>
            <w:tcW w:w="720" w:type="dxa"/>
            <w:vMerge/>
            <w:tcBorders>
              <w:top w:val="single" w:sz="4" w:space="0" w:color="auto"/>
              <w:left w:val="single" w:sz="4" w:space="0" w:color="auto"/>
              <w:bottom w:val="single" w:sz="4" w:space="0" w:color="auto"/>
              <w:right w:val="single" w:sz="4" w:space="0" w:color="auto"/>
            </w:tcBorders>
            <w:vAlign w:val="center"/>
          </w:tcPr>
          <w:p w14:paraId="6DAF4D63"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7938B504"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焦炉煤气</w:t>
            </w:r>
          </w:p>
        </w:tc>
        <w:tc>
          <w:tcPr>
            <w:tcW w:w="1650" w:type="dxa"/>
            <w:tcBorders>
              <w:top w:val="single" w:sz="4" w:space="0" w:color="auto"/>
              <w:left w:val="single" w:sz="4" w:space="0" w:color="auto"/>
              <w:bottom w:val="single" w:sz="4" w:space="0" w:color="auto"/>
              <w:right w:val="single" w:sz="4" w:space="0" w:color="auto"/>
            </w:tcBorders>
            <w:vAlign w:val="center"/>
          </w:tcPr>
          <w:p w14:paraId="0F854395" w14:textId="77777777" w:rsidR="00F633BF" w:rsidRDefault="00F633BF" w:rsidP="00881622">
            <w:pPr>
              <w:widowControl/>
              <w:jc w:val="center"/>
              <w:textAlignment w:val="center"/>
              <w:rPr>
                <w:color w:val="000000"/>
                <w:sz w:val="18"/>
                <w:szCs w:val="18"/>
              </w:rPr>
            </w:pPr>
            <w:r>
              <w:rPr>
                <w:color w:val="000000"/>
                <w:sz w:val="18"/>
                <w:szCs w:val="18"/>
                <w:lang w:bidi="ar"/>
              </w:rPr>
              <w:t>173.54GJ/10</w:t>
            </w:r>
            <w:r>
              <w:rPr>
                <w:color w:val="000000"/>
                <w:sz w:val="18"/>
                <w:szCs w:val="18"/>
                <w:vertAlign w:val="superscript"/>
                <w:lang w:bidi="ar"/>
              </w:rPr>
              <w:t>4</w:t>
            </w:r>
            <w:r>
              <w:rPr>
                <w:color w:val="000000"/>
                <w:sz w:val="18"/>
                <w:szCs w:val="18"/>
                <w:lang w:bidi="ar"/>
              </w:rPr>
              <w:t>Nm</w:t>
            </w:r>
            <w:r>
              <w:rPr>
                <w:color w:val="000000"/>
                <w:sz w:val="18"/>
                <w:szCs w:val="18"/>
                <w:vertAlign w:val="superscript"/>
                <w:lang w:bidi="ar"/>
              </w:rPr>
              <w:t>3</w:t>
            </w:r>
          </w:p>
        </w:tc>
        <w:tc>
          <w:tcPr>
            <w:tcW w:w="2514" w:type="dxa"/>
            <w:tcBorders>
              <w:top w:val="single" w:sz="4" w:space="0" w:color="auto"/>
              <w:left w:val="single" w:sz="4" w:space="0" w:color="auto"/>
              <w:bottom w:val="single" w:sz="4" w:space="0" w:color="auto"/>
              <w:right w:val="single" w:sz="4" w:space="0" w:color="auto"/>
            </w:tcBorders>
            <w:vAlign w:val="center"/>
          </w:tcPr>
          <w:p w14:paraId="067E589D" w14:textId="77777777" w:rsidR="00F633BF" w:rsidRDefault="00F633BF" w:rsidP="00881622">
            <w:pPr>
              <w:widowControl/>
              <w:jc w:val="center"/>
              <w:textAlignment w:val="center"/>
              <w:rPr>
                <w:color w:val="000000"/>
                <w:sz w:val="18"/>
                <w:szCs w:val="18"/>
              </w:rPr>
            </w:pPr>
            <w:r>
              <w:rPr>
                <w:color w:val="000000"/>
                <w:sz w:val="18"/>
                <w:szCs w:val="18"/>
                <w:lang w:bidi="ar"/>
              </w:rPr>
              <w:t>12.1</w:t>
            </w:r>
          </w:p>
        </w:tc>
        <w:tc>
          <w:tcPr>
            <w:tcW w:w="2082" w:type="dxa"/>
            <w:tcBorders>
              <w:top w:val="single" w:sz="4" w:space="0" w:color="auto"/>
              <w:left w:val="single" w:sz="4" w:space="0" w:color="auto"/>
              <w:bottom w:val="single" w:sz="4" w:space="0" w:color="auto"/>
              <w:right w:val="single" w:sz="4" w:space="0" w:color="auto"/>
            </w:tcBorders>
            <w:vAlign w:val="center"/>
          </w:tcPr>
          <w:p w14:paraId="381A3C54" w14:textId="77777777" w:rsidR="00F633BF" w:rsidRDefault="00F633BF" w:rsidP="00881622">
            <w:pPr>
              <w:widowControl/>
              <w:jc w:val="center"/>
              <w:textAlignment w:val="center"/>
              <w:rPr>
                <w:color w:val="000000"/>
                <w:sz w:val="18"/>
                <w:szCs w:val="18"/>
              </w:rPr>
            </w:pPr>
            <w:r>
              <w:rPr>
                <w:color w:val="000000"/>
                <w:sz w:val="18"/>
                <w:szCs w:val="18"/>
                <w:lang w:bidi="ar"/>
              </w:rPr>
              <w:t>99</w:t>
            </w:r>
          </w:p>
        </w:tc>
      </w:tr>
      <w:tr w:rsidR="00F633BF" w14:paraId="3537A854"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66761C67"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31</w:t>
            </w:r>
          </w:p>
        </w:tc>
        <w:tc>
          <w:tcPr>
            <w:tcW w:w="720" w:type="dxa"/>
            <w:vMerge/>
            <w:tcBorders>
              <w:top w:val="single" w:sz="4" w:space="0" w:color="auto"/>
              <w:left w:val="single" w:sz="4" w:space="0" w:color="auto"/>
              <w:bottom w:val="single" w:sz="4" w:space="0" w:color="auto"/>
              <w:right w:val="single" w:sz="4" w:space="0" w:color="auto"/>
            </w:tcBorders>
            <w:vAlign w:val="center"/>
          </w:tcPr>
          <w:p w14:paraId="5C2C9AB8"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363875FD"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转炉煤气</w:t>
            </w:r>
          </w:p>
        </w:tc>
        <w:tc>
          <w:tcPr>
            <w:tcW w:w="1650" w:type="dxa"/>
            <w:tcBorders>
              <w:top w:val="single" w:sz="4" w:space="0" w:color="auto"/>
              <w:left w:val="single" w:sz="4" w:space="0" w:color="auto"/>
              <w:bottom w:val="single" w:sz="4" w:space="0" w:color="auto"/>
              <w:right w:val="single" w:sz="4" w:space="0" w:color="auto"/>
            </w:tcBorders>
            <w:vAlign w:val="center"/>
          </w:tcPr>
          <w:p w14:paraId="2F132907" w14:textId="77777777" w:rsidR="00F633BF" w:rsidRDefault="00F633BF" w:rsidP="00881622">
            <w:pPr>
              <w:widowControl/>
              <w:jc w:val="center"/>
              <w:textAlignment w:val="center"/>
              <w:rPr>
                <w:color w:val="000000"/>
                <w:sz w:val="18"/>
                <w:szCs w:val="18"/>
              </w:rPr>
            </w:pPr>
            <w:r>
              <w:rPr>
                <w:color w:val="000000"/>
                <w:sz w:val="18"/>
                <w:szCs w:val="18"/>
                <w:lang w:bidi="ar"/>
              </w:rPr>
              <w:t>84GJ/10</w:t>
            </w:r>
            <w:r>
              <w:rPr>
                <w:color w:val="000000"/>
                <w:sz w:val="18"/>
                <w:szCs w:val="18"/>
                <w:vertAlign w:val="superscript"/>
                <w:lang w:bidi="ar"/>
              </w:rPr>
              <w:t>4</w:t>
            </w:r>
            <w:r>
              <w:rPr>
                <w:color w:val="000000"/>
                <w:sz w:val="18"/>
                <w:szCs w:val="18"/>
                <w:lang w:bidi="ar"/>
              </w:rPr>
              <w:t>Nm</w:t>
            </w:r>
            <w:r>
              <w:rPr>
                <w:color w:val="000000"/>
                <w:sz w:val="18"/>
                <w:szCs w:val="18"/>
                <w:vertAlign w:val="superscript"/>
                <w:lang w:bidi="ar"/>
              </w:rPr>
              <w:t>3</w:t>
            </w:r>
          </w:p>
        </w:tc>
        <w:tc>
          <w:tcPr>
            <w:tcW w:w="2514" w:type="dxa"/>
            <w:tcBorders>
              <w:top w:val="single" w:sz="4" w:space="0" w:color="auto"/>
              <w:left w:val="single" w:sz="4" w:space="0" w:color="auto"/>
              <w:bottom w:val="single" w:sz="4" w:space="0" w:color="auto"/>
              <w:right w:val="single" w:sz="4" w:space="0" w:color="auto"/>
            </w:tcBorders>
            <w:vAlign w:val="center"/>
          </w:tcPr>
          <w:p w14:paraId="0D19BB47" w14:textId="77777777" w:rsidR="00F633BF" w:rsidRDefault="00F633BF" w:rsidP="00881622">
            <w:pPr>
              <w:widowControl/>
              <w:jc w:val="center"/>
              <w:textAlignment w:val="center"/>
              <w:rPr>
                <w:color w:val="000000"/>
                <w:sz w:val="18"/>
                <w:szCs w:val="18"/>
              </w:rPr>
            </w:pPr>
            <w:r>
              <w:rPr>
                <w:color w:val="000000"/>
                <w:sz w:val="18"/>
                <w:szCs w:val="18"/>
                <w:lang w:bidi="ar"/>
              </w:rPr>
              <w:t>49.6</w:t>
            </w:r>
          </w:p>
        </w:tc>
        <w:tc>
          <w:tcPr>
            <w:tcW w:w="2082" w:type="dxa"/>
            <w:tcBorders>
              <w:top w:val="single" w:sz="4" w:space="0" w:color="auto"/>
              <w:left w:val="single" w:sz="4" w:space="0" w:color="auto"/>
              <w:bottom w:val="single" w:sz="4" w:space="0" w:color="auto"/>
              <w:right w:val="single" w:sz="4" w:space="0" w:color="auto"/>
            </w:tcBorders>
            <w:vAlign w:val="center"/>
          </w:tcPr>
          <w:p w14:paraId="2F323C14" w14:textId="77777777" w:rsidR="00F633BF" w:rsidRDefault="00F633BF" w:rsidP="00881622">
            <w:pPr>
              <w:widowControl/>
              <w:jc w:val="center"/>
              <w:textAlignment w:val="center"/>
              <w:rPr>
                <w:color w:val="000000"/>
                <w:sz w:val="18"/>
                <w:szCs w:val="18"/>
              </w:rPr>
            </w:pPr>
            <w:r>
              <w:rPr>
                <w:color w:val="000000"/>
                <w:sz w:val="18"/>
                <w:szCs w:val="18"/>
                <w:lang w:bidi="ar"/>
              </w:rPr>
              <w:t>99</w:t>
            </w:r>
          </w:p>
        </w:tc>
      </w:tr>
      <w:tr w:rsidR="00F633BF" w14:paraId="62E26984"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334168EC"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32</w:t>
            </w:r>
          </w:p>
        </w:tc>
        <w:tc>
          <w:tcPr>
            <w:tcW w:w="720" w:type="dxa"/>
            <w:vMerge/>
            <w:tcBorders>
              <w:top w:val="single" w:sz="4" w:space="0" w:color="auto"/>
              <w:left w:val="single" w:sz="4" w:space="0" w:color="auto"/>
              <w:bottom w:val="single" w:sz="4" w:space="0" w:color="auto"/>
              <w:right w:val="single" w:sz="4" w:space="0" w:color="auto"/>
            </w:tcBorders>
            <w:vAlign w:val="center"/>
          </w:tcPr>
          <w:p w14:paraId="6F62E75E"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405305D9"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水煤气</w:t>
            </w:r>
          </w:p>
        </w:tc>
        <w:tc>
          <w:tcPr>
            <w:tcW w:w="1650" w:type="dxa"/>
            <w:tcBorders>
              <w:top w:val="single" w:sz="4" w:space="0" w:color="auto"/>
              <w:left w:val="single" w:sz="4" w:space="0" w:color="auto"/>
              <w:bottom w:val="single" w:sz="4" w:space="0" w:color="auto"/>
              <w:right w:val="single" w:sz="4" w:space="0" w:color="auto"/>
            </w:tcBorders>
            <w:vAlign w:val="center"/>
          </w:tcPr>
          <w:p w14:paraId="4C1423AF" w14:textId="77777777" w:rsidR="00F633BF" w:rsidRDefault="00F633BF" w:rsidP="00881622">
            <w:pPr>
              <w:widowControl/>
              <w:jc w:val="center"/>
              <w:textAlignment w:val="center"/>
              <w:rPr>
                <w:color w:val="000000"/>
                <w:sz w:val="18"/>
                <w:szCs w:val="18"/>
              </w:rPr>
            </w:pPr>
            <w:r>
              <w:rPr>
                <w:color w:val="000000"/>
                <w:sz w:val="18"/>
                <w:szCs w:val="18"/>
                <w:lang w:bidi="ar"/>
              </w:rPr>
              <w:t>104.54GJ/10</w:t>
            </w:r>
            <w:r>
              <w:rPr>
                <w:color w:val="000000"/>
                <w:sz w:val="18"/>
                <w:szCs w:val="18"/>
                <w:vertAlign w:val="superscript"/>
                <w:lang w:bidi="ar"/>
              </w:rPr>
              <w:t>4</w:t>
            </w:r>
            <w:r>
              <w:rPr>
                <w:color w:val="000000"/>
                <w:sz w:val="18"/>
                <w:szCs w:val="18"/>
                <w:lang w:bidi="ar"/>
              </w:rPr>
              <w:t>Nm</w:t>
            </w:r>
            <w:r>
              <w:rPr>
                <w:color w:val="000000"/>
                <w:sz w:val="18"/>
                <w:szCs w:val="18"/>
                <w:vertAlign w:val="superscript"/>
                <w:lang w:bidi="ar"/>
              </w:rPr>
              <w:t>3</w:t>
            </w:r>
          </w:p>
        </w:tc>
        <w:tc>
          <w:tcPr>
            <w:tcW w:w="2514" w:type="dxa"/>
            <w:tcBorders>
              <w:top w:val="single" w:sz="4" w:space="0" w:color="auto"/>
              <w:left w:val="single" w:sz="4" w:space="0" w:color="auto"/>
              <w:bottom w:val="single" w:sz="4" w:space="0" w:color="auto"/>
              <w:right w:val="single" w:sz="4" w:space="0" w:color="auto"/>
            </w:tcBorders>
            <w:vAlign w:val="center"/>
          </w:tcPr>
          <w:p w14:paraId="3BA9BFD9" w14:textId="77777777" w:rsidR="00F633BF" w:rsidRDefault="00F633BF" w:rsidP="00881622">
            <w:pPr>
              <w:widowControl/>
              <w:jc w:val="center"/>
              <w:textAlignment w:val="center"/>
              <w:rPr>
                <w:color w:val="000000"/>
                <w:sz w:val="18"/>
                <w:szCs w:val="18"/>
              </w:rPr>
            </w:pPr>
            <w:r>
              <w:rPr>
                <w:color w:val="000000"/>
                <w:sz w:val="18"/>
                <w:szCs w:val="18"/>
                <w:lang w:bidi="ar"/>
              </w:rPr>
              <w:t>12.2</w:t>
            </w:r>
          </w:p>
        </w:tc>
        <w:tc>
          <w:tcPr>
            <w:tcW w:w="2082" w:type="dxa"/>
            <w:tcBorders>
              <w:top w:val="single" w:sz="4" w:space="0" w:color="auto"/>
              <w:left w:val="single" w:sz="4" w:space="0" w:color="auto"/>
              <w:bottom w:val="single" w:sz="4" w:space="0" w:color="auto"/>
              <w:right w:val="single" w:sz="4" w:space="0" w:color="auto"/>
            </w:tcBorders>
            <w:vAlign w:val="center"/>
          </w:tcPr>
          <w:p w14:paraId="7A31C869" w14:textId="77777777" w:rsidR="00F633BF" w:rsidRDefault="00F633BF" w:rsidP="00881622">
            <w:pPr>
              <w:widowControl/>
              <w:jc w:val="center"/>
              <w:textAlignment w:val="center"/>
              <w:rPr>
                <w:color w:val="000000"/>
                <w:sz w:val="18"/>
                <w:szCs w:val="18"/>
              </w:rPr>
            </w:pPr>
            <w:r>
              <w:rPr>
                <w:color w:val="000000"/>
                <w:sz w:val="18"/>
                <w:szCs w:val="18"/>
                <w:lang w:bidi="ar"/>
              </w:rPr>
              <w:t>99</w:t>
            </w:r>
          </w:p>
        </w:tc>
      </w:tr>
      <w:tr w:rsidR="00F633BF" w14:paraId="7F7FCBAD"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22F6D315"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33</w:t>
            </w:r>
          </w:p>
        </w:tc>
        <w:tc>
          <w:tcPr>
            <w:tcW w:w="720" w:type="dxa"/>
            <w:vMerge/>
            <w:tcBorders>
              <w:top w:val="single" w:sz="4" w:space="0" w:color="auto"/>
              <w:left w:val="single" w:sz="4" w:space="0" w:color="auto"/>
              <w:bottom w:val="single" w:sz="4" w:space="0" w:color="auto"/>
              <w:right w:val="single" w:sz="4" w:space="0" w:color="auto"/>
            </w:tcBorders>
            <w:vAlign w:val="center"/>
          </w:tcPr>
          <w:p w14:paraId="720C9635"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67EB5754"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其他煤气</w:t>
            </w:r>
          </w:p>
        </w:tc>
        <w:tc>
          <w:tcPr>
            <w:tcW w:w="1650" w:type="dxa"/>
            <w:tcBorders>
              <w:top w:val="single" w:sz="4" w:space="0" w:color="auto"/>
              <w:left w:val="single" w:sz="4" w:space="0" w:color="auto"/>
              <w:bottom w:val="single" w:sz="4" w:space="0" w:color="auto"/>
              <w:right w:val="single" w:sz="4" w:space="0" w:color="auto"/>
            </w:tcBorders>
            <w:vAlign w:val="center"/>
          </w:tcPr>
          <w:p w14:paraId="4A8216E5" w14:textId="77777777" w:rsidR="00F633BF" w:rsidRDefault="00F633BF" w:rsidP="00881622">
            <w:pPr>
              <w:widowControl/>
              <w:jc w:val="center"/>
              <w:textAlignment w:val="center"/>
              <w:rPr>
                <w:color w:val="000000"/>
                <w:sz w:val="18"/>
                <w:szCs w:val="18"/>
              </w:rPr>
            </w:pPr>
            <w:r>
              <w:rPr>
                <w:color w:val="000000"/>
                <w:sz w:val="18"/>
                <w:szCs w:val="18"/>
                <w:lang w:bidi="ar"/>
              </w:rPr>
              <w:t>52.27GJ/10</w:t>
            </w:r>
            <w:r>
              <w:rPr>
                <w:color w:val="000000"/>
                <w:sz w:val="18"/>
                <w:szCs w:val="18"/>
                <w:vertAlign w:val="superscript"/>
                <w:lang w:bidi="ar"/>
              </w:rPr>
              <w:t>4</w:t>
            </w:r>
            <w:r>
              <w:rPr>
                <w:color w:val="000000"/>
                <w:sz w:val="18"/>
                <w:szCs w:val="18"/>
                <w:lang w:bidi="ar"/>
              </w:rPr>
              <w:t>Nm</w:t>
            </w:r>
            <w:r>
              <w:rPr>
                <w:color w:val="000000"/>
                <w:sz w:val="18"/>
                <w:szCs w:val="18"/>
                <w:vertAlign w:val="superscript"/>
                <w:lang w:bidi="ar"/>
              </w:rPr>
              <w:t>3</w:t>
            </w:r>
          </w:p>
        </w:tc>
        <w:tc>
          <w:tcPr>
            <w:tcW w:w="2514" w:type="dxa"/>
            <w:tcBorders>
              <w:top w:val="single" w:sz="4" w:space="0" w:color="auto"/>
              <w:left w:val="single" w:sz="4" w:space="0" w:color="auto"/>
              <w:bottom w:val="single" w:sz="4" w:space="0" w:color="auto"/>
              <w:right w:val="single" w:sz="4" w:space="0" w:color="auto"/>
            </w:tcBorders>
            <w:vAlign w:val="center"/>
          </w:tcPr>
          <w:p w14:paraId="7BB51FD0" w14:textId="77777777" w:rsidR="00F633BF" w:rsidRDefault="00F633BF" w:rsidP="00881622">
            <w:pPr>
              <w:widowControl/>
              <w:jc w:val="center"/>
              <w:textAlignment w:val="center"/>
              <w:rPr>
                <w:color w:val="000000"/>
                <w:sz w:val="18"/>
                <w:szCs w:val="18"/>
              </w:rPr>
            </w:pPr>
            <w:r>
              <w:rPr>
                <w:color w:val="000000"/>
                <w:sz w:val="18"/>
                <w:szCs w:val="18"/>
                <w:lang w:bidi="ar"/>
              </w:rPr>
              <w:t>12.2</w:t>
            </w:r>
          </w:p>
        </w:tc>
        <w:tc>
          <w:tcPr>
            <w:tcW w:w="2082" w:type="dxa"/>
            <w:tcBorders>
              <w:top w:val="single" w:sz="4" w:space="0" w:color="auto"/>
              <w:left w:val="single" w:sz="4" w:space="0" w:color="auto"/>
              <w:bottom w:val="single" w:sz="4" w:space="0" w:color="auto"/>
              <w:right w:val="single" w:sz="4" w:space="0" w:color="auto"/>
            </w:tcBorders>
            <w:vAlign w:val="center"/>
          </w:tcPr>
          <w:p w14:paraId="6E92597C" w14:textId="77777777" w:rsidR="00F633BF" w:rsidRDefault="00F633BF" w:rsidP="00881622">
            <w:pPr>
              <w:widowControl/>
              <w:jc w:val="center"/>
              <w:textAlignment w:val="center"/>
              <w:rPr>
                <w:color w:val="000000"/>
                <w:sz w:val="18"/>
                <w:szCs w:val="18"/>
              </w:rPr>
            </w:pPr>
            <w:r>
              <w:rPr>
                <w:color w:val="000000"/>
                <w:sz w:val="18"/>
                <w:szCs w:val="18"/>
                <w:lang w:bidi="ar"/>
              </w:rPr>
              <w:t>99</w:t>
            </w:r>
          </w:p>
        </w:tc>
      </w:tr>
      <w:tr w:rsidR="00F633BF" w14:paraId="4EACE755"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64B59FC3"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34</w:t>
            </w:r>
          </w:p>
        </w:tc>
        <w:tc>
          <w:tcPr>
            <w:tcW w:w="720" w:type="dxa"/>
            <w:vMerge/>
            <w:tcBorders>
              <w:top w:val="single" w:sz="4" w:space="0" w:color="auto"/>
              <w:left w:val="single" w:sz="4" w:space="0" w:color="auto"/>
              <w:bottom w:val="single" w:sz="4" w:space="0" w:color="auto"/>
              <w:right w:val="single" w:sz="4" w:space="0" w:color="auto"/>
            </w:tcBorders>
            <w:vAlign w:val="center"/>
          </w:tcPr>
          <w:p w14:paraId="26BED5AE"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021845E3"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炼厂干气</w:t>
            </w:r>
          </w:p>
        </w:tc>
        <w:tc>
          <w:tcPr>
            <w:tcW w:w="1650" w:type="dxa"/>
            <w:tcBorders>
              <w:top w:val="single" w:sz="4" w:space="0" w:color="auto"/>
              <w:left w:val="single" w:sz="4" w:space="0" w:color="auto"/>
              <w:bottom w:val="single" w:sz="4" w:space="0" w:color="auto"/>
              <w:right w:val="single" w:sz="4" w:space="0" w:color="auto"/>
            </w:tcBorders>
            <w:vAlign w:val="center"/>
          </w:tcPr>
          <w:p w14:paraId="783DC87D" w14:textId="77777777" w:rsidR="00F633BF" w:rsidRDefault="00F633BF" w:rsidP="00881622">
            <w:pPr>
              <w:widowControl/>
              <w:jc w:val="center"/>
              <w:textAlignment w:val="center"/>
              <w:rPr>
                <w:color w:val="000000"/>
                <w:sz w:val="18"/>
                <w:szCs w:val="18"/>
              </w:rPr>
            </w:pPr>
            <w:r>
              <w:rPr>
                <w:color w:val="000000"/>
                <w:sz w:val="18"/>
                <w:szCs w:val="18"/>
                <w:lang w:bidi="ar"/>
              </w:rPr>
              <w:t>45.998</w:t>
            </w:r>
            <w:r>
              <w:rPr>
                <w:color w:val="000000"/>
                <w:kern w:val="0"/>
                <w:sz w:val="18"/>
                <w:szCs w:val="18"/>
                <w:lang w:bidi="ar"/>
              </w:rPr>
              <w:t>GJ/t</w:t>
            </w:r>
          </w:p>
        </w:tc>
        <w:tc>
          <w:tcPr>
            <w:tcW w:w="2514" w:type="dxa"/>
            <w:tcBorders>
              <w:top w:val="single" w:sz="4" w:space="0" w:color="auto"/>
              <w:left w:val="single" w:sz="4" w:space="0" w:color="auto"/>
              <w:bottom w:val="single" w:sz="4" w:space="0" w:color="auto"/>
              <w:right w:val="single" w:sz="4" w:space="0" w:color="auto"/>
            </w:tcBorders>
            <w:vAlign w:val="center"/>
          </w:tcPr>
          <w:p w14:paraId="754157FF" w14:textId="77777777" w:rsidR="00F633BF" w:rsidRDefault="00F633BF" w:rsidP="00881622">
            <w:pPr>
              <w:widowControl/>
              <w:jc w:val="center"/>
              <w:textAlignment w:val="center"/>
              <w:rPr>
                <w:color w:val="000000"/>
                <w:sz w:val="18"/>
                <w:szCs w:val="18"/>
              </w:rPr>
            </w:pPr>
            <w:r>
              <w:rPr>
                <w:color w:val="000000"/>
                <w:sz w:val="18"/>
                <w:szCs w:val="18"/>
                <w:lang w:bidi="ar"/>
              </w:rPr>
              <w:t>18.2</w:t>
            </w:r>
          </w:p>
        </w:tc>
        <w:tc>
          <w:tcPr>
            <w:tcW w:w="2082" w:type="dxa"/>
            <w:tcBorders>
              <w:top w:val="single" w:sz="4" w:space="0" w:color="auto"/>
              <w:left w:val="single" w:sz="4" w:space="0" w:color="auto"/>
              <w:bottom w:val="single" w:sz="4" w:space="0" w:color="auto"/>
              <w:right w:val="single" w:sz="4" w:space="0" w:color="auto"/>
            </w:tcBorders>
            <w:vAlign w:val="center"/>
          </w:tcPr>
          <w:p w14:paraId="66D9DAD4" w14:textId="77777777" w:rsidR="00F633BF" w:rsidRDefault="00F633BF" w:rsidP="00881622">
            <w:pPr>
              <w:widowControl/>
              <w:jc w:val="center"/>
              <w:textAlignment w:val="center"/>
              <w:rPr>
                <w:color w:val="000000"/>
                <w:sz w:val="18"/>
                <w:szCs w:val="18"/>
              </w:rPr>
            </w:pPr>
            <w:r>
              <w:rPr>
                <w:color w:val="000000"/>
                <w:sz w:val="18"/>
                <w:szCs w:val="18"/>
                <w:lang w:bidi="ar"/>
              </w:rPr>
              <w:t>98</w:t>
            </w:r>
          </w:p>
        </w:tc>
      </w:tr>
      <w:tr w:rsidR="00F633BF" w14:paraId="196F894E"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5A338C6E"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35</w:t>
            </w:r>
          </w:p>
        </w:tc>
        <w:tc>
          <w:tcPr>
            <w:tcW w:w="720" w:type="dxa"/>
            <w:vMerge/>
            <w:tcBorders>
              <w:top w:val="single" w:sz="4" w:space="0" w:color="auto"/>
              <w:left w:val="single" w:sz="4" w:space="0" w:color="auto"/>
              <w:bottom w:val="single" w:sz="4" w:space="0" w:color="auto"/>
              <w:right w:val="single" w:sz="4" w:space="0" w:color="auto"/>
            </w:tcBorders>
            <w:vAlign w:val="center"/>
          </w:tcPr>
          <w:p w14:paraId="069F4F07"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28A764B6"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半焦气</w:t>
            </w:r>
          </w:p>
        </w:tc>
        <w:tc>
          <w:tcPr>
            <w:tcW w:w="1650" w:type="dxa"/>
            <w:tcBorders>
              <w:top w:val="single" w:sz="4" w:space="0" w:color="auto"/>
              <w:left w:val="single" w:sz="4" w:space="0" w:color="auto"/>
              <w:bottom w:val="single" w:sz="4" w:space="0" w:color="auto"/>
              <w:right w:val="single" w:sz="4" w:space="0" w:color="auto"/>
            </w:tcBorders>
            <w:vAlign w:val="center"/>
          </w:tcPr>
          <w:p w14:paraId="38CF5131" w14:textId="77777777" w:rsidR="00F633BF" w:rsidRDefault="00F633BF" w:rsidP="00881622">
            <w:pPr>
              <w:widowControl/>
              <w:jc w:val="center"/>
              <w:textAlignment w:val="center"/>
              <w:rPr>
                <w:color w:val="000000"/>
                <w:sz w:val="18"/>
                <w:szCs w:val="18"/>
              </w:rPr>
            </w:pPr>
            <w:r>
              <w:rPr>
                <w:color w:val="000000"/>
                <w:sz w:val="18"/>
                <w:szCs w:val="18"/>
                <w:lang w:bidi="ar"/>
              </w:rPr>
              <w:t>81GJ/10</w:t>
            </w:r>
            <w:r>
              <w:rPr>
                <w:color w:val="000000"/>
                <w:sz w:val="18"/>
                <w:szCs w:val="18"/>
                <w:vertAlign w:val="superscript"/>
                <w:lang w:bidi="ar"/>
              </w:rPr>
              <w:t>4</w:t>
            </w:r>
            <w:r>
              <w:rPr>
                <w:color w:val="000000"/>
                <w:sz w:val="18"/>
                <w:szCs w:val="18"/>
                <w:lang w:bidi="ar"/>
              </w:rPr>
              <w:t>Nm</w:t>
            </w:r>
            <w:r>
              <w:rPr>
                <w:color w:val="000000"/>
                <w:sz w:val="18"/>
                <w:szCs w:val="18"/>
                <w:vertAlign w:val="superscript"/>
                <w:lang w:bidi="ar"/>
              </w:rPr>
              <w:t>3</w:t>
            </w:r>
          </w:p>
        </w:tc>
        <w:tc>
          <w:tcPr>
            <w:tcW w:w="2514" w:type="dxa"/>
            <w:tcBorders>
              <w:top w:val="single" w:sz="4" w:space="0" w:color="auto"/>
              <w:left w:val="single" w:sz="4" w:space="0" w:color="auto"/>
              <w:bottom w:val="single" w:sz="4" w:space="0" w:color="auto"/>
              <w:right w:val="single" w:sz="4" w:space="0" w:color="auto"/>
            </w:tcBorders>
            <w:vAlign w:val="center"/>
          </w:tcPr>
          <w:p w14:paraId="046A8BB0" w14:textId="77777777" w:rsidR="00F633BF" w:rsidRDefault="00F633BF" w:rsidP="00881622">
            <w:pPr>
              <w:widowControl/>
              <w:jc w:val="center"/>
              <w:textAlignment w:val="center"/>
              <w:rPr>
                <w:color w:val="000000"/>
                <w:sz w:val="18"/>
                <w:szCs w:val="18"/>
              </w:rPr>
            </w:pPr>
            <w:r>
              <w:rPr>
                <w:color w:val="000000"/>
                <w:sz w:val="18"/>
                <w:szCs w:val="18"/>
                <w:lang w:bidi="ar"/>
              </w:rPr>
              <w:t>11.96</w:t>
            </w:r>
          </w:p>
        </w:tc>
        <w:tc>
          <w:tcPr>
            <w:tcW w:w="2082" w:type="dxa"/>
            <w:tcBorders>
              <w:top w:val="single" w:sz="4" w:space="0" w:color="auto"/>
              <w:left w:val="single" w:sz="4" w:space="0" w:color="auto"/>
              <w:bottom w:val="single" w:sz="4" w:space="0" w:color="auto"/>
              <w:right w:val="single" w:sz="4" w:space="0" w:color="auto"/>
            </w:tcBorders>
            <w:vAlign w:val="center"/>
          </w:tcPr>
          <w:p w14:paraId="067D8BF9" w14:textId="77777777" w:rsidR="00F633BF" w:rsidRDefault="00F633BF" w:rsidP="00881622">
            <w:pPr>
              <w:widowControl/>
              <w:jc w:val="center"/>
              <w:textAlignment w:val="center"/>
              <w:rPr>
                <w:color w:val="000000"/>
                <w:sz w:val="18"/>
                <w:szCs w:val="18"/>
              </w:rPr>
            </w:pPr>
            <w:r>
              <w:rPr>
                <w:color w:val="000000"/>
                <w:sz w:val="18"/>
                <w:szCs w:val="18"/>
                <w:lang w:bidi="ar"/>
              </w:rPr>
              <w:t>99</w:t>
            </w:r>
          </w:p>
        </w:tc>
      </w:tr>
      <w:tr w:rsidR="00F633BF" w14:paraId="0432167B" w14:textId="77777777" w:rsidTr="00881622">
        <w:trPr>
          <w:jc w:val="center"/>
        </w:trPr>
        <w:tc>
          <w:tcPr>
            <w:tcW w:w="768" w:type="dxa"/>
            <w:tcBorders>
              <w:top w:val="single" w:sz="4" w:space="0" w:color="auto"/>
              <w:left w:val="single" w:sz="4" w:space="0" w:color="auto"/>
              <w:bottom w:val="single" w:sz="4" w:space="0" w:color="auto"/>
              <w:right w:val="single" w:sz="4" w:space="0" w:color="auto"/>
            </w:tcBorders>
            <w:vAlign w:val="center"/>
          </w:tcPr>
          <w:p w14:paraId="66F33180" w14:textId="77777777" w:rsidR="00F633BF" w:rsidRDefault="00F633BF" w:rsidP="00881622">
            <w:pPr>
              <w:widowControl/>
              <w:jc w:val="center"/>
              <w:textAlignment w:val="center"/>
              <w:rPr>
                <w:color w:val="000000"/>
                <w:kern w:val="0"/>
                <w:sz w:val="18"/>
                <w:szCs w:val="18"/>
                <w:lang w:bidi="ar"/>
              </w:rPr>
            </w:pPr>
            <w:r>
              <w:rPr>
                <w:color w:val="000000"/>
                <w:kern w:val="0"/>
                <w:sz w:val="18"/>
                <w:szCs w:val="18"/>
                <w:lang w:bidi="ar"/>
              </w:rPr>
              <w:t>36</w:t>
            </w:r>
          </w:p>
        </w:tc>
        <w:tc>
          <w:tcPr>
            <w:tcW w:w="720" w:type="dxa"/>
            <w:vMerge/>
            <w:tcBorders>
              <w:top w:val="single" w:sz="4" w:space="0" w:color="auto"/>
              <w:left w:val="single" w:sz="4" w:space="0" w:color="auto"/>
              <w:bottom w:val="single" w:sz="4" w:space="0" w:color="auto"/>
              <w:right w:val="single" w:sz="4" w:space="0" w:color="auto"/>
            </w:tcBorders>
            <w:vAlign w:val="center"/>
          </w:tcPr>
          <w:p w14:paraId="1ABEF63C" w14:textId="77777777" w:rsidR="00F633BF" w:rsidRDefault="00F633BF" w:rsidP="00881622">
            <w:pP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tcPr>
          <w:p w14:paraId="2AF92381" w14:textId="77777777" w:rsidR="00F633BF" w:rsidRDefault="00F633BF" w:rsidP="00881622">
            <w:pPr>
              <w:widowControl/>
              <w:jc w:val="center"/>
              <w:textAlignment w:val="center"/>
              <w:rPr>
                <w:color w:val="000000"/>
                <w:sz w:val="18"/>
                <w:szCs w:val="18"/>
              </w:rPr>
            </w:pPr>
            <w:r>
              <w:rPr>
                <w:rFonts w:cs="宋体" w:hint="eastAsia"/>
                <w:color w:val="000000"/>
                <w:sz w:val="18"/>
                <w:szCs w:val="18"/>
                <w:lang w:bidi="ar"/>
              </w:rPr>
              <w:t>密闭电石炉炉气</w:t>
            </w:r>
          </w:p>
        </w:tc>
        <w:tc>
          <w:tcPr>
            <w:tcW w:w="1650" w:type="dxa"/>
            <w:tcBorders>
              <w:top w:val="single" w:sz="4" w:space="0" w:color="auto"/>
              <w:left w:val="single" w:sz="4" w:space="0" w:color="auto"/>
              <w:bottom w:val="single" w:sz="4" w:space="0" w:color="auto"/>
              <w:right w:val="single" w:sz="4" w:space="0" w:color="auto"/>
            </w:tcBorders>
            <w:vAlign w:val="center"/>
          </w:tcPr>
          <w:p w14:paraId="32D3DF2F" w14:textId="77777777" w:rsidR="00F633BF" w:rsidRDefault="00F633BF" w:rsidP="00881622">
            <w:pPr>
              <w:widowControl/>
              <w:jc w:val="center"/>
              <w:textAlignment w:val="center"/>
              <w:rPr>
                <w:color w:val="000000"/>
                <w:sz w:val="18"/>
                <w:szCs w:val="18"/>
              </w:rPr>
            </w:pPr>
            <w:r>
              <w:rPr>
                <w:color w:val="000000"/>
                <w:sz w:val="18"/>
                <w:szCs w:val="18"/>
                <w:lang w:bidi="ar"/>
              </w:rPr>
              <w:t>111.19GJ/10</w:t>
            </w:r>
            <w:r>
              <w:rPr>
                <w:color w:val="000000"/>
                <w:sz w:val="18"/>
                <w:szCs w:val="18"/>
                <w:vertAlign w:val="superscript"/>
                <w:lang w:bidi="ar"/>
              </w:rPr>
              <w:t>4</w:t>
            </w:r>
            <w:r>
              <w:rPr>
                <w:color w:val="000000"/>
                <w:sz w:val="18"/>
                <w:szCs w:val="18"/>
                <w:lang w:bidi="ar"/>
              </w:rPr>
              <w:t>Nm</w:t>
            </w:r>
            <w:r>
              <w:rPr>
                <w:color w:val="000000"/>
                <w:sz w:val="18"/>
                <w:szCs w:val="18"/>
                <w:vertAlign w:val="superscript"/>
                <w:lang w:bidi="ar"/>
              </w:rPr>
              <w:t>3</w:t>
            </w:r>
          </w:p>
        </w:tc>
        <w:tc>
          <w:tcPr>
            <w:tcW w:w="2514" w:type="dxa"/>
            <w:tcBorders>
              <w:top w:val="single" w:sz="4" w:space="0" w:color="auto"/>
              <w:left w:val="single" w:sz="4" w:space="0" w:color="auto"/>
              <w:bottom w:val="single" w:sz="4" w:space="0" w:color="auto"/>
              <w:right w:val="single" w:sz="4" w:space="0" w:color="auto"/>
            </w:tcBorders>
            <w:vAlign w:val="center"/>
          </w:tcPr>
          <w:p w14:paraId="0525E751" w14:textId="77777777" w:rsidR="00F633BF" w:rsidRDefault="00F633BF" w:rsidP="00881622">
            <w:pPr>
              <w:widowControl/>
              <w:jc w:val="center"/>
              <w:textAlignment w:val="center"/>
              <w:rPr>
                <w:color w:val="000000"/>
                <w:sz w:val="18"/>
                <w:szCs w:val="18"/>
              </w:rPr>
            </w:pPr>
            <w:r>
              <w:rPr>
                <w:color w:val="000000"/>
                <w:sz w:val="18"/>
                <w:szCs w:val="18"/>
                <w:lang w:bidi="ar"/>
              </w:rPr>
              <w:t>39.51</w:t>
            </w:r>
          </w:p>
        </w:tc>
        <w:tc>
          <w:tcPr>
            <w:tcW w:w="2082" w:type="dxa"/>
            <w:tcBorders>
              <w:top w:val="single" w:sz="4" w:space="0" w:color="auto"/>
              <w:left w:val="single" w:sz="4" w:space="0" w:color="auto"/>
              <w:bottom w:val="single" w:sz="4" w:space="0" w:color="auto"/>
              <w:right w:val="single" w:sz="4" w:space="0" w:color="auto"/>
            </w:tcBorders>
            <w:vAlign w:val="center"/>
          </w:tcPr>
          <w:p w14:paraId="1A27CEB8" w14:textId="77777777" w:rsidR="00F633BF" w:rsidRDefault="00F633BF" w:rsidP="00881622">
            <w:pPr>
              <w:widowControl/>
              <w:jc w:val="center"/>
              <w:textAlignment w:val="center"/>
              <w:rPr>
                <w:color w:val="000000"/>
                <w:sz w:val="18"/>
                <w:szCs w:val="18"/>
              </w:rPr>
            </w:pPr>
            <w:r>
              <w:rPr>
                <w:color w:val="000000"/>
                <w:sz w:val="18"/>
                <w:szCs w:val="18"/>
                <w:lang w:bidi="ar"/>
              </w:rPr>
              <w:t>99</w:t>
            </w:r>
          </w:p>
        </w:tc>
      </w:tr>
      <w:tr w:rsidR="00F633BF" w14:paraId="41CF0FC9" w14:textId="77777777" w:rsidTr="00881622">
        <w:trPr>
          <w:jc w:val="center"/>
        </w:trPr>
        <w:tc>
          <w:tcPr>
            <w:tcW w:w="9307" w:type="dxa"/>
            <w:gridSpan w:val="6"/>
            <w:tcBorders>
              <w:top w:val="single" w:sz="4" w:space="0" w:color="auto"/>
              <w:left w:val="single" w:sz="4" w:space="0" w:color="auto"/>
              <w:bottom w:val="single" w:sz="4" w:space="0" w:color="auto"/>
              <w:right w:val="single" w:sz="4" w:space="0" w:color="auto"/>
            </w:tcBorders>
            <w:vAlign w:val="center"/>
          </w:tcPr>
          <w:p w14:paraId="1095118D" w14:textId="77777777" w:rsidR="00F633BF" w:rsidRDefault="00F633BF" w:rsidP="00881622">
            <w:pPr>
              <w:pStyle w:val="afe"/>
              <w:widowControl/>
              <w:tabs>
                <w:tab w:val="center" w:pos="4201"/>
                <w:tab w:val="right" w:leader="dot" w:pos="9298"/>
              </w:tabs>
              <w:autoSpaceDE w:val="0"/>
              <w:autoSpaceDN w:val="0"/>
              <w:textAlignment w:val="center"/>
              <w:rPr>
                <w:color w:val="000000"/>
                <w:sz w:val="18"/>
                <w:szCs w:val="18"/>
              </w:rPr>
            </w:pPr>
            <w:r>
              <w:rPr>
                <w:rFonts w:hint="eastAsia"/>
                <w:kern w:val="0"/>
                <w:sz w:val="18"/>
                <w:szCs w:val="18"/>
                <w:lang w:bidi="ar"/>
              </w:rPr>
              <w:t>数据来源《省级温室气体清单编制（试行）》、中国能源统计年鉴</w:t>
            </w:r>
            <w:r>
              <w:rPr>
                <w:kern w:val="0"/>
                <w:sz w:val="18"/>
                <w:szCs w:val="18"/>
                <w:lang w:bidi="ar"/>
              </w:rPr>
              <w:t>2022</w:t>
            </w:r>
            <w:r>
              <w:rPr>
                <w:rFonts w:hint="eastAsia"/>
                <w:kern w:val="0"/>
                <w:sz w:val="18"/>
                <w:szCs w:val="18"/>
                <w:lang w:bidi="ar"/>
              </w:rPr>
              <w:t>、</w:t>
            </w:r>
            <w:r>
              <w:rPr>
                <w:kern w:val="0"/>
                <w:sz w:val="18"/>
                <w:szCs w:val="18"/>
                <w:lang w:bidi="ar"/>
              </w:rPr>
              <w:t>24</w:t>
            </w:r>
            <w:r>
              <w:rPr>
                <w:rFonts w:hint="eastAsia"/>
                <w:kern w:val="0"/>
                <w:sz w:val="18"/>
                <w:szCs w:val="18"/>
                <w:lang w:bidi="ar"/>
              </w:rPr>
              <w:t>行业企业温室气体排放核算方法与报告指南（试行）。</w:t>
            </w:r>
          </w:p>
        </w:tc>
      </w:tr>
    </w:tbl>
    <w:p w14:paraId="3F9D6963" w14:textId="77777777" w:rsidR="00F633BF" w:rsidRDefault="00F633BF" w:rsidP="00F633BF">
      <w:pPr>
        <w:pStyle w:val="afe"/>
        <w:widowControl/>
        <w:tabs>
          <w:tab w:val="center" w:pos="4201"/>
          <w:tab w:val="right" w:leader="dot" w:pos="9298"/>
        </w:tabs>
        <w:autoSpaceDE w:val="0"/>
        <w:autoSpaceDN w:val="0"/>
        <w:jc w:val="center"/>
        <w:rPr>
          <w:sz w:val="18"/>
          <w:szCs w:val="18"/>
        </w:rPr>
      </w:pPr>
    </w:p>
    <w:p w14:paraId="14E0CCDD" w14:textId="77777777" w:rsidR="00F633BF" w:rsidRDefault="00F633BF" w:rsidP="00F633BF">
      <w:pPr>
        <w:pStyle w:val="afffffffff"/>
        <w:numPr>
          <w:ilvl w:val="0"/>
          <w:numId w:val="7"/>
        </w:numPr>
        <w:spacing w:before="78" w:after="156"/>
      </w:pPr>
      <w:r>
        <w:rPr>
          <w:rFonts w:ascii="Times New Roman" w:eastAsia="宋体"/>
          <w:kern w:val="2"/>
          <w:szCs w:val="24"/>
          <w:lang w:bidi="ar"/>
        </w:rPr>
        <w:br w:type="page"/>
      </w:r>
      <w:bookmarkStart w:id="102" w:name="_Toc5544"/>
      <w:bookmarkStart w:id="103" w:name="_Toc17380"/>
      <w:r>
        <w:br/>
      </w:r>
      <w:bookmarkStart w:id="104" w:name="_Toc65058886"/>
      <w:bookmarkStart w:id="105" w:name="_Toc211090283"/>
      <w:r>
        <w:rPr>
          <w:rFonts w:hint="eastAsia"/>
        </w:rPr>
        <w:t>（资料性）</w:t>
      </w:r>
      <w:r>
        <w:br/>
      </w:r>
      <w:r>
        <w:rPr>
          <w:rFonts w:hint="eastAsia"/>
        </w:rPr>
        <w:t>区域电网边界</w:t>
      </w:r>
      <w:bookmarkEnd w:id="102"/>
      <w:bookmarkEnd w:id="103"/>
      <w:bookmarkEnd w:id="104"/>
      <w:bookmarkEnd w:id="105"/>
    </w:p>
    <w:p w14:paraId="0F200238" w14:textId="77777777" w:rsidR="00F633BF" w:rsidRDefault="00F633BF" w:rsidP="00F633BF">
      <w:pPr>
        <w:pStyle w:val="a4"/>
        <w:numPr>
          <w:ilvl w:val="1"/>
          <w:numId w:val="7"/>
        </w:numPr>
        <w:spacing w:before="156" w:after="156"/>
      </w:pPr>
      <w:bookmarkStart w:id="106" w:name="_Toc211090284"/>
      <w:r w:rsidRPr="00E67971">
        <w:rPr>
          <w:rFonts w:hint="eastAsia"/>
        </w:rPr>
        <w:t>区域电网边界</w:t>
      </w:r>
      <w:bookmarkEnd w:id="106"/>
    </w:p>
    <w:p w14:paraId="5A01E034" w14:textId="77777777" w:rsidR="00F633BF" w:rsidRPr="00F633BF" w:rsidRDefault="00F633BF" w:rsidP="00F633BF">
      <w:pPr>
        <w:rPr>
          <w:rFonts w:ascii="等线" w:eastAsia="等线" w:hAnsi="等线"/>
          <w:szCs w:val="22"/>
          <w:lang w:bidi="ar"/>
        </w:rPr>
      </w:pPr>
      <w:r w:rsidRPr="00F633BF">
        <w:rPr>
          <w:rFonts w:ascii="等线" w:eastAsia="等线" w:hAnsi="等线" w:hint="eastAsia"/>
          <w:szCs w:val="22"/>
        </w:rPr>
        <w:t>表B.1区域电网边界</w:t>
      </w:r>
    </w:p>
    <w:p w14:paraId="15031E22" w14:textId="77777777" w:rsidR="00F633BF" w:rsidRDefault="00F633BF" w:rsidP="00F633BF">
      <w:pPr>
        <w:pStyle w:val="afe"/>
        <w:widowControl/>
        <w:tabs>
          <w:tab w:val="center" w:pos="4201"/>
          <w:tab w:val="right" w:leader="dot" w:pos="9298"/>
        </w:tabs>
        <w:autoSpaceDE w:val="0"/>
        <w:autoSpaceDN w:val="0"/>
        <w:ind w:firstLineChars="200" w:firstLine="420"/>
        <w:jc w:val="center"/>
      </w:pPr>
      <w:r w:rsidRPr="00E67971">
        <w:rPr>
          <w:rStyle w:val="Char4"/>
          <w:rFonts w:ascii="宋体" w:hint="eastAsia"/>
          <w:kern w:val="0"/>
          <w:lang w:bidi="ar"/>
        </w:rPr>
        <w:t>表</w:t>
      </w:r>
      <w:r w:rsidRPr="00E67971">
        <w:rPr>
          <w:rStyle w:val="Char4"/>
          <w:rFonts w:ascii="宋体"/>
          <w:kern w:val="0"/>
          <w:lang w:bidi="ar"/>
        </w:rPr>
        <w:t>B.1</w:t>
      </w:r>
      <w:r w:rsidRPr="00E67971">
        <w:rPr>
          <w:rStyle w:val="Char4"/>
          <w:rFonts w:ascii="宋体" w:hint="eastAsia"/>
          <w:kern w:val="0"/>
          <w:lang w:bidi="ar"/>
        </w:rPr>
        <w:t>区域电网边界</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345"/>
      </w:tblGrid>
      <w:tr w:rsidR="00F633BF" w14:paraId="231D9FFE" w14:textId="77777777" w:rsidTr="00881622">
        <w:trPr>
          <w:trHeight w:val="454"/>
        </w:trPr>
        <w:tc>
          <w:tcPr>
            <w:tcW w:w="817" w:type="dxa"/>
            <w:tcBorders>
              <w:top w:val="single" w:sz="4" w:space="0" w:color="auto"/>
              <w:left w:val="single" w:sz="4" w:space="0" w:color="auto"/>
              <w:bottom w:val="single" w:sz="4" w:space="0" w:color="auto"/>
              <w:right w:val="single" w:sz="4" w:space="0" w:color="auto"/>
            </w:tcBorders>
          </w:tcPr>
          <w:p w14:paraId="33A7BFC4" w14:textId="77777777" w:rsidR="00F633BF" w:rsidRDefault="00F633BF" w:rsidP="00881622">
            <w:pPr>
              <w:pStyle w:val="afe"/>
              <w:tabs>
                <w:tab w:val="left" w:pos="0"/>
              </w:tabs>
              <w:spacing w:beforeLines="50" w:before="156" w:afterLines="50" w:after="156"/>
              <w:jc w:val="center"/>
              <w:rPr>
                <w:rFonts w:ascii="宋体" w:hAnsi="宋体" w:cs="宋体"/>
                <w:sz w:val="18"/>
                <w:szCs w:val="18"/>
              </w:rPr>
            </w:pPr>
          </w:p>
        </w:tc>
        <w:tc>
          <w:tcPr>
            <w:tcW w:w="8345" w:type="dxa"/>
            <w:tcBorders>
              <w:top w:val="single" w:sz="4" w:space="0" w:color="auto"/>
              <w:left w:val="single" w:sz="4" w:space="0" w:color="auto"/>
              <w:bottom w:val="single" w:sz="4" w:space="0" w:color="auto"/>
              <w:right w:val="single" w:sz="4" w:space="0" w:color="auto"/>
            </w:tcBorders>
          </w:tcPr>
          <w:p w14:paraId="45748BA2" w14:textId="77777777" w:rsidR="00F633BF" w:rsidRDefault="00F633BF" w:rsidP="00881622">
            <w:pPr>
              <w:pStyle w:val="afe"/>
              <w:tabs>
                <w:tab w:val="left" w:pos="0"/>
              </w:tabs>
              <w:spacing w:beforeLines="50" w:before="156" w:afterLines="50" w:after="156"/>
              <w:jc w:val="center"/>
              <w:rPr>
                <w:rFonts w:ascii="宋体" w:hAnsi="宋体" w:cs="宋体"/>
                <w:sz w:val="18"/>
                <w:szCs w:val="18"/>
              </w:rPr>
            </w:pPr>
            <w:r>
              <w:rPr>
                <w:rFonts w:ascii="宋体" w:hAnsi="宋体" w:cs="宋体" w:hint="eastAsia"/>
                <w:kern w:val="0"/>
                <w:sz w:val="18"/>
                <w:szCs w:val="18"/>
                <w:lang w:bidi="ar"/>
              </w:rPr>
              <w:t>覆盖范围</w:t>
            </w:r>
          </w:p>
        </w:tc>
      </w:tr>
      <w:tr w:rsidR="00F633BF" w14:paraId="2297E2DF" w14:textId="77777777" w:rsidTr="00881622">
        <w:trPr>
          <w:trHeight w:val="454"/>
        </w:trPr>
        <w:tc>
          <w:tcPr>
            <w:tcW w:w="817" w:type="dxa"/>
            <w:tcBorders>
              <w:top w:val="single" w:sz="4" w:space="0" w:color="auto"/>
              <w:left w:val="single" w:sz="4" w:space="0" w:color="auto"/>
              <w:bottom w:val="single" w:sz="4" w:space="0" w:color="auto"/>
              <w:right w:val="single" w:sz="4" w:space="0" w:color="auto"/>
            </w:tcBorders>
          </w:tcPr>
          <w:p w14:paraId="428F9A75" w14:textId="77777777" w:rsidR="00F633BF" w:rsidRDefault="00F633BF" w:rsidP="00881622">
            <w:pPr>
              <w:pStyle w:val="afe"/>
              <w:tabs>
                <w:tab w:val="left" w:pos="0"/>
              </w:tabs>
              <w:spacing w:beforeLines="50" w:before="156" w:afterLines="50" w:after="156"/>
              <w:jc w:val="center"/>
              <w:rPr>
                <w:rFonts w:ascii="宋体" w:hAnsi="宋体" w:cs="宋体"/>
                <w:sz w:val="18"/>
                <w:szCs w:val="18"/>
              </w:rPr>
            </w:pPr>
            <w:r>
              <w:rPr>
                <w:rFonts w:ascii="宋体" w:hAnsi="宋体" w:cs="宋体" w:hint="eastAsia"/>
                <w:kern w:val="0"/>
                <w:sz w:val="18"/>
                <w:szCs w:val="18"/>
                <w:lang w:bidi="ar"/>
              </w:rPr>
              <w:t>华北</w:t>
            </w:r>
          </w:p>
        </w:tc>
        <w:tc>
          <w:tcPr>
            <w:tcW w:w="8345" w:type="dxa"/>
            <w:tcBorders>
              <w:top w:val="single" w:sz="4" w:space="0" w:color="auto"/>
              <w:left w:val="single" w:sz="4" w:space="0" w:color="auto"/>
              <w:bottom w:val="single" w:sz="4" w:space="0" w:color="auto"/>
              <w:right w:val="single" w:sz="4" w:space="0" w:color="auto"/>
            </w:tcBorders>
          </w:tcPr>
          <w:p w14:paraId="1A254369" w14:textId="77777777" w:rsidR="00F633BF" w:rsidRDefault="00F633BF" w:rsidP="00881622">
            <w:pPr>
              <w:pStyle w:val="afe"/>
              <w:tabs>
                <w:tab w:val="left" w:pos="0"/>
              </w:tabs>
              <w:spacing w:beforeLines="50" w:before="156" w:afterLines="50" w:after="156"/>
              <w:jc w:val="center"/>
              <w:rPr>
                <w:rFonts w:ascii="宋体" w:hAnsi="宋体" w:cs="宋体"/>
                <w:sz w:val="18"/>
                <w:szCs w:val="18"/>
              </w:rPr>
            </w:pPr>
            <w:r>
              <w:rPr>
                <w:rFonts w:ascii="宋体" w:hAnsi="宋体" w:cs="宋体" w:hint="eastAsia"/>
                <w:kern w:val="0"/>
                <w:sz w:val="18"/>
                <w:szCs w:val="18"/>
                <w:lang w:bidi="ar"/>
              </w:rPr>
              <w:t>北京、天津、河北、山西、山东、蒙西（除赤峰市、通辽市、呼伦贝尔市和兴安盟外的内蒙古其他地区）</w:t>
            </w:r>
          </w:p>
        </w:tc>
      </w:tr>
      <w:tr w:rsidR="00F633BF" w14:paraId="1ABF7127" w14:textId="77777777" w:rsidTr="00881622">
        <w:trPr>
          <w:trHeight w:val="454"/>
        </w:trPr>
        <w:tc>
          <w:tcPr>
            <w:tcW w:w="817" w:type="dxa"/>
            <w:tcBorders>
              <w:top w:val="single" w:sz="4" w:space="0" w:color="auto"/>
              <w:left w:val="single" w:sz="4" w:space="0" w:color="auto"/>
              <w:bottom w:val="single" w:sz="4" w:space="0" w:color="auto"/>
              <w:right w:val="single" w:sz="4" w:space="0" w:color="auto"/>
            </w:tcBorders>
          </w:tcPr>
          <w:p w14:paraId="37E742AE" w14:textId="77777777" w:rsidR="00F633BF" w:rsidRDefault="00F633BF" w:rsidP="00881622">
            <w:pPr>
              <w:pStyle w:val="afe"/>
              <w:tabs>
                <w:tab w:val="left" w:pos="0"/>
              </w:tabs>
              <w:spacing w:beforeLines="50" w:before="156" w:afterLines="50" w:after="156"/>
              <w:jc w:val="center"/>
              <w:rPr>
                <w:rFonts w:ascii="宋体" w:hAnsi="宋体" w:cs="宋体"/>
                <w:sz w:val="18"/>
                <w:szCs w:val="18"/>
              </w:rPr>
            </w:pPr>
            <w:r>
              <w:rPr>
                <w:rFonts w:ascii="宋体" w:hAnsi="宋体" w:cs="宋体" w:hint="eastAsia"/>
                <w:kern w:val="0"/>
                <w:sz w:val="18"/>
                <w:szCs w:val="18"/>
                <w:lang w:bidi="ar"/>
              </w:rPr>
              <w:t>东北</w:t>
            </w:r>
          </w:p>
        </w:tc>
        <w:tc>
          <w:tcPr>
            <w:tcW w:w="8345" w:type="dxa"/>
            <w:tcBorders>
              <w:top w:val="single" w:sz="4" w:space="0" w:color="auto"/>
              <w:left w:val="single" w:sz="4" w:space="0" w:color="auto"/>
              <w:bottom w:val="single" w:sz="4" w:space="0" w:color="auto"/>
              <w:right w:val="single" w:sz="4" w:space="0" w:color="auto"/>
            </w:tcBorders>
          </w:tcPr>
          <w:p w14:paraId="3DF5D37E" w14:textId="77777777" w:rsidR="00F633BF" w:rsidRDefault="00F633BF" w:rsidP="00881622">
            <w:pPr>
              <w:pStyle w:val="afe"/>
              <w:tabs>
                <w:tab w:val="left" w:pos="0"/>
              </w:tabs>
              <w:spacing w:beforeLines="50" w:before="156" w:afterLines="50" w:after="156"/>
              <w:jc w:val="center"/>
              <w:rPr>
                <w:rFonts w:ascii="宋体" w:hAnsi="宋体" w:cs="宋体"/>
                <w:sz w:val="18"/>
                <w:szCs w:val="18"/>
              </w:rPr>
            </w:pPr>
            <w:r>
              <w:rPr>
                <w:rFonts w:ascii="宋体" w:hAnsi="宋体" w:cs="宋体" w:hint="eastAsia"/>
                <w:kern w:val="0"/>
                <w:sz w:val="18"/>
                <w:szCs w:val="18"/>
                <w:lang w:bidi="ar"/>
              </w:rPr>
              <w:t>辽宁、吉林、黑龙江、蒙东（赤峰市、通辽市、呼伦贝尔市和兴安盟）</w:t>
            </w:r>
          </w:p>
        </w:tc>
      </w:tr>
      <w:tr w:rsidR="00F633BF" w14:paraId="04309802" w14:textId="77777777" w:rsidTr="00881622">
        <w:trPr>
          <w:trHeight w:val="454"/>
        </w:trPr>
        <w:tc>
          <w:tcPr>
            <w:tcW w:w="817" w:type="dxa"/>
            <w:tcBorders>
              <w:top w:val="single" w:sz="4" w:space="0" w:color="auto"/>
              <w:left w:val="single" w:sz="4" w:space="0" w:color="auto"/>
              <w:bottom w:val="single" w:sz="4" w:space="0" w:color="auto"/>
              <w:right w:val="single" w:sz="4" w:space="0" w:color="auto"/>
            </w:tcBorders>
          </w:tcPr>
          <w:p w14:paraId="3D64999E" w14:textId="77777777" w:rsidR="00F633BF" w:rsidRDefault="00F633BF" w:rsidP="00881622">
            <w:pPr>
              <w:pStyle w:val="afe"/>
              <w:tabs>
                <w:tab w:val="left" w:pos="0"/>
              </w:tabs>
              <w:spacing w:beforeLines="50" w:before="156" w:afterLines="50" w:after="156"/>
              <w:jc w:val="center"/>
              <w:rPr>
                <w:rFonts w:ascii="宋体" w:hAnsi="宋体" w:cs="宋体"/>
                <w:sz w:val="18"/>
                <w:szCs w:val="18"/>
              </w:rPr>
            </w:pPr>
            <w:r>
              <w:rPr>
                <w:rFonts w:ascii="宋体" w:hAnsi="宋体" w:cs="宋体" w:hint="eastAsia"/>
                <w:kern w:val="0"/>
                <w:sz w:val="18"/>
                <w:szCs w:val="18"/>
                <w:lang w:bidi="ar"/>
              </w:rPr>
              <w:t>华东</w:t>
            </w:r>
          </w:p>
        </w:tc>
        <w:tc>
          <w:tcPr>
            <w:tcW w:w="8345" w:type="dxa"/>
            <w:tcBorders>
              <w:top w:val="single" w:sz="4" w:space="0" w:color="auto"/>
              <w:left w:val="single" w:sz="4" w:space="0" w:color="auto"/>
              <w:bottom w:val="single" w:sz="4" w:space="0" w:color="auto"/>
              <w:right w:val="single" w:sz="4" w:space="0" w:color="auto"/>
            </w:tcBorders>
          </w:tcPr>
          <w:p w14:paraId="576621EE" w14:textId="77777777" w:rsidR="00F633BF" w:rsidRDefault="00F633BF" w:rsidP="00881622">
            <w:pPr>
              <w:pStyle w:val="afe"/>
              <w:tabs>
                <w:tab w:val="left" w:pos="0"/>
              </w:tabs>
              <w:spacing w:beforeLines="50" w:before="156" w:afterLines="50" w:after="156"/>
              <w:jc w:val="center"/>
              <w:rPr>
                <w:rFonts w:ascii="宋体" w:hAnsi="宋体" w:cs="宋体"/>
                <w:sz w:val="18"/>
                <w:szCs w:val="18"/>
              </w:rPr>
            </w:pPr>
            <w:r>
              <w:rPr>
                <w:rFonts w:ascii="宋体" w:hAnsi="宋体" w:cs="宋体" w:hint="eastAsia"/>
                <w:kern w:val="0"/>
                <w:sz w:val="18"/>
                <w:szCs w:val="18"/>
                <w:lang w:bidi="ar"/>
              </w:rPr>
              <w:t>上海、江苏、浙江、安徽、福建</w:t>
            </w:r>
          </w:p>
        </w:tc>
      </w:tr>
      <w:tr w:rsidR="00F633BF" w14:paraId="65EDD78A" w14:textId="77777777" w:rsidTr="00881622">
        <w:trPr>
          <w:trHeight w:val="454"/>
        </w:trPr>
        <w:tc>
          <w:tcPr>
            <w:tcW w:w="817" w:type="dxa"/>
            <w:tcBorders>
              <w:top w:val="single" w:sz="4" w:space="0" w:color="auto"/>
              <w:left w:val="single" w:sz="4" w:space="0" w:color="auto"/>
              <w:bottom w:val="single" w:sz="4" w:space="0" w:color="auto"/>
              <w:right w:val="single" w:sz="4" w:space="0" w:color="auto"/>
            </w:tcBorders>
          </w:tcPr>
          <w:p w14:paraId="57443175" w14:textId="77777777" w:rsidR="00F633BF" w:rsidRDefault="00F633BF" w:rsidP="00881622">
            <w:pPr>
              <w:pStyle w:val="afe"/>
              <w:tabs>
                <w:tab w:val="left" w:pos="0"/>
              </w:tabs>
              <w:spacing w:beforeLines="50" w:before="156" w:afterLines="50" w:after="156"/>
              <w:jc w:val="center"/>
              <w:rPr>
                <w:rFonts w:ascii="宋体" w:hAnsi="宋体" w:cs="宋体"/>
                <w:sz w:val="18"/>
                <w:szCs w:val="18"/>
              </w:rPr>
            </w:pPr>
            <w:r>
              <w:rPr>
                <w:rFonts w:ascii="宋体" w:hAnsi="宋体" w:cs="宋体" w:hint="eastAsia"/>
                <w:kern w:val="0"/>
                <w:sz w:val="18"/>
                <w:szCs w:val="18"/>
                <w:lang w:bidi="ar"/>
              </w:rPr>
              <w:t>华中</w:t>
            </w:r>
          </w:p>
        </w:tc>
        <w:tc>
          <w:tcPr>
            <w:tcW w:w="8345" w:type="dxa"/>
            <w:tcBorders>
              <w:top w:val="single" w:sz="4" w:space="0" w:color="auto"/>
              <w:left w:val="single" w:sz="4" w:space="0" w:color="auto"/>
              <w:bottom w:val="single" w:sz="4" w:space="0" w:color="auto"/>
              <w:right w:val="single" w:sz="4" w:space="0" w:color="auto"/>
            </w:tcBorders>
          </w:tcPr>
          <w:p w14:paraId="6E2A4033" w14:textId="77777777" w:rsidR="00F633BF" w:rsidRDefault="00F633BF" w:rsidP="00881622">
            <w:pPr>
              <w:pStyle w:val="afe"/>
              <w:tabs>
                <w:tab w:val="left" w:pos="0"/>
              </w:tabs>
              <w:spacing w:beforeLines="50" w:before="156" w:afterLines="50" w:after="156"/>
              <w:jc w:val="center"/>
              <w:rPr>
                <w:rFonts w:ascii="宋体" w:hAnsi="宋体" w:cs="宋体"/>
                <w:sz w:val="18"/>
                <w:szCs w:val="18"/>
              </w:rPr>
            </w:pPr>
            <w:r>
              <w:rPr>
                <w:rFonts w:ascii="宋体" w:hAnsi="宋体" w:cs="宋体" w:hint="eastAsia"/>
                <w:kern w:val="0"/>
                <w:sz w:val="18"/>
                <w:szCs w:val="18"/>
                <w:lang w:bidi="ar"/>
              </w:rPr>
              <w:t>河南、湖北、湖南、江西</w:t>
            </w:r>
          </w:p>
        </w:tc>
      </w:tr>
      <w:tr w:rsidR="00F633BF" w14:paraId="2275119C" w14:textId="77777777" w:rsidTr="00881622">
        <w:trPr>
          <w:trHeight w:val="454"/>
        </w:trPr>
        <w:tc>
          <w:tcPr>
            <w:tcW w:w="817" w:type="dxa"/>
            <w:tcBorders>
              <w:top w:val="single" w:sz="4" w:space="0" w:color="auto"/>
              <w:left w:val="single" w:sz="4" w:space="0" w:color="auto"/>
              <w:bottom w:val="single" w:sz="4" w:space="0" w:color="auto"/>
              <w:right w:val="single" w:sz="4" w:space="0" w:color="auto"/>
            </w:tcBorders>
          </w:tcPr>
          <w:p w14:paraId="7072C270" w14:textId="77777777" w:rsidR="00F633BF" w:rsidRDefault="00F633BF" w:rsidP="00881622">
            <w:pPr>
              <w:pStyle w:val="afe"/>
              <w:tabs>
                <w:tab w:val="left" w:pos="0"/>
              </w:tabs>
              <w:spacing w:beforeLines="50" w:before="156" w:afterLines="50" w:after="156"/>
              <w:jc w:val="center"/>
              <w:rPr>
                <w:rFonts w:ascii="宋体" w:hAnsi="宋体" w:cs="宋体"/>
                <w:sz w:val="18"/>
                <w:szCs w:val="18"/>
              </w:rPr>
            </w:pPr>
            <w:r>
              <w:rPr>
                <w:rFonts w:ascii="宋体" w:hAnsi="宋体" w:cs="宋体" w:hint="eastAsia"/>
                <w:kern w:val="0"/>
                <w:sz w:val="18"/>
                <w:szCs w:val="18"/>
                <w:lang w:bidi="ar"/>
              </w:rPr>
              <w:t>西北</w:t>
            </w:r>
          </w:p>
        </w:tc>
        <w:tc>
          <w:tcPr>
            <w:tcW w:w="8345" w:type="dxa"/>
            <w:tcBorders>
              <w:top w:val="single" w:sz="4" w:space="0" w:color="auto"/>
              <w:left w:val="single" w:sz="4" w:space="0" w:color="auto"/>
              <w:bottom w:val="single" w:sz="4" w:space="0" w:color="auto"/>
              <w:right w:val="single" w:sz="4" w:space="0" w:color="auto"/>
            </w:tcBorders>
          </w:tcPr>
          <w:p w14:paraId="7D9A45CF" w14:textId="77777777" w:rsidR="00F633BF" w:rsidRDefault="00F633BF" w:rsidP="00881622">
            <w:pPr>
              <w:pStyle w:val="afe"/>
              <w:tabs>
                <w:tab w:val="left" w:pos="0"/>
              </w:tabs>
              <w:spacing w:beforeLines="50" w:before="156" w:afterLines="50" w:after="156"/>
              <w:jc w:val="center"/>
              <w:rPr>
                <w:rFonts w:ascii="宋体" w:hAnsi="宋体" w:cs="宋体"/>
                <w:sz w:val="18"/>
                <w:szCs w:val="18"/>
              </w:rPr>
            </w:pPr>
            <w:r>
              <w:rPr>
                <w:rFonts w:ascii="宋体" w:hAnsi="宋体" w:cs="宋体" w:hint="eastAsia"/>
                <w:kern w:val="0"/>
                <w:sz w:val="18"/>
                <w:szCs w:val="18"/>
                <w:lang w:bidi="ar"/>
              </w:rPr>
              <w:t>陕西、甘肃、青海、宁夏、新疆</w:t>
            </w:r>
          </w:p>
        </w:tc>
      </w:tr>
      <w:tr w:rsidR="00F633BF" w14:paraId="620E8086" w14:textId="77777777" w:rsidTr="00881622">
        <w:trPr>
          <w:trHeight w:val="454"/>
        </w:trPr>
        <w:tc>
          <w:tcPr>
            <w:tcW w:w="817" w:type="dxa"/>
            <w:tcBorders>
              <w:top w:val="single" w:sz="4" w:space="0" w:color="auto"/>
              <w:left w:val="single" w:sz="4" w:space="0" w:color="auto"/>
              <w:bottom w:val="single" w:sz="4" w:space="0" w:color="auto"/>
              <w:right w:val="single" w:sz="4" w:space="0" w:color="auto"/>
            </w:tcBorders>
          </w:tcPr>
          <w:p w14:paraId="00314772" w14:textId="77777777" w:rsidR="00F633BF" w:rsidRDefault="00F633BF" w:rsidP="00881622">
            <w:pPr>
              <w:pStyle w:val="afe"/>
              <w:tabs>
                <w:tab w:val="left" w:pos="0"/>
              </w:tabs>
              <w:spacing w:beforeLines="50" w:before="156" w:afterLines="50" w:after="156"/>
              <w:jc w:val="center"/>
              <w:rPr>
                <w:rFonts w:ascii="宋体" w:hAnsi="宋体" w:cs="宋体"/>
                <w:sz w:val="18"/>
                <w:szCs w:val="18"/>
              </w:rPr>
            </w:pPr>
            <w:r>
              <w:rPr>
                <w:rFonts w:ascii="宋体" w:hAnsi="宋体" w:cs="宋体" w:hint="eastAsia"/>
                <w:kern w:val="0"/>
                <w:sz w:val="18"/>
                <w:szCs w:val="18"/>
                <w:lang w:bidi="ar"/>
              </w:rPr>
              <w:t>南方</w:t>
            </w:r>
          </w:p>
        </w:tc>
        <w:tc>
          <w:tcPr>
            <w:tcW w:w="8345" w:type="dxa"/>
            <w:tcBorders>
              <w:top w:val="single" w:sz="4" w:space="0" w:color="auto"/>
              <w:left w:val="single" w:sz="4" w:space="0" w:color="auto"/>
              <w:bottom w:val="single" w:sz="4" w:space="0" w:color="auto"/>
              <w:right w:val="single" w:sz="4" w:space="0" w:color="auto"/>
            </w:tcBorders>
          </w:tcPr>
          <w:p w14:paraId="7D8E959C" w14:textId="77777777" w:rsidR="00F633BF" w:rsidRDefault="00F633BF" w:rsidP="00881622">
            <w:pPr>
              <w:pStyle w:val="afe"/>
              <w:tabs>
                <w:tab w:val="left" w:pos="0"/>
              </w:tabs>
              <w:spacing w:beforeLines="50" w:before="156" w:afterLines="50" w:after="156"/>
              <w:jc w:val="center"/>
              <w:rPr>
                <w:rFonts w:ascii="宋体" w:hAnsi="宋体" w:cs="宋体"/>
                <w:sz w:val="18"/>
                <w:szCs w:val="18"/>
              </w:rPr>
            </w:pPr>
            <w:r>
              <w:rPr>
                <w:rFonts w:ascii="宋体" w:hAnsi="宋体" w:cs="宋体" w:hint="eastAsia"/>
                <w:kern w:val="0"/>
                <w:sz w:val="18"/>
                <w:szCs w:val="18"/>
                <w:lang w:bidi="ar"/>
              </w:rPr>
              <w:t>广东、广西、云南、贵州、海南</w:t>
            </w:r>
          </w:p>
        </w:tc>
      </w:tr>
      <w:tr w:rsidR="00F633BF" w14:paraId="0944F63A" w14:textId="77777777" w:rsidTr="00881622">
        <w:trPr>
          <w:trHeight w:val="454"/>
        </w:trPr>
        <w:tc>
          <w:tcPr>
            <w:tcW w:w="817" w:type="dxa"/>
            <w:tcBorders>
              <w:top w:val="single" w:sz="4" w:space="0" w:color="auto"/>
              <w:left w:val="single" w:sz="4" w:space="0" w:color="auto"/>
              <w:bottom w:val="single" w:sz="4" w:space="0" w:color="auto"/>
              <w:right w:val="single" w:sz="4" w:space="0" w:color="auto"/>
            </w:tcBorders>
          </w:tcPr>
          <w:p w14:paraId="616590D6" w14:textId="77777777" w:rsidR="00F633BF" w:rsidRDefault="00F633BF" w:rsidP="00881622">
            <w:pPr>
              <w:pStyle w:val="afe"/>
              <w:tabs>
                <w:tab w:val="left" w:pos="0"/>
              </w:tabs>
              <w:spacing w:beforeLines="50" w:before="156" w:afterLines="50" w:after="156"/>
              <w:jc w:val="center"/>
              <w:rPr>
                <w:rFonts w:ascii="宋体" w:hAnsi="宋体" w:cs="宋体"/>
                <w:sz w:val="18"/>
                <w:szCs w:val="18"/>
              </w:rPr>
            </w:pPr>
            <w:r>
              <w:rPr>
                <w:rFonts w:ascii="宋体" w:hAnsi="宋体" w:cs="宋体" w:hint="eastAsia"/>
                <w:kern w:val="0"/>
                <w:sz w:val="18"/>
                <w:szCs w:val="18"/>
                <w:lang w:bidi="ar"/>
              </w:rPr>
              <w:t>西南</w:t>
            </w:r>
          </w:p>
        </w:tc>
        <w:tc>
          <w:tcPr>
            <w:tcW w:w="8345" w:type="dxa"/>
            <w:tcBorders>
              <w:top w:val="single" w:sz="4" w:space="0" w:color="auto"/>
              <w:left w:val="single" w:sz="4" w:space="0" w:color="auto"/>
              <w:bottom w:val="single" w:sz="4" w:space="0" w:color="auto"/>
              <w:right w:val="single" w:sz="4" w:space="0" w:color="auto"/>
            </w:tcBorders>
          </w:tcPr>
          <w:p w14:paraId="10723AC3" w14:textId="77777777" w:rsidR="00F633BF" w:rsidRDefault="00F633BF" w:rsidP="00881622">
            <w:pPr>
              <w:pStyle w:val="afe"/>
              <w:tabs>
                <w:tab w:val="left" w:pos="0"/>
              </w:tabs>
              <w:spacing w:beforeLines="50" w:before="156" w:afterLines="50" w:after="156"/>
              <w:jc w:val="center"/>
              <w:rPr>
                <w:rFonts w:ascii="宋体" w:hAnsi="宋体" w:cs="宋体"/>
                <w:sz w:val="18"/>
                <w:szCs w:val="18"/>
              </w:rPr>
            </w:pPr>
            <w:r>
              <w:rPr>
                <w:rFonts w:ascii="宋体" w:hAnsi="宋体" w:cs="宋体" w:hint="eastAsia"/>
                <w:kern w:val="0"/>
                <w:sz w:val="18"/>
                <w:szCs w:val="18"/>
                <w:lang w:bidi="ar"/>
              </w:rPr>
              <w:t>四川、重庆</w:t>
            </w:r>
          </w:p>
        </w:tc>
      </w:tr>
    </w:tbl>
    <w:p w14:paraId="35A6C911" w14:textId="77777777" w:rsidR="00F633BF" w:rsidRDefault="00F633BF" w:rsidP="00F633BF">
      <w:pPr>
        <w:pStyle w:val="affffffff9"/>
        <w:spacing w:before="156" w:after="156"/>
        <w:ind w:firstLine="420"/>
      </w:pPr>
    </w:p>
    <w:sectPr w:rsidR="00F633BF" w:rsidSect="00883DF8">
      <w:pgSz w:w="11906" w:h="16838"/>
      <w:pgMar w:top="567" w:right="1134" w:bottom="1134" w:left="1418" w:header="1418" w:footer="1134"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D41D" w14:textId="77777777" w:rsidR="00D32D18" w:rsidRDefault="00D32D18">
      <w:r>
        <w:separator/>
      </w:r>
    </w:p>
  </w:endnote>
  <w:endnote w:type="continuationSeparator" w:id="0">
    <w:p w14:paraId="0044D387" w14:textId="77777777" w:rsidR="00D32D18" w:rsidRDefault="00D3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AdobeHeitiStd-Regular">
    <w:altName w:val="宋体"/>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DE28" w14:textId="77777777" w:rsidR="00881622" w:rsidRDefault="00881622">
    <w:pPr>
      <w:pStyle w:val="afff1"/>
    </w:pPr>
    <w:r>
      <w:fldChar w:fldCharType="begin"/>
    </w:r>
    <w:r>
      <w:instrText xml:space="preserve"> PAGE  \* MERGEFORMAT </w:instrText>
    </w:r>
    <w:r>
      <w:fldChar w:fldCharType="separate"/>
    </w:r>
    <w:r>
      <w:rPr>
        <w:lang w:val="en-US" w:eastAsia="zh-CN"/>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95B5" w14:textId="77777777" w:rsidR="00F633BF" w:rsidRDefault="00F633BF">
    <w:pPr>
      <w:pStyle w:val="af6"/>
      <w:spacing w:before="96" w:after="120"/>
    </w:pPr>
    <w:r>
      <w:fldChar w:fldCharType="begin"/>
    </w:r>
    <w:r>
      <w:instrText>PAGE   \* MERGEFORMAT</w:instrText>
    </w:r>
    <w:r>
      <w:fldChar w:fldCharType="separate"/>
    </w:r>
    <w:r>
      <w:rPr>
        <w:lang w:val="zh-CN"/>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A87E" w14:textId="77777777" w:rsidR="00F633BF" w:rsidRDefault="00F633BF">
    <w:pPr>
      <w:pStyle w:val="af6"/>
      <w:spacing w:before="96" w:after="120"/>
    </w:pPr>
    <w:r>
      <w:fldChar w:fldCharType="begin"/>
    </w:r>
    <w:r>
      <w:instrText>PAGE   \* MERGEFORMAT</w:instrText>
    </w:r>
    <w:r>
      <w:fldChar w:fldCharType="separate"/>
    </w:r>
    <w:r>
      <w:rPr>
        <w:lang w:val="zh-CN"/>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7893" w14:textId="77777777" w:rsidR="00883DF8" w:rsidRDefault="00883DF8">
    <w:pPr>
      <w:pStyle w:val="af6"/>
    </w:pPr>
    <w:r>
      <w:fldChar w:fldCharType="begin"/>
    </w:r>
    <w:r>
      <w:instrText>PAGE   \* MERGEFORMAT</w:instrText>
    </w:r>
    <w:r>
      <w:fldChar w:fldCharType="separate"/>
    </w:r>
    <w:r>
      <w:rPr>
        <w:lang w:val="zh-CN"/>
      </w:rPr>
      <w:t>2</w:t>
    </w:r>
    <w:r>
      <w:fldChar w:fldCharType="end"/>
    </w:r>
  </w:p>
  <w:p w14:paraId="31BB9DF5" w14:textId="77777777" w:rsidR="00F633BF" w:rsidRDefault="00F633BF">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9F31" w14:textId="77777777" w:rsidR="00D32D18" w:rsidRDefault="00D32D18">
      <w:r>
        <w:separator/>
      </w:r>
    </w:p>
  </w:footnote>
  <w:footnote w:type="continuationSeparator" w:id="0">
    <w:p w14:paraId="6749A5A5" w14:textId="77777777" w:rsidR="00D32D18" w:rsidRDefault="00D32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6B93" w14:textId="77777777" w:rsidR="00881622" w:rsidRPr="00883DF8" w:rsidRDefault="00883DF8">
    <w:pPr>
      <w:pStyle w:val="afffffc"/>
      <w:rPr>
        <w:rFonts w:ascii="Times New Roman"/>
      </w:rPr>
    </w:pPr>
    <w:r w:rsidRPr="00883DF8">
      <w:rPr>
        <w:rFonts w:ascii="Times New Roman"/>
      </w:rPr>
      <w:t>T/CSEE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A567" w14:textId="77777777" w:rsidR="00F633BF" w:rsidRDefault="00F633BF">
    <w:pPr>
      <w:pStyle w:val="af8"/>
      <w:rPr>
        <w:sz w:val="21"/>
        <w:szCs w:val="21"/>
      </w:rPr>
    </w:pPr>
    <w:bookmarkStart w:id="93" w:name="OLE_LINK3"/>
    <w:bookmarkStart w:id="94" w:name="OLE_LINK2"/>
    <w:bookmarkStart w:id="95" w:name="_Hlk207894750"/>
    <w:r>
      <w:rPr>
        <w:sz w:val="21"/>
        <w:szCs w:val="21"/>
      </w:rPr>
      <w:t>GEIO XXXX.XXXX</w:t>
    </w:r>
    <w:bookmarkEnd w:id="93"/>
    <w:bookmarkEnd w:id="94"/>
    <w:bookmarkEnd w:id="9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2C1E" w14:textId="77777777" w:rsidR="00F633BF" w:rsidRPr="00883DF8" w:rsidRDefault="00883DF8" w:rsidP="00883DF8">
    <w:pPr>
      <w:pStyle w:val="af8"/>
      <w:jc w:val="right"/>
      <w:rPr>
        <w:rFonts w:hint="eastAsia"/>
      </w:rPr>
    </w:pPr>
    <w:r w:rsidRPr="00883DF8">
      <w:rPr>
        <w:sz w:val="21"/>
        <w:szCs w:val="21"/>
      </w:rPr>
      <w:t>T/CSEE ####—202</w:t>
    </w:r>
    <w:r>
      <w:rPr>
        <w:rFonts w:hint="eastAsia"/>
        <w:sz w:val="21"/>
        <w:szCs w:val="21"/>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D681" w14:textId="77777777" w:rsidR="00F633BF" w:rsidRDefault="00883DF8" w:rsidP="00883DF8">
    <w:pPr>
      <w:pStyle w:val="af8"/>
      <w:jc w:val="right"/>
    </w:pPr>
    <w:r w:rsidRPr="00883DF8">
      <w:t>T/CSEE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2AD"/>
    <w:multiLevelType w:val="multilevel"/>
    <w:tmpl w:val="079102AD"/>
    <w:lvl w:ilvl="0">
      <w:start w:val="1"/>
      <w:numFmt w:val="decimal"/>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15:restartNumberingAfterBreak="0">
    <w:nsid w:val="07ED3FEA"/>
    <w:multiLevelType w:val="multilevel"/>
    <w:tmpl w:val="07ED3FEA"/>
    <w:lvl w:ilvl="0">
      <w:start w:val="1"/>
      <w:numFmt w:val="none"/>
      <w:pStyle w:val="a"/>
      <w:lvlText w:val="%1"/>
      <w:lvlJc w:val="left"/>
      <w:pPr>
        <w:ind w:left="5102" w:hanging="425"/>
      </w:pPr>
      <w:rPr>
        <w:rFonts w:hint="eastAsia"/>
      </w:rPr>
    </w:lvl>
    <w:lvl w:ilvl="1">
      <w:start w:val="1"/>
      <w:numFmt w:val="decimal"/>
      <w:suff w:val="nothing"/>
      <w:lvlText w:val="%10.%2 "/>
      <w:lvlJc w:val="left"/>
      <w:pPr>
        <w:ind w:left="4677" w:firstLine="0"/>
      </w:pPr>
      <w:rPr>
        <w:rFonts w:ascii="黑体" w:eastAsia="黑体" w:hAnsi="等线" w:hint="eastAsia"/>
        <w:b w:val="0"/>
        <w:i w:val="0"/>
        <w:sz w:val="21"/>
      </w:rPr>
    </w:lvl>
    <w:lvl w:ilvl="2">
      <w:start w:val="1"/>
      <w:numFmt w:val="decimal"/>
      <w:suff w:val="nothing"/>
      <w:lvlText w:val="%10.%2.%3 "/>
      <w:lvlJc w:val="left"/>
      <w:pPr>
        <w:ind w:left="4677" w:firstLine="0"/>
      </w:pPr>
      <w:rPr>
        <w:rFonts w:ascii="黑体" w:eastAsia="黑体" w:hAnsi="等线" w:hint="eastAsia"/>
        <w:b w:val="0"/>
        <w:i w:val="0"/>
        <w:sz w:val="21"/>
      </w:rPr>
    </w:lvl>
    <w:lvl w:ilvl="3">
      <w:start w:val="1"/>
      <w:numFmt w:val="decimal"/>
      <w:suff w:val="nothing"/>
      <w:lvlText w:val="%10.%2.%3.%4 "/>
      <w:lvlJc w:val="left"/>
      <w:pPr>
        <w:ind w:left="4677" w:firstLine="0"/>
      </w:pPr>
      <w:rPr>
        <w:rFonts w:ascii="黑体" w:eastAsia="黑体" w:hAnsi="等线" w:hint="eastAsia"/>
        <w:b w:val="0"/>
        <w:i w:val="0"/>
        <w:sz w:val="21"/>
      </w:rPr>
    </w:lvl>
    <w:lvl w:ilvl="4">
      <w:start w:val="1"/>
      <w:numFmt w:val="decimal"/>
      <w:suff w:val="nothing"/>
      <w:lvlText w:val="%10.%2.%3.%4.%5 "/>
      <w:lvlJc w:val="left"/>
      <w:pPr>
        <w:ind w:left="4677" w:firstLine="0"/>
      </w:pPr>
      <w:rPr>
        <w:rFonts w:ascii="黑体" w:eastAsia="黑体" w:hAnsi="等线" w:hint="eastAsia"/>
        <w:b w:val="0"/>
        <w:i w:val="0"/>
        <w:sz w:val="21"/>
      </w:rPr>
    </w:lvl>
    <w:lvl w:ilvl="5">
      <w:start w:val="1"/>
      <w:numFmt w:val="decimal"/>
      <w:suff w:val="nothing"/>
      <w:lvlText w:val="%10.%2.%3.%4.%5.%6 "/>
      <w:lvlJc w:val="left"/>
      <w:pPr>
        <w:ind w:left="4677" w:firstLine="0"/>
      </w:pPr>
      <w:rPr>
        <w:rFonts w:ascii="黑体" w:eastAsia="黑体" w:hAnsi="等线" w:hint="eastAsia"/>
        <w:b w:val="0"/>
        <w:i w:val="0"/>
        <w:sz w:val="21"/>
      </w:rPr>
    </w:lvl>
    <w:lvl w:ilvl="6">
      <w:start w:val="1"/>
      <w:numFmt w:val="decimal"/>
      <w:lvlText w:val="%1.%2.%3.%4.%5.%6.%7"/>
      <w:lvlJc w:val="left"/>
      <w:pPr>
        <w:ind w:left="8504" w:hanging="1276"/>
      </w:pPr>
      <w:rPr>
        <w:rFonts w:hint="eastAsia"/>
      </w:rPr>
    </w:lvl>
    <w:lvl w:ilvl="7">
      <w:start w:val="1"/>
      <w:numFmt w:val="decimal"/>
      <w:lvlText w:val="%1.%2.%3.%4.%5.%6.%7.%8"/>
      <w:lvlJc w:val="left"/>
      <w:pPr>
        <w:ind w:left="9071" w:hanging="1418"/>
      </w:pPr>
      <w:rPr>
        <w:rFonts w:hint="eastAsia"/>
      </w:rPr>
    </w:lvl>
    <w:lvl w:ilvl="8">
      <w:start w:val="1"/>
      <w:numFmt w:val="decimal"/>
      <w:lvlText w:val="%1.%2.%3.%4.%5.%6.%7.%8.%9"/>
      <w:lvlJc w:val="left"/>
      <w:pPr>
        <w:ind w:left="9779" w:hanging="1700"/>
      </w:pPr>
      <w:rPr>
        <w:rFonts w:hint="eastAsia"/>
      </w:rPr>
    </w:lvl>
  </w:abstractNum>
  <w:abstractNum w:abstractNumId="2" w15:restartNumberingAfterBreak="0">
    <w:nsid w:val="08EA324F"/>
    <w:multiLevelType w:val="multilevel"/>
    <w:tmpl w:val="08EA324F"/>
    <w:lvl w:ilvl="0">
      <w:start w:val="1"/>
      <w:numFmt w:val="decimal"/>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3" w15:restartNumberingAfterBreak="0">
    <w:nsid w:val="093C6778"/>
    <w:multiLevelType w:val="multilevel"/>
    <w:tmpl w:val="093C6778"/>
    <w:lvl w:ilvl="0">
      <w:start w:val="1"/>
      <w:numFmt w:val="decimal"/>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AE367E9"/>
    <w:multiLevelType w:val="multilevel"/>
    <w:tmpl w:val="0AE367E9"/>
    <w:lvl w:ilvl="0">
      <w:start w:val="1"/>
      <w:numFmt w:val="none"/>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7657FD"/>
    <w:multiLevelType w:val="multilevel"/>
    <w:tmpl w:val="0B7657FD"/>
    <w:lvl w:ilvl="0">
      <w:start w:val="1"/>
      <w:numFmt w:val="lowerLetter"/>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0CE7280B"/>
    <w:multiLevelType w:val="multilevel"/>
    <w:tmpl w:val="0CE7280B"/>
    <w:lvl w:ilvl="0">
      <w:start w:val="1"/>
      <w:numFmt w:val="lowerLetter"/>
      <w:lvlText w:val="%1)"/>
      <w:lvlJc w:val="left"/>
      <w:pPr>
        <w:tabs>
          <w:tab w:val="num" w:pos="840"/>
        </w:tabs>
        <w:ind w:left="839" w:hanging="419"/>
      </w:pPr>
      <w:rPr>
        <w:rFonts w:hint="eastAsia"/>
        <w:b w:val="0"/>
        <w:i w:val="0"/>
        <w:sz w:val="21"/>
        <w:szCs w:val="21"/>
      </w:rPr>
    </w:lvl>
    <w:lvl w:ilvl="1">
      <w:start w:val="1"/>
      <w:numFmt w:val="decimal"/>
      <w:lvlText w:val="%2)"/>
      <w:lvlJc w:val="left"/>
      <w:pPr>
        <w:tabs>
          <w:tab w:val="num" w:pos="1260"/>
        </w:tabs>
        <w:ind w:left="1259" w:hanging="419"/>
      </w:pPr>
      <w:rPr>
        <w:rFonts w:ascii="Times New Roman" w:hAnsi="Times New Roman" w:cs="Times New Roman" w:hint="default"/>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7" w15:restartNumberingAfterBreak="0">
    <w:nsid w:val="0D983844"/>
    <w:multiLevelType w:val="multilevel"/>
    <w:tmpl w:val="0D983844"/>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15:restartNumberingAfterBreak="0">
    <w:nsid w:val="0DDE2B46"/>
    <w:multiLevelType w:val="multilevel"/>
    <w:tmpl w:val="0DDE2B4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9" w15:restartNumberingAfterBreak="0">
    <w:nsid w:val="1FC91163"/>
    <w:multiLevelType w:val="multilevel"/>
    <w:tmpl w:val="1FC91163"/>
    <w:lvl w:ilvl="0">
      <w:start w:val="1"/>
      <w:numFmt w:val="decimal"/>
      <w:suff w:val="nothing"/>
      <w:lvlText w:val="%1　"/>
      <w:lvlJc w:val="left"/>
      <w:pPr>
        <w:ind w:left="426" w:firstLine="0"/>
      </w:pPr>
      <w:rPr>
        <w:rFonts w:ascii="黑体" w:eastAsia="黑体" w:hAnsi="Times New Roman" w:hint="eastAsia"/>
        <w:b w:val="0"/>
        <w:i w:val="0"/>
        <w:sz w:val="21"/>
        <w:szCs w:val="21"/>
      </w:rPr>
    </w:lvl>
    <w:lvl w:ilvl="1">
      <w:start w:val="1"/>
      <w:numFmt w:val="decimal"/>
      <w:suff w:val="nothing"/>
      <w:lvlText w:val="%1.%2　"/>
      <w:lvlJc w:val="left"/>
      <w:pPr>
        <w:ind w:left="710" w:firstLine="0"/>
      </w:pPr>
      <w:rPr>
        <w:rFonts w:ascii="黑体" w:eastAsia="黑体" w:hAnsi="Times New Roman" w:cs="Times New Roman" w:hint="default"/>
        <w:b w:val="0"/>
        <w:bCs w:val="0"/>
        <w:i w:val="0"/>
        <w:iCs w:val="0"/>
        <w:caps w:val="0"/>
        <w:strike w:val="0"/>
        <w:dstrike w:val="0"/>
        <w:vanish w:val="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nothing"/>
      <w:lvlText w:val="%1.%2.%3　"/>
      <w:lvlJc w:val="left"/>
      <w:pPr>
        <w:ind w:left="993" w:firstLine="0"/>
      </w:pPr>
      <w:rPr>
        <w:rFonts w:ascii="黑体" w:eastAsia="黑体" w:hAnsi="Times New Roman" w:hint="eastAsia"/>
        <w:b w:val="0"/>
        <w:i w:val="0"/>
        <w:color w:val="00000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0" w15:restartNumberingAfterBreak="0">
    <w:nsid w:val="22827D5B"/>
    <w:multiLevelType w:val="multilevel"/>
    <w:tmpl w:val="22827D5B"/>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1" w15:restartNumberingAfterBreak="0">
    <w:nsid w:val="2A873234"/>
    <w:multiLevelType w:val="multilevel"/>
    <w:tmpl w:val="2A873234"/>
    <w:lvl w:ilvl="0">
      <w:start w:val="1"/>
      <w:numFmt w:val="lowerLetter"/>
      <w:lvlText w:val="%1)"/>
      <w:lvlJc w:val="left"/>
      <w:pPr>
        <w:tabs>
          <w:tab w:val="num" w:pos="840"/>
        </w:tabs>
        <w:ind w:left="839" w:hanging="419"/>
      </w:pPr>
      <w:rPr>
        <w:rFonts w:hint="eastAsia"/>
        <w:b w:val="0"/>
        <w:i w:val="0"/>
        <w:sz w:val="21"/>
        <w:szCs w:val="21"/>
      </w:rPr>
    </w:lvl>
    <w:lvl w:ilvl="1">
      <w:start w:val="1"/>
      <w:numFmt w:val="decimal"/>
      <w:lvlText w:val="%2)"/>
      <w:lvlJc w:val="left"/>
      <w:pPr>
        <w:tabs>
          <w:tab w:val="num" w:pos="1260"/>
        </w:tabs>
        <w:ind w:left="1259" w:hanging="419"/>
      </w:pPr>
      <w:rPr>
        <w:rFonts w:ascii="Times New Roman" w:hAnsi="Times New Roman" w:cs="Times New Roman" w:hint="default"/>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15:restartNumberingAfterBreak="0">
    <w:nsid w:val="2A8F7113"/>
    <w:multiLevelType w:val="multilevel"/>
    <w:tmpl w:val="2A8F7113"/>
    <w:lvl w:ilvl="0">
      <w:start w:val="1"/>
      <w:numFmt w:val="upperLetter"/>
      <w:suff w:val="space"/>
      <w:lvlText w:val="%1"/>
      <w:lvlJc w:val="left"/>
      <w:pPr>
        <w:ind w:left="623" w:hanging="425"/>
      </w:pPr>
      <w:rPr>
        <w:rFonts w:hint="eastAsia"/>
      </w:rPr>
    </w:lvl>
    <w:lvl w:ilvl="1">
      <w:start w:val="1"/>
      <w:numFmt w:val="decimal"/>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3" w15:restartNumberingAfterBreak="0">
    <w:nsid w:val="2C5917C3"/>
    <w:multiLevelType w:val="multilevel"/>
    <w:tmpl w:val="2C5917C3"/>
    <w:lvl w:ilvl="0">
      <w:start w:val="1"/>
      <w:numFmt w:val="none"/>
      <w:suff w:val="nothing"/>
      <w:lvlText w:val="%1——"/>
      <w:lvlJc w:val="left"/>
      <w:pPr>
        <w:ind w:left="1542" w:hanging="408"/>
      </w:pPr>
      <w:rPr>
        <w:rFonts w:hint="eastAsia"/>
        <w:lang w:val="en-US"/>
      </w:rPr>
    </w:lvl>
    <w:lvl w:ilvl="1">
      <w:start w:val="1"/>
      <w:numFmt w:val="bullet"/>
      <w:lvlText w:val=""/>
      <w:lvlJc w:val="left"/>
      <w:pPr>
        <w:tabs>
          <w:tab w:val="num" w:pos="760"/>
        </w:tabs>
        <w:ind w:left="1264" w:hanging="413"/>
      </w:pPr>
      <w:rPr>
        <w:rFonts w:ascii="Symbol" w:hAnsi="Symbol" w:hint="default"/>
        <w:color w:val="auto"/>
      </w:rPr>
    </w:lvl>
    <w:lvl w:ilvl="2">
      <w:start w:val="1"/>
      <w:numFmt w:val="bullet"/>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4" w15:restartNumberingAfterBreak="0">
    <w:nsid w:val="32813BD8"/>
    <w:multiLevelType w:val="multilevel"/>
    <w:tmpl w:val="32813BD8"/>
    <w:lvl w:ilvl="0">
      <w:start w:val="1"/>
      <w:numFmt w:val="lowerLetter"/>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D733618"/>
    <w:multiLevelType w:val="multilevel"/>
    <w:tmpl w:val="3D733618"/>
    <w:lvl w:ilvl="0">
      <w:start w:val="1"/>
      <w:numFmt w:val="decimal"/>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6" w15:restartNumberingAfterBreak="0">
    <w:nsid w:val="48802D1C"/>
    <w:multiLevelType w:val="multilevel"/>
    <w:tmpl w:val="48802D1C"/>
    <w:lvl w:ilvl="0">
      <w:start w:val="1"/>
      <w:numFmt w:val="upperLetter"/>
      <w:pStyle w:val="a0"/>
      <w:lvlText w:val="%1"/>
      <w:lvlJc w:val="left"/>
      <w:pPr>
        <w:ind w:left="420" w:hanging="420"/>
      </w:pPr>
      <w:rPr>
        <w:rFonts w:hint="eastAsia"/>
      </w:rPr>
    </w:lvl>
    <w:lvl w:ilvl="1">
      <w:start w:val="1"/>
      <w:numFmt w:val="decimal"/>
      <w:pStyle w:val="a1"/>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8" w15:restartNumberingAfterBreak="0">
    <w:nsid w:val="557C2AF5"/>
    <w:multiLevelType w:val="multilevel"/>
    <w:tmpl w:val="557C2AF5"/>
    <w:lvl w:ilvl="0">
      <w:start w:val="1"/>
      <w:numFmt w:val="decimal"/>
      <w:pStyle w:val="a2"/>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3"/>
      <w:suff w:val="space"/>
      <w:lvlText w:val="%1"/>
      <w:lvlJc w:val="left"/>
      <w:pPr>
        <w:ind w:left="425" w:hanging="425"/>
      </w:pPr>
      <w:rPr>
        <w:rFonts w:hint="eastAsia"/>
      </w:rPr>
    </w:lvl>
    <w:lvl w:ilvl="1">
      <w:start w:val="1"/>
      <w:numFmt w:val="decimal"/>
      <w:pStyle w:val="a4"/>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0B55DC2"/>
    <w:multiLevelType w:val="multilevel"/>
    <w:tmpl w:val="60B55DC2"/>
    <w:lvl w:ilvl="0">
      <w:start w:val="1"/>
      <w:numFmt w:val="upperLetter"/>
      <w:lvlText w:val="%1"/>
      <w:lvlJc w:val="left"/>
      <w:pPr>
        <w:tabs>
          <w:tab w:val="num" w:pos="0"/>
        </w:tabs>
        <w:ind w:left="0" w:hanging="425"/>
      </w:pPr>
      <w:rPr>
        <w:rFonts w:hint="eastAsia"/>
      </w:rPr>
    </w:lvl>
    <w:lvl w:ilvl="1">
      <w:start w:val="1"/>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1" w15:restartNumberingAfterBreak="0">
    <w:nsid w:val="646260FA"/>
    <w:multiLevelType w:val="multilevel"/>
    <w:tmpl w:val="646260FA"/>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15:restartNumberingAfterBreak="0">
    <w:nsid w:val="6CEA2025"/>
    <w:multiLevelType w:val="multilevel"/>
    <w:tmpl w:val="6CEA2025"/>
    <w:lvl w:ilvl="0">
      <w:start w:val="1"/>
      <w:numFmt w:val="none"/>
      <w:pStyle w:val="a5"/>
      <w:suff w:val="nothing"/>
      <w:lvlText w:val="%1"/>
      <w:lvlJc w:val="left"/>
      <w:pPr>
        <w:ind w:left="0" w:firstLine="0"/>
      </w:pPr>
      <w:rPr>
        <w:rFonts w:hint="eastAsia"/>
      </w:rPr>
    </w:lvl>
    <w:lvl w:ilvl="1">
      <w:start w:val="1"/>
      <w:numFmt w:val="decimal"/>
      <w:pStyle w:val="1"/>
      <w:suff w:val="nothing"/>
      <w:lvlText w:val="%1%2　"/>
      <w:lvlJc w:val="left"/>
      <w:pPr>
        <w:ind w:left="0" w:firstLine="0"/>
      </w:pPr>
      <w:rPr>
        <w:rFonts w:ascii="黑体" w:eastAsia="黑体" w:hint="eastAsia"/>
        <w:b w:val="0"/>
        <w:i w:val="0"/>
        <w:sz w:val="21"/>
      </w:rPr>
    </w:lvl>
    <w:lvl w:ilvl="2">
      <w:start w:val="1"/>
      <w:numFmt w:val="decimal"/>
      <w:pStyle w:val="a6"/>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7"/>
      <w:suff w:val="nothing"/>
      <w:lvlText w:val="%1%2.%3.%4　"/>
      <w:lvlJc w:val="left"/>
      <w:pPr>
        <w:ind w:left="0" w:firstLine="0"/>
      </w:pPr>
      <w:rPr>
        <w:rFonts w:ascii="黑体" w:eastAsia="黑体" w:hint="eastAsia"/>
        <w:b w:val="0"/>
        <w:i w:val="0"/>
        <w:sz w:val="21"/>
      </w:rPr>
    </w:lvl>
    <w:lvl w:ilvl="4">
      <w:start w:val="1"/>
      <w:numFmt w:val="decimal"/>
      <w:pStyle w:val="a8"/>
      <w:suff w:val="nothing"/>
      <w:lvlText w:val="%1%2.%3.%4.%5　"/>
      <w:lvlJc w:val="left"/>
      <w:pPr>
        <w:ind w:left="0" w:firstLine="0"/>
      </w:pPr>
      <w:rPr>
        <w:rFonts w:ascii="黑体" w:eastAsia="黑体" w:hint="eastAsia"/>
        <w:b w:val="0"/>
        <w:i w:val="0"/>
        <w:sz w:val="21"/>
      </w:rPr>
    </w:lvl>
    <w:lvl w:ilvl="5">
      <w:start w:val="1"/>
      <w:numFmt w:val="decimal"/>
      <w:pStyle w:val="a9"/>
      <w:suff w:val="nothing"/>
      <w:lvlText w:val="%1%2.%3.%4.%5.%6　"/>
      <w:lvlJc w:val="left"/>
      <w:pPr>
        <w:ind w:left="0" w:firstLine="0"/>
      </w:pPr>
      <w:rPr>
        <w:rFonts w:ascii="黑体" w:eastAsia="黑体" w:hint="eastAsia"/>
        <w:b w:val="0"/>
        <w:i w:val="0"/>
        <w:sz w:val="21"/>
      </w:rPr>
    </w:lvl>
    <w:lvl w:ilvl="6">
      <w:start w:val="1"/>
      <w:numFmt w:val="decimal"/>
      <w:pStyle w:val="aa"/>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4" w15:restartNumberingAfterBreak="0">
    <w:nsid w:val="6D202081"/>
    <w:multiLevelType w:val="multilevel"/>
    <w:tmpl w:val="6D202081"/>
    <w:lvl w:ilvl="0">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5" w15:restartNumberingAfterBreak="0">
    <w:nsid w:val="6D6C07CD"/>
    <w:multiLevelType w:val="multilevel"/>
    <w:tmpl w:val="6D6C07CD"/>
    <w:lvl w:ilvl="0">
      <w:start w:val="1"/>
      <w:numFmt w:val="lowerLetter"/>
      <w:lvlText w:val="%1)"/>
      <w:lvlJc w:val="left"/>
      <w:pPr>
        <w:tabs>
          <w:tab w:val="num" w:pos="839"/>
        </w:tabs>
        <w:ind w:left="839" w:hanging="419"/>
      </w:pPr>
      <w:rPr>
        <w:rFonts w:ascii="宋体" w:eastAsia="宋体" w:hint="eastAsia"/>
        <w:b w:val="0"/>
        <w:i w:val="0"/>
        <w:sz w:val="21"/>
      </w:rPr>
    </w:lvl>
    <w:lvl w:ilvl="1">
      <w:start w:val="1"/>
      <w:numFmt w:val="decimal"/>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6" w15:restartNumberingAfterBreak="0">
    <w:nsid w:val="6DBF04F4"/>
    <w:multiLevelType w:val="multilevel"/>
    <w:tmpl w:val="6DBF04F4"/>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16cid:durableId="189497291">
    <w:abstractNumId w:val="0"/>
  </w:num>
  <w:num w:numId="2" w16cid:durableId="1883596572">
    <w:abstractNumId w:val="15"/>
  </w:num>
  <w:num w:numId="3" w16cid:durableId="1716930094">
    <w:abstractNumId w:val="3"/>
  </w:num>
  <w:num w:numId="4" w16cid:durableId="101847899">
    <w:abstractNumId w:val="11"/>
  </w:num>
  <w:num w:numId="5" w16cid:durableId="895899378">
    <w:abstractNumId w:val="9"/>
  </w:num>
  <w:num w:numId="6" w16cid:durableId="1431896433">
    <w:abstractNumId w:val="26"/>
  </w:num>
  <w:num w:numId="7" w16cid:durableId="51581244">
    <w:abstractNumId w:val="22"/>
  </w:num>
  <w:num w:numId="8" w16cid:durableId="1479299996">
    <w:abstractNumId w:val="10"/>
  </w:num>
  <w:num w:numId="9" w16cid:durableId="1300653460">
    <w:abstractNumId w:val="13"/>
  </w:num>
  <w:num w:numId="10" w16cid:durableId="1034968259">
    <w:abstractNumId w:val="20"/>
  </w:num>
  <w:num w:numId="11" w16cid:durableId="1885868861">
    <w:abstractNumId w:val="21"/>
  </w:num>
  <w:num w:numId="12" w16cid:durableId="1032456204">
    <w:abstractNumId w:val="25"/>
  </w:num>
  <w:num w:numId="13" w16cid:durableId="1805346591">
    <w:abstractNumId w:val="2"/>
  </w:num>
  <w:num w:numId="14" w16cid:durableId="1752896018">
    <w:abstractNumId w:val="8"/>
  </w:num>
  <w:num w:numId="15" w16cid:durableId="1699624211">
    <w:abstractNumId w:val="12"/>
  </w:num>
  <w:num w:numId="16" w16cid:durableId="1430808657">
    <w:abstractNumId w:val="4"/>
  </w:num>
  <w:num w:numId="17" w16cid:durableId="907231279">
    <w:abstractNumId w:val="17"/>
  </w:num>
  <w:num w:numId="18" w16cid:durableId="2054381376">
    <w:abstractNumId w:val="7"/>
  </w:num>
  <w:num w:numId="19" w16cid:durableId="1415934607">
    <w:abstractNumId w:val="6"/>
  </w:num>
  <w:num w:numId="20" w16cid:durableId="421486401">
    <w:abstractNumId w:val="14"/>
  </w:num>
  <w:num w:numId="21" w16cid:durableId="309091720">
    <w:abstractNumId w:val="5"/>
  </w:num>
  <w:num w:numId="22" w16cid:durableId="27806316">
    <w:abstractNumId w:val="23"/>
  </w:num>
  <w:num w:numId="23" w16cid:durableId="1221820413">
    <w:abstractNumId w:val="19"/>
  </w:num>
  <w:num w:numId="24" w16cid:durableId="1345012852">
    <w:abstractNumId w:val="16"/>
  </w:num>
  <w:num w:numId="25" w16cid:durableId="1567572789">
    <w:abstractNumId w:val="18"/>
  </w:num>
  <w:num w:numId="26" w16cid:durableId="405343594">
    <w:abstractNumId w:val="1"/>
  </w:num>
  <w:num w:numId="27" w16cid:durableId="16098547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7F03"/>
    <w:rsid w:val="00047A21"/>
    <w:rsid w:val="00065C79"/>
    <w:rsid w:val="0006726F"/>
    <w:rsid w:val="000C2D15"/>
    <w:rsid w:val="001346D6"/>
    <w:rsid w:val="00145824"/>
    <w:rsid w:val="00196DFA"/>
    <w:rsid w:val="001B1933"/>
    <w:rsid w:val="001E2561"/>
    <w:rsid w:val="001E4814"/>
    <w:rsid w:val="001F1719"/>
    <w:rsid w:val="002578E2"/>
    <w:rsid w:val="0026480E"/>
    <w:rsid w:val="00277319"/>
    <w:rsid w:val="002C03FE"/>
    <w:rsid w:val="002D6230"/>
    <w:rsid w:val="002F2AD1"/>
    <w:rsid w:val="00323D8C"/>
    <w:rsid w:val="00330D2C"/>
    <w:rsid w:val="003406CB"/>
    <w:rsid w:val="00373C20"/>
    <w:rsid w:val="003827DB"/>
    <w:rsid w:val="003D71F3"/>
    <w:rsid w:val="0040239B"/>
    <w:rsid w:val="00406706"/>
    <w:rsid w:val="004327EE"/>
    <w:rsid w:val="0046795D"/>
    <w:rsid w:val="004701B2"/>
    <w:rsid w:val="004753D2"/>
    <w:rsid w:val="00496AFE"/>
    <w:rsid w:val="004D1C3C"/>
    <w:rsid w:val="004F22A1"/>
    <w:rsid w:val="004F7F52"/>
    <w:rsid w:val="00512E97"/>
    <w:rsid w:val="00515B0F"/>
    <w:rsid w:val="00542124"/>
    <w:rsid w:val="00566B2B"/>
    <w:rsid w:val="00567135"/>
    <w:rsid w:val="00570823"/>
    <w:rsid w:val="005835BA"/>
    <w:rsid w:val="005950A9"/>
    <w:rsid w:val="005B1BDB"/>
    <w:rsid w:val="005D4EAE"/>
    <w:rsid w:val="005D5708"/>
    <w:rsid w:val="005D71D0"/>
    <w:rsid w:val="005F7A8A"/>
    <w:rsid w:val="0060484D"/>
    <w:rsid w:val="00610459"/>
    <w:rsid w:val="00612540"/>
    <w:rsid w:val="0062080D"/>
    <w:rsid w:val="00656EF0"/>
    <w:rsid w:val="0067361E"/>
    <w:rsid w:val="00673A1D"/>
    <w:rsid w:val="0068149D"/>
    <w:rsid w:val="006A1B6F"/>
    <w:rsid w:val="006A1F84"/>
    <w:rsid w:val="006E77E5"/>
    <w:rsid w:val="0070406A"/>
    <w:rsid w:val="00731561"/>
    <w:rsid w:val="00750AB6"/>
    <w:rsid w:val="007518BF"/>
    <w:rsid w:val="007C40CD"/>
    <w:rsid w:val="00812338"/>
    <w:rsid w:val="0086306C"/>
    <w:rsid w:val="00881622"/>
    <w:rsid w:val="00883DF8"/>
    <w:rsid w:val="008841A3"/>
    <w:rsid w:val="008C7E40"/>
    <w:rsid w:val="008E6C68"/>
    <w:rsid w:val="00911FD7"/>
    <w:rsid w:val="00915D44"/>
    <w:rsid w:val="00945826"/>
    <w:rsid w:val="009643CF"/>
    <w:rsid w:val="00966C4F"/>
    <w:rsid w:val="00982A1E"/>
    <w:rsid w:val="00992F03"/>
    <w:rsid w:val="009E1670"/>
    <w:rsid w:val="00A25630"/>
    <w:rsid w:val="00A35F13"/>
    <w:rsid w:val="00A453B7"/>
    <w:rsid w:val="00A56E41"/>
    <w:rsid w:val="00AA6261"/>
    <w:rsid w:val="00AB5B20"/>
    <w:rsid w:val="00AD0C76"/>
    <w:rsid w:val="00AD7816"/>
    <w:rsid w:val="00AE3042"/>
    <w:rsid w:val="00AE3AA5"/>
    <w:rsid w:val="00AE6AD1"/>
    <w:rsid w:val="00B152CD"/>
    <w:rsid w:val="00B16E6C"/>
    <w:rsid w:val="00B17937"/>
    <w:rsid w:val="00B24E40"/>
    <w:rsid w:val="00B3215D"/>
    <w:rsid w:val="00B33C93"/>
    <w:rsid w:val="00B40ED2"/>
    <w:rsid w:val="00B55981"/>
    <w:rsid w:val="00B639C1"/>
    <w:rsid w:val="00B67A59"/>
    <w:rsid w:val="00B91696"/>
    <w:rsid w:val="00BA579D"/>
    <w:rsid w:val="00BB29EA"/>
    <w:rsid w:val="00BB72EB"/>
    <w:rsid w:val="00BC0C8A"/>
    <w:rsid w:val="00BC1207"/>
    <w:rsid w:val="00BF79CC"/>
    <w:rsid w:val="00C23C16"/>
    <w:rsid w:val="00C27ABC"/>
    <w:rsid w:val="00C301B8"/>
    <w:rsid w:val="00C516CE"/>
    <w:rsid w:val="00C52B79"/>
    <w:rsid w:val="00C663B2"/>
    <w:rsid w:val="00C80913"/>
    <w:rsid w:val="00C97282"/>
    <w:rsid w:val="00D32D18"/>
    <w:rsid w:val="00D51F38"/>
    <w:rsid w:val="00DA3507"/>
    <w:rsid w:val="00DA6E91"/>
    <w:rsid w:val="00DD3C35"/>
    <w:rsid w:val="00DE34C8"/>
    <w:rsid w:val="00DF4D50"/>
    <w:rsid w:val="00E12F1F"/>
    <w:rsid w:val="00E1489A"/>
    <w:rsid w:val="00E14C6D"/>
    <w:rsid w:val="00E20B9C"/>
    <w:rsid w:val="00E2279F"/>
    <w:rsid w:val="00E277A7"/>
    <w:rsid w:val="00E42E45"/>
    <w:rsid w:val="00E431FA"/>
    <w:rsid w:val="00E5113F"/>
    <w:rsid w:val="00EA00BD"/>
    <w:rsid w:val="00EB6D8F"/>
    <w:rsid w:val="00EC5C6A"/>
    <w:rsid w:val="00ED55B7"/>
    <w:rsid w:val="00EE5E93"/>
    <w:rsid w:val="00F06FFE"/>
    <w:rsid w:val="00F10AE7"/>
    <w:rsid w:val="00F1342A"/>
    <w:rsid w:val="00F23B19"/>
    <w:rsid w:val="00F268CA"/>
    <w:rsid w:val="00F34413"/>
    <w:rsid w:val="00F446C9"/>
    <w:rsid w:val="00F633BF"/>
    <w:rsid w:val="00F71257"/>
    <w:rsid w:val="00F831A2"/>
    <w:rsid w:val="00FB0D80"/>
    <w:rsid w:val="00FD1ADF"/>
    <w:rsid w:val="00FD2B6D"/>
    <w:rsid w:val="00FD73E5"/>
    <w:rsid w:val="00FE0A5B"/>
    <w:rsid w:val="00FE14A2"/>
    <w:rsid w:val="5C102AB5"/>
    <w:rsid w:val="6CC8224D"/>
    <w:rsid w:val="7E066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7CD3DDD6"/>
  <w15:chartTrackingRefBased/>
  <w15:docId w15:val="{F5B19C84-AB00-4212-A5D8-614E0225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semiHidden="1"/>
    <w:lsdException w:name="toc 6" w:semiHidden="1"/>
    <w:lsdException w:name="toc 7" w:semiHidden="1"/>
    <w:lsdException w:name="toc 8" w:semiHidden="1"/>
    <w:lsdException w:name="toc 9" w:semiHidden="1"/>
    <w:lsdException w:name="annotation text" w:qFormat="1"/>
    <w:lsdException w:name="header" w:uiPriority="99" w:qFormat="1"/>
    <w:lsdException w:name="footer" w:uiPriority="99" w:qFormat="1"/>
    <w:lsdException w:name="caption" w:qFormat="1"/>
    <w:lsdException w:name="footnote reference" w:semiHidden="1"/>
    <w:lsdException w:name="annotation reference" w:uiPriority="99"/>
    <w:lsdException w:name="endnote reference" w:semiHidden="1"/>
    <w:lsdException w:name="endnote text" w:semiHidden="1"/>
    <w:lsdException w:name="Title" w:uiPriority="10" w:qFormat="1"/>
    <w:lsdException w:name="Default Paragraph Font" w:semiHidden="1"/>
    <w:lsdException w:name="Body Text Indent" w:uiPriority="99" w:qFormat="1"/>
    <w:lsdException w:name="Subtitle" w:uiPriority="11" w:qFormat="1"/>
    <w:lsdException w:name="Hyperlink" w:uiPriority="99"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39" w:qFormat="1"/>
    <w:lsdException w:name="Table Theme" w:semiHidden="1" w:uiPriority="99" w:unhideWhenUsed="1"/>
    <w:lsdException w:name="Placeholder Text" w:semiHidden="1" w:uiPriority="99" w:unhideWhenUsed="1"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b">
    <w:name w:val="Normal"/>
    <w:qFormat/>
    <w:pPr>
      <w:widowControl w:val="0"/>
      <w:jc w:val="both"/>
    </w:pPr>
    <w:rPr>
      <w:kern w:val="2"/>
      <w:sz w:val="21"/>
      <w:szCs w:val="24"/>
    </w:rPr>
  </w:style>
  <w:style w:type="paragraph" w:styleId="10">
    <w:name w:val="heading 1"/>
    <w:basedOn w:val="ab"/>
    <w:next w:val="ab"/>
    <w:link w:val="1"/>
    <w:uiPriority w:val="9"/>
    <w:qFormat/>
    <w:pPr>
      <w:spacing w:before="100" w:beforeAutospacing="1" w:after="100" w:afterAutospacing="1"/>
      <w:jc w:val="left"/>
      <w:outlineLvl w:val="0"/>
    </w:pPr>
    <w:rPr>
      <w:rFonts w:ascii="宋体" w:hAnsi="宋体" w:hint="eastAsia"/>
      <w:b/>
      <w:bCs/>
      <w:kern w:val="44"/>
      <w:sz w:val="48"/>
      <w:szCs w:val="48"/>
    </w:rPr>
  </w:style>
  <w:style w:type="paragraph" w:styleId="2">
    <w:name w:val="heading 2"/>
    <w:basedOn w:val="ab"/>
    <w:next w:val="ab"/>
    <w:link w:val="20"/>
    <w:uiPriority w:val="9"/>
    <w:semiHidden/>
    <w:unhideWhenUsed/>
    <w:qFormat/>
    <w:rsid w:val="00F633BF"/>
    <w:pPr>
      <w:keepNext/>
      <w:keepLines/>
      <w:spacing w:before="160" w:after="80"/>
      <w:outlineLvl w:val="1"/>
    </w:pPr>
    <w:rPr>
      <w:rFonts w:ascii="等线 Light" w:eastAsia="等线 Light" w:hAnsi="等线 Light"/>
      <w:color w:val="2F5496"/>
      <w:sz w:val="40"/>
      <w:szCs w:val="40"/>
    </w:rPr>
  </w:style>
  <w:style w:type="paragraph" w:styleId="3">
    <w:name w:val="heading 3"/>
    <w:basedOn w:val="ab"/>
    <w:next w:val="ab"/>
    <w:link w:val="30"/>
    <w:uiPriority w:val="9"/>
    <w:qFormat/>
    <w:pPr>
      <w:keepNext/>
      <w:keepLines/>
      <w:numPr>
        <w:ilvl w:val="2"/>
        <w:numId w:val="1"/>
      </w:numPr>
      <w:tabs>
        <w:tab w:val="left" w:pos="0"/>
      </w:tabs>
      <w:spacing w:before="260" w:after="260" w:line="416" w:lineRule="auto"/>
      <w:outlineLvl w:val="2"/>
    </w:pPr>
    <w:rPr>
      <w:rFonts w:ascii="黑体" w:eastAsia="黑体" w:hAnsi="黑体"/>
      <w:bCs/>
      <w:szCs w:val="21"/>
    </w:rPr>
  </w:style>
  <w:style w:type="paragraph" w:styleId="4">
    <w:name w:val="heading 4"/>
    <w:basedOn w:val="ab"/>
    <w:next w:val="ab"/>
    <w:link w:val="40"/>
    <w:uiPriority w:val="9"/>
    <w:semiHidden/>
    <w:unhideWhenUsed/>
    <w:qFormat/>
    <w:rsid w:val="00F633BF"/>
    <w:pPr>
      <w:keepNext/>
      <w:keepLines/>
      <w:spacing w:before="80" w:after="40"/>
      <w:outlineLvl w:val="3"/>
    </w:pPr>
    <w:rPr>
      <w:rFonts w:ascii="等线" w:eastAsia="等线" w:hAnsi="等线"/>
      <w:color w:val="2F5496"/>
      <w:sz w:val="28"/>
      <w:szCs w:val="28"/>
    </w:rPr>
  </w:style>
  <w:style w:type="paragraph" w:styleId="5">
    <w:name w:val="heading 5"/>
    <w:basedOn w:val="ab"/>
    <w:next w:val="ab"/>
    <w:link w:val="50"/>
    <w:uiPriority w:val="9"/>
    <w:semiHidden/>
    <w:unhideWhenUsed/>
    <w:qFormat/>
    <w:rsid w:val="00F633BF"/>
    <w:pPr>
      <w:keepNext/>
      <w:keepLines/>
      <w:spacing w:before="80" w:after="40"/>
      <w:outlineLvl w:val="4"/>
    </w:pPr>
    <w:rPr>
      <w:rFonts w:ascii="等线" w:eastAsia="等线" w:hAnsi="等线"/>
      <w:color w:val="2F5496"/>
      <w:sz w:val="24"/>
    </w:rPr>
  </w:style>
  <w:style w:type="paragraph" w:styleId="6">
    <w:name w:val="heading 6"/>
    <w:basedOn w:val="ab"/>
    <w:next w:val="ab"/>
    <w:link w:val="60"/>
    <w:uiPriority w:val="9"/>
    <w:semiHidden/>
    <w:unhideWhenUsed/>
    <w:qFormat/>
    <w:rsid w:val="00F633BF"/>
    <w:pPr>
      <w:keepNext/>
      <w:keepLines/>
      <w:spacing w:before="40"/>
      <w:outlineLvl w:val="5"/>
    </w:pPr>
    <w:rPr>
      <w:rFonts w:ascii="等线" w:eastAsia="等线" w:hAnsi="等线"/>
      <w:b/>
      <w:bCs/>
      <w:color w:val="2F5496"/>
      <w:szCs w:val="22"/>
    </w:rPr>
  </w:style>
  <w:style w:type="paragraph" w:styleId="7">
    <w:name w:val="heading 7"/>
    <w:basedOn w:val="ab"/>
    <w:next w:val="ab"/>
    <w:link w:val="70"/>
    <w:uiPriority w:val="9"/>
    <w:semiHidden/>
    <w:unhideWhenUsed/>
    <w:qFormat/>
    <w:rsid w:val="00F633BF"/>
    <w:pPr>
      <w:keepNext/>
      <w:keepLines/>
      <w:spacing w:before="40"/>
      <w:outlineLvl w:val="6"/>
    </w:pPr>
    <w:rPr>
      <w:rFonts w:ascii="等线" w:eastAsia="等线" w:hAnsi="等线"/>
      <w:b/>
      <w:bCs/>
      <w:color w:val="000000"/>
      <w:szCs w:val="22"/>
    </w:rPr>
  </w:style>
  <w:style w:type="paragraph" w:styleId="8">
    <w:name w:val="heading 8"/>
    <w:basedOn w:val="ab"/>
    <w:next w:val="ab"/>
    <w:link w:val="80"/>
    <w:uiPriority w:val="9"/>
    <w:semiHidden/>
    <w:unhideWhenUsed/>
    <w:qFormat/>
    <w:rsid w:val="00F633BF"/>
    <w:pPr>
      <w:keepNext/>
      <w:keepLines/>
      <w:outlineLvl w:val="7"/>
    </w:pPr>
    <w:rPr>
      <w:rFonts w:ascii="等线" w:eastAsia="等线" w:hAnsi="等线"/>
      <w:color w:val="000000"/>
      <w:szCs w:val="22"/>
    </w:rPr>
  </w:style>
  <w:style w:type="paragraph" w:styleId="9">
    <w:name w:val="heading 9"/>
    <w:basedOn w:val="ab"/>
    <w:next w:val="ab"/>
    <w:link w:val="90"/>
    <w:uiPriority w:val="9"/>
    <w:semiHidden/>
    <w:unhideWhenUsed/>
    <w:qFormat/>
    <w:rsid w:val="00F633BF"/>
    <w:pPr>
      <w:keepNext/>
      <w:keepLines/>
      <w:outlineLvl w:val="8"/>
    </w:pPr>
    <w:rPr>
      <w:rFonts w:ascii="等线" w:eastAsia="等线 Light" w:hAnsi="等线"/>
      <w:color w:val="000000"/>
      <w:szCs w:val="22"/>
    </w:rPr>
  </w:style>
  <w:style w:type="character" w:default="1" w:styleId="ac">
    <w:name w:val="Default Paragraph Font"/>
    <w:semiHidden/>
  </w:style>
  <w:style w:type="table" w:default="1" w:styleId="ad">
    <w:name w:val="Normal Table"/>
    <w:uiPriority w:val="99"/>
    <w:unhideWhenUsed/>
    <w:tblPr>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30">
    <w:name w:val="标题 3 字符"/>
    <w:link w:val="3"/>
    <w:uiPriority w:val="9"/>
    <w:qFormat/>
    <w:rPr>
      <w:rFonts w:ascii="黑体" w:eastAsia="黑体" w:hAnsi="黑体"/>
      <w:bCs/>
      <w:kern w:val="2"/>
      <w:sz w:val="21"/>
      <w:szCs w:val="21"/>
    </w:rPr>
  </w:style>
  <w:style w:type="paragraph" w:styleId="TOC7">
    <w:name w:val="toc 7"/>
    <w:basedOn w:val="ab"/>
    <w:next w:val="ab"/>
    <w:semiHidden/>
    <w:pPr>
      <w:tabs>
        <w:tab w:val="right" w:leader="dot" w:pos="9241"/>
      </w:tabs>
      <w:ind w:firstLineChars="500" w:firstLine="505"/>
      <w:jc w:val="left"/>
    </w:pPr>
    <w:rPr>
      <w:rFonts w:ascii="宋体"/>
      <w:szCs w:val="21"/>
    </w:rPr>
  </w:style>
  <w:style w:type="paragraph" w:styleId="81">
    <w:name w:val="index 8"/>
    <w:basedOn w:val="ab"/>
    <w:next w:val="ab"/>
    <w:pPr>
      <w:ind w:left="1680" w:hanging="210"/>
      <w:jc w:val="left"/>
    </w:pPr>
    <w:rPr>
      <w:rFonts w:ascii="Calibri" w:hAnsi="Calibri"/>
      <w:sz w:val="20"/>
      <w:szCs w:val="20"/>
    </w:rPr>
  </w:style>
  <w:style w:type="paragraph" w:styleId="af">
    <w:name w:val="caption"/>
    <w:basedOn w:val="ab"/>
    <w:next w:val="ab"/>
    <w:qFormat/>
    <w:pPr>
      <w:spacing w:before="152" w:after="160"/>
    </w:pPr>
    <w:rPr>
      <w:rFonts w:ascii="Arial" w:eastAsia="黑体" w:hAnsi="Arial" w:cs="Arial"/>
      <w:sz w:val="20"/>
      <w:szCs w:val="20"/>
    </w:rPr>
  </w:style>
  <w:style w:type="paragraph" w:styleId="51">
    <w:name w:val="index 5"/>
    <w:basedOn w:val="ab"/>
    <w:next w:val="ab"/>
    <w:pPr>
      <w:ind w:left="1050" w:hanging="210"/>
      <w:jc w:val="left"/>
    </w:pPr>
    <w:rPr>
      <w:rFonts w:ascii="Calibri" w:hAnsi="Calibri"/>
      <w:sz w:val="20"/>
      <w:szCs w:val="20"/>
    </w:rPr>
  </w:style>
  <w:style w:type="paragraph" w:styleId="af0">
    <w:name w:val="Document Map"/>
    <w:basedOn w:val="ab"/>
    <w:semiHidden/>
    <w:pPr>
      <w:shd w:val="clear" w:color="auto" w:fill="000080"/>
    </w:pPr>
  </w:style>
  <w:style w:type="paragraph" w:styleId="af1">
    <w:name w:val="annotation text"/>
    <w:basedOn w:val="ab"/>
    <w:link w:val="af2"/>
    <w:qFormat/>
    <w:pPr>
      <w:spacing w:line="264" w:lineRule="auto"/>
      <w:ind w:left="624" w:hanging="624"/>
      <w:jc w:val="left"/>
    </w:pPr>
    <w:rPr>
      <w:rFonts w:ascii="Arial" w:hAnsi="Arial"/>
      <w:sz w:val="24"/>
    </w:rPr>
  </w:style>
  <w:style w:type="character" w:customStyle="1" w:styleId="af2">
    <w:name w:val="批注文字 字符"/>
    <w:link w:val="af1"/>
    <w:qFormat/>
    <w:rPr>
      <w:rFonts w:ascii="Arial" w:hAnsi="Arial"/>
      <w:kern w:val="2"/>
      <w:sz w:val="24"/>
      <w:szCs w:val="24"/>
    </w:rPr>
  </w:style>
  <w:style w:type="paragraph" w:styleId="61">
    <w:name w:val="index 6"/>
    <w:basedOn w:val="ab"/>
    <w:next w:val="ab"/>
    <w:pPr>
      <w:ind w:left="1260" w:hanging="210"/>
      <w:jc w:val="left"/>
    </w:pPr>
    <w:rPr>
      <w:rFonts w:ascii="Calibri" w:hAnsi="Calibri"/>
      <w:sz w:val="20"/>
      <w:szCs w:val="20"/>
    </w:rPr>
  </w:style>
  <w:style w:type="paragraph" w:styleId="41">
    <w:name w:val="index 4"/>
    <w:basedOn w:val="ab"/>
    <w:next w:val="ab"/>
    <w:pPr>
      <w:ind w:left="840" w:hanging="210"/>
      <w:jc w:val="left"/>
    </w:pPr>
    <w:rPr>
      <w:rFonts w:ascii="Calibri" w:hAnsi="Calibri"/>
      <w:sz w:val="20"/>
      <w:szCs w:val="20"/>
    </w:rPr>
  </w:style>
  <w:style w:type="paragraph" w:styleId="TOC5">
    <w:name w:val="toc 5"/>
    <w:basedOn w:val="ab"/>
    <w:next w:val="ab"/>
    <w:semiHidden/>
    <w:pPr>
      <w:tabs>
        <w:tab w:val="right" w:leader="dot" w:pos="9241"/>
      </w:tabs>
      <w:ind w:firstLineChars="300" w:firstLine="300"/>
      <w:jc w:val="left"/>
    </w:pPr>
    <w:rPr>
      <w:rFonts w:ascii="宋体"/>
      <w:szCs w:val="21"/>
    </w:rPr>
  </w:style>
  <w:style w:type="paragraph" w:styleId="TOC3">
    <w:name w:val="toc 3"/>
    <w:basedOn w:val="ab"/>
    <w:next w:val="ab"/>
    <w:uiPriority w:val="39"/>
    <w:qFormat/>
    <w:pPr>
      <w:tabs>
        <w:tab w:val="right" w:leader="dot" w:pos="9241"/>
      </w:tabs>
      <w:ind w:firstLineChars="100" w:firstLine="102"/>
      <w:jc w:val="left"/>
    </w:pPr>
    <w:rPr>
      <w:rFonts w:ascii="宋体"/>
      <w:szCs w:val="21"/>
    </w:rPr>
  </w:style>
  <w:style w:type="paragraph" w:styleId="TOC8">
    <w:name w:val="toc 8"/>
    <w:basedOn w:val="ab"/>
    <w:next w:val="ab"/>
    <w:semiHidden/>
    <w:pPr>
      <w:tabs>
        <w:tab w:val="right" w:leader="dot" w:pos="9241"/>
      </w:tabs>
      <w:ind w:firstLineChars="600" w:firstLine="607"/>
      <w:jc w:val="left"/>
    </w:pPr>
    <w:rPr>
      <w:rFonts w:ascii="宋体"/>
      <w:szCs w:val="21"/>
    </w:rPr>
  </w:style>
  <w:style w:type="paragraph" w:styleId="31">
    <w:name w:val="index 3"/>
    <w:basedOn w:val="ab"/>
    <w:next w:val="ab"/>
    <w:pPr>
      <w:ind w:left="630" w:hanging="210"/>
      <w:jc w:val="left"/>
    </w:pPr>
    <w:rPr>
      <w:rFonts w:ascii="Calibri" w:hAnsi="Calibri"/>
      <w:sz w:val="20"/>
      <w:szCs w:val="20"/>
    </w:rPr>
  </w:style>
  <w:style w:type="paragraph" w:styleId="af3">
    <w:name w:val="endnote text"/>
    <w:basedOn w:val="ab"/>
    <w:semiHidden/>
    <w:pPr>
      <w:snapToGrid w:val="0"/>
      <w:jc w:val="left"/>
    </w:pPr>
  </w:style>
  <w:style w:type="paragraph" w:styleId="af4">
    <w:name w:val="Balloon Text"/>
    <w:basedOn w:val="ab"/>
    <w:link w:val="af5"/>
    <w:rPr>
      <w:sz w:val="18"/>
      <w:szCs w:val="18"/>
    </w:rPr>
  </w:style>
  <w:style w:type="character" w:customStyle="1" w:styleId="af5">
    <w:name w:val="批注框文本 字符"/>
    <w:link w:val="af4"/>
    <w:rPr>
      <w:kern w:val="2"/>
      <w:sz w:val="18"/>
      <w:szCs w:val="18"/>
    </w:rPr>
  </w:style>
  <w:style w:type="paragraph" w:styleId="af6">
    <w:name w:val="footer"/>
    <w:basedOn w:val="ab"/>
    <w:link w:val="af7"/>
    <w:uiPriority w:val="99"/>
    <w:qFormat/>
    <w:pPr>
      <w:snapToGrid w:val="0"/>
      <w:ind w:rightChars="100" w:right="210"/>
      <w:jc w:val="right"/>
    </w:pPr>
    <w:rPr>
      <w:sz w:val="18"/>
      <w:szCs w:val="18"/>
    </w:rPr>
  </w:style>
  <w:style w:type="paragraph" w:styleId="af8">
    <w:name w:val="header"/>
    <w:basedOn w:val="ab"/>
    <w:link w:val="af9"/>
    <w:uiPriority w:val="99"/>
    <w:qFormat/>
    <w:pPr>
      <w:snapToGrid w:val="0"/>
      <w:jc w:val="left"/>
    </w:pPr>
    <w:rPr>
      <w:sz w:val="18"/>
      <w:szCs w:val="18"/>
    </w:rPr>
  </w:style>
  <w:style w:type="paragraph" w:styleId="TOC1">
    <w:name w:val="toc 1"/>
    <w:basedOn w:val="ab"/>
    <w:next w:val="ab"/>
    <w:uiPriority w:val="39"/>
    <w:qFormat/>
    <w:pPr>
      <w:tabs>
        <w:tab w:val="right" w:leader="dot" w:pos="9241"/>
      </w:tabs>
      <w:spacing w:beforeLines="25" w:before="78" w:afterLines="25" w:after="78"/>
      <w:jc w:val="left"/>
    </w:pPr>
    <w:rPr>
      <w:rFonts w:ascii="宋体"/>
      <w:szCs w:val="21"/>
    </w:rPr>
  </w:style>
  <w:style w:type="paragraph" w:styleId="TOC4">
    <w:name w:val="toc 4"/>
    <w:basedOn w:val="ab"/>
    <w:next w:val="ab"/>
    <w:uiPriority w:val="39"/>
    <w:pPr>
      <w:tabs>
        <w:tab w:val="right" w:leader="dot" w:pos="9241"/>
      </w:tabs>
      <w:ind w:firstLineChars="200" w:firstLine="198"/>
      <w:jc w:val="left"/>
    </w:pPr>
    <w:rPr>
      <w:rFonts w:ascii="宋体"/>
      <w:szCs w:val="21"/>
    </w:rPr>
  </w:style>
  <w:style w:type="paragraph" w:styleId="afa">
    <w:name w:val="index heading"/>
    <w:basedOn w:val="ab"/>
    <w:next w:val="11"/>
    <w:pPr>
      <w:spacing w:before="120" w:after="120"/>
      <w:jc w:val="center"/>
    </w:pPr>
    <w:rPr>
      <w:rFonts w:ascii="Calibri" w:hAnsi="Calibri"/>
      <w:b/>
      <w:bCs/>
      <w:iCs/>
      <w:szCs w:val="20"/>
    </w:rPr>
  </w:style>
  <w:style w:type="paragraph" w:styleId="11">
    <w:name w:val="index 1"/>
    <w:basedOn w:val="ab"/>
    <w:next w:val="afb"/>
    <w:pPr>
      <w:tabs>
        <w:tab w:val="right" w:leader="dot" w:pos="9299"/>
      </w:tabs>
      <w:jc w:val="left"/>
    </w:pPr>
    <w:rPr>
      <w:rFonts w:ascii="宋体"/>
      <w:szCs w:val="21"/>
    </w:rPr>
  </w:style>
  <w:style w:type="paragraph" w:customStyle="1" w:styleId="afb">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aliases w:val="条标题1.1.1 Char,3 Char,h3 Char,3rd level Char,H3 Char,l3 Char,CT Char"/>
    <w:link w:val="afb"/>
    <w:qFormat/>
    <w:rPr>
      <w:rFonts w:ascii="宋体"/>
      <w:sz w:val="21"/>
      <w:lang w:val="en-US" w:eastAsia="zh-CN" w:bidi="ar-SA"/>
    </w:rPr>
  </w:style>
  <w:style w:type="paragraph" w:styleId="afc">
    <w:name w:val="List"/>
    <w:basedOn w:val="ab"/>
    <w:pPr>
      <w:ind w:left="420" w:hanging="420"/>
    </w:pPr>
    <w:rPr>
      <w:rFonts w:eastAsia="楷体_GB2312"/>
      <w:b/>
      <w:sz w:val="28"/>
      <w:szCs w:val="20"/>
    </w:rPr>
  </w:style>
  <w:style w:type="paragraph" w:styleId="afd">
    <w:name w:val="footnote text"/>
    <w:basedOn w:val="ab"/>
    <w:pPr>
      <w:numPr>
        <w:numId w:val="2"/>
      </w:numPr>
      <w:tabs>
        <w:tab w:val="left" w:pos="0"/>
      </w:tabs>
      <w:snapToGrid w:val="0"/>
      <w:jc w:val="left"/>
    </w:pPr>
    <w:rPr>
      <w:rFonts w:ascii="宋体"/>
      <w:sz w:val="18"/>
      <w:szCs w:val="18"/>
    </w:rPr>
  </w:style>
  <w:style w:type="paragraph" w:styleId="TOC6">
    <w:name w:val="toc 6"/>
    <w:basedOn w:val="ab"/>
    <w:next w:val="ab"/>
    <w:semiHidden/>
    <w:pPr>
      <w:tabs>
        <w:tab w:val="right" w:leader="dot" w:pos="9241"/>
      </w:tabs>
      <w:ind w:firstLineChars="400" w:firstLine="403"/>
      <w:jc w:val="left"/>
    </w:pPr>
    <w:rPr>
      <w:rFonts w:ascii="宋体"/>
      <w:szCs w:val="21"/>
    </w:rPr>
  </w:style>
  <w:style w:type="paragraph" w:styleId="71">
    <w:name w:val="index 7"/>
    <w:basedOn w:val="ab"/>
    <w:next w:val="ab"/>
    <w:pPr>
      <w:ind w:left="1470" w:hanging="210"/>
      <w:jc w:val="left"/>
    </w:pPr>
    <w:rPr>
      <w:rFonts w:ascii="Calibri" w:hAnsi="Calibri"/>
      <w:sz w:val="20"/>
      <w:szCs w:val="20"/>
    </w:rPr>
  </w:style>
  <w:style w:type="paragraph" w:styleId="91">
    <w:name w:val="index 9"/>
    <w:basedOn w:val="ab"/>
    <w:next w:val="ab"/>
    <w:pPr>
      <w:ind w:left="1890" w:hanging="210"/>
      <w:jc w:val="left"/>
    </w:pPr>
    <w:rPr>
      <w:rFonts w:ascii="Calibri" w:hAnsi="Calibri"/>
      <w:sz w:val="20"/>
      <w:szCs w:val="20"/>
    </w:rPr>
  </w:style>
  <w:style w:type="paragraph" w:styleId="TOC2">
    <w:name w:val="toc 2"/>
    <w:basedOn w:val="ab"/>
    <w:next w:val="ab"/>
    <w:uiPriority w:val="39"/>
    <w:qFormat/>
    <w:pPr>
      <w:tabs>
        <w:tab w:val="right" w:leader="dot" w:pos="9241"/>
      </w:tabs>
    </w:pPr>
    <w:rPr>
      <w:rFonts w:ascii="宋体"/>
      <w:szCs w:val="21"/>
    </w:rPr>
  </w:style>
  <w:style w:type="paragraph" w:styleId="TOC9">
    <w:name w:val="toc 9"/>
    <w:basedOn w:val="ab"/>
    <w:next w:val="ab"/>
    <w:semiHidden/>
    <w:pPr>
      <w:ind w:left="1470"/>
      <w:jc w:val="left"/>
    </w:pPr>
    <w:rPr>
      <w:sz w:val="20"/>
      <w:szCs w:val="20"/>
    </w:rPr>
  </w:style>
  <w:style w:type="paragraph" w:styleId="afe">
    <w:name w:val="Normal (Web)"/>
    <w:basedOn w:val="ab"/>
    <w:uiPriority w:val="99"/>
    <w:qFormat/>
    <w:rPr>
      <w:sz w:val="24"/>
    </w:rPr>
  </w:style>
  <w:style w:type="paragraph" w:styleId="21">
    <w:name w:val="index 2"/>
    <w:basedOn w:val="ab"/>
    <w:next w:val="ab"/>
    <w:pPr>
      <w:ind w:left="420" w:hanging="210"/>
      <w:jc w:val="left"/>
    </w:pPr>
    <w:rPr>
      <w:rFonts w:ascii="Calibri" w:hAnsi="Calibri"/>
      <w:sz w:val="20"/>
      <w:szCs w:val="20"/>
    </w:rPr>
  </w:style>
  <w:style w:type="paragraph" w:styleId="aff">
    <w:name w:val="annotation subject"/>
    <w:basedOn w:val="af1"/>
    <w:next w:val="af1"/>
    <w:link w:val="aff0"/>
    <w:pPr>
      <w:spacing w:line="240" w:lineRule="auto"/>
      <w:ind w:left="0" w:firstLine="0"/>
    </w:pPr>
    <w:rPr>
      <w:rFonts w:ascii="Times New Roman" w:hAnsi="Times New Roman"/>
      <w:b/>
      <w:bCs/>
      <w:sz w:val="21"/>
    </w:rPr>
  </w:style>
  <w:style w:type="character" w:customStyle="1" w:styleId="aff0">
    <w:name w:val="批注主题 字符"/>
    <w:link w:val="aff"/>
    <w:rPr>
      <w:rFonts w:ascii="Arial" w:hAnsi="Arial"/>
      <w:b/>
      <w:bCs/>
      <w:kern w:val="2"/>
      <w:sz w:val="21"/>
      <w:szCs w:val="24"/>
    </w:rPr>
  </w:style>
  <w:style w:type="table" w:styleId="aff1">
    <w:name w:val="Table Grid"/>
    <w:basedOn w:val="ad"/>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ndnote reference"/>
    <w:semiHidden/>
    <w:rPr>
      <w:vertAlign w:val="superscript"/>
    </w:rPr>
  </w:style>
  <w:style w:type="character" w:styleId="aff3">
    <w:name w:val="page number"/>
    <w:rPr>
      <w:rFonts w:ascii="Times New Roman" w:eastAsia="宋体" w:hAnsi="Times New Roman"/>
      <w:sz w:val="18"/>
    </w:rPr>
  </w:style>
  <w:style w:type="character" w:styleId="aff4">
    <w:name w:val="FollowedHyperlink"/>
    <w:rPr>
      <w:color w:val="0033CC"/>
      <w:u w:val="single"/>
    </w:rPr>
  </w:style>
  <w:style w:type="character" w:styleId="aff5">
    <w:name w:val="Hyperlink"/>
    <w:uiPriority w:val="99"/>
    <w:qFormat/>
    <w:rPr>
      <w:color w:val="0000FF"/>
      <w:spacing w:val="0"/>
      <w:w w:val="100"/>
      <w:szCs w:val="21"/>
      <w:u w:val="single"/>
      <w:lang w:val="en-US" w:eastAsia="zh-CN"/>
    </w:rPr>
  </w:style>
  <w:style w:type="character" w:styleId="aff6">
    <w:name w:val="annotation reference"/>
    <w:uiPriority w:val="99"/>
    <w:rPr>
      <w:sz w:val="21"/>
      <w:szCs w:val="21"/>
    </w:rPr>
  </w:style>
  <w:style w:type="character" w:styleId="aff7">
    <w:name w:val="footnote reference"/>
    <w:semiHidden/>
    <w:rPr>
      <w:vertAlign w:val="superscript"/>
    </w:rPr>
  </w:style>
  <w:style w:type="character" w:customStyle="1" w:styleId="3Char">
    <w:name w:val="标题 3 Char"/>
    <w:link w:val="3"/>
    <w:semiHidden/>
    <w:rPr>
      <w:b/>
      <w:bCs/>
      <w:kern w:val="2"/>
      <w:sz w:val="32"/>
      <w:szCs w:val="32"/>
    </w:rPr>
  </w:style>
  <w:style w:type="character" w:customStyle="1" w:styleId="Char0">
    <w:name w:val="附录公式 Char"/>
    <w:link w:val="aff8"/>
    <w:rPr>
      <w:lang w:val="en-US" w:eastAsia="zh-CN" w:bidi="ar-SA"/>
    </w:rPr>
  </w:style>
  <w:style w:type="paragraph" w:customStyle="1" w:styleId="aff8">
    <w:name w:val="附录公式"/>
    <w:basedOn w:val="afb"/>
    <w:next w:val="afb"/>
    <w:link w:val="Char0"/>
    <w:qFormat/>
  </w:style>
  <w:style w:type="character" w:customStyle="1" w:styleId="aff9">
    <w:name w:val="发布"/>
    <w:rPr>
      <w:rFonts w:ascii="黑体" w:eastAsia="黑体"/>
      <w:spacing w:val="85"/>
      <w:w w:val="100"/>
      <w:position w:val="3"/>
      <w:sz w:val="28"/>
      <w:szCs w:val="28"/>
    </w:rPr>
  </w:style>
  <w:style w:type="character" w:customStyle="1" w:styleId="Char1">
    <w:name w:val="段 Char"/>
    <w:qFormat/>
    <w:rPr>
      <w:rFonts w:ascii="宋体" w:eastAsia="宋体" w:hAnsi="宋体" w:cs="宋体" w:hint="eastAsia"/>
      <w:sz w:val="21"/>
    </w:rPr>
  </w:style>
  <w:style w:type="character" w:customStyle="1" w:styleId="Char10">
    <w:name w:val="批注文字 Char1"/>
    <w:rPr>
      <w:kern w:val="2"/>
      <w:sz w:val="21"/>
      <w:szCs w:val="24"/>
    </w:rPr>
  </w:style>
  <w:style w:type="character" w:customStyle="1" w:styleId="Char2">
    <w:name w:val="首示例 Char"/>
    <w:link w:val="affa"/>
    <w:rPr>
      <w:rFonts w:ascii="宋体" w:hAnsi="宋体"/>
      <w:kern w:val="2"/>
      <w:sz w:val="18"/>
      <w:szCs w:val="18"/>
    </w:rPr>
  </w:style>
  <w:style w:type="paragraph" w:customStyle="1" w:styleId="affa">
    <w:name w:val="首示例"/>
    <w:next w:val="afb"/>
    <w:link w:val="Char2"/>
    <w:qFormat/>
    <w:pPr>
      <w:numPr>
        <w:numId w:val="3"/>
      </w:numPr>
      <w:tabs>
        <w:tab w:val="left" w:pos="360"/>
      </w:tabs>
      <w:ind w:firstLine="0"/>
    </w:pPr>
    <w:rPr>
      <w:rFonts w:ascii="宋体" w:hAnsi="宋体"/>
      <w:kern w:val="2"/>
      <w:sz w:val="18"/>
      <w:szCs w:val="18"/>
    </w:rPr>
  </w:style>
  <w:style w:type="paragraph" w:customStyle="1" w:styleId="affb">
    <w:name w:val="数字编号列项（二级）"/>
    <w:qFormat/>
    <w:pPr>
      <w:numPr>
        <w:ilvl w:val="1"/>
        <w:numId w:val="4"/>
      </w:numPr>
      <w:tabs>
        <w:tab w:val="left" w:pos="1260"/>
      </w:tabs>
      <w:jc w:val="both"/>
    </w:pPr>
    <w:rPr>
      <w:rFonts w:ascii="宋体"/>
      <w:sz w:val="21"/>
    </w:rPr>
  </w:style>
  <w:style w:type="paragraph" w:customStyle="1" w:styleId="affc">
    <w:name w:val="前言、引言标题"/>
    <w:next w:val="afb"/>
    <w:pPr>
      <w:keepNext/>
      <w:pageBreakBefore/>
      <w:shd w:val="clear" w:color="FFFFFF" w:fill="FFFFFF"/>
      <w:spacing w:before="640" w:after="560"/>
      <w:jc w:val="center"/>
      <w:outlineLvl w:val="0"/>
    </w:pPr>
    <w:rPr>
      <w:rFonts w:ascii="黑体" w:eastAsia="黑体"/>
      <w:sz w:val="32"/>
    </w:rPr>
  </w:style>
  <w:style w:type="paragraph" w:customStyle="1" w:styleId="affd">
    <w:name w:val="一级条标题"/>
    <w:next w:val="afb"/>
    <w:qFormat/>
    <w:pPr>
      <w:numPr>
        <w:ilvl w:val="1"/>
        <w:numId w:val="5"/>
      </w:numPr>
      <w:spacing w:beforeLines="50" w:before="156" w:afterLines="50" w:after="156"/>
      <w:outlineLvl w:val="2"/>
    </w:pPr>
    <w:rPr>
      <w:rFonts w:ascii="黑体" w:eastAsia="黑体"/>
      <w:sz w:val="21"/>
      <w:szCs w:val="21"/>
    </w:rPr>
  </w:style>
  <w:style w:type="paragraph" w:customStyle="1" w:styleId="affe">
    <w:name w:val="二级无"/>
    <w:basedOn w:val="afff"/>
    <w:pPr>
      <w:spacing w:before="0" w:after="0"/>
    </w:pPr>
    <w:rPr>
      <w:rFonts w:ascii="宋体" w:eastAsia="宋体"/>
    </w:rPr>
  </w:style>
  <w:style w:type="paragraph" w:customStyle="1" w:styleId="afff">
    <w:name w:val="二级条标题"/>
    <w:basedOn w:val="affd"/>
    <w:next w:val="afb"/>
    <w:qFormat/>
    <w:pPr>
      <w:numPr>
        <w:ilvl w:val="2"/>
      </w:numPr>
      <w:spacing w:beforeLines="0" w:before="50" w:afterLines="0" w:after="50"/>
      <w:outlineLvl w:val="3"/>
    </w:pPr>
  </w:style>
  <w:style w:type="paragraph" w:customStyle="1" w:styleId="afff0">
    <w:name w:val="标准书眉一"/>
    <w:pPr>
      <w:jc w:val="both"/>
    </w:pPr>
  </w:style>
  <w:style w:type="paragraph" w:customStyle="1" w:styleId="afff1">
    <w:name w:val="标准书脚_奇数页"/>
    <w:pPr>
      <w:spacing w:before="120"/>
      <w:ind w:right="198"/>
      <w:jc w:val="right"/>
    </w:pPr>
    <w:rPr>
      <w:rFonts w:ascii="宋体"/>
      <w:sz w:val="18"/>
      <w:szCs w:val="18"/>
    </w:rPr>
  </w:style>
  <w:style w:type="paragraph" w:customStyle="1" w:styleId="afff2">
    <w:name w:val="其他发布部门"/>
    <w:basedOn w:val="afff3"/>
    <w:pPr>
      <w:spacing w:line="0" w:lineRule="atLeast"/>
    </w:pPr>
    <w:rPr>
      <w:rFonts w:ascii="黑体" w:eastAsia="黑体"/>
      <w:b w:val="0"/>
    </w:rPr>
  </w:style>
  <w:style w:type="paragraph" w:customStyle="1" w:styleId="afff3">
    <w:name w:val="发布部门"/>
    <w:next w:val="afb"/>
    <w:pPr>
      <w:jc w:val="center"/>
    </w:pPr>
    <w:rPr>
      <w:rFonts w:ascii="宋体"/>
      <w:b/>
      <w:spacing w:val="20"/>
      <w:w w:val="135"/>
      <w:sz w:val="28"/>
    </w:rPr>
  </w:style>
  <w:style w:type="paragraph" w:customStyle="1" w:styleId="xl7111770">
    <w:name w:val="xl7111770"/>
    <w:basedOn w:val="ab"/>
    <w:pPr>
      <w:widowControl/>
      <w:pBdr>
        <w:top w:val="single" w:sz="4" w:space="1" w:color="auto"/>
        <w:bottom w:val="single" w:sz="4" w:space="0" w:color="auto"/>
        <w:right w:val="single" w:sz="4" w:space="1" w:color="auto"/>
      </w:pBdr>
      <w:spacing w:before="100" w:beforeAutospacing="1" w:after="100" w:afterAutospacing="1"/>
      <w:ind w:left="624" w:hanging="624"/>
      <w:jc w:val="left"/>
      <w:textAlignment w:val="center"/>
    </w:pPr>
    <w:rPr>
      <w:rFonts w:ascii="宋体" w:hAnsi="宋体" w:hint="eastAsia"/>
      <w:b/>
      <w:bCs/>
      <w:kern w:val="0"/>
      <w:sz w:val="24"/>
      <w:szCs w:val="20"/>
    </w:rPr>
  </w:style>
  <w:style w:type="paragraph" w:customStyle="1" w:styleId="afff4">
    <w:name w:val="注："/>
    <w:next w:val="afb"/>
    <w:pPr>
      <w:widowControl w:val="0"/>
      <w:numPr>
        <w:numId w:val="6"/>
      </w:numPr>
      <w:autoSpaceDE w:val="0"/>
      <w:autoSpaceDN w:val="0"/>
      <w:jc w:val="both"/>
    </w:pPr>
    <w:rPr>
      <w:rFonts w:ascii="宋体"/>
      <w:sz w:val="18"/>
      <w:szCs w:val="18"/>
    </w:rPr>
  </w:style>
  <w:style w:type="paragraph" w:customStyle="1" w:styleId="afff5">
    <w:name w:val="附录三级条标题"/>
    <w:basedOn w:val="afff6"/>
    <w:next w:val="afb"/>
    <w:pPr>
      <w:numPr>
        <w:ilvl w:val="4"/>
      </w:numPr>
      <w:outlineLvl w:val="4"/>
    </w:pPr>
  </w:style>
  <w:style w:type="paragraph" w:customStyle="1" w:styleId="afff6">
    <w:name w:val="附录二级条标题"/>
    <w:basedOn w:val="ab"/>
    <w:next w:val="afb"/>
    <w:pPr>
      <w:widowControl/>
      <w:numPr>
        <w:ilvl w:val="3"/>
        <w:numId w:val="7"/>
      </w:num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f7">
    <w:name w:val="其他标准称谓"/>
    <w:next w:val="ab"/>
    <w:pPr>
      <w:spacing w:line="0" w:lineRule="atLeast"/>
      <w:jc w:val="distribute"/>
    </w:pPr>
    <w:rPr>
      <w:rFonts w:ascii="黑体" w:eastAsia="黑体" w:hAnsi="宋体"/>
      <w:spacing w:val="-40"/>
      <w:sz w:val="48"/>
      <w:szCs w:val="52"/>
    </w:rPr>
  </w:style>
  <w:style w:type="paragraph" w:customStyle="1" w:styleId="afff8">
    <w:name w:val="参考文献、索引标题"/>
    <w:basedOn w:val="ab"/>
    <w:next w:val="afb"/>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9">
    <w:name w:val="示例后文字"/>
    <w:basedOn w:val="afb"/>
    <w:next w:val="afb"/>
    <w:qFormat/>
    <w:pPr>
      <w:ind w:firstLine="360"/>
    </w:pPr>
    <w:rPr>
      <w:sz w:val="18"/>
    </w:rPr>
  </w:style>
  <w:style w:type="paragraph" w:customStyle="1" w:styleId="afffa">
    <w:name w:val="其他标准标志"/>
    <w:basedOn w:val="afffb"/>
    <w:rPr>
      <w:w w:val="130"/>
    </w:rPr>
  </w:style>
  <w:style w:type="paragraph" w:customStyle="1" w:styleId="afffb">
    <w:name w:val="标准标志"/>
    <w:next w:val="ab"/>
    <w:pPr>
      <w:shd w:val="solid" w:color="FFFFFF" w:fill="FFFFFF"/>
      <w:spacing w:line="0" w:lineRule="atLeast"/>
      <w:jc w:val="right"/>
    </w:pPr>
    <w:rPr>
      <w:b/>
      <w:w w:val="170"/>
      <w:sz w:val="96"/>
      <w:szCs w:val="96"/>
    </w:rPr>
  </w:style>
  <w:style w:type="paragraph" w:customStyle="1" w:styleId="afffc">
    <w:name w:val="注：（正文）"/>
    <w:basedOn w:val="afff4"/>
    <w:next w:val="afb"/>
    <w:pPr>
      <w:numPr>
        <w:numId w:val="8"/>
      </w:numPr>
    </w:pPr>
  </w:style>
  <w:style w:type="paragraph" w:customStyle="1" w:styleId="afffd">
    <w:name w:val="五级无"/>
    <w:basedOn w:val="afffe"/>
    <w:pPr>
      <w:spacing w:before="0" w:after="0"/>
    </w:pPr>
    <w:rPr>
      <w:rFonts w:ascii="宋体" w:eastAsia="宋体"/>
    </w:rPr>
  </w:style>
  <w:style w:type="paragraph" w:customStyle="1" w:styleId="afffe">
    <w:name w:val="五级条标题"/>
    <w:basedOn w:val="affff"/>
    <w:next w:val="afb"/>
    <w:pPr>
      <w:numPr>
        <w:ilvl w:val="5"/>
      </w:numPr>
      <w:outlineLvl w:val="6"/>
    </w:pPr>
  </w:style>
  <w:style w:type="paragraph" w:customStyle="1" w:styleId="affff">
    <w:name w:val="四级条标题"/>
    <w:basedOn w:val="affff0"/>
    <w:next w:val="afb"/>
    <w:pPr>
      <w:numPr>
        <w:ilvl w:val="4"/>
        <w:numId w:val="5"/>
      </w:numPr>
      <w:outlineLvl w:val="5"/>
    </w:pPr>
  </w:style>
  <w:style w:type="paragraph" w:customStyle="1" w:styleId="affff0">
    <w:name w:val="三级条标题"/>
    <w:basedOn w:val="afff"/>
    <w:next w:val="afb"/>
    <w:pPr>
      <w:numPr>
        <w:numId w:val="0"/>
      </w:numPr>
      <w:outlineLvl w:val="4"/>
    </w:pPr>
  </w:style>
  <w:style w:type="paragraph" w:customStyle="1" w:styleId="affff1">
    <w:name w:val="列项◆（三级）"/>
    <w:basedOn w:val="ab"/>
    <w:pPr>
      <w:numPr>
        <w:ilvl w:val="2"/>
        <w:numId w:val="9"/>
      </w:numPr>
      <w:tabs>
        <w:tab w:val="left" w:pos="1678"/>
      </w:tabs>
    </w:pPr>
    <w:rPr>
      <w:rFonts w:ascii="宋体"/>
      <w:szCs w:val="21"/>
    </w:rPr>
  </w:style>
  <w:style w:type="paragraph" w:customStyle="1" w:styleId="affff2">
    <w:name w:val="附录表标号"/>
    <w:basedOn w:val="ab"/>
    <w:next w:val="afb"/>
    <w:pPr>
      <w:numPr>
        <w:numId w:val="10"/>
      </w:numPr>
      <w:tabs>
        <w:tab w:val="clear" w:pos="0"/>
      </w:tabs>
      <w:spacing w:line="14" w:lineRule="exact"/>
      <w:ind w:left="811" w:hanging="448"/>
      <w:jc w:val="center"/>
      <w:outlineLvl w:val="0"/>
    </w:pPr>
    <w:rPr>
      <w:color w:val="FFFFFF"/>
    </w:rPr>
  </w:style>
  <w:style w:type="paragraph" w:customStyle="1" w:styleId="affff3">
    <w:name w:val="封面一致性程度标识"/>
    <w:basedOn w:val="affff4"/>
    <w:pPr>
      <w:spacing w:before="440"/>
    </w:pPr>
    <w:rPr>
      <w:rFonts w:ascii="宋体" w:eastAsia="宋体"/>
    </w:rPr>
  </w:style>
  <w:style w:type="paragraph" w:customStyle="1" w:styleId="affff4">
    <w:name w:val="封面标准英文名称"/>
    <w:basedOn w:val="affff5"/>
    <w:pPr>
      <w:spacing w:before="370" w:line="400" w:lineRule="exact"/>
    </w:pPr>
    <w:rPr>
      <w:rFonts w:ascii="Times New Roman"/>
      <w:sz w:val="28"/>
      <w:szCs w:val="28"/>
    </w:rPr>
  </w:style>
  <w:style w:type="paragraph" w:customStyle="1" w:styleId="affff5">
    <w:name w:val="封面标准名称"/>
    <w:qFormat/>
    <w:pPr>
      <w:widowControl w:val="0"/>
      <w:spacing w:line="680" w:lineRule="exact"/>
      <w:jc w:val="center"/>
      <w:textAlignment w:val="center"/>
    </w:pPr>
    <w:rPr>
      <w:rFonts w:ascii="黑体" w:eastAsia="黑体"/>
      <w:sz w:val="52"/>
    </w:rPr>
  </w:style>
  <w:style w:type="paragraph" w:customStyle="1" w:styleId="affff6">
    <w:name w:val="附录标题"/>
    <w:basedOn w:val="afb"/>
    <w:next w:val="afb"/>
    <w:pPr>
      <w:ind w:firstLineChars="0" w:firstLine="0"/>
      <w:jc w:val="center"/>
    </w:pPr>
    <w:rPr>
      <w:rFonts w:ascii="黑体" w:eastAsia="黑体"/>
    </w:rPr>
  </w:style>
  <w:style w:type="paragraph" w:customStyle="1" w:styleId="affff7">
    <w:name w:val="附录标识"/>
    <w:basedOn w:val="ab"/>
    <w:next w:val="afb"/>
    <w:pPr>
      <w:keepNext/>
      <w:widowControl/>
      <w:numPr>
        <w:numId w:val="7"/>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8">
    <w:name w:val="标准称谓"/>
    <w:next w:val="ab"/>
    <w:pPr>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9">
    <w:name w:val="封面标准文稿类别"/>
    <w:basedOn w:val="affff3"/>
    <w:qFormat/>
    <w:pPr>
      <w:spacing w:after="160" w:line="240" w:lineRule="auto"/>
    </w:pPr>
    <w:rPr>
      <w:sz w:val="24"/>
    </w:rPr>
  </w:style>
  <w:style w:type="paragraph" w:customStyle="1" w:styleId="affffa">
    <w:name w:val="正文表标题"/>
    <w:next w:val="afb"/>
    <w:qFormat/>
    <w:pPr>
      <w:numPr>
        <w:numId w:val="11"/>
      </w:numPr>
      <w:tabs>
        <w:tab w:val="left" w:pos="360"/>
      </w:tabs>
      <w:spacing w:beforeLines="50" w:before="156" w:afterLines="50" w:after="156"/>
      <w:jc w:val="center"/>
    </w:pPr>
    <w:rPr>
      <w:rFonts w:ascii="黑体" w:eastAsia="黑体"/>
      <w:sz w:val="21"/>
    </w:rPr>
  </w:style>
  <w:style w:type="paragraph" w:customStyle="1" w:styleId="affffb">
    <w:name w:val="正文公式编号制表符"/>
    <w:basedOn w:val="afb"/>
    <w:next w:val="afb"/>
    <w:qFormat/>
    <w:pPr>
      <w:ind w:firstLineChars="0" w:firstLine="0"/>
    </w:pPr>
  </w:style>
  <w:style w:type="paragraph" w:customStyle="1" w:styleId="affffc">
    <w:name w:val="附录表标题"/>
    <w:basedOn w:val="ab"/>
    <w:next w:val="afb"/>
    <w:pPr>
      <w:numPr>
        <w:ilvl w:val="1"/>
        <w:numId w:val="10"/>
      </w:numPr>
      <w:tabs>
        <w:tab w:val="left" w:pos="180"/>
      </w:tabs>
      <w:spacing w:beforeLines="50" w:before="156" w:afterLines="50" w:after="156"/>
      <w:ind w:left="0" w:firstLine="0"/>
      <w:jc w:val="center"/>
    </w:pPr>
    <w:rPr>
      <w:rFonts w:ascii="黑体" w:eastAsia="黑体"/>
      <w:szCs w:val="21"/>
    </w:rPr>
  </w:style>
  <w:style w:type="paragraph" w:customStyle="1" w:styleId="affffd">
    <w:name w:val="附录数字编号列项（二级）"/>
    <w:qFormat/>
    <w:pPr>
      <w:numPr>
        <w:ilvl w:val="1"/>
        <w:numId w:val="12"/>
      </w:numPr>
      <w:tabs>
        <w:tab w:val="left" w:pos="840"/>
      </w:tabs>
    </w:pPr>
    <w:rPr>
      <w:rFonts w:ascii="宋体"/>
      <w:sz w:val="21"/>
    </w:rPr>
  </w:style>
  <w:style w:type="paragraph" w:customStyle="1" w:styleId="affffe">
    <w:name w:val="附录章标题"/>
    <w:next w:val="afb"/>
    <w:pPr>
      <w:numPr>
        <w:ilvl w:val="1"/>
        <w:numId w:val="7"/>
      </w:numPr>
      <w:tabs>
        <w:tab w:val="left" w:pos="360"/>
      </w:tabs>
      <w:wordWrap w:val="0"/>
      <w:overflowPunct w:val="0"/>
      <w:autoSpaceDE w:val="0"/>
      <w:spacing w:beforeLines="100" w:before="312" w:afterLines="100" w:after="312"/>
      <w:jc w:val="both"/>
      <w:textAlignment w:val="baseline"/>
      <w:outlineLvl w:val="1"/>
    </w:pPr>
    <w:rPr>
      <w:rFonts w:ascii="黑体" w:eastAsia="黑体"/>
      <w:kern w:val="21"/>
      <w:sz w:val="21"/>
    </w:rPr>
  </w:style>
  <w:style w:type="paragraph" w:customStyle="1" w:styleId="afffff">
    <w:name w:val="一级无"/>
    <w:basedOn w:val="affd"/>
    <w:pPr>
      <w:spacing w:beforeLines="0" w:before="0" w:afterLines="0" w:after="0"/>
    </w:pPr>
    <w:rPr>
      <w:rFonts w:ascii="宋体" w:eastAsia="宋体"/>
    </w:rPr>
  </w:style>
  <w:style w:type="paragraph" w:customStyle="1" w:styleId="22">
    <w:name w:val="封面标准号2"/>
    <w:pPr>
      <w:spacing w:before="357" w:line="280" w:lineRule="exact"/>
      <w:jc w:val="right"/>
    </w:pPr>
    <w:rPr>
      <w:rFonts w:ascii="黑体" w:eastAsia="黑体"/>
      <w:sz w:val="28"/>
      <w:szCs w:val="28"/>
    </w:rPr>
  </w:style>
  <w:style w:type="paragraph" w:customStyle="1" w:styleId="afffff0">
    <w:name w:val="封面标准代替信息"/>
    <w:pPr>
      <w:spacing w:before="57" w:line="280" w:lineRule="exact"/>
      <w:jc w:val="right"/>
    </w:pPr>
    <w:rPr>
      <w:rFonts w:ascii="宋体"/>
      <w:sz w:val="21"/>
      <w:szCs w:val="21"/>
    </w:rPr>
  </w:style>
  <w:style w:type="paragraph" w:customStyle="1" w:styleId="afffff1">
    <w:name w:val="注×：（正文）"/>
    <w:pPr>
      <w:numPr>
        <w:numId w:val="13"/>
      </w:numPr>
      <w:jc w:val="both"/>
    </w:pPr>
    <w:rPr>
      <w:rFonts w:ascii="宋体"/>
      <w:sz w:val="18"/>
      <w:szCs w:val="18"/>
    </w:rPr>
  </w:style>
  <w:style w:type="paragraph" w:customStyle="1" w:styleId="afffff2">
    <w:name w:val="图表脚注说明"/>
    <w:basedOn w:val="ab"/>
    <w:pPr>
      <w:numPr>
        <w:numId w:val="14"/>
      </w:numPr>
    </w:pPr>
    <w:rPr>
      <w:rFonts w:ascii="宋体"/>
      <w:sz w:val="18"/>
      <w:szCs w:val="18"/>
    </w:rPr>
  </w:style>
  <w:style w:type="paragraph" w:customStyle="1" w:styleId="23">
    <w:name w:val="封面一致性程度标识2"/>
    <w:basedOn w:val="affff3"/>
  </w:style>
  <w:style w:type="paragraph" w:customStyle="1" w:styleId="afffff3">
    <w:name w:val="附录图标题"/>
    <w:basedOn w:val="ab"/>
    <w:next w:val="afb"/>
    <w:pPr>
      <w:numPr>
        <w:ilvl w:val="1"/>
        <w:numId w:val="15"/>
      </w:numPr>
      <w:tabs>
        <w:tab w:val="left" w:pos="363"/>
      </w:tabs>
      <w:spacing w:beforeLines="50" w:before="156" w:afterLines="50" w:after="156"/>
      <w:ind w:left="0" w:firstLine="0"/>
      <w:jc w:val="center"/>
    </w:pPr>
    <w:rPr>
      <w:rFonts w:ascii="黑体" w:eastAsia="黑体"/>
      <w:szCs w:val="21"/>
    </w:rPr>
  </w:style>
  <w:style w:type="paragraph" w:customStyle="1" w:styleId="afffff4">
    <w:name w:val="文献分类号"/>
    <w:pPr>
      <w:widowControl w:val="0"/>
      <w:textAlignment w:val="center"/>
    </w:pPr>
    <w:rPr>
      <w:rFonts w:ascii="黑体" w:eastAsia="黑体"/>
      <w:sz w:val="21"/>
      <w:szCs w:val="21"/>
    </w:rPr>
  </w:style>
  <w:style w:type="paragraph" w:customStyle="1" w:styleId="afffff5">
    <w:name w:val="附录图标号"/>
    <w:basedOn w:val="ab"/>
    <w:pPr>
      <w:keepNext/>
      <w:pageBreakBefore/>
      <w:widowControl/>
      <w:numPr>
        <w:numId w:val="15"/>
      </w:numPr>
      <w:spacing w:line="14" w:lineRule="exact"/>
      <w:ind w:left="0" w:firstLine="363"/>
      <w:jc w:val="center"/>
      <w:outlineLvl w:val="0"/>
    </w:pPr>
    <w:rPr>
      <w:color w:val="FFFFFF"/>
    </w:rPr>
  </w:style>
  <w:style w:type="paragraph" w:customStyle="1" w:styleId="afffff6">
    <w:name w:val="三级无"/>
    <w:basedOn w:val="affff0"/>
    <w:pPr>
      <w:spacing w:before="0" w:after="0"/>
    </w:pPr>
    <w:rPr>
      <w:rFonts w:ascii="宋体" w:eastAsia="宋体"/>
    </w:rPr>
  </w:style>
  <w:style w:type="paragraph" w:customStyle="1" w:styleId="afffff7">
    <w:name w:val="参考文献"/>
    <w:basedOn w:val="ab"/>
    <w:next w:val="afb"/>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
    <w:name w:val="封面标准名称2"/>
    <w:basedOn w:val="affff5"/>
    <w:pPr>
      <w:spacing w:beforeLines="630" w:before="1965"/>
    </w:pPr>
  </w:style>
  <w:style w:type="paragraph" w:customStyle="1" w:styleId="afffff8">
    <w:name w:val="示例"/>
    <w:next w:val="afffff9"/>
    <w:pPr>
      <w:widowControl w:val="0"/>
      <w:numPr>
        <w:numId w:val="16"/>
      </w:numPr>
      <w:jc w:val="both"/>
    </w:pPr>
    <w:rPr>
      <w:rFonts w:ascii="宋体"/>
      <w:sz w:val="18"/>
      <w:szCs w:val="18"/>
    </w:rPr>
  </w:style>
  <w:style w:type="paragraph" w:customStyle="1" w:styleId="afffff9">
    <w:name w:val="示例内容"/>
    <w:pPr>
      <w:ind w:firstLineChars="200" w:firstLine="200"/>
    </w:pPr>
    <w:rPr>
      <w:rFonts w:ascii="宋体"/>
      <w:sz w:val="18"/>
      <w:szCs w:val="18"/>
    </w:rPr>
  </w:style>
  <w:style w:type="paragraph" w:customStyle="1" w:styleId="afffffa">
    <w:name w:val="附录二级无"/>
    <w:basedOn w:val="afff6"/>
    <w:pPr>
      <w:tabs>
        <w:tab w:val="clear" w:pos="360"/>
      </w:tabs>
      <w:spacing w:beforeLines="0" w:before="0" w:afterLines="0" w:after="0"/>
    </w:pPr>
    <w:rPr>
      <w:rFonts w:ascii="宋体" w:eastAsia="宋体"/>
      <w:szCs w:val="21"/>
    </w:rPr>
  </w:style>
  <w:style w:type="paragraph" w:customStyle="1" w:styleId="afffffb">
    <w:name w:val="附录字母编号列项（一级）"/>
    <w:qFormat/>
    <w:pPr>
      <w:numPr>
        <w:numId w:val="12"/>
      </w:numPr>
      <w:tabs>
        <w:tab w:val="left" w:pos="839"/>
      </w:tabs>
    </w:pPr>
    <w:rPr>
      <w:rFonts w:ascii="宋体"/>
      <w:sz w:val="21"/>
    </w:rPr>
  </w:style>
  <w:style w:type="paragraph" w:customStyle="1" w:styleId="afffffc">
    <w:name w:val="标准书眉_奇数页"/>
    <w:next w:val="ab"/>
    <w:pPr>
      <w:tabs>
        <w:tab w:val="center" w:pos="4154"/>
        <w:tab w:val="right" w:pos="8306"/>
      </w:tabs>
      <w:spacing w:after="220"/>
      <w:jc w:val="right"/>
    </w:pPr>
    <w:rPr>
      <w:rFonts w:ascii="黑体" w:eastAsia="黑体"/>
      <w:sz w:val="21"/>
      <w:szCs w:val="21"/>
    </w:rPr>
  </w:style>
  <w:style w:type="paragraph" w:customStyle="1" w:styleId="afffffd">
    <w:name w:val="科东_正文"/>
    <w:basedOn w:val="ab"/>
    <w:pPr>
      <w:spacing w:line="360" w:lineRule="auto"/>
      <w:ind w:left="624" w:firstLineChars="200" w:firstLine="200"/>
    </w:pPr>
    <w:rPr>
      <w:rFonts w:ascii="宋体" w:hAnsi="宋体"/>
      <w:sz w:val="24"/>
      <w:szCs w:val="20"/>
    </w:rPr>
  </w:style>
  <w:style w:type="paragraph" w:customStyle="1" w:styleId="afffffe">
    <w:name w:val="目次、索引正文"/>
    <w:pPr>
      <w:spacing w:line="320" w:lineRule="exact"/>
      <w:jc w:val="both"/>
    </w:pPr>
    <w:rPr>
      <w:rFonts w:ascii="宋体"/>
      <w:sz w:val="21"/>
    </w:rPr>
  </w:style>
  <w:style w:type="paragraph" w:customStyle="1" w:styleId="25">
    <w:name w:val="封面标准英文名称2"/>
    <w:basedOn w:val="affff4"/>
  </w:style>
  <w:style w:type="paragraph" w:customStyle="1" w:styleId="affffff">
    <w:name w:val="列项说明"/>
    <w:basedOn w:val="ab"/>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附录四级无"/>
    <w:basedOn w:val="affffff1"/>
    <w:pPr>
      <w:tabs>
        <w:tab w:val="clear" w:pos="360"/>
      </w:tabs>
      <w:spacing w:beforeLines="0" w:before="0" w:afterLines="0" w:after="0"/>
    </w:pPr>
    <w:rPr>
      <w:rFonts w:ascii="宋体" w:eastAsia="宋体"/>
      <w:szCs w:val="21"/>
    </w:rPr>
  </w:style>
  <w:style w:type="paragraph" w:customStyle="1" w:styleId="affffff1">
    <w:name w:val="附录四级条标题"/>
    <w:basedOn w:val="afff5"/>
    <w:next w:val="afb"/>
    <w:pPr>
      <w:numPr>
        <w:ilvl w:val="5"/>
      </w:numPr>
      <w:outlineLvl w:val="5"/>
    </w:pPr>
  </w:style>
  <w:style w:type="paragraph" w:customStyle="1" w:styleId="26">
    <w:name w:val="封面标准文稿类别2"/>
    <w:basedOn w:val="affff9"/>
  </w:style>
  <w:style w:type="paragraph" w:customStyle="1" w:styleId="affffff2">
    <w:name w:val="图标脚注说明"/>
    <w:basedOn w:val="afb"/>
    <w:pPr>
      <w:ind w:left="840" w:firstLineChars="0" w:hanging="420"/>
    </w:pPr>
    <w:rPr>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affffff3">
    <w:name w:val="附录公式编号制表符"/>
    <w:basedOn w:val="ab"/>
    <w:next w:val="afb"/>
    <w:qFormat/>
    <w:pPr>
      <w:widowControl/>
      <w:tabs>
        <w:tab w:val="center" w:pos="4201"/>
        <w:tab w:val="right" w:leader="dot" w:pos="9298"/>
      </w:tabs>
      <w:autoSpaceDE w:val="0"/>
      <w:autoSpaceDN w:val="0"/>
    </w:pPr>
    <w:rPr>
      <w:rFonts w:ascii="宋体"/>
      <w:kern w:val="0"/>
      <w:szCs w:val="20"/>
      <w:lang w:val="en-US" w:eastAsia="zh-CN"/>
    </w:rPr>
  </w:style>
  <w:style w:type="paragraph" w:customStyle="1" w:styleId="affffff4">
    <w:name w:val="注×："/>
    <w:pPr>
      <w:widowControl w:val="0"/>
      <w:numPr>
        <w:numId w:val="1"/>
      </w:numPr>
      <w:autoSpaceDE w:val="0"/>
      <w:autoSpaceDN w:val="0"/>
      <w:jc w:val="both"/>
    </w:pPr>
    <w:rPr>
      <w:rFonts w:ascii="宋体"/>
      <w:sz w:val="18"/>
      <w:szCs w:val="18"/>
    </w:rPr>
  </w:style>
  <w:style w:type="paragraph" w:customStyle="1" w:styleId="27">
    <w:name w:val="封面标准文稿编辑信息2"/>
    <w:basedOn w:val="affffff5"/>
  </w:style>
  <w:style w:type="paragraph" w:customStyle="1" w:styleId="affffff5">
    <w:name w:val="封面标准文稿编辑信息"/>
    <w:basedOn w:val="affff9"/>
    <w:pPr>
      <w:spacing w:before="180" w:line="180" w:lineRule="exact"/>
    </w:pPr>
    <w:rPr>
      <w:sz w:val="21"/>
    </w:rPr>
  </w:style>
  <w:style w:type="paragraph" w:customStyle="1" w:styleId="affffff6">
    <w:name w:val="标准书眉_偶数页"/>
    <w:basedOn w:val="afffffc"/>
    <w:next w:val="ab"/>
    <w:pPr>
      <w:jc w:val="left"/>
    </w:pPr>
  </w:style>
  <w:style w:type="paragraph" w:customStyle="1" w:styleId="affffff7">
    <w:name w:val="附录三级无"/>
    <w:basedOn w:val="afff5"/>
    <w:pPr>
      <w:tabs>
        <w:tab w:val="clear" w:pos="360"/>
      </w:tabs>
      <w:spacing w:beforeLines="0" w:before="0" w:afterLines="0" w:after="0"/>
    </w:pPr>
    <w:rPr>
      <w:rFonts w:ascii="宋体" w:eastAsia="宋体"/>
      <w:szCs w:val="21"/>
    </w:rPr>
  </w:style>
  <w:style w:type="paragraph" w:customStyle="1" w:styleId="affffff8">
    <w:name w:val="图的脚注"/>
    <w:next w:val="afb"/>
    <w:qFormat/>
    <w:pPr>
      <w:widowControl w:val="0"/>
      <w:ind w:leftChars="200" w:left="840" w:hangingChars="200" w:hanging="420"/>
      <w:jc w:val="both"/>
    </w:pPr>
    <w:rPr>
      <w:rFonts w:ascii="宋体"/>
      <w:sz w:val="18"/>
    </w:rPr>
  </w:style>
  <w:style w:type="paragraph" w:customStyle="1" w:styleId="affffff9">
    <w:name w:val="附录五级条标题"/>
    <w:basedOn w:val="affffff1"/>
    <w:next w:val="afb"/>
    <w:pPr>
      <w:numPr>
        <w:ilvl w:val="6"/>
      </w:numPr>
      <w:outlineLvl w:val="6"/>
    </w:pPr>
  </w:style>
  <w:style w:type="paragraph" w:customStyle="1" w:styleId="affffffa">
    <w:name w:val="示例×："/>
    <w:basedOn w:val="affffffb"/>
    <w:qFormat/>
    <w:pPr>
      <w:numPr>
        <w:numId w:val="17"/>
      </w:numPr>
      <w:spacing w:beforeLines="0" w:before="0" w:afterLines="0" w:after="0"/>
      <w:outlineLvl w:val="9"/>
    </w:pPr>
    <w:rPr>
      <w:rFonts w:ascii="宋体" w:eastAsia="宋体"/>
      <w:sz w:val="18"/>
      <w:szCs w:val="18"/>
    </w:rPr>
  </w:style>
  <w:style w:type="paragraph" w:customStyle="1" w:styleId="affffffb">
    <w:name w:val="章标题"/>
    <w:next w:val="afb"/>
    <w:qFormat/>
    <w:pPr>
      <w:numPr>
        <w:numId w:val="5"/>
      </w:numPr>
      <w:spacing w:beforeLines="100" w:before="312" w:afterLines="100" w:after="312"/>
      <w:jc w:val="both"/>
      <w:outlineLvl w:val="1"/>
    </w:pPr>
    <w:rPr>
      <w:rFonts w:ascii="黑体" w:eastAsia="黑体"/>
      <w:sz w:val="21"/>
    </w:rPr>
  </w:style>
  <w:style w:type="paragraph" w:customStyle="1" w:styleId="affffffc">
    <w:name w:val="列项——（一级）"/>
    <w:pPr>
      <w:widowControl w:val="0"/>
      <w:numPr>
        <w:numId w:val="9"/>
      </w:numPr>
      <w:jc w:val="both"/>
    </w:pPr>
    <w:rPr>
      <w:rFonts w:ascii="宋体"/>
      <w:sz w:val="21"/>
    </w:rPr>
  </w:style>
  <w:style w:type="paragraph" w:customStyle="1" w:styleId="affffffd">
    <w:name w:val="实施日期"/>
    <w:basedOn w:val="affffffe"/>
    <w:pPr>
      <w:jc w:val="right"/>
    </w:pPr>
  </w:style>
  <w:style w:type="paragraph" w:customStyle="1" w:styleId="affffffe">
    <w:name w:val="发布日期"/>
    <w:rPr>
      <w:rFonts w:eastAsia="黑体"/>
      <w:sz w:val="28"/>
    </w:rPr>
  </w:style>
  <w:style w:type="paragraph" w:customStyle="1" w:styleId="afffffff">
    <w:name w:val="正文图标题"/>
    <w:next w:val="afb"/>
    <w:pPr>
      <w:numPr>
        <w:numId w:val="18"/>
      </w:numPr>
      <w:spacing w:beforeLines="50" w:before="156" w:afterLines="50" w:after="156"/>
      <w:jc w:val="center"/>
    </w:pPr>
    <w:rPr>
      <w:rFonts w:ascii="黑体" w:eastAsia="黑体"/>
      <w:sz w:val="21"/>
    </w:rPr>
  </w:style>
  <w:style w:type="paragraph" w:customStyle="1" w:styleId="afffffff0">
    <w:name w:val="其他发布日期"/>
    <w:basedOn w:val="affffffe"/>
  </w:style>
  <w:style w:type="paragraph" w:customStyle="1" w:styleId="afffffff1">
    <w:name w:val="字母编号列项（一级）"/>
    <w:pPr>
      <w:numPr>
        <w:numId w:val="19"/>
      </w:numPr>
      <w:tabs>
        <w:tab w:val="left" w:pos="840"/>
      </w:tabs>
      <w:jc w:val="both"/>
    </w:pPr>
    <w:rPr>
      <w:rFonts w:ascii="宋体"/>
      <w:sz w:val="21"/>
    </w:rPr>
  </w:style>
  <w:style w:type="paragraph" w:customStyle="1" w:styleId="afffffff2">
    <w:name w:val="列项说明数字编号"/>
    <w:pPr>
      <w:ind w:leftChars="400" w:left="600" w:hangingChars="200" w:hanging="200"/>
    </w:pPr>
    <w:rPr>
      <w:rFonts w:ascii="宋体"/>
      <w:sz w:val="21"/>
    </w:rPr>
  </w:style>
  <w:style w:type="paragraph" w:customStyle="1" w:styleId="afffffff3">
    <w:name w:val="封面正文"/>
    <w:pPr>
      <w:jc w:val="both"/>
    </w:pPr>
  </w:style>
  <w:style w:type="paragraph" w:customStyle="1" w:styleId="afffffff4">
    <w:name w:val="条文脚注"/>
    <w:basedOn w:val="afd"/>
    <w:pPr>
      <w:numPr>
        <w:numId w:val="0"/>
      </w:numPr>
      <w:tabs>
        <w:tab w:val="left" w:pos="0"/>
      </w:tabs>
      <w:jc w:val="both"/>
    </w:pPr>
  </w:style>
  <w:style w:type="paragraph" w:customStyle="1" w:styleId="afffffff5">
    <w:name w:val="附录五级无"/>
    <w:basedOn w:val="affffff9"/>
    <w:pPr>
      <w:tabs>
        <w:tab w:val="clear" w:pos="360"/>
      </w:tabs>
      <w:spacing w:beforeLines="0" w:before="0" w:afterLines="0" w:after="0"/>
    </w:pPr>
    <w:rPr>
      <w:rFonts w:ascii="宋体" w:eastAsia="宋体"/>
      <w:szCs w:val="21"/>
    </w:rPr>
  </w:style>
  <w:style w:type="paragraph" w:customStyle="1" w:styleId="afffffff6">
    <w:name w:val="其他实施日期"/>
    <w:basedOn w:val="affffffd"/>
  </w:style>
  <w:style w:type="paragraph" w:customStyle="1" w:styleId="afffffff7">
    <w:name w:val="标准书脚_偶数页"/>
    <w:pPr>
      <w:spacing w:before="120"/>
      <w:ind w:left="221"/>
    </w:pPr>
    <w:rPr>
      <w:rFonts w:ascii="宋体"/>
      <w:sz w:val="18"/>
      <w:szCs w:val="18"/>
    </w:rPr>
  </w:style>
  <w:style w:type="paragraph" w:customStyle="1" w:styleId="afffffff8">
    <w:name w:val="编号列项（三级）"/>
    <w:rPr>
      <w:rFonts w:ascii="宋体"/>
      <w:sz w:val="21"/>
    </w:rPr>
  </w:style>
  <w:style w:type="paragraph" w:customStyle="1" w:styleId="12">
    <w:name w:val="封面标准号1"/>
    <w:pPr>
      <w:widowControl w:val="0"/>
      <w:kinsoku w:val="0"/>
      <w:overflowPunct w:val="0"/>
      <w:autoSpaceDE w:val="0"/>
      <w:autoSpaceDN w:val="0"/>
      <w:spacing w:before="308"/>
      <w:jc w:val="right"/>
      <w:textAlignment w:val="center"/>
    </w:pPr>
    <w:rPr>
      <w:sz w:val="28"/>
    </w:rPr>
  </w:style>
  <w:style w:type="paragraph" w:customStyle="1" w:styleId="afffffff9">
    <w:name w:val="附录一级条标题"/>
    <w:basedOn w:val="affffe"/>
    <w:next w:val="afb"/>
    <w:pPr>
      <w:numPr>
        <w:ilvl w:val="2"/>
      </w:numPr>
      <w:autoSpaceDN w:val="0"/>
      <w:spacing w:beforeLines="50" w:before="156" w:afterLines="50" w:after="156"/>
      <w:outlineLvl w:val="2"/>
    </w:pPr>
  </w:style>
  <w:style w:type="paragraph" w:customStyle="1" w:styleId="afffffffa">
    <w:name w:val="附录一级无"/>
    <w:basedOn w:val="afffffff9"/>
    <w:pPr>
      <w:tabs>
        <w:tab w:val="clear" w:pos="360"/>
      </w:tabs>
      <w:spacing w:beforeLines="0" w:before="0" w:afterLines="0" w:after="0"/>
    </w:pPr>
    <w:rPr>
      <w:rFonts w:ascii="宋体" w:eastAsia="宋体"/>
      <w:szCs w:val="21"/>
    </w:rPr>
  </w:style>
  <w:style w:type="paragraph" w:customStyle="1" w:styleId="afffffffb">
    <w:name w:val="四级无"/>
    <w:basedOn w:val="affff"/>
    <w:pPr>
      <w:spacing w:before="0" w:after="0"/>
    </w:pPr>
    <w:rPr>
      <w:rFonts w:ascii="宋体" w:eastAsia="宋体"/>
    </w:rPr>
  </w:style>
  <w:style w:type="paragraph" w:customStyle="1" w:styleId="afffffffc">
    <w:name w:val="终结线"/>
    <w:basedOn w:val="ab"/>
  </w:style>
  <w:style w:type="paragraph" w:customStyle="1" w:styleId="afffffffd">
    <w:name w:val="列项●（二级）"/>
    <w:pPr>
      <w:numPr>
        <w:ilvl w:val="1"/>
        <w:numId w:val="9"/>
      </w:numPr>
      <w:tabs>
        <w:tab w:val="clear" w:pos="760"/>
        <w:tab w:val="left" w:pos="840"/>
      </w:tabs>
      <w:jc w:val="both"/>
    </w:pPr>
    <w:rPr>
      <w:rFonts w:ascii="宋体"/>
      <w:sz w:val="21"/>
    </w:rPr>
  </w:style>
  <w:style w:type="paragraph" w:customStyle="1" w:styleId="afffffffe">
    <w:name w:val="目次、标准名称标题"/>
    <w:basedOn w:val="ab"/>
    <w:next w:val="a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styleId="affffffff">
    <w:name w:val="Revision"/>
    <w:uiPriority w:val="99"/>
    <w:rPr>
      <w:kern w:val="2"/>
      <w:sz w:val="21"/>
      <w:szCs w:val="24"/>
    </w:rPr>
  </w:style>
  <w:style w:type="character" w:customStyle="1" w:styleId="20">
    <w:name w:val="标题 2 字符"/>
    <w:link w:val="2"/>
    <w:uiPriority w:val="9"/>
    <w:semiHidden/>
    <w:qFormat/>
    <w:rsid w:val="00F633BF"/>
    <w:rPr>
      <w:rFonts w:ascii="等线 Light" w:eastAsia="等线 Light" w:hAnsi="等线 Light"/>
      <w:color w:val="2F5496"/>
      <w:kern w:val="2"/>
      <w:sz w:val="40"/>
      <w:szCs w:val="40"/>
    </w:rPr>
  </w:style>
  <w:style w:type="character" w:customStyle="1" w:styleId="40">
    <w:name w:val="标题 4 字符"/>
    <w:link w:val="4"/>
    <w:uiPriority w:val="9"/>
    <w:semiHidden/>
    <w:qFormat/>
    <w:rsid w:val="00F633BF"/>
    <w:rPr>
      <w:rFonts w:ascii="等线" w:eastAsia="等线" w:hAnsi="等线"/>
      <w:color w:val="2F5496"/>
      <w:kern w:val="2"/>
      <w:sz w:val="28"/>
      <w:szCs w:val="28"/>
    </w:rPr>
  </w:style>
  <w:style w:type="character" w:customStyle="1" w:styleId="50">
    <w:name w:val="标题 5 字符"/>
    <w:link w:val="5"/>
    <w:uiPriority w:val="9"/>
    <w:semiHidden/>
    <w:qFormat/>
    <w:rsid w:val="00F633BF"/>
    <w:rPr>
      <w:rFonts w:ascii="等线" w:eastAsia="等线" w:hAnsi="等线"/>
      <w:color w:val="2F5496"/>
      <w:kern w:val="2"/>
      <w:sz w:val="24"/>
      <w:szCs w:val="24"/>
    </w:rPr>
  </w:style>
  <w:style w:type="character" w:customStyle="1" w:styleId="60">
    <w:name w:val="标题 6 字符"/>
    <w:link w:val="6"/>
    <w:uiPriority w:val="9"/>
    <w:semiHidden/>
    <w:qFormat/>
    <w:rsid w:val="00F633BF"/>
    <w:rPr>
      <w:rFonts w:ascii="等线" w:eastAsia="等线" w:hAnsi="等线"/>
      <w:b/>
      <w:bCs/>
      <w:color w:val="2F5496"/>
      <w:kern w:val="2"/>
      <w:sz w:val="21"/>
      <w:szCs w:val="22"/>
    </w:rPr>
  </w:style>
  <w:style w:type="character" w:customStyle="1" w:styleId="70">
    <w:name w:val="标题 7 字符"/>
    <w:link w:val="7"/>
    <w:uiPriority w:val="9"/>
    <w:semiHidden/>
    <w:qFormat/>
    <w:rsid w:val="00F633BF"/>
    <w:rPr>
      <w:rFonts w:ascii="等线" w:eastAsia="等线" w:hAnsi="等线"/>
      <w:b/>
      <w:bCs/>
      <w:color w:val="000000"/>
      <w:kern w:val="2"/>
      <w:sz w:val="21"/>
      <w:szCs w:val="22"/>
    </w:rPr>
  </w:style>
  <w:style w:type="character" w:customStyle="1" w:styleId="80">
    <w:name w:val="标题 8 字符"/>
    <w:link w:val="8"/>
    <w:uiPriority w:val="9"/>
    <w:semiHidden/>
    <w:qFormat/>
    <w:rsid w:val="00F633BF"/>
    <w:rPr>
      <w:rFonts w:ascii="等线" w:eastAsia="等线" w:hAnsi="等线"/>
      <w:color w:val="000000"/>
      <w:kern w:val="2"/>
      <w:sz w:val="21"/>
      <w:szCs w:val="22"/>
    </w:rPr>
  </w:style>
  <w:style w:type="character" w:customStyle="1" w:styleId="90">
    <w:name w:val="标题 9 字符"/>
    <w:link w:val="9"/>
    <w:uiPriority w:val="9"/>
    <w:semiHidden/>
    <w:qFormat/>
    <w:rsid w:val="00F633BF"/>
    <w:rPr>
      <w:rFonts w:ascii="等线" w:eastAsia="等线 Light" w:hAnsi="等线"/>
      <w:color w:val="000000"/>
      <w:kern w:val="2"/>
      <w:sz w:val="21"/>
      <w:szCs w:val="22"/>
    </w:rPr>
  </w:style>
  <w:style w:type="paragraph" w:styleId="affffffff0">
    <w:name w:val="Body Text Indent"/>
    <w:basedOn w:val="ab"/>
    <w:link w:val="affffffff1"/>
    <w:uiPriority w:val="99"/>
    <w:unhideWhenUsed/>
    <w:qFormat/>
    <w:rsid w:val="00F633BF"/>
    <w:pPr>
      <w:spacing w:after="120"/>
      <w:ind w:leftChars="200" w:left="420"/>
    </w:pPr>
    <w:rPr>
      <w:rFonts w:ascii="等线" w:eastAsia="等线" w:hAnsi="等线"/>
      <w:szCs w:val="22"/>
    </w:rPr>
  </w:style>
  <w:style w:type="character" w:customStyle="1" w:styleId="affffffff1">
    <w:name w:val="正文文本缩进 字符"/>
    <w:link w:val="affffffff0"/>
    <w:uiPriority w:val="99"/>
    <w:qFormat/>
    <w:rsid w:val="00F633BF"/>
    <w:rPr>
      <w:rFonts w:ascii="等线" w:eastAsia="等线" w:hAnsi="等线"/>
      <w:kern w:val="2"/>
      <w:sz w:val="21"/>
      <w:szCs w:val="22"/>
    </w:rPr>
  </w:style>
  <w:style w:type="paragraph" w:styleId="affffffff2">
    <w:name w:val="Subtitle"/>
    <w:basedOn w:val="ab"/>
    <w:next w:val="ab"/>
    <w:link w:val="affffffff3"/>
    <w:uiPriority w:val="11"/>
    <w:qFormat/>
    <w:rsid w:val="00F633BF"/>
    <w:pPr>
      <w:spacing w:after="160"/>
      <w:jc w:val="center"/>
    </w:pPr>
    <w:rPr>
      <w:rFonts w:ascii="等线 Light" w:eastAsia="等线 Light" w:hAnsi="等线 Light"/>
      <w:color w:val="000000"/>
      <w:spacing w:val="15"/>
      <w:sz w:val="28"/>
      <w:szCs w:val="28"/>
    </w:rPr>
  </w:style>
  <w:style w:type="character" w:customStyle="1" w:styleId="affffffff3">
    <w:name w:val="副标题 字符"/>
    <w:link w:val="affffffff2"/>
    <w:uiPriority w:val="11"/>
    <w:qFormat/>
    <w:rsid w:val="00F633BF"/>
    <w:rPr>
      <w:rFonts w:ascii="等线 Light" w:eastAsia="等线 Light" w:hAnsi="等线 Light"/>
      <w:color w:val="000000"/>
      <w:spacing w:val="15"/>
      <w:kern w:val="2"/>
      <w:sz w:val="28"/>
      <w:szCs w:val="28"/>
    </w:rPr>
  </w:style>
  <w:style w:type="paragraph" w:styleId="affffffff4">
    <w:name w:val="Title"/>
    <w:basedOn w:val="ab"/>
    <w:next w:val="ab"/>
    <w:link w:val="affffffff5"/>
    <w:uiPriority w:val="10"/>
    <w:qFormat/>
    <w:rsid w:val="00F633BF"/>
    <w:pPr>
      <w:spacing w:after="80"/>
      <w:contextualSpacing/>
      <w:jc w:val="center"/>
    </w:pPr>
    <w:rPr>
      <w:rFonts w:ascii="等线 Light" w:eastAsia="等线 Light" w:hAnsi="等线 Light"/>
      <w:spacing w:val="-10"/>
      <w:kern w:val="28"/>
      <w:sz w:val="56"/>
      <w:szCs w:val="56"/>
    </w:rPr>
  </w:style>
  <w:style w:type="character" w:customStyle="1" w:styleId="affffffff5">
    <w:name w:val="标题 字符"/>
    <w:link w:val="affffffff4"/>
    <w:uiPriority w:val="10"/>
    <w:qFormat/>
    <w:rsid w:val="00F633BF"/>
    <w:rPr>
      <w:rFonts w:ascii="等线 Light" w:eastAsia="等线 Light" w:hAnsi="等线 Light"/>
      <w:spacing w:val="-10"/>
      <w:kern w:val="28"/>
      <w:sz w:val="56"/>
      <w:szCs w:val="56"/>
    </w:rPr>
  </w:style>
  <w:style w:type="character" w:styleId="affffffff6">
    <w:name w:val="Strong"/>
    <w:uiPriority w:val="22"/>
    <w:qFormat/>
    <w:rsid w:val="00F633BF"/>
    <w:rPr>
      <w:b/>
    </w:rPr>
  </w:style>
  <w:style w:type="paragraph" w:customStyle="1" w:styleId="affffffff7">
    <w:name w:val="标准文件_三级条标题"/>
    <w:basedOn w:val="affffffff8"/>
    <w:next w:val="affffffff9"/>
    <w:qFormat/>
    <w:rsid w:val="00F633BF"/>
    <w:pPr>
      <w:widowControl/>
      <w:numPr>
        <w:ilvl w:val="4"/>
      </w:numPr>
      <w:outlineLvl w:val="3"/>
    </w:pPr>
    <w:rPr>
      <w:rFonts w:hAnsi="黑体"/>
    </w:rPr>
  </w:style>
  <w:style w:type="paragraph" w:customStyle="1" w:styleId="affffffff8">
    <w:name w:val="标准文件_二级条标题"/>
    <w:next w:val="affffffff9"/>
    <w:qFormat/>
    <w:rsid w:val="00F633BF"/>
    <w:pPr>
      <w:widowControl w:val="0"/>
      <w:numPr>
        <w:ilvl w:val="3"/>
        <w:numId w:val="22"/>
      </w:numPr>
      <w:spacing w:beforeLines="50" w:before="50" w:afterLines="50" w:after="50"/>
      <w:jc w:val="both"/>
      <w:outlineLvl w:val="2"/>
    </w:pPr>
    <w:rPr>
      <w:rFonts w:ascii="黑体" w:eastAsia="黑体"/>
      <w:sz w:val="21"/>
    </w:rPr>
  </w:style>
  <w:style w:type="paragraph" w:customStyle="1" w:styleId="affffffff9">
    <w:name w:val="标准文件_段"/>
    <w:link w:val="Char3"/>
    <w:qFormat/>
    <w:rsid w:val="00F633BF"/>
    <w:pPr>
      <w:autoSpaceDE w:val="0"/>
      <w:autoSpaceDN w:val="0"/>
      <w:ind w:firstLineChars="200" w:firstLine="200"/>
      <w:jc w:val="both"/>
    </w:pPr>
    <w:rPr>
      <w:rFonts w:ascii="宋体"/>
      <w:sz w:val="21"/>
    </w:rPr>
  </w:style>
  <w:style w:type="paragraph" w:customStyle="1" w:styleId="a8">
    <w:name w:val="前言标题"/>
    <w:next w:val="ab"/>
    <w:qFormat/>
    <w:rsid w:val="00F633BF"/>
    <w:pPr>
      <w:numPr>
        <w:numId w:val="22"/>
      </w:numPr>
      <w:shd w:val="clear" w:color="FFFFFF" w:fill="FFFFFF"/>
      <w:spacing w:before="540" w:after="600"/>
      <w:jc w:val="center"/>
      <w:outlineLvl w:val="0"/>
    </w:pPr>
    <w:rPr>
      <w:rFonts w:ascii="黑体" w:eastAsia="黑体"/>
      <w:sz w:val="32"/>
    </w:rPr>
  </w:style>
  <w:style w:type="paragraph" w:customStyle="1" w:styleId="a7">
    <w:name w:val="标准文件_章标题"/>
    <w:next w:val="affffffff9"/>
    <w:qFormat/>
    <w:rsid w:val="00F633BF"/>
    <w:pPr>
      <w:numPr>
        <w:ilvl w:val="1"/>
        <w:numId w:val="22"/>
      </w:numPr>
      <w:spacing w:beforeLines="100" w:before="100" w:afterLines="100" w:after="100"/>
      <w:jc w:val="both"/>
      <w:outlineLvl w:val="0"/>
    </w:pPr>
    <w:rPr>
      <w:rFonts w:ascii="黑体" w:eastAsia="黑体"/>
      <w:sz w:val="21"/>
    </w:rPr>
  </w:style>
  <w:style w:type="paragraph" w:customStyle="1" w:styleId="affffffffa">
    <w:name w:val="标准文件_一级条标题"/>
    <w:basedOn w:val="a7"/>
    <w:next w:val="affffffff9"/>
    <w:qFormat/>
    <w:rsid w:val="00F633BF"/>
    <w:pPr>
      <w:numPr>
        <w:ilvl w:val="2"/>
      </w:numPr>
      <w:spacing w:beforeLines="50" w:before="50" w:afterLines="50" w:after="50"/>
      <w:outlineLvl w:val="1"/>
    </w:pPr>
  </w:style>
  <w:style w:type="paragraph" w:customStyle="1" w:styleId="affffffffb">
    <w:name w:val="标准文件_四级条标题"/>
    <w:next w:val="affffffff9"/>
    <w:qFormat/>
    <w:rsid w:val="00F633BF"/>
    <w:pPr>
      <w:widowControl w:val="0"/>
      <w:numPr>
        <w:ilvl w:val="5"/>
        <w:numId w:val="22"/>
      </w:numPr>
      <w:spacing w:beforeLines="50" w:before="50" w:afterLines="50" w:after="50"/>
      <w:jc w:val="both"/>
      <w:outlineLvl w:val="4"/>
    </w:pPr>
    <w:rPr>
      <w:rFonts w:ascii="黑体" w:eastAsia="黑体"/>
      <w:sz w:val="21"/>
    </w:rPr>
  </w:style>
  <w:style w:type="paragraph" w:customStyle="1" w:styleId="a5">
    <w:name w:val="标准文件_五级条标题"/>
    <w:next w:val="affffffff9"/>
    <w:qFormat/>
    <w:rsid w:val="00F633BF"/>
    <w:pPr>
      <w:widowControl w:val="0"/>
      <w:numPr>
        <w:ilvl w:val="6"/>
        <w:numId w:val="22"/>
      </w:numPr>
      <w:spacing w:beforeLines="50" w:before="50" w:afterLines="50" w:after="50"/>
      <w:jc w:val="both"/>
      <w:outlineLvl w:val="5"/>
    </w:pPr>
    <w:rPr>
      <w:rFonts w:ascii="黑体" w:eastAsia="黑体"/>
      <w:sz w:val="21"/>
    </w:rPr>
  </w:style>
  <w:style w:type="character" w:customStyle="1" w:styleId="1">
    <w:name w:val="标题 1 字符"/>
    <w:link w:val="10"/>
    <w:uiPriority w:val="9"/>
    <w:qFormat/>
    <w:rsid w:val="00F633BF"/>
    <w:rPr>
      <w:rFonts w:ascii="宋体" w:hAnsi="宋体"/>
      <w:b/>
      <w:bCs/>
      <w:kern w:val="44"/>
      <w:sz w:val="48"/>
      <w:szCs w:val="48"/>
    </w:rPr>
  </w:style>
  <w:style w:type="paragraph" w:styleId="a6">
    <w:name w:val="Quote"/>
    <w:basedOn w:val="ab"/>
    <w:next w:val="ab"/>
    <w:link w:val="a9"/>
    <w:uiPriority w:val="29"/>
    <w:qFormat/>
    <w:rsid w:val="00F633BF"/>
    <w:pPr>
      <w:spacing w:before="160" w:after="160"/>
      <w:jc w:val="center"/>
    </w:pPr>
    <w:rPr>
      <w:rFonts w:ascii="等线" w:eastAsia="等线" w:hAnsi="等线"/>
      <w:i/>
      <w:iCs/>
      <w:color w:val="000000"/>
      <w:szCs w:val="22"/>
    </w:rPr>
  </w:style>
  <w:style w:type="character" w:customStyle="1" w:styleId="a9">
    <w:name w:val="引用 字符"/>
    <w:link w:val="a6"/>
    <w:uiPriority w:val="29"/>
    <w:qFormat/>
    <w:rsid w:val="00F633BF"/>
    <w:rPr>
      <w:rFonts w:ascii="等线" w:eastAsia="等线" w:hAnsi="等线"/>
      <w:i/>
      <w:iCs/>
      <w:color w:val="000000"/>
      <w:kern w:val="2"/>
      <w:sz w:val="21"/>
      <w:szCs w:val="22"/>
    </w:rPr>
  </w:style>
  <w:style w:type="paragraph" w:styleId="aa">
    <w:name w:val="List Paragraph"/>
    <w:basedOn w:val="ab"/>
    <w:uiPriority w:val="34"/>
    <w:qFormat/>
    <w:rsid w:val="00F633BF"/>
    <w:pPr>
      <w:ind w:left="720"/>
      <w:contextualSpacing/>
    </w:pPr>
    <w:rPr>
      <w:rFonts w:ascii="等线" w:eastAsia="等线" w:hAnsi="等线"/>
      <w:szCs w:val="22"/>
    </w:rPr>
  </w:style>
  <w:style w:type="character" w:customStyle="1" w:styleId="13">
    <w:name w:val="明显强调1"/>
    <w:uiPriority w:val="21"/>
    <w:qFormat/>
    <w:rsid w:val="00F633BF"/>
    <w:rPr>
      <w:i/>
      <w:iCs/>
      <w:color w:val="2F5496"/>
    </w:rPr>
  </w:style>
  <w:style w:type="paragraph" w:styleId="affffffffc">
    <w:name w:val="Intense Quote"/>
    <w:basedOn w:val="ab"/>
    <w:next w:val="ab"/>
    <w:link w:val="affffffffd"/>
    <w:uiPriority w:val="30"/>
    <w:qFormat/>
    <w:rsid w:val="00F633BF"/>
    <w:pPr>
      <w:pBdr>
        <w:top w:val="single" w:sz="4" w:space="10" w:color="2F5496"/>
        <w:bottom w:val="single" w:sz="4" w:space="10" w:color="2F5496"/>
      </w:pBdr>
      <w:spacing w:before="360" w:after="360"/>
      <w:ind w:left="864" w:right="864"/>
      <w:jc w:val="center"/>
    </w:pPr>
    <w:rPr>
      <w:rFonts w:ascii="等线" w:eastAsia="等线" w:hAnsi="等线"/>
      <w:i/>
      <w:iCs/>
      <w:color w:val="2F5496"/>
      <w:szCs w:val="22"/>
    </w:rPr>
  </w:style>
  <w:style w:type="character" w:customStyle="1" w:styleId="affffffffd">
    <w:name w:val="明显引用 字符"/>
    <w:link w:val="affffffffc"/>
    <w:uiPriority w:val="30"/>
    <w:qFormat/>
    <w:rsid w:val="00F633BF"/>
    <w:rPr>
      <w:rFonts w:ascii="等线" w:eastAsia="等线" w:hAnsi="等线"/>
      <w:i/>
      <w:iCs/>
      <w:color w:val="2F5496"/>
      <w:kern w:val="2"/>
      <w:sz w:val="21"/>
      <w:szCs w:val="22"/>
    </w:rPr>
  </w:style>
  <w:style w:type="character" w:customStyle="1" w:styleId="14">
    <w:name w:val="明显参考1"/>
    <w:uiPriority w:val="32"/>
    <w:qFormat/>
    <w:rsid w:val="00F633BF"/>
    <w:rPr>
      <w:b/>
      <w:bCs/>
      <w:smallCaps/>
      <w:color w:val="2F5496"/>
      <w:spacing w:val="5"/>
    </w:rPr>
  </w:style>
  <w:style w:type="character" w:customStyle="1" w:styleId="af9">
    <w:name w:val="页眉 字符"/>
    <w:link w:val="af8"/>
    <w:uiPriority w:val="99"/>
    <w:qFormat/>
    <w:rsid w:val="00F633BF"/>
    <w:rPr>
      <w:kern w:val="2"/>
      <w:sz w:val="18"/>
      <w:szCs w:val="18"/>
    </w:rPr>
  </w:style>
  <w:style w:type="character" w:customStyle="1" w:styleId="af7">
    <w:name w:val="页脚 字符"/>
    <w:link w:val="af6"/>
    <w:uiPriority w:val="99"/>
    <w:qFormat/>
    <w:rsid w:val="00F633BF"/>
    <w:rPr>
      <w:kern w:val="2"/>
      <w:sz w:val="18"/>
      <w:szCs w:val="18"/>
    </w:rPr>
  </w:style>
  <w:style w:type="paragraph" w:customStyle="1" w:styleId="affffffffe">
    <w:name w:val="标准文件_参考文献标题"/>
    <w:basedOn w:val="ab"/>
    <w:next w:val="ab"/>
    <w:qFormat/>
    <w:rsid w:val="00F633BF"/>
    <w:pPr>
      <w:widowControl/>
      <w:shd w:val="clear" w:color="FFFFFF" w:fill="FFFFFF"/>
      <w:spacing w:beforeLines="40" w:before="40" w:afterLines="50" w:after="50"/>
      <w:jc w:val="center"/>
      <w:outlineLvl w:val="0"/>
    </w:pPr>
    <w:rPr>
      <w:rFonts w:ascii="黑体" w:eastAsia="黑体" w:hAnsi="Calibri"/>
      <w:kern w:val="0"/>
      <w:szCs w:val="21"/>
    </w:rPr>
  </w:style>
  <w:style w:type="paragraph" w:customStyle="1" w:styleId="afffffffff">
    <w:name w:val="标准文件_附录标识"/>
    <w:next w:val="affffffff9"/>
    <w:qFormat/>
    <w:rsid w:val="00F633BF"/>
    <w:p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fffffff0">
    <w:name w:val="标准文件_附录表标题"/>
    <w:next w:val="affffffff9"/>
    <w:link w:val="Char4"/>
    <w:qFormat/>
    <w:rsid w:val="00F633BF"/>
    <w:pPr>
      <w:numPr>
        <w:ilvl w:val="1"/>
        <w:numId w:val="23"/>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4">
    <w:name w:val="标准文件_附录一级条标题"/>
    <w:next w:val="affffffff9"/>
    <w:qFormat/>
    <w:rsid w:val="00F633BF"/>
    <w:pPr>
      <w:widowControl w:val="0"/>
      <w:spacing w:beforeLines="50" w:before="50" w:afterLines="50" w:after="50"/>
      <w:jc w:val="both"/>
      <w:outlineLvl w:val="2"/>
    </w:pPr>
    <w:rPr>
      <w:rFonts w:ascii="黑体" w:eastAsia="黑体"/>
      <w:kern w:val="21"/>
      <w:sz w:val="21"/>
    </w:rPr>
  </w:style>
  <w:style w:type="paragraph" w:customStyle="1" w:styleId="afffffffff1">
    <w:name w:val="标准文件_附录二级条标题"/>
    <w:basedOn w:val="a4"/>
    <w:next w:val="affffffff9"/>
    <w:qFormat/>
    <w:rsid w:val="00F633BF"/>
  </w:style>
  <w:style w:type="paragraph" w:customStyle="1" w:styleId="afffffffff2">
    <w:name w:val="标准文件_附录三级条标题"/>
    <w:next w:val="affffffff9"/>
    <w:qFormat/>
    <w:rsid w:val="00F633BF"/>
    <w:pPr>
      <w:widowControl w:val="0"/>
      <w:spacing w:beforeLines="50" w:before="50" w:afterLines="50" w:after="50"/>
      <w:jc w:val="both"/>
      <w:outlineLvl w:val="4"/>
    </w:pPr>
    <w:rPr>
      <w:rFonts w:ascii="黑体" w:eastAsia="黑体"/>
      <w:kern w:val="21"/>
      <w:sz w:val="21"/>
    </w:rPr>
  </w:style>
  <w:style w:type="paragraph" w:customStyle="1" w:styleId="afffffffff3">
    <w:name w:val="标准文件_附录四级条标题"/>
    <w:next w:val="affffffff9"/>
    <w:qFormat/>
    <w:rsid w:val="00F633BF"/>
    <w:pPr>
      <w:widowControl w:val="0"/>
      <w:spacing w:beforeLines="50" w:before="50" w:afterLines="50" w:after="50"/>
      <w:jc w:val="both"/>
      <w:outlineLvl w:val="5"/>
    </w:pPr>
    <w:rPr>
      <w:rFonts w:ascii="黑体" w:eastAsia="黑体"/>
      <w:kern w:val="21"/>
      <w:sz w:val="21"/>
    </w:rPr>
  </w:style>
  <w:style w:type="paragraph" w:customStyle="1" w:styleId="afffffffff4">
    <w:name w:val="标准文件_附录图标题"/>
    <w:next w:val="affffffff9"/>
    <w:qFormat/>
    <w:rsid w:val="00F633BF"/>
    <w:pPr>
      <w:numPr>
        <w:ilvl w:val="1"/>
        <w:numId w:val="24"/>
      </w:numPr>
      <w:adjustRightInd w:val="0"/>
      <w:snapToGrid w:val="0"/>
      <w:spacing w:beforeLines="50" w:before="50" w:afterLines="50" w:after="50"/>
      <w:ind w:firstLine="420"/>
      <w:jc w:val="center"/>
    </w:pPr>
    <w:rPr>
      <w:rFonts w:ascii="黑体" w:eastAsia="黑体"/>
      <w:sz w:val="21"/>
    </w:rPr>
  </w:style>
  <w:style w:type="paragraph" w:customStyle="1" w:styleId="afffffffff5">
    <w:name w:val="标准文件_附录五级条标题"/>
    <w:next w:val="affffffff9"/>
    <w:qFormat/>
    <w:rsid w:val="00F633BF"/>
    <w:pPr>
      <w:widowControl w:val="0"/>
      <w:spacing w:beforeLines="50" w:before="50" w:afterLines="50" w:after="50"/>
      <w:jc w:val="both"/>
      <w:outlineLvl w:val="6"/>
    </w:pPr>
    <w:rPr>
      <w:rFonts w:ascii="黑体" w:eastAsia="黑体"/>
      <w:kern w:val="21"/>
      <w:sz w:val="21"/>
    </w:rPr>
  </w:style>
  <w:style w:type="paragraph" w:customStyle="1" w:styleId="a1">
    <w:name w:val="标准文件_正文表标题"/>
    <w:next w:val="affffffff9"/>
    <w:qFormat/>
    <w:rsid w:val="00F633BF"/>
    <w:pPr>
      <w:tabs>
        <w:tab w:val="left" w:pos="0"/>
      </w:tabs>
      <w:spacing w:beforeLines="50" w:before="50" w:afterLines="50" w:after="50"/>
      <w:jc w:val="center"/>
    </w:pPr>
    <w:rPr>
      <w:rFonts w:ascii="黑体" w:eastAsia="黑体"/>
      <w:sz w:val="21"/>
    </w:rPr>
  </w:style>
  <w:style w:type="paragraph" w:customStyle="1" w:styleId="afffffffff6">
    <w:name w:val="标准文件_正文图标题"/>
    <w:next w:val="affffffff9"/>
    <w:qFormat/>
    <w:rsid w:val="00F633BF"/>
    <w:pPr>
      <w:numPr>
        <w:numId w:val="25"/>
      </w:numPr>
      <w:spacing w:beforeLines="50" w:before="50" w:afterLines="50" w:after="50"/>
      <w:jc w:val="center"/>
    </w:pPr>
    <w:rPr>
      <w:rFonts w:ascii="黑体" w:eastAsia="黑体"/>
      <w:sz w:val="21"/>
    </w:rPr>
  </w:style>
  <w:style w:type="paragraph" w:customStyle="1" w:styleId="afffffffff7">
    <w:name w:val="标准文件_一级无标题"/>
    <w:basedOn w:val="affffffffa"/>
    <w:qFormat/>
    <w:rsid w:val="00F633BF"/>
    <w:pPr>
      <w:spacing w:beforeLines="0" w:before="0" w:afterLines="0" w:after="0"/>
      <w:outlineLvl w:val="9"/>
    </w:pPr>
    <w:rPr>
      <w:rFonts w:ascii="宋体" w:eastAsia="宋体"/>
    </w:rPr>
  </w:style>
  <w:style w:type="paragraph" w:customStyle="1" w:styleId="a2">
    <w:name w:val="标准文件_正文标准名称"/>
    <w:qFormat/>
    <w:rsid w:val="00F633BF"/>
    <w:pPr>
      <w:spacing w:beforeLines="20" w:before="20" w:after="640" w:line="400" w:lineRule="exact"/>
      <w:jc w:val="center"/>
    </w:pPr>
    <w:rPr>
      <w:rFonts w:ascii="黑体" w:eastAsia="黑体" w:hAnsi="黑体"/>
      <w:kern w:val="2"/>
      <w:sz w:val="32"/>
      <w:szCs w:val="32"/>
    </w:rPr>
  </w:style>
  <w:style w:type="paragraph" w:customStyle="1" w:styleId="afffffffff8">
    <w:name w:val="标准文件_表格"/>
    <w:basedOn w:val="affffffff9"/>
    <w:qFormat/>
    <w:rsid w:val="00F633BF"/>
    <w:pPr>
      <w:ind w:firstLineChars="0" w:firstLine="0"/>
      <w:jc w:val="center"/>
    </w:pPr>
    <w:rPr>
      <w:sz w:val="18"/>
    </w:rPr>
  </w:style>
  <w:style w:type="character" w:customStyle="1" w:styleId="Char3">
    <w:name w:val="标准文件_段 Char"/>
    <w:link w:val="affffffff9"/>
    <w:qFormat/>
    <w:rsid w:val="00F633BF"/>
    <w:rPr>
      <w:rFonts w:ascii="宋体"/>
      <w:sz w:val="21"/>
    </w:rPr>
  </w:style>
  <w:style w:type="paragraph" w:customStyle="1" w:styleId="afffffffff9">
    <w:name w:val="标准文件_附录图标号"/>
    <w:basedOn w:val="affffffff9"/>
    <w:next w:val="affffffff9"/>
    <w:qFormat/>
    <w:rsid w:val="00F633BF"/>
    <w:pPr>
      <w:numPr>
        <w:numId w:val="24"/>
      </w:numPr>
      <w:tabs>
        <w:tab w:val="left" w:pos="360"/>
        <w:tab w:val="num" w:pos="840"/>
      </w:tabs>
      <w:spacing w:line="14" w:lineRule="exact"/>
      <w:ind w:left="0" w:firstLineChars="0" w:firstLine="0"/>
      <w:jc w:val="center"/>
    </w:pPr>
    <w:rPr>
      <w:rFonts w:ascii="黑体" w:eastAsia="黑体" w:hAnsi="黑体"/>
      <w:vanish/>
      <w:sz w:val="2"/>
      <w:szCs w:val="21"/>
    </w:rPr>
  </w:style>
  <w:style w:type="paragraph" w:customStyle="1" w:styleId="a0">
    <w:name w:val="标准文件_附录表标号"/>
    <w:basedOn w:val="affffffff9"/>
    <w:next w:val="affffffff9"/>
    <w:qFormat/>
    <w:rsid w:val="00F633BF"/>
    <w:pPr>
      <w:numPr>
        <w:numId w:val="23"/>
      </w:numPr>
      <w:tabs>
        <w:tab w:val="left" w:pos="360"/>
      </w:tabs>
      <w:spacing w:line="14" w:lineRule="exact"/>
      <w:ind w:left="0" w:firstLineChars="0" w:firstLine="0"/>
      <w:jc w:val="center"/>
    </w:pPr>
    <w:rPr>
      <w:rFonts w:eastAsia="黑体"/>
      <w:vanish/>
      <w:sz w:val="2"/>
    </w:rPr>
  </w:style>
  <w:style w:type="paragraph" w:customStyle="1" w:styleId="a3">
    <w:name w:val="标准文件_附录一级无标题"/>
    <w:basedOn w:val="a4"/>
    <w:qFormat/>
    <w:rsid w:val="00F633BF"/>
    <w:pPr>
      <w:spacing w:beforeLines="0" w:before="0" w:afterLines="0" w:after="0" w:line="276" w:lineRule="auto"/>
      <w:outlineLvl w:val="9"/>
    </w:pPr>
    <w:rPr>
      <w:rFonts w:ascii="宋体" w:eastAsia="宋体"/>
    </w:rPr>
  </w:style>
  <w:style w:type="paragraph" w:customStyle="1" w:styleId="afffffffffa">
    <w:name w:val="标准文件_术语条一"/>
    <w:basedOn w:val="afffffffff7"/>
    <w:next w:val="affffffff9"/>
    <w:qFormat/>
    <w:rsid w:val="00F633BF"/>
  </w:style>
  <w:style w:type="paragraph" w:customStyle="1" w:styleId="TOC10">
    <w:name w:val="TOC 标题1"/>
    <w:basedOn w:val="10"/>
    <w:next w:val="ab"/>
    <w:uiPriority w:val="39"/>
    <w:unhideWhenUsed/>
    <w:qFormat/>
    <w:rsid w:val="00F633BF"/>
    <w:pPr>
      <w:keepNext/>
      <w:keepLines/>
      <w:widowControl/>
      <w:spacing w:before="240" w:beforeAutospacing="0" w:after="0" w:afterAutospacing="0" w:line="259" w:lineRule="auto"/>
      <w:outlineLvl w:val="9"/>
    </w:pPr>
    <w:rPr>
      <w:rFonts w:ascii="等线 Light" w:eastAsia="等线 Light" w:hAnsi="等线 Light" w:hint="default"/>
      <w:b w:val="0"/>
      <w:bCs w:val="0"/>
      <w:color w:val="2F5496"/>
      <w:kern w:val="0"/>
      <w:sz w:val="32"/>
      <w:szCs w:val="32"/>
    </w:rPr>
  </w:style>
  <w:style w:type="paragraph" w:customStyle="1" w:styleId="afffffffffb">
    <w:name w:val="标准文件_前言、引言标题"/>
    <w:next w:val="ab"/>
    <w:qFormat/>
    <w:rsid w:val="00F633BF"/>
    <w:pPr>
      <w:numPr>
        <w:numId w:val="26"/>
      </w:numPr>
      <w:shd w:val="clear" w:color="FFFFFF" w:fill="FFFFFF"/>
      <w:spacing w:afterLines="150" w:after="150"/>
      <w:ind w:left="0" w:firstLine="0"/>
      <w:jc w:val="center"/>
      <w:outlineLvl w:val="0"/>
    </w:pPr>
    <w:rPr>
      <w:rFonts w:ascii="黑体" w:eastAsia="黑体"/>
      <w:sz w:val="32"/>
    </w:rPr>
  </w:style>
  <w:style w:type="paragraph" w:customStyle="1" w:styleId="a">
    <w:name w:val="标准文件_目录标题"/>
    <w:basedOn w:val="ab"/>
    <w:qFormat/>
    <w:rsid w:val="00F633BF"/>
    <w:pPr>
      <w:spacing w:afterLines="150" w:after="150"/>
      <w:jc w:val="center"/>
    </w:pPr>
    <w:rPr>
      <w:rFonts w:ascii="黑体" w:eastAsia="黑体" w:hAnsi="等线"/>
      <w:sz w:val="32"/>
      <w:szCs w:val="22"/>
    </w:rPr>
  </w:style>
  <w:style w:type="character" w:styleId="afffffffffc">
    <w:name w:val="Placeholder Text"/>
    <w:uiPriority w:val="99"/>
    <w:semiHidden/>
    <w:qFormat/>
    <w:rsid w:val="00F633BF"/>
    <w:rPr>
      <w:color w:val="808080"/>
    </w:rPr>
  </w:style>
  <w:style w:type="paragraph" w:customStyle="1" w:styleId="210">
    <w:name w:val="正文首行缩进 21"/>
    <w:basedOn w:val="affffffff0"/>
    <w:qFormat/>
    <w:rsid w:val="00F633BF"/>
    <w:pPr>
      <w:spacing w:after="0" w:line="360" w:lineRule="auto"/>
      <w:ind w:leftChars="0" w:left="0" w:firstLineChars="200" w:firstLine="420"/>
      <w:jc w:val="center"/>
    </w:pPr>
    <w:rPr>
      <w:rFonts w:ascii="宋体" w:eastAsia="宋体" w:hAnsi="宋体"/>
      <w:b/>
      <w:bCs/>
      <w:sz w:val="32"/>
      <w:szCs w:val="32"/>
    </w:rPr>
  </w:style>
  <w:style w:type="character" w:customStyle="1" w:styleId="Char11">
    <w:name w:val="段 Char1"/>
    <w:qFormat/>
    <w:rsid w:val="00F633BF"/>
    <w:rPr>
      <w:rFonts w:ascii="宋体" w:eastAsia="宋体" w:hAnsi="宋体" w:cs="宋体" w:hint="eastAsia"/>
      <w:sz w:val="21"/>
    </w:rPr>
  </w:style>
  <w:style w:type="character" w:customStyle="1" w:styleId="Char4">
    <w:name w:val="标准文件_附录表标题 Char"/>
    <w:link w:val="afffffffff0"/>
    <w:qFormat/>
    <w:rsid w:val="00F633BF"/>
    <w:rPr>
      <w:rFonts w:ascii="黑体" w:eastAsia="黑体"/>
      <w:kern w:val="21"/>
      <w:sz w:val="21"/>
    </w:rPr>
  </w:style>
  <w:style w:type="paragraph" w:customStyle="1" w:styleId="afffffffffd">
    <w:name w:val="标准文件_字母编号列项（一级）"/>
    <w:autoRedefine/>
    <w:qFormat/>
    <w:rsid w:val="00F633BF"/>
    <w:pPr>
      <w:tabs>
        <w:tab w:val="left" w:pos="840"/>
      </w:tabs>
      <w:ind w:left="839" w:hanging="419"/>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694DC-3E06-4816-8B82-002B8891A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1953</Words>
  <Characters>11133</Characters>
  <Application>Microsoft Office Word</Application>
  <DocSecurity>0</DocSecurity>
  <PresentationFormat/>
  <Lines>92</Lines>
  <Paragraphs>26</Paragraphs>
  <Slides>0</Slides>
  <Notes>0</Notes>
  <HiddenSlides>0</HiddenSlides>
  <MMClips>0</MMClips>
  <ScaleCrop>false</ScaleCrop>
  <Manager/>
  <Company>神州网信技术有限公司</Company>
  <LinksUpToDate>false</LinksUpToDate>
  <CharactersWithSpaces>13060</CharactersWithSpaces>
  <SharedDoc>false</SharedDoc>
  <HLinks>
    <vt:vector size="150" baseType="variant">
      <vt:variant>
        <vt:i4>1966136</vt:i4>
      </vt:variant>
      <vt:variant>
        <vt:i4>188</vt:i4>
      </vt:variant>
      <vt:variant>
        <vt:i4>0</vt:i4>
      </vt:variant>
      <vt:variant>
        <vt:i4>5</vt:i4>
      </vt:variant>
      <vt:variant>
        <vt:lpwstr/>
      </vt:variant>
      <vt:variant>
        <vt:lpwstr>_Toc211090284</vt:lpwstr>
      </vt:variant>
      <vt:variant>
        <vt:i4>1966136</vt:i4>
      </vt:variant>
      <vt:variant>
        <vt:i4>182</vt:i4>
      </vt:variant>
      <vt:variant>
        <vt:i4>0</vt:i4>
      </vt:variant>
      <vt:variant>
        <vt:i4>5</vt:i4>
      </vt:variant>
      <vt:variant>
        <vt:lpwstr/>
      </vt:variant>
      <vt:variant>
        <vt:lpwstr>_Toc211090283</vt:lpwstr>
      </vt:variant>
      <vt:variant>
        <vt:i4>1966136</vt:i4>
      </vt:variant>
      <vt:variant>
        <vt:i4>176</vt:i4>
      </vt:variant>
      <vt:variant>
        <vt:i4>0</vt:i4>
      </vt:variant>
      <vt:variant>
        <vt:i4>5</vt:i4>
      </vt:variant>
      <vt:variant>
        <vt:lpwstr/>
      </vt:variant>
      <vt:variant>
        <vt:lpwstr>_Toc211090282</vt:lpwstr>
      </vt:variant>
      <vt:variant>
        <vt:i4>1966136</vt:i4>
      </vt:variant>
      <vt:variant>
        <vt:i4>170</vt:i4>
      </vt:variant>
      <vt:variant>
        <vt:i4>0</vt:i4>
      </vt:variant>
      <vt:variant>
        <vt:i4>5</vt:i4>
      </vt:variant>
      <vt:variant>
        <vt:lpwstr/>
      </vt:variant>
      <vt:variant>
        <vt:lpwstr>_Toc211090281</vt:lpwstr>
      </vt:variant>
      <vt:variant>
        <vt:i4>1966136</vt:i4>
      </vt:variant>
      <vt:variant>
        <vt:i4>164</vt:i4>
      </vt:variant>
      <vt:variant>
        <vt:i4>0</vt:i4>
      </vt:variant>
      <vt:variant>
        <vt:i4>5</vt:i4>
      </vt:variant>
      <vt:variant>
        <vt:lpwstr/>
      </vt:variant>
      <vt:variant>
        <vt:lpwstr>_Toc211090280</vt:lpwstr>
      </vt:variant>
      <vt:variant>
        <vt:i4>1114168</vt:i4>
      </vt:variant>
      <vt:variant>
        <vt:i4>158</vt:i4>
      </vt:variant>
      <vt:variant>
        <vt:i4>0</vt:i4>
      </vt:variant>
      <vt:variant>
        <vt:i4>5</vt:i4>
      </vt:variant>
      <vt:variant>
        <vt:lpwstr/>
      </vt:variant>
      <vt:variant>
        <vt:lpwstr>_Toc211090279</vt:lpwstr>
      </vt:variant>
      <vt:variant>
        <vt:i4>1114168</vt:i4>
      </vt:variant>
      <vt:variant>
        <vt:i4>152</vt:i4>
      </vt:variant>
      <vt:variant>
        <vt:i4>0</vt:i4>
      </vt:variant>
      <vt:variant>
        <vt:i4>5</vt:i4>
      </vt:variant>
      <vt:variant>
        <vt:lpwstr/>
      </vt:variant>
      <vt:variant>
        <vt:lpwstr>_Toc211090278</vt:lpwstr>
      </vt:variant>
      <vt:variant>
        <vt:i4>1114168</vt:i4>
      </vt:variant>
      <vt:variant>
        <vt:i4>146</vt:i4>
      </vt:variant>
      <vt:variant>
        <vt:i4>0</vt:i4>
      </vt:variant>
      <vt:variant>
        <vt:i4>5</vt:i4>
      </vt:variant>
      <vt:variant>
        <vt:lpwstr/>
      </vt:variant>
      <vt:variant>
        <vt:lpwstr>_Toc211090277</vt:lpwstr>
      </vt:variant>
      <vt:variant>
        <vt:i4>1114168</vt:i4>
      </vt:variant>
      <vt:variant>
        <vt:i4>140</vt:i4>
      </vt:variant>
      <vt:variant>
        <vt:i4>0</vt:i4>
      </vt:variant>
      <vt:variant>
        <vt:i4>5</vt:i4>
      </vt:variant>
      <vt:variant>
        <vt:lpwstr/>
      </vt:variant>
      <vt:variant>
        <vt:lpwstr>_Toc211090276</vt:lpwstr>
      </vt:variant>
      <vt:variant>
        <vt:i4>1114168</vt:i4>
      </vt:variant>
      <vt:variant>
        <vt:i4>134</vt:i4>
      </vt:variant>
      <vt:variant>
        <vt:i4>0</vt:i4>
      </vt:variant>
      <vt:variant>
        <vt:i4>5</vt:i4>
      </vt:variant>
      <vt:variant>
        <vt:lpwstr/>
      </vt:variant>
      <vt:variant>
        <vt:lpwstr>_Toc211090275</vt:lpwstr>
      </vt:variant>
      <vt:variant>
        <vt:i4>1114168</vt:i4>
      </vt:variant>
      <vt:variant>
        <vt:i4>128</vt:i4>
      </vt:variant>
      <vt:variant>
        <vt:i4>0</vt:i4>
      </vt:variant>
      <vt:variant>
        <vt:i4>5</vt:i4>
      </vt:variant>
      <vt:variant>
        <vt:lpwstr/>
      </vt:variant>
      <vt:variant>
        <vt:lpwstr>_Toc211090274</vt:lpwstr>
      </vt:variant>
      <vt:variant>
        <vt:i4>1114168</vt:i4>
      </vt:variant>
      <vt:variant>
        <vt:i4>122</vt:i4>
      </vt:variant>
      <vt:variant>
        <vt:i4>0</vt:i4>
      </vt:variant>
      <vt:variant>
        <vt:i4>5</vt:i4>
      </vt:variant>
      <vt:variant>
        <vt:lpwstr/>
      </vt:variant>
      <vt:variant>
        <vt:lpwstr>_Toc211090273</vt:lpwstr>
      </vt:variant>
      <vt:variant>
        <vt:i4>1114168</vt:i4>
      </vt:variant>
      <vt:variant>
        <vt:i4>116</vt:i4>
      </vt:variant>
      <vt:variant>
        <vt:i4>0</vt:i4>
      </vt:variant>
      <vt:variant>
        <vt:i4>5</vt:i4>
      </vt:variant>
      <vt:variant>
        <vt:lpwstr/>
      </vt:variant>
      <vt:variant>
        <vt:lpwstr>_Toc211090272</vt:lpwstr>
      </vt:variant>
      <vt:variant>
        <vt:i4>1114168</vt:i4>
      </vt:variant>
      <vt:variant>
        <vt:i4>110</vt:i4>
      </vt:variant>
      <vt:variant>
        <vt:i4>0</vt:i4>
      </vt:variant>
      <vt:variant>
        <vt:i4>5</vt:i4>
      </vt:variant>
      <vt:variant>
        <vt:lpwstr/>
      </vt:variant>
      <vt:variant>
        <vt:lpwstr>_Toc211090271</vt:lpwstr>
      </vt:variant>
      <vt:variant>
        <vt:i4>1114168</vt:i4>
      </vt:variant>
      <vt:variant>
        <vt:i4>104</vt:i4>
      </vt:variant>
      <vt:variant>
        <vt:i4>0</vt:i4>
      </vt:variant>
      <vt:variant>
        <vt:i4>5</vt:i4>
      </vt:variant>
      <vt:variant>
        <vt:lpwstr/>
      </vt:variant>
      <vt:variant>
        <vt:lpwstr>_Toc211090270</vt:lpwstr>
      </vt:variant>
      <vt:variant>
        <vt:i4>1048632</vt:i4>
      </vt:variant>
      <vt:variant>
        <vt:i4>98</vt:i4>
      </vt:variant>
      <vt:variant>
        <vt:i4>0</vt:i4>
      </vt:variant>
      <vt:variant>
        <vt:i4>5</vt:i4>
      </vt:variant>
      <vt:variant>
        <vt:lpwstr/>
      </vt:variant>
      <vt:variant>
        <vt:lpwstr>_Toc211090269</vt:lpwstr>
      </vt:variant>
      <vt:variant>
        <vt:i4>1048632</vt:i4>
      </vt:variant>
      <vt:variant>
        <vt:i4>92</vt:i4>
      </vt:variant>
      <vt:variant>
        <vt:i4>0</vt:i4>
      </vt:variant>
      <vt:variant>
        <vt:i4>5</vt:i4>
      </vt:variant>
      <vt:variant>
        <vt:lpwstr/>
      </vt:variant>
      <vt:variant>
        <vt:lpwstr>_Toc211090268</vt:lpwstr>
      </vt:variant>
      <vt:variant>
        <vt:i4>1048632</vt:i4>
      </vt:variant>
      <vt:variant>
        <vt:i4>86</vt:i4>
      </vt:variant>
      <vt:variant>
        <vt:i4>0</vt:i4>
      </vt:variant>
      <vt:variant>
        <vt:i4>5</vt:i4>
      </vt:variant>
      <vt:variant>
        <vt:lpwstr/>
      </vt:variant>
      <vt:variant>
        <vt:lpwstr>_Toc211090267</vt:lpwstr>
      </vt:variant>
      <vt:variant>
        <vt:i4>1048632</vt:i4>
      </vt:variant>
      <vt:variant>
        <vt:i4>80</vt:i4>
      </vt:variant>
      <vt:variant>
        <vt:i4>0</vt:i4>
      </vt:variant>
      <vt:variant>
        <vt:i4>5</vt:i4>
      </vt:variant>
      <vt:variant>
        <vt:lpwstr/>
      </vt:variant>
      <vt:variant>
        <vt:lpwstr>_Toc211090266</vt:lpwstr>
      </vt:variant>
      <vt:variant>
        <vt:i4>1048632</vt:i4>
      </vt:variant>
      <vt:variant>
        <vt:i4>74</vt:i4>
      </vt:variant>
      <vt:variant>
        <vt:i4>0</vt:i4>
      </vt:variant>
      <vt:variant>
        <vt:i4>5</vt:i4>
      </vt:variant>
      <vt:variant>
        <vt:lpwstr/>
      </vt:variant>
      <vt:variant>
        <vt:lpwstr>_Toc211090264</vt:lpwstr>
      </vt:variant>
      <vt:variant>
        <vt:i4>1048632</vt:i4>
      </vt:variant>
      <vt:variant>
        <vt:i4>68</vt:i4>
      </vt:variant>
      <vt:variant>
        <vt:i4>0</vt:i4>
      </vt:variant>
      <vt:variant>
        <vt:i4>5</vt:i4>
      </vt:variant>
      <vt:variant>
        <vt:lpwstr/>
      </vt:variant>
      <vt:variant>
        <vt:lpwstr>_Toc211090263</vt:lpwstr>
      </vt:variant>
      <vt:variant>
        <vt:i4>1048632</vt:i4>
      </vt:variant>
      <vt:variant>
        <vt:i4>62</vt:i4>
      </vt:variant>
      <vt:variant>
        <vt:i4>0</vt:i4>
      </vt:variant>
      <vt:variant>
        <vt:i4>5</vt:i4>
      </vt:variant>
      <vt:variant>
        <vt:lpwstr/>
      </vt:variant>
      <vt:variant>
        <vt:lpwstr>_Toc211090262</vt:lpwstr>
      </vt:variant>
      <vt:variant>
        <vt:i4>1048632</vt:i4>
      </vt:variant>
      <vt:variant>
        <vt:i4>56</vt:i4>
      </vt:variant>
      <vt:variant>
        <vt:i4>0</vt:i4>
      </vt:variant>
      <vt:variant>
        <vt:i4>5</vt:i4>
      </vt:variant>
      <vt:variant>
        <vt:lpwstr/>
      </vt:variant>
      <vt:variant>
        <vt:lpwstr>_Toc211090261</vt:lpwstr>
      </vt:variant>
      <vt:variant>
        <vt:i4>1048632</vt:i4>
      </vt:variant>
      <vt:variant>
        <vt:i4>50</vt:i4>
      </vt:variant>
      <vt:variant>
        <vt:i4>0</vt:i4>
      </vt:variant>
      <vt:variant>
        <vt:i4>5</vt:i4>
      </vt:variant>
      <vt:variant>
        <vt:lpwstr/>
      </vt:variant>
      <vt:variant>
        <vt:lpwstr>_Toc211090260</vt:lpwstr>
      </vt:variant>
      <vt:variant>
        <vt:i4>1245240</vt:i4>
      </vt:variant>
      <vt:variant>
        <vt:i4>44</vt:i4>
      </vt:variant>
      <vt:variant>
        <vt:i4>0</vt:i4>
      </vt:variant>
      <vt:variant>
        <vt:i4>5</vt:i4>
      </vt:variant>
      <vt:variant>
        <vt:lpwstr/>
      </vt:variant>
      <vt:variant>
        <vt:lpwstr>_Toc211090259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CNIS</dc:creator>
  <cp:keywords/>
  <dc:description/>
  <cp:lastModifiedBy>Wanshui Yhu</cp:lastModifiedBy>
  <cp:revision>2</cp:revision>
  <dcterms:created xsi:type="dcterms:W3CDTF">2025-10-27T11:22:00Z</dcterms:created>
  <dcterms:modified xsi:type="dcterms:W3CDTF">2025-10-27T11:22:00Z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6FE6DAD6C2FC4B0298C9BF4CE0663E81_13</vt:lpwstr>
  </property>
  <property fmtid="{D5CDD505-2E9C-101B-9397-08002B2CF9AE}" pid="4" name="KSOTemplateDocerSaveRecord">
    <vt:lpwstr>eyJoZGlkIjoiNThiNGJmMWUwMjAzNGY0MzVjMjEzYTJiN2FkODFiNjAiLCJ1c2VySWQiOiIxMzI1MTQyNyJ9</vt:lpwstr>
  </property>
</Properties>
</file>