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rPr>
      </w:pPr>
      <w:r>
        <mc:AlternateContent>
          <mc:Choice Requires="wps">
            <w:drawing>
              <wp:anchor distT="0" distB="0" distL="114300" distR="114300" simplePos="0" relativeHeight="251660288" behindDoc="0" locked="0" layoutInCell="1" allowOverlap="1">
                <wp:simplePos x="0" y="0"/>
                <wp:positionH relativeFrom="column">
                  <wp:posOffset>3206750</wp:posOffset>
                </wp:positionH>
                <wp:positionV relativeFrom="paragraph">
                  <wp:posOffset>76835</wp:posOffset>
                </wp:positionV>
                <wp:extent cx="2880360" cy="79248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2880360" cy="792480"/>
                        </a:xfrm>
                        <a:prstGeom prst="rect">
                          <a:avLst/>
                        </a:prstGeom>
                        <a:noFill/>
                        <a:ln w="6350">
                          <a:noFill/>
                        </a:ln>
                      </wps:spPr>
                      <wps:txbx>
                        <w:txbxContent>
                          <w:p>
                            <w:pPr>
                              <w:jc w:val="right"/>
                            </w:pPr>
                          </w:p>
                        </w:txbxContent>
                      </wps:txbx>
                      <wps:bodyPr rot="0" spcFirstLastPara="0" vertOverflow="overflow" horzOverflow="overflow" vert="horz" wrap="square" lIns="0" tIns="0" rIns="9144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52.5pt;margin-top:6.05pt;height:62.4pt;width:226.8pt;z-index:251660288;mso-width-relative:page;mso-height-relative:page;" filled="f" stroked="f" coordsize="21600,21600" o:gfxdata="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xSPBv1wAAAAoBAAAPAAAAAAAAAAEAIAAAACIAAABkcnMvZG93&#10;bnJldi54bWxQSwECFAAUAAAACACHTuJAilZMJDoCAABcBAAADgAAAAAAAAABACAAAAAmAQAAZHJz&#10;L2Uyb0RvYy54bWxQSwUGAAAAAAYABgBZAQAA0gUAAAAA&#10;">
                <v:fill on="f" focussize="0,0"/>
                <v:stroke on="f" weight="0.5pt"/>
                <v:imagedata o:title=""/>
                <o:lock v:ext="edit" aspectratio="f"/>
                <v:textbox inset="0mm,0mm,2.54mm,0mm" style="mso-fit-shape-to-text:t;">
                  <w:txbxContent>
                    <w:p>
                      <w:pPr>
                        <w:jc w:val="right"/>
                      </w:pPr>
                    </w:p>
                  </w:txbxContent>
                </v:textbox>
              </v:shape>
            </w:pict>
          </mc:Fallback>
        </mc:AlternateContent>
      </w:r>
    </w:p>
    <w:p>
      <w:pPr>
        <w:framePr w:w="9228" w:hSpace="180" w:vSpace="180" w:wrap="around" w:vAnchor="margin" w:hAnchor="page" w:x="1240" w:y="1" w:anchorLock="1"/>
        <w:jc w:val="left"/>
        <w:textAlignment w:val="center"/>
        <w:rPr>
          <w:rFonts w:eastAsia="黑体"/>
          <w:kern w:val="0"/>
          <w:szCs w:val="21"/>
        </w:rPr>
      </w:pPr>
      <w:r>
        <w:rPr>
          <w:rFonts w:eastAsia="黑体"/>
          <w:kern w:val="0"/>
          <w:szCs w:val="21"/>
        </w:rPr>
        <w:pict>
          <v:rect id="_x0000_i1025" o:spt="1" style="height:1.5pt;width:0.05pt;" fillcolor="#A0A0A0" filled="t" stroked="f" coordsize="21600,21600" o:hr="t" o:hrstd="t" o:hralign="center">
            <v:path/>
            <v:fill on="t" focussize="0,0"/>
            <v:stroke on="f"/>
            <v:imagedata o:title=""/>
            <o:lock v:ext="edit"/>
            <w10:wrap type="none"/>
            <w10:anchorlock/>
          </v:rect>
        </w:pict>
      </w:r>
    </w:p>
    <w:p>
      <w:pPr>
        <w:framePr w:w="9228" w:hSpace="180" w:vSpace="180" w:wrap="around" w:vAnchor="margin" w:hAnchor="page" w:x="1240" w:y="1" w:anchorLock="1"/>
        <w:jc w:val="left"/>
        <w:textAlignment w:val="center"/>
        <w:rPr>
          <w:rFonts w:ascii="黑体" w:eastAsia="黑体"/>
          <w:kern w:val="0"/>
          <w:szCs w:val="21"/>
        </w:rPr>
      </w:pPr>
      <w:r>
        <w:rPr>
          <w:rFonts w:eastAsia="黑体"/>
          <w:kern w:val="0"/>
          <w:szCs w:val="21"/>
        </w:rPr>
        <w:t>ICS</w:t>
      </w:r>
      <w:r>
        <w:rPr>
          <w:rFonts w:ascii="黑体" w:hAnsi="黑体" w:eastAsia="黑体"/>
          <w:kern w:val="0"/>
          <w:szCs w:val="21"/>
        </w:rPr>
        <w:t> </w:t>
      </w:r>
      <w:r>
        <w:rPr>
          <w:rFonts w:ascii="黑体" w:eastAsia="黑体"/>
          <w:kern w:val="0"/>
          <w:szCs w:val="21"/>
        </w:rPr>
        <w:fldChar w:fldCharType="begin">
          <w:ffData>
            <w:name w:val="ICS"/>
            <w:enabled/>
            <w:calcOnExit w:val="0"/>
            <w:helpText w:type="text" w:val="请输入正确的ICS号："/>
            <w:textInput>
              <w:default w:val="点击此处添加ICS号"/>
            </w:textInput>
          </w:ffData>
        </w:fldChar>
      </w:r>
      <w:bookmarkStart w:id="0" w:name="ICS"/>
      <w:r>
        <w:rPr>
          <w:rFonts w:ascii="黑体" w:eastAsia="黑体"/>
          <w:kern w:val="0"/>
          <w:szCs w:val="21"/>
        </w:rPr>
        <w:instrText xml:space="preserve"> FORMTEXT </w:instrText>
      </w:r>
      <w:r>
        <w:rPr>
          <w:rFonts w:ascii="黑体" w:eastAsia="黑体"/>
          <w:kern w:val="0"/>
          <w:szCs w:val="21"/>
        </w:rPr>
        <w:fldChar w:fldCharType="separate"/>
      </w:r>
      <w:r>
        <w:rPr>
          <w:rFonts w:ascii="黑体" w:eastAsia="黑体"/>
          <w:kern w:val="0"/>
          <w:szCs w:val="21"/>
        </w:rPr>
        <w:t>     </w:t>
      </w:r>
      <w:r>
        <w:rPr>
          <w:rFonts w:ascii="黑体" w:eastAsia="黑体"/>
          <w:kern w:val="0"/>
          <w:szCs w:val="21"/>
        </w:rPr>
        <w:fldChar w:fldCharType="end"/>
      </w:r>
      <w:bookmarkEnd w:id="0"/>
    </w:p>
    <w:p>
      <w:pPr>
        <w:framePr w:w="9228" w:hSpace="180" w:vSpace="180" w:wrap="around" w:vAnchor="margin" w:hAnchor="page" w:x="1240" w:y="1" w:anchorLock="1"/>
        <w:jc w:val="left"/>
        <w:textAlignment w:val="center"/>
        <w:rPr>
          <w:rFonts w:ascii="黑体" w:eastAsia="黑体"/>
          <w:kern w:val="0"/>
          <w:szCs w:val="21"/>
        </w:rPr>
      </w:pPr>
      <w:r>
        <w:rPr>
          <w:rFonts w:hint="eastAsia" w:ascii="黑体" w:eastAsia="黑体"/>
          <w:kern w:val="0"/>
          <w:szCs w:val="21"/>
        </w:rPr>
        <w:t xml:space="preserve">CCS </w:t>
      </w:r>
    </w:p>
    <w:tbl>
      <w:tblPr>
        <w:tblStyle w:val="5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4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tcBorders>
              <w:top w:val="nil"/>
              <w:left w:val="nil"/>
              <w:bottom w:val="nil"/>
              <w:right w:val="nil"/>
            </w:tcBorders>
          </w:tcPr>
          <w:p>
            <w:pPr>
              <w:framePr w:w="9228" w:hSpace="180" w:vSpace="180" w:wrap="around" w:vAnchor="margin" w:hAnchor="page" w:x="1240" w:y="1" w:anchorLock="1"/>
              <w:jc w:val="left"/>
              <w:textAlignment w:val="center"/>
              <w:rPr>
                <w:rFonts w:ascii="黑体" w:eastAsia="黑体"/>
                <w:kern w:val="0"/>
                <w:szCs w:val="21"/>
              </w:rPr>
            </w:pPr>
            <w:r>
              <w:rPr>
                <w:rFonts w:ascii="黑体" w:eastAsia="黑体"/>
                <w:kern w:val="0"/>
                <w:szCs w:val="21"/>
              </w:rPr>
              <mc:AlternateContent>
                <mc:Choice Requires="wps">
                  <w:drawing>
                    <wp:anchor distT="0" distB="0" distL="114300" distR="114300" simplePos="0" relativeHeight="251665408" behindDoc="1" locked="0" layoutInCell="1" allowOverlap="1">
                      <wp:simplePos x="0" y="0"/>
                      <wp:positionH relativeFrom="column">
                        <wp:posOffset>-66675</wp:posOffset>
                      </wp:positionH>
                      <wp:positionV relativeFrom="paragraph">
                        <wp:posOffset>0</wp:posOffset>
                      </wp:positionV>
                      <wp:extent cx="866775" cy="198120"/>
                      <wp:effectExtent l="0" t="1905" r="3810" b="0"/>
                      <wp:wrapNone/>
                      <wp:docPr id="12" name="矩形 12"/>
                      <wp:cNvGraphicFramePr/>
                      <a:graphic xmlns:a="http://schemas.openxmlformats.org/drawingml/2006/main">
                        <a:graphicData uri="http://schemas.microsoft.com/office/word/2010/wordprocessingShape">
                          <wps:wsp>
                            <wps:cNvSpPr>
                              <a:spLocks noChangeArrowheads="1"/>
                            </wps:cNvSpPr>
                            <wps:spPr bwMode="auto">
                              <a:xfrm>
                                <a:off x="0" y="0"/>
                                <a:ext cx="866775" cy="19812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5.25pt;margin-top:0pt;height:15.6pt;width:68.25pt;z-index:-251651072;mso-width-relative:page;mso-height-relative:page;" fillcolor="#FFFFFF" filled="t" stroked="f" coordsize="21600,21600" o:gfxdata="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MiuL+zVAAAABwEA&#10;AA8AAAAAAAAAAQAgAAAAIgAAAGRycy9kb3ducmV2LnhtbFBLAQIUABQAAAAIAIdO4kBdWzVEHQIA&#10;ACcEAAAOAAAAAAAAAAEAIAAAACQBAABkcnMvZTJvRG9jLnhtbFBLBQYAAAAABgAGAFkBAACzBQAA&#10;AAA=&#10;">
                      <v:fill on="t" focussize="0,0"/>
                      <v:stroke on="f"/>
                      <v:imagedata o:title=""/>
                      <o:lock v:ext="edit" aspectratio="f"/>
                    </v:rect>
                  </w:pict>
                </mc:Fallback>
              </mc:AlternateContent>
            </w:r>
            <w:r>
              <w:rPr>
                <w:rFonts w:ascii="黑体" w:eastAsia="黑体"/>
                <w:kern w:val="0"/>
                <w:szCs w:val="21"/>
              </w:rPr>
              <w:fldChar w:fldCharType="begin">
                <w:ffData>
                  <w:name w:val="BAH"/>
                  <w:enabled/>
                  <w:calcOnExit w:val="0"/>
                  <w:textInput/>
                </w:ffData>
              </w:fldChar>
            </w:r>
            <w:bookmarkStart w:id="1" w:name="BAH"/>
            <w:r>
              <w:rPr>
                <w:rFonts w:ascii="黑体" w:eastAsia="黑体"/>
                <w:kern w:val="0"/>
                <w:szCs w:val="21"/>
              </w:rPr>
              <w:instrText xml:space="preserve"> FORMTEXT </w:instrText>
            </w:r>
            <w:r>
              <w:rPr>
                <w:rFonts w:ascii="黑体" w:eastAsia="黑体"/>
                <w:kern w:val="0"/>
                <w:szCs w:val="21"/>
              </w:rPr>
              <w:fldChar w:fldCharType="separate"/>
            </w:r>
            <w:r>
              <w:rPr>
                <w:rFonts w:ascii="黑体" w:eastAsia="黑体"/>
                <w:kern w:val="0"/>
                <w:szCs w:val="21"/>
              </w:rPr>
              <w:t>     </w:t>
            </w:r>
            <w:r>
              <w:rPr>
                <w:rFonts w:ascii="黑体" w:eastAsia="黑体"/>
                <w:kern w:val="0"/>
                <w:szCs w:val="21"/>
              </w:rPr>
              <w:fldChar w:fldCharType="end"/>
            </w:r>
            <w:bookmarkEnd w:id="1"/>
          </w:p>
        </w:tc>
      </w:tr>
    </w:tbl>
    <w:p>
      <w:pPr>
        <w:framePr w:w="7684" w:h="861" w:hRule="exact" w:hSpace="181" w:vSpace="181" w:wrap="around" w:vAnchor="page" w:hAnchor="page" w:x="2025" w:y="2286" w:anchorLock="1"/>
        <w:widowControl/>
        <w:spacing w:line="0" w:lineRule="atLeast"/>
        <w:jc w:val="distribute"/>
        <w:rPr>
          <w:rFonts w:eastAsia="黑体"/>
          <w:spacing w:val="-40"/>
          <w:kern w:val="0"/>
          <w:sz w:val="72"/>
          <w:szCs w:val="72"/>
        </w:rPr>
      </w:pPr>
      <w:r>
        <w:rPr>
          <w:rFonts w:hint="eastAsia" w:eastAsia="黑体"/>
          <w:spacing w:val="-40"/>
          <w:kern w:val="0"/>
          <w:sz w:val="72"/>
          <w:szCs w:val="72"/>
        </w:rPr>
        <w:t>团体标准</w:t>
      </w:r>
    </w:p>
    <w:p>
      <w:pPr>
        <w:framePr w:w="9189" w:h="926" w:hRule="exact" w:hSpace="284" w:wrap="around" w:vAnchor="page" w:hAnchor="page" w:x="1383" w:y="3190" w:anchorLock="1"/>
        <w:widowControl/>
        <w:spacing w:before="357" w:line="280" w:lineRule="exact"/>
        <w:jc w:val="right"/>
        <w:rPr>
          <w:rFonts w:ascii="黑体" w:hAnsi="黑体" w:eastAsia="黑体"/>
          <w:kern w:val="0"/>
          <w:sz w:val="32"/>
          <w:szCs w:val="32"/>
        </w:rPr>
      </w:pPr>
      <w:r>
        <w:rPr>
          <w:rFonts w:ascii="黑体" w:hAnsi="黑体" w:eastAsia="黑体"/>
          <w:kern w:val="0"/>
          <w:sz w:val="32"/>
          <w:szCs w:val="32"/>
        </w:rPr>
        <w:t>T/</w:t>
      </w:r>
      <w:r>
        <w:rPr>
          <w:rFonts w:hint="eastAsia" w:ascii="黑体" w:hAnsi="黑体" w:eastAsia="黑体"/>
          <w:kern w:val="0"/>
          <w:sz w:val="32"/>
          <w:szCs w:val="32"/>
        </w:rPr>
        <w:t>CERS</w:t>
      </w:r>
      <w:r>
        <w:rPr>
          <w:rFonts w:hint="eastAsia" w:ascii="黑体" w:eastAsia="黑体"/>
          <w:kern w:val="0"/>
          <w:sz w:val="32"/>
          <w:szCs w:val="32"/>
        </w:rPr>
        <w:t>XXXX</w:t>
      </w:r>
      <w:r>
        <w:rPr>
          <w:rFonts w:hint="eastAsia" w:ascii="黑体" w:hAnsi="黑体" w:eastAsia="黑体"/>
          <w:kern w:val="0"/>
          <w:sz w:val="32"/>
          <w:szCs w:val="32"/>
        </w:rPr>
        <w:t>—</w:t>
      </w:r>
      <w:r>
        <w:rPr>
          <w:rFonts w:hint="eastAsia" w:ascii="黑体" w:eastAsia="黑体"/>
          <w:kern w:val="0"/>
          <w:sz w:val="32"/>
          <w:szCs w:val="32"/>
        </w:rPr>
        <w:t>202X</w:t>
      </w:r>
    </w:p>
    <w:tbl>
      <w:tblPr>
        <w:tblStyle w:val="5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pPr>
              <w:framePr w:w="9189" w:h="926" w:hRule="exact" w:hSpace="284" w:wrap="around" w:vAnchor="page" w:hAnchor="page" w:x="1383" w:y="3190" w:anchorLock="1"/>
              <w:widowControl/>
              <w:spacing w:before="57" w:line="280" w:lineRule="exact"/>
              <w:jc w:val="right"/>
              <w:rPr>
                <w:rFonts w:ascii="宋体"/>
                <w:kern w:val="0"/>
                <w:szCs w:val="21"/>
              </w:rPr>
            </w:pPr>
            <w:r>
              <w:rPr>
                <w:rFonts w:ascii="宋体"/>
                <w:kern w:val="0"/>
                <w:szCs w:val="21"/>
              </w:rPr>
              <mc:AlternateContent>
                <mc:Choice Requires="wps">
                  <w:drawing>
                    <wp:anchor distT="0" distB="0" distL="114300" distR="114300" simplePos="0" relativeHeight="251664384" behindDoc="1" locked="0" layoutInCell="1" allowOverlap="1">
                      <wp:simplePos x="0" y="0"/>
                      <wp:positionH relativeFrom="column">
                        <wp:posOffset>4734560</wp:posOffset>
                      </wp:positionH>
                      <wp:positionV relativeFrom="paragraph">
                        <wp:posOffset>34290</wp:posOffset>
                      </wp:positionV>
                      <wp:extent cx="1143000" cy="228600"/>
                      <wp:effectExtent l="1905" t="0" r="0" b="3175"/>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72.8pt;margin-top:2.7pt;height:18pt;width:90pt;z-index:-251652096;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5g8svWAAAACAEAAA8A&#10;AAAAAAAAAQAgAAAAIgAAAGRycy9kb3ducmV2LnhtbFBLAQIUABQAAAAIAIdO4kCfWpQVGQIAACgE&#10;AAAOAAAAAAAAAAEAIAAAACUBAABkcnMvZTJvRG9jLnhtbFBLBQYAAAAABgAGAFkBAACwBQAAAAA=&#10;">
                      <v:fill on="t" focussize="0,0"/>
                      <v:stroke on="f"/>
                      <v:imagedata o:title=""/>
                      <o:lock v:ext="edit" aspectratio="f"/>
                    </v:rect>
                  </w:pict>
                </mc:Fallback>
              </mc:AlternateContent>
            </w:r>
            <w:r>
              <w:rPr>
                <w:rFonts w:ascii="宋体"/>
                <w:kern w:val="0"/>
                <w:szCs w:val="21"/>
              </w:rPr>
              <w:fldChar w:fldCharType="begin">
                <w:ffData>
                  <w:name w:val="DT"/>
                  <w:enabled/>
                  <w:calcOnExit w:val="0"/>
                  <w:entryMacro w:val="ShowHelp4"/>
                  <w:textInput/>
                </w:ffData>
              </w:fldChar>
            </w:r>
            <w:bookmarkStart w:id="2" w:name="DT"/>
            <w:r>
              <w:rPr>
                <w:rFonts w:ascii="宋体"/>
                <w:kern w:val="0"/>
                <w:szCs w:val="21"/>
              </w:rPr>
              <w:instrText xml:space="preserve"> FORMTEXT </w:instrText>
            </w:r>
            <w:r>
              <w:rPr>
                <w:rFonts w:ascii="宋体"/>
                <w:kern w:val="0"/>
                <w:szCs w:val="21"/>
              </w:rPr>
              <w:fldChar w:fldCharType="separate"/>
            </w:r>
            <w:r>
              <w:rPr>
                <w:rFonts w:ascii="宋体"/>
                <w:kern w:val="0"/>
                <w:szCs w:val="21"/>
              </w:rPr>
              <w:t>     </w:t>
            </w:r>
            <w:r>
              <w:rPr>
                <w:rFonts w:ascii="宋体"/>
                <w:kern w:val="0"/>
                <w:szCs w:val="21"/>
              </w:rPr>
              <w:fldChar w:fldCharType="end"/>
            </w:r>
            <w:bookmarkEnd w:id="2"/>
          </w:p>
        </w:tc>
      </w:tr>
    </w:tbl>
    <w:p>
      <w:pPr>
        <w:framePr w:w="9189" w:h="926" w:hRule="exact" w:hSpace="284" w:wrap="around" w:vAnchor="page" w:hAnchor="page" w:x="1383" w:y="3190" w:anchorLock="1"/>
        <w:widowControl/>
        <w:spacing w:before="357" w:line="280" w:lineRule="exact"/>
        <w:jc w:val="right"/>
        <w:rPr>
          <w:rFonts w:ascii="黑体" w:hAnsi="黑体" w:eastAsia="黑体"/>
          <w:kern w:val="0"/>
          <w:sz w:val="28"/>
          <w:szCs w:val="28"/>
        </w:rPr>
      </w:pPr>
    </w:p>
    <w:p>
      <w:pPr>
        <w:framePr w:w="9189" w:h="926" w:hRule="exact" w:hSpace="284" w:wrap="around" w:vAnchor="page" w:hAnchor="page" w:x="1383" w:y="3190" w:anchorLock="1"/>
        <w:widowControl/>
        <w:spacing w:before="357" w:line="280" w:lineRule="exact"/>
        <w:jc w:val="right"/>
        <w:rPr>
          <w:rFonts w:ascii="黑体" w:hAnsi="黑体" w:eastAsia="黑体"/>
          <w:kern w:val="0"/>
          <w:sz w:val="28"/>
          <w:szCs w:val="28"/>
        </w:rPr>
      </w:pPr>
    </w:p>
    <w:p>
      <w:pPr>
        <w:keepNext w:val="0"/>
        <w:keepLines w:val="0"/>
        <w:pageBreakBefore w:val="0"/>
        <w:framePr w:w="9639" w:h="6917" w:hRule="exact" w:wrap="around" w:vAnchor="page" w:hAnchor="page" w:x="1041" w:y="4707" w:anchorLock="1"/>
        <w:widowControl w:val="0"/>
        <w:kinsoku/>
        <w:wordWrap/>
        <w:overflowPunct/>
        <w:topLinePunct w:val="0"/>
        <w:autoSpaceDE/>
        <w:autoSpaceDN/>
        <w:bidi w:val="0"/>
        <w:adjustRightInd/>
        <w:snapToGrid/>
        <w:spacing w:before="370" w:after="313" w:afterLines="100" w:line="400" w:lineRule="exact"/>
        <w:jc w:val="center"/>
        <w:textAlignment w:val="center"/>
        <w:rPr>
          <w:rFonts w:hint="eastAsia" w:ascii="黑体" w:hAnsi="Times New Roman" w:eastAsia="黑体" w:cs="Times New Roman"/>
          <w:kern w:val="0"/>
          <w:sz w:val="52"/>
          <w:lang w:val="en-US" w:eastAsia="en-US"/>
        </w:rPr>
      </w:pPr>
      <w:r>
        <w:rPr>
          <w:rFonts w:hint="eastAsia" w:ascii="黑体" w:hAnsi="Times New Roman" w:eastAsia="黑体" w:cs="Times New Roman"/>
          <w:kern w:val="0"/>
          <w:sz w:val="52"/>
          <w:lang w:val="en-US" w:eastAsia="en-US"/>
        </w:rPr>
        <w:t>温室气体 电工装备产品碳足迹</w:t>
      </w:r>
    </w:p>
    <w:p>
      <w:pPr>
        <w:keepNext w:val="0"/>
        <w:keepLines w:val="0"/>
        <w:pageBreakBefore w:val="0"/>
        <w:framePr w:w="9639" w:h="6917" w:hRule="exact" w:wrap="around" w:vAnchor="page" w:hAnchor="page" w:x="1041" w:y="4707" w:anchorLock="1"/>
        <w:widowControl w:val="0"/>
        <w:kinsoku/>
        <w:wordWrap/>
        <w:overflowPunct/>
        <w:topLinePunct w:val="0"/>
        <w:autoSpaceDE/>
        <w:autoSpaceDN/>
        <w:bidi w:val="0"/>
        <w:adjustRightInd/>
        <w:snapToGrid/>
        <w:spacing w:before="370" w:after="313" w:afterLines="100" w:line="400" w:lineRule="exact"/>
        <w:jc w:val="center"/>
        <w:textAlignment w:val="center"/>
        <w:rPr>
          <w:rFonts w:ascii="黑体" w:eastAsia="黑体"/>
          <w:kern w:val="0"/>
          <w:sz w:val="52"/>
        </w:rPr>
      </w:pPr>
      <w:r>
        <w:rPr>
          <w:rFonts w:hint="eastAsia" w:ascii="黑体" w:hAnsi="Times New Roman" w:eastAsia="黑体" w:cs="Times New Roman"/>
          <w:kern w:val="0"/>
          <w:sz w:val="52"/>
          <w:lang w:val="en-US" w:eastAsia="en-US"/>
        </w:rPr>
        <w:t>量化方法与要求 开关柜（箱）</w:t>
      </w:r>
    </w:p>
    <w:p>
      <w:pPr>
        <w:framePr w:w="9639" w:h="6917" w:hRule="exact" w:wrap="around" w:vAnchor="page" w:hAnchor="page" w:x="1041" w:y="4707" w:anchorLock="1"/>
        <w:spacing w:before="440" w:line="400" w:lineRule="exact"/>
        <w:jc w:val="center"/>
        <w:textAlignment w:val="center"/>
        <w:rPr>
          <w:rFonts w:ascii="宋体"/>
          <w:kern w:val="0"/>
          <w:sz w:val="28"/>
          <w:szCs w:val="28"/>
        </w:rPr>
      </w:pPr>
      <w:r>
        <w:rPr>
          <w:rFonts w:ascii="Times New Roman" w:hAnsi="Times New Roman" w:eastAsia="TimesNewRomanPS-BoldMT" w:cs="Times New Roman"/>
          <w:bCs/>
          <w:sz w:val="28"/>
          <w:szCs w:val="28"/>
        </w:rPr>
        <w:t>Greenhouse gases — Carbon footprint of products — Requirements and guidelines for quantification —</w:t>
      </w:r>
      <w:r>
        <w:rPr>
          <w:rFonts w:ascii="Times New Roman" w:hAnsi="Times New Roman" w:eastAsia="宋体" w:cs="Times New Roman"/>
          <w:bCs/>
          <w:sz w:val="28"/>
          <w:szCs w:val="28"/>
          <w:lang w:val="fr-FR"/>
        </w:rPr>
        <w:t xml:space="preserve"> </w:t>
      </w:r>
      <w:r>
        <w:rPr>
          <w:rFonts w:eastAsia="黑体"/>
          <w:kern w:val="0"/>
          <w:sz w:val="28"/>
          <w:szCs w:val="28"/>
        </w:rPr>
        <w:t xml:space="preserve"> switchgear </w:t>
      </w:r>
    </w:p>
    <w:tbl>
      <w:tblPr>
        <w:tblStyle w:val="5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pPr>
              <w:framePr w:w="9639" w:h="6917" w:hRule="exact" w:wrap="around" w:vAnchor="page" w:hAnchor="page" w:x="1041" w:y="4707" w:anchorLock="1"/>
              <w:spacing w:before="440" w:after="160"/>
              <w:jc w:val="center"/>
              <w:textAlignment w:val="center"/>
              <w:rPr>
                <w:rFonts w:ascii="宋体"/>
                <w:kern w:val="0"/>
                <w:sz w:val="24"/>
                <w:szCs w:val="28"/>
              </w:rPr>
            </w:pPr>
            <w:r>
              <w:rPr>
                <w:rFonts w:ascii="宋体"/>
                <w:kern w:val="0"/>
                <w:sz w:val="24"/>
                <w:szCs w:val="28"/>
              </w:rPr>
              <mc:AlternateContent>
                <mc:Choice Requires="wps">
                  <w:drawing>
                    <wp:anchor distT="0" distB="0" distL="114300" distR="114300" simplePos="0" relativeHeight="251662336" behindDoc="1" locked="1" layoutInCell="1" allowOverlap="1">
                      <wp:simplePos x="0" y="0"/>
                      <wp:positionH relativeFrom="column">
                        <wp:posOffset>2200910</wp:posOffset>
                      </wp:positionH>
                      <wp:positionV relativeFrom="paragraph">
                        <wp:posOffset>573405</wp:posOffset>
                      </wp:positionV>
                      <wp:extent cx="1905000" cy="254000"/>
                      <wp:effectExtent l="0" t="0" r="3175" b="3175"/>
                      <wp:wrapNone/>
                      <wp:docPr id="10" name="矩形 10"/>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73.3pt;margin-top:45.15pt;height:20pt;width:150pt;z-index:-251654144;mso-width-relative:page;mso-height-relative:page;" fillcolor="#FFFFFF" filled="t" stroked="f" coordsize="21600,21600" o:gfxdata="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Fia6S1QAAAAoBAAAPAAAA&#10;AAAAAAEAIAAAACIAAABkcnMvZG93bnJldi54bWxQSwECFAAUAAAACACHTuJAqzLVYhgCAAAoBAAA&#10;DgAAAAAAAAABACAAAAAkAQAAZHJzL2Uyb0RvYy54bWxQSwUGAAAAAAYABgBZAQAArgUAAAAA&#10;">
                      <v:fill on="t" focussize="0,0"/>
                      <v:stroke on="f"/>
                      <v:imagedata o:title=""/>
                      <o:lock v:ext="edit" aspectratio="f"/>
                      <w10:anchorlock/>
                    </v:rect>
                  </w:pict>
                </mc:Fallback>
              </mc:AlternateContent>
            </w:r>
            <w:r>
              <w:rPr>
                <w:rFonts w:ascii="宋体"/>
                <w:kern w:val="0"/>
                <w:sz w:val="24"/>
                <w:szCs w:val="28"/>
              </w:rPr>
              <mc:AlternateContent>
                <mc:Choice Requires="wps">
                  <w:drawing>
                    <wp:anchor distT="0" distB="0" distL="114300" distR="114300" simplePos="0" relativeHeight="251661312" behindDoc="1" locked="0" layoutInCell="1" allowOverlap="1">
                      <wp:simplePos x="0" y="0"/>
                      <wp:positionH relativeFrom="column">
                        <wp:posOffset>2454910</wp:posOffset>
                      </wp:positionH>
                      <wp:positionV relativeFrom="paragraph">
                        <wp:posOffset>255905</wp:posOffset>
                      </wp:positionV>
                      <wp:extent cx="1270000" cy="304800"/>
                      <wp:effectExtent l="3175" t="0" r="3175" b="3175"/>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1270000" cy="3048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93.3pt;margin-top:20.15pt;height:24pt;width:100pt;z-index:-251655168;mso-width-relative:page;mso-height-relative:page;" fillcolor="#FFFFFF" filled="t" stroked="f" coordsize="21600,21600" o:gfxdata="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A+GL5dYAAAAJAQAADwAA&#10;AAAAAAABACAAAAAiAAAAZHJzL2Rvd25yZXYueG1sUEsBAhQAFAAAAAgAh07iQM7dCNEYAgAAJgQA&#10;AA4AAAAAAAAAAQAgAAAAJQEAAGRycy9lMm9Eb2MueG1sUEsFBgAAAAAGAAYAWQEAAK8FAAAAAA==&#10;">
                      <v:fill on="t" focussize="0,0"/>
                      <v:stroke on="f"/>
                      <v:imagedata o:title=""/>
                      <o:lock v:ext="edit" aspectratio="f"/>
                    </v:rect>
                  </w:pict>
                </mc:Fallback>
              </mc:AlternateConten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855" w:type="dxa"/>
            <w:tcBorders>
              <w:top w:val="nil"/>
              <w:left w:val="nil"/>
              <w:bottom w:val="nil"/>
              <w:right w:val="nil"/>
            </w:tcBorders>
          </w:tcPr>
          <w:p>
            <w:pPr>
              <w:framePr w:w="9639" w:h="6917" w:hRule="exact" w:wrap="around" w:vAnchor="page" w:hAnchor="page" w:x="1041" w:y="4707" w:anchorLock="1"/>
              <w:spacing w:before="180" w:after="160" w:line="180" w:lineRule="exact"/>
              <w:jc w:val="center"/>
              <w:textAlignment w:val="center"/>
              <w:rPr>
                <w:rFonts w:ascii="宋体"/>
                <w:kern w:val="0"/>
                <w:szCs w:val="28"/>
              </w:rPr>
            </w:pPr>
          </w:p>
        </w:tc>
      </w:tr>
    </w:tbl>
    <w:p>
      <w:pPr>
        <w:framePr w:w="3997" w:h="471" w:hRule="exact" w:vSpace="181" w:wrap="around" w:vAnchor="page" w:hAnchor="page" w:x="1132" w:y="14081" w:anchorLock="1"/>
        <w:widowControl/>
        <w:jc w:val="left"/>
        <w:rPr>
          <w:rFonts w:eastAsia="黑体"/>
          <w:kern w:val="0"/>
          <w:sz w:val="28"/>
        </w:rPr>
      </w:pPr>
      <w:r>
        <w:rPr>
          <w:rFonts w:ascii="黑体" w:eastAsia="黑体"/>
          <w:kern w:val="0"/>
          <w:sz w:val="28"/>
        </w:rPr>
        <w:fldChar w:fldCharType="begin">
          <w:ffData>
            <w:name w:val="FY"/>
            <w:enabled/>
            <w:calcOnExit w:val="0"/>
            <w:entryMacro w:val="ShowHelp8"/>
            <w:textInput>
              <w:default w:val="××××"/>
              <w:maxLength w:val="4"/>
            </w:textInput>
          </w:ffData>
        </w:fldChar>
      </w:r>
      <w:bookmarkStart w:id="3" w:name="FY"/>
      <w:r>
        <w:rPr>
          <w:rFonts w:ascii="黑体" w:eastAsia="黑体"/>
          <w:kern w:val="0"/>
          <w:sz w:val="28"/>
        </w:rPr>
        <w:instrText xml:space="preserve"> FORMTEXT </w:instrText>
      </w:r>
      <w:r>
        <w:rPr>
          <w:rFonts w:ascii="黑体" w:eastAsia="黑体"/>
          <w:kern w:val="0"/>
          <w:sz w:val="28"/>
        </w:rPr>
        <w:fldChar w:fldCharType="separate"/>
      </w:r>
      <w:r>
        <w:rPr>
          <w:rFonts w:ascii="黑体" w:eastAsia="黑体"/>
          <w:kern w:val="0"/>
          <w:sz w:val="28"/>
        </w:rPr>
        <w:t>××××</w:t>
      </w:r>
      <w:r>
        <w:rPr>
          <w:rFonts w:ascii="黑体" w:eastAsia="黑体"/>
          <w:kern w:val="0"/>
          <w:sz w:val="28"/>
        </w:rPr>
        <w:fldChar w:fldCharType="end"/>
      </w:r>
      <w:bookmarkEnd w:id="3"/>
      <w:r>
        <w:rPr>
          <w:rFonts w:eastAsia="黑体"/>
          <w:kern w:val="0"/>
          <w:sz w:val="28"/>
        </w:rPr>
        <w:t xml:space="preserve"> </w:t>
      </w:r>
      <w:r>
        <w:rPr>
          <w:rFonts w:ascii="黑体" w:eastAsia="黑体"/>
          <w:kern w:val="0"/>
          <w:sz w:val="28"/>
        </w:rPr>
        <w:t>-</w:t>
      </w:r>
      <w:r>
        <w:rPr>
          <w:rFonts w:eastAsia="黑体"/>
          <w:kern w:val="0"/>
          <w:sz w:val="28"/>
        </w:rPr>
        <w:t xml:space="preserve"> </w:t>
      </w:r>
      <w:r>
        <w:rPr>
          <w:rFonts w:ascii="黑体" w:eastAsia="黑体"/>
          <w:kern w:val="0"/>
          <w:sz w:val="28"/>
        </w:rPr>
        <w:fldChar w:fldCharType="begin">
          <w:ffData>
            <w:name w:val="FM"/>
            <w:enabled/>
            <w:calcOnExit w:val="0"/>
            <w:entryMacro w:val="ShowHelp8"/>
            <w:textInput>
              <w:default w:val="××"/>
              <w:maxLength w:val="2"/>
            </w:textInput>
          </w:ffData>
        </w:fldChar>
      </w:r>
      <w:r>
        <w:rPr>
          <w:rFonts w:ascii="黑体" w:eastAsia="黑体"/>
          <w:kern w:val="0"/>
          <w:sz w:val="28"/>
        </w:rPr>
        <w:instrText xml:space="preserve"> FORMTEXT </w:instrText>
      </w:r>
      <w:r>
        <w:rPr>
          <w:rFonts w:ascii="黑体" w:eastAsia="黑体"/>
          <w:kern w:val="0"/>
          <w:sz w:val="28"/>
        </w:rPr>
        <w:fldChar w:fldCharType="separate"/>
      </w:r>
      <w:r>
        <w:rPr>
          <w:rFonts w:ascii="黑体" w:eastAsia="黑体"/>
          <w:kern w:val="0"/>
          <w:sz w:val="28"/>
          <w:lang w:val="en-US" w:eastAsia="zh-CN"/>
        </w:rPr>
        <w:t>××</w:t>
      </w:r>
      <w:r>
        <w:rPr>
          <w:rFonts w:ascii="黑体" w:eastAsia="黑体"/>
          <w:kern w:val="0"/>
          <w:sz w:val="28"/>
        </w:rPr>
        <w:fldChar w:fldCharType="end"/>
      </w:r>
      <w:r>
        <w:rPr>
          <w:rFonts w:eastAsia="黑体"/>
          <w:kern w:val="0"/>
          <w:sz w:val="28"/>
        </w:rPr>
        <w:t xml:space="preserve"> </w:t>
      </w:r>
      <w:r>
        <w:rPr>
          <w:rFonts w:ascii="黑体" w:eastAsia="黑体"/>
          <w:kern w:val="0"/>
          <w:sz w:val="28"/>
        </w:rPr>
        <w:t>-</w:t>
      </w:r>
      <w:r>
        <w:rPr>
          <w:rFonts w:eastAsia="黑体"/>
          <w:kern w:val="0"/>
          <w:sz w:val="28"/>
        </w:rPr>
        <w:t xml:space="preserve"> </w:t>
      </w:r>
      <w:r>
        <w:rPr>
          <w:rFonts w:ascii="黑体" w:eastAsia="黑体"/>
          <w:kern w:val="0"/>
          <w:sz w:val="28"/>
        </w:rPr>
        <w:fldChar w:fldCharType="begin">
          <w:ffData>
            <w:name w:val="FD"/>
            <w:enabled/>
            <w:calcOnExit w:val="0"/>
            <w:entryMacro w:val="ShowHelp8"/>
            <w:textInput>
              <w:default w:val="××"/>
              <w:maxLength w:val="2"/>
            </w:textInput>
          </w:ffData>
        </w:fldChar>
      </w:r>
      <w:bookmarkStart w:id="4" w:name="FD"/>
      <w:r>
        <w:rPr>
          <w:rFonts w:ascii="黑体" w:eastAsia="黑体"/>
          <w:kern w:val="0"/>
          <w:sz w:val="28"/>
        </w:rPr>
        <w:instrText xml:space="preserve"> FORMTEXT </w:instrText>
      </w:r>
      <w:r>
        <w:rPr>
          <w:rFonts w:ascii="黑体" w:eastAsia="黑体"/>
          <w:kern w:val="0"/>
          <w:sz w:val="28"/>
        </w:rPr>
        <w:fldChar w:fldCharType="separate"/>
      </w:r>
      <w:r>
        <w:rPr>
          <w:rFonts w:ascii="黑体" w:eastAsia="黑体"/>
          <w:kern w:val="0"/>
          <w:sz w:val="28"/>
          <w:lang w:val="en-US" w:eastAsia="zh-CN"/>
        </w:rPr>
        <w:t>××</w:t>
      </w:r>
      <w:r>
        <w:rPr>
          <w:rFonts w:ascii="黑体" w:eastAsia="黑体"/>
          <w:kern w:val="0"/>
          <w:sz w:val="28"/>
        </w:rPr>
        <w:fldChar w:fldCharType="end"/>
      </w:r>
      <w:bookmarkEnd w:id="4"/>
      <w:r>
        <w:rPr>
          <w:rFonts w:hint="eastAsia" w:eastAsia="黑体"/>
          <w:kern w:val="0"/>
          <w:sz w:val="28"/>
        </w:rPr>
        <w:t>发布</w:t>
      </w:r>
      <w:r>
        <w:rPr>
          <w:rFonts w:eastAsia="黑体"/>
          <w:kern w:val="0"/>
          <w:sz w:val="28"/>
        </w:rPr>
        <mc:AlternateContent>
          <mc:Choice Requires="wps">
            <w:drawing>
              <wp:anchor distT="0" distB="0" distL="114300" distR="114300" simplePos="0" relativeHeight="251666432" behindDoc="0" locked="0" layoutInCell="1" allowOverlap="1">
                <wp:simplePos x="0" y="0"/>
                <wp:positionH relativeFrom="column">
                  <wp:posOffset>-635</wp:posOffset>
                </wp:positionH>
                <wp:positionV relativeFrom="paragraph">
                  <wp:posOffset>-6250940</wp:posOffset>
                </wp:positionV>
                <wp:extent cx="6120130" cy="0"/>
                <wp:effectExtent l="12700" t="13335" r="10795" b="15240"/>
                <wp:wrapNone/>
                <wp:docPr id="8" name="直接连接符 8"/>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9050">
                          <a:solidFill>
                            <a:srgbClr val="000000"/>
                          </a:solidFill>
                          <a:round/>
                        </a:ln>
                      </wps:spPr>
                      <wps:bodyPr/>
                    </wps:wsp>
                  </a:graphicData>
                </a:graphic>
              </wp:anchor>
            </w:drawing>
          </mc:Choice>
          <mc:Fallback>
            <w:pict>
              <v:line id="_x0000_s1026" o:spid="_x0000_s1026" o:spt="20" style="position:absolute;left:0pt;margin-left:-0.05pt;margin-top:-492.2pt;height:0pt;width:481.9pt;z-index:251666432;mso-width-relative:page;mso-height-relative:page;" filled="f" stroked="t" coordsize="21600,21600" o:gfxdata="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AsDkHnWAAAACwEA&#10;AA8AAAAAAAAAAQAgAAAAIgAAAGRycy9kb3ducmV2LnhtbFBLAQIUABQAAAAIAIdO4kD3c+Fg4wEA&#10;AKsDAAAOAAAAAAAAAAEAIAAAACUBAABkcnMvZTJvRG9jLnhtbFBLBQYAAAAABgAGAFkBAAB6BQAA&#10;AAA=&#10;">
                <v:fill on="f" focussize="0,0"/>
                <v:stroke weight="1.5pt" color="#000000" joinstyle="round"/>
                <v:imagedata o:title=""/>
                <o:lock v:ext="edit" aspectratio="f"/>
              </v:line>
            </w:pict>
          </mc:Fallback>
        </mc:AlternateContent>
      </w:r>
    </w:p>
    <w:p>
      <w:pPr>
        <w:framePr w:w="3997" w:h="471" w:hRule="exact" w:vSpace="181" w:wrap="around" w:vAnchor="page" w:hAnchor="page" w:x="6749" w:y="14020"/>
        <w:widowControl/>
        <w:jc w:val="right"/>
        <w:rPr>
          <w:rFonts w:eastAsia="黑体"/>
          <w:kern w:val="0"/>
          <w:sz w:val="28"/>
        </w:rPr>
      </w:pPr>
      <w:r>
        <w:rPr>
          <w:rFonts w:ascii="黑体" w:eastAsia="黑体"/>
          <w:kern w:val="0"/>
          <w:sz w:val="28"/>
        </w:rPr>
        <w:fldChar w:fldCharType="begin">
          <w:ffData>
            <w:name w:val="SY"/>
            <w:enabled/>
            <w:calcOnExit w:val="0"/>
            <w:entryMacro w:val="ShowHelp9"/>
            <w:textInput>
              <w:default w:val="××××"/>
              <w:maxLength w:val="4"/>
            </w:textInput>
          </w:ffData>
        </w:fldChar>
      </w:r>
      <w:bookmarkStart w:id="5" w:name="SY"/>
      <w:r>
        <w:rPr>
          <w:rFonts w:ascii="黑体" w:eastAsia="黑体"/>
          <w:kern w:val="0"/>
          <w:sz w:val="28"/>
        </w:rPr>
        <w:instrText xml:space="preserve"> FORMTEXT </w:instrText>
      </w:r>
      <w:r>
        <w:rPr>
          <w:rFonts w:ascii="黑体" w:eastAsia="黑体"/>
          <w:kern w:val="0"/>
          <w:sz w:val="28"/>
        </w:rPr>
        <w:fldChar w:fldCharType="separate"/>
      </w:r>
      <w:r>
        <w:rPr>
          <w:rFonts w:ascii="黑体" w:eastAsia="黑体"/>
          <w:kern w:val="0"/>
          <w:sz w:val="28"/>
        </w:rPr>
        <w:t>××××</w:t>
      </w:r>
      <w:r>
        <w:rPr>
          <w:rFonts w:ascii="黑体" w:eastAsia="黑体"/>
          <w:kern w:val="0"/>
          <w:sz w:val="28"/>
        </w:rPr>
        <w:fldChar w:fldCharType="end"/>
      </w:r>
      <w:bookmarkEnd w:id="5"/>
      <w:r>
        <w:rPr>
          <w:rFonts w:eastAsia="黑体"/>
          <w:kern w:val="0"/>
          <w:sz w:val="28"/>
        </w:rPr>
        <w:t xml:space="preserve"> </w:t>
      </w:r>
      <w:r>
        <w:rPr>
          <w:rFonts w:ascii="黑体" w:eastAsia="黑体"/>
          <w:kern w:val="0"/>
          <w:sz w:val="28"/>
        </w:rPr>
        <w:t>-</w:t>
      </w:r>
      <w:r>
        <w:rPr>
          <w:rFonts w:eastAsia="黑体"/>
          <w:kern w:val="0"/>
          <w:sz w:val="28"/>
        </w:rPr>
        <w:t xml:space="preserve"> </w:t>
      </w:r>
      <w:r>
        <w:rPr>
          <w:rFonts w:ascii="黑体" w:eastAsia="黑体"/>
          <w:kern w:val="0"/>
          <w:sz w:val="28"/>
        </w:rPr>
        <w:fldChar w:fldCharType="begin">
          <w:ffData>
            <w:name w:val="SM"/>
            <w:enabled/>
            <w:calcOnExit w:val="0"/>
            <w:entryMacro w:val="ShowHelp9"/>
            <w:textInput>
              <w:default w:val="××"/>
              <w:maxLength w:val="2"/>
            </w:textInput>
          </w:ffData>
        </w:fldChar>
      </w:r>
      <w:bookmarkStart w:id="6" w:name="SM"/>
      <w:r>
        <w:rPr>
          <w:rFonts w:ascii="黑体" w:eastAsia="黑体"/>
          <w:kern w:val="0"/>
          <w:sz w:val="28"/>
        </w:rPr>
        <w:instrText xml:space="preserve"> FORMTEXT </w:instrText>
      </w:r>
      <w:r>
        <w:rPr>
          <w:rFonts w:ascii="黑体" w:eastAsia="黑体"/>
          <w:kern w:val="0"/>
          <w:sz w:val="28"/>
        </w:rPr>
        <w:fldChar w:fldCharType="separate"/>
      </w:r>
      <w:r>
        <w:rPr>
          <w:rFonts w:ascii="黑体" w:eastAsia="黑体"/>
          <w:kern w:val="0"/>
          <w:sz w:val="28"/>
          <w:lang w:val="en-US" w:eastAsia="zh-CN"/>
        </w:rPr>
        <w:t>××</w:t>
      </w:r>
      <w:r>
        <w:rPr>
          <w:rFonts w:ascii="黑体" w:eastAsia="黑体"/>
          <w:kern w:val="0"/>
          <w:sz w:val="28"/>
        </w:rPr>
        <w:fldChar w:fldCharType="end"/>
      </w:r>
      <w:bookmarkEnd w:id="6"/>
      <w:r>
        <w:rPr>
          <w:rFonts w:eastAsia="黑体"/>
          <w:kern w:val="0"/>
          <w:sz w:val="28"/>
        </w:rPr>
        <w:t xml:space="preserve"> </w:t>
      </w:r>
      <w:r>
        <w:rPr>
          <w:rFonts w:ascii="黑体" w:eastAsia="黑体"/>
          <w:kern w:val="0"/>
          <w:sz w:val="28"/>
        </w:rPr>
        <w:t>-</w:t>
      </w:r>
      <w:r>
        <w:rPr>
          <w:rFonts w:eastAsia="黑体"/>
          <w:kern w:val="0"/>
          <w:sz w:val="28"/>
        </w:rPr>
        <w:t xml:space="preserve"> </w:t>
      </w:r>
      <w:r>
        <w:rPr>
          <w:rFonts w:ascii="黑体" w:eastAsia="黑体"/>
          <w:kern w:val="0"/>
          <w:sz w:val="28"/>
        </w:rPr>
        <w:fldChar w:fldCharType="begin">
          <w:ffData>
            <w:name w:val="SD"/>
            <w:enabled/>
            <w:calcOnExit w:val="0"/>
            <w:entryMacro w:val="ShowHelp9"/>
            <w:textInput>
              <w:default w:val="××"/>
              <w:maxLength w:val="2"/>
            </w:textInput>
          </w:ffData>
        </w:fldChar>
      </w:r>
      <w:bookmarkStart w:id="7" w:name="SD"/>
      <w:r>
        <w:rPr>
          <w:rFonts w:ascii="黑体" w:eastAsia="黑体"/>
          <w:kern w:val="0"/>
          <w:sz w:val="28"/>
        </w:rPr>
        <w:instrText xml:space="preserve"> FORMTEXT </w:instrText>
      </w:r>
      <w:r>
        <w:rPr>
          <w:rFonts w:ascii="黑体" w:eastAsia="黑体"/>
          <w:kern w:val="0"/>
          <w:sz w:val="28"/>
        </w:rPr>
        <w:fldChar w:fldCharType="separate"/>
      </w:r>
      <w:r>
        <w:rPr>
          <w:rFonts w:ascii="黑体" w:eastAsia="黑体"/>
          <w:kern w:val="0"/>
          <w:sz w:val="28"/>
          <w:lang w:val="en-US" w:eastAsia="zh-CN"/>
        </w:rPr>
        <w:t>××</w:t>
      </w:r>
      <w:r>
        <w:rPr>
          <w:rFonts w:ascii="黑体" w:eastAsia="黑体"/>
          <w:kern w:val="0"/>
          <w:sz w:val="28"/>
        </w:rPr>
        <w:fldChar w:fldCharType="end"/>
      </w:r>
      <w:bookmarkEnd w:id="7"/>
      <w:r>
        <w:rPr>
          <w:rFonts w:hint="eastAsia" w:eastAsia="黑体"/>
          <w:kern w:val="0"/>
          <w:sz w:val="28"/>
        </w:rPr>
        <w:t>实施</w:t>
      </w:r>
    </w:p>
    <w:p>
      <w:pPr>
        <w:framePr w:w="7938" w:h="758" w:hRule="exact" w:hSpace="125" w:vSpace="181" w:wrap="around" w:vAnchor="page" w:hAnchor="page" w:x="2150" w:y="15310" w:anchorLock="1"/>
        <w:widowControl/>
        <w:spacing w:line="0" w:lineRule="atLeast"/>
        <w:jc w:val="center"/>
        <w:rPr>
          <w:rFonts w:ascii="黑体" w:eastAsia="黑体"/>
          <w:spacing w:val="20"/>
          <w:w w:val="135"/>
          <w:kern w:val="0"/>
          <w:sz w:val="28"/>
        </w:rPr>
      </w:pPr>
      <w:r>
        <w:rPr>
          <w:rFonts w:hint="eastAsia" w:ascii="黑体" w:eastAsia="黑体"/>
          <w:spacing w:val="20"/>
          <w:w w:val="135"/>
          <w:kern w:val="0"/>
          <w:sz w:val="32"/>
          <w:szCs w:val="32"/>
        </w:rPr>
        <w:t>X X X X X X X</w:t>
      </w:r>
      <w:r>
        <w:rPr>
          <w:rFonts w:ascii="黑体" w:eastAsia="黑体"/>
          <w:spacing w:val="85"/>
          <w:kern w:val="0"/>
          <w:position w:val="3"/>
          <w:sz w:val="28"/>
          <w:szCs w:val="28"/>
        </w:rPr>
        <w:t xml:space="preserve"> </w:t>
      </w:r>
      <w:r>
        <w:rPr>
          <w:rFonts w:hint="eastAsia" w:ascii="黑体" w:eastAsia="黑体"/>
          <w:spacing w:val="85"/>
          <w:kern w:val="0"/>
          <w:position w:val="3"/>
          <w:sz w:val="28"/>
          <w:szCs w:val="28"/>
        </w:rPr>
        <w:t>发布</w:t>
      </w:r>
    </w:p>
    <w:p>
      <w:pPr>
        <w:widowControl/>
        <w:tabs>
          <w:tab w:val="center" w:pos="4201"/>
          <w:tab w:val="right" w:leader="dot" w:pos="9298"/>
        </w:tabs>
        <w:autoSpaceDE w:val="0"/>
        <w:autoSpaceDN w:val="0"/>
        <w:rPr>
          <w:rFonts w:hint="eastAsia" w:ascii="宋体"/>
          <w:kern w:val="0"/>
        </w:rPr>
        <w:sectPr>
          <w:headerReference r:id="rId3" w:type="even"/>
          <w:pgSz w:w="11906" w:h="16838"/>
          <w:pgMar w:top="567" w:right="1418" w:bottom="1134" w:left="1418" w:header="0" w:footer="0" w:gutter="0"/>
          <w:pgNumType w:start="1"/>
          <w:cols w:space="720" w:num="1"/>
          <w:docGrid w:type="lines" w:linePitch="312" w:charSpace="0"/>
        </w:sectPr>
      </w:pPr>
      <w:r>
        <w:rPr>
          <w:rFonts w:ascii="黑体"/>
          <w:kern w:val="0"/>
        </w:rPr>
        <mc:AlternateContent>
          <mc:Choice Requires="wps">
            <w:drawing>
              <wp:anchor distT="0" distB="0" distL="114300" distR="114300" simplePos="0" relativeHeight="251663360" behindDoc="0" locked="0" layoutInCell="1" allowOverlap="1">
                <wp:simplePos x="0" y="0"/>
                <wp:positionH relativeFrom="column">
                  <wp:posOffset>-182245</wp:posOffset>
                </wp:positionH>
                <wp:positionV relativeFrom="paragraph">
                  <wp:posOffset>8891905</wp:posOffset>
                </wp:positionV>
                <wp:extent cx="6120130" cy="0"/>
                <wp:effectExtent l="13335" t="12700" r="10160" b="6350"/>
                <wp:wrapNone/>
                <wp:docPr id="7" name="直接连接符 7"/>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4.35pt;margin-top:700.15pt;height:0pt;width:481.9pt;z-index:251663360;mso-width-relative:page;mso-height-relative:page;" filled="f" stroked="t" coordsize="21600,21600" o:gfxdata="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5/RbD9gAAAAN&#10;AQAADwAAAAAAAAABACAAAAAiAAAAZHJzL2Rvd25yZXYueG1sUEsBAhQAFAAAAAgAh07iQKTFIZfj&#10;AQAAqgMAAA4AAAAAAAAAAQAgAAAAJwEAAGRycy9lMm9Eb2MueG1sUEsFBgAAAAAGAAYAWQEAAHwF&#10;AAAAAA==&#10;">
                <v:fill on="f" focussize="0,0"/>
                <v:stroke color="#000000" joinstyle="round"/>
                <v:imagedata o:title=""/>
                <o:lock v:ext="edit" aspectratio="f"/>
              </v:line>
            </w:pict>
          </mc:Fallback>
        </mc:AlternateContent>
      </w:r>
    </w:p>
    <w:p>
      <w:pPr>
        <w:rPr>
          <w:bCs/>
        </w:rPr>
        <w:sectPr>
          <w:headerReference r:id="rId4" w:type="default"/>
          <w:footerReference r:id="rId5" w:type="default"/>
          <w:footerReference r:id="rId6" w:type="even"/>
          <w:pgSz w:w="11907" w:h="16839"/>
          <w:pgMar w:top="1417" w:right="1134" w:bottom="1134" w:left="1417" w:header="1417" w:footer="1134" w:gutter="0"/>
          <w:pgNumType w:fmt="upperRoman" w:start="1"/>
          <w:cols w:space="425" w:num="1"/>
          <w:docGrid w:type="lines" w:linePitch="312" w:charSpace="0"/>
        </w:sectPr>
      </w:pPr>
      <w:r>
        <w:rPr>
          <w:rFonts w:hint="eastAsia"/>
          <w:bCs/>
        </w:rPr>
        <w:br w:type="page"/>
      </w:r>
    </w:p>
    <w:p>
      <w:pPr>
        <w:pStyle w:val="225"/>
        <w:spacing w:after="640"/>
        <w:rPr>
          <w:b w:val="0"/>
          <w:bCs/>
        </w:rPr>
      </w:pPr>
      <w:r>
        <w:rPr>
          <w:rFonts w:hint="eastAsia"/>
          <w:b w:val="0"/>
          <w:bCs/>
        </w:rPr>
        <w:br w:type="textWrapping"/>
      </w:r>
      <w:r>
        <w:rPr>
          <w:rFonts w:hint="eastAsia"/>
          <w:b w:val="0"/>
          <w:bCs/>
        </w:rPr>
        <w:t>目    次</w:t>
      </w:r>
      <w:bookmarkStart w:id="8" w:name="标准目次"/>
      <w:bookmarkEnd w:id="8"/>
    </w:p>
    <w:sdt>
      <w:sdtPr>
        <w:rPr>
          <w:rFonts w:ascii="宋体" w:hAnsi="宋体"/>
          <w:kern w:val="0"/>
        </w:rPr>
        <w:id w:val="494584817"/>
        <w15:color w:val="DBDBDB"/>
        <w:docPartObj>
          <w:docPartGallery w:val="Table of Contents"/>
          <w:docPartUnique/>
        </w:docPartObj>
      </w:sdtPr>
      <w:sdtEndPr>
        <w:rPr>
          <w:rFonts w:ascii="宋体" w:hAnsi="Times New Roman"/>
          <w:b/>
          <w:kern w:val="0"/>
        </w:rPr>
      </w:sdtEndPr>
      <w:sdtContent>
        <w:p>
          <w:pPr>
            <w:jc w:val="center"/>
          </w:pPr>
        </w:p>
        <w:p>
          <w:pPr>
            <w:pStyle w:val="34"/>
            <w:tabs>
              <w:tab w:val="right" w:leader="dot" w:pos="9346"/>
            </w:tabs>
            <w:spacing w:before="120" w:after="120"/>
            <w:rPr>
              <w:rFonts w:hint="default" w:ascii="宋体" w:hAnsi="Times New Roman" w:eastAsia="宋体" w:cs="Times New Roman"/>
              <w:szCs w:val="20"/>
            </w:rPr>
          </w:pPr>
          <w:r>
            <w:rPr>
              <w:rFonts w:hint="default" w:ascii="宋体" w:hAnsi="Times New Roman" w:eastAsia="宋体" w:cs="Times New Roman"/>
              <w:szCs w:val="20"/>
            </w:rPr>
            <w:fldChar w:fldCharType="begin"/>
          </w:r>
          <w:r>
            <w:rPr>
              <w:rFonts w:hint="default" w:ascii="宋体" w:hAnsi="Times New Roman" w:eastAsia="宋体" w:cs="Times New Roman"/>
              <w:szCs w:val="20"/>
            </w:rPr>
            <w:instrText xml:space="preserve">TOC \o "1-2" \h \u </w:instrText>
          </w:r>
          <w:r>
            <w:rPr>
              <w:rFonts w:hint="default" w:ascii="宋体" w:hAnsi="Times New Roman" w:eastAsia="宋体" w:cs="Times New Roman"/>
              <w:szCs w:val="20"/>
            </w:rPr>
            <w:fldChar w:fldCharType="separate"/>
          </w:r>
          <w:r>
            <w:rPr>
              <w:rFonts w:hint="default" w:ascii="宋体" w:hAnsi="Times New Roman" w:eastAsia="宋体" w:cs="Times New Roman"/>
            </w:rPr>
            <w:fldChar w:fldCharType="begin"/>
          </w:r>
          <w:r>
            <w:rPr>
              <w:rFonts w:hint="default" w:ascii="宋体" w:hAnsi="Times New Roman" w:eastAsia="宋体" w:cs="Times New Roman"/>
            </w:rPr>
            <w:instrText xml:space="preserve"> HYPERLINK \l "_Toc188025749" </w:instrText>
          </w:r>
          <w:r>
            <w:rPr>
              <w:rFonts w:hint="default" w:ascii="宋体" w:hAnsi="Times New Roman" w:eastAsia="宋体" w:cs="Times New Roman"/>
            </w:rPr>
            <w:fldChar w:fldCharType="separate"/>
          </w:r>
          <w:r>
            <w:rPr>
              <w:rFonts w:hint="default" w:ascii="宋体" w:hAnsi="Times New Roman" w:eastAsia="宋体" w:cs="Times New Roman"/>
              <w:szCs w:val="20"/>
            </w:rPr>
            <w:t>前言</w:t>
          </w:r>
          <w:r>
            <w:rPr>
              <w:rFonts w:hint="default" w:ascii="宋体" w:hAnsi="Times New Roman" w:eastAsia="宋体" w:cs="Times New Roman"/>
              <w:szCs w:val="20"/>
            </w:rPr>
            <w:tab/>
          </w:r>
          <w:r>
            <w:rPr>
              <w:rFonts w:hint="default" w:ascii="宋体" w:hAnsi="Times New Roman" w:eastAsia="宋体" w:cs="Times New Roman"/>
              <w:szCs w:val="20"/>
              <w:lang w:val="en-US" w:eastAsia="zh-CN"/>
            </w:rPr>
            <w:t>Ⅰ</w:t>
          </w:r>
          <w:r>
            <w:rPr>
              <w:rFonts w:hint="default" w:ascii="宋体" w:hAnsi="Times New Roman" w:eastAsia="宋体" w:cs="Times New Roman"/>
              <w:szCs w:val="20"/>
            </w:rPr>
            <w:fldChar w:fldCharType="end"/>
          </w:r>
        </w:p>
        <w:p>
          <w:pPr>
            <w:pStyle w:val="34"/>
            <w:tabs>
              <w:tab w:val="right" w:leader="dot" w:pos="9346"/>
            </w:tabs>
            <w:spacing w:before="120" w:after="120"/>
            <w:rPr>
              <w:rFonts w:hint="default" w:ascii="宋体" w:hAnsi="Times New Roman" w:eastAsia="宋体" w:cs="Times New Roman"/>
              <w:szCs w:val="20"/>
            </w:rPr>
          </w:pPr>
          <w:r>
            <w:rPr>
              <w:rFonts w:hint="default" w:ascii="宋体" w:hAnsi="Times New Roman" w:eastAsia="宋体" w:cs="Times New Roman"/>
            </w:rPr>
            <w:fldChar w:fldCharType="begin"/>
          </w:r>
          <w:r>
            <w:rPr>
              <w:rFonts w:hint="default" w:ascii="宋体" w:hAnsi="Times New Roman" w:eastAsia="宋体" w:cs="Times New Roman"/>
            </w:rPr>
            <w:instrText xml:space="preserve"> HYPERLINK \l "_Toc188025750" </w:instrText>
          </w:r>
          <w:r>
            <w:rPr>
              <w:rFonts w:hint="default" w:ascii="宋体" w:hAnsi="Times New Roman" w:eastAsia="宋体" w:cs="Times New Roman"/>
            </w:rPr>
            <w:fldChar w:fldCharType="separate"/>
          </w:r>
          <w:r>
            <w:rPr>
              <w:rFonts w:hint="default" w:ascii="宋体" w:hAnsi="Times New Roman" w:eastAsia="宋体" w:cs="Times New Roman"/>
              <w:szCs w:val="20"/>
            </w:rPr>
            <w:t>1　范围</w:t>
          </w:r>
          <w:r>
            <w:rPr>
              <w:rFonts w:hint="default" w:ascii="宋体" w:hAnsi="Times New Roman" w:eastAsia="宋体" w:cs="Times New Roman"/>
              <w:szCs w:val="20"/>
            </w:rPr>
            <w:tab/>
          </w:r>
          <w:r>
            <w:rPr>
              <w:rFonts w:hint="default" w:ascii="宋体" w:hAnsi="Times New Roman" w:eastAsia="宋体" w:cs="Times New Roman"/>
              <w:szCs w:val="20"/>
              <w:lang w:val="en-US" w:eastAsia="zh-CN"/>
            </w:rPr>
            <w:t>1</w:t>
          </w:r>
          <w:r>
            <w:rPr>
              <w:rFonts w:hint="default" w:ascii="宋体" w:hAnsi="Times New Roman" w:eastAsia="宋体" w:cs="Times New Roman"/>
              <w:szCs w:val="20"/>
            </w:rPr>
            <w:fldChar w:fldCharType="end"/>
          </w:r>
        </w:p>
        <w:p>
          <w:pPr>
            <w:pStyle w:val="34"/>
            <w:tabs>
              <w:tab w:val="right" w:leader="dot" w:pos="9346"/>
            </w:tabs>
            <w:spacing w:before="120" w:after="120"/>
            <w:rPr>
              <w:rFonts w:hint="default" w:ascii="宋体" w:hAnsi="Times New Roman" w:eastAsia="宋体" w:cs="Times New Roman"/>
              <w:szCs w:val="20"/>
            </w:rPr>
          </w:pPr>
          <w:r>
            <w:rPr>
              <w:rFonts w:hint="default" w:ascii="宋体" w:hAnsi="Times New Roman" w:eastAsia="宋体" w:cs="Times New Roman"/>
            </w:rPr>
            <w:fldChar w:fldCharType="begin"/>
          </w:r>
          <w:r>
            <w:rPr>
              <w:rFonts w:hint="default" w:ascii="宋体" w:hAnsi="Times New Roman" w:eastAsia="宋体" w:cs="Times New Roman"/>
            </w:rPr>
            <w:instrText xml:space="preserve"> HYPERLINK \l "_Toc188025751" </w:instrText>
          </w:r>
          <w:r>
            <w:rPr>
              <w:rFonts w:hint="default" w:ascii="宋体" w:hAnsi="Times New Roman" w:eastAsia="宋体" w:cs="Times New Roman"/>
            </w:rPr>
            <w:fldChar w:fldCharType="separate"/>
          </w:r>
          <w:r>
            <w:rPr>
              <w:rFonts w:hint="default" w:ascii="宋体" w:hAnsi="Times New Roman" w:eastAsia="宋体" w:cs="Times New Roman"/>
              <w:szCs w:val="20"/>
            </w:rPr>
            <w:t>2　规范性引用文件</w:t>
          </w:r>
          <w:r>
            <w:rPr>
              <w:rFonts w:hint="default" w:ascii="宋体" w:hAnsi="Times New Roman" w:eastAsia="宋体" w:cs="Times New Roman"/>
              <w:szCs w:val="20"/>
            </w:rPr>
            <w:tab/>
          </w:r>
          <w:r>
            <w:rPr>
              <w:rFonts w:hint="default" w:ascii="宋体" w:hAnsi="Times New Roman" w:eastAsia="宋体" w:cs="Times New Roman"/>
              <w:szCs w:val="20"/>
              <w:lang w:val="en-US" w:eastAsia="zh-CN"/>
            </w:rPr>
            <w:t>1</w:t>
          </w:r>
          <w:r>
            <w:rPr>
              <w:rFonts w:hint="default" w:ascii="宋体" w:hAnsi="Times New Roman" w:eastAsia="宋体" w:cs="Times New Roman"/>
              <w:szCs w:val="20"/>
            </w:rPr>
            <w:fldChar w:fldCharType="end"/>
          </w:r>
        </w:p>
        <w:p>
          <w:pPr>
            <w:pStyle w:val="34"/>
            <w:tabs>
              <w:tab w:val="right" w:leader="dot" w:pos="9346"/>
            </w:tabs>
            <w:spacing w:before="120" w:after="120"/>
            <w:rPr>
              <w:rFonts w:hint="default" w:ascii="宋体" w:hAnsi="Times New Roman" w:eastAsia="宋体" w:cs="Times New Roman"/>
              <w:szCs w:val="20"/>
            </w:rPr>
          </w:pPr>
          <w:r>
            <w:rPr>
              <w:rFonts w:hint="default" w:ascii="宋体" w:hAnsi="Times New Roman" w:eastAsia="宋体" w:cs="Times New Roman"/>
            </w:rPr>
            <w:fldChar w:fldCharType="begin"/>
          </w:r>
          <w:r>
            <w:rPr>
              <w:rFonts w:hint="default" w:ascii="宋体" w:hAnsi="Times New Roman" w:eastAsia="宋体" w:cs="Times New Roman"/>
            </w:rPr>
            <w:instrText xml:space="preserve"> HYPERLINK \l "_Toc188025752" </w:instrText>
          </w:r>
          <w:r>
            <w:rPr>
              <w:rFonts w:hint="default" w:ascii="宋体" w:hAnsi="Times New Roman" w:eastAsia="宋体" w:cs="Times New Roman"/>
            </w:rPr>
            <w:fldChar w:fldCharType="separate"/>
          </w:r>
          <w:r>
            <w:rPr>
              <w:rFonts w:hint="default" w:ascii="宋体" w:hAnsi="Times New Roman" w:eastAsia="宋体" w:cs="Times New Roman"/>
              <w:szCs w:val="20"/>
            </w:rPr>
            <w:t>3　术语和定义</w:t>
          </w:r>
          <w:r>
            <w:rPr>
              <w:rFonts w:hint="default" w:ascii="宋体" w:hAnsi="Times New Roman" w:eastAsia="宋体" w:cs="Times New Roman"/>
              <w:szCs w:val="20"/>
            </w:rPr>
            <w:tab/>
          </w:r>
          <w:r>
            <w:rPr>
              <w:rFonts w:hint="default" w:ascii="宋体" w:hAnsi="Times New Roman" w:eastAsia="宋体" w:cs="Times New Roman"/>
              <w:szCs w:val="20"/>
              <w:lang w:val="en-US" w:eastAsia="zh-CN"/>
            </w:rPr>
            <w:t>1</w:t>
          </w:r>
          <w:r>
            <w:rPr>
              <w:rFonts w:hint="default" w:ascii="宋体" w:hAnsi="Times New Roman" w:eastAsia="宋体" w:cs="Times New Roman"/>
              <w:szCs w:val="20"/>
            </w:rPr>
            <w:fldChar w:fldCharType="end"/>
          </w:r>
        </w:p>
        <w:p>
          <w:pPr>
            <w:pStyle w:val="34"/>
            <w:tabs>
              <w:tab w:val="right" w:leader="dot" w:pos="9346"/>
            </w:tabs>
            <w:spacing w:before="120" w:after="120"/>
            <w:rPr>
              <w:rFonts w:hint="default" w:ascii="宋体" w:hAnsi="Times New Roman" w:eastAsia="宋体" w:cs="Times New Roman"/>
              <w:szCs w:val="20"/>
            </w:rPr>
          </w:pPr>
          <w:r>
            <w:rPr>
              <w:rFonts w:hint="default" w:ascii="宋体" w:hAnsi="Times New Roman" w:eastAsia="宋体" w:cs="Times New Roman"/>
            </w:rPr>
            <w:fldChar w:fldCharType="begin"/>
          </w:r>
          <w:r>
            <w:rPr>
              <w:rFonts w:hint="default" w:ascii="宋体" w:hAnsi="Times New Roman" w:eastAsia="宋体" w:cs="Times New Roman"/>
            </w:rPr>
            <w:instrText xml:space="preserve"> HYPERLINK \l "_Toc188025753" </w:instrText>
          </w:r>
          <w:r>
            <w:rPr>
              <w:rFonts w:hint="default" w:ascii="宋体" w:hAnsi="Times New Roman" w:eastAsia="宋体" w:cs="Times New Roman"/>
            </w:rPr>
            <w:fldChar w:fldCharType="separate"/>
          </w:r>
          <w:r>
            <w:rPr>
              <w:rFonts w:hint="default" w:ascii="宋体" w:hAnsi="Times New Roman" w:eastAsia="宋体" w:cs="Times New Roman"/>
              <w:szCs w:val="20"/>
            </w:rPr>
            <w:t>4　</w:t>
          </w:r>
          <w:r>
            <w:rPr>
              <w:rFonts w:hint="default" w:ascii="宋体" w:hAnsi="Times New Roman" w:eastAsia="宋体" w:cs="Times New Roman"/>
              <w:szCs w:val="20"/>
              <w:lang w:val="en-US" w:eastAsia="zh-CN"/>
            </w:rPr>
            <w:t>产品种类</w:t>
          </w:r>
          <w:r>
            <w:rPr>
              <w:rFonts w:hint="default" w:ascii="宋体" w:hAnsi="Times New Roman" w:eastAsia="宋体" w:cs="Times New Roman"/>
              <w:szCs w:val="20"/>
            </w:rPr>
            <w:tab/>
          </w:r>
          <w:r>
            <w:rPr>
              <w:rFonts w:hint="default" w:ascii="宋体" w:hAnsi="Times New Roman" w:eastAsia="宋体" w:cs="Times New Roman"/>
              <w:szCs w:val="20"/>
            </w:rPr>
            <w:fldChar w:fldCharType="end"/>
          </w:r>
          <w:r>
            <w:rPr>
              <w:rFonts w:hint="eastAsia" w:ascii="宋体" w:hAnsi="Times New Roman" w:eastAsia="宋体" w:cs="Times New Roman"/>
              <w:szCs w:val="20"/>
              <w:lang w:val="en-US" w:eastAsia="zh-CN"/>
            </w:rPr>
            <w:t>2</w:t>
          </w:r>
        </w:p>
        <w:p>
          <w:pPr>
            <w:pStyle w:val="34"/>
            <w:tabs>
              <w:tab w:val="right" w:leader="dot" w:pos="9346"/>
            </w:tabs>
            <w:spacing w:before="120" w:after="120"/>
            <w:rPr>
              <w:rFonts w:hint="default" w:ascii="宋体" w:hAnsi="Times New Roman" w:eastAsia="宋体" w:cs="Times New Roman"/>
              <w:szCs w:val="20"/>
            </w:rPr>
          </w:pPr>
          <w:r>
            <w:rPr>
              <w:rFonts w:hint="default" w:ascii="宋体" w:hAnsi="Times New Roman" w:eastAsia="宋体" w:cs="Times New Roman"/>
            </w:rPr>
            <w:fldChar w:fldCharType="begin"/>
          </w:r>
          <w:r>
            <w:rPr>
              <w:rFonts w:hint="default" w:ascii="宋体" w:hAnsi="Times New Roman" w:eastAsia="宋体" w:cs="Times New Roman"/>
            </w:rPr>
            <w:instrText xml:space="preserve"> HYPERLINK \l "_Toc188025754" </w:instrText>
          </w:r>
          <w:r>
            <w:rPr>
              <w:rFonts w:hint="default" w:ascii="宋体" w:hAnsi="Times New Roman" w:eastAsia="宋体" w:cs="Times New Roman"/>
            </w:rPr>
            <w:fldChar w:fldCharType="separate"/>
          </w:r>
          <w:r>
            <w:rPr>
              <w:rFonts w:hint="default" w:ascii="宋体" w:hAnsi="Times New Roman" w:eastAsia="宋体" w:cs="Times New Roman"/>
              <w:szCs w:val="20"/>
            </w:rPr>
            <w:t>5　</w:t>
          </w:r>
          <w:r>
            <w:rPr>
              <w:rFonts w:hint="default" w:ascii="宋体" w:hAnsi="Times New Roman" w:eastAsia="宋体" w:cs="Times New Roman"/>
              <w:bCs w:val="0"/>
              <w:lang w:val="en-US" w:eastAsia="zh-CN"/>
            </w:rPr>
            <w:t>开关柜（箱）</w:t>
          </w:r>
          <w:r>
            <w:rPr>
              <w:rFonts w:hint="default" w:ascii="宋体" w:hAnsi="Times New Roman" w:eastAsia="宋体" w:cs="Times New Roman"/>
              <w:bCs w:val="0"/>
            </w:rPr>
            <w:t>产品碳足迹和产品部分碳足迹量化方法</w:t>
          </w:r>
          <w:r>
            <w:rPr>
              <w:rFonts w:hint="default" w:ascii="宋体" w:hAnsi="Times New Roman" w:eastAsia="宋体" w:cs="Times New Roman"/>
              <w:szCs w:val="20"/>
            </w:rPr>
            <w:tab/>
          </w:r>
          <w:r>
            <w:rPr>
              <w:rFonts w:hint="eastAsia" w:cs="Times New Roman"/>
              <w:szCs w:val="20"/>
              <w:lang w:val="en-US" w:eastAsia="zh-CN"/>
            </w:rPr>
            <w:t>3</w:t>
          </w:r>
          <w:r>
            <w:rPr>
              <w:rFonts w:hint="default" w:ascii="宋体" w:hAnsi="Times New Roman" w:eastAsia="宋体" w:cs="Times New Roman"/>
              <w:szCs w:val="20"/>
            </w:rPr>
            <w:fldChar w:fldCharType="end"/>
          </w:r>
        </w:p>
        <w:p>
          <w:pPr>
            <w:pStyle w:val="34"/>
            <w:tabs>
              <w:tab w:val="right" w:leader="dot" w:pos="9346"/>
            </w:tabs>
            <w:spacing w:before="120" w:after="120"/>
            <w:rPr>
              <w:rFonts w:hint="default" w:ascii="宋体" w:hAnsi="Times New Roman" w:eastAsia="宋体" w:cs="Times New Roman"/>
              <w:szCs w:val="20"/>
            </w:rPr>
          </w:pPr>
          <w:r>
            <w:rPr>
              <w:rFonts w:hint="default" w:ascii="宋体" w:hAnsi="Times New Roman" w:eastAsia="宋体" w:cs="Times New Roman"/>
            </w:rPr>
            <w:fldChar w:fldCharType="begin"/>
          </w:r>
          <w:r>
            <w:rPr>
              <w:rFonts w:hint="default" w:ascii="宋体" w:hAnsi="Times New Roman" w:eastAsia="宋体" w:cs="Times New Roman"/>
            </w:rPr>
            <w:instrText xml:space="preserve"> HYPERLINK \l "_Toc188025758" </w:instrText>
          </w:r>
          <w:r>
            <w:rPr>
              <w:rFonts w:hint="default" w:ascii="宋体" w:hAnsi="Times New Roman" w:eastAsia="宋体" w:cs="Times New Roman"/>
            </w:rPr>
            <w:fldChar w:fldCharType="separate"/>
          </w:r>
          <w:r>
            <w:rPr>
              <w:rFonts w:hint="default" w:ascii="宋体" w:hAnsi="Times New Roman" w:eastAsia="宋体" w:cs="Times New Roman"/>
              <w:szCs w:val="20"/>
            </w:rPr>
            <w:t xml:space="preserve">6  </w:t>
          </w:r>
          <w:r>
            <w:rPr>
              <w:rFonts w:ascii="宋体" w:hAnsi="Times New Roman" w:eastAsia="宋体" w:cs="Times New Roman"/>
              <w:bCs w:val="0"/>
            </w:rPr>
            <w:t>PCR</w:t>
          </w:r>
          <w:r>
            <w:rPr>
              <w:rFonts w:hint="default" w:ascii="宋体" w:hAnsi="Times New Roman" w:eastAsia="宋体" w:cs="Times New Roman"/>
              <w:bCs w:val="0"/>
            </w:rPr>
            <w:t>结构和强制性</w:t>
          </w:r>
          <w:r>
            <w:rPr>
              <w:rFonts w:hint="default" w:ascii="宋体" w:hAnsi="Times New Roman" w:eastAsia="宋体" w:cs="Times New Roman"/>
              <w:szCs w:val="20"/>
            </w:rPr>
            <w:tab/>
          </w:r>
          <w:r>
            <w:rPr>
              <w:rFonts w:hint="default" w:ascii="宋体" w:hAnsi="Times New Roman" w:eastAsia="宋体" w:cs="Times New Roman"/>
              <w:szCs w:val="20"/>
            </w:rPr>
            <w:fldChar w:fldCharType="end"/>
          </w:r>
          <w:r>
            <w:rPr>
              <w:rFonts w:hint="eastAsia" w:cs="Times New Roman"/>
              <w:szCs w:val="20"/>
              <w:lang w:val="en-US" w:eastAsia="zh-CN"/>
            </w:rPr>
            <w:t>9</w:t>
          </w:r>
        </w:p>
        <w:p>
          <w:pPr>
            <w:pStyle w:val="34"/>
            <w:tabs>
              <w:tab w:val="right" w:leader="dot" w:pos="9346"/>
            </w:tabs>
            <w:spacing w:before="120" w:after="120"/>
            <w:rPr>
              <w:rFonts w:hint="eastAsia" w:ascii="宋体" w:hAnsi="Times New Roman" w:eastAsia="宋体" w:cs="Times New Roman"/>
              <w:szCs w:val="20"/>
              <w:lang w:val="en-US" w:eastAsia="zh-CN"/>
            </w:rPr>
          </w:pPr>
          <w:r>
            <w:rPr>
              <w:rFonts w:hint="default" w:ascii="宋体" w:hAnsi="Times New Roman" w:eastAsia="宋体" w:cs="Times New Roman"/>
            </w:rPr>
            <w:fldChar w:fldCharType="begin"/>
          </w:r>
          <w:r>
            <w:rPr>
              <w:rFonts w:hint="default" w:ascii="宋体" w:hAnsi="Times New Roman" w:eastAsia="宋体" w:cs="Times New Roman"/>
            </w:rPr>
            <w:instrText xml:space="preserve"> HYPERLINK \l "_Toc188025765" </w:instrText>
          </w:r>
          <w:r>
            <w:rPr>
              <w:rFonts w:hint="default" w:ascii="宋体" w:hAnsi="Times New Roman" w:eastAsia="宋体" w:cs="Times New Roman"/>
            </w:rPr>
            <w:fldChar w:fldCharType="separate"/>
          </w:r>
          <w:r>
            <w:rPr>
              <w:rFonts w:hint="default" w:ascii="宋体" w:hAnsi="Times New Roman" w:eastAsia="宋体" w:cs="Times New Roman"/>
              <w:szCs w:val="20"/>
            </w:rPr>
            <w:t>7　</w:t>
          </w:r>
          <w:r>
            <w:rPr>
              <w:rFonts w:hint="default" w:ascii="宋体" w:hAnsi="Times New Roman" w:eastAsia="宋体" w:cs="Times New Roman"/>
              <w:bCs w:val="0"/>
              <w:lang w:val="en-US" w:eastAsia="zh-CN"/>
            </w:rPr>
            <w:t>开关柜（箱）</w:t>
          </w:r>
          <w:r>
            <w:rPr>
              <w:rFonts w:hint="default" w:ascii="宋体" w:hAnsi="Times New Roman" w:eastAsia="宋体" w:cs="Times New Roman"/>
              <w:bCs w:val="0"/>
            </w:rPr>
            <w:t>产品碳足迹核算报告</w:t>
          </w:r>
          <w:r>
            <w:rPr>
              <w:rFonts w:hint="default" w:ascii="宋体" w:hAnsi="Times New Roman" w:eastAsia="宋体" w:cs="Times New Roman"/>
              <w:szCs w:val="20"/>
            </w:rPr>
            <w:tab/>
          </w:r>
          <w:r>
            <w:rPr>
              <w:rFonts w:hint="eastAsia" w:cs="Times New Roman"/>
              <w:szCs w:val="20"/>
              <w:lang w:val="en-US" w:eastAsia="zh-CN"/>
            </w:rPr>
            <w:t>1</w:t>
          </w:r>
          <w:r>
            <w:rPr>
              <w:rFonts w:hint="default" w:ascii="宋体" w:hAnsi="Times New Roman" w:eastAsia="宋体" w:cs="Times New Roman"/>
              <w:szCs w:val="20"/>
            </w:rPr>
            <w:fldChar w:fldCharType="end"/>
          </w:r>
          <w:r>
            <w:rPr>
              <w:rFonts w:hint="eastAsia" w:cs="Times New Roman"/>
              <w:szCs w:val="20"/>
              <w:lang w:val="en-US" w:eastAsia="zh-CN"/>
            </w:rPr>
            <w:t>0</w:t>
          </w:r>
        </w:p>
        <w:p>
          <w:pPr>
            <w:pStyle w:val="34"/>
            <w:tabs>
              <w:tab w:val="right" w:leader="dot" w:pos="9346"/>
            </w:tabs>
            <w:spacing w:before="120" w:after="120"/>
            <w:rPr>
              <w:rFonts w:hint="default" w:ascii="宋体" w:hAnsi="Times New Roman" w:eastAsia="宋体" w:cs="Times New Roman"/>
              <w:szCs w:val="20"/>
              <w:lang w:val="en-US" w:eastAsia="zh-CN"/>
            </w:rPr>
          </w:pPr>
          <w:r>
            <w:rPr>
              <w:rFonts w:hint="default" w:ascii="宋体" w:hAnsi="Times New Roman" w:eastAsia="宋体" w:cs="Times New Roman"/>
            </w:rPr>
            <w:fldChar w:fldCharType="begin"/>
          </w:r>
          <w:r>
            <w:rPr>
              <w:rFonts w:hint="default" w:ascii="宋体" w:hAnsi="Times New Roman" w:eastAsia="宋体" w:cs="Times New Roman"/>
            </w:rPr>
            <w:instrText xml:space="preserve"> HYPERLINK \l "_Toc188025770" </w:instrText>
          </w:r>
          <w:r>
            <w:rPr>
              <w:rFonts w:hint="default" w:ascii="宋体" w:hAnsi="Times New Roman" w:eastAsia="宋体" w:cs="Times New Roman"/>
            </w:rPr>
            <w:fldChar w:fldCharType="separate"/>
          </w:r>
          <w:r>
            <w:rPr>
              <w:rFonts w:hint="default" w:ascii="宋体" w:hAnsi="Times New Roman" w:eastAsia="宋体" w:cs="Times New Roman"/>
              <w:szCs w:val="20"/>
            </w:rPr>
            <w:t>附录A （</w:t>
          </w:r>
          <w:r>
            <w:rPr>
              <w:rFonts w:hint="eastAsia" w:cs="Times New Roman"/>
              <w:szCs w:val="20"/>
              <w:lang w:val="en-US" w:eastAsia="zh-CN"/>
            </w:rPr>
            <w:t>规范性</w:t>
          </w:r>
          <w:r>
            <w:rPr>
              <w:rFonts w:hint="default" w:ascii="宋体" w:hAnsi="Times New Roman" w:eastAsia="宋体" w:cs="Times New Roman"/>
              <w:szCs w:val="20"/>
            </w:rPr>
            <w:t xml:space="preserve">） </w:t>
          </w:r>
          <w:r>
            <w:rPr>
              <w:rStyle w:val="56"/>
              <w:rFonts w:hint="eastAsia" w:ascii="宋体" w:hAnsi="宋体"/>
            </w:rPr>
            <w:t>数据类型及数据项</w:t>
          </w:r>
          <w:r>
            <w:rPr>
              <w:rFonts w:hint="default" w:ascii="宋体" w:hAnsi="Times New Roman" w:eastAsia="宋体" w:cs="Times New Roman"/>
              <w:szCs w:val="20"/>
            </w:rPr>
            <w:tab/>
          </w:r>
          <w:r>
            <w:rPr>
              <w:rFonts w:hint="default" w:ascii="宋体" w:hAnsi="Times New Roman" w:eastAsia="宋体" w:cs="Times New Roman"/>
              <w:szCs w:val="20"/>
              <w:lang w:val="en-US" w:eastAsia="zh-CN"/>
            </w:rPr>
            <w:t>1</w:t>
          </w:r>
          <w:r>
            <w:rPr>
              <w:rFonts w:hint="default" w:ascii="宋体" w:hAnsi="Times New Roman" w:eastAsia="宋体" w:cs="Times New Roman"/>
              <w:szCs w:val="20"/>
            </w:rPr>
            <w:fldChar w:fldCharType="end"/>
          </w:r>
          <w:r>
            <w:rPr>
              <w:rFonts w:hint="eastAsia" w:cs="Times New Roman"/>
              <w:szCs w:val="20"/>
              <w:lang w:val="en-US" w:eastAsia="zh-CN"/>
            </w:rPr>
            <w:t>1</w:t>
          </w:r>
        </w:p>
        <w:p>
          <w:pPr>
            <w:pStyle w:val="34"/>
            <w:tabs>
              <w:tab w:val="right" w:leader="dot" w:pos="9346"/>
            </w:tabs>
            <w:spacing w:before="120" w:after="120"/>
            <w:rPr>
              <w:rFonts w:hint="default" w:ascii="宋体" w:hAnsi="Times New Roman" w:eastAsia="宋体" w:cs="Times New Roman"/>
              <w:szCs w:val="20"/>
            </w:rPr>
          </w:pPr>
          <w:r>
            <w:rPr>
              <w:rFonts w:hint="default" w:ascii="宋体" w:hAnsi="Times New Roman" w:eastAsia="宋体" w:cs="Times New Roman"/>
            </w:rPr>
            <w:fldChar w:fldCharType="begin"/>
          </w:r>
          <w:r>
            <w:rPr>
              <w:rFonts w:hint="default" w:ascii="宋体" w:hAnsi="Times New Roman" w:eastAsia="宋体" w:cs="Times New Roman"/>
            </w:rPr>
            <w:instrText xml:space="preserve"> HYPERLINK \l "_Toc188025771" </w:instrText>
          </w:r>
          <w:r>
            <w:rPr>
              <w:rFonts w:hint="default" w:ascii="宋体" w:hAnsi="Times New Roman" w:eastAsia="宋体" w:cs="Times New Roman"/>
            </w:rPr>
            <w:fldChar w:fldCharType="separate"/>
          </w:r>
          <w:r>
            <w:rPr>
              <w:rFonts w:hint="default" w:ascii="宋体" w:hAnsi="Times New Roman" w:eastAsia="宋体" w:cs="Times New Roman"/>
              <w:szCs w:val="20"/>
            </w:rPr>
            <w:t xml:space="preserve">附录B （资料性） </w:t>
          </w:r>
          <w:r>
            <w:rPr>
              <w:rFonts w:hint="eastAsia" w:ascii="宋体" w:hAnsi="Times New Roman" w:eastAsia="宋体" w:cs="Times New Roman"/>
              <w:szCs w:val="20"/>
              <w:lang w:val="en-US" w:eastAsia="zh-CN"/>
            </w:rPr>
            <w:t>数据质量评价表</w:t>
          </w:r>
          <w:r>
            <w:rPr>
              <w:rFonts w:hint="default" w:ascii="宋体" w:hAnsi="Times New Roman" w:eastAsia="宋体" w:cs="Times New Roman"/>
              <w:szCs w:val="20"/>
            </w:rPr>
            <w:tab/>
          </w:r>
          <w:r>
            <w:rPr>
              <w:rFonts w:hint="default" w:ascii="宋体" w:hAnsi="Times New Roman" w:eastAsia="宋体" w:cs="Times New Roman"/>
              <w:szCs w:val="20"/>
            </w:rPr>
            <w:fldChar w:fldCharType="end"/>
          </w:r>
          <w:r>
            <w:rPr>
              <w:rFonts w:hint="default" w:ascii="宋体" w:hAnsi="Times New Roman" w:eastAsia="宋体" w:cs="Times New Roman"/>
              <w:szCs w:val="20"/>
              <w:lang w:val="en-US" w:eastAsia="zh-CN"/>
            </w:rPr>
            <w:t>13</w:t>
          </w:r>
        </w:p>
        <w:p>
          <w:pPr>
            <w:pStyle w:val="34"/>
            <w:tabs>
              <w:tab w:val="right" w:leader="dot" w:pos="9346"/>
            </w:tabs>
            <w:spacing w:before="120" w:after="120"/>
            <w:rPr>
              <w:rFonts w:hint="default" w:ascii="宋体" w:hAnsi="Times New Roman" w:eastAsia="宋体" w:cs="Times New Roman"/>
              <w:szCs w:val="20"/>
              <w:lang w:val="en-US" w:eastAsia="zh-CN"/>
            </w:rPr>
          </w:pPr>
          <w:r>
            <w:rPr>
              <w:rFonts w:hint="default" w:ascii="宋体" w:hAnsi="Times New Roman" w:eastAsia="宋体" w:cs="Times New Roman"/>
            </w:rPr>
            <w:fldChar w:fldCharType="begin"/>
          </w:r>
          <w:r>
            <w:rPr>
              <w:rFonts w:hint="default" w:ascii="宋体" w:hAnsi="Times New Roman" w:eastAsia="宋体" w:cs="Times New Roman"/>
            </w:rPr>
            <w:instrText xml:space="preserve"> HYPERLINK \l "_Toc188025772" </w:instrText>
          </w:r>
          <w:r>
            <w:rPr>
              <w:rFonts w:hint="default" w:ascii="宋体" w:hAnsi="Times New Roman" w:eastAsia="宋体" w:cs="Times New Roman"/>
            </w:rPr>
            <w:fldChar w:fldCharType="separate"/>
          </w:r>
          <w:r>
            <w:rPr>
              <w:rFonts w:hint="default" w:ascii="宋体" w:hAnsi="Times New Roman" w:eastAsia="宋体" w:cs="Times New Roman"/>
              <w:szCs w:val="20"/>
            </w:rPr>
            <w:t xml:space="preserve">附录C （资料性） </w:t>
          </w:r>
          <w:r>
            <w:rPr>
              <w:rFonts w:hint="default" w:ascii="宋体" w:hAnsi="Times New Roman" w:eastAsia="宋体" w:cs="Times New Roman"/>
              <w:bCs w:val="0"/>
              <w:lang w:val="en-US" w:eastAsia="zh-CN"/>
            </w:rPr>
            <w:t>开关柜（箱）</w:t>
          </w:r>
          <w:r>
            <w:rPr>
              <w:rStyle w:val="56"/>
              <w:rFonts w:hint="eastAsia" w:ascii="宋体" w:hAnsi="宋体"/>
            </w:rPr>
            <w:t>数据收集清单模板</w:t>
          </w:r>
          <w:r>
            <w:rPr>
              <w:rFonts w:hint="default" w:ascii="宋体" w:hAnsi="Times New Roman" w:eastAsia="宋体" w:cs="Times New Roman"/>
              <w:szCs w:val="20"/>
            </w:rPr>
            <w:tab/>
          </w:r>
          <w:r>
            <w:rPr>
              <w:rFonts w:hint="default" w:ascii="宋体" w:hAnsi="Times New Roman" w:eastAsia="宋体" w:cs="Times New Roman"/>
              <w:szCs w:val="20"/>
              <w:lang w:val="en-US" w:eastAsia="zh-CN"/>
            </w:rPr>
            <w:t>1</w:t>
          </w:r>
          <w:r>
            <w:rPr>
              <w:rFonts w:hint="default" w:ascii="宋体" w:hAnsi="Times New Roman" w:eastAsia="宋体" w:cs="Times New Roman"/>
              <w:szCs w:val="20"/>
            </w:rPr>
            <w:fldChar w:fldCharType="end"/>
          </w:r>
          <w:r>
            <w:rPr>
              <w:rFonts w:hint="eastAsia" w:cs="Times New Roman"/>
              <w:szCs w:val="20"/>
              <w:lang w:val="en-US" w:eastAsia="zh-CN"/>
            </w:rPr>
            <w:t>4</w:t>
          </w:r>
        </w:p>
        <w:p>
          <w:pPr>
            <w:pStyle w:val="34"/>
            <w:tabs>
              <w:tab w:val="right" w:leader="dot" w:pos="9346"/>
            </w:tabs>
            <w:spacing w:before="120" w:after="120"/>
            <w:rPr>
              <w:rFonts w:hint="default" w:ascii="宋体" w:hAnsi="Times New Roman" w:eastAsia="宋体" w:cs="Times New Roman"/>
            </w:rPr>
          </w:pPr>
          <w:r>
            <w:rPr>
              <w:rFonts w:hint="default" w:ascii="宋体" w:hAnsi="Times New Roman" w:eastAsia="宋体" w:cs="Times New Roman"/>
            </w:rPr>
            <w:fldChar w:fldCharType="begin"/>
          </w:r>
          <w:r>
            <w:rPr>
              <w:rFonts w:hint="default" w:ascii="宋体" w:hAnsi="Times New Roman" w:eastAsia="宋体" w:cs="Times New Roman"/>
            </w:rPr>
            <w:instrText xml:space="preserve"> HYPERLINK \l "_Toc188025775" </w:instrText>
          </w:r>
          <w:r>
            <w:rPr>
              <w:rFonts w:hint="default" w:ascii="宋体" w:hAnsi="Times New Roman" w:eastAsia="宋体" w:cs="Times New Roman"/>
            </w:rPr>
            <w:fldChar w:fldCharType="separate"/>
          </w:r>
          <w:r>
            <w:rPr>
              <w:rFonts w:hint="default" w:ascii="宋体" w:hAnsi="Times New Roman" w:eastAsia="宋体" w:cs="Times New Roman"/>
              <w:szCs w:val="20"/>
            </w:rPr>
            <w:t>附录D （资料性） 产品碳足迹量化</w:t>
          </w:r>
          <w:r>
            <w:rPr>
              <w:rFonts w:hint="default" w:ascii="宋体" w:hAnsi="Times New Roman" w:eastAsia="宋体" w:cs="Times New Roman"/>
              <w:szCs w:val="20"/>
              <w:lang w:val="en-US" w:eastAsia="zh-CN"/>
            </w:rPr>
            <w:t>温室气体排放</w:t>
          </w:r>
          <w:r>
            <w:rPr>
              <w:rFonts w:hint="default" w:ascii="宋体" w:hAnsi="Times New Roman" w:eastAsia="宋体" w:cs="Times New Roman"/>
              <w:szCs w:val="20"/>
            </w:rPr>
            <w:t>因</w:t>
          </w:r>
          <w:r>
            <w:rPr>
              <w:rFonts w:hint="default" w:ascii="宋体" w:hAnsi="Times New Roman" w:eastAsia="宋体" w:cs="Times New Roman"/>
              <w:szCs w:val="20"/>
              <w:lang w:val="en-US" w:eastAsia="zh-CN"/>
            </w:rPr>
            <w:t>子缺省值</w:t>
          </w:r>
          <w:r>
            <w:rPr>
              <w:rFonts w:hint="default" w:ascii="宋体" w:hAnsi="Times New Roman" w:eastAsia="宋体" w:cs="Times New Roman"/>
              <w:szCs w:val="20"/>
            </w:rPr>
            <w:tab/>
          </w:r>
          <w:r>
            <w:rPr>
              <w:rFonts w:hint="default" w:ascii="宋体" w:hAnsi="Times New Roman" w:eastAsia="宋体" w:cs="Times New Roman"/>
              <w:szCs w:val="20"/>
              <w:lang w:val="en-US" w:eastAsia="zh-CN"/>
            </w:rPr>
            <w:t>1</w:t>
          </w:r>
          <w:r>
            <w:rPr>
              <w:rFonts w:hint="default" w:ascii="宋体" w:hAnsi="Times New Roman" w:eastAsia="宋体" w:cs="Times New Roman"/>
              <w:szCs w:val="20"/>
            </w:rPr>
            <w:fldChar w:fldCharType="end"/>
          </w:r>
          <w:r>
            <w:rPr>
              <w:rFonts w:hint="eastAsia" w:cs="Times New Roman"/>
              <w:szCs w:val="20"/>
              <w:lang w:val="en-US" w:eastAsia="zh-CN"/>
            </w:rPr>
            <w:t>9</w:t>
          </w:r>
        </w:p>
        <w:p>
          <w:pPr>
            <w:pStyle w:val="34"/>
            <w:tabs>
              <w:tab w:val="right" w:leader="dot" w:pos="9346"/>
            </w:tabs>
            <w:spacing w:before="120" w:after="120"/>
            <w:rPr>
              <w:rFonts w:hint="default" w:ascii="宋体" w:hAnsi="Times New Roman" w:eastAsia="宋体" w:cs="Times New Roman"/>
              <w:szCs w:val="20"/>
              <w:lang w:val="en-US" w:eastAsia="zh-CN"/>
            </w:rPr>
          </w:pPr>
          <w:r>
            <w:rPr>
              <w:rFonts w:hint="default" w:ascii="宋体" w:hAnsi="Times New Roman" w:eastAsia="宋体" w:cs="Times New Roman"/>
            </w:rPr>
            <w:fldChar w:fldCharType="begin"/>
          </w:r>
          <w:r>
            <w:rPr>
              <w:rFonts w:hint="default" w:ascii="宋体" w:hAnsi="Times New Roman" w:eastAsia="宋体" w:cs="Times New Roman"/>
            </w:rPr>
            <w:instrText xml:space="preserve"> HYPERLINK \l "_Toc188025775" </w:instrText>
          </w:r>
          <w:r>
            <w:rPr>
              <w:rFonts w:hint="default" w:ascii="宋体" w:hAnsi="Times New Roman" w:eastAsia="宋体" w:cs="Times New Roman"/>
            </w:rPr>
            <w:fldChar w:fldCharType="separate"/>
          </w:r>
          <w:r>
            <w:rPr>
              <w:rFonts w:hint="default" w:ascii="宋体" w:hAnsi="Times New Roman" w:eastAsia="宋体" w:cs="Times New Roman"/>
              <w:szCs w:val="20"/>
            </w:rPr>
            <w:t>附录</w:t>
          </w:r>
          <w:r>
            <w:rPr>
              <w:rFonts w:hint="eastAsia" w:ascii="宋体" w:hAnsi="Times New Roman" w:eastAsia="宋体" w:cs="Times New Roman"/>
              <w:szCs w:val="20"/>
              <w:lang w:val="en-US" w:eastAsia="zh-CN"/>
            </w:rPr>
            <w:t>E</w:t>
          </w:r>
          <w:r>
            <w:rPr>
              <w:rFonts w:hint="default" w:ascii="宋体" w:hAnsi="Times New Roman" w:eastAsia="宋体" w:cs="Times New Roman"/>
              <w:szCs w:val="20"/>
            </w:rPr>
            <w:t xml:space="preserve"> （资料性） </w:t>
          </w:r>
          <w:r>
            <w:rPr>
              <w:rFonts w:hint="default" w:ascii="宋体" w:hAnsi="Times New Roman" w:eastAsia="宋体" w:cs="Times New Roman"/>
              <w:szCs w:val="20"/>
              <w:lang w:val="en-US" w:eastAsia="zh-CN"/>
            </w:rPr>
            <w:t>开关柜（箱）</w:t>
          </w:r>
          <w:r>
            <w:rPr>
              <w:rStyle w:val="56"/>
              <w:rFonts w:hint="eastAsia" w:ascii="宋体" w:hAnsi="宋体"/>
            </w:rPr>
            <w:t>产品碳足迹核算报告模板</w:t>
          </w:r>
          <w:r>
            <w:rPr>
              <w:rFonts w:hint="default" w:ascii="宋体" w:hAnsi="Times New Roman" w:eastAsia="宋体" w:cs="Times New Roman"/>
              <w:szCs w:val="20"/>
            </w:rPr>
            <w:tab/>
          </w:r>
          <w:r>
            <w:rPr>
              <w:rFonts w:hint="eastAsia" w:cs="Times New Roman"/>
              <w:szCs w:val="20"/>
              <w:lang w:val="en-US" w:eastAsia="zh-CN"/>
            </w:rPr>
            <w:t>2</w:t>
          </w:r>
          <w:r>
            <w:rPr>
              <w:rFonts w:hint="default" w:ascii="宋体" w:hAnsi="Times New Roman" w:eastAsia="宋体" w:cs="Times New Roman"/>
              <w:szCs w:val="20"/>
            </w:rPr>
            <w:fldChar w:fldCharType="end"/>
          </w:r>
          <w:r>
            <w:rPr>
              <w:rFonts w:hint="eastAsia" w:cs="Times New Roman"/>
              <w:szCs w:val="20"/>
              <w:lang w:val="en-US" w:eastAsia="zh-CN"/>
            </w:rPr>
            <w:t>1</w:t>
          </w:r>
        </w:p>
        <w:p>
          <w:pPr>
            <w:pStyle w:val="37"/>
            <w:tabs>
              <w:tab w:val="right" w:leader="dot" w:pos="9346"/>
            </w:tabs>
            <w:spacing w:before="120" w:after="120"/>
            <w:ind w:right="-481" w:rightChars="-229" w:firstLine="0" w:firstLineChars="0"/>
            <w:rPr>
              <w:rFonts w:hAnsi="宋体" w:cs="宋体"/>
            </w:rPr>
          </w:pPr>
          <w:r>
            <w:rPr>
              <w:rFonts w:hint="default" w:ascii="宋体" w:hAnsi="Times New Roman" w:eastAsia="宋体" w:cs="Times New Roman"/>
              <w:szCs w:val="20"/>
            </w:rPr>
            <w:fldChar w:fldCharType="end"/>
          </w:r>
        </w:p>
      </w:sdtContent>
    </w:sdt>
    <w:p>
      <w:pPr>
        <w:pStyle w:val="37"/>
        <w:tabs>
          <w:tab w:val="right" w:leader="dot" w:pos="9346"/>
        </w:tabs>
        <w:ind w:right="-483" w:rightChars="-230" w:firstLine="0" w:firstLineChars="0"/>
        <w:rPr>
          <w:rFonts w:hAnsi="宋体" w:cs="宋体"/>
        </w:rPr>
        <w:sectPr>
          <w:footerReference r:id="rId7" w:type="default"/>
          <w:footerReference r:id="rId8" w:type="even"/>
          <w:pgSz w:w="11907" w:h="16839"/>
          <w:pgMar w:top="1417" w:right="1134" w:bottom="1134" w:left="1417" w:header="1417" w:footer="1134" w:gutter="0"/>
          <w:pgNumType w:fmt="upperRoman" w:start="1"/>
          <w:cols w:space="425" w:num="1"/>
          <w:docGrid w:type="lines" w:linePitch="312" w:charSpace="0"/>
        </w:sectPr>
      </w:pPr>
    </w:p>
    <w:p>
      <w:pPr>
        <w:pStyle w:val="64"/>
        <w:adjustRightInd w:val="0"/>
        <w:snapToGrid w:val="0"/>
        <w:rPr>
          <w:b w:val="0"/>
        </w:rPr>
      </w:pPr>
      <w:bookmarkStart w:id="9" w:name="_Toc101405534"/>
      <w:bookmarkStart w:id="10" w:name="_Toc101403275"/>
      <w:bookmarkStart w:id="11" w:name="_Toc101405448"/>
      <w:bookmarkStart w:id="12" w:name="_Toc101403068"/>
      <w:bookmarkStart w:id="13" w:name="_Toc179814366"/>
      <w:r>
        <w:rPr>
          <w:rFonts w:hint="eastAsia"/>
          <w:b w:val="0"/>
        </w:rPr>
        <w:t>前    言</w:t>
      </w:r>
      <w:bookmarkEnd w:id="9"/>
      <w:bookmarkEnd w:id="10"/>
      <w:bookmarkEnd w:id="11"/>
      <w:bookmarkEnd w:id="12"/>
      <w:bookmarkEnd w:id="13"/>
    </w:p>
    <w:p>
      <w:pPr>
        <w:pStyle w:val="45"/>
        <w:widowControl w:val="0"/>
        <w:spacing w:before="0" w:beforeAutospacing="0" w:after="0" w:afterAutospacing="0" w:line="360" w:lineRule="exact"/>
        <w:ind w:firstLine="420" w:firstLineChars="200"/>
        <w:rPr>
          <w:rFonts w:hint="eastAsia" w:ascii="Times New Roman Regular" w:hAnsi="Times New Roman Regular" w:cs="Times New Roman Regular"/>
          <w:color w:val="auto"/>
          <w:sz w:val="21"/>
          <w:szCs w:val="21"/>
        </w:rPr>
      </w:pPr>
      <w:r>
        <w:rPr>
          <w:rFonts w:hint="eastAsia" w:ascii="Times New Roman Regular" w:hAnsi="Times New Roman Regular" w:cs="Times New Roman Regular"/>
          <w:sz w:val="21"/>
          <w:szCs w:val="21"/>
        </w:rPr>
        <w:t>本文件依据GB/</w:t>
      </w:r>
      <w:r>
        <w:rPr>
          <w:rFonts w:hint="eastAsia" w:ascii="Times New Roman Regular" w:hAnsi="Times New Roman Regular" w:cs="Times New Roman Regular"/>
          <w:color w:val="auto"/>
          <w:sz w:val="21"/>
          <w:szCs w:val="21"/>
        </w:rPr>
        <w:t>T 1.1—2020《标准化工作导则 第1部分：标准化文件的结构和起草规则》的要求，按照《</w:t>
      </w:r>
      <w:r>
        <w:rPr>
          <w:rFonts w:ascii="Times New Roman Regular" w:hAnsi="Times New Roman Regular" w:cs="Times New Roman Regular"/>
          <w:color w:val="auto"/>
          <w:sz w:val="21"/>
          <w:szCs w:val="21"/>
        </w:rPr>
        <w:t>XXXXX</w:t>
      </w:r>
      <w:r>
        <w:rPr>
          <w:rFonts w:hint="eastAsia" w:ascii="Times New Roman Regular" w:hAnsi="Times New Roman Regular" w:cs="Times New Roman Regular"/>
          <w:color w:val="auto"/>
          <w:sz w:val="21"/>
          <w:szCs w:val="21"/>
        </w:rPr>
        <w:t>》的规定起草。</w:t>
      </w:r>
    </w:p>
    <w:p>
      <w:pPr>
        <w:pStyle w:val="45"/>
        <w:widowControl w:val="0"/>
        <w:spacing w:before="0" w:beforeAutospacing="0" w:after="0" w:afterAutospacing="0" w:line="360" w:lineRule="exact"/>
        <w:ind w:firstLine="420" w:firstLineChars="200"/>
        <w:rPr>
          <w:rFonts w:hint="eastAsia" w:ascii="Times New Roman Regular" w:hAnsi="Times New Roman Regular" w:cs="Times New Roman Regular"/>
          <w:color w:val="auto"/>
          <w:sz w:val="21"/>
          <w:szCs w:val="21"/>
        </w:rPr>
      </w:pPr>
      <w:r>
        <w:rPr>
          <w:rFonts w:hint="eastAsia" w:ascii="Times New Roman Regular" w:hAnsi="Times New Roman Regular" w:cs="Times New Roman Regular"/>
          <w:color w:val="auto"/>
          <w:sz w:val="21"/>
          <w:szCs w:val="21"/>
        </w:rPr>
        <w:t>本文件是Q/GDW XXXXX的第X部分。</w:t>
      </w:r>
    </w:p>
    <w:p>
      <w:pPr>
        <w:pStyle w:val="45"/>
        <w:widowControl w:val="0"/>
        <w:spacing w:before="0" w:beforeAutospacing="0" w:after="0" w:afterAutospacing="0" w:line="360" w:lineRule="exact"/>
        <w:ind w:firstLine="420" w:firstLineChars="200"/>
        <w:rPr>
          <w:rFonts w:hint="eastAsia" w:ascii="Times New Roman Regular" w:hAnsi="Times New Roman Regular" w:cs="Times New Roman Regular"/>
          <w:color w:val="auto"/>
          <w:sz w:val="21"/>
          <w:szCs w:val="21"/>
        </w:rPr>
      </w:pPr>
      <w:r>
        <w:rPr>
          <w:rFonts w:hint="eastAsia" w:ascii="Times New Roman Regular" w:hAnsi="Times New Roman Regular" w:cs="Times New Roman Regular"/>
          <w:color w:val="auto"/>
          <w:sz w:val="21"/>
          <w:szCs w:val="21"/>
        </w:rPr>
        <w:t>本文件由X</w:t>
      </w:r>
      <w:r>
        <w:rPr>
          <w:rFonts w:ascii="Times New Roman Regular" w:hAnsi="Times New Roman Regular" w:cs="Times New Roman Regular"/>
          <w:color w:val="auto"/>
          <w:sz w:val="21"/>
          <w:szCs w:val="21"/>
        </w:rPr>
        <w:t>XXXX</w:t>
      </w:r>
      <w:r>
        <w:rPr>
          <w:rFonts w:hint="eastAsia" w:ascii="Times New Roman Regular" w:hAnsi="Times New Roman Regular" w:cs="Times New Roman Regular"/>
          <w:color w:val="auto"/>
          <w:sz w:val="21"/>
          <w:szCs w:val="21"/>
        </w:rPr>
        <w:t>提出并解释。</w:t>
      </w:r>
    </w:p>
    <w:p>
      <w:pPr>
        <w:pStyle w:val="45"/>
        <w:widowControl w:val="0"/>
        <w:spacing w:before="0" w:beforeAutospacing="0" w:after="0" w:afterAutospacing="0" w:line="360" w:lineRule="exact"/>
        <w:ind w:firstLine="420" w:firstLineChars="200"/>
        <w:rPr>
          <w:rFonts w:hint="eastAsia" w:ascii="Times New Roman Regular" w:hAnsi="Times New Roman Regular" w:cs="Times New Roman Regular"/>
          <w:color w:val="auto"/>
          <w:sz w:val="21"/>
          <w:szCs w:val="21"/>
        </w:rPr>
      </w:pPr>
      <w:r>
        <w:rPr>
          <w:rFonts w:hint="eastAsia" w:ascii="Times New Roman Regular" w:hAnsi="Times New Roman Regular" w:cs="Times New Roman Regular"/>
          <w:color w:val="auto"/>
          <w:sz w:val="21"/>
          <w:szCs w:val="21"/>
        </w:rPr>
        <w:t>本文件由X</w:t>
      </w:r>
      <w:r>
        <w:rPr>
          <w:rFonts w:ascii="Times New Roman Regular" w:hAnsi="Times New Roman Regular" w:cs="Times New Roman Regular"/>
          <w:color w:val="auto"/>
          <w:sz w:val="21"/>
          <w:szCs w:val="21"/>
        </w:rPr>
        <w:t>XXXX</w:t>
      </w:r>
      <w:r>
        <w:rPr>
          <w:rFonts w:hint="eastAsia" w:ascii="Times New Roman Regular" w:hAnsi="Times New Roman Regular" w:cs="Times New Roman Regular"/>
          <w:color w:val="auto"/>
          <w:sz w:val="21"/>
          <w:szCs w:val="21"/>
        </w:rPr>
        <w:t>部归口。</w:t>
      </w:r>
    </w:p>
    <w:p>
      <w:pPr>
        <w:overflowPunct w:val="0"/>
        <w:spacing w:line="360" w:lineRule="exact"/>
        <w:ind w:firstLine="425"/>
        <w:rPr>
          <w:color w:val="auto"/>
        </w:rPr>
      </w:pPr>
      <w:r>
        <w:rPr>
          <w:rFonts w:hint="eastAsia"/>
          <w:color w:val="auto"/>
        </w:rPr>
        <w:t>本文件起草单位：</w:t>
      </w:r>
      <w:r>
        <w:rPr>
          <w:rFonts w:hint="eastAsia" w:ascii="宋体" w:hAnsi="Times New Roman" w:eastAsia="宋体" w:cs="Times New Roman"/>
          <w:color w:val="000000" w:themeColor="text1"/>
          <w:lang w:eastAsia="en-US"/>
          <w14:textFill>
            <w14:solidFill>
              <w14:schemeClr w14:val="tx1"/>
            </w14:solidFill>
          </w14:textFill>
        </w:rPr>
        <w:t>国网冀北电力有限公司电力科学研究院</w:t>
      </w:r>
      <w:r>
        <w:rPr>
          <w:rFonts w:hint="eastAsia"/>
          <w:color w:val="auto"/>
        </w:rPr>
        <w:t>。</w:t>
      </w:r>
    </w:p>
    <w:p>
      <w:pPr>
        <w:overflowPunct w:val="0"/>
        <w:spacing w:line="360" w:lineRule="exact"/>
        <w:ind w:firstLine="425"/>
        <w:rPr>
          <w:color w:val="auto"/>
        </w:rPr>
      </w:pPr>
      <w:r>
        <w:rPr>
          <w:rFonts w:hint="eastAsia"/>
          <w:color w:val="auto"/>
        </w:rPr>
        <w:t>本文件主要起草人：。</w:t>
      </w:r>
      <w:bookmarkStart w:id="108" w:name="_GoBack"/>
      <w:bookmarkEnd w:id="108"/>
    </w:p>
    <w:p>
      <w:pPr>
        <w:overflowPunct w:val="0"/>
        <w:spacing w:line="360" w:lineRule="exact"/>
        <w:ind w:firstLine="425"/>
        <w:rPr>
          <w:color w:val="auto"/>
        </w:rPr>
      </w:pPr>
      <w:r>
        <w:rPr>
          <w:rFonts w:hint="eastAsia"/>
          <w:color w:val="auto"/>
        </w:rPr>
        <w:t>本文件首次发布。</w:t>
      </w:r>
    </w:p>
    <w:p>
      <w:pPr>
        <w:overflowPunct w:val="0"/>
        <w:spacing w:line="360" w:lineRule="exact"/>
        <w:ind w:firstLine="425"/>
        <w:sectPr>
          <w:pgSz w:w="11907" w:h="16839"/>
          <w:pgMar w:top="1417" w:right="1134" w:bottom="1134" w:left="1417" w:header="1417" w:footer="1134" w:gutter="0"/>
          <w:pgNumType w:fmt="upperRoman"/>
          <w:cols w:space="425" w:num="1"/>
          <w:docGrid w:type="lines" w:linePitch="312" w:charSpace="0"/>
        </w:sectPr>
      </w:pPr>
      <w:r>
        <w:rPr>
          <w:rFonts w:hint="eastAsia"/>
          <w:color w:val="auto"/>
        </w:rPr>
        <w:t>本文件在执行过程中的意见或建议反馈至</w:t>
      </w:r>
      <w:r>
        <w:rPr>
          <w:color w:val="auto"/>
        </w:rPr>
        <w:t>XXXXX</w:t>
      </w:r>
      <w:r>
        <w:rPr>
          <w:rFonts w:hint="eastAsia"/>
          <w:color w:val="auto"/>
        </w:rPr>
        <w:t>。</w:t>
      </w:r>
      <w:bookmarkStart w:id="14" w:name="标准内容"/>
      <w:bookmarkEnd w:id="14"/>
    </w:p>
    <w:p>
      <w:pPr>
        <w:pStyle w:val="189"/>
        <w:keepNext w:val="0"/>
        <w:keepLines w:val="0"/>
        <w:pageBreakBefore w:val="0"/>
        <w:widowControl/>
        <w:tabs>
          <w:tab w:val="center" w:pos="4678"/>
          <w:tab w:val="left" w:pos="7003"/>
        </w:tabs>
        <w:kinsoku/>
        <w:wordWrap/>
        <w:overflowPunct/>
        <w:topLinePunct w:val="0"/>
        <w:autoSpaceDE/>
        <w:autoSpaceDN/>
        <w:bidi w:val="0"/>
        <w:adjustRightInd/>
        <w:snapToGrid/>
        <w:spacing w:after="0"/>
        <w:jc w:val="center"/>
        <w:textAlignment w:val="auto"/>
        <w:rPr>
          <w:rFonts w:hint="eastAsia" w:hAnsi="Times New Roman" w:cs="Times New Roman"/>
          <w:b w:val="0"/>
          <w:bCs/>
          <w:lang w:val="en-US" w:eastAsia="en-US"/>
        </w:rPr>
      </w:pPr>
      <w:r>
        <w:rPr>
          <w:rFonts w:hint="eastAsia" w:hAnsi="Times New Roman" w:cs="Times New Roman"/>
          <w:b w:val="0"/>
          <w:bCs/>
          <w:lang w:val="en-US" w:eastAsia="en-US"/>
        </w:rPr>
        <w:t xml:space="preserve">温室气体 电工装备产品碳足迹量化方法与要求 </w:t>
      </w:r>
    </w:p>
    <w:p>
      <w:pPr>
        <w:pStyle w:val="189"/>
        <w:keepNext w:val="0"/>
        <w:keepLines w:val="0"/>
        <w:pageBreakBefore w:val="0"/>
        <w:widowControl/>
        <w:tabs>
          <w:tab w:val="center" w:pos="4678"/>
          <w:tab w:val="left" w:pos="7003"/>
        </w:tabs>
        <w:kinsoku/>
        <w:wordWrap/>
        <w:overflowPunct/>
        <w:topLinePunct w:val="0"/>
        <w:autoSpaceDE/>
        <w:autoSpaceDN/>
        <w:bidi w:val="0"/>
        <w:adjustRightInd/>
        <w:snapToGrid/>
        <w:spacing w:before="0"/>
        <w:jc w:val="center"/>
        <w:textAlignment w:val="auto"/>
        <w:rPr>
          <w:b w:val="0"/>
          <w:bCs/>
        </w:rPr>
      </w:pPr>
      <w:r>
        <w:rPr>
          <w:rFonts w:hint="eastAsia" w:hAnsi="Times New Roman" w:cs="Times New Roman"/>
          <w:b w:val="0"/>
          <w:bCs/>
          <w:lang w:val="en-US" w:eastAsia="en-US"/>
        </w:rPr>
        <w:t>开关柜（箱）</w:t>
      </w:r>
    </w:p>
    <w:p>
      <w:pPr>
        <w:pStyle w:val="60"/>
        <w:tabs>
          <w:tab w:val="clear" w:pos="420"/>
        </w:tabs>
        <w:spacing w:before="312" w:beforeLines="100" w:after="312" w:afterLines="100"/>
        <w:outlineLvl w:val="0"/>
        <w:rPr>
          <w:b w:val="0"/>
          <w:bCs/>
        </w:rPr>
      </w:pPr>
      <w:bookmarkStart w:id="15" w:name="_Toc101403069"/>
      <w:bookmarkStart w:id="16" w:name="_Toc101405535"/>
      <w:bookmarkStart w:id="17" w:name="_Toc101402334"/>
      <w:bookmarkStart w:id="18" w:name="_Toc101403276"/>
      <w:bookmarkStart w:id="19" w:name="_Toc101405449"/>
      <w:bookmarkStart w:id="20" w:name="_Toc179814367"/>
      <w:r>
        <w:rPr>
          <w:rFonts w:hint="eastAsia"/>
          <w:b w:val="0"/>
          <w:bCs/>
          <w:szCs w:val="21"/>
        </w:rPr>
        <w:t>1　</w:t>
      </w:r>
      <w:r>
        <w:rPr>
          <w:rFonts w:hint="eastAsia"/>
          <w:b w:val="0"/>
          <w:bCs/>
        </w:rPr>
        <w:t>范围</w:t>
      </w:r>
      <w:bookmarkEnd w:id="15"/>
      <w:bookmarkEnd w:id="16"/>
      <w:bookmarkEnd w:id="17"/>
      <w:bookmarkEnd w:id="18"/>
      <w:bookmarkEnd w:id="19"/>
      <w:bookmarkEnd w:id="20"/>
    </w:p>
    <w:p>
      <w:pPr>
        <w:keepNext w:val="0"/>
        <w:keepLines w:val="0"/>
        <w:pageBreakBefore w:val="0"/>
        <w:widowControl w:val="0"/>
        <w:kinsoku/>
        <w:wordWrap/>
        <w:overflowPunct w:val="0"/>
        <w:topLinePunct w:val="0"/>
        <w:autoSpaceDE/>
        <w:autoSpaceDN/>
        <w:bidi w:val="0"/>
        <w:adjustRightInd/>
        <w:snapToGrid/>
        <w:spacing w:line="360" w:lineRule="exact"/>
        <w:ind w:firstLine="420" w:firstLineChars="200"/>
        <w:textAlignment w:val="auto"/>
        <w:rPr>
          <w:rFonts w:asciiTheme="minorEastAsia" w:hAnsiTheme="minorEastAsia" w:eastAsiaTheme="minorEastAsia" w:cstheme="minorEastAsia"/>
          <w:bCs/>
        </w:rPr>
      </w:pPr>
      <w:r>
        <w:rPr>
          <w:rFonts w:hint="eastAsia" w:asciiTheme="minorEastAsia" w:hAnsiTheme="minorEastAsia" w:eastAsiaTheme="minorEastAsia" w:cstheme="minorEastAsia"/>
          <w:bCs/>
        </w:rPr>
        <w:t>本文件提供了产品种类规则，用于量化核算开关柜（箱）的温室气体（GHG）碳足迹，包括</w:t>
      </w:r>
      <w:r>
        <w:rPr>
          <w:rFonts w:hint="default" w:ascii="Times New Roman" w:hAnsi="Times New Roman" w:cs="Times New Roman" w:eastAsiaTheme="minorEastAsia"/>
          <w:bCs/>
        </w:rPr>
        <w:t>开关柜（箱）产品碳足迹和产品部分碳足迹量化方法、产品种类规则（PCR）结构及强制性、开关柜（箱）产品碳足迹核算报告等内容</w:t>
      </w:r>
      <w:r>
        <w:rPr>
          <w:rFonts w:hint="eastAsia" w:asciiTheme="minorEastAsia" w:hAnsiTheme="minorEastAsia" w:eastAsiaTheme="minorEastAsia" w:cstheme="minorEastAsia"/>
          <w:bCs/>
        </w:rPr>
        <w:t>。</w:t>
      </w:r>
    </w:p>
    <w:p>
      <w:pPr>
        <w:overflowPunct w:val="0"/>
        <w:ind w:firstLine="420" w:firstLineChars="200"/>
        <w:rPr>
          <w:rFonts w:asciiTheme="minorEastAsia" w:hAnsiTheme="minorEastAsia" w:eastAsiaTheme="minorEastAsia" w:cstheme="minorEastAsia"/>
          <w:bCs/>
        </w:rPr>
      </w:pPr>
      <w:r>
        <w:rPr>
          <w:rFonts w:hint="eastAsia" w:asciiTheme="minorEastAsia" w:hAnsiTheme="minorEastAsia" w:eastAsiaTheme="minorEastAsia" w:cstheme="minorEastAsia"/>
          <w:bCs/>
        </w:rPr>
        <w:t>本文件适用于低/高压开关柜、环网柜、环网箱、配电箱设备碳足迹核算与评价。</w:t>
      </w:r>
    </w:p>
    <w:p>
      <w:pPr>
        <w:overflowPunct w:val="0"/>
        <w:ind w:firstLine="420" w:firstLineChars="200"/>
        <w:rPr>
          <w:bCs/>
        </w:rPr>
      </w:pPr>
      <w:r>
        <w:rPr>
          <w:rFonts w:hint="eastAsia" w:asciiTheme="minorEastAsia" w:hAnsiTheme="minorEastAsia" w:eastAsiaTheme="minorEastAsia" w:cstheme="minorEastAsia"/>
          <w:bCs/>
        </w:rPr>
        <w:t>本文件仅针对一个单一影响类别，即气候变化，不评价产品生命周期产生的其他方面环境潜在影响，也不评价产品生命周期可能产生的社会和经济影响。</w:t>
      </w:r>
    </w:p>
    <w:p>
      <w:pPr>
        <w:pStyle w:val="60"/>
        <w:tabs>
          <w:tab w:val="clear" w:pos="420"/>
        </w:tabs>
        <w:spacing w:before="312" w:beforeLines="100" w:after="312" w:afterLines="100"/>
        <w:outlineLvl w:val="0"/>
        <w:rPr>
          <w:b w:val="0"/>
          <w:bCs/>
        </w:rPr>
      </w:pPr>
      <w:bookmarkStart w:id="21" w:name="_Toc101402335"/>
      <w:bookmarkStart w:id="22" w:name="_Toc179814368"/>
      <w:bookmarkStart w:id="23" w:name="_Toc101405536"/>
      <w:bookmarkStart w:id="24" w:name="_Toc101405450"/>
      <w:bookmarkStart w:id="25" w:name="_Toc26986531"/>
      <w:bookmarkStart w:id="26" w:name="_Toc26718931"/>
      <w:bookmarkStart w:id="27" w:name="_Toc101403277"/>
      <w:bookmarkStart w:id="28" w:name="_Toc101403070"/>
      <w:bookmarkStart w:id="29" w:name="_Toc26986772"/>
      <w:r>
        <w:rPr>
          <w:rFonts w:hint="eastAsia"/>
          <w:b w:val="0"/>
          <w:bCs/>
          <w:szCs w:val="21"/>
        </w:rPr>
        <w:t>2　</w:t>
      </w:r>
      <w:r>
        <w:rPr>
          <w:rFonts w:hint="eastAsia"/>
          <w:b w:val="0"/>
          <w:bCs/>
        </w:rPr>
        <w:t>规范性引用文件</w:t>
      </w:r>
      <w:bookmarkEnd w:id="21"/>
      <w:bookmarkEnd w:id="22"/>
      <w:bookmarkEnd w:id="23"/>
      <w:bookmarkEnd w:id="24"/>
      <w:bookmarkEnd w:id="25"/>
      <w:bookmarkEnd w:id="26"/>
      <w:bookmarkEnd w:id="27"/>
      <w:bookmarkEnd w:id="28"/>
      <w:bookmarkEnd w:id="29"/>
    </w:p>
    <w:p>
      <w:pPr>
        <w:keepNext w:val="0"/>
        <w:keepLines w:val="0"/>
        <w:pageBreakBefore w:val="0"/>
        <w:widowControl w:val="0"/>
        <w:kinsoku/>
        <w:wordWrap/>
        <w:overflowPunct w:val="0"/>
        <w:topLinePunct w:val="0"/>
        <w:autoSpaceDE/>
        <w:autoSpaceDN/>
        <w:bidi w:val="0"/>
        <w:adjustRightInd/>
        <w:snapToGrid/>
        <w:spacing w:line="360" w:lineRule="exact"/>
        <w:ind w:firstLineChars="200"/>
        <w:textAlignment w:val="auto"/>
        <w:rPr>
          <w:rFonts w:hint="default" w:ascii="Times New Roman" w:hAnsi="Times New Roman" w:cs="Times New Roman" w:eastAsiaTheme="minorEastAsia"/>
          <w:bCs/>
        </w:rPr>
      </w:pPr>
      <w:bookmarkStart w:id="30" w:name="_Toc101402336"/>
      <w:bookmarkStart w:id="31" w:name="_Toc101405451"/>
      <w:bookmarkStart w:id="32" w:name="_Toc101405537"/>
      <w:bookmarkStart w:id="33" w:name="_Toc179814369"/>
      <w:bookmarkStart w:id="34" w:name="_Toc101403071"/>
      <w:bookmarkStart w:id="35" w:name="_Toc101403278"/>
      <w:r>
        <w:rPr>
          <w:rFonts w:hint="default" w:ascii="Times New Roman" w:hAnsi="Times New Roman" w:cs="Times New Roman" w:eastAsiaTheme="minorEastAsia"/>
          <w:bCs/>
          <w:kern w:val="2"/>
        </w:rPr>
        <w:t>下列文件中的内容通过文中的规范性引用而构成本文件必不可少的条款。其中，注日期的引用文件，仅该日期对应的版本适用于本文件；不注日期的引用文件，其最新版本（包括所有的修改单）适用于本文件。</w:t>
      </w:r>
    </w:p>
    <w:p>
      <w:pPr>
        <w:keepNext w:val="0"/>
        <w:keepLines w:val="0"/>
        <w:pageBreakBefore w:val="0"/>
        <w:widowControl w:val="0"/>
        <w:tabs>
          <w:tab w:val="center" w:pos="4201"/>
          <w:tab w:val="right" w:leader="dot" w:pos="9298"/>
        </w:tabs>
        <w:kinsoku/>
        <w:wordWrap/>
        <w:overflowPunct w:val="0"/>
        <w:topLinePunct w:val="0"/>
        <w:autoSpaceDE/>
        <w:autoSpaceDN/>
        <w:bidi w:val="0"/>
        <w:adjustRightInd/>
        <w:snapToGrid/>
        <w:spacing w:line="360" w:lineRule="exact"/>
        <w:ind w:firstLineChars="200"/>
        <w:textAlignment w:val="auto"/>
        <w:rPr>
          <w:rFonts w:hint="default" w:ascii="Times New Roman" w:hAnsi="Times New Roman" w:cs="Times New Roman" w:eastAsiaTheme="minorEastAsia"/>
          <w:bCs/>
          <w:strike w:val="0"/>
          <w:szCs w:val="20"/>
        </w:rPr>
      </w:pPr>
      <w:r>
        <w:rPr>
          <w:rFonts w:ascii="Times New Roman" w:hAnsi="Times New Roman" w:cs="Times New Roman" w:eastAsiaTheme="minorEastAsia"/>
          <w:bCs/>
          <w:strike w:val="0"/>
          <w:sz w:val="21"/>
          <w:szCs w:val="20"/>
        </w:rPr>
        <w:t xml:space="preserve">GB/T 3906 </w:t>
      </w:r>
      <w:r>
        <w:rPr>
          <w:rFonts w:hint="eastAsia" w:cs="Times New Roman" w:eastAsiaTheme="minorEastAsia"/>
          <w:bCs/>
          <w:strike w:val="0"/>
          <w:sz w:val="21"/>
          <w:szCs w:val="20"/>
          <w:lang w:val="en-US" w:eastAsia="zh-CN"/>
        </w:rPr>
        <w:t xml:space="preserve">   </w:t>
      </w:r>
      <w:r>
        <w:rPr>
          <w:rFonts w:ascii="Times New Roman" w:hAnsi="Times New Roman" w:cs="Times New Roman" w:eastAsiaTheme="minorEastAsia"/>
          <w:bCs/>
          <w:strike w:val="0"/>
          <w:sz w:val="21"/>
          <w:szCs w:val="20"/>
        </w:rPr>
        <w:t>3.6kV～40.5kV 交流金属封闭开关设备和控制设备</w:t>
      </w:r>
    </w:p>
    <w:p>
      <w:pPr>
        <w:keepNext w:val="0"/>
        <w:keepLines w:val="0"/>
        <w:pageBreakBefore w:val="0"/>
        <w:widowControl w:val="0"/>
        <w:tabs>
          <w:tab w:val="center" w:pos="4201"/>
          <w:tab w:val="right" w:leader="dot" w:pos="9298"/>
        </w:tabs>
        <w:kinsoku/>
        <w:wordWrap/>
        <w:overflowPunct w:val="0"/>
        <w:topLinePunct w:val="0"/>
        <w:autoSpaceDE/>
        <w:autoSpaceDN/>
        <w:bidi w:val="0"/>
        <w:adjustRightInd/>
        <w:snapToGrid/>
        <w:spacing w:line="360" w:lineRule="exact"/>
        <w:ind w:firstLineChars="200"/>
        <w:textAlignment w:val="auto"/>
        <w:rPr>
          <w:rFonts w:hint="default" w:ascii="Times New Roman" w:hAnsi="Times New Roman" w:cs="Times New Roman" w:eastAsiaTheme="minorEastAsia"/>
          <w:bCs/>
          <w:szCs w:val="20"/>
        </w:rPr>
      </w:pPr>
      <w:r>
        <w:rPr>
          <w:rFonts w:hint="default" w:ascii="Times New Roman" w:hAnsi="Times New Roman" w:cs="Times New Roman" w:eastAsiaTheme="minorEastAsia"/>
          <w:bCs/>
          <w:szCs w:val="20"/>
        </w:rPr>
        <w:t>GB/T 24040   环境管理 生命周期评价 原则与框架</w:t>
      </w:r>
    </w:p>
    <w:p>
      <w:pPr>
        <w:keepNext w:val="0"/>
        <w:keepLines w:val="0"/>
        <w:pageBreakBefore w:val="0"/>
        <w:widowControl w:val="0"/>
        <w:tabs>
          <w:tab w:val="center" w:pos="4201"/>
          <w:tab w:val="right" w:leader="dot" w:pos="9298"/>
        </w:tabs>
        <w:kinsoku/>
        <w:wordWrap/>
        <w:overflowPunct w:val="0"/>
        <w:topLinePunct w:val="0"/>
        <w:autoSpaceDE/>
        <w:autoSpaceDN/>
        <w:bidi w:val="0"/>
        <w:adjustRightInd/>
        <w:snapToGrid/>
        <w:spacing w:line="360" w:lineRule="exact"/>
        <w:ind w:firstLineChars="200"/>
        <w:textAlignment w:val="auto"/>
        <w:rPr>
          <w:rFonts w:hint="default" w:ascii="Times New Roman" w:hAnsi="Times New Roman" w:cs="Times New Roman" w:eastAsiaTheme="minorEastAsia"/>
          <w:bCs/>
          <w:szCs w:val="20"/>
        </w:rPr>
      </w:pPr>
      <w:r>
        <w:rPr>
          <w:rFonts w:hint="default" w:ascii="Times New Roman" w:hAnsi="Times New Roman" w:cs="Times New Roman" w:eastAsiaTheme="minorEastAsia"/>
          <w:bCs/>
          <w:szCs w:val="20"/>
        </w:rPr>
        <w:t>GB/T 24044   环境管理 生命周期评价 要求与指南</w:t>
      </w:r>
    </w:p>
    <w:p>
      <w:pPr>
        <w:keepNext w:val="0"/>
        <w:keepLines w:val="0"/>
        <w:pageBreakBefore w:val="0"/>
        <w:widowControl w:val="0"/>
        <w:tabs>
          <w:tab w:val="center" w:pos="4201"/>
          <w:tab w:val="right" w:leader="dot" w:pos="9298"/>
        </w:tabs>
        <w:kinsoku/>
        <w:wordWrap/>
        <w:overflowPunct w:val="0"/>
        <w:topLinePunct w:val="0"/>
        <w:autoSpaceDE/>
        <w:autoSpaceDN/>
        <w:bidi w:val="0"/>
        <w:adjustRightInd/>
        <w:snapToGrid/>
        <w:spacing w:line="360" w:lineRule="exact"/>
        <w:ind w:firstLineChars="200"/>
        <w:textAlignment w:val="auto"/>
        <w:rPr>
          <w:rFonts w:hint="default" w:ascii="Times New Roman" w:hAnsi="Times New Roman" w:cs="Times New Roman" w:eastAsiaTheme="minorEastAsia"/>
          <w:bCs/>
          <w:szCs w:val="20"/>
        </w:rPr>
      </w:pPr>
      <w:r>
        <w:rPr>
          <w:rFonts w:hint="default" w:ascii="Times New Roman" w:hAnsi="Times New Roman" w:cs="Times New Roman" w:eastAsiaTheme="minorEastAsia"/>
          <w:bCs/>
          <w:szCs w:val="20"/>
        </w:rPr>
        <w:t>GB/T 24067   温室气体 产品碳足迹 量化要求和指南</w:t>
      </w:r>
    </w:p>
    <w:p>
      <w:pPr>
        <w:keepNext w:val="0"/>
        <w:keepLines w:val="0"/>
        <w:pageBreakBefore w:val="0"/>
        <w:widowControl w:val="0"/>
        <w:tabs>
          <w:tab w:val="center" w:pos="4201"/>
          <w:tab w:val="right" w:leader="dot" w:pos="9298"/>
        </w:tabs>
        <w:kinsoku/>
        <w:wordWrap/>
        <w:overflowPunct w:val="0"/>
        <w:topLinePunct w:val="0"/>
        <w:autoSpaceDE/>
        <w:autoSpaceDN/>
        <w:bidi w:val="0"/>
        <w:adjustRightInd/>
        <w:snapToGrid/>
        <w:spacing w:line="360" w:lineRule="exact"/>
        <w:ind w:firstLineChars="200"/>
        <w:textAlignment w:val="auto"/>
        <w:rPr>
          <w:rFonts w:hint="default" w:ascii="Times New Roman" w:hAnsi="Times New Roman" w:cs="Times New Roman" w:eastAsiaTheme="minorEastAsia"/>
          <w:bCs/>
          <w:szCs w:val="20"/>
        </w:rPr>
      </w:pPr>
      <w:r>
        <w:rPr>
          <w:rFonts w:hint="default" w:ascii="Times New Roman" w:hAnsi="Times New Roman" w:cs="Times New Roman" w:eastAsiaTheme="minorEastAsia"/>
          <w:bCs/>
          <w:szCs w:val="20"/>
        </w:rPr>
        <w:t>GB/T 32150   工业企业温室气体排放核算和报告通则</w:t>
      </w:r>
    </w:p>
    <w:p>
      <w:pPr>
        <w:keepNext w:val="0"/>
        <w:keepLines w:val="0"/>
        <w:pageBreakBefore w:val="0"/>
        <w:widowControl w:val="0"/>
        <w:tabs>
          <w:tab w:val="center" w:pos="4201"/>
          <w:tab w:val="right" w:leader="dot" w:pos="9298"/>
        </w:tabs>
        <w:kinsoku/>
        <w:wordWrap/>
        <w:overflowPunct w:val="0"/>
        <w:topLinePunct w:val="0"/>
        <w:autoSpaceDE/>
        <w:autoSpaceDN/>
        <w:bidi w:val="0"/>
        <w:adjustRightInd/>
        <w:snapToGrid/>
        <w:spacing w:line="360" w:lineRule="exact"/>
        <w:ind w:firstLineChars="200"/>
        <w:textAlignment w:val="auto"/>
        <w:rPr>
          <w:rFonts w:hint="default" w:ascii="Times New Roman" w:hAnsi="Times New Roman" w:cs="Times New Roman" w:eastAsiaTheme="minorEastAsia"/>
          <w:bCs/>
          <w:caps w:val="0"/>
          <w:spacing w:val="0"/>
          <w:sz w:val="21"/>
          <w:szCs w:val="20"/>
          <w:u w:val="none"/>
          <w:shd w:val="clear"/>
        </w:rPr>
      </w:pPr>
      <w:r>
        <w:rPr>
          <w:rFonts w:hint="default" w:ascii="Times New Roman" w:hAnsi="Times New Roman" w:cs="Times New Roman" w:eastAsiaTheme="minorEastAsia"/>
          <w:bCs/>
          <w:caps w:val="0"/>
          <w:spacing w:val="0"/>
          <w:sz w:val="21"/>
          <w:szCs w:val="20"/>
          <w:u w:val="none"/>
          <w:shd w:val="clear"/>
        </w:rPr>
        <w:fldChar w:fldCharType="begin"/>
      </w:r>
      <w:r>
        <w:rPr>
          <w:rFonts w:hint="default" w:ascii="Times New Roman" w:hAnsi="Times New Roman" w:cs="Times New Roman" w:eastAsiaTheme="minorEastAsia"/>
          <w:bCs/>
          <w:caps w:val="0"/>
          <w:spacing w:val="0"/>
          <w:sz w:val="21"/>
          <w:szCs w:val="20"/>
          <w:u w:val="none"/>
          <w:shd w:val="clear"/>
        </w:rPr>
        <w:instrText xml:space="preserve"> HYPERLINK "https://www.baidu.com/link?url=gw9_qZ-VLQHA4bt7VdjS2WJflggIz5FR0uxXxICThmksVSiMNnrBZiW1oHPblg2zJDgVIcTBUqtAZTNAiil06K&amp;wd=&amp;eqid=a956d262000109b4000000036829d4ac" \t "https://www.baidu.com/_blank" </w:instrText>
      </w:r>
      <w:r>
        <w:rPr>
          <w:rFonts w:hint="default" w:ascii="Times New Roman" w:hAnsi="Times New Roman" w:cs="Times New Roman" w:eastAsiaTheme="minorEastAsia"/>
          <w:bCs/>
          <w:caps w:val="0"/>
          <w:spacing w:val="0"/>
          <w:sz w:val="21"/>
          <w:szCs w:val="20"/>
          <w:u w:val="none"/>
          <w:shd w:val="clear"/>
        </w:rPr>
        <w:fldChar w:fldCharType="separate"/>
      </w:r>
      <w:r>
        <w:rPr>
          <w:rFonts w:hint="default" w:ascii="Times New Roman" w:hAnsi="Times New Roman" w:cs="Times New Roman" w:eastAsiaTheme="minorEastAsia"/>
          <w:bCs/>
          <w:caps w:val="0"/>
          <w:spacing w:val="0"/>
          <w:sz w:val="21"/>
          <w:szCs w:val="20"/>
          <w:u w:val="none"/>
          <w:shd w:val="clear"/>
        </w:rPr>
        <w:t>GB/T 45418</w:t>
      </w:r>
      <w:r>
        <w:rPr>
          <w:rFonts w:hint="default" w:ascii="Times New Roman" w:cs="Times New Roman" w:eastAsiaTheme="minorEastAsia"/>
          <w:b w:val="0"/>
          <w:bCs/>
          <w:caps w:val="0"/>
          <w:spacing w:val="0"/>
          <w:sz w:val="21"/>
          <w:szCs w:val="20"/>
          <w:u w:val="none"/>
          <w:shd w:val="clear"/>
          <w:lang w:val="en-US" w:eastAsia="zh-CN"/>
        </w:rPr>
        <w:t xml:space="preserve">   </w:t>
      </w:r>
      <w:r>
        <w:rPr>
          <w:rFonts w:hint="default" w:ascii="Times New Roman" w:hAnsi="Times New Roman" w:cs="Times New Roman" w:eastAsiaTheme="minorEastAsia"/>
          <w:bCs/>
          <w:i w:val="0"/>
          <w:iCs w:val="0"/>
          <w:caps w:val="0"/>
          <w:spacing w:val="0"/>
          <w:sz w:val="21"/>
          <w:szCs w:val="20"/>
          <w:u w:val="none"/>
          <w:shd w:val="clear"/>
        </w:rPr>
        <w:t>配电网通用技术导则</w:t>
      </w:r>
      <w:r>
        <w:rPr>
          <w:rFonts w:hint="default" w:ascii="Times New Roman" w:hAnsi="Times New Roman" w:cs="Times New Roman" w:eastAsiaTheme="minorEastAsia"/>
          <w:bCs/>
          <w:caps w:val="0"/>
          <w:spacing w:val="0"/>
          <w:sz w:val="21"/>
          <w:szCs w:val="20"/>
          <w:u w:val="none"/>
          <w:shd w:val="clear"/>
        </w:rPr>
        <w:fldChar w:fldCharType="end"/>
      </w:r>
    </w:p>
    <w:p>
      <w:pPr>
        <w:pStyle w:val="60"/>
        <w:tabs>
          <w:tab w:val="clear" w:pos="420"/>
        </w:tabs>
        <w:spacing w:before="312" w:beforeLines="100" w:after="312" w:afterLines="100"/>
        <w:outlineLvl w:val="0"/>
        <w:rPr>
          <w:b w:val="0"/>
          <w:bCs/>
        </w:rPr>
      </w:pPr>
      <w:r>
        <w:rPr>
          <w:rFonts w:hint="eastAsia"/>
          <w:b w:val="0"/>
          <w:bCs/>
          <w:szCs w:val="21"/>
        </w:rPr>
        <w:t>3　</w:t>
      </w:r>
      <w:r>
        <w:rPr>
          <w:rFonts w:hint="eastAsia"/>
          <w:b w:val="0"/>
          <w:bCs/>
        </w:rPr>
        <w:t>术语和定义</w:t>
      </w:r>
      <w:bookmarkEnd w:id="30"/>
      <w:bookmarkEnd w:id="31"/>
      <w:bookmarkEnd w:id="32"/>
      <w:bookmarkEnd w:id="33"/>
      <w:bookmarkEnd w:id="34"/>
      <w:bookmarkEnd w:id="35"/>
    </w:p>
    <w:p>
      <w:pPr>
        <w:keepNext w:val="0"/>
        <w:keepLines w:val="0"/>
        <w:pageBreakBefore w:val="0"/>
        <w:widowControl/>
        <w:kinsoku/>
        <w:wordWrap/>
        <w:overflowPunct w:val="0"/>
        <w:topLinePunct w:val="0"/>
        <w:autoSpaceDE/>
        <w:autoSpaceDN/>
        <w:bidi w:val="0"/>
        <w:adjustRightInd/>
        <w:snapToGrid/>
        <w:spacing w:line="360" w:lineRule="exact"/>
        <w:ind w:firstLine="420" w:firstLineChars="200"/>
        <w:textAlignment w:val="auto"/>
        <w:rPr>
          <w:rFonts w:hint="default" w:ascii="Times New Roman" w:hAnsi="Times New Roman" w:cs="Times New Roman" w:eastAsiaTheme="minorEastAsia"/>
          <w:bCs/>
          <w:lang w:val="en-US" w:eastAsia="zh-CN"/>
        </w:rPr>
      </w:pPr>
      <w:bookmarkStart w:id="36" w:name="_Toc26986532"/>
      <w:bookmarkEnd w:id="36"/>
      <w:bookmarkStart w:id="37" w:name="_Toc188025067"/>
      <w:bookmarkStart w:id="38" w:name="_Toc126903938"/>
      <w:bookmarkStart w:id="39" w:name="_Toc1035320212"/>
      <w:bookmarkStart w:id="40" w:name="_Toc101405453"/>
      <w:bookmarkStart w:id="41" w:name="_Toc101403280"/>
      <w:bookmarkStart w:id="42" w:name="_Toc101402338"/>
      <w:bookmarkStart w:id="43" w:name="_Toc101403073"/>
      <w:bookmarkStart w:id="44" w:name="_Toc101405539"/>
      <w:bookmarkStart w:id="45" w:name="_Toc101402341"/>
      <w:bookmarkStart w:id="46" w:name="_Toc101403076"/>
      <w:bookmarkStart w:id="47" w:name="_Toc101403283"/>
      <w:bookmarkStart w:id="48" w:name="_Toc101405544"/>
      <w:bookmarkStart w:id="49" w:name="_Toc101405458"/>
      <w:bookmarkStart w:id="50" w:name="_Toc179814370"/>
      <w:r>
        <w:rPr>
          <w:rFonts w:hint="default" w:ascii="Times New Roman" w:hAnsi="Times New Roman" w:cs="Times New Roman" w:eastAsiaTheme="minorEastAsia"/>
          <w:bCs/>
          <w:szCs w:val="20"/>
        </w:rPr>
        <w:t xml:space="preserve">GB/T </w:t>
      </w:r>
      <w:r>
        <w:rPr>
          <w:rFonts w:ascii="Times New Roman" w:hAnsi="Times New Roman" w:cs="Times New Roman" w:eastAsiaTheme="minorEastAsia"/>
          <w:bCs/>
          <w:strike w:val="0"/>
          <w:sz w:val="21"/>
          <w:szCs w:val="20"/>
        </w:rPr>
        <w:t xml:space="preserve">3906 </w:t>
      </w:r>
      <w:r>
        <w:rPr>
          <w:rFonts w:ascii="Times New Roman" w:hAnsi="Times New Roman" w:cs="Times New Roman" w:eastAsiaTheme="minorEastAsia"/>
          <w:bCs/>
          <w:kern w:val="2"/>
          <w:szCs w:val="20"/>
        </w:rPr>
        <w:t>、GB/T 24040、GB/T 24044、</w:t>
      </w:r>
      <w:r>
        <w:rPr>
          <w:rFonts w:ascii="Times New Roman" w:hAnsi="Times New Roman" w:cs="Times New Roman" w:eastAsiaTheme="minorEastAsia"/>
          <w:bCs/>
          <w:szCs w:val="20"/>
        </w:rPr>
        <w:t>GB/T 24067、</w:t>
      </w:r>
      <w:r>
        <w:rPr>
          <w:rFonts w:ascii="Times New Roman" w:hAnsi="Times New Roman" w:cs="Times New Roman" w:eastAsiaTheme="minorEastAsia"/>
          <w:bCs/>
          <w:kern w:val="2"/>
          <w:szCs w:val="20"/>
        </w:rPr>
        <w:t>GB/T 32150</w:t>
      </w:r>
      <w:r>
        <w:rPr>
          <w:rFonts w:ascii="Times New Roman" w:hAnsi="Times New Roman" w:cs="Times New Roman" w:eastAsiaTheme="minorEastAsia"/>
          <w:bCs/>
          <w:szCs w:val="20"/>
        </w:rPr>
        <w:t>、</w:t>
      </w:r>
      <w:r>
        <w:rPr>
          <w:rFonts w:hint="default" w:ascii="Times New Roman" w:hAnsi="Times New Roman" w:cs="Times New Roman" w:eastAsiaTheme="minorEastAsia"/>
          <w:bCs/>
          <w:caps w:val="0"/>
          <w:spacing w:val="0"/>
          <w:sz w:val="21"/>
          <w:szCs w:val="20"/>
          <w:u w:val="none"/>
          <w:shd w:val="clear"/>
        </w:rPr>
        <w:t>GB/T 45418</w:t>
      </w:r>
      <w:r>
        <w:rPr>
          <w:rFonts w:ascii="Times New Roman" w:hAnsi="Times New Roman" w:cs="Times New Roman" w:eastAsiaTheme="minorEastAsia"/>
          <w:bCs/>
          <w:kern w:val="2"/>
          <w:szCs w:val="20"/>
        </w:rPr>
        <w:t>界定的以及下列术语和定义适用于本文件。</w:t>
      </w:r>
    </w:p>
    <w:p>
      <w:pPr>
        <w:pStyle w:val="59"/>
        <w:tabs>
          <w:tab w:val="clear" w:pos="420"/>
          <w:tab w:val="clear" w:pos="525"/>
        </w:tabs>
        <w:jc w:val="left"/>
        <w:rPr>
          <w:rFonts w:hint="default" w:hAnsi="Times New Roman" w:cs="Times New Roman"/>
          <w:b w:val="0"/>
          <w:szCs w:val="21"/>
        </w:rPr>
      </w:pPr>
      <w:r>
        <w:rPr>
          <w:rFonts w:hint="default" w:hAnsi="Times New Roman" w:cs="Times New Roman"/>
          <w:b w:val="0"/>
          <w:szCs w:val="21"/>
        </w:rPr>
        <w:t>3.1</w:t>
      </w:r>
      <w:bookmarkEnd w:id="37"/>
      <w:bookmarkEnd w:id="38"/>
      <w:bookmarkEnd w:id="39"/>
      <w:r>
        <w:rPr>
          <w:rFonts w:hint="default" w:hAnsi="Times New Roman" w:cs="Times New Roman"/>
          <w:b w:val="0"/>
          <w:szCs w:val="21"/>
        </w:rPr>
        <w:t>　</w:t>
      </w:r>
      <w:bookmarkEnd w:id="40"/>
      <w:bookmarkEnd w:id="41"/>
      <w:bookmarkEnd w:id="42"/>
      <w:bookmarkEnd w:id="43"/>
      <w:bookmarkEnd w:id="44"/>
    </w:p>
    <w:p>
      <w:pPr>
        <w:keepNext w:val="0"/>
        <w:keepLines w:val="0"/>
        <w:pageBreakBefore w:val="0"/>
        <w:tabs>
          <w:tab w:val="center" w:pos="4201"/>
          <w:tab w:val="right" w:leader="dot" w:pos="9298"/>
        </w:tabs>
        <w:kinsoku/>
        <w:wordWrap/>
        <w:topLinePunct w:val="0"/>
        <w:autoSpaceDE/>
        <w:autoSpaceDN/>
        <w:bidi w:val="0"/>
        <w:adjustRightInd w:val="0"/>
        <w:snapToGrid/>
        <w:spacing w:line="360" w:lineRule="exact"/>
        <w:ind w:firstLine="420" w:firstLineChars="200"/>
        <w:textAlignment w:val="auto"/>
        <w:rPr>
          <w:rFonts w:hint="eastAsia" w:ascii="黑体" w:hAnsi="黑体" w:eastAsia="黑体" w:cs="黑体"/>
          <w:bCs/>
          <w:szCs w:val="22"/>
          <w:lang w:eastAsia="zh-CN"/>
        </w:rPr>
      </w:pPr>
      <w:bookmarkStart w:id="51" w:name="_Hlk103563415"/>
      <w:bookmarkStart w:id="52" w:name="_Hlk103568020"/>
      <w:r>
        <w:rPr>
          <w:rFonts w:hint="eastAsia" w:ascii="黑体" w:hAnsi="黑体" w:eastAsia="黑体" w:cs="黑体"/>
          <w:bCs/>
          <w:szCs w:val="22"/>
          <w:lang w:val="en-US" w:eastAsia="zh-CN"/>
        </w:rPr>
        <w:t xml:space="preserve">开关柜（箱） </w:t>
      </w:r>
      <w:r>
        <w:rPr>
          <w:rFonts w:hint="eastAsia" w:ascii="黑体" w:hAnsi="黑体" w:eastAsia="黑体" w:cs="黑体"/>
          <w:bCs/>
          <w:szCs w:val="22"/>
        </w:rPr>
        <w:t>switchgear</w:t>
      </w:r>
      <w:r>
        <w:rPr>
          <w:rFonts w:hint="eastAsia" w:ascii="黑体" w:hAnsi="黑体" w:eastAsia="黑体" w:cs="黑体"/>
          <w:bCs/>
          <w:szCs w:val="22"/>
          <w:lang w:val="en-US" w:eastAsia="zh-CN"/>
        </w:rPr>
        <w:t xml:space="preserve"> (unit cabinet)</w:t>
      </w:r>
    </w:p>
    <w:p>
      <w:pPr>
        <w:keepNext w:val="0"/>
        <w:keepLines w:val="0"/>
        <w:pageBreakBefore w:val="0"/>
        <w:widowControl/>
        <w:kinsoku/>
        <w:wordWrap/>
        <w:overflowPunct w:val="0"/>
        <w:topLinePunct w:val="0"/>
        <w:autoSpaceDE/>
        <w:autoSpaceDN/>
        <w:bidi w:val="0"/>
        <w:snapToGrid/>
        <w:spacing w:line="360" w:lineRule="exact"/>
        <w:ind w:firstLine="420" w:firstLineChars="200"/>
        <w:textAlignment w:val="auto"/>
        <w:rPr>
          <w:rFonts w:hint="default" w:ascii="Times New Roman" w:hAnsi="Times New Roman" w:cs="Times New Roman" w:eastAsiaTheme="minorEastAsia"/>
          <w:bCs/>
          <w:lang w:eastAsia="zh-CN"/>
        </w:rPr>
      </w:pPr>
      <w:r>
        <w:rPr>
          <w:rFonts w:hint="default" w:ascii="Times New Roman" w:hAnsi="Times New Roman" w:cs="Times New Roman" w:eastAsiaTheme="minorEastAsia"/>
          <w:bCs/>
          <w:lang w:val="en-US" w:eastAsia="zh-CN"/>
        </w:rPr>
        <w:t>本文开关柜（箱）类设备主要指</w:t>
      </w:r>
      <w:r>
        <w:rPr>
          <w:rFonts w:hint="default" w:ascii="Times New Roman" w:hAnsi="Times New Roman" w:cs="Times New Roman" w:eastAsiaTheme="minorEastAsia"/>
          <w:bCs/>
        </w:rPr>
        <w:t>低压开关柜、</w:t>
      </w:r>
      <w:r>
        <w:rPr>
          <w:rFonts w:hint="default" w:ascii="Times New Roman" w:hAnsi="Times New Roman" w:cs="Times New Roman" w:eastAsiaTheme="minorEastAsia"/>
          <w:bCs/>
          <w:lang w:val="en-US" w:eastAsia="zh-CN"/>
        </w:rPr>
        <w:t>高</w:t>
      </w:r>
      <w:r>
        <w:rPr>
          <w:rFonts w:hint="default" w:ascii="Times New Roman" w:hAnsi="Times New Roman" w:cs="Times New Roman" w:eastAsiaTheme="minorEastAsia"/>
          <w:bCs/>
        </w:rPr>
        <w:t>压开关柜</w:t>
      </w:r>
      <w:r>
        <w:rPr>
          <w:rFonts w:hint="default" w:ascii="Times New Roman" w:hAnsi="Times New Roman" w:cs="Times New Roman" w:eastAsiaTheme="minorEastAsia"/>
          <w:bCs/>
          <w:lang w:val="en-US" w:eastAsia="zh-CN"/>
        </w:rPr>
        <w:t>、</w:t>
      </w:r>
      <w:r>
        <w:rPr>
          <w:rFonts w:hint="default" w:ascii="Times New Roman" w:hAnsi="Times New Roman" w:cs="Times New Roman" w:eastAsiaTheme="minorEastAsia"/>
          <w:bCs/>
        </w:rPr>
        <w:t>环网柜、环网箱</w:t>
      </w:r>
      <w:r>
        <w:rPr>
          <w:rFonts w:hint="default" w:ascii="Times New Roman" w:hAnsi="Times New Roman" w:cs="Times New Roman" w:eastAsiaTheme="minorEastAsia"/>
          <w:bCs/>
          <w:lang w:eastAsia="zh-CN"/>
        </w:rPr>
        <w:t>。</w:t>
      </w:r>
    </w:p>
    <w:p>
      <w:pPr>
        <w:pStyle w:val="59"/>
        <w:tabs>
          <w:tab w:val="clear" w:pos="420"/>
          <w:tab w:val="clear" w:pos="525"/>
        </w:tabs>
        <w:jc w:val="left"/>
        <w:rPr>
          <w:rFonts w:hint="default" w:hAnsi="Times New Roman" w:cs="Times New Roman"/>
          <w:b w:val="0"/>
          <w:szCs w:val="21"/>
        </w:rPr>
      </w:pPr>
      <w:r>
        <w:rPr>
          <w:rFonts w:hint="default" w:hAnsi="Times New Roman" w:cs="Times New Roman"/>
          <w:b w:val="0"/>
          <w:szCs w:val="21"/>
        </w:rPr>
        <w:t>3.</w:t>
      </w:r>
      <w:r>
        <w:rPr>
          <w:rFonts w:hint="default" w:hAnsi="Times New Roman" w:cs="Times New Roman"/>
          <w:b w:val="0"/>
          <w:szCs w:val="21"/>
          <w:lang w:val="en-US" w:eastAsia="zh-CN"/>
        </w:rPr>
        <w:t>2</w:t>
      </w:r>
      <w:r>
        <w:rPr>
          <w:rFonts w:hint="default" w:hAnsi="Times New Roman" w:cs="Times New Roman"/>
          <w:b w:val="0"/>
          <w:szCs w:val="21"/>
        </w:rPr>
        <w:t>　</w:t>
      </w:r>
    </w:p>
    <w:p>
      <w:pPr>
        <w:keepNext w:val="0"/>
        <w:keepLines w:val="0"/>
        <w:pageBreakBefore w:val="0"/>
        <w:tabs>
          <w:tab w:val="center" w:pos="4201"/>
          <w:tab w:val="right" w:leader="dot" w:pos="9298"/>
        </w:tabs>
        <w:kinsoku/>
        <w:wordWrap/>
        <w:topLinePunct w:val="0"/>
        <w:autoSpaceDE/>
        <w:autoSpaceDN/>
        <w:bidi w:val="0"/>
        <w:adjustRightInd w:val="0"/>
        <w:snapToGrid/>
        <w:spacing w:line="360" w:lineRule="exact"/>
        <w:ind w:firstLine="420" w:firstLineChars="200"/>
        <w:textAlignment w:val="auto"/>
        <w:rPr>
          <w:rFonts w:hint="eastAsia" w:ascii="黑体" w:hAnsi="黑体" w:eastAsia="黑体" w:cs="黑体"/>
          <w:bCs/>
          <w:szCs w:val="22"/>
          <w:lang w:val="en-US" w:eastAsia="zh-CN"/>
        </w:rPr>
      </w:pPr>
      <w:r>
        <w:rPr>
          <w:rFonts w:hint="eastAsia" w:ascii="黑体" w:hAnsi="黑体" w:eastAsia="黑体" w:cs="黑体"/>
          <w:bCs/>
          <w:szCs w:val="22"/>
          <w:lang w:val="en-US" w:eastAsia="zh-CN"/>
        </w:rPr>
        <w:t xml:space="preserve">开关柜 switchgear </w:t>
      </w:r>
    </w:p>
    <w:p>
      <w:pPr>
        <w:keepNext w:val="0"/>
        <w:keepLines w:val="0"/>
        <w:pageBreakBefore w:val="0"/>
        <w:widowControl/>
        <w:kinsoku/>
        <w:wordWrap/>
        <w:overflowPunct w:val="0"/>
        <w:topLinePunct w:val="0"/>
        <w:autoSpaceDE/>
        <w:autoSpaceDN/>
        <w:bidi w:val="0"/>
        <w:snapToGrid/>
        <w:spacing w:line="360" w:lineRule="exact"/>
        <w:ind w:firstLine="420" w:firstLineChars="200"/>
        <w:textAlignment w:val="auto"/>
        <w:rPr>
          <w:rFonts w:hint="default" w:ascii="Times New Roman" w:hAnsi="Times New Roman" w:cs="Times New Roman" w:eastAsiaTheme="minorEastAsia"/>
          <w:bCs/>
          <w:strike w:val="0"/>
          <w:kern w:val="2"/>
        </w:rPr>
      </w:pPr>
      <w:r>
        <w:rPr>
          <w:rFonts w:hint="default" w:ascii="Times New Roman" w:hAnsi="Times New Roman" w:cs="Times New Roman" w:eastAsiaTheme="minorEastAsia"/>
          <w:bCs/>
          <w:strike w:val="0"/>
        </w:rPr>
        <w:t>在电力系统进行发电、输电、配电和电能转换的过程中，进行开合、控制和保护用电设备。开关柜内的部件主要</w:t>
      </w:r>
      <w:r>
        <w:rPr>
          <w:rFonts w:hint="eastAsia" w:cs="Times New Roman" w:eastAsiaTheme="minorEastAsia"/>
          <w:bCs/>
          <w:strike w:val="0"/>
          <w:lang w:val="en-US" w:eastAsia="zh-CN"/>
        </w:rPr>
        <w:t>由</w:t>
      </w:r>
      <w:r>
        <w:rPr>
          <w:rFonts w:hint="default" w:ascii="Times New Roman" w:hAnsi="Times New Roman" w:cs="Times New Roman" w:eastAsiaTheme="minorEastAsia"/>
          <w:bCs/>
          <w:strike w:val="0"/>
        </w:rPr>
        <w:fldChar w:fldCharType="begin"/>
      </w:r>
      <w:r>
        <w:rPr>
          <w:rFonts w:hint="default" w:ascii="Times New Roman" w:hAnsi="Times New Roman" w:cs="Times New Roman" w:eastAsiaTheme="minorEastAsia"/>
          <w:bCs/>
          <w:strike w:val="0"/>
        </w:rPr>
        <w:instrText xml:space="preserve"> HYPERLINK "https://baike.baidu.com/item/%E6%96%AD%E8%B7%AF%E5%99%A8/5921574?fromModule=lemma_inlink" \t "https://baike.baidu.com/item/_blank" </w:instrText>
      </w:r>
      <w:r>
        <w:rPr>
          <w:rFonts w:hint="default" w:ascii="Times New Roman" w:hAnsi="Times New Roman" w:cs="Times New Roman" w:eastAsiaTheme="minorEastAsia"/>
          <w:bCs/>
          <w:strike w:val="0"/>
        </w:rPr>
        <w:fldChar w:fldCharType="separate"/>
      </w:r>
      <w:r>
        <w:rPr>
          <w:rFonts w:hint="default" w:ascii="Times New Roman" w:hAnsi="Times New Roman" w:cs="Times New Roman" w:eastAsiaTheme="minorEastAsia"/>
          <w:bCs/>
          <w:strike w:val="0"/>
        </w:rPr>
        <w:t>断路器</w:t>
      </w:r>
      <w:r>
        <w:rPr>
          <w:rFonts w:hint="default" w:ascii="Times New Roman" w:hAnsi="Times New Roman" w:cs="Times New Roman" w:eastAsiaTheme="minorEastAsia"/>
          <w:bCs/>
          <w:strike w:val="0"/>
        </w:rPr>
        <w:fldChar w:fldCharType="end"/>
      </w:r>
      <w:r>
        <w:rPr>
          <w:rFonts w:hint="default" w:ascii="Times New Roman" w:hAnsi="Times New Roman" w:cs="Times New Roman" w:eastAsiaTheme="minorEastAsia"/>
          <w:bCs/>
          <w:strike w:val="0"/>
        </w:rPr>
        <w:t>、</w:t>
      </w:r>
      <w:r>
        <w:rPr>
          <w:rFonts w:hint="default" w:ascii="Times New Roman" w:hAnsi="Times New Roman" w:cs="Times New Roman" w:eastAsiaTheme="minorEastAsia"/>
          <w:bCs/>
          <w:strike w:val="0"/>
        </w:rPr>
        <w:fldChar w:fldCharType="begin"/>
      </w:r>
      <w:r>
        <w:rPr>
          <w:rFonts w:hint="default" w:ascii="Times New Roman" w:hAnsi="Times New Roman" w:cs="Times New Roman" w:eastAsiaTheme="minorEastAsia"/>
          <w:bCs/>
          <w:strike w:val="0"/>
        </w:rPr>
        <w:instrText xml:space="preserve"> HYPERLINK "https://baike.baidu.com/item/%E9%9A%94%E7%A6%BB%E5%BC%80%E5%85%B3/3073548?fromModule=lemma_inlink" \t "https://baike.baidu.com/item/_blank" </w:instrText>
      </w:r>
      <w:r>
        <w:rPr>
          <w:rFonts w:hint="default" w:ascii="Times New Roman" w:hAnsi="Times New Roman" w:cs="Times New Roman" w:eastAsiaTheme="minorEastAsia"/>
          <w:bCs/>
          <w:strike w:val="0"/>
        </w:rPr>
        <w:fldChar w:fldCharType="separate"/>
      </w:r>
      <w:r>
        <w:rPr>
          <w:rFonts w:hint="default" w:ascii="Times New Roman" w:hAnsi="Times New Roman" w:cs="Times New Roman" w:eastAsiaTheme="minorEastAsia"/>
          <w:bCs/>
          <w:strike w:val="0"/>
        </w:rPr>
        <w:t>隔离开关</w:t>
      </w:r>
      <w:r>
        <w:rPr>
          <w:rFonts w:hint="default" w:ascii="Times New Roman" w:hAnsi="Times New Roman" w:cs="Times New Roman" w:eastAsiaTheme="minorEastAsia"/>
          <w:bCs/>
          <w:strike w:val="0"/>
        </w:rPr>
        <w:fldChar w:fldCharType="end"/>
      </w:r>
      <w:r>
        <w:rPr>
          <w:rFonts w:hint="default" w:ascii="Times New Roman" w:hAnsi="Times New Roman" w:cs="Times New Roman" w:eastAsiaTheme="minorEastAsia"/>
          <w:bCs/>
          <w:strike w:val="0"/>
        </w:rPr>
        <w:t>、</w:t>
      </w:r>
      <w:r>
        <w:rPr>
          <w:rFonts w:hint="default" w:ascii="Times New Roman" w:hAnsi="Times New Roman" w:cs="Times New Roman" w:eastAsiaTheme="minorEastAsia"/>
          <w:bCs/>
          <w:strike w:val="0"/>
        </w:rPr>
        <w:fldChar w:fldCharType="begin"/>
      </w:r>
      <w:r>
        <w:rPr>
          <w:rFonts w:hint="default" w:ascii="Times New Roman" w:hAnsi="Times New Roman" w:cs="Times New Roman" w:eastAsiaTheme="minorEastAsia"/>
          <w:bCs/>
          <w:strike w:val="0"/>
        </w:rPr>
        <w:instrText xml:space="preserve"> HYPERLINK "https://baike.baidu.com/item/%E8%B4%9F%E8%8D%B7%E5%BC%80%E5%85%B3/10801189?fromModule=lemma_inlink" \t "https://baike.baidu.com/item/_blank" </w:instrText>
      </w:r>
      <w:r>
        <w:rPr>
          <w:rFonts w:hint="default" w:ascii="Times New Roman" w:hAnsi="Times New Roman" w:cs="Times New Roman" w:eastAsiaTheme="minorEastAsia"/>
          <w:bCs/>
          <w:strike w:val="0"/>
        </w:rPr>
        <w:fldChar w:fldCharType="separate"/>
      </w:r>
      <w:r>
        <w:rPr>
          <w:rFonts w:hint="default" w:ascii="Times New Roman" w:hAnsi="Times New Roman" w:cs="Times New Roman" w:eastAsiaTheme="minorEastAsia"/>
          <w:bCs/>
          <w:strike w:val="0"/>
        </w:rPr>
        <w:t>负荷开关</w:t>
      </w:r>
      <w:r>
        <w:rPr>
          <w:rFonts w:hint="default" w:ascii="Times New Roman" w:hAnsi="Times New Roman" w:cs="Times New Roman" w:eastAsiaTheme="minorEastAsia"/>
          <w:bCs/>
          <w:strike w:val="0"/>
        </w:rPr>
        <w:fldChar w:fldCharType="end"/>
      </w:r>
      <w:r>
        <w:rPr>
          <w:rFonts w:hint="default" w:ascii="Times New Roman" w:hAnsi="Times New Roman" w:cs="Times New Roman" w:eastAsiaTheme="minorEastAsia"/>
          <w:bCs/>
          <w:strike w:val="0"/>
        </w:rPr>
        <w:t>、操作机构、互感器以及各种保护装置等组成</w:t>
      </w:r>
      <w:r>
        <w:rPr>
          <w:rFonts w:hint="default" w:ascii="Times New Roman" w:hAnsi="Times New Roman" w:cs="Times New Roman" w:eastAsiaTheme="minorEastAsia"/>
          <w:bCs/>
          <w:strike w:val="0"/>
          <w:kern w:val="2"/>
          <w:lang w:eastAsia="zh-CN"/>
        </w:rPr>
        <w:t>。</w:t>
      </w:r>
    </w:p>
    <w:p>
      <w:pPr>
        <w:pStyle w:val="59"/>
        <w:tabs>
          <w:tab w:val="clear" w:pos="420"/>
          <w:tab w:val="clear" w:pos="525"/>
        </w:tabs>
        <w:jc w:val="left"/>
        <w:rPr>
          <w:rFonts w:hint="default" w:hAnsi="Times New Roman" w:cs="Times New Roman"/>
          <w:b w:val="0"/>
          <w:szCs w:val="21"/>
        </w:rPr>
      </w:pPr>
      <w:r>
        <w:rPr>
          <w:rFonts w:hint="default" w:hAnsi="Times New Roman" w:cs="Times New Roman"/>
          <w:b w:val="0"/>
          <w:szCs w:val="21"/>
        </w:rPr>
        <w:t>3.</w:t>
      </w:r>
      <w:r>
        <w:rPr>
          <w:rFonts w:hint="default" w:hAnsi="Times New Roman" w:cs="Times New Roman"/>
          <w:b w:val="0"/>
          <w:szCs w:val="21"/>
          <w:lang w:val="en-US" w:eastAsia="zh-CN"/>
        </w:rPr>
        <w:t>3</w:t>
      </w:r>
      <w:r>
        <w:rPr>
          <w:rFonts w:hint="default" w:hAnsi="Times New Roman" w:cs="Times New Roman"/>
          <w:b w:val="0"/>
          <w:szCs w:val="21"/>
        </w:rPr>
        <w:t>　</w:t>
      </w:r>
    </w:p>
    <w:p>
      <w:pPr>
        <w:keepNext w:val="0"/>
        <w:keepLines w:val="0"/>
        <w:pageBreakBefore w:val="0"/>
        <w:tabs>
          <w:tab w:val="center" w:pos="4201"/>
          <w:tab w:val="right" w:leader="dot" w:pos="9298"/>
        </w:tabs>
        <w:kinsoku/>
        <w:wordWrap/>
        <w:topLinePunct w:val="0"/>
        <w:autoSpaceDE/>
        <w:autoSpaceDN/>
        <w:bidi w:val="0"/>
        <w:adjustRightInd w:val="0"/>
        <w:snapToGrid/>
        <w:spacing w:line="360" w:lineRule="exact"/>
        <w:ind w:firstLine="420" w:firstLineChars="200"/>
        <w:textAlignment w:val="auto"/>
        <w:rPr>
          <w:rFonts w:hint="eastAsia" w:ascii="黑体" w:hAnsi="黑体" w:eastAsia="黑体" w:cs="黑体"/>
          <w:bCs/>
          <w:szCs w:val="22"/>
          <w:lang w:val="en-US" w:eastAsia="zh-CN"/>
        </w:rPr>
      </w:pPr>
      <w:r>
        <w:rPr>
          <w:rFonts w:hint="eastAsia" w:ascii="黑体" w:hAnsi="黑体" w:eastAsia="黑体" w:cs="黑体"/>
          <w:bCs/>
          <w:szCs w:val="22"/>
          <w:lang w:val="en-US" w:eastAsia="zh-CN"/>
        </w:rPr>
        <w:t>环网柜 ring main unit</w:t>
      </w:r>
    </w:p>
    <w:p>
      <w:pPr>
        <w:keepNext w:val="0"/>
        <w:keepLines w:val="0"/>
        <w:pageBreakBefore w:val="0"/>
        <w:widowControl/>
        <w:kinsoku/>
        <w:wordWrap/>
        <w:overflowPunct w:val="0"/>
        <w:topLinePunct w:val="0"/>
        <w:autoSpaceDE/>
        <w:autoSpaceDN/>
        <w:bidi w:val="0"/>
        <w:snapToGrid/>
        <w:spacing w:line="360" w:lineRule="exact"/>
        <w:ind w:firstLine="420" w:firstLineChars="200"/>
        <w:textAlignment w:val="auto"/>
        <w:rPr>
          <w:rFonts w:hint="default" w:ascii="Times New Roman" w:hAnsi="Times New Roman" w:cs="Times New Roman" w:eastAsiaTheme="minorEastAsia"/>
          <w:bCs/>
          <w:lang w:eastAsia="zh-CN"/>
        </w:rPr>
      </w:pPr>
      <w:r>
        <w:rPr>
          <w:rFonts w:hint="default" w:ascii="Times New Roman" w:hAnsi="Times New Roman" w:cs="Times New Roman" w:eastAsiaTheme="minorEastAsia"/>
          <w:bCs/>
          <w:lang w:val="en-US" w:eastAsia="zh-CN"/>
        </w:rPr>
        <w:t>用于10kV电缆线路环进环出及分接负荷的配电装置。进线及出线宜采用断路器。环网柜按结构可分为共箱型和间隔型，一般按每个间隔称为一面环网柜。</w:t>
      </w:r>
    </w:p>
    <w:p>
      <w:pPr>
        <w:keepNext w:val="0"/>
        <w:keepLines w:val="0"/>
        <w:pageBreakBefore w:val="0"/>
        <w:kinsoku/>
        <w:wordWrap/>
        <w:overflowPunct w:val="0"/>
        <w:topLinePunct w:val="0"/>
        <w:autoSpaceDE/>
        <w:autoSpaceDN/>
        <w:bidi w:val="0"/>
        <w:snapToGrid/>
        <w:spacing w:line="360" w:lineRule="exact"/>
        <w:ind w:firstLine="420"/>
        <w:textAlignment w:val="auto"/>
        <w:rPr>
          <w:rFonts w:hint="default" w:ascii="Times New Roman" w:hAnsi="Times New Roman" w:cs="Times New Roman" w:eastAsiaTheme="minorEastAsia"/>
          <w:bCs/>
          <w:sz w:val="21"/>
          <w:szCs w:val="20"/>
          <w:lang w:eastAsia="zh-CN"/>
        </w:rPr>
      </w:pPr>
      <w:r>
        <w:rPr>
          <w:rFonts w:hint="default" w:ascii="Times New Roman" w:hAnsi="Times New Roman" w:cs="Times New Roman" w:eastAsiaTheme="minorEastAsia"/>
          <w:bCs/>
          <w:sz w:val="21"/>
          <w:szCs w:val="20"/>
        </w:rPr>
        <w:t>[来源：</w:t>
      </w:r>
      <w:r>
        <w:rPr>
          <w:rFonts w:hint="default" w:ascii="Times New Roman" w:hAnsi="Times New Roman" w:cs="Times New Roman" w:eastAsiaTheme="minorEastAsia"/>
          <w:bCs/>
          <w:caps w:val="0"/>
          <w:spacing w:val="0"/>
          <w:sz w:val="21"/>
          <w:szCs w:val="20"/>
          <w:u w:val="none"/>
          <w:shd w:val="clear"/>
        </w:rPr>
        <w:t>GB/T 45418</w:t>
      </w:r>
      <w:r>
        <w:rPr>
          <w:rFonts w:hint="default" w:ascii="Times New Roman" w:hAnsi="Times New Roman" w:cs="Times New Roman" w:eastAsiaTheme="minorEastAsia"/>
          <w:bCs/>
          <w:sz w:val="21"/>
          <w:szCs w:val="20"/>
        </w:rPr>
        <w:t>，3.1</w:t>
      </w:r>
      <w:r>
        <w:rPr>
          <w:rFonts w:hint="default" w:ascii="Times New Roman" w:hAnsi="Times New Roman" w:cs="Times New Roman" w:eastAsiaTheme="minorEastAsia"/>
          <w:bCs/>
          <w:sz w:val="21"/>
          <w:szCs w:val="20"/>
          <w:lang w:val="en-US" w:eastAsia="zh-CN"/>
        </w:rPr>
        <w:t>3</w:t>
      </w:r>
      <w:r>
        <w:rPr>
          <w:rFonts w:hint="default" w:ascii="Times New Roman" w:hAnsi="Times New Roman" w:cs="Times New Roman" w:eastAsiaTheme="minorEastAsia"/>
          <w:bCs/>
          <w:sz w:val="21"/>
          <w:szCs w:val="20"/>
        </w:rPr>
        <w:t>]</w:t>
      </w:r>
    </w:p>
    <w:p>
      <w:pPr>
        <w:pStyle w:val="59"/>
        <w:tabs>
          <w:tab w:val="clear" w:pos="420"/>
          <w:tab w:val="clear" w:pos="525"/>
        </w:tabs>
        <w:jc w:val="left"/>
        <w:rPr>
          <w:rFonts w:hint="default" w:hAnsi="Times New Roman" w:cs="Times New Roman"/>
          <w:b w:val="0"/>
          <w:szCs w:val="21"/>
        </w:rPr>
      </w:pPr>
      <w:r>
        <w:rPr>
          <w:rFonts w:hint="default" w:hAnsi="Times New Roman" w:cs="Times New Roman"/>
          <w:b w:val="0"/>
          <w:szCs w:val="21"/>
        </w:rPr>
        <w:t>3.</w:t>
      </w:r>
      <w:r>
        <w:rPr>
          <w:rFonts w:hint="default" w:hAnsi="Times New Roman" w:cs="Times New Roman"/>
          <w:b w:val="0"/>
          <w:szCs w:val="21"/>
          <w:lang w:val="en-US" w:eastAsia="zh-CN"/>
        </w:rPr>
        <w:t>4</w:t>
      </w:r>
      <w:r>
        <w:rPr>
          <w:rFonts w:hint="default" w:hAnsi="Times New Roman" w:cs="Times New Roman"/>
          <w:b w:val="0"/>
          <w:szCs w:val="21"/>
        </w:rPr>
        <w:t>　</w:t>
      </w:r>
    </w:p>
    <w:p>
      <w:pPr>
        <w:keepNext w:val="0"/>
        <w:keepLines w:val="0"/>
        <w:pageBreakBefore w:val="0"/>
        <w:tabs>
          <w:tab w:val="center" w:pos="4201"/>
          <w:tab w:val="right" w:leader="dot" w:pos="9298"/>
        </w:tabs>
        <w:kinsoku/>
        <w:wordWrap/>
        <w:topLinePunct w:val="0"/>
        <w:autoSpaceDE/>
        <w:autoSpaceDN/>
        <w:bidi w:val="0"/>
        <w:adjustRightInd w:val="0"/>
        <w:snapToGrid/>
        <w:spacing w:line="360" w:lineRule="exact"/>
        <w:ind w:firstLine="420" w:firstLineChars="200"/>
        <w:textAlignment w:val="auto"/>
        <w:rPr>
          <w:rFonts w:hint="eastAsia" w:ascii="黑体" w:hAnsi="黑体" w:eastAsia="黑体" w:cs="黑体"/>
          <w:bCs/>
          <w:szCs w:val="22"/>
          <w:lang w:val="en-US" w:eastAsia="zh-CN"/>
        </w:rPr>
      </w:pPr>
      <w:r>
        <w:rPr>
          <w:rFonts w:hint="eastAsia" w:ascii="黑体" w:hAnsi="黑体" w:eastAsia="黑体" w:cs="黑体"/>
          <w:bCs/>
          <w:szCs w:val="22"/>
          <w:lang w:val="en-US" w:eastAsia="zh-CN"/>
        </w:rPr>
        <w:t>环网箱 ring main unit cabinet</w:t>
      </w:r>
    </w:p>
    <w:p>
      <w:pPr>
        <w:keepNext w:val="0"/>
        <w:keepLines w:val="0"/>
        <w:pageBreakBefore w:val="0"/>
        <w:widowControl/>
        <w:kinsoku/>
        <w:wordWrap/>
        <w:overflowPunct w:val="0"/>
        <w:topLinePunct w:val="0"/>
        <w:autoSpaceDE/>
        <w:autoSpaceDN/>
        <w:bidi w:val="0"/>
        <w:snapToGrid/>
        <w:spacing w:line="360" w:lineRule="exact"/>
        <w:ind w:firstLine="420" w:firstLineChars="200"/>
        <w:textAlignment w:val="auto"/>
        <w:rPr>
          <w:rFonts w:hint="default" w:ascii="Times New Roman" w:hAnsi="Times New Roman" w:cs="Times New Roman" w:eastAsiaTheme="minorEastAsia"/>
          <w:bCs/>
          <w:lang w:val="en-US" w:eastAsia="zh-CN"/>
        </w:rPr>
      </w:pPr>
      <w:r>
        <w:rPr>
          <w:rFonts w:hint="default" w:ascii="Times New Roman" w:hAnsi="Times New Roman" w:cs="Times New Roman" w:eastAsiaTheme="minorEastAsia"/>
          <w:bCs/>
          <w:lang w:val="en-US" w:eastAsia="zh-CN"/>
        </w:rPr>
        <w:t>安装于户外、由多面环网柜组成、有外箱壳防护，用于10kV电缆线路环进环出及分接负荷、且不含配电变压器的配电设施。</w:t>
      </w:r>
    </w:p>
    <w:p>
      <w:pPr>
        <w:keepNext w:val="0"/>
        <w:keepLines w:val="0"/>
        <w:pageBreakBefore w:val="0"/>
        <w:kinsoku/>
        <w:wordWrap/>
        <w:overflowPunct w:val="0"/>
        <w:topLinePunct w:val="0"/>
        <w:autoSpaceDE/>
        <w:autoSpaceDN/>
        <w:bidi w:val="0"/>
        <w:snapToGrid/>
        <w:spacing w:line="360" w:lineRule="exact"/>
        <w:ind w:firstLine="420"/>
        <w:textAlignment w:val="auto"/>
        <w:rPr>
          <w:rFonts w:hint="default" w:ascii="Times New Roman" w:hAnsi="Times New Roman" w:cs="Times New Roman" w:eastAsiaTheme="minorEastAsia"/>
          <w:bCs/>
          <w:sz w:val="21"/>
          <w:szCs w:val="20"/>
        </w:rPr>
      </w:pPr>
      <w:r>
        <w:rPr>
          <w:rFonts w:hint="default" w:ascii="Times New Roman" w:hAnsi="Times New Roman" w:cs="Times New Roman" w:eastAsiaTheme="minorEastAsia"/>
          <w:bCs/>
          <w:sz w:val="21"/>
          <w:szCs w:val="20"/>
        </w:rPr>
        <w:t>[来源：</w:t>
      </w:r>
      <w:r>
        <w:rPr>
          <w:rFonts w:hint="default" w:ascii="Times New Roman" w:hAnsi="Times New Roman" w:cs="Times New Roman" w:eastAsiaTheme="minorEastAsia"/>
          <w:bCs/>
          <w:caps w:val="0"/>
          <w:spacing w:val="0"/>
          <w:sz w:val="21"/>
          <w:szCs w:val="20"/>
          <w:u w:val="none"/>
          <w:shd w:val="clear"/>
        </w:rPr>
        <w:t>GB/T 45418</w:t>
      </w:r>
      <w:r>
        <w:rPr>
          <w:rFonts w:hint="default" w:ascii="Times New Roman" w:hAnsi="Times New Roman" w:cs="Times New Roman" w:eastAsiaTheme="minorEastAsia"/>
          <w:bCs/>
          <w:sz w:val="21"/>
          <w:szCs w:val="20"/>
        </w:rPr>
        <w:t>，3.1</w:t>
      </w:r>
      <w:r>
        <w:rPr>
          <w:rFonts w:hint="default" w:ascii="Times New Roman" w:hAnsi="Times New Roman" w:cs="Times New Roman" w:eastAsiaTheme="minorEastAsia"/>
          <w:bCs/>
          <w:sz w:val="21"/>
          <w:szCs w:val="20"/>
          <w:lang w:val="en-US" w:eastAsia="zh-CN"/>
        </w:rPr>
        <w:t>5</w:t>
      </w:r>
      <w:r>
        <w:rPr>
          <w:rFonts w:hint="default" w:ascii="Times New Roman" w:hAnsi="Times New Roman" w:cs="Times New Roman" w:eastAsiaTheme="minorEastAsia"/>
          <w:bCs/>
          <w:sz w:val="21"/>
          <w:szCs w:val="20"/>
        </w:rPr>
        <w:t>]</w:t>
      </w:r>
    </w:p>
    <w:bookmarkEnd w:id="51"/>
    <w:bookmarkEnd w:id="52"/>
    <w:p>
      <w:pPr>
        <w:pStyle w:val="60"/>
        <w:tabs>
          <w:tab w:val="clear" w:pos="420"/>
        </w:tabs>
        <w:spacing w:before="312" w:beforeLines="100" w:after="312" w:afterLines="100"/>
        <w:outlineLvl w:val="0"/>
        <w:rPr>
          <w:b w:val="0"/>
          <w:bCs/>
        </w:rPr>
      </w:pPr>
      <w:r>
        <w:rPr>
          <w:rFonts w:hint="eastAsia"/>
          <w:b w:val="0"/>
          <w:bCs/>
          <w:szCs w:val="21"/>
        </w:rPr>
        <w:t>4　</w:t>
      </w:r>
      <w:bookmarkEnd w:id="45"/>
      <w:bookmarkEnd w:id="46"/>
      <w:bookmarkEnd w:id="47"/>
      <w:bookmarkEnd w:id="48"/>
      <w:bookmarkEnd w:id="49"/>
      <w:bookmarkStart w:id="53" w:name="_Hlk103805252"/>
      <w:r>
        <w:rPr>
          <w:rFonts w:hint="eastAsia"/>
          <w:b w:val="0"/>
          <w:bCs/>
          <w:szCs w:val="21"/>
        </w:rPr>
        <w:t>产品种类</w:t>
      </w:r>
      <w:bookmarkEnd w:id="50"/>
      <w:bookmarkEnd w:id="53"/>
    </w:p>
    <w:p>
      <w:pPr>
        <w:keepNext w:val="0"/>
        <w:keepLines w:val="0"/>
        <w:pageBreakBefore w:val="0"/>
        <w:widowControl w:val="0"/>
        <w:kinsoku/>
        <w:wordWrap/>
        <w:overflowPunct w:val="0"/>
        <w:topLinePunct w:val="0"/>
        <w:autoSpaceDE/>
        <w:autoSpaceDN/>
        <w:bidi w:val="0"/>
        <w:adjustRightInd/>
        <w:snapToGrid/>
        <w:spacing w:line="360" w:lineRule="exact"/>
        <w:ind w:firstLine="420"/>
        <w:textAlignment w:val="auto"/>
        <w:rPr>
          <w:rFonts w:hint="default" w:ascii="Times New Roman" w:hAnsi="Times New Roman" w:cs="Times New Roman" w:eastAsiaTheme="minorEastAsia"/>
          <w:bCs/>
          <w:kern w:val="2"/>
          <w:szCs w:val="20"/>
        </w:rPr>
      </w:pPr>
      <w:bookmarkStart w:id="54" w:name="_Toc101403284"/>
      <w:bookmarkStart w:id="55" w:name="_Toc101405459"/>
      <w:bookmarkStart w:id="56" w:name="_Toc101402342"/>
      <w:bookmarkStart w:id="57" w:name="_Toc101403077"/>
      <w:bookmarkStart w:id="58" w:name="_Toc101405545"/>
      <w:bookmarkStart w:id="59" w:name="_Toc179814371"/>
      <w:r>
        <w:rPr>
          <w:rFonts w:hint="default" w:ascii="Times New Roman" w:hAnsi="Times New Roman" w:cs="Times New Roman" w:eastAsiaTheme="minorEastAsia"/>
          <w:bCs/>
          <w:kern w:val="2"/>
          <w:szCs w:val="20"/>
        </w:rPr>
        <w:t>本文件适用于</w:t>
      </w:r>
      <w:r>
        <w:rPr>
          <w:rFonts w:hint="default" w:ascii="Times New Roman" w:hAnsi="Times New Roman" w:cs="Times New Roman" w:eastAsiaTheme="minorEastAsia"/>
          <w:bCs/>
          <w:kern w:val="2"/>
          <w:szCs w:val="20"/>
          <w:lang w:val="en-US" w:eastAsia="zh-CN"/>
        </w:rPr>
        <w:t>低</w:t>
      </w:r>
      <w:r>
        <w:rPr>
          <w:rFonts w:hint="default" w:ascii="Times New Roman" w:hAnsi="Times New Roman" w:cs="Times New Roman" w:eastAsiaTheme="minorEastAsia"/>
          <w:bCs/>
        </w:rPr>
        <w:t>/</w:t>
      </w:r>
      <w:r>
        <w:rPr>
          <w:rFonts w:hint="default" w:ascii="Times New Roman" w:hAnsi="Times New Roman" w:cs="Times New Roman" w:eastAsiaTheme="minorEastAsia"/>
          <w:bCs/>
          <w:lang w:val="en-US" w:eastAsia="zh-CN"/>
        </w:rPr>
        <w:t>高</w:t>
      </w:r>
      <w:r>
        <w:rPr>
          <w:rFonts w:hint="default" w:ascii="Times New Roman" w:hAnsi="Times New Roman" w:cs="Times New Roman" w:eastAsiaTheme="minorEastAsia"/>
          <w:bCs/>
        </w:rPr>
        <w:t>压开关柜、环网柜、环网箱</w:t>
      </w:r>
      <w:r>
        <w:rPr>
          <w:rFonts w:hint="default" w:ascii="Times New Roman" w:hAnsi="Times New Roman" w:cs="Times New Roman" w:eastAsiaTheme="minorEastAsia"/>
          <w:bCs/>
          <w:kern w:val="2"/>
          <w:szCs w:val="20"/>
        </w:rPr>
        <w:t>，包括但不限于：</w:t>
      </w:r>
    </w:p>
    <w:p>
      <w:pPr>
        <w:pStyle w:val="20"/>
        <w:numPr>
          <w:ilvl w:val="255"/>
          <w:numId w:val="0"/>
        </w:numPr>
        <w:tabs>
          <w:tab w:val="center" w:pos="4201"/>
          <w:tab w:val="right" w:leader="dot" w:pos="9298"/>
        </w:tabs>
        <w:spacing w:before="156" w:beforeLines="50" w:after="156" w:afterLines="50"/>
        <w:jc w:val="center"/>
        <w:rPr>
          <w:rFonts w:hint="eastAsia" w:ascii="Times New Roman" w:hAnsi="Times New Roman" w:eastAsia="黑体" w:cs="Times New Roman"/>
        </w:rPr>
      </w:pPr>
      <w:r>
        <w:rPr>
          <w:rFonts w:hint="eastAsia" w:ascii="Times New Roman" w:hAnsi="Times New Roman" w:eastAsia="黑体" w:cs="Times New Roman"/>
        </w:rPr>
        <w:t>表</w:t>
      </w:r>
      <w:r>
        <w:rPr>
          <w:rFonts w:hint="eastAsia" w:ascii="Times New Roman" w:hAnsi="Times New Roman" w:eastAsia="黑体" w:cs="Times New Roman"/>
        </w:rPr>
        <w:fldChar w:fldCharType="begin"/>
      </w:r>
      <w:r>
        <w:rPr>
          <w:rFonts w:hint="eastAsia" w:ascii="Times New Roman" w:hAnsi="Times New Roman" w:eastAsia="黑体" w:cs="Times New Roman"/>
        </w:rPr>
        <w:instrText xml:space="preserve"> SEQ 表 \* ARABIC </w:instrText>
      </w:r>
      <w:r>
        <w:rPr>
          <w:rFonts w:hint="eastAsia" w:ascii="Times New Roman" w:hAnsi="Times New Roman" w:eastAsia="黑体" w:cs="Times New Roman"/>
        </w:rPr>
        <w:fldChar w:fldCharType="separate"/>
      </w:r>
      <w:r>
        <w:rPr>
          <w:rFonts w:hint="eastAsia" w:ascii="Times New Roman" w:hAnsi="Times New Roman" w:eastAsia="黑体" w:cs="Times New Roman"/>
        </w:rPr>
        <w:t>1</w:t>
      </w:r>
      <w:r>
        <w:rPr>
          <w:rFonts w:hint="eastAsia" w:ascii="Times New Roman" w:hAnsi="Times New Roman" w:eastAsia="黑体" w:cs="Times New Roman"/>
        </w:rPr>
        <w:fldChar w:fldCharType="end"/>
      </w:r>
      <w:r>
        <w:rPr>
          <w:rFonts w:hint="eastAsia" w:ascii="Times New Roman" w:hAnsi="Times New Roman" w:eastAsia="黑体" w:cs="Times New Roman"/>
        </w:rPr>
        <w:t xml:space="preserve">  产品分类</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9"/>
        <w:gridCol w:w="7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0" w:type="auto"/>
            <w:vAlign w:val="center"/>
          </w:tcPr>
          <w:p>
            <w:pPr>
              <w:snapToGrid w:val="0"/>
              <w:ind w:right="-57"/>
              <w:jc w:val="center"/>
              <w:rPr>
                <w:rFonts w:hint="default" w:ascii="Times New Roman" w:hAnsi="Times New Roman" w:eastAsia="宋体" w:cs="Times New Roman"/>
                <w:b/>
                <w:bCs/>
                <w:sz w:val="18"/>
                <w:szCs w:val="18"/>
              </w:rPr>
            </w:pPr>
            <w:r>
              <w:rPr>
                <w:rFonts w:hint="default" w:ascii="Times New Roman" w:hAnsi="Times New Roman" w:eastAsia="宋体" w:cs="Times New Roman"/>
                <w:b/>
                <w:bCs/>
                <w:sz w:val="18"/>
                <w:szCs w:val="18"/>
              </w:rPr>
              <w:t>分类</w:t>
            </w:r>
          </w:p>
        </w:tc>
        <w:tc>
          <w:tcPr>
            <w:tcW w:w="0" w:type="auto"/>
            <w:vAlign w:val="center"/>
          </w:tcPr>
          <w:p>
            <w:pPr>
              <w:snapToGrid w:val="0"/>
              <w:ind w:right="-57"/>
              <w:jc w:val="center"/>
              <w:rPr>
                <w:rFonts w:hint="default" w:ascii="Times New Roman" w:hAnsi="Times New Roman" w:eastAsia="宋体" w:cs="Times New Roman"/>
                <w:b/>
                <w:bCs/>
                <w:sz w:val="18"/>
                <w:szCs w:val="18"/>
              </w:rPr>
            </w:pPr>
            <w:r>
              <w:rPr>
                <w:rFonts w:hint="default" w:ascii="Times New Roman" w:hAnsi="Times New Roman" w:eastAsia="宋体" w:cs="Times New Roman"/>
                <w:b/>
                <w:bCs/>
                <w:sz w:val="18"/>
                <w:szCs w:val="18"/>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0" w:type="auto"/>
            <w:vAlign w:val="center"/>
          </w:tcPr>
          <w:p>
            <w:pPr>
              <w:widowControl/>
              <w:tabs>
                <w:tab w:val="center" w:pos="4201"/>
                <w:tab w:val="right" w:leader="dot" w:pos="9298"/>
              </w:tabs>
              <w:autoSpaceDE w:val="0"/>
              <w:autoSpaceDN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低压开关柜</w:t>
            </w:r>
          </w:p>
        </w:tc>
        <w:tc>
          <w:tcPr>
            <w:tcW w:w="0" w:type="auto"/>
            <w:vAlign w:val="center"/>
          </w:tcPr>
          <w:p>
            <w:pPr>
              <w:widowControl/>
              <w:tabs>
                <w:tab w:val="center" w:pos="4201"/>
                <w:tab w:val="right" w:leader="dot" w:pos="9298"/>
              </w:tabs>
              <w:autoSpaceDE w:val="0"/>
              <w:autoSpaceDN w:val="0"/>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b/>
                <w:bCs/>
                <w:kern w:val="0"/>
                <w:sz w:val="18"/>
                <w:szCs w:val="18"/>
                <w:lang w:val="en-US" w:eastAsia="zh-CN"/>
              </w:rPr>
              <w:t>电压等级：</w:t>
            </w:r>
            <w:r>
              <w:rPr>
                <w:rFonts w:hint="default" w:ascii="Times New Roman" w:hAnsi="Times New Roman" w:eastAsia="宋体" w:cs="Times New Roman"/>
                <w:kern w:val="0"/>
                <w:sz w:val="18"/>
                <w:szCs w:val="18"/>
                <w:lang w:val="en-US" w:eastAsia="zh-CN"/>
              </w:rPr>
              <w:t>AC220 V、AC380 V；</w:t>
            </w:r>
          </w:p>
          <w:p>
            <w:pPr>
              <w:widowControl/>
              <w:tabs>
                <w:tab w:val="center" w:pos="4201"/>
                <w:tab w:val="right" w:leader="dot" w:pos="9298"/>
              </w:tabs>
              <w:autoSpaceDE w:val="0"/>
              <w:autoSpaceDN w:val="0"/>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b/>
                <w:bCs/>
                <w:kern w:val="0"/>
                <w:sz w:val="18"/>
                <w:szCs w:val="18"/>
                <w:lang w:val="en-US" w:eastAsia="zh-CN"/>
              </w:rPr>
              <w:t>型式：</w:t>
            </w:r>
            <w:r>
              <w:rPr>
                <w:rFonts w:hint="default" w:ascii="Times New Roman" w:hAnsi="Times New Roman" w:eastAsia="宋体" w:cs="Times New Roman"/>
                <w:kern w:val="0"/>
                <w:sz w:val="18"/>
                <w:szCs w:val="18"/>
                <w:lang w:val="en-US" w:eastAsia="zh-CN"/>
              </w:rPr>
              <w:t>固定式、抽屉式、固定分隔式；</w:t>
            </w:r>
          </w:p>
          <w:p>
            <w:pPr>
              <w:widowControl/>
              <w:tabs>
                <w:tab w:val="center" w:pos="4201"/>
                <w:tab w:val="right" w:leader="dot" w:pos="9298"/>
              </w:tabs>
              <w:autoSpaceDE w:val="0"/>
              <w:autoSpaceDN w:val="0"/>
              <w:rPr>
                <w:rFonts w:hint="default" w:ascii="Times New Roman" w:hAnsi="Times New Roman" w:eastAsia="宋体" w:cs="Times New Roman"/>
                <w:strike w:val="0"/>
                <w:kern w:val="0"/>
                <w:sz w:val="18"/>
                <w:szCs w:val="18"/>
                <w:lang w:val="en-US" w:eastAsia="zh-CN"/>
              </w:rPr>
            </w:pPr>
            <w:r>
              <w:rPr>
                <w:rFonts w:hint="default" w:ascii="Times New Roman" w:hAnsi="Times New Roman" w:eastAsia="宋体" w:cs="Times New Roman"/>
                <w:b/>
                <w:bCs/>
                <w:strike w:val="0"/>
                <w:kern w:val="0"/>
                <w:sz w:val="18"/>
                <w:szCs w:val="18"/>
                <w:lang w:val="en-US" w:eastAsia="zh-CN"/>
              </w:rPr>
              <w:t>接线类型：</w:t>
            </w:r>
            <w:r>
              <w:rPr>
                <w:rFonts w:hint="default" w:ascii="Times New Roman" w:hAnsi="Times New Roman" w:eastAsia="宋体" w:cs="Times New Roman"/>
                <w:strike w:val="0"/>
                <w:kern w:val="0"/>
                <w:sz w:val="18"/>
                <w:szCs w:val="18"/>
                <w:lang w:val="en-US" w:eastAsia="zh-CN"/>
              </w:rPr>
              <w:t>分段、进线、馈线；</w:t>
            </w:r>
          </w:p>
          <w:p>
            <w:pPr>
              <w:widowControl/>
              <w:tabs>
                <w:tab w:val="center" w:pos="4201"/>
                <w:tab w:val="right" w:leader="dot" w:pos="9298"/>
              </w:tabs>
              <w:autoSpaceDE w:val="0"/>
              <w:autoSpaceDN w:val="0"/>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b/>
                <w:bCs/>
                <w:kern w:val="0"/>
                <w:sz w:val="18"/>
                <w:szCs w:val="18"/>
                <w:lang w:val="en-US" w:eastAsia="zh-CN"/>
              </w:rPr>
              <w:t>额定电流：</w:t>
            </w:r>
            <w:r>
              <w:rPr>
                <w:rFonts w:hint="default" w:ascii="Times New Roman" w:hAnsi="Times New Roman" w:eastAsia="宋体" w:cs="Times New Roman"/>
                <w:b w:val="0"/>
                <w:bCs w:val="0"/>
                <w:kern w:val="0"/>
                <w:sz w:val="18"/>
                <w:szCs w:val="18"/>
                <w:lang w:val="en-US" w:eastAsia="zh-CN"/>
              </w:rPr>
              <w:t>100 A</w:t>
            </w:r>
            <w:r>
              <w:rPr>
                <w:rFonts w:hint="default" w:ascii="Times New Roman" w:hAnsi="Times New Roman" w:eastAsia="宋体" w:cs="Times New Roman"/>
                <w:kern w:val="0"/>
                <w:sz w:val="18"/>
                <w:szCs w:val="18"/>
                <w:lang w:val="en-US" w:eastAsia="zh-CN"/>
              </w:rPr>
              <w:t>、800 A、1000 A、1250 A、1600 A、2000 A；</w:t>
            </w:r>
          </w:p>
          <w:p>
            <w:pPr>
              <w:widowControl/>
              <w:tabs>
                <w:tab w:val="center" w:pos="4201"/>
                <w:tab w:val="right" w:leader="dot" w:pos="9298"/>
              </w:tabs>
              <w:autoSpaceDE w:val="0"/>
              <w:autoSpaceDN w:val="0"/>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b/>
                <w:bCs/>
                <w:kern w:val="0"/>
                <w:sz w:val="18"/>
                <w:szCs w:val="18"/>
                <w:lang w:val="en-US" w:eastAsia="zh-CN"/>
              </w:rPr>
              <w:t>额定开断电流</w:t>
            </w:r>
            <w:r>
              <w:rPr>
                <w:rFonts w:hint="default" w:ascii="Times New Roman" w:hAnsi="Times New Roman" w:eastAsia="宋体" w:cs="Times New Roman"/>
                <w:kern w:val="0"/>
                <w:sz w:val="18"/>
                <w:szCs w:val="18"/>
                <w:lang w:val="en-US" w:eastAsia="zh-CN"/>
              </w:rPr>
              <w:t>：10 kA、20 kA、22 kA、25 kA、30 kA、31.5 kA、35 kA、36 kA、40 kA、50 kA、55 kA、65 kA、80 kA、100 kA、130 kA；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widowControl/>
              <w:tabs>
                <w:tab w:val="center" w:pos="4201"/>
                <w:tab w:val="right" w:leader="dot" w:pos="9298"/>
              </w:tabs>
              <w:autoSpaceDE w:val="0"/>
              <w:autoSpaceDN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高压开关柜</w:t>
            </w:r>
          </w:p>
        </w:tc>
        <w:tc>
          <w:tcPr>
            <w:tcW w:w="0" w:type="auto"/>
            <w:vAlign w:val="center"/>
          </w:tcPr>
          <w:p>
            <w:pPr>
              <w:widowControl/>
              <w:tabs>
                <w:tab w:val="center" w:pos="4201"/>
                <w:tab w:val="right" w:leader="dot" w:pos="9298"/>
              </w:tabs>
              <w:autoSpaceDE w:val="0"/>
              <w:autoSpaceDN w:val="0"/>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b/>
                <w:bCs/>
                <w:kern w:val="0"/>
                <w:sz w:val="18"/>
                <w:szCs w:val="18"/>
                <w:lang w:val="en-US" w:eastAsia="zh-CN"/>
              </w:rPr>
              <w:t>电压等级：</w:t>
            </w:r>
            <w:r>
              <w:rPr>
                <w:rFonts w:hint="default" w:ascii="Times New Roman" w:hAnsi="Times New Roman" w:eastAsia="宋体" w:cs="Times New Roman"/>
                <w:kern w:val="0"/>
                <w:sz w:val="18"/>
                <w:szCs w:val="18"/>
                <w:lang w:val="en-US" w:eastAsia="zh-CN"/>
              </w:rPr>
              <w:t>AC10 kV、AC35 kV</w:t>
            </w:r>
          </w:p>
          <w:p>
            <w:pPr>
              <w:widowControl/>
              <w:tabs>
                <w:tab w:val="center" w:pos="4201"/>
                <w:tab w:val="right" w:leader="dot" w:pos="9298"/>
              </w:tabs>
              <w:autoSpaceDE w:val="0"/>
              <w:autoSpaceDN w:val="0"/>
              <w:rPr>
                <w:rFonts w:hint="default" w:ascii="Times New Roman" w:hAnsi="Times New Roman" w:eastAsia="宋体" w:cs="Times New Roman"/>
                <w:strike/>
                <w:kern w:val="0"/>
                <w:sz w:val="18"/>
                <w:szCs w:val="18"/>
                <w:lang w:val="en-US" w:eastAsia="zh-CN"/>
              </w:rPr>
            </w:pPr>
            <w:r>
              <w:rPr>
                <w:rFonts w:hint="default" w:ascii="Times New Roman" w:hAnsi="Times New Roman" w:eastAsia="宋体" w:cs="Times New Roman"/>
                <w:b/>
                <w:bCs/>
                <w:strike w:val="0"/>
                <w:kern w:val="0"/>
                <w:sz w:val="18"/>
                <w:szCs w:val="18"/>
                <w:lang w:val="en-US" w:eastAsia="zh-CN"/>
              </w:rPr>
              <w:t>功能类型：</w:t>
            </w:r>
            <w:r>
              <w:rPr>
                <w:rFonts w:hint="default" w:ascii="Times New Roman" w:hAnsi="Times New Roman" w:eastAsia="宋体" w:cs="Times New Roman"/>
                <w:strike w:val="0"/>
                <w:kern w:val="0"/>
                <w:sz w:val="18"/>
                <w:szCs w:val="18"/>
                <w:lang w:val="en-US" w:eastAsia="zh-CN"/>
              </w:rPr>
              <w:t>分段断路器柜、馈线开关柜、进线开关柜；</w:t>
            </w:r>
          </w:p>
          <w:p>
            <w:pPr>
              <w:widowControl/>
              <w:tabs>
                <w:tab w:val="center" w:pos="4201"/>
                <w:tab w:val="right" w:leader="dot" w:pos="9298"/>
              </w:tabs>
              <w:autoSpaceDE w:val="0"/>
              <w:autoSpaceDN w:val="0"/>
              <w:rPr>
                <w:rFonts w:hint="default" w:ascii="Times New Roman" w:hAnsi="Times New Roman" w:eastAsia="宋体" w:cs="Times New Roman"/>
                <w:strike w:val="0"/>
                <w:kern w:val="0"/>
                <w:sz w:val="18"/>
                <w:szCs w:val="18"/>
                <w:lang w:val="en-US" w:eastAsia="zh-CN"/>
              </w:rPr>
            </w:pPr>
            <w:r>
              <w:rPr>
                <w:rFonts w:hint="default" w:ascii="Times New Roman" w:hAnsi="Times New Roman" w:eastAsia="宋体" w:cs="Times New Roman"/>
                <w:b/>
                <w:bCs/>
                <w:strike w:val="0"/>
                <w:kern w:val="0"/>
                <w:sz w:val="18"/>
                <w:szCs w:val="18"/>
                <w:lang w:val="en-US" w:eastAsia="zh-CN"/>
              </w:rPr>
              <w:t>柜型：</w:t>
            </w:r>
            <w:r>
              <w:rPr>
                <w:rFonts w:hint="default" w:ascii="Times New Roman" w:hAnsi="Times New Roman" w:eastAsia="宋体" w:cs="Times New Roman"/>
                <w:strike w:val="0"/>
                <w:kern w:val="0"/>
                <w:sz w:val="18"/>
                <w:szCs w:val="18"/>
                <w:lang w:val="en-US" w:eastAsia="zh-CN"/>
              </w:rPr>
              <w:t>小车、固定；</w:t>
            </w:r>
          </w:p>
          <w:p>
            <w:pPr>
              <w:widowControl/>
              <w:tabs>
                <w:tab w:val="center" w:pos="4201"/>
                <w:tab w:val="right" w:leader="dot" w:pos="9298"/>
              </w:tabs>
              <w:autoSpaceDE w:val="0"/>
              <w:autoSpaceDN w:val="0"/>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b/>
                <w:bCs/>
                <w:kern w:val="0"/>
                <w:sz w:val="18"/>
                <w:szCs w:val="18"/>
                <w:lang w:val="en-US" w:eastAsia="zh-CN"/>
              </w:rPr>
              <w:t>额定电流：</w:t>
            </w:r>
            <w:r>
              <w:rPr>
                <w:rFonts w:hint="default" w:ascii="Times New Roman" w:hAnsi="Times New Roman" w:eastAsia="宋体" w:cs="Times New Roman"/>
                <w:kern w:val="0"/>
                <w:sz w:val="18"/>
                <w:szCs w:val="18"/>
                <w:lang w:val="en-US" w:eastAsia="zh-CN"/>
              </w:rPr>
              <w:t>100 A、200 A、400 A、600 A、630 A、800 A、1000 A、1250 A、1600 A、2000 A、2500 A、3000 A、3150 A、4000 A、5000 A；</w:t>
            </w:r>
          </w:p>
          <w:p>
            <w:pPr>
              <w:widowControl/>
              <w:tabs>
                <w:tab w:val="center" w:pos="4201"/>
                <w:tab w:val="right" w:leader="dot" w:pos="9298"/>
              </w:tabs>
              <w:autoSpaceDE w:val="0"/>
              <w:autoSpaceDN w:val="0"/>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b/>
                <w:bCs/>
                <w:kern w:val="0"/>
                <w:sz w:val="18"/>
                <w:szCs w:val="18"/>
                <w:lang w:val="en-US" w:eastAsia="zh-CN"/>
              </w:rPr>
              <w:t>额定开断电流：</w:t>
            </w:r>
            <w:r>
              <w:rPr>
                <w:rFonts w:hint="default" w:ascii="Times New Roman" w:hAnsi="Times New Roman" w:eastAsia="宋体" w:cs="Times New Roman"/>
                <w:kern w:val="0"/>
                <w:sz w:val="18"/>
                <w:szCs w:val="18"/>
                <w:lang w:val="en-US" w:eastAsia="zh-CN"/>
              </w:rPr>
              <w:t>无开关、4 kA、16 kA、20 kA、25 kA、31.5 kA、40 kA、50 kA；</w:t>
            </w:r>
          </w:p>
          <w:p>
            <w:pPr>
              <w:widowControl/>
              <w:tabs>
                <w:tab w:val="center" w:pos="4201"/>
                <w:tab w:val="right" w:leader="dot" w:pos="9298"/>
              </w:tabs>
              <w:autoSpaceDE w:val="0"/>
              <w:autoSpaceDN w:val="0"/>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b/>
                <w:bCs/>
                <w:kern w:val="0"/>
                <w:sz w:val="18"/>
                <w:szCs w:val="18"/>
                <w:lang w:val="en-US" w:eastAsia="zh-CN"/>
              </w:rPr>
              <w:t>断路器灭弧装置：</w:t>
            </w:r>
            <w:r>
              <w:rPr>
                <w:rFonts w:hint="default" w:ascii="Times New Roman" w:hAnsi="Times New Roman" w:eastAsia="宋体" w:cs="Times New Roman"/>
                <w:kern w:val="0"/>
                <w:sz w:val="18"/>
                <w:szCs w:val="18"/>
                <w:lang w:val="en-US" w:eastAsia="zh-CN"/>
              </w:rPr>
              <w:t>真空、SF</w:t>
            </w:r>
            <w:r>
              <w:rPr>
                <w:rFonts w:hint="default" w:ascii="Times New Roman" w:hAnsi="Times New Roman" w:eastAsia="宋体" w:cs="Times New Roman"/>
                <w:kern w:val="0"/>
                <w:sz w:val="18"/>
                <w:szCs w:val="18"/>
                <w:vertAlign w:val="subscript"/>
                <w:lang w:val="en-US" w:eastAsia="zh-CN"/>
              </w:rPr>
              <w:t xml:space="preserve">6 </w:t>
            </w:r>
            <w:r>
              <w:rPr>
                <w:rFonts w:hint="default" w:ascii="Times New Roman" w:hAnsi="Times New Roman" w:eastAsia="宋体" w:cs="Times New Roman"/>
                <w:kern w:val="0"/>
                <w:sz w:val="18"/>
                <w:szCs w:val="18"/>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widowControl/>
              <w:tabs>
                <w:tab w:val="center" w:pos="4201"/>
                <w:tab w:val="right" w:leader="dot" w:pos="9298"/>
              </w:tabs>
              <w:autoSpaceDE w:val="0"/>
              <w:autoSpaceDN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环网柜</w:t>
            </w:r>
          </w:p>
        </w:tc>
        <w:tc>
          <w:tcPr>
            <w:tcW w:w="0" w:type="auto"/>
            <w:vAlign w:val="center"/>
          </w:tcPr>
          <w:p>
            <w:pPr>
              <w:widowControl/>
              <w:tabs>
                <w:tab w:val="center" w:pos="4201"/>
                <w:tab w:val="right" w:leader="dot" w:pos="9298"/>
              </w:tabs>
              <w:autoSpaceDE w:val="0"/>
              <w:autoSpaceDN w:val="0"/>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b/>
                <w:bCs/>
                <w:kern w:val="0"/>
                <w:sz w:val="18"/>
                <w:szCs w:val="18"/>
                <w:lang w:val="en-US" w:eastAsia="zh-CN"/>
              </w:rPr>
              <w:t>电压等级：</w:t>
            </w:r>
            <w:r>
              <w:rPr>
                <w:rFonts w:hint="default" w:ascii="Times New Roman" w:hAnsi="Times New Roman" w:eastAsia="宋体" w:cs="Times New Roman"/>
                <w:kern w:val="0"/>
                <w:sz w:val="18"/>
                <w:szCs w:val="18"/>
                <w:lang w:val="en-US" w:eastAsia="zh-CN"/>
              </w:rPr>
              <w:t>10 kV、AC20 kV、AC35 kV；</w:t>
            </w:r>
          </w:p>
          <w:p>
            <w:pPr>
              <w:widowControl/>
              <w:tabs>
                <w:tab w:val="center" w:pos="4201"/>
                <w:tab w:val="right" w:leader="dot" w:pos="9298"/>
              </w:tabs>
              <w:autoSpaceDE w:val="0"/>
              <w:autoSpaceDN w:val="0"/>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b/>
                <w:bCs/>
                <w:kern w:val="0"/>
                <w:sz w:val="18"/>
                <w:szCs w:val="18"/>
                <w:lang w:val="en-US" w:eastAsia="zh-CN"/>
              </w:rPr>
              <w:t>额定电流：</w:t>
            </w:r>
            <w:r>
              <w:rPr>
                <w:rFonts w:hint="default" w:ascii="Times New Roman" w:hAnsi="Times New Roman" w:eastAsia="宋体" w:cs="Times New Roman"/>
                <w:kern w:val="0"/>
                <w:sz w:val="18"/>
                <w:szCs w:val="18"/>
                <w:lang w:val="en-US" w:eastAsia="zh-CN"/>
              </w:rPr>
              <w:t>125 A、600 A、630 A、1000 A、1250 A、1500 A；</w:t>
            </w:r>
          </w:p>
          <w:p>
            <w:pPr>
              <w:widowControl/>
              <w:tabs>
                <w:tab w:val="center" w:pos="4201"/>
                <w:tab w:val="right" w:leader="dot" w:pos="9298"/>
              </w:tabs>
              <w:autoSpaceDE w:val="0"/>
              <w:autoSpaceDN w:val="0"/>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b/>
                <w:bCs/>
                <w:kern w:val="0"/>
                <w:sz w:val="18"/>
                <w:szCs w:val="18"/>
                <w:lang w:val="en-US" w:eastAsia="zh-CN"/>
              </w:rPr>
              <w:t>回路描述：</w:t>
            </w:r>
            <w:r>
              <w:rPr>
                <w:rFonts w:hint="default" w:ascii="Times New Roman" w:hAnsi="Times New Roman" w:eastAsia="宋体" w:cs="Times New Roman"/>
                <w:kern w:val="0"/>
                <w:sz w:val="18"/>
                <w:szCs w:val="18"/>
                <w:lang w:val="en-US" w:eastAsia="zh-CN"/>
              </w:rPr>
              <w:t>出线柜、电缆连接柜、电压互感器柜、断路器柜、二进四出、二进二出、负荷开关柜、负荷开关熔断器组合柜、计量柜、母线柜、进线柜、站用变柜；</w:t>
            </w:r>
          </w:p>
          <w:p>
            <w:pPr>
              <w:widowControl/>
              <w:tabs>
                <w:tab w:val="center" w:pos="4201"/>
                <w:tab w:val="right" w:leader="dot" w:pos="9298"/>
              </w:tabs>
              <w:autoSpaceDE w:val="0"/>
              <w:autoSpaceDN w:val="0"/>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b/>
                <w:bCs/>
                <w:kern w:val="0"/>
                <w:sz w:val="18"/>
                <w:szCs w:val="18"/>
                <w:lang w:val="en-US" w:eastAsia="zh-CN"/>
              </w:rPr>
              <w:t>绝缘形式：</w:t>
            </w:r>
            <w:r>
              <w:rPr>
                <w:rFonts w:hint="default" w:ascii="Times New Roman" w:hAnsi="Times New Roman" w:eastAsia="宋体" w:cs="Times New Roman"/>
                <w:b w:val="0"/>
                <w:bCs w:val="0"/>
                <w:kern w:val="0"/>
                <w:sz w:val="18"/>
                <w:szCs w:val="18"/>
                <w:lang w:val="en-US" w:eastAsia="zh-CN"/>
              </w:rPr>
              <w:t>空气</w:t>
            </w:r>
            <w:r>
              <w:rPr>
                <w:rFonts w:hint="default" w:ascii="Times New Roman" w:hAnsi="Times New Roman" w:eastAsia="宋体" w:cs="Times New Roman"/>
                <w:kern w:val="0"/>
                <w:sz w:val="18"/>
                <w:szCs w:val="18"/>
                <w:lang w:val="en-US" w:eastAsia="zh-CN"/>
              </w:rPr>
              <w:t>、真空、环保气体、固体绝缘、常压密封空气绝缘、SF</w:t>
            </w:r>
            <w:r>
              <w:rPr>
                <w:rFonts w:hint="default" w:ascii="Times New Roman" w:hAnsi="Times New Roman" w:eastAsia="宋体" w:cs="Times New Roman"/>
                <w:kern w:val="0"/>
                <w:sz w:val="18"/>
                <w:szCs w:val="18"/>
                <w:vertAlign w:val="subscript"/>
                <w:lang w:val="en-US" w:eastAsia="zh-CN"/>
              </w:rPr>
              <w:t>6</w:t>
            </w:r>
          </w:p>
          <w:p>
            <w:pPr>
              <w:widowControl/>
              <w:tabs>
                <w:tab w:val="center" w:pos="4201"/>
                <w:tab w:val="right" w:leader="dot" w:pos="9298"/>
              </w:tabs>
              <w:autoSpaceDE w:val="0"/>
              <w:autoSpaceDN w:val="0"/>
              <w:rPr>
                <w:rFonts w:hint="default" w:ascii="Times New Roman" w:hAnsi="Times New Roman" w:eastAsia="宋体" w:cs="Times New Roman"/>
                <w:kern w:val="0"/>
                <w:sz w:val="18"/>
                <w:szCs w:val="18"/>
              </w:rPr>
            </w:pPr>
            <w:r>
              <w:rPr>
                <w:rFonts w:hint="default" w:ascii="Times New Roman" w:hAnsi="Times New Roman" w:eastAsia="宋体" w:cs="Times New Roman"/>
                <w:b/>
                <w:bCs/>
                <w:kern w:val="0"/>
                <w:sz w:val="18"/>
                <w:szCs w:val="18"/>
                <w:lang w:val="en-US" w:eastAsia="zh-CN"/>
              </w:rPr>
              <w:t>型号：</w:t>
            </w:r>
            <w:r>
              <w:rPr>
                <w:rFonts w:hint="default" w:ascii="Times New Roman" w:hAnsi="Times New Roman" w:eastAsia="宋体" w:cs="Times New Roman"/>
                <w:kern w:val="0"/>
                <w:sz w:val="18"/>
                <w:szCs w:val="18"/>
                <w:lang w:val="en-US" w:eastAsia="zh-CN"/>
              </w:rPr>
              <w:t>共箱式、户外、户内、12F/630-20/PCCVVVV；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widowControl/>
              <w:tabs>
                <w:tab w:val="center" w:pos="4201"/>
                <w:tab w:val="right" w:leader="dot" w:pos="9298"/>
              </w:tabs>
              <w:autoSpaceDE w:val="0"/>
              <w:autoSpaceDN w:val="0"/>
              <w:jc w:val="center"/>
              <w:rPr>
                <w:rFonts w:hint="default" w:ascii="Times New Roman" w:hAnsi="Times New Roman" w:eastAsia="宋体" w:cs="Times New Roman"/>
                <w:b/>
                <w:bCs/>
                <w:strike w:val="0"/>
                <w:kern w:val="0"/>
                <w:sz w:val="18"/>
                <w:szCs w:val="18"/>
              </w:rPr>
            </w:pPr>
            <w:r>
              <w:rPr>
                <w:rFonts w:hint="default" w:ascii="Times New Roman" w:hAnsi="Times New Roman" w:eastAsia="宋体" w:cs="Times New Roman"/>
                <w:b/>
                <w:bCs/>
                <w:strike w:val="0"/>
                <w:kern w:val="0"/>
                <w:sz w:val="18"/>
                <w:szCs w:val="18"/>
              </w:rPr>
              <w:t>环网箱</w:t>
            </w:r>
          </w:p>
        </w:tc>
        <w:tc>
          <w:tcPr>
            <w:tcW w:w="0" w:type="auto"/>
            <w:vAlign w:val="center"/>
          </w:tcPr>
          <w:p>
            <w:pPr>
              <w:widowControl/>
              <w:tabs>
                <w:tab w:val="center" w:pos="4201"/>
                <w:tab w:val="right" w:leader="dot" w:pos="9298"/>
              </w:tabs>
              <w:autoSpaceDE w:val="0"/>
              <w:autoSpaceDN w:val="0"/>
              <w:rPr>
                <w:rFonts w:hint="default" w:ascii="Times New Roman" w:hAnsi="Times New Roman" w:eastAsia="宋体" w:cs="Times New Roman"/>
                <w:strike w:val="0"/>
                <w:kern w:val="0"/>
                <w:sz w:val="18"/>
                <w:szCs w:val="18"/>
                <w:lang w:val="en-US" w:eastAsia="zh-CN"/>
              </w:rPr>
            </w:pPr>
            <w:r>
              <w:rPr>
                <w:rFonts w:hint="default" w:ascii="Times New Roman" w:hAnsi="Times New Roman" w:eastAsia="宋体" w:cs="Times New Roman"/>
                <w:b/>
                <w:bCs/>
                <w:strike w:val="0"/>
                <w:kern w:val="0"/>
                <w:sz w:val="18"/>
                <w:szCs w:val="18"/>
                <w:lang w:val="en-US" w:eastAsia="zh-CN"/>
              </w:rPr>
              <w:t>电压等级：</w:t>
            </w:r>
            <w:r>
              <w:rPr>
                <w:rFonts w:hint="default" w:ascii="Times New Roman" w:hAnsi="Times New Roman" w:eastAsia="宋体" w:cs="Times New Roman"/>
                <w:strike w:val="0"/>
                <w:kern w:val="0"/>
                <w:sz w:val="18"/>
                <w:szCs w:val="18"/>
                <w:lang w:val="en-US" w:eastAsia="zh-CN"/>
              </w:rPr>
              <w:t>10 kV、AC20 kV、AC35 kV；</w:t>
            </w:r>
          </w:p>
          <w:p>
            <w:pPr>
              <w:widowControl/>
              <w:tabs>
                <w:tab w:val="center" w:pos="4201"/>
                <w:tab w:val="right" w:leader="dot" w:pos="9298"/>
              </w:tabs>
              <w:autoSpaceDE w:val="0"/>
              <w:autoSpaceDN w:val="0"/>
              <w:rPr>
                <w:rFonts w:hint="default" w:ascii="Times New Roman" w:hAnsi="Times New Roman" w:eastAsia="宋体" w:cs="Times New Roman"/>
                <w:strike w:val="0"/>
                <w:kern w:val="0"/>
                <w:sz w:val="18"/>
                <w:szCs w:val="18"/>
                <w:lang w:val="en-US" w:eastAsia="zh-CN"/>
              </w:rPr>
            </w:pPr>
            <w:r>
              <w:rPr>
                <w:rFonts w:hint="default" w:ascii="Times New Roman" w:hAnsi="Times New Roman" w:eastAsia="宋体" w:cs="Times New Roman"/>
                <w:b/>
                <w:bCs/>
                <w:strike w:val="0"/>
                <w:kern w:val="0"/>
                <w:sz w:val="18"/>
                <w:szCs w:val="18"/>
                <w:lang w:val="en-US" w:eastAsia="zh-CN"/>
              </w:rPr>
              <w:t>进线数：</w:t>
            </w:r>
            <w:r>
              <w:rPr>
                <w:rFonts w:hint="default" w:ascii="Times New Roman" w:hAnsi="Times New Roman" w:eastAsia="宋体" w:cs="Times New Roman"/>
                <w:strike w:val="0"/>
                <w:kern w:val="0"/>
                <w:sz w:val="18"/>
                <w:szCs w:val="18"/>
                <w:lang w:val="en-US" w:eastAsia="zh-CN"/>
              </w:rPr>
              <w:t>1、2；</w:t>
            </w:r>
          </w:p>
          <w:p>
            <w:pPr>
              <w:widowControl/>
              <w:tabs>
                <w:tab w:val="center" w:pos="4201"/>
                <w:tab w:val="right" w:leader="dot" w:pos="9298"/>
              </w:tabs>
              <w:autoSpaceDE w:val="0"/>
              <w:autoSpaceDN w:val="0"/>
              <w:rPr>
                <w:rFonts w:hint="default" w:ascii="Times New Roman" w:hAnsi="Times New Roman" w:eastAsia="宋体" w:cs="Times New Roman"/>
                <w:strike w:val="0"/>
                <w:kern w:val="0"/>
                <w:sz w:val="18"/>
                <w:szCs w:val="18"/>
                <w:lang w:val="en-US"/>
              </w:rPr>
            </w:pPr>
            <w:r>
              <w:rPr>
                <w:rFonts w:hint="default" w:ascii="Times New Roman" w:hAnsi="Times New Roman" w:eastAsia="宋体" w:cs="Times New Roman"/>
                <w:b/>
                <w:bCs/>
                <w:strike w:val="0"/>
                <w:kern w:val="0"/>
                <w:sz w:val="18"/>
                <w:szCs w:val="18"/>
                <w:lang w:val="en-US" w:eastAsia="zh-CN"/>
              </w:rPr>
              <w:t>出线数：</w:t>
            </w:r>
            <w:r>
              <w:rPr>
                <w:rFonts w:hint="default" w:ascii="Times New Roman" w:hAnsi="Times New Roman" w:eastAsia="宋体" w:cs="Times New Roman"/>
                <w:strike w:val="0"/>
                <w:kern w:val="0"/>
                <w:sz w:val="18"/>
                <w:szCs w:val="18"/>
                <w:lang w:val="en-US" w:eastAsia="zh-CN"/>
              </w:rPr>
              <w:t>1、2、3、4、5、6、8、10、12、14、16。</w:t>
            </w:r>
          </w:p>
        </w:tc>
      </w:tr>
    </w:tbl>
    <w:p>
      <w:pPr>
        <w:pStyle w:val="60"/>
        <w:tabs>
          <w:tab w:val="clear" w:pos="420"/>
        </w:tabs>
        <w:spacing w:before="312" w:beforeLines="100" w:after="312" w:afterLines="100"/>
        <w:outlineLvl w:val="0"/>
        <w:rPr>
          <w:rFonts w:hint="eastAsia"/>
          <w:b w:val="0"/>
          <w:bCs/>
          <w:szCs w:val="21"/>
        </w:rPr>
      </w:pPr>
    </w:p>
    <w:p>
      <w:pPr>
        <w:pStyle w:val="60"/>
        <w:tabs>
          <w:tab w:val="clear" w:pos="420"/>
        </w:tabs>
        <w:spacing w:before="312" w:beforeLines="100" w:after="312" w:afterLines="100"/>
        <w:outlineLvl w:val="0"/>
        <w:rPr>
          <w:rFonts w:hint="eastAsia"/>
          <w:b w:val="0"/>
          <w:bCs/>
          <w:szCs w:val="21"/>
        </w:rPr>
      </w:pPr>
    </w:p>
    <w:p>
      <w:pPr>
        <w:pStyle w:val="60"/>
        <w:tabs>
          <w:tab w:val="clear" w:pos="420"/>
        </w:tabs>
        <w:spacing w:before="312" w:beforeLines="100" w:after="312" w:afterLines="100"/>
        <w:outlineLvl w:val="0"/>
        <w:rPr>
          <w:b w:val="0"/>
          <w:bCs/>
        </w:rPr>
      </w:pPr>
      <w:r>
        <w:rPr>
          <w:rFonts w:hint="eastAsia"/>
          <w:b w:val="0"/>
          <w:bCs/>
          <w:szCs w:val="21"/>
        </w:rPr>
        <w:t>5　</w:t>
      </w:r>
      <w:bookmarkEnd w:id="54"/>
      <w:bookmarkEnd w:id="55"/>
      <w:bookmarkEnd w:id="56"/>
      <w:bookmarkEnd w:id="57"/>
      <w:bookmarkEnd w:id="58"/>
      <w:bookmarkEnd w:id="59"/>
      <w:r>
        <w:rPr>
          <w:rFonts w:hint="eastAsia" w:hAnsi="Times New Roman" w:cs="Times New Roman"/>
          <w:b w:val="0"/>
          <w:bCs/>
          <w:szCs w:val="21"/>
          <w:lang w:val="en-US" w:eastAsia="zh-CN"/>
        </w:rPr>
        <w:t>开关柜（箱）产品碳足迹和产品部分碳足迹量化方法</w:t>
      </w:r>
    </w:p>
    <w:p>
      <w:pPr>
        <w:pStyle w:val="37"/>
        <w:spacing w:line="480" w:lineRule="auto"/>
        <w:ind w:firstLine="0" w:firstLineChars="0"/>
        <w:outlineLvl w:val="1"/>
        <w:rPr>
          <w:rFonts w:hint="eastAsia" w:ascii="黑体" w:hAnsi="黑体" w:eastAsia="黑体" w:cs="Times New Roman"/>
        </w:rPr>
      </w:pPr>
      <w:r>
        <w:rPr>
          <w:rFonts w:hint="eastAsia" w:ascii="黑体" w:hAnsi="黑体" w:eastAsia="黑体" w:cs="Times New Roman"/>
        </w:rPr>
        <w:t>5.</w:t>
      </w:r>
      <w:r>
        <w:rPr>
          <w:rFonts w:hint="default" w:ascii="黑体" w:hAnsi="黑体" w:eastAsia="黑体" w:cs="Times New Roman"/>
          <w:lang w:val="en-US" w:eastAsia="zh-CN"/>
        </w:rPr>
        <w:t>1</w:t>
      </w:r>
      <w:r>
        <w:rPr>
          <w:rFonts w:hint="default" w:ascii="黑体" w:hAnsi="黑体" w:eastAsia="黑体" w:cs="Times New Roman"/>
          <w:lang w:eastAsia="zh-CN"/>
        </w:rPr>
        <w:t xml:space="preserve"> </w:t>
      </w:r>
      <w:r>
        <w:rPr>
          <w:rFonts w:hint="default" w:ascii="黑体" w:hAnsi="黑体" w:eastAsia="黑体" w:cs="Times New Roman"/>
          <w:lang w:val="en-US" w:eastAsia="zh-CN"/>
        </w:rPr>
        <w:t xml:space="preserve"> </w:t>
      </w:r>
      <w:r>
        <w:rPr>
          <w:rFonts w:hint="default" w:ascii="黑体" w:hAnsi="黑体" w:eastAsia="黑体" w:cs="Times New Roman"/>
        </w:rPr>
        <w:t>目的和范围界定</w:t>
      </w:r>
    </w:p>
    <w:p>
      <w:pPr>
        <w:pStyle w:val="152"/>
        <w:spacing w:before="156" w:beforeLines="50" w:after="156" w:afterLines="50"/>
        <w:ind w:firstLine="0" w:firstLineChars="0"/>
        <w:outlineLvl w:val="2"/>
        <w:rPr>
          <w:rFonts w:hint="default" w:ascii="黑体" w:hAnsi="黑体" w:cs="Times New Roman"/>
          <w:color w:val="auto"/>
          <w:sz w:val="21"/>
          <w:szCs w:val="21"/>
          <w:lang w:val="en-US" w:eastAsia="zh-CN"/>
        </w:rPr>
      </w:pPr>
      <w:r>
        <w:rPr>
          <w:rFonts w:hint="default" w:ascii="黑体" w:hAnsi="黑体" w:cs="Times New Roman"/>
          <w:color w:val="auto"/>
          <w:sz w:val="21"/>
          <w:szCs w:val="21"/>
          <w:lang w:val="en-US" w:eastAsia="zh-CN"/>
        </w:rPr>
        <w:t>5.1.</w:t>
      </w:r>
      <w:r>
        <w:rPr>
          <w:rFonts w:hint="eastAsia" w:ascii="黑体" w:hAnsi="黑体" w:cs="Times New Roman"/>
          <w:color w:val="auto"/>
          <w:sz w:val="21"/>
          <w:szCs w:val="21"/>
          <w:lang w:val="en-US" w:eastAsia="zh-CN"/>
        </w:rPr>
        <w:t xml:space="preserve">1  </w:t>
      </w:r>
      <w:r>
        <w:rPr>
          <w:rFonts w:hint="default" w:ascii="黑体" w:hAnsi="黑体" w:cs="Times New Roman"/>
          <w:color w:val="auto"/>
          <w:sz w:val="21"/>
          <w:szCs w:val="21"/>
        </w:rPr>
        <w:t>目的</w:t>
      </w:r>
    </w:p>
    <w:p>
      <w:pPr>
        <w:keepNext w:val="0"/>
        <w:keepLines w:val="0"/>
        <w:pageBreakBefore w:val="0"/>
        <w:widowControl/>
        <w:kinsoku/>
        <w:wordWrap/>
        <w:topLinePunct w:val="0"/>
        <w:autoSpaceDE w:val="0"/>
        <w:autoSpaceDN w:val="0"/>
        <w:bidi w:val="0"/>
        <w:adjustRightInd/>
        <w:spacing w:line="360" w:lineRule="exact"/>
        <w:ind w:firstLine="420" w:firstLineChars="200"/>
        <w:textAlignment w:val="auto"/>
        <w:rPr>
          <w:rFonts w:ascii="Times New Roman" w:hAnsi="Times New Roman" w:eastAsia="宋体" w:cs="Times New Roman"/>
          <w:kern w:val="0"/>
          <w:szCs w:val="20"/>
        </w:rPr>
      </w:pPr>
      <w:r>
        <w:rPr>
          <w:rFonts w:hint="default" w:ascii="Times New Roman" w:hAnsi="Times New Roman" w:eastAsia="宋体" w:cs="Times New Roman"/>
          <w:kern w:val="0"/>
          <w:szCs w:val="20"/>
        </w:rPr>
        <w:t>开展</w:t>
      </w:r>
      <w:r>
        <w:rPr>
          <w:rFonts w:hint="default" w:ascii="Times New Roman" w:hAnsi="Times New Roman" w:cs="Times New Roman" w:eastAsiaTheme="minorEastAsia"/>
          <w:bCs/>
        </w:rPr>
        <w:t>开关柜（箱）</w:t>
      </w:r>
      <w:r>
        <w:rPr>
          <w:rFonts w:hint="default" w:ascii="Times New Roman" w:hAnsi="Times New Roman" w:eastAsia="宋体" w:cs="Times New Roman"/>
          <w:kern w:val="0"/>
          <w:szCs w:val="20"/>
        </w:rPr>
        <w:t>产品碳足迹量化的目的是明确</w:t>
      </w:r>
      <w:r>
        <w:rPr>
          <w:rFonts w:hint="default" w:ascii="Times New Roman" w:hAnsi="Times New Roman" w:cs="Times New Roman" w:eastAsiaTheme="minorEastAsia"/>
          <w:bCs/>
        </w:rPr>
        <w:t>开关柜（箱）</w:t>
      </w:r>
      <w:r>
        <w:rPr>
          <w:rFonts w:hint="default" w:ascii="Times New Roman" w:hAnsi="Times New Roman" w:eastAsia="宋体" w:cs="Times New Roman"/>
          <w:kern w:val="0"/>
          <w:szCs w:val="20"/>
        </w:rPr>
        <w:t>产品生命周期各阶段温室气体的排放，有</w:t>
      </w:r>
      <w:r>
        <w:rPr>
          <w:rFonts w:hint="default" w:ascii="Times New Roman" w:hAnsi="Times New Roman" w:eastAsia="宋体" w:cs="Times New Roman"/>
          <w:kern w:val="0"/>
          <w:szCs w:val="20"/>
          <w:lang w:val="en-US" w:eastAsia="zh-CN"/>
        </w:rPr>
        <w:t>助于</w:t>
      </w:r>
      <w:r>
        <w:rPr>
          <w:rFonts w:hint="default" w:ascii="Times New Roman" w:hAnsi="Times New Roman" w:eastAsia="宋体" w:cs="Times New Roman"/>
          <w:kern w:val="0"/>
          <w:szCs w:val="20"/>
        </w:rPr>
        <w:t>：</w:t>
      </w:r>
    </w:p>
    <w:p>
      <w:pPr>
        <w:pStyle w:val="174"/>
        <w:keepNext w:val="0"/>
        <w:keepLines w:val="0"/>
        <w:pageBreakBefore w:val="0"/>
        <w:numPr>
          <w:ilvl w:val="0"/>
          <w:numId w:val="28"/>
        </w:numPr>
        <w:kinsoku/>
        <w:wordWrap/>
        <w:overflowPunct w:val="0"/>
        <w:topLinePunct w:val="0"/>
        <w:bidi w:val="0"/>
        <w:adjustRightInd/>
        <w:snapToGrid w:val="0"/>
        <w:spacing w:line="360" w:lineRule="exact"/>
        <w:ind w:left="840" w:leftChars="200" w:hangingChars="200"/>
        <w:textAlignment w:val="auto"/>
        <w:rPr>
          <w:rFonts w:hint="default" w:ascii="Times New Roman" w:hAnsi="Times New Roman" w:cs="Times New Roman" w:eastAsiaTheme="minorEastAsia"/>
          <w:bCs/>
          <w:szCs w:val="21"/>
        </w:rPr>
      </w:pPr>
      <w:r>
        <w:rPr>
          <w:rFonts w:hint="default" w:ascii="Times New Roman" w:hAnsi="Times New Roman" w:cs="Times New Roman" w:eastAsiaTheme="minorEastAsia"/>
          <w:bCs/>
          <w:szCs w:val="21"/>
        </w:rPr>
        <w:t>提出产品研发设计、生产制造、分销、使用和回收利用等各环节减少温室气体排</w:t>
      </w:r>
    </w:p>
    <w:p>
      <w:pPr>
        <w:pStyle w:val="174"/>
        <w:keepNext w:val="0"/>
        <w:keepLines w:val="0"/>
        <w:pageBreakBefore w:val="0"/>
        <w:numPr>
          <w:ilvl w:val="0"/>
          <w:numId w:val="0"/>
        </w:numPr>
        <w:kinsoku/>
        <w:wordWrap/>
        <w:overflowPunct w:val="0"/>
        <w:topLinePunct w:val="0"/>
        <w:bidi w:val="0"/>
        <w:adjustRightInd/>
        <w:snapToGrid w:val="0"/>
        <w:spacing w:line="360" w:lineRule="exact"/>
        <w:ind w:left="420" w:leftChars="0" w:firstLine="420" w:firstLineChars="200"/>
        <w:textAlignment w:val="auto"/>
        <w:rPr>
          <w:rFonts w:hint="default" w:ascii="Times New Roman" w:hAnsi="Times New Roman" w:cs="Times New Roman" w:eastAsiaTheme="minorEastAsia"/>
          <w:bCs/>
          <w:szCs w:val="21"/>
        </w:rPr>
      </w:pPr>
      <w:r>
        <w:rPr>
          <w:rFonts w:hint="default" w:ascii="Times New Roman" w:hAnsi="Times New Roman" w:cs="Times New Roman" w:eastAsiaTheme="minorEastAsia"/>
          <w:bCs/>
          <w:szCs w:val="21"/>
        </w:rPr>
        <w:t>放的改进方案和建议；</w:t>
      </w:r>
    </w:p>
    <w:p>
      <w:pPr>
        <w:pStyle w:val="174"/>
        <w:keepNext w:val="0"/>
        <w:keepLines w:val="0"/>
        <w:pageBreakBefore w:val="0"/>
        <w:numPr>
          <w:ilvl w:val="0"/>
          <w:numId w:val="28"/>
        </w:numPr>
        <w:kinsoku/>
        <w:wordWrap/>
        <w:overflowPunct w:val="0"/>
        <w:topLinePunct w:val="0"/>
        <w:bidi w:val="0"/>
        <w:adjustRightInd/>
        <w:snapToGrid w:val="0"/>
        <w:spacing w:line="360" w:lineRule="exact"/>
        <w:ind w:left="840" w:leftChars="200" w:hangingChars="200"/>
        <w:textAlignment w:val="auto"/>
        <w:rPr>
          <w:rFonts w:hint="default" w:ascii="Times New Roman" w:hAnsi="Times New Roman" w:cs="Times New Roman" w:eastAsiaTheme="minorEastAsia"/>
          <w:bCs/>
          <w:szCs w:val="21"/>
        </w:rPr>
      </w:pPr>
      <w:r>
        <w:rPr>
          <w:rFonts w:hint="default" w:ascii="Times New Roman" w:hAnsi="Times New Roman" w:cs="Times New Roman" w:eastAsiaTheme="minorEastAsia"/>
          <w:bCs/>
          <w:szCs w:val="21"/>
        </w:rPr>
        <w:t>依据客户要求提供产品碳足迹结果；</w:t>
      </w:r>
    </w:p>
    <w:p>
      <w:pPr>
        <w:pStyle w:val="174"/>
        <w:keepNext w:val="0"/>
        <w:keepLines w:val="0"/>
        <w:pageBreakBefore w:val="0"/>
        <w:numPr>
          <w:ilvl w:val="0"/>
          <w:numId w:val="28"/>
        </w:numPr>
        <w:kinsoku/>
        <w:wordWrap/>
        <w:overflowPunct w:val="0"/>
        <w:topLinePunct w:val="0"/>
        <w:bidi w:val="0"/>
        <w:adjustRightInd/>
        <w:snapToGrid w:val="0"/>
        <w:spacing w:line="360" w:lineRule="exact"/>
        <w:ind w:left="840" w:leftChars="200" w:hangingChars="200"/>
        <w:textAlignment w:val="auto"/>
        <w:rPr>
          <w:rFonts w:hint="default" w:ascii="Times New Roman" w:hAnsi="Times New Roman" w:cs="Times New Roman" w:eastAsiaTheme="minorEastAsia"/>
          <w:bCs/>
          <w:szCs w:val="21"/>
        </w:rPr>
      </w:pPr>
      <w:r>
        <w:rPr>
          <w:rFonts w:hint="default" w:ascii="Times New Roman" w:hAnsi="Times New Roman" w:cs="Times New Roman" w:eastAsiaTheme="minorEastAsia"/>
          <w:bCs/>
          <w:szCs w:val="21"/>
        </w:rPr>
        <w:t>为公众提供产品声明或信息披露</w:t>
      </w:r>
      <w:r>
        <w:rPr>
          <w:rFonts w:hint="default" w:ascii="Times New Roman" w:hAnsi="Times New Roman" w:cs="Times New Roman" w:eastAsiaTheme="minorEastAsia"/>
          <w:bCs/>
          <w:szCs w:val="21"/>
          <w:lang w:val="en-US" w:eastAsia="zh-CN"/>
        </w:rPr>
        <w:t>时</w:t>
      </w:r>
      <w:r>
        <w:rPr>
          <w:rFonts w:hint="default" w:ascii="Times New Roman" w:hAnsi="Times New Roman" w:cs="Times New Roman" w:eastAsiaTheme="minorEastAsia"/>
          <w:bCs/>
          <w:szCs w:val="21"/>
        </w:rPr>
        <w:t>提供产品碳足迹结果；</w:t>
      </w:r>
    </w:p>
    <w:p>
      <w:pPr>
        <w:pStyle w:val="174"/>
        <w:keepNext w:val="0"/>
        <w:keepLines w:val="0"/>
        <w:pageBreakBefore w:val="0"/>
        <w:numPr>
          <w:ilvl w:val="0"/>
          <w:numId w:val="28"/>
        </w:numPr>
        <w:kinsoku/>
        <w:wordWrap/>
        <w:overflowPunct w:val="0"/>
        <w:topLinePunct w:val="0"/>
        <w:bidi w:val="0"/>
        <w:adjustRightInd/>
        <w:snapToGrid w:val="0"/>
        <w:spacing w:line="360" w:lineRule="exact"/>
        <w:ind w:left="840" w:leftChars="200" w:hangingChars="200"/>
        <w:textAlignment w:val="auto"/>
        <w:rPr>
          <w:rFonts w:hint="default" w:ascii="Times New Roman" w:hAnsi="Times New Roman" w:cs="Times New Roman" w:eastAsiaTheme="minorEastAsia"/>
          <w:bCs/>
          <w:szCs w:val="21"/>
          <w:lang w:val="en-US" w:eastAsia="zh-CN"/>
        </w:rPr>
      </w:pPr>
      <w:r>
        <w:rPr>
          <w:rFonts w:hint="default" w:ascii="Times New Roman" w:hAnsi="Times New Roman" w:cs="Times New Roman" w:eastAsiaTheme="minorEastAsia"/>
          <w:bCs/>
          <w:szCs w:val="21"/>
        </w:rPr>
        <w:t>分析比较同类开关柜（箱）产品的温室气体排放量，有助于构建绿色低碳供应链</w:t>
      </w:r>
      <w:r>
        <w:rPr>
          <w:rFonts w:hint="default" w:ascii="Times New Roman" w:hAnsi="Times New Roman" w:cs="Times New Roman" w:eastAsiaTheme="minorEastAsia"/>
          <w:bCs/>
          <w:szCs w:val="21"/>
          <w:lang w:eastAsia="zh-CN"/>
        </w:rPr>
        <w:t>；</w:t>
      </w:r>
    </w:p>
    <w:p>
      <w:pPr>
        <w:pStyle w:val="174"/>
        <w:keepNext w:val="0"/>
        <w:keepLines w:val="0"/>
        <w:pageBreakBefore w:val="0"/>
        <w:numPr>
          <w:ilvl w:val="0"/>
          <w:numId w:val="28"/>
        </w:numPr>
        <w:kinsoku/>
        <w:wordWrap/>
        <w:overflowPunct w:val="0"/>
        <w:topLinePunct w:val="0"/>
        <w:bidi w:val="0"/>
        <w:adjustRightInd/>
        <w:snapToGrid w:val="0"/>
        <w:spacing w:line="360" w:lineRule="exact"/>
        <w:ind w:left="840" w:leftChars="200" w:hangingChars="200"/>
        <w:textAlignment w:val="auto"/>
        <w:rPr>
          <w:rFonts w:hint="default" w:ascii="Times New Roman" w:hAnsi="Times New Roman" w:cs="Times New Roman" w:eastAsiaTheme="minorEastAsia"/>
          <w:bCs/>
          <w:szCs w:val="21"/>
        </w:rPr>
      </w:pPr>
      <w:r>
        <w:rPr>
          <w:rFonts w:hint="default" w:ascii="Times New Roman" w:hAnsi="Times New Roman" w:cs="Times New Roman" w:eastAsiaTheme="minorEastAsia"/>
          <w:bCs/>
          <w:szCs w:val="21"/>
        </w:rPr>
        <w:t>满足相关法规和认证要求。</w:t>
      </w:r>
    </w:p>
    <w:p>
      <w:pPr>
        <w:pStyle w:val="152"/>
        <w:spacing w:before="156" w:beforeLines="50" w:after="156" w:afterLines="50"/>
        <w:ind w:firstLine="0" w:firstLineChars="0"/>
        <w:outlineLvl w:val="2"/>
        <w:rPr>
          <w:rFonts w:hint="default" w:ascii="黑体" w:hAnsi="黑体" w:cs="Times New Roman"/>
          <w:color w:val="auto"/>
          <w:sz w:val="21"/>
          <w:szCs w:val="21"/>
          <w:lang w:val="en-US" w:eastAsia="zh-CN"/>
        </w:rPr>
      </w:pPr>
      <w:r>
        <w:rPr>
          <w:rFonts w:hint="default" w:ascii="黑体" w:hAnsi="黑体" w:cs="Times New Roman"/>
          <w:color w:val="auto"/>
          <w:sz w:val="21"/>
          <w:szCs w:val="21"/>
          <w:lang w:val="en-US" w:eastAsia="zh-CN"/>
        </w:rPr>
        <w:t>5.1.</w:t>
      </w:r>
      <w:r>
        <w:rPr>
          <w:rFonts w:hint="eastAsia" w:ascii="黑体" w:hAnsi="黑体" w:cs="Times New Roman"/>
          <w:color w:val="auto"/>
          <w:sz w:val="21"/>
          <w:szCs w:val="21"/>
          <w:lang w:val="en-US" w:eastAsia="zh-CN"/>
        </w:rPr>
        <w:t xml:space="preserve">2  </w:t>
      </w:r>
      <w:r>
        <w:rPr>
          <w:rFonts w:hint="default" w:ascii="黑体" w:hAnsi="黑体" w:cs="Times New Roman"/>
          <w:color w:val="auto"/>
          <w:sz w:val="21"/>
          <w:szCs w:val="21"/>
          <w:lang w:val="en-US" w:eastAsia="zh-CN"/>
        </w:rPr>
        <w:t>功能单位</w:t>
      </w:r>
    </w:p>
    <w:p>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default" w:ascii="Times New Roman" w:hAnsi="Times New Roman" w:eastAsia="宋体" w:cs="Times New Roman"/>
          <w:kern w:val="0"/>
          <w:szCs w:val="21"/>
        </w:rPr>
      </w:pPr>
      <w:r>
        <w:rPr>
          <w:rFonts w:hint="default" w:ascii="Times New Roman" w:hAnsi="Times New Roman" w:eastAsia="宋体" w:cs="Times New Roman"/>
          <w:kern w:val="0"/>
          <w:szCs w:val="21"/>
          <w:lang w:val="en-US" w:eastAsia="zh-CN"/>
        </w:rPr>
        <w:t>针对低压开关柜，本文件</w:t>
      </w:r>
      <w:r>
        <w:rPr>
          <w:rFonts w:hint="default" w:ascii="Times New Roman" w:hAnsi="Times New Roman" w:eastAsia="宋体" w:cs="Times New Roman"/>
          <w:kern w:val="0"/>
          <w:szCs w:val="21"/>
        </w:rPr>
        <w:t>以</w:t>
      </w:r>
      <w:r>
        <w:rPr>
          <w:rFonts w:hint="default" w:ascii="Times New Roman" w:hAnsi="Times New Roman" w:eastAsia="宋体" w:cs="Times New Roman"/>
          <w:kern w:val="0"/>
          <w:szCs w:val="21"/>
          <w:lang w:eastAsia="zh-CN"/>
        </w:rPr>
        <w:t>“</w:t>
      </w:r>
      <w:r>
        <w:rPr>
          <w:rFonts w:hint="default" w:ascii="Times New Roman" w:hAnsi="Times New Roman" w:eastAsia="宋体" w:cs="Times New Roman"/>
          <w:kern w:val="0"/>
          <w:szCs w:val="21"/>
        </w:rPr>
        <w:t>1</w:t>
      </w:r>
      <w:r>
        <w:rPr>
          <w:rFonts w:hint="default" w:ascii="Times New Roman" w:hAnsi="Times New Roman" w:eastAsia="宋体" w:cs="Times New Roman"/>
          <w:kern w:val="0"/>
          <w:szCs w:val="21"/>
          <w:lang w:val="en-US" w:eastAsia="zh-CN"/>
        </w:rPr>
        <w:t>台使用寿命为x年的</w:t>
      </w:r>
      <w:r>
        <w:rPr>
          <w:rFonts w:hint="default" w:ascii="Times New Roman" w:hAnsi="Times New Roman" w:eastAsia="宋体" w:cs="Times New Roman"/>
          <w:kern w:val="0"/>
          <w:szCs w:val="21"/>
        </w:rPr>
        <w:t>低压开关柜</w:t>
      </w:r>
      <w:r>
        <w:rPr>
          <w:rFonts w:hint="default" w:ascii="Times New Roman" w:hAnsi="Times New Roman" w:eastAsia="宋体" w:cs="Times New Roman"/>
          <w:kern w:val="0"/>
          <w:szCs w:val="21"/>
          <w:lang w:eastAsia="zh-CN"/>
        </w:rPr>
        <w:t>（</w:t>
      </w:r>
      <w:r>
        <w:rPr>
          <w:rFonts w:hint="default" w:ascii="Times New Roman" w:hAnsi="Times New Roman" w:eastAsia="宋体" w:cs="Times New Roman"/>
          <w:kern w:val="0"/>
          <w:szCs w:val="21"/>
        </w:rPr>
        <w:t>电压等级</w:t>
      </w:r>
      <w:r>
        <w:rPr>
          <w:rFonts w:hint="default" w:ascii="Times New Roman" w:hAnsi="Times New Roman" w:eastAsia="宋体" w:cs="Times New Roman"/>
          <w:kern w:val="0"/>
          <w:szCs w:val="21"/>
          <w:lang w:val="en-US" w:eastAsia="zh-CN"/>
        </w:rPr>
        <w:t xml:space="preserve">：xx </w:t>
      </w:r>
      <w:r>
        <w:rPr>
          <w:rFonts w:hint="default" w:ascii="Times New Roman" w:hAnsi="Times New Roman" w:eastAsia="宋体" w:cs="Times New Roman"/>
          <w:kern w:val="0"/>
          <w:szCs w:val="21"/>
        </w:rPr>
        <w:t>V</w:t>
      </w:r>
      <w:r>
        <w:rPr>
          <w:rFonts w:hint="default" w:ascii="Times New Roman" w:hAnsi="Times New Roman" w:eastAsia="宋体" w:cs="Times New Roman"/>
          <w:kern w:val="0"/>
          <w:szCs w:val="21"/>
          <w:lang w:eastAsia="zh-CN"/>
        </w:rPr>
        <w:t>，</w:t>
      </w:r>
      <w:r>
        <w:rPr>
          <w:rFonts w:hint="default" w:ascii="Times New Roman" w:hAnsi="Times New Roman" w:eastAsia="宋体" w:cs="Times New Roman"/>
          <w:kern w:val="0"/>
          <w:szCs w:val="21"/>
        </w:rPr>
        <w:t>型式</w:t>
      </w:r>
      <w:r>
        <w:rPr>
          <w:rFonts w:hint="default" w:ascii="Times New Roman" w:hAnsi="Times New Roman" w:eastAsia="宋体" w:cs="Times New Roman"/>
          <w:kern w:val="0"/>
          <w:szCs w:val="21"/>
          <w:lang w:eastAsia="zh-CN"/>
        </w:rPr>
        <w:t>：</w:t>
      </w:r>
      <w:r>
        <w:rPr>
          <w:rFonts w:hint="default" w:ascii="Times New Roman" w:hAnsi="Times New Roman" w:eastAsia="宋体" w:cs="Times New Roman"/>
          <w:kern w:val="0"/>
          <w:szCs w:val="21"/>
          <w:lang w:val="en-US" w:eastAsia="zh-CN"/>
        </w:rPr>
        <w:t>xx</w:t>
      </w:r>
      <w:r>
        <w:rPr>
          <w:rFonts w:hint="default" w:ascii="Times New Roman" w:hAnsi="Times New Roman" w:eastAsia="宋体" w:cs="Times New Roman"/>
          <w:kern w:val="0"/>
          <w:szCs w:val="21"/>
          <w:lang w:eastAsia="zh-CN"/>
        </w:rPr>
        <w:t>，</w:t>
      </w:r>
      <w:r>
        <w:rPr>
          <w:rFonts w:hint="default" w:ascii="Times New Roman" w:hAnsi="Times New Roman" w:eastAsia="宋体" w:cs="Times New Roman"/>
          <w:kern w:val="0"/>
          <w:szCs w:val="21"/>
        </w:rPr>
        <w:t>接线类型</w:t>
      </w:r>
      <w:r>
        <w:rPr>
          <w:rFonts w:hint="default" w:ascii="Times New Roman" w:hAnsi="Times New Roman" w:eastAsia="宋体" w:cs="Times New Roman"/>
          <w:kern w:val="0"/>
          <w:szCs w:val="21"/>
          <w:lang w:eastAsia="zh-CN"/>
        </w:rPr>
        <w:t>：</w:t>
      </w:r>
      <w:r>
        <w:rPr>
          <w:rFonts w:hint="default" w:ascii="Times New Roman" w:hAnsi="Times New Roman" w:eastAsia="宋体" w:cs="Times New Roman"/>
          <w:kern w:val="0"/>
          <w:szCs w:val="21"/>
          <w:lang w:val="en-US" w:eastAsia="zh-CN"/>
        </w:rPr>
        <w:t>xx</w:t>
      </w:r>
      <w:r>
        <w:rPr>
          <w:rFonts w:hint="default" w:ascii="Times New Roman" w:hAnsi="Times New Roman" w:eastAsia="宋体" w:cs="Times New Roman"/>
          <w:kern w:val="0"/>
          <w:szCs w:val="21"/>
          <w:lang w:eastAsia="zh-CN"/>
        </w:rPr>
        <w:t>，</w:t>
      </w:r>
      <w:r>
        <w:rPr>
          <w:rFonts w:hint="default" w:ascii="Times New Roman" w:hAnsi="Times New Roman" w:eastAsia="宋体" w:cs="Times New Roman"/>
          <w:kern w:val="0"/>
          <w:szCs w:val="21"/>
        </w:rPr>
        <w:t>额定电流</w:t>
      </w:r>
      <w:r>
        <w:rPr>
          <w:rFonts w:hint="default" w:ascii="Times New Roman" w:hAnsi="Times New Roman" w:eastAsia="宋体" w:cs="Times New Roman"/>
          <w:kern w:val="0"/>
          <w:szCs w:val="21"/>
          <w:lang w:eastAsia="zh-CN"/>
        </w:rPr>
        <w:t>：</w:t>
      </w:r>
      <w:r>
        <w:rPr>
          <w:rFonts w:hint="default" w:ascii="Times New Roman" w:hAnsi="Times New Roman" w:eastAsia="宋体" w:cs="Times New Roman"/>
          <w:kern w:val="0"/>
          <w:szCs w:val="21"/>
          <w:lang w:val="en-US" w:eastAsia="zh-CN"/>
        </w:rPr>
        <w:t>xx</w:t>
      </w:r>
      <w:r>
        <w:rPr>
          <w:rFonts w:hint="eastAsia" w:ascii="Times New Roman" w:hAnsi="Times New Roman" w:eastAsia="宋体" w:cs="Times New Roman"/>
          <w:kern w:val="0"/>
          <w:szCs w:val="21"/>
          <w:lang w:val="en-US" w:eastAsia="zh-CN"/>
        </w:rPr>
        <w:t xml:space="preserve"> A</w:t>
      </w:r>
      <w:r>
        <w:rPr>
          <w:rFonts w:hint="default" w:ascii="Times New Roman" w:hAnsi="Times New Roman" w:eastAsia="宋体" w:cs="Times New Roman"/>
          <w:kern w:val="0"/>
          <w:szCs w:val="21"/>
          <w:lang w:eastAsia="zh-CN"/>
        </w:rPr>
        <w:t>，</w:t>
      </w:r>
      <w:r>
        <w:rPr>
          <w:rFonts w:hint="default" w:ascii="Times New Roman" w:hAnsi="Times New Roman" w:eastAsia="宋体" w:cs="Times New Roman"/>
          <w:kern w:val="0"/>
          <w:szCs w:val="21"/>
        </w:rPr>
        <w:t>额定开断电流</w:t>
      </w:r>
      <w:r>
        <w:rPr>
          <w:rFonts w:hint="default" w:ascii="Times New Roman" w:hAnsi="Times New Roman" w:eastAsia="宋体" w:cs="Times New Roman"/>
          <w:kern w:val="0"/>
          <w:szCs w:val="21"/>
          <w:lang w:eastAsia="zh-CN"/>
        </w:rPr>
        <w:t>：</w:t>
      </w:r>
      <w:r>
        <w:rPr>
          <w:rFonts w:hint="default" w:ascii="Times New Roman" w:hAnsi="Times New Roman" w:eastAsia="宋体" w:cs="Times New Roman"/>
          <w:kern w:val="0"/>
          <w:szCs w:val="21"/>
          <w:lang w:val="en-US" w:eastAsia="zh-CN"/>
        </w:rPr>
        <w:t xml:space="preserve">xx </w:t>
      </w:r>
      <w:r>
        <w:rPr>
          <w:rFonts w:hint="default" w:ascii="Times New Roman" w:hAnsi="Times New Roman" w:eastAsia="宋体" w:cs="Times New Roman"/>
          <w:kern w:val="0"/>
          <w:szCs w:val="21"/>
        </w:rPr>
        <w:t>kA</w:t>
      </w:r>
      <w:r>
        <w:rPr>
          <w:rFonts w:hint="default" w:ascii="Times New Roman" w:hAnsi="Times New Roman" w:eastAsia="宋体" w:cs="Times New Roman"/>
          <w:kern w:val="0"/>
          <w:szCs w:val="21"/>
          <w:lang w:eastAsia="zh-CN"/>
        </w:rPr>
        <w:t>）</w:t>
      </w:r>
      <w:r>
        <w:rPr>
          <w:rFonts w:hint="default" w:ascii="Times New Roman" w:hAnsi="Times New Roman" w:eastAsia="宋体" w:cs="Times New Roman"/>
          <w:kern w:val="0"/>
          <w:szCs w:val="21"/>
          <w:lang w:val="en-US" w:eastAsia="zh-CN"/>
        </w:rPr>
        <w:t>”</w:t>
      </w:r>
      <w:r>
        <w:rPr>
          <w:rFonts w:hint="default" w:ascii="Times New Roman" w:hAnsi="Times New Roman" w:eastAsia="宋体" w:cs="Times New Roman"/>
          <w:kern w:val="0"/>
          <w:szCs w:val="21"/>
        </w:rPr>
        <w:t>作为功能单位，根据产品预估使用寿命、电压等级</w:t>
      </w:r>
      <w:r>
        <w:rPr>
          <w:rFonts w:hint="default" w:ascii="Times New Roman" w:hAnsi="Times New Roman" w:eastAsia="宋体" w:cs="Times New Roman"/>
          <w:kern w:val="0"/>
          <w:szCs w:val="21"/>
          <w:lang w:val="en-US" w:eastAsia="zh-CN"/>
        </w:rPr>
        <w:t>、</w:t>
      </w:r>
      <w:r>
        <w:rPr>
          <w:rFonts w:hint="default" w:ascii="Times New Roman" w:hAnsi="Times New Roman" w:eastAsia="宋体" w:cs="Times New Roman"/>
          <w:kern w:val="0"/>
          <w:szCs w:val="21"/>
        </w:rPr>
        <w:t>型式</w:t>
      </w:r>
      <w:r>
        <w:rPr>
          <w:rFonts w:hint="default" w:ascii="Times New Roman" w:hAnsi="Times New Roman" w:eastAsia="宋体" w:cs="Times New Roman"/>
          <w:kern w:val="0"/>
          <w:szCs w:val="21"/>
          <w:lang w:val="en-US" w:eastAsia="zh-CN"/>
        </w:rPr>
        <w:t>、</w:t>
      </w:r>
      <w:r>
        <w:rPr>
          <w:rFonts w:hint="default" w:ascii="Times New Roman" w:hAnsi="Times New Roman" w:eastAsia="宋体" w:cs="Times New Roman"/>
          <w:kern w:val="0"/>
          <w:szCs w:val="21"/>
        </w:rPr>
        <w:t>接线类型</w:t>
      </w:r>
      <w:r>
        <w:rPr>
          <w:rFonts w:hint="default" w:ascii="Times New Roman" w:hAnsi="Times New Roman" w:eastAsia="宋体" w:cs="Times New Roman"/>
          <w:kern w:val="0"/>
          <w:szCs w:val="21"/>
          <w:lang w:val="en-US" w:eastAsia="zh-CN"/>
        </w:rPr>
        <w:t>、</w:t>
      </w:r>
      <w:r>
        <w:rPr>
          <w:rFonts w:hint="default" w:ascii="Times New Roman" w:hAnsi="Times New Roman" w:eastAsia="宋体" w:cs="Times New Roman"/>
          <w:kern w:val="0"/>
          <w:szCs w:val="21"/>
        </w:rPr>
        <w:t>额定电流</w:t>
      </w:r>
      <w:r>
        <w:rPr>
          <w:rFonts w:hint="default" w:ascii="Times New Roman" w:hAnsi="Times New Roman" w:eastAsia="宋体" w:cs="Times New Roman"/>
          <w:kern w:val="0"/>
          <w:szCs w:val="21"/>
          <w:lang w:val="en-US" w:eastAsia="zh-CN"/>
        </w:rPr>
        <w:t>、</w:t>
      </w:r>
      <w:r>
        <w:rPr>
          <w:rFonts w:hint="default" w:ascii="Times New Roman" w:hAnsi="Times New Roman" w:eastAsia="宋体" w:cs="Times New Roman"/>
          <w:kern w:val="0"/>
          <w:szCs w:val="21"/>
        </w:rPr>
        <w:t>额定开断电流进行描述。</w:t>
      </w:r>
    </w:p>
    <w:p>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default" w:ascii="Times New Roman" w:hAnsi="Times New Roman" w:eastAsia="宋体" w:cs="Times New Roman"/>
          <w:kern w:val="0"/>
          <w:szCs w:val="21"/>
          <w:lang w:val="en-US" w:eastAsia="zh-CN"/>
        </w:rPr>
      </w:pPr>
      <w:r>
        <w:rPr>
          <w:rFonts w:hint="default" w:ascii="Times New Roman" w:hAnsi="Times New Roman" w:eastAsia="宋体" w:cs="Times New Roman"/>
          <w:kern w:val="0"/>
          <w:szCs w:val="21"/>
          <w:lang w:val="en-US" w:eastAsia="zh-CN"/>
        </w:rPr>
        <w:t>示例：</w:t>
      </w:r>
      <w:r>
        <w:rPr>
          <w:rFonts w:hint="default" w:ascii="Times New Roman" w:hAnsi="Times New Roman" w:eastAsia="宋体" w:cs="Times New Roman"/>
          <w:kern w:val="0"/>
          <w:szCs w:val="21"/>
        </w:rPr>
        <w:t>1</w:t>
      </w:r>
      <w:r>
        <w:rPr>
          <w:rFonts w:hint="default" w:ascii="Times New Roman" w:hAnsi="Times New Roman" w:eastAsia="宋体" w:cs="Times New Roman"/>
          <w:kern w:val="0"/>
          <w:szCs w:val="21"/>
          <w:lang w:val="en-US" w:eastAsia="zh-CN"/>
        </w:rPr>
        <w:t>台使用寿命为10年的</w:t>
      </w:r>
      <w:r>
        <w:rPr>
          <w:rFonts w:hint="default" w:ascii="Times New Roman" w:hAnsi="Times New Roman" w:eastAsia="宋体" w:cs="Times New Roman"/>
          <w:kern w:val="0"/>
          <w:szCs w:val="21"/>
        </w:rPr>
        <w:t>低压开关柜</w:t>
      </w:r>
      <w:r>
        <w:rPr>
          <w:rFonts w:hint="default" w:ascii="Times New Roman" w:hAnsi="Times New Roman" w:eastAsia="宋体" w:cs="Times New Roman"/>
          <w:kern w:val="0"/>
          <w:szCs w:val="21"/>
          <w:lang w:eastAsia="zh-CN"/>
        </w:rPr>
        <w:t>（</w:t>
      </w:r>
      <w:r>
        <w:rPr>
          <w:rFonts w:hint="default" w:ascii="Times New Roman" w:hAnsi="Times New Roman" w:eastAsia="宋体" w:cs="Times New Roman"/>
          <w:kern w:val="0"/>
          <w:szCs w:val="21"/>
        </w:rPr>
        <w:t>电压等级</w:t>
      </w:r>
      <w:r>
        <w:rPr>
          <w:rFonts w:hint="default" w:ascii="Times New Roman" w:hAnsi="Times New Roman" w:eastAsia="宋体" w:cs="Times New Roman"/>
          <w:kern w:val="0"/>
          <w:szCs w:val="21"/>
          <w:lang w:eastAsia="zh-CN"/>
        </w:rPr>
        <w:t>：</w:t>
      </w:r>
      <w:r>
        <w:rPr>
          <w:rFonts w:hint="default" w:ascii="Times New Roman" w:hAnsi="Times New Roman" w:eastAsia="宋体" w:cs="Times New Roman"/>
          <w:kern w:val="0"/>
          <w:szCs w:val="21"/>
        </w:rPr>
        <w:t>AC380</w:t>
      </w:r>
      <w:r>
        <w:rPr>
          <w:rFonts w:hint="default" w:ascii="Times New Roman" w:hAnsi="Times New Roman" w:eastAsia="宋体" w:cs="Times New Roman"/>
          <w:kern w:val="0"/>
          <w:szCs w:val="21"/>
          <w:lang w:val="en-US" w:eastAsia="zh-CN"/>
        </w:rPr>
        <w:t xml:space="preserve"> </w:t>
      </w:r>
      <w:r>
        <w:rPr>
          <w:rFonts w:hint="default" w:ascii="Times New Roman" w:hAnsi="Times New Roman" w:eastAsia="宋体" w:cs="Times New Roman"/>
          <w:kern w:val="0"/>
          <w:szCs w:val="21"/>
        </w:rPr>
        <w:t>V</w:t>
      </w:r>
      <w:r>
        <w:rPr>
          <w:rFonts w:hint="default" w:ascii="Times New Roman" w:hAnsi="Times New Roman" w:eastAsia="宋体" w:cs="Times New Roman"/>
          <w:kern w:val="0"/>
          <w:szCs w:val="21"/>
          <w:lang w:eastAsia="zh-CN"/>
        </w:rPr>
        <w:t>，</w:t>
      </w:r>
      <w:r>
        <w:rPr>
          <w:rFonts w:hint="default" w:ascii="Times New Roman" w:hAnsi="Times New Roman" w:eastAsia="宋体" w:cs="Times New Roman"/>
          <w:kern w:val="0"/>
          <w:szCs w:val="21"/>
        </w:rPr>
        <w:t>型式</w:t>
      </w:r>
      <w:r>
        <w:rPr>
          <w:rFonts w:hint="default" w:ascii="Times New Roman" w:hAnsi="Times New Roman" w:eastAsia="宋体" w:cs="Times New Roman"/>
          <w:kern w:val="0"/>
          <w:szCs w:val="21"/>
          <w:lang w:eastAsia="zh-CN"/>
        </w:rPr>
        <w:t>：</w:t>
      </w:r>
      <w:r>
        <w:rPr>
          <w:rFonts w:hint="default" w:ascii="Times New Roman" w:hAnsi="Times New Roman" w:eastAsia="宋体" w:cs="Times New Roman"/>
          <w:kern w:val="0"/>
          <w:szCs w:val="21"/>
        </w:rPr>
        <w:t>固定式</w:t>
      </w:r>
      <w:r>
        <w:rPr>
          <w:rFonts w:hint="default" w:ascii="Times New Roman" w:hAnsi="Times New Roman" w:eastAsia="宋体" w:cs="Times New Roman"/>
          <w:kern w:val="0"/>
          <w:szCs w:val="21"/>
          <w:lang w:eastAsia="zh-CN"/>
        </w:rPr>
        <w:t>，</w:t>
      </w:r>
      <w:r>
        <w:rPr>
          <w:rFonts w:hint="default" w:ascii="Times New Roman" w:hAnsi="Times New Roman" w:eastAsia="宋体" w:cs="Times New Roman"/>
          <w:kern w:val="0"/>
          <w:szCs w:val="21"/>
        </w:rPr>
        <w:t>接线类型</w:t>
      </w:r>
      <w:r>
        <w:rPr>
          <w:rFonts w:hint="default" w:ascii="Times New Roman" w:hAnsi="Times New Roman" w:eastAsia="宋体" w:cs="Times New Roman"/>
          <w:kern w:val="0"/>
          <w:szCs w:val="21"/>
          <w:lang w:eastAsia="zh-CN"/>
        </w:rPr>
        <w:t>：</w:t>
      </w:r>
      <w:r>
        <w:rPr>
          <w:rFonts w:hint="default" w:ascii="Times New Roman" w:hAnsi="Times New Roman" w:eastAsia="宋体" w:cs="Times New Roman"/>
          <w:kern w:val="0"/>
          <w:szCs w:val="21"/>
        </w:rPr>
        <w:t>馈线</w:t>
      </w:r>
      <w:r>
        <w:rPr>
          <w:rFonts w:hint="default" w:ascii="Times New Roman" w:hAnsi="Times New Roman" w:eastAsia="宋体" w:cs="Times New Roman"/>
          <w:kern w:val="0"/>
          <w:szCs w:val="21"/>
          <w:lang w:eastAsia="zh-CN"/>
        </w:rPr>
        <w:t>，</w:t>
      </w:r>
      <w:r>
        <w:rPr>
          <w:rFonts w:hint="default" w:ascii="Times New Roman" w:hAnsi="Times New Roman" w:eastAsia="宋体" w:cs="Times New Roman"/>
          <w:kern w:val="0"/>
          <w:szCs w:val="21"/>
        </w:rPr>
        <w:t>额定电流</w:t>
      </w:r>
      <w:r>
        <w:rPr>
          <w:rFonts w:hint="default" w:ascii="Times New Roman" w:hAnsi="Times New Roman" w:eastAsia="宋体" w:cs="Times New Roman"/>
          <w:kern w:val="0"/>
          <w:szCs w:val="21"/>
          <w:lang w:eastAsia="zh-CN"/>
        </w:rPr>
        <w:t>：</w:t>
      </w:r>
      <w:r>
        <w:rPr>
          <w:rFonts w:hint="default" w:ascii="Times New Roman" w:hAnsi="Times New Roman" w:eastAsia="宋体" w:cs="Times New Roman"/>
          <w:kern w:val="0"/>
          <w:szCs w:val="21"/>
        </w:rPr>
        <w:t>630</w:t>
      </w:r>
      <w:r>
        <w:rPr>
          <w:rFonts w:hint="default" w:ascii="Times New Roman" w:hAnsi="Times New Roman" w:eastAsia="宋体" w:cs="Times New Roman"/>
          <w:kern w:val="0"/>
          <w:szCs w:val="21"/>
          <w:lang w:val="en-US" w:eastAsia="zh-CN"/>
        </w:rPr>
        <w:t xml:space="preserve"> </w:t>
      </w:r>
      <w:r>
        <w:rPr>
          <w:rFonts w:hint="default" w:ascii="Times New Roman" w:hAnsi="Times New Roman" w:eastAsia="宋体" w:cs="Times New Roman"/>
          <w:kern w:val="0"/>
          <w:szCs w:val="21"/>
        </w:rPr>
        <w:t>A</w:t>
      </w:r>
      <w:r>
        <w:rPr>
          <w:rFonts w:hint="default" w:ascii="Times New Roman" w:hAnsi="Times New Roman" w:eastAsia="宋体" w:cs="Times New Roman"/>
          <w:kern w:val="0"/>
          <w:szCs w:val="21"/>
          <w:lang w:eastAsia="zh-CN"/>
        </w:rPr>
        <w:t>，</w:t>
      </w:r>
      <w:r>
        <w:rPr>
          <w:rFonts w:hint="default" w:ascii="Times New Roman" w:hAnsi="Times New Roman" w:eastAsia="宋体" w:cs="Times New Roman"/>
          <w:kern w:val="0"/>
          <w:szCs w:val="21"/>
        </w:rPr>
        <w:t>额定开断电流</w:t>
      </w:r>
      <w:r>
        <w:rPr>
          <w:rFonts w:hint="default" w:ascii="Times New Roman" w:hAnsi="Times New Roman" w:eastAsia="宋体" w:cs="Times New Roman"/>
          <w:kern w:val="0"/>
          <w:szCs w:val="21"/>
          <w:lang w:eastAsia="zh-CN"/>
        </w:rPr>
        <w:t>：</w:t>
      </w:r>
      <w:r>
        <w:rPr>
          <w:rFonts w:hint="default" w:ascii="Times New Roman" w:hAnsi="Times New Roman" w:eastAsia="宋体" w:cs="Times New Roman"/>
          <w:kern w:val="0"/>
          <w:szCs w:val="21"/>
        </w:rPr>
        <w:t>35</w:t>
      </w:r>
      <w:r>
        <w:rPr>
          <w:rFonts w:hint="default" w:ascii="Times New Roman" w:hAnsi="Times New Roman" w:eastAsia="宋体" w:cs="Times New Roman"/>
          <w:kern w:val="0"/>
          <w:szCs w:val="21"/>
          <w:lang w:val="en-US" w:eastAsia="zh-CN"/>
        </w:rPr>
        <w:t xml:space="preserve"> </w:t>
      </w:r>
      <w:r>
        <w:rPr>
          <w:rFonts w:hint="default" w:ascii="Times New Roman" w:hAnsi="Times New Roman" w:eastAsia="宋体" w:cs="Times New Roman"/>
          <w:kern w:val="0"/>
          <w:szCs w:val="21"/>
        </w:rPr>
        <w:t>kA</w:t>
      </w:r>
      <w:r>
        <w:rPr>
          <w:rFonts w:hint="default" w:ascii="Times New Roman" w:hAnsi="Times New Roman" w:eastAsia="宋体" w:cs="Times New Roman"/>
          <w:kern w:val="0"/>
          <w:szCs w:val="21"/>
          <w:lang w:eastAsia="zh-CN"/>
        </w:rPr>
        <w:t>）。</w:t>
      </w:r>
    </w:p>
    <w:p>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default" w:ascii="Times New Roman" w:hAnsi="Times New Roman" w:eastAsia="宋体" w:cs="Times New Roman"/>
          <w:kern w:val="0"/>
          <w:szCs w:val="21"/>
          <w:lang w:eastAsia="zh-CN"/>
        </w:rPr>
      </w:pPr>
      <w:r>
        <w:rPr>
          <w:rFonts w:hint="default" w:ascii="Times New Roman" w:hAnsi="Times New Roman" w:eastAsia="宋体" w:cs="Times New Roman"/>
          <w:kern w:val="0"/>
          <w:szCs w:val="21"/>
          <w:lang w:val="en-US" w:eastAsia="zh-CN"/>
        </w:rPr>
        <w:t>针对高压开关柜，本文件</w:t>
      </w:r>
      <w:r>
        <w:rPr>
          <w:rFonts w:hint="default" w:ascii="Times New Roman" w:hAnsi="Times New Roman" w:eastAsia="宋体" w:cs="Times New Roman"/>
          <w:kern w:val="0"/>
          <w:szCs w:val="21"/>
        </w:rPr>
        <w:t>以</w:t>
      </w:r>
      <w:r>
        <w:rPr>
          <w:rFonts w:hint="default" w:ascii="Times New Roman" w:hAnsi="Times New Roman" w:eastAsia="宋体" w:cs="Times New Roman"/>
          <w:kern w:val="0"/>
          <w:szCs w:val="21"/>
          <w:lang w:eastAsia="zh-CN"/>
        </w:rPr>
        <w:t>“</w:t>
      </w:r>
      <w:r>
        <w:rPr>
          <w:rFonts w:hint="default" w:ascii="Times New Roman" w:hAnsi="Times New Roman" w:eastAsia="宋体" w:cs="Times New Roman"/>
          <w:kern w:val="0"/>
          <w:szCs w:val="21"/>
          <w:lang w:val="en-US" w:eastAsia="zh-CN"/>
        </w:rPr>
        <w:t>1台使用寿命为x年的高</w:t>
      </w:r>
      <w:r>
        <w:rPr>
          <w:rFonts w:hint="default" w:ascii="Times New Roman" w:hAnsi="Times New Roman" w:eastAsia="宋体" w:cs="Times New Roman"/>
          <w:kern w:val="0"/>
          <w:szCs w:val="21"/>
        </w:rPr>
        <w:t>压开关柜</w:t>
      </w:r>
      <w:r>
        <w:rPr>
          <w:rFonts w:hint="default" w:ascii="Times New Roman" w:hAnsi="Times New Roman" w:eastAsia="宋体" w:cs="Times New Roman"/>
          <w:kern w:val="0"/>
          <w:szCs w:val="21"/>
          <w:lang w:val="en-US" w:eastAsia="zh-CN"/>
        </w:rPr>
        <w:t>（电压等级：x kV，类型：x，柜型：x，额定电流：x A，额定开断电流：x kA，断路器灭弧介质：x）”</w:t>
      </w:r>
      <w:r>
        <w:rPr>
          <w:rFonts w:hint="default" w:ascii="Times New Roman" w:hAnsi="Times New Roman" w:eastAsia="宋体" w:cs="Times New Roman"/>
          <w:kern w:val="0"/>
          <w:szCs w:val="21"/>
        </w:rPr>
        <w:t>作为功能单位</w:t>
      </w:r>
      <w:r>
        <w:rPr>
          <w:rFonts w:hint="default" w:ascii="Times New Roman" w:hAnsi="Times New Roman" w:eastAsia="宋体" w:cs="Times New Roman"/>
          <w:kern w:val="0"/>
          <w:szCs w:val="21"/>
          <w:lang w:val="en-US" w:eastAsia="zh-CN"/>
        </w:rPr>
        <w:t>，</w:t>
      </w:r>
      <w:r>
        <w:rPr>
          <w:rFonts w:hint="default" w:ascii="Times New Roman" w:hAnsi="Times New Roman" w:eastAsia="宋体" w:cs="Times New Roman"/>
          <w:kern w:val="0"/>
          <w:szCs w:val="21"/>
        </w:rPr>
        <w:t>根据产品预估使用寿命、电压等级</w:t>
      </w:r>
      <w:r>
        <w:rPr>
          <w:rFonts w:hint="default" w:ascii="Times New Roman" w:hAnsi="Times New Roman" w:eastAsia="宋体" w:cs="Times New Roman"/>
          <w:kern w:val="0"/>
          <w:szCs w:val="21"/>
          <w:lang w:val="en-US" w:eastAsia="zh-CN"/>
        </w:rPr>
        <w:t>、类型、柜型、额定电流、</w:t>
      </w:r>
      <w:r>
        <w:rPr>
          <w:rFonts w:hint="default" w:ascii="Times New Roman" w:hAnsi="Times New Roman" w:eastAsia="宋体" w:cs="Times New Roman"/>
          <w:kern w:val="0"/>
          <w:szCs w:val="21"/>
        </w:rPr>
        <w:t>额定开断电流</w:t>
      </w:r>
      <w:r>
        <w:rPr>
          <w:rFonts w:hint="default" w:ascii="Times New Roman" w:hAnsi="Times New Roman" w:eastAsia="宋体" w:cs="Times New Roman"/>
          <w:kern w:val="0"/>
          <w:szCs w:val="21"/>
          <w:lang w:val="en-US" w:eastAsia="zh-CN"/>
        </w:rPr>
        <w:t>、断路器灭弧介质</w:t>
      </w:r>
      <w:r>
        <w:rPr>
          <w:rFonts w:hint="default" w:ascii="Times New Roman" w:hAnsi="Times New Roman" w:eastAsia="宋体" w:cs="Times New Roman"/>
          <w:kern w:val="0"/>
          <w:szCs w:val="21"/>
        </w:rPr>
        <w:t>进行描述</w:t>
      </w:r>
      <w:r>
        <w:rPr>
          <w:rFonts w:hint="default" w:ascii="Times New Roman" w:hAnsi="Times New Roman" w:eastAsia="宋体" w:cs="Times New Roman"/>
          <w:kern w:val="0"/>
          <w:szCs w:val="21"/>
          <w:lang w:eastAsia="zh-CN"/>
        </w:rPr>
        <w:t>。</w:t>
      </w:r>
    </w:p>
    <w:p>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kern w:val="0"/>
          <w:szCs w:val="21"/>
          <w:lang w:val="en-US" w:eastAsia="zh-CN"/>
        </w:rPr>
        <w:t>示例：一台使用寿命为20年的高压开关柜（电压等级：AC10 kV，类型：分段断路器柜，柜型：中置式，额定电流：2000 A，额定开断</w:t>
      </w:r>
      <w:r>
        <w:rPr>
          <w:rFonts w:hint="default" w:ascii="Times New Roman" w:hAnsi="Times New Roman" w:eastAsia="宋体" w:cs="Times New Roman"/>
          <w:color w:val="auto"/>
          <w:kern w:val="0"/>
          <w:szCs w:val="21"/>
          <w:lang w:val="en-US" w:eastAsia="zh-CN"/>
        </w:rPr>
        <w:t>电流：31.5 kA，断路器灭弧介质：真空）</w:t>
      </w:r>
    </w:p>
    <w:p>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lang w:val="en-US" w:eastAsia="zh-CN"/>
        </w:rPr>
        <w:t>针对环网柜，本文件</w:t>
      </w:r>
      <w:r>
        <w:rPr>
          <w:rFonts w:hint="default" w:ascii="Times New Roman" w:hAnsi="Times New Roman" w:eastAsia="宋体" w:cs="Times New Roman"/>
          <w:color w:val="auto"/>
          <w:kern w:val="0"/>
          <w:szCs w:val="21"/>
        </w:rPr>
        <w:t>以</w:t>
      </w:r>
      <w:r>
        <w:rPr>
          <w:rFonts w:hint="default" w:ascii="Times New Roman" w:hAnsi="Times New Roman" w:eastAsia="宋体" w:cs="Times New Roman"/>
          <w:color w:val="auto"/>
          <w:kern w:val="0"/>
          <w:szCs w:val="21"/>
          <w:lang w:eastAsia="zh-CN"/>
        </w:rPr>
        <w:t>“</w:t>
      </w:r>
      <w:r>
        <w:rPr>
          <w:rFonts w:hint="default" w:ascii="Times New Roman" w:hAnsi="Times New Roman" w:eastAsia="宋体" w:cs="Times New Roman"/>
          <w:color w:val="auto"/>
          <w:kern w:val="0"/>
          <w:szCs w:val="21"/>
          <w:lang w:val="en-US" w:eastAsia="zh-CN"/>
        </w:rPr>
        <w:t>1台使用寿命为x年的环网</w:t>
      </w:r>
      <w:r>
        <w:rPr>
          <w:rFonts w:hint="default" w:ascii="Times New Roman" w:hAnsi="Times New Roman" w:eastAsia="宋体" w:cs="Times New Roman"/>
          <w:color w:val="auto"/>
          <w:kern w:val="0"/>
          <w:szCs w:val="21"/>
        </w:rPr>
        <w:t>柜</w:t>
      </w:r>
      <w:r>
        <w:rPr>
          <w:rFonts w:hint="default" w:ascii="Times New Roman" w:hAnsi="Times New Roman" w:eastAsia="宋体" w:cs="Times New Roman"/>
          <w:color w:val="auto"/>
          <w:kern w:val="0"/>
          <w:szCs w:val="21"/>
          <w:lang w:val="en-US" w:eastAsia="zh-CN"/>
        </w:rPr>
        <w:t>（电压等级：x kV，额定电流：x A，回路描述：x，绝缘形式：x，型号：x）”</w:t>
      </w:r>
      <w:r>
        <w:rPr>
          <w:rFonts w:hint="default" w:ascii="Times New Roman" w:hAnsi="Times New Roman" w:eastAsia="宋体" w:cs="Times New Roman"/>
          <w:color w:val="auto"/>
          <w:kern w:val="0"/>
          <w:szCs w:val="21"/>
        </w:rPr>
        <w:t>作为功能单位</w:t>
      </w:r>
      <w:r>
        <w:rPr>
          <w:rFonts w:hint="default" w:ascii="Times New Roman" w:hAnsi="Times New Roman" w:eastAsia="宋体" w:cs="Times New Roman"/>
          <w:color w:val="auto"/>
          <w:kern w:val="0"/>
          <w:szCs w:val="21"/>
          <w:lang w:val="en-US" w:eastAsia="zh-CN"/>
        </w:rPr>
        <w:t>，</w:t>
      </w:r>
      <w:r>
        <w:rPr>
          <w:rFonts w:hint="default" w:ascii="Times New Roman" w:hAnsi="Times New Roman" w:eastAsia="宋体" w:cs="Times New Roman"/>
          <w:color w:val="auto"/>
          <w:kern w:val="0"/>
          <w:szCs w:val="21"/>
        </w:rPr>
        <w:t>根据产品预估使用寿命、电压等级</w:t>
      </w:r>
      <w:r>
        <w:rPr>
          <w:rFonts w:hint="default" w:ascii="Times New Roman" w:hAnsi="Times New Roman" w:eastAsia="宋体" w:cs="Times New Roman"/>
          <w:color w:val="auto"/>
          <w:kern w:val="0"/>
          <w:szCs w:val="21"/>
          <w:lang w:val="en-US" w:eastAsia="zh-CN"/>
        </w:rPr>
        <w:t>、</w:t>
      </w:r>
      <w:r>
        <w:rPr>
          <w:rFonts w:hint="default" w:ascii="Times New Roman" w:hAnsi="Times New Roman" w:eastAsia="宋体" w:cs="Times New Roman"/>
          <w:color w:val="auto"/>
          <w:kern w:val="0"/>
          <w:szCs w:val="21"/>
        </w:rPr>
        <w:t>额定电流</w:t>
      </w:r>
      <w:r>
        <w:rPr>
          <w:rFonts w:hint="default" w:ascii="Times New Roman" w:hAnsi="Times New Roman" w:eastAsia="宋体" w:cs="Times New Roman"/>
          <w:color w:val="auto"/>
          <w:kern w:val="0"/>
          <w:szCs w:val="21"/>
          <w:lang w:val="en-US" w:eastAsia="zh-CN"/>
        </w:rPr>
        <w:t>、回路描述、绝缘形式、型号</w:t>
      </w:r>
      <w:r>
        <w:rPr>
          <w:rFonts w:hint="default" w:ascii="Times New Roman" w:hAnsi="Times New Roman" w:eastAsia="宋体" w:cs="Times New Roman"/>
          <w:color w:val="auto"/>
          <w:kern w:val="0"/>
          <w:szCs w:val="21"/>
        </w:rPr>
        <w:t>进行描述</w:t>
      </w:r>
      <w:r>
        <w:rPr>
          <w:rFonts w:hint="default" w:ascii="Times New Roman" w:hAnsi="Times New Roman" w:eastAsia="宋体" w:cs="Times New Roman"/>
          <w:color w:val="auto"/>
          <w:kern w:val="0"/>
          <w:szCs w:val="21"/>
          <w:lang w:eastAsia="zh-CN"/>
        </w:rPr>
        <w:t>。</w:t>
      </w:r>
    </w:p>
    <w:p>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default" w:ascii="Times New Roman" w:hAnsi="Times New Roman" w:eastAsia="宋体" w:cs="Times New Roman"/>
          <w:kern w:val="0"/>
          <w:szCs w:val="21"/>
        </w:rPr>
      </w:pPr>
      <w:r>
        <w:rPr>
          <w:rFonts w:hint="default" w:ascii="Times New Roman" w:hAnsi="Times New Roman" w:eastAsia="宋体" w:cs="Times New Roman"/>
          <w:color w:val="auto"/>
          <w:kern w:val="0"/>
          <w:szCs w:val="21"/>
          <w:lang w:val="en-US" w:eastAsia="zh-CN"/>
        </w:rPr>
        <w:t>示例：一台使用寿命</w:t>
      </w:r>
      <w:r>
        <w:rPr>
          <w:rFonts w:hint="default" w:ascii="Times New Roman" w:hAnsi="Times New Roman" w:eastAsia="宋体" w:cs="Times New Roman"/>
          <w:kern w:val="0"/>
          <w:szCs w:val="21"/>
          <w:lang w:val="en-US" w:eastAsia="zh-CN"/>
        </w:rPr>
        <w:t>为</w:t>
      </w:r>
      <w:r>
        <w:rPr>
          <w:rFonts w:hint="default" w:ascii="Times New Roman" w:hAnsi="Times New Roman" w:eastAsia="宋体" w:cs="Times New Roman"/>
          <w:color w:val="auto"/>
          <w:kern w:val="0"/>
          <w:szCs w:val="21"/>
          <w:lang w:val="en-US" w:eastAsia="zh-CN"/>
        </w:rPr>
        <w:t>20年的环网柜（电压等级：AC10 kV</w:t>
      </w:r>
      <w:r>
        <w:rPr>
          <w:rFonts w:hint="default" w:ascii="Times New Roman" w:hAnsi="Times New Roman" w:eastAsia="宋体" w:cs="Times New Roman"/>
          <w:kern w:val="0"/>
          <w:szCs w:val="21"/>
          <w:lang w:val="en-US" w:eastAsia="zh-CN"/>
        </w:rPr>
        <w:t>，额定电流：630 A，回路描述：C，绝缘形式：SF</w:t>
      </w:r>
      <w:r>
        <w:rPr>
          <w:rFonts w:hint="default" w:ascii="Times New Roman" w:hAnsi="Times New Roman" w:eastAsia="宋体" w:cs="Times New Roman"/>
          <w:kern w:val="0"/>
          <w:szCs w:val="21"/>
          <w:vertAlign w:val="subscript"/>
          <w:lang w:val="en-US" w:eastAsia="zh-CN"/>
        </w:rPr>
        <w:t>6</w:t>
      </w:r>
      <w:r>
        <w:rPr>
          <w:rFonts w:hint="default" w:ascii="Times New Roman" w:hAnsi="Times New Roman" w:eastAsia="宋体" w:cs="Times New Roman"/>
          <w:kern w:val="0"/>
          <w:szCs w:val="21"/>
          <w:lang w:val="en-US" w:eastAsia="zh-CN"/>
        </w:rPr>
        <w:t>，型号：Safe</w:t>
      </w:r>
      <w:r>
        <w:rPr>
          <w:rFonts w:hint="default" w:ascii="Times New Roman" w:hAnsi="Times New Roman" w:eastAsia="宋体" w:cs="Times New Roman"/>
          <w:kern w:val="0"/>
          <w:szCs w:val="21"/>
        </w:rPr>
        <w:t>1</w:t>
      </w:r>
      <w:r>
        <w:rPr>
          <w:rFonts w:hint="default" w:ascii="Times New Roman" w:hAnsi="Times New Roman" w:eastAsia="宋体" w:cs="Times New Roman"/>
          <w:kern w:val="0"/>
          <w:szCs w:val="21"/>
          <w:lang w:eastAsia="zh-CN"/>
        </w:rPr>
        <w:t>）</w:t>
      </w:r>
      <w:r>
        <w:rPr>
          <w:rFonts w:hint="default" w:ascii="Times New Roman" w:hAnsi="Times New Roman" w:eastAsia="宋体" w:cs="Times New Roman"/>
          <w:kern w:val="0"/>
          <w:szCs w:val="21"/>
        </w:rPr>
        <w:t>。</w:t>
      </w:r>
    </w:p>
    <w:p>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default" w:ascii="Times New Roman" w:hAnsi="Times New Roman" w:eastAsia="宋体" w:cs="Times New Roman"/>
          <w:kern w:val="0"/>
          <w:szCs w:val="21"/>
        </w:rPr>
      </w:pPr>
      <w:r>
        <w:rPr>
          <w:rFonts w:hint="default" w:ascii="Times New Roman" w:hAnsi="Times New Roman" w:eastAsia="宋体" w:cs="Times New Roman"/>
          <w:kern w:val="0"/>
          <w:szCs w:val="21"/>
          <w:lang w:val="en-US" w:eastAsia="zh-CN"/>
        </w:rPr>
        <w:t>针对环网箱，本文件</w:t>
      </w:r>
      <w:r>
        <w:rPr>
          <w:rFonts w:hint="default" w:ascii="Times New Roman" w:hAnsi="Times New Roman" w:eastAsia="宋体" w:cs="Times New Roman"/>
          <w:kern w:val="0"/>
          <w:szCs w:val="21"/>
        </w:rPr>
        <w:t>以</w:t>
      </w:r>
      <w:r>
        <w:rPr>
          <w:rFonts w:hint="default" w:ascii="Times New Roman" w:hAnsi="Times New Roman" w:eastAsia="宋体" w:cs="Times New Roman"/>
          <w:kern w:val="0"/>
          <w:szCs w:val="21"/>
          <w:lang w:eastAsia="zh-CN"/>
        </w:rPr>
        <w:t>“</w:t>
      </w:r>
      <w:r>
        <w:rPr>
          <w:rFonts w:hint="default" w:ascii="Times New Roman" w:hAnsi="Times New Roman" w:eastAsia="宋体" w:cs="Times New Roman"/>
          <w:kern w:val="0"/>
          <w:szCs w:val="21"/>
          <w:lang w:val="en-US" w:eastAsia="zh-CN"/>
        </w:rPr>
        <w:t>一台使用寿命为xx年的</w:t>
      </w:r>
      <w:r>
        <w:rPr>
          <w:rFonts w:hint="default" w:ascii="Times New Roman" w:hAnsi="Times New Roman" w:eastAsia="宋体" w:cs="Times New Roman"/>
          <w:kern w:val="0"/>
          <w:szCs w:val="21"/>
        </w:rPr>
        <w:t>环网箱</w:t>
      </w:r>
      <w:r>
        <w:rPr>
          <w:rFonts w:hint="default" w:ascii="Times New Roman" w:hAnsi="Times New Roman" w:eastAsia="宋体" w:cs="Times New Roman"/>
          <w:kern w:val="0"/>
          <w:szCs w:val="21"/>
          <w:lang w:eastAsia="zh-CN"/>
        </w:rPr>
        <w:t>（</w:t>
      </w:r>
      <w:r>
        <w:rPr>
          <w:rFonts w:hint="default" w:ascii="Times New Roman" w:hAnsi="Times New Roman" w:eastAsia="宋体" w:cs="Times New Roman"/>
          <w:kern w:val="0"/>
          <w:szCs w:val="21"/>
        </w:rPr>
        <w:t>电压等级</w:t>
      </w:r>
      <w:r>
        <w:rPr>
          <w:rFonts w:hint="default" w:ascii="Times New Roman" w:hAnsi="Times New Roman" w:eastAsia="宋体" w:cs="Times New Roman"/>
          <w:kern w:val="0"/>
          <w:szCs w:val="21"/>
          <w:lang w:val="en-US" w:eastAsia="zh-CN"/>
        </w:rPr>
        <w:t>：</w:t>
      </w:r>
      <w:r>
        <w:rPr>
          <w:rFonts w:hint="default" w:ascii="Times New Roman" w:hAnsi="Times New Roman" w:eastAsia="宋体" w:cs="Times New Roman"/>
          <w:kern w:val="0"/>
          <w:szCs w:val="21"/>
        </w:rPr>
        <w:t>AC</w:t>
      </w:r>
      <w:r>
        <w:rPr>
          <w:rFonts w:hint="default" w:ascii="Times New Roman" w:hAnsi="Times New Roman" w:eastAsia="宋体" w:cs="Times New Roman"/>
          <w:kern w:val="0"/>
          <w:szCs w:val="21"/>
          <w:lang w:val="en-US" w:eastAsia="zh-CN"/>
        </w:rPr>
        <w:t xml:space="preserve">xx </w:t>
      </w:r>
      <w:r>
        <w:rPr>
          <w:rFonts w:hint="default" w:ascii="Times New Roman" w:hAnsi="Times New Roman" w:eastAsia="宋体" w:cs="Times New Roman"/>
          <w:kern w:val="0"/>
          <w:szCs w:val="21"/>
        </w:rPr>
        <w:t>kV</w:t>
      </w:r>
      <w:r>
        <w:rPr>
          <w:rFonts w:hint="default" w:ascii="Times New Roman" w:hAnsi="Times New Roman" w:eastAsia="宋体" w:cs="Times New Roman"/>
          <w:kern w:val="0"/>
          <w:szCs w:val="21"/>
          <w:lang w:eastAsia="zh-CN"/>
        </w:rPr>
        <w:t>，</w:t>
      </w:r>
      <w:r>
        <w:rPr>
          <w:rFonts w:hint="default" w:ascii="Times New Roman" w:hAnsi="Times New Roman" w:eastAsia="宋体" w:cs="Times New Roman"/>
          <w:kern w:val="0"/>
          <w:szCs w:val="21"/>
        </w:rPr>
        <w:t>进线数</w:t>
      </w:r>
      <w:r>
        <w:rPr>
          <w:rFonts w:hint="default" w:ascii="Times New Roman" w:hAnsi="Times New Roman" w:eastAsia="宋体" w:cs="Times New Roman"/>
          <w:kern w:val="0"/>
          <w:szCs w:val="21"/>
          <w:lang w:val="en-US" w:eastAsia="zh-CN"/>
        </w:rPr>
        <w:t>： x，</w:t>
      </w:r>
      <w:r>
        <w:rPr>
          <w:rFonts w:hint="default" w:ascii="Times New Roman" w:hAnsi="Times New Roman" w:eastAsia="宋体" w:cs="Times New Roman"/>
          <w:kern w:val="0"/>
          <w:szCs w:val="21"/>
        </w:rPr>
        <w:t>出线数</w:t>
      </w:r>
      <w:r>
        <w:rPr>
          <w:rFonts w:hint="default" w:ascii="Times New Roman" w:hAnsi="Times New Roman" w:eastAsia="宋体" w:cs="Times New Roman"/>
          <w:kern w:val="0"/>
          <w:szCs w:val="21"/>
          <w:lang w:val="en-US" w:eastAsia="zh-CN"/>
        </w:rPr>
        <w:t>： x）”</w:t>
      </w:r>
      <w:r>
        <w:rPr>
          <w:rFonts w:hint="default" w:ascii="Times New Roman" w:hAnsi="Times New Roman" w:eastAsia="宋体" w:cs="Times New Roman"/>
          <w:kern w:val="0"/>
          <w:szCs w:val="21"/>
        </w:rPr>
        <w:t>作为功能单位，根据产品预估使用寿命、电压等级</w:t>
      </w:r>
      <w:r>
        <w:rPr>
          <w:rFonts w:hint="default" w:ascii="Times New Roman" w:hAnsi="Times New Roman" w:eastAsia="宋体" w:cs="Times New Roman"/>
          <w:kern w:val="0"/>
          <w:szCs w:val="21"/>
          <w:lang w:val="en-US" w:eastAsia="zh-CN"/>
        </w:rPr>
        <w:t>、</w:t>
      </w:r>
      <w:r>
        <w:rPr>
          <w:rFonts w:hint="default" w:ascii="Times New Roman" w:hAnsi="Times New Roman" w:eastAsia="宋体" w:cs="Times New Roman"/>
          <w:kern w:val="0"/>
          <w:szCs w:val="21"/>
        </w:rPr>
        <w:t>进线数</w:t>
      </w:r>
      <w:r>
        <w:rPr>
          <w:rFonts w:hint="default" w:ascii="Times New Roman" w:hAnsi="Times New Roman" w:eastAsia="宋体" w:cs="Times New Roman"/>
          <w:kern w:val="0"/>
          <w:szCs w:val="21"/>
          <w:lang w:val="en-US" w:eastAsia="zh-CN"/>
        </w:rPr>
        <w:t>、出</w:t>
      </w:r>
      <w:r>
        <w:rPr>
          <w:rFonts w:hint="default" w:ascii="Times New Roman" w:hAnsi="Times New Roman" w:eastAsia="宋体" w:cs="Times New Roman"/>
          <w:kern w:val="0"/>
          <w:szCs w:val="21"/>
        </w:rPr>
        <w:t>线数进行描述。</w:t>
      </w:r>
    </w:p>
    <w:p>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default" w:ascii="Times New Roman" w:hAnsi="Times New Roman" w:eastAsia="宋体" w:cs="Times New Roman"/>
        </w:rPr>
      </w:pPr>
      <w:r>
        <w:rPr>
          <w:rFonts w:hint="default" w:ascii="Times New Roman" w:hAnsi="Times New Roman" w:eastAsia="宋体" w:cs="Times New Roman"/>
          <w:kern w:val="0"/>
          <w:szCs w:val="21"/>
          <w:lang w:val="en-US" w:eastAsia="zh-CN"/>
        </w:rPr>
        <w:t>示例：一台使用寿命为20年的</w:t>
      </w:r>
      <w:r>
        <w:rPr>
          <w:rFonts w:hint="default" w:ascii="Times New Roman" w:hAnsi="Times New Roman" w:eastAsia="宋体" w:cs="Times New Roman"/>
          <w:kern w:val="0"/>
          <w:szCs w:val="21"/>
        </w:rPr>
        <w:t>环网箱</w:t>
      </w:r>
      <w:r>
        <w:rPr>
          <w:rFonts w:hint="default" w:ascii="Times New Roman" w:hAnsi="Times New Roman" w:eastAsia="宋体" w:cs="Times New Roman"/>
          <w:kern w:val="0"/>
          <w:szCs w:val="21"/>
          <w:lang w:eastAsia="zh-CN"/>
        </w:rPr>
        <w:t>（</w:t>
      </w:r>
      <w:r>
        <w:rPr>
          <w:rFonts w:hint="default" w:ascii="Times New Roman" w:hAnsi="Times New Roman" w:eastAsia="宋体" w:cs="Times New Roman"/>
          <w:kern w:val="0"/>
          <w:szCs w:val="21"/>
          <w:lang w:val="en-US" w:eastAsia="zh-CN"/>
        </w:rPr>
        <w:t>电压等级：AC10 kV，进线数：2，出线数：2</w:t>
      </w:r>
      <w:r>
        <w:rPr>
          <w:rFonts w:hint="default" w:ascii="Times New Roman" w:hAnsi="Times New Roman" w:eastAsia="宋体" w:cs="Times New Roman"/>
          <w:kern w:val="0"/>
          <w:szCs w:val="21"/>
          <w:lang w:eastAsia="zh-CN"/>
        </w:rPr>
        <w:t>）</w:t>
      </w:r>
      <w:r>
        <w:rPr>
          <w:rFonts w:hint="default" w:ascii="Times New Roman" w:hAnsi="Times New Roman" w:eastAsia="宋体" w:cs="Times New Roman"/>
          <w:kern w:val="0"/>
          <w:szCs w:val="21"/>
        </w:rPr>
        <w:t>。</w:t>
      </w:r>
    </w:p>
    <w:p>
      <w:pPr>
        <w:pStyle w:val="152"/>
        <w:spacing w:before="156" w:beforeLines="50" w:after="156" w:afterLines="50"/>
        <w:ind w:firstLine="0" w:firstLineChars="0"/>
        <w:outlineLvl w:val="2"/>
        <w:rPr>
          <w:rFonts w:hint="default" w:ascii="黑体" w:hAnsi="黑体" w:cs="Times New Roman"/>
          <w:color w:val="auto"/>
          <w:sz w:val="21"/>
          <w:szCs w:val="21"/>
          <w:lang w:val="en-US" w:eastAsia="zh-CN"/>
        </w:rPr>
      </w:pPr>
      <w:r>
        <w:rPr>
          <w:rFonts w:hint="default" w:ascii="黑体" w:hAnsi="黑体" w:cs="Times New Roman"/>
          <w:color w:val="auto"/>
          <w:sz w:val="21"/>
          <w:szCs w:val="21"/>
          <w:lang w:val="en-US" w:eastAsia="zh-CN"/>
        </w:rPr>
        <w:t>5.</w:t>
      </w:r>
      <w:r>
        <w:rPr>
          <w:rFonts w:hint="eastAsia" w:ascii="黑体" w:hAnsi="黑体" w:cs="Times New Roman"/>
          <w:color w:val="auto"/>
          <w:sz w:val="21"/>
          <w:szCs w:val="21"/>
          <w:lang w:val="en-US" w:eastAsia="zh-CN"/>
        </w:rPr>
        <w:t>1.3</w:t>
      </w:r>
      <w:r>
        <w:rPr>
          <w:rFonts w:hint="default" w:ascii="黑体" w:hAnsi="黑体" w:cs="Times New Roman"/>
          <w:color w:val="auto"/>
          <w:sz w:val="21"/>
          <w:szCs w:val="21"/>
          <w:lang w:val="en-US" w:eastAsia="zh-CN"/>
        </w:rPr>
        <w:t xml:space="preserve">  </w:t>
      </w:r>
      <w:r>
        <w:rPr>
          <w:rFonts w:hint="eastAsia" w:ascii="黑体" w:hAnsi="黑体" w:cs="Times New Roman"/>
          <w:color w:val="auto"/>
          <w:sz w:val="21"/>
          <w:szCs w:val="21"/>
          <w:lang w:val="en-US" w:eastAsia="zh-CN"/>
        </w:rPr>
        <w:t>开关柜（箱）</w:t>
      </w:r>
      <w:r>
        <w:rPr>
          <w:rFonts w:hint="default" w:ascii="黑体" w:hAnsi="黑体" w:cs="Times New Roman"/>
          <w:color w:val="auto"/>
          <w:sz w:val="21"/>
          <w:szCs w:val="21"/>
          <w:lang w:val="en-US" w:eastAsia="zh-CN"/>
        </w:rPr>
        <w:t>产品系统边界</w:t>
      </w:r>
    </w:p>
    <w:p>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eastAsia" w:ascii="Times New Roman" w:hAnsi="Times New Roman" w:eastAsia="宋体" w:cs="Times New Roman"/>
          <w:szCs w:val="24"/>
          <w:lang w:eastAsia="zh-CN"/>
        </w:rPr>
      </w:pPr>
      <w:r>
        <w:rPr>
          <w:rFonts w:hint="default" w:ascii="Times New Roman" w:hAnsi="Times New Roman" w:cs="Times New Roman" w:eastAsiaTheme="minorEastAsia"/>
          <w:bCs/>
        </w:rPr>
        <w:t>开关柜（箱）</w:t>
      </w:r>
      <w:r>
        <w:rPr>
          <w:rFonts w:hint="default" w:ascii="Times New Roman" w:hAnsi="Times New Roman" w:eastAsia="宋体" w:cs="Times New Roman"/>
          <w:kern w:val="0"/>
          <w:szCs w:val="21"/>
        </w:rPr>
        <w:t>产品全生命周期系统边界见图1。</w:t>
      </w:r>
    </w:p>
    <w:p>
      <w:pPr>
        <w:widowControl/>
        <w:tabs>
          <w:tab w:val="center" w:pos="4201"/>
          <w:tab w:val="right" w:leader="dot" w:pos="9298"/>
        </w:tabs>
        <w:autoSpaceDE w:val="0"/>
        <w:autoSpaceDN w:val="0"/>
        <w:jc w:val="center"/>
        <w:rPr>
          <w:rFonts w:hint="eastAsia" w:ascii="Times New Roman" w:hAnsi="Times New Roman" w:eastAsia="宋体" w:cs="Times New Roman"/>
          <w:kern w:val="0"/>
          <w:szCs w:val="20"/>
          <w:lang w:eastAsia="zh-CN"/>
        </w:rPr>
      </w:pPr>
      <w:r>
        <w:rPr>
          <w:rFonts w:hint="eastAsia" w:ascii="Times New Roman" w:hAnsi="Times New Roman" w:eastAsia="宋体" w:cs="Times New Roman"/>
          <w:kern w:val="0"/>
          <w:szCs w:val="20"/>
          <w:lang w:eastAsia="zh-CN"/>
        </w:rPr>
        <w:drawing>
          <wp:inline distT="0" distB="0" distL="114300" distR="114300">
            <wp:extent cx="5259705" cy="2168525"/>
            <wp:effectExtent l="0" t="0" r="13335" b="10795"/>
            <wp:docPr id="2" name="图片 2"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2"/>
                    <pic:cNvPicPr>
                      <a:picLocks noChangeAspect="1"/>
                    </pic:cNvPicPr>
                  </pic:nvPicPr>
                  <pic:blipFill>
                    <a:blip r:embed="rId11"/>
                    <a:stretch>
                      <a:fillRect/>
                    </a:stretch>
                  </pic:blipFill>
                  <pic:spPr>
                    <a:xfrm>
                      <a:off x="0" y="0"/>
                      <a:ext cx="5259705" cy="2168525"/>
                    </a:xfrm>
                    <a:prstGeom prst="rect">
                      <a:avLst/>
                    </a:prstGeom>
                  </pic:spPr>
                </pic:pic>
              </a:graphicData>
            </a:graphic>
          </wp:inline>
        </w:drawing>
      </w:r>
    </w:p>
    <w:p>
      <w:pPr>
        <w:pStyle w:val="20"/>
        <w:numPr>
          <w:ilvl w:val="255"/>
          <w:numId w:val="0"/>
        </w:numPr>
        <w:tabs>
          <w:tab w:val="center" w:pos="4201"/>
          <w:tab w:val="right" w:leader="dot" w:pos="9298"/>
        </w:tabs>
        <w:spacing w:before="156" w:beforeLines="50" w:after="156" w:afterLines="50"/>
        <w:jc w:val="center"/>
        <w:rPr>
          <w:rFonts w:hint="eastAsia" w:ascii="Times New Roman" w:hAnsi="Times New Roman" w:eastAsia="黑体" w:cs="Times New Roman"/>
        </w:rPr>
      </w:pPr>
      <w:r>
        <w:rPr>
          <w:rFonts w:hint="default" w:ascii="Times New Roman" w:hAnsi="Times New Roman" w:eastAsia="黑体" w:cs="Times New Roman"/>
        </w:rPr>
        <w:t xml:space="preserve">图1 </w:t>
      </w:r>
      <w:r>
        <w:rPr>
          <w:rFonts w:hint="eastAsia" w:ascii="Times New Roman" w:hAnsi="Times New Roman" w:eastAsia="黑体" w:cs="Times New Roman"/>
          <w:lang w:val="en-US" w:eastAsia="zh-CN"/>
        </w:rPr>
        <w:t xml:space="preserve"> </w:t>
      </w:r>
      <w:r>
        <w:rPr>
          <w:rFonts w:hint="default" w:ascii="Times New Roman" w:hAnsi="Times New Roman" w:eastAsia="黑体" w:cs="Times New Roman"/>
        </w:rPr>
        <w:t>开关柜（箱）产品</w:t>
      </w:r>
      <w:r>
        <w:rPr>
          <w:rFonts w:hint="eastAsia" w:ascii="Times New Roman" w:hAnsi="Times New Roman" w:eastAsia="黑体" w:cs="Times New Roman"/>
          <w:lang w:val="en-US" w:eastAsia="zh-CN"/>
        </w:rPr>
        <w:t>全生命周期</w:t>
      </w:r>
      <w:r>
        <w:rPr>
          <w:rFonts w:hint="default" w:ascii="Times New Roman" w:hAnsi="Times New Roman" w:eastAsia="黑体" w:cs="Times New Roman"/>
        </w:rPr>
        <w:t>系统边界示意图</w:t>
      </w:r>
    </w:p>
    <w:p>
      <w:pPr>
        <w:pStyle w:val="152"/>
        <w:spacing w:before="156" w:beforeLines="50" w:after="156" w:afterLines="50"/>
        <w:ind w:firstLine="0" w:firstLineChars="0"/>
        <w:outlineLvl w:val="2"/>
        <w:rPr>
          <w:rFonts w:hint="default" w:ascii="黑体" w:hAnsi="黑体" w:cs="Times New Roman"/>
          <w:color w:val="auto"/>
          <w:sz w:val="21"/>
          <w:szCs w:val="21"/>
          <w:lang w:val="en-US" w:eastAsia="zh-CN"/>
        </w:rPr>
      </w:pPr>
      <w:r>
        <w:rPr>
          <w:rFonts w:hint="default" w:ascii="黑体" w:hAnsi="黑体" w:cs="Times New Roman"/>
          <w:color w:val="auto"/>
          <w:sz w:val="21"/>
          <w:szCs w:val="21"/>
          <w:lang w:val="en-US" w:eastAsia="zh-CN"/>
        </w:rPr>
        <w:t>5.1.4  取舍准则</w:t>
      </w:r>
    </w:p>
    <w:p>
      <w:pPr>
        <w:pStyle w:val="60"/>
        <w:keepNext w:val="0"/>
        <w:keepLines w:val="0"/>
        <w:pageBreakBefore w:val="0"/>
        <w:widowControl/>
        <w:tabs>
          <w:tab w:val="clear" w:pos="420"/>
        </w:tabs>
        <w:kinsoku/>
        <w:wordWrap/>
        <w:overflowPunct/>
        <w:topLinePunct w:val="0"/>
        <w:autoSpaceDE w:val="0"/>
        <w:autoSpaceDN w:val="0"/>
        <w:bidi w:val="0"/>
        <w:adjustRightInd/>
        <w:snapToGrid/>
        <w:spacing w:before="0" w:beforeLines="0" w:after="0" w:afterLines="0" w:line="360" w:lineRule="exact"/>
        <w:ind w:firstLine="420" w:firstLineChars="200"/>
        <w:textAlignment w:val="auto"/>
        <w:outlineLvl w:val="0"/>
        <w:rPr>
          <w:rFonts w:ascii="Times New Roman" w:eastAsia="宋体"/>
          <w:b w:val="0"/>
          <w:szCs w:val="21"/>
        </w:rPr>
      </w:pPr>
      <w:r>
        <w:rPr>
          <w:rFonts w:hint="default" w:ascii="Times New Roman" w:hAnsi="Times New Roman" w:eastAsia="宋体" w:cs="Times New Roman"/>
          <w:b w:val="0"/>
          <w:bCs w:val="0"/>
          <w:szCs w:val="21"/>
        </w:rPr>
        <w:t>开关柜（箱）</w:t>
      </w:r>
      <w:r>
        <w:rPr>
          <w:rFonts w:hint="default" w:ascii="Times New Roman" w:hAnsi="Times New Roman" w:eastAsia="宋体" w:cs="Times New Roman"/>
          <w:b w:val="0"/>
          <w:kern w:val="0"/>
          <w:szCs w:val="21"/>
        </w:rPr>
        <w:t>生命周期系统边界内物质流或能量流对某一单元过程的碳足迹无实质性贡献时，可将其作为数据排除项排除并进行报告，排放源温室气体排放量估测值小于或等于产品生命周期内温室气体排放量估测值的1%，可忽略。但所有忽略排放源的温室气体排放总量估测值不应超过产品生命周期内温室气体排放量估测值的5%。</w:t>
      </w:r>
    </w:p>
    <w:p>
      <w:pPr>
        <w:pStyle w:val="37"/>
        <w:spacing w:line="480" w:lineRule="auto"/>
        <w:ind w:firstLine="0" w:firstLineChars="0"/>
        <w:outlineLvl w:val="1"/>
        <w:rPr>
          <w:rFonts w:hint="default" w:ascii="黑体" w:hAnsi="黑体" w:eastAsia="黑体" w:cs="Times New Roman"/>
          <w:lang w:val="en-US" w:eastAsia="zh-CN"/>
        </w:rPr>
      </w:pPr>
      <w:r>
        <w:rPr>
          <w:rFonts w:hint="default" w:ascii="黑体" w:hAnsi="黑体" w:eastAsia="黑体" w:cs="Times New Roman"/>
          <w:lang w:val="en-US" w:eastAsia="zh-CN"/>
        </w:rPr>
        <w:t>5</w:t>
      </w:r>
      <w:r>
        <w:rPr>
          <w:rFonts w:hint="default" w:ascii="黑体" w:hAnsi="黑体" w:eastAsia="黑体" w:cs="Times New Roman"/>
        </w:rPr>
        <w:t xml:space="preserve">.2  </w:t>
      </w:r>
      <w:r>
        <w:rPr>
          <w:rFonts w:hint="default" w:ascii="黑体" w:hAnsi="黑体" w:eastAsia="黑体" w:cs="Times New Roman"/>
          <w:lang w:val="en-US" w:eastAsia="zh-CN"/>
        </w:rPr>
        <w:t>生命周期</w:t>
      </w:r>
      <w:r>
        <w:rPr>
          <w:rFonts w:hint="default" w:ascii="黑体" w:hAnsi="黑体" w:eastAsia="黑体" w:cs="Times New Roman"/>
        </w:rPr>
        <w:t>清单分析</w:t>
      </w:r>
      <w:r>
        <w:rPr>
          <w:rFonts w:hint="default" w:ascii="黑体" w:hAnsi="黑体" w:eastAsia="黑体" w:cs="Times New Roman"/>
          <w:lang w:val="en-US" w:eastAsia="zh-CN"/>
        </w:rPr>
        <w:t xml:space="preserve"> </w:t>
      </w:r>
    </w:p>
    <w:p>
      <w:pPr>
        <w:pStyle w:val="152"/>
        <w:spacing w:before="156" w:beforeLines="50" w:after="156" w:afterLines="50"/>
        <w:ind w:firstLine="0" w:firstLineChars="0"/>
        <w:outlineLvl w:val="2"/>
        <w:rPr>
          <w:rFonts w:hint="default" w:ascii="黑体" w:hAnsi="黑体" w:cs="Times New Roman"/>
          <w:color w:val="auto"/>
          <w:sz w:val="21"/>
          <w:szCs w:val="21"/>
          <w:lang w:val="en-US" w:eastAsia="zh-CN"/>
        </w:rPr>
      </w:pPr>
      <w:bookmarkStart w:id="60" w:name="_Toc188359542"/>
      <w:r>
        <w:rPr>
          <w:rFonts w:hint="default" w:ascii="黑体" w:hAnsi="黑体" w:cs="Times New Roman"/>
          <w:color w:val="auto"/>
          <w:sz w:val="21"/>
          <w:szCs w:val="21"/>
          <w:lang w:val="en-US" w:eastAsia="zh-CN"/>
        </w:rPr>
        <w:t>5.2.1</w:t>
      </w:r>
      <w:r>
        <w:rPr>
          <w:rFonts w:hint="eastAsia" w:ascii="黑体" w:hAnsi="黑体" w:cs="Times New Roman"/>
          <w:color w:val="auto"/>
          <w:sz w:val="21"/>
          <w:szCs w:val="21"/>
          <w:lang w:val="en-US" w:eastAsia="zh-CN"/>
        </w:rPr>
        <w:t xml:space="preserve"> </w:t>
      </w:r>
      <w:r>
        <w:rPr>
          <w:rFonts w:hint="default" w:ascii="黑体" w:hAnsi="黑体" w:cs="Times New Roman"/>
          <w:color w:val="auto"/>
          <w:sz w:val="21"/>
          <w:szCs w:val="21"/>
          <w:lang w:val="en-US" w:eastAsia="zh-CN"/>
        </w:rPr>
        <w:t xml:space="preserve"> 数据质量要求</w:t>
      </w:r>
      <w:bookmarkEnd w:id="60"/>
    </w:p>
    <w:p>
      <w:pPr>
        <w:keepNext w:val="0"/>
        <w:keepLines w:val="0"/>
        <w:pageBreakBefore w:val="0"/>
        <w:kinsoku/>
        <w:wordWrap/>
        <w:overflowPunct/>
        <w:topLinePunct w:val="0"/>
        <w:autoSpaceDE/>
        <w:autoSpaceDN/>
        <w:bidi w:val="0"/>
        <w:adjustRightInd/>
        <w:snapToGrid/>
        <w:spacing w:line="360" w:lineRule="exact"/>
        <w:ind w:left="0" w:leftChars="0" w:firstLine="420" w:firstLineChars="200"/>
        <w:textAlignment w:val="auto"/>
        <w:rPr>
          <w:rFonts w:hint="default" w:ascii="Times New Roman" w:hAnsi="Times New Roman" w:eastAsia="宋体" w:cs="Times New Roman"/>
          <w:szCs w:val="24"/>
          <w:lang w:eastAsia="zh-CN"/>
        </w:rPr>
      </w:pPr>
      <w:r>
        <w:rPr>
          <w:rFonts w:hint="eastAsia" w:cs="Times New Roman"/>
          <w:szCs w:val="24"/>
          <w:lang w:val="en-US" w:eastAsia="zh-CN"/>
        </w:rPr>
        <w:t>5</w:t>
      </w:r>
      <w:r>
        <w:rPr>
          <w:rFonts w:hint="default" w:ascii="Times New Roman" w:hAnsi="Times New Roman" w:eastAsia="宋体" w:cs="Times New Roman"/>
          <w:szCs w:val="24"/>
          <w:lang w:val="en-US" w:eastAsia="zh-CN"/>
        </w:rPr>
        <w:t>.</w:t>
      </w:r>
      <w:r>
        <w:rPr>
          <w:rFonts w:hint="eastAsia" w:cs="Times New Roman"/>
          <w:szCs w:val="24"/>
          <w:lang w:val="en-US" w:eastAsia="zh-CN"/>
        </w:rPr>
        <w:t>2</w:t>
      </w:r>
      <w:r>
        <w:rPr>
          <w:rFonts w:hint="default" w:ascii="Times New Roman" w:hAnsi="Times New Roman" w:eastAsia="宋体" w:cs="Times New Roman"/>
          <w:szCs w:val="24"/>
          <w:lang w:val="en-US" w:eastAsia="zh-CN"/>
        </w:rPr>
        <w:t>.1</w:t>
      </w:r>
      <w:r>
        <w:rPr>
          <w:rFonts w:hint="eastAsia" w:cs="Times New Roman"/>
          <w:szCs w:val="24"/>
          <w:lang w:val="en-US" w:eastAsia="zh-CN"/>
        </w:rPr>
        <w:t>.1</w:t>
      </w:r>
      <w:r>
        <w:rPr>
          <w:rFonts w:hint="default" w:ascii="Times New Roman" w:hAnsi="Times New Roman" w:eastAsia="宋体" w:cs="Times New Roman"/>
          <w:szCs w:val="24"/>
          <w:lang w:val="en-US" w:eastAsia="zh-CN"/>
        </w:rPr>
        <w:t xml:space="preserve"> </w:t>
      </w:r>
      <w:r>
        <w:rPr>
          <w:rFonts w:hint="default" w:ascii="Times New Roman" w:hAnsi="Times New Roman" w:cs="Times New Roman"/>
          <w:szCs w:val="21"/>
          <w:lang w:eastAsia="zh-Hans"/>
        </w:rPr>
        <w:t>开关柜（箱）</w:t>
      </w:r>
      <w:r>
        <w:rPr>
          <w:rFonts w:hint="default" w:ascii="Times New Roman" w:hAnsi="Times New Roman" w:eastAsia="宋体" w:cs="Times New Roman"/>
          <w:szCs w:val="24"/>
        </w:rPr>
        <w:t>产品碳足迹</w:t>
      </w:r>
      <w:r>
        <w:rPr>
          <w:rFonts w:hint="default" w:ascii="Times New Roman" w:hAnsi="Times New Roman" w:eastAsia="宋体" w:cs="Times New Roman"/>
          <w:szCs w:val="24"/>
          <w:lang w:val="en-US" w:eastAsia="zh-CN"/>
        </w:rPr>
        <w:t>量化</w:t>
      </w:r>
      <w:r>
        <w:rPr>
          <w:rFonts w:hint="eastAsia" w:cs="Times New Roman"/>
          <w:szCs w:val="24"/>
          <w:lang w:val="en-US" w:eastAsia="zh-CN"/>
        </w:rPr>
        <w:t>应</w:t>
      </w:r>
      <w:r>
        <w:rPr>
          <w:rFonts w:hint="default" w:ascii="Times New Roman" w:hAnsi="Times New Roman" w:eastAsia="宋体" w:cs="Times New Roman"/>
          <w:szCs w:val="24"/>
        </w:rPr>
        <w:t>通过使用现有最高质量的数据，</w:t>
      </w:r>
      <w:r>
        <w:rPr>
          <w:rFonts w:hint="eastAsia" w:cs="Times New Roman"/>
          <w:szCs w:val="24"/>
          <w:lang w:val="en-US" w:eastAsia="zh-CN"/>
        </w:rPr>
        <w:t>以</w:t>
      </w:r>
      <w:r>
        <w:rPr>
          <w:rFonts w:hint="default" w:ascii="Times New Roman" w:hAnsi="Times New Roman" w:eastAsia="宋体" w:cs="Times New Roman"/>
          <w:szCs w:val="24"/>
        </w:rPr>
        <w:t>减少偏差和不确定性。数据质量相关特性描述宜涉及以下方面：</w:t>
      </w:r>
    </w:p>
    <w:p>
      <w:pPr>
        <w:keepNext w:val="0"/>
        <w:keepLines w:val="0"/>
        <w:pageBreakBefore w:val="0"/>
        <w:numPr>
          <w:ilvl w:val="-1"/>
          <w:numId w:val="0"/>
        </w:numPr>
        <w:kinsoku/>
        <w:wordWrap/>
        <w:overflowPunct/>
        <w:topLinePunct w:val="0"/>
        <w:autoSpaceDE/>
        <w:autoSpaceDN/>
        <w:bidi w:val="0"/>
        <w:adjustRightInd/>
        <w:snapToGrid/>
        <w:spacing w:line="360" w:lineRule="exact"/>
        <w:ind w:left="0" w:leftChars="0" w:firstLine="420" w:firstLineChars="200"/>
        <w:textAlignment w:val="auto"/>
        <w:rPr>
          <w:rFonts w:hint="default" w:ascii="Times New Roman" w:hAnsi="Times New Roman" w:eastAsia="宋体" w:cs="Times New Roman"/>
          <w:kern w:val="2"/>
          <w:szCs w:val="24"/>
          <w:lang w:val="en-US" w:eastAsia="zh-CN"/>
        </w:rPr>
      </w:pPr>
      <w:r>
        <w:rPr>
          <w:rFonts w:hint="default" w:ascii="Times New Roman" w:hAnsi="Times New Roman" w:eastAsia="宋体" w:cs="Times New Roman"/>
          <w:kern w:val="2"/>
          <w:szCs w:val="24"/>
          <w:lang w:val="en-US" w:eastAsia="zh-CN"/>
        </w:rPr>
        <w:t>a）数据来源及获取方式：对于系统边界内的所有单元过程，应收集纳入生命周期清单</w:t>
      </w:r>
    </w:p>
    <w:p>
      <w:pPr>
        <w:keepNext w:val="0"/>
        <w:keepLines w:val="0"/>
        <w:pageBreakBefore w:val="0"/>
        <w:numPr>
          <w:ilvl w:val="-1"/>
          <w:numId w:val="0"/>
        </w:numPr>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宋体" w:cs="Times New Roman"/>
          <w:kern w:val="2"/>
          <w:szCs w:val="24"/>
          <w:lang w:val="en-US" w:eastAsia="zh-CN"/>
        </w:rPr>
      </w:pPr>
      <w:r>
        <w:rPr>
          <w:rFonts w:hint="default" w:ascii="Times New Roman" w:hAnsi="Times New Roman" w:eastAsia="宋体" w:cs="Times New Roman"/>
          <w:kern w:val="2"/>
          <w:szCs w:val="24"/>
          <w:lang w:val="en-US" w:eastAsia="zh-CN"/>
        </w:rPr>
        <w:t>中的定性和定量数据。这些数据是通过测量、计算或估算得到的，用来量化单元过程的输入和输出。</w:t>
      </w:r>
      <w:r>
        <w:rPr>
          <w:rFonts w:hint="eastAsia" w:cs="Times New Roman"/>
          <w:kern w:val="2"/>
          <w:szCs w:val="24"/>
          <w:lang w:val="en-US" w:eastAsia="zh-CN"/>
        </w:rPr>
        <w:t>应</w:t>
      </w:r>
      <w:r>
        <w:rPr>
          <w:rFonts w:hint="default" w:ascii="Times New Roman" w:hAnsi="Times New Roman" w:eastAsia="宋体" w:cs="Times New Roman"/>
          <w:kern w:val="2"/>
          <w:szCs w:val="24"/>
          <w:lang w:val="en-US" w:eastAsia="zh-CN"/>
        </w:rPr>
        <w:t>说明相关数据的收集过程、收集时间以及数据质量的详细信息。应按照附录A收集开关柜（箱）数据类型及数据项。如果这些数据不符合数据质量的要求，也</w:t>
      </w:r>
      <w:r>
        <w:rPr>
          <w:rFonts w:hint="eastAsia" w:cs="Times New Roman"/>
          <w:kern w:val="2"/>
          <w:szCs w:val="24"/>
          <w:lang w:val="en-US" w:eastAsia="zh-CN"/>
        </w:rPr>
        <w:t>应</w:t>
      </w:r>
      <w:r>
        <w:rPr>
          <w:rFonts w:hint="default" w:ascii="Times New Roman" w:hAnsi="Times New Roman" w:eastAsia="宋体" w:cs="Times New Roman"/>
          <w:kern w:val="2"/>
          <w:szCs w:val="24"/>
          <w:lang w:val="en-US" w:eastAsia="zh-CN"/>
        </w:rPr>
        <w:t>做出说明。包括：</w:t>
      </w:r>
    </w:p>
    <w:p>
      <w:pPr>
        <w:keepNext w:val="0"/>
        <w:keepLines w:val="0"/>
        <w:pageBreakBefore w:val="0"/>
        <w:widowControl/>
        <w:numPr>
          <w:ilvl w:val="-1"/>
          <w:numId w:val="0"/>
        </w:numPr>
        <w:kinsoku/>
        <w:wordWrap/>
        <w:overflowPunct/>
        <w:topLinePunct w:val="0"/>
        <w:autoSpaceDE/>
        <w:autoSpaceDN/>
        <w:bidi w:val="0"/>
        <w:adjustRightInd/>
        <w:snapToGrid/>
        <w:spacing w:line="360" w:lineRule="exact"/>
        <w:ind w:left="0" w:leftChars="0" w:firstLine="525" w:firstLineChars="250"/>
        <w:textAlignment w:val="auto"/>
        <w:rPr>
          <w:rFonts w:hint="default" w:ascii="Times New Roman" w:hAnsi="Times New Roman" w:eastAsia="宋体" w:cs="Times New Roman"/>
          <w:spacing w:val="0"/>
          <w:szCs w:val="24"/>
        </w:rPr>
      </w:pPr>
      <w:r>
        <w:rPr>
          <w:rFonts w:hint="default" w:ascii="Times New Roman" w:hAnsi="Times New Roman" w:eastAsia="宋体" w:cs="Times New Roman"/>
          <w:kern w:val="2"/>
          <w:szCs w:val="24"/>
          <w:lang w:val="en-US" w:eastAsia="zh-CN"/>
        </w:rPr>
        <w:t>1）</w:t>
      </w:r>
      <w:r>
        <w:rPr>
          <w:rFonts w:hint="default" w:ascii="Times New Roman" w:hAnsi="Times New Roman" w:eastAsia="宋体" w:cs="Times New Roman"/>
          <w:kern w:val="2"/>
          <w:szCs w:val="24"/>
        </w:rPr>
        <w:t>碳足迹量</w:t>
      </w:r>
      <w:r>
        <w:rPr>
          <w:rFonts w:hint="default" w:ascii="Times New Roman" w:hAnsi="Times New Roman" w:eastAsia="宋体" w:cs="Times New Roman"/>
          <w:spacing w:val="0"/>
          <w:szCs w:val="24"/>
        </w:rPr>
        <w:t>化活动水平收集</w:t>
      </w:r>
      <w:r>
        <w:rPr>
          <w:rFonts w:hint="eastAsia" w:cs="Times New Roman"/>
          <w:spacing w:val="0"/>
          <w:szCs w:val="24"/>
          <w:lang w:val="en-US" w:eastAsia="zh-CN"/>
        </w:rPr>
        <w:t>应</w:t>
      </w:r>
      <w:r>
        <w:rPr>
          <w:rFonts w:hint="default" w:ascii="Times New Roman" w:hAnsi="Times New Roman" w:eastAsia="宋体" w:cs="Times New Roman"/>
          <w:spacing w:val="0"/>
          <w:szCs w:val="24"/>
        </w:rPr>
        <w:t>按照</w:t>
      </w:r>
      <w:r>
        <w:rPr>
          <w:rFonts w:hint="default" w:ascii="Times New Roman" w:hAnsi="Times New Roman" w:eastAsia="宋体" w:cs="Times New Roman"/>
          <w:spacing w:val="0"/>
          <w:szCs w:val="24"/>
          <w:lang w:val="en-US" w:eastAsia="zh-CN"/>
        </w:rPr>
        <w:t>现场数据、</w:t>
      </w:r>
      <w:r>
        <w:rPr>
          <w:rFonts w:hint="default" w:ascii="Times New Roman" w:hAnsi="Times New Roman" w:eastAsia="宋体" w:cs="Times New Roman"/>
          <w:spacing w:val="0"/>
          <w:szCs w:val="24"/>
        </w:rPr>
        <w:t>初级数据、次级数据进行优先级选取；</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525" w:firstLineChars="250"/>
        <w:jc w:val="left"/>
        <w:textAlignment w:val="auto"/>
        <w:rPr>
          <w:rFonts w:hint="default" w:ascii="Times New Roman" w:hAnsi="Times New Roman" w:eastAsia="宋体" w:cs="Times New Roman"/>
          <w:spacing w:val="0"/>
          <w:szCs w:val="24"/>
        </w:rPr>
      </w:pPr>
      <w:r>
        <w:rPr>
          <w:rFonts w:hint="default" w:ascii="Times New Roman" w:hAnsi="Times New Roman" w:eastAsia="宋体" w:cs="Times New Roman"/>
          <w:szCs w:val="24"/>
          <w:lang w:val="en-US" w:eastAsia="zh-CN"/>
        </w:rPr>
        <w:t>2）</w:t>
      </w:r>
      <w:r>
        <w:rPr>
          <w:rFonts w:hint="default" w:cs="Times New Roman"/>
          <w:spacing w:val="0"/>
          <w:szCs w:val="24"/>
          <w:lang w:val="en-US" w:eastAsia="zh-CN"/>
        </w:rPr>
        <w:t>温室气体排放因子</w:t>
      </w:r>
      <w:r>
        <w:rPr>
          <w:rFonts w:hint="default" w:ascii="Times New Roman" w:hAnsi="Times New Roman" w:eastAsia="宋体" w:cs="Times New Roman"/>
          <w:spacing w:val="0"/>
          <w:szCs w:val="24"/>
          <w:lang w:val="en-US" w:eastAsia="zh-CN"/>
        </w:rPr>
        <w:t>包括碳足迹因子和碳排放因子</w:t>
      </w:r>
      <w:r>
        <w:rPr>
          <w:rFonts w:hint="default" w:ascii="Times New Roman" w:hAnsi="Times New Roman" w:eastAsia="宋体" w:cs="Times New Roman"/>
          <w:spacing w:val="0"/>
          <w:szCs w:val="24"/>
        </w:rPr>
        <w:t>的选取</w:t>
      </w:r>
      <w:r>
        <w:rPr>
          <w:rFonts w:hint="eastAsia" w:cs="Times New Roman"/>
          <w:spacing w:val="0"/>
          <w:szCs w:val="24"/>
          <w:lang w:val="en-US" w:eastAsia="zh-CN"/>
        </w:rPr>
        <w:t>应</w:t>
      </w:r>
      <w:r>
        <w:rPr>
          <w:rFonts w:hint="default" w:ascii="Times New Roman" w:hAnsi="Times New Roman" w:eastAsia="宋体" w:cs="Times New Roman"/>
          <w:spacing w:val="0"/>
          <w:szCs w:val="24"/>
        </w:rPr>
        <w:t>按照生产现场实际监测</w:t>
      </w:r>
    </w:p>
    <w:p>
      <w:pPr>
        <w:keepNext w:val="0"/>
        <w:keepLines w:val="0"/>
        <w:pageBreakBefore w:val="0"/>
        <w:kinsoku/>
        <w:wordWrap/>
        <w:overflowPunct/>
        <w:topLinePunct w:val="0"/>
        <w:autoSpaceDE/>
        <w:autoSpaceDN/>
        <w:bidi w:val="0"/>
        <w:adjustRightInd/>
        <w:snapToGrid/>
        <w:spacing w:line="360" w:lineRule="exact"/>
        <w:ind w:left="0" w:leftChars="0" w:firstLine="840" w:firstLineChars="400"/>
        <w:jc w:val="left"/>
        <w:textAlignment w:val="auto"/>
        <w:rPr>
          <w:rFonts w:hint="default" w:ascii="Times New Roman" w:hAnsi="Times New Roman" w:eastAsia="宋体" w:cs="Times New Roman"/>
          <w:spacing w:val="0"/>
          <w:szCs w:val="24"/>
        </w:rPr>
      </w:pPr>
      <w:r>
        <w:rPr>
          <w:rFonts w:hint="default" w:ascii="Times New Roman" w:hAnsi="Times New Roman" w:eastAsia="宋体" w:cs="Times New Roman"/>
          <w:spacing w:val="0"/>
          <w:szCs w:val="24"/>
        </w:rPr>
        <w:t>或工时平衡法量化得到的、国家或行业相关部分公开发布的、三方及权威机构发布</w:t>
      </w:r>
    </w:p>
    <w:p>
      <w:pPr>
        <w:keepNext w:val="0"/>
        <w:keepLines w:val="0"/>
        <w:pageBreakBefore w:val="0"/>
        <w:kinsoku/>
        <w:wordWrap/>
        <w:overflowPunct/>
        <w:topLinePunct w:val="0"/>
        <w:autoSpaceDE/>
        <w:autoSpaceDN/>
        <w:bidi w:val="0"/>
        <w:adjustRightInd/>
        <w:snapToGrid/>
        <w:spacing w:line="360" w:lineRule="exact"/>
        <w:ind w:left="0" w:leftChars="0" w:firstLine="840" w:firstLineChars="400"/>
        <w:jc w:val="left"/>
        <w:textAlignment w:val="auto"/>
        <w:rPr>
          <w:rFonts w:hint="default" w:ascii="Times New Roman" w:hAnsi="Times New Roman" w:eastAsia="宋体" w:cs="Times New Roman"/>
          <w:szCs w:val="24"/>
        </w:rPr>
      </w:pPr>
      <w:r>
        <w:rPr>
          <w:rFonts w:hint="default" w:ascii="Times New Roman" w:hAnsi="Times New Roman" w:eastAsia="宋体" w:cs="Times New Roman"/>
          <w:spacing w:val="0"/>
          <w:szCs w:val="24"/>
        </w:rPr>
        <w:t>或商业数据库的、公开文献或调研报告的、其他来源的进行</w:t>
      </w:r>
      <w:r>
        <w:rPr>
          <w:rFonts w:hint="default" w:ascii="Times New Roman" w:hAnsi="Times New Roman" w:eastAsia="宋体" w:cs="Times New Roman"/>
          <w:szCs w:val="24"/>
        </w:rPr>
        <w:t>优先级</w:t>
      </w:r>
      <w:r>
        <w:rPr>
          <w:rFonts w:hint="default" w:ascii="Times New Roman" w:hAnsi="Times New Roman" w:eastAsia="宋体" w:cs="Times New Roman"/>
          <w:spacing w:val="0"/>
          <w:szCs w:val="24"/>
        </w:rPr>
        <w:t>选取。</w:t>
      </w:r>
    </w:p>
    <w:p>
      <w:pPr>
        <w:keepNext w:val="0"/>
        <w:keepLines w:val="0"/>
        <w:pageBreakBefore w:val="0"/>
        <w:widowControl/>
        <w:numPr>
          <w:ilvl w:val="-1"/>
          <w:numId w:val="0"/>
        </w:numPr>
        <w:kinsoku/>
        <w:wordWrap/>
        <w:overflowPunct/>
        <w:topLinePunct w:val="0"/>
        <w:autoSpaceDE/>
        <w:autoSpaceDN/>
        <w:bidi w:val="0"/>
        <w:adjustRightInd/>
        <w:snapToGrid/>
        <w:spacing w:line="360" w:lineRule="exact"/>
        <w:ind w:left="0" w:leftChars="0" w:firstLine="420" w:firstLineChars="200"/>
        <w:textAlignment w:val="auto"/>
        <w:rPr>
          <w:rFonts w:hint="default" w:ascii="Times New Roman" w:hAnsi="Times New Roman" w:eastAsia="宋体" w:cs="Times New Roman"/>
          <w:kern w:val="2"/>
          <w:szCs w:val="24"/>
        </w:rPr>
      </w:pPr>
      <w:r>
        <w:rPr>
          <w:rFonts w:hint="default" w:ascii="Times New Roman" w:hAnsi="Times New Roman" w:eastAsia="宋体" w:cs="Times New Roman"/>
          <w:kern w:val="2"/>
          <w:szCs w:val="24"/>
          <w:lang w:val="en-US" w:eastAsia="zh-CN"/>
        </w:rPr>
        <w:t>b）时间相关性</w:t>
      </w:r>
      <w:r>
        <w:rPr>
          <w:rFonts w:hint="default" w:ascii="Times New Roman" w:hAnsi="Times New Roman" w:eastAsia="宋体" w:cs="Times New Roman"/>
          <w:kern w:val="2"/>
          <w:szCs w:val="24"/>
        </w:rPr>
        <w:t>：数据的年份和所收集数据的最小时间</w:t>
      </w:r>
      <w:r>
        <w:rPr>
          <w:rFonts w:hint="eastAsia" w:cs="Times New Roman"/>
          <w:kern w:val="2"/>
          <w:szCs w:val="24"/>
          <w:lang w:val="en-US" w:eastAsia="zh-CN"/>
        </w:rPr>
        <w:t>跨</w:t>
      </w:r>
      <w:r>
        <w:rPr>
          <w:rFonts w:hint="default" w:ascii="Times New Roman" w:hAnsi="Times New Roman" w:eastAsia="宋体" w:cs="Times New Roman"/>
          <w:kern w:val="2"/>
          <w:szCs w:val="24"/>
        </w:rPr>
        <w:t>度；</w:t>
      </w:r>
    </w:p>
    <w:p>
      <w:pPr>
        <w:keepNext w:val="0"/>
        <w:keepLines w:val="0"/>
        <w:pageBreakBefore w:val="0"/>
        <w:widowControl/>
        <w:kinsoku/>
        <w:wordWrap/>
        <w:overflowPunct/>
        <w:topLinePunct w:val="0"/>
        <w:autoSpaceDE/>
        <w:autoSpaceDN/>
        <w:bidi w:val="0"/>
        <w:adjustRightInd/>
        <w:snapToGrid/>
        <w:spacing w:line="360" w:lineRule="exact"/>
        <w:ind w:left="0" w:leftChars="0" w:firstLine="420" w:firstLineChars="200"/>
        <w:textAlignment w:val="auto"/>
        <w:rPr>
          <w:rFonts w:hint="default" w:ascii="Times New Roman" w:hAnsi="Times New Roman" w:eastAsia="宋体" w:cs="Times New Roman"/>
          <w:kern w:val="2"/>
          <w:szCs w:val="24"/>
        </w:rPr>
      </w:pPr>
      <w:r>
        <w:rPr>
          <w:rFonts w:hint="default" w:ascii="Times New Roman" w:hAnsi="Times New Roman" w:eastAsia="宋体" w:cs="Times New Roman"/>
          <w:kern w:val="2"/>
          <w:szCs w:val="24"/>
          <w:lang w:val="en-US" w:eastAsia="zh-CN"/>
        </w:rPr>
        <w:t>c）</w:t>
      </w:r>
      <w:r>
        <w:rPr>
          <w:rFonts w:hint="default" w:ascii="Times New Roman" w:hAnsi="Times New Roman" w:eastAsia="宋体" w:cs="Times New Roman"/>
          <w:kern w:val="2"/>
          <w:szCs w:val="24"/>
        </w:rPr>
        <w:t>地理</w:t>
      </w:r>
      <w:r>
        <w:rPr>
          <w:rFonts w:hint="default" w:ascii="Times New Roman" w:hAnsi="Times New Roman" w:eastAsia="宋体" w:cs="Times New Roman"/>
          <w:kern w:val="2"/>
          <w:szCs w:val="24"/>
          <w:lang w:val="en-US" w:eastAsia="zh-CN"/>
        </w:rPr>
        <w:t>相关性</w:t>
      </w:r>
      <w:r>
        <w:rPr>
          <w:rFonts w:hint="default" w:ascii="Times New Roman" w:hAnsi="Times New Roman" w:eastAsia="宋体" w:cs="Times New Roman"/>
          <w:kern w:val="2"/>
          <w:szCs w:val="24"/>
        </w:rPr>
        <w:t>：为实现产品碳足迹研究目的，所收集的单元过程数据的地理位置；</w:t>
      </w:r>
    </w:p>
    <w:p>
      <w:pPr>
        <w:keepNext w:val="0"/>
        <w:keepLines w:val="0"/>
        <w:pageBreakBefore w:val="0"/>
        <w:widowControl/>
        <w:kinsoku/>
        <w:wordWrap/>
        <w:overflowPunct/>
        <w:topLinePunct w:val="0"/>
        <w:autoSpaceDE/>
        <w:autoSpaceDN/>
        <w:bidi w:val="0"/>
        <w:adjustRightInd/>
        <w:snapToGrid/>
        <w:spacing w:line="360" w:lineRule="exact"/>
        <w:ind w:left="0" w:leftChars="0" w:firstLine="420" w:firstLineChars="200"/>
        <w:textAlignment w:val="auto"/>
        <w:rPr>
          <w:rFonts w:hint="default" w:ascii="Times New Roman" w:hAnsi="Times New Roman" w:eastAsia="宋体" w:cs="Times New Roman"/>
          <w:kern w:val="2"/>
          <w:szCs w:val="24"/>
        </w:rPr>
      </w:pPr>
      <w:r>
        <w:rPr>
          <w:rFonts w:hint="default" w:ascii="Times New Roman" w:hAnsi="Times New Roman" w:eastAsia="宋体" w:cs="Times New Roman"/>
          <w:kern w:val="2"/>
          <w:szCs w:val="24"/>
          <w:lang w:val="en-US" w:eastAsia="zh-CN"/>
        </w:rPr>
        <w:t>d）</w:t>
      </w:r>
      <w:r>
        <w:rPr>
          <w:rFonts w:hint="default" w:ascii="Times New Roman" w:hAnsi="Times New Roman" w:eastAsia="宋体" w:cs="Times New Roman"/>
          <w:kern w:val="2"/>
          <w:szCs w:val="24"/>
        </w:rPr>
        <w:t>技术</w:t>
      </w:r>
      <w:r>
        <w:rPr>
          <w:rFonts w:hint="default" w:ascii="Times New Roman" w:hAnsi="Times New Roman" w:eastAsia="宋体" w:cs="Times New Roman"/>
          <w:kern w:val="2"/>
          <w:szCs w:val="24"/>
          <w:lang w:val="en-US" w:eastAsia="zh-CN"/>
        </w:rPr>
        <w:t>相关性</w:t>
      </w:r>
      <w:r>
        <w:rPr>
          <w:rFonts w:hint="default" w:ascii="Times New Roman" w:hAnsi="Times New Roman" w:eastAsia="宋体" w:cs="Times New Roman"/>
          <w:kern w:val="2"/>
          <w:szCs w:val="24"/>
        </w:rPr>
        <w:t>：具体的技术或技术组合；</w:t>
      </w:r>
    </w:p>
    <w:p>
      <w:pPr>
        <w:keepNext w:val="0"/>
        <w:keepLines w:val="0"/>
        <w:pageBreakBefore w:val="0"/>
        <w:widowControl/>
        <w:kinsoku/>
        <w:wordWrap/>
        <w:overflowPunct/>
        <w:topLinePunct w:val="0"/>
        <w:autoSpaceDE/>
        <w:autoSpaceDN/>
        <w:bidi w:val="0"/>
        <w:adjustRightInd/>
        <w:snapToGrid/>
        <w:spacing w:line="360" w:lineRule="exact"/>
        <w:ind w:left="0" w:leftChars="0" w:firstLine="420" w:firstLineChars="200"/>
        <w:textAlignment w:val="auto"/>
        <w:rPr>
          <w:rFonts w:hint="default" w:ascii="Times New Roman" w:hAnsi="Times New Roman" w:eastAsia="宋体" w:cs="Times New Roman"/>
          <w:kern w:val="2"/>
          <w:szCs w:val="24"/>
        </w:rPr>
      </w:pPr>
      <w:r>
        <w:rPr>
          <w:rFonts w:hint="eastAsia" w:cs="Times New Roman"/>
          <w:sz w:val="21"/>
          <w:szCs w:val="24"/>
          <w:lang w:val="en-US" w:eastAsia="zh-CN"/>
        </w:rPr>
        <w:t>5</w:t>
      </w:r>
      <w:r>
        <w:rPr>
          <w:rFonts w:hint="default" w:ascii="Times New Roman" w:hAnsi="Times New Roman" w:eastAsia="宋体" w:cs="Times New Roman"/>
          <w:sz w:val="21"/>
          <w:szCs w:val="24"/>
          <w:lang w:val="en-US" w:eastAsia="zh-CN"/>
        </w:rPr>
        <w:t>.</w:t>
      </w:r>
      <w:r>
        <w:rPr>
          <w:rFonts w:hint="eastAsia" w:cs="Times New Roman"/>
          <w:sz w:val="21"/>
          <w:szCs w:val="24"/>
          <w:lang w:val="en-US" w:eastAsia="zh-CN"/>
        </w:rPr>
        <w:t>2.1.</w:t>
      </w:r>
      <w:r>
        <w:rPr>
          <w:rFonts w:hint="default" w:ascii="Times New Roman" w:hAnsi="Times New Roman" w:eastAsia="宋体" w:cs="Times New Roman"/>
          <w:kern w:val="2"/>
          <w:szCs w:val="24"/>
          <w:lang w:val="en-US" w:eastAsia="zh-CN"/>
        </w:rPr>
        <w:t xml:space="preserve">2 </w:t>
      </w:r>
      <w:r>
        <w:rPr>
          <w:rFonts w:hint="default" w:ascii="Times New Roman" w:hAnsi="Times New Roman" w:eastAsia="宋体" w:cs="Times New Roman"/>
          <w:kern w:val="2"/>
          <w:szCs w:val="24"/>
        </w:rPr>
        <w:t>数据质量评价可采用两步法：</w:t>
      </w:r>
    </w:p>
    <w:p>
      <w:pPr>
        <w:keepNext w:val="0"/>
        <w:keepLines w:val="0"/>
        <w:pageBreakBefore w:val="0"/>
        <w:widowControl/>
        <w:kinsoku/>
        <w:wordWrap/>
        <w:overflowPunct/>
        <w:topLinePunct w:val="0"/>
        <w:autoSpaceDE/>
        <w:autoSpaceDN/>
        <w:bidi w:val="0"/>
        <w:adjustRightInd/>
        <w:snapToGrid/>
        <w:spacing w:line="360" w:lineRule="exact"/>
        <w:ind w:left="0" w:leftChars="0" w:firstLine="420" w:firstLineChars="200"/>
        <w:jc w:val="left"/>
        <w:textAlignment w:val="auto"/>
        <w:rPr>
          <w:rFonts w:hint="default" w:ascii="Times New Roman" w:hAnsi="Times New Roman" w:eastAsia="宋体" w:cs="Times New Roman"/>
          <w:kern w:val="2"/>
          <w:szCs w:val="24"/>
        </w:rPr>
      </w:pPr>
      <w:r>
        <w:rPr>
          <w:rFonts w:hint="default" w:ascii="Times New Roman" w:hAnsi="Times New Roman" w:eastAsia="宋体" w:cs="Times New Roman"/>
          <w:kern w:val="2"/>
          <w:szCs w:val="24"/>
        </w:rPr>
        <w:t xml:space="preserve">根据上述 a)至 </w:t>
      </w:r>
      <w:r>
        <w:rPr>
          <w:rFonts w:hint="default" w:ascii="Times New Roman" w:hAnsi="Times New Roman" w:eastAsia="宋体" w:cs="Times New Roman"/>
          <w:kern w:val="2"/>
          <w:szCs w:val="24"/>
          <w:lang w:val="en-US" w:eastAsia="zh-CN"/>
        </w:rPr>
        <w:t>d</w:t>
      </w:r>
      <w:r>
        <w:rPr>
          <w:rFonts w:hint="default" w:ascii="Times New Roman" w:hAnsi="Times New Roman" w:eastAsia="宋体" w:cs="Times New Roman"/>
          <w:kern w:val="2"/>
          <w:szCs w:val="24"/>
        </w:rPr>
        <w:t>)项的要求，对产品碳足迹研究的数据质量进行分析；</w:t>
      </w:r>
    </w:p>
    <w:p>
      <w:pPr>
        <w:keepNext w:val="0"/>
        <w:keepLines w:val="0"/>
        <w:pageBreakBefore w:val="0"/>
        <w:widowControl/>
        <w:kinsoku/>
        <w:wordWrap/>
        <w:overflowPunct/>
        <w:topLinePunct w:val="0"/>
        <w:autoSpaceDE/>
        <w:autoSpaceDN/>
        <w:bidi w:val="0"/>
        <w:adjustRightInd/>
        <w:snapToGrid/>
        <w:spacing w:line="360" w:lineRule="exact"/>
        <w:ind w:left="0" w:leftChars="0" w:firstLine="420" w:firstLineChars="200"/>
        <w:jc w:val="left"/>
        <w:textAlignment w:val="auto"/>
        <w:rPr>
          <w:rFonts w:hint="default" w:ascii="Times New Roman" w:hAnsi="Times New Roman" w:eastAsia="宋体" w:cs="Times New Roman"/>
          <w:kern w:val="2"/>
          <w:szCs w:val="24"/>
        </w:rPr>
      </w:pPr>
      <w:r>
        <w:rPr>
          <w:rFonts w:hint="default" w:ascii="Times New Roman" w:hAnsi="Times New Roman" w:eastAsia="宋体" w:cs="Times New Roman"/>
          <w:kern w:val="2"/>
          <w:szCs w:val="24"/>
        </w:rPr>
        <w:t xml:space="preserve">根据上述 a)至 </w:t>
      </w:r>
      <w:r>
        <w:rPr>
          <w:rFonts w:hint="default" w:ascii="Times New Roman" w:hAnsi="Times New Roman" w:eastAsia="宋体" w:cs="Times New Roman"/>
          <w:kern w:val="2"/>
          <w:szCs w:val="24"/>
          <w:lang w:val="en-US" w:eastAsia="zh-CN"/>
        </w:rPr>
        <w:t>d</w:t>
      </w:r>
      <w:r>
        <w:rPr>
          <w:rFonts w:hint="default" w:ascii="Times New Roman" w:hAnsi="Times New Roman" w:eastAsia="宋体" w:cs="Times New Roman"/>
          <w:kern w:val="2"/>
          <w:szCs w:val="24"/>
        </w:rPr>
        <w:t>)项的要求，对数据进行评价。</w:t>
      </w:r>
    </w:p>
    <w:p>
      <w:pPr>
        <w:keepNext w:val="0"/>
        <w:keepLines w:val="0"/>
        <w:pageBreakBefore w:val="0"/>
        <w:widowControl/>
        <w:numPr>
          <w:ilvl w:val="-1"/>
          <w:numId w:val="0"/>
        </w:numPr>
        <w:kinsoku/>
        <w:wordWrap/>
        <w:overflowPunct/>
        <w:topLinePunct w:val="0"/>
        <w:autoSpaceDE/>
        <w:autoSpaceDN/>
        <w:bidi w:val="0"/>
        <w:adjustRightInd/>
        <w:snapToGrid/>
        <w:spacing w:line="360" w:lineRule="exact"/>
        <w:ind w:left="0" w:leftChars="0" w:firstLine="420" w:firstLineChars="200"/>
        <w:jc w:val="left"/>
        <w:textAlignment w:val="auto"/>
        <w:outlineLvl w:val="9"/>
        <w:rPr>
          <w:rFonts w:hint="default" w:ascii="Times New Roman" w:hAnsi="Times New Roman" w:cs="Times New Roman"/>
        </w:rPr>
      </w:pPr>
      <w:r>
        <w:rPr>
          <w:rFonts w:hint="default" w:ascii="Times New Roman" w:hAnsi="Times New Roman" w:eastAsia="宋体" w:cs="Times New Roman"/>
          <w:kern w:val="2"/>
          <w:szCs w:val="24"/>
        </w:rPr>
        <w:t>开展</w:t>
      </w:r>
      <w:r>
        <w:rPr>
          <w:rFonts w:hint="default" w:ascii="Times New Roman" w:hAnsi="Times New Roman" w:cs="Times New Roman"/>
          <w:szCs w:val="21"/>
          <w:lang w:eastAsia="zh-Hans"/>
        </w:rPr>
        <w:t>开关柜（箱）</w:t>
      </w:r>
      <w:r>
        <w:rPr>
          <w:rFonts w:hint="default" w:ascii="Times New Roman" w:hAnsi="Times New Roman" w:eastAsia="宋体" w:cs="Times New Roman"/>
          <w:kern w:val="2"/>
          <w:szCs w:val="24"/>
        </w:rPr>
        <w:t>产品碳足迹评价的组织宜建立数据管理系统，保留相关文件和记录，进行数据质量评价，数据质量评价表可见附录</w:t>
      </w:r>
      <w:r>
        <w:rPr>
          <w:rFonts w:hint="default" w:ascii="Times New Roman" w:hAnsi="Times New Roman" w:eastAsia="宋体" w:cs="Times New Roman"/>
          <w:kern w:val="2"/>
          <w:szCs w:val="24"/>
          <w:lang w:val="en-US" w:eastAsia="zh-CN"/>
        </w:rPr>
        <w:t>B</w:t>
      </w:r>
      <w:r>
        <w:rPr>
          <w:rFonts w:hint="default" w:ascii="Times New Roman" w:hAnsi="Times New Roman" w:eastAsia="宋体" w:cs="Times New Roman"/>
          <w:kern w:val="2"/>
          <w:szCs w:val="24"/>
        </w:rPr>
        <w:t>。</w:t>
      </w:r>
    </w:p>
    <w:p>
      <w:pPr>
        <w:pStyle w:val="152"/>
        <w:spacing w:before="156" w:beforeLines="50" w:after="156" w:afterLines="50"/>
        <w:ind w:firstLine="0" w:firstLineChars="0"/>
        <w:outlineLvl w:val="2"/>
        <w:rPr>
          <w:rFonts w:hint="default" w:ascii="黑体" w:hAnsi="黑体" w:cs="Times New Roman"/>
          <w:color w:val="auto"/>
          <w:sz w:val="21"/>
          <w:szCs w:val="21"/>
          <w:lang w:val="en-US" w:eastAsia="zh-CN"/>
        </w:rPr>
      </w:pPr>
      <w:r>
        <w:rPr>
          <w:rFonts w:hint="default" w:ascii="黑体" w:hAnsi="黑体" w:cs="Times New Roman"/>
          <w:color w:val="auto"/>
          <w:sz w:val="21"/>
          <w:szCs w:val="21"/>
          <w:lang w:val="en-US" w:eastAsia="zh-CN"/>
        </w:rPr>
        <w:t>5.2.2  数据收集</w:t>
      </w:r>
    </w:p>
    <w:p>
      <w:pPr>
        <w:keepNext/>
        <w:keepLines/>
        <w:spacing w:before="120" w:after="120"/>
        <w:outlineLvl w:val="2"/>
        <w:rPr>
          <w:rFonts w:hint="default" w:ascii="Times New Roman" w:hAnsi="Times New Roman" w:eastAsia="黑体" w:cs="Times New Roman"/>
          <w:bCs/>
          <w:kern w:val="0"/>
          <w:szCs w:val="32"/>
        </w:rPr>
      </w:pPr>
      <w:r>
        <w:rPr>
          <w:rFonts w:hint="eastAsia" w:eastAsia="黑体" w:cs="Times New Roman"/>
          <w:bCs/>
          <w:kern w:val="0"/>
          <w:szCs w:val="32"/>
          <w:lang w:val="en-US" w:eastAsia="zh-CN"/>
        </w:rPr>
        <w:t>5.2.2.</w:t>
      </w:r>
      <w:r>
        <w:rPr>
          <w:rFonts w:hint="default" w:ascii="Times New Roman" w:hAnsi="Times New Roman" w:eastAsia="黑体" w:cs="Times New Roman"/>
          <w:bCs/>
          <w:kern w:val="0"/>
          <w:szCs w:val="32"/>
        </w:rPr>
        <w:t>1</w:t>
      </w:r>
      <w:r>
        <w:rPr>
          <w:rFonts w:hint="eastAsia" w:eastAsia="黑体" w:cs="Times New Roman"/>
          <w:bCs/>
          <w:kern w:val="0"/>
          <w:szCs w:val="32"/>
          <w:lang w:val="en-US" w:eastAsia="zh-CN"/>
        </w:rPr>
        <w:t xml:space="preserve">  </w:t>
      </w:r>
      <w:r>
        <w:rPr>
          <w:rFonts w:hint="default" w:ascii="Times New Roman" w:hAnsi="Times New Roman" w:eastAsia="黑体" w:cs="Times New Roman"/>
          <w:kern w:val="0"/>
          <w:szCs w:val="21"/>
        </w:rPr>
        <w:t>原材料获取阶段</w:t>
      </w:r>
    </w:p>
    <w:p>
      <w:pPr>
        <w:keepNext w:val="0"/>
        <w:keepLines w:val="0"/>
        <w:pageBreakBefore w:val="0"/>
        <w:widowControl/>
        <w:kinsoku/>
        <w:wordWrap/>
        <w:overflowPunct/>
        <w:topLinePunct w:val="0"/>
        <w:autoSpaceDE w:val="0"/>
        <w:autoSpaceDN w:val="0"/>
        <w:bidi w:val="0"/>
        <w:adjustRightInd/>
        <w:snapToGrid/>
        <w:spacing w:line="360" w:lineRule="exact"/>
        <w:ind w:firstLine="420" w:firstLineChars="200"/>
        <w:textAlignment w:val="auto"/>
        <w:rPr>
          <w:rFonts w:hint="default" w:ascii="Times New Roman" w:hAnsi="Times New Roman" w:cs="Times New Roman"/>
          <w:szCs w:val="21"/>
          <w:lang w:eastAsia="zh-Hans"/>
        </w:rPr>
      </w:pPr>
      <w:r>
        <w:rPr>
          <w:rFonts w:hint="eastAsia" w:ascii="宋体" w:hAnsi="Times New Roman" w:eastAsia="宋体" w:cs="Times New Roman"/>
          <w:kern w:val="0"/>
          <w:szCs w:val="20"/>
          <w:lang w:val="en-US" w:eastAsia="zh-CN"/>
        </w:rPr>
        <w:t>结合生产制造企业实际情况，收集相应元器件（组部件）消耗数据及对应的</w:t>
      </w:r>
      <w:r>
        <w:rPr>
          <w:rFonts w:hint="default" w:ascii="Times New Roman" w:hAnsi="Times New Roman" w:eastAsia="宋体" w:cs="Times New Roman"/>
          <w:kern w:val="0"/>
          <w:szCs w:val="20"/>
        </w:rPr>
        <w:t>温室气体排放因子</w:t>
      </w:r>
      <w:r>
        <w:rPr>
          <w:rFonts w:hint="eastAsia" w:ascii="宋体" w:hAnsi="Times New Roman" w:eastAsia="宋体" w:cs="Times New Roman"/>
          <w:kern w:val="0"/>
          <w:szCs w:val="20"/>
          <w:lang w:val="en-US" w:eastAsia="zh-CN"/>
        </w:rPr>
        <w:t>，包括贴片</w:t>
      </w:r>
      <w:r>
        <w:rPr>
          <w:rFonts w:hint="default" w:ascii="宋体" w:hAnsi="Times New Roman" w:eastAsia="宋体" w:cs="Times New Roman"/>
          <w:kern w:val="0"/>
          <w:szCs w:val="20"/>
          <w:lang w:val="en-US" w:eastAsia="zh-CN"/>
        </w:rPr>
        <w:t>电流互感器</w:t>
      </w:r>
      <w:r>
        <w:rPr>
          <w:rFonts w:hint="eastAsia" w:ascii="宋体" w:hAnsi="Times New Roman" w:eastAsia="宋体" w:cs="Times New Roman"/>
          <w:kern w:val="0"/>
          <w:szCs w:val="20"/>
          <w:lang w:val="en-US" w:eastAsia="zh-CN"/>
        </w:rPr>
        <w:t>、断路器、</w:t>
      </w:r>
      <w:r>
        <w:rPr>
          <w:rFonts w:hint="default" w:ascii="宋体" w:hAnsi="Times New Roman" w:eastAsia="宋体" w:cs="Times New Roman"/>
          <w:kern w:val="0"/>
          <w:szCs w:val="20"/>
          <w:lang w:val="en-US" w:eastAsia="zh-CN"/>
        </w:rPr>
        <w:t>多功能表</w:t>
      </w:r>
      <w:r>
        <w:rPr>
          <w:rFonts w:hint="eastAsia" w:ascii="宋体" w:hAnsi="Times New Roman" w:eastAsia="宋体" w:cs="Times New Roman"/>
          <w:kern w:val="0"/>
          <w:szCs w:val="20"/>
          <w:lang w:val="en-US" w:eastAsia="zh-CN"/>
        </w:rPr>
        <w:t>等，数据清单</w:t>
      </w:r>
      <w:r>
        <w:rPr>
          <w:rFonts w:hint="eastAsia" w:ascii="Times New Roman" w:hAnsi="Times New Roman" w:eastAsia="宋体" w:cs="Times New Roman"/>
          <w:kern w:val="0"/>
          <w:szCs w:val="20"/>
        </w:rPr>
        <w:t>模板详见附录</w:t>
      </w:r>
      <w:r>
        <w:rPr>
          <w:rFonts w:hint="eastAsia" w:cs="Times New Roman"/>
          <w:kern w:val="0"/>
          <w:szCs w:val="20"/>
          <w:lang w:val="en-US" w:eastAsia="zh-CN"/>
        </w:rPr>
        <w:t>C</w:t>
      </w:r>
      <w:r>
        <w:rPr>
          <w:rFonts w:hint="eastAsia" w:ascii="Times New Roman" w:hAnsi="Times New Roman" w:eastAsia="宋体" w:cs="Times New Roman"/>
          <w:kern w:val="0"/>
          <w:szCs w:val="20"/>
        </w:rPr>
        <w:t>的表</w:t>
      </w:r>
      <w:r>
        <w:rPr>
          <w:rFonts w:hint="eastAsia" w:cs="Times New Roman"/>
          <w:kern w:val="0"/>
          <w:szCs w:val="20"/>
          <w:lang w:val="en-US" w:eastAsia="zh-CN"/>
        </w:rPr>
        <w:t>C</w:t>
      </w:r>
      <w:r>
        <w:rPr>
          <w:rFonts w:hint="eastAsia" w:ascii="Times New Roman" w:hAnsi="Times New Roman" w:eastAsia="宋体" w:cs="Times New Roman"/>
          <w:kern w:val="0"/>
          <w:szCs w:val="20"/>
        </w:rPr>
        <w:t>.1</w:t>
      </w:r>
      <w:r>
        <w:rPr>
          <w:rFonts w:hint="eastAsia" w:cs="Times New Roman"/>
          <w:kern w:val="0"/>
          <w:szCs w:val="20"/>
          <w:lang w:val="en-US" w:eastAsia="zh-CN"/>
        </w:rPr>
        <w:t>.1</w:t>
      </w:r>
      <w:r>
        <w:rPr>
          <w:rFonts w:hint="eastAsia" w:ascii="Times New Roman" w:hAnsi="Times New Roman" w:eastAsia="宋体" w:cs="Times New Roman"/>
          <w:kern w:val="0"/>
          <w:szCs w:val="20"/>
        </w:rPr>
        <w:t>。</w:t>
      </w:r>
      <w:r>
        <w:rPr>
          <w:rFonts w:hint="eastAsia" w:cs="Times New Roman"/>
          <w:kern w:val="0"/>
          <w:szCs w:val="20"/>
          <w:lang w:val="en-US" w:eastAsia="zh-CN"/>
        </w:rPr>
        <w:t>或通过上游元器件生产制造商收集各类元器件组成所需的原材料用量、原材料运输数据及</w:t>
      </w:r>
      <w:r>
        <w:rPr>
          <w:rFonts w:hint="default" w:ascii="Times New Roman" w:hAnsi="Times New Roman" w:eastAsia="宋体" w:cs="Times New Roman"/>
          <w:kern w:val="0"/>
          <w:szCs w:val="20"/>
          <w:lang w:val="en-US" w:eastAsia="zh-CN"/>
        </w:rPr>
        <w:t>相应</w:t>
      </w:r>
      <w:r>
        <w:rPr>
          <w:rFonts w:hint="default" w:ascii="Times New Roman" w:hAnsi="Times New Roman" w:eastAsia="宋体" w:cs="Times New Roman"/>
          <w:kern w:val="0"/>
          <w:szCs w:val="20"/>
        </w:rPr>
        <w:t>温室气体排放因子</w:t>
      </w:r>
      <w:r>
        <w:rPr>
          <w:rFonts w:hint="eastAsia" w:cs="Times New Roman"/>
          <w:kern w:val="0"/>
          <w:szCs w:val="20"/>
          <w:lang w:val="en-US" w:eastAsia="zh-CN"/>
        </w:rPr>
        <w:t>，</w:t>
      </w:r>
      <w:r>
        <w:rPr>
          <w:rFonts w:hint="eastAsia" w:ascii="Times New Roman" w:hAnsi="Times New Roman" w:eastAsia="宋体" w:cs="Times New Roman"/>
          <w:kern w:val="0"/>
          <w:szCs w:val="20"/>
        </w:rPr>
        <w:t>数据清单模板详见附录</w:t>
      </w:r>
      <w:r>
        <w:rPr>
          <w:rFonts w:hint="eastAsia" w:cs="Times New Roman"/>
          <w:kern w:val="0"/>
          <w:szCs w:val="20"/>
          <w:lang w:val="en-US" w:eastAsia="zh-CN"/>
        </w:rPr>
        <w:t>C</w:t>
      </w:r>
      <w:r>
        <w:rPr>
          <w:rFonts w:hint="eastAsia" w:ascii="Times New Roman" w:hAnsi="Times New Roman" w:eastAsia="宋体" w:cs="Times New Roman"/>
          <w:kern w:val="0"/>
          <w:szCs w:val="20"/>
        </w:rPr>
        <w:t>的表</w:t>
      </w:r>
      <w:r>
        <w:rPr>
          <w:rFonts w:hint="eastAsia" w:cs="Times New Roman"/>
          <w:kern w:val="0"/>
          <w:szCs w:val="20"/>
          <w:lang w:val="en-US" w:eastAsia="zh-CN"/>
        </w:rPr>
        <w:t>C</w:t>
      </w:r>
      <w:r>
        <w:rPr>
          <w:rFonts w:hint="eastAsia" w:ascii="Times New Roman" w:hAnsi="Times New Roman" w:eastAsia="宋体" w:cs="Times New Roman"/>
          <w:kern w:val="0"/>
          <w:szCs w:val="20"/>
        </w:rPr>
        <w:t>.1</w:t>
      </w:r>
      <w:r>
        <w:rPr>
          <w:rFonts w:hint="eastAsia" w:cs="Times New Roman"/>
          <w:kern w:val="0"/>
          <w:szCs w:val="20"/>
          <w:lang w:val="en-US" w:eastAsia="zh-CN"/>
        </w:rPr>
        <w:t>.2。</w:t>
      </w:r>
    </w:p>
    <w:p>
      <w:pPr>
        <w:widowControl/>
        <w:spacing w:before="50" w:after="50"/>
        <w:jc w:val="left"/>
        <w:outlineLvl w:val="3"/>
        <w:rPr>
          <w:rFonts w:ascii="Times New Roman" w:hAnsi="Times New Roman" w:eastAsia="黑体" w:cs="Times New Roman"/>
          <w:kern w:val="0"/>
          <w:szCs w:val="21"/>
        </w:rPr>
      </w:pPr>
      <w:r>
        <w:rPr>
          <w:rFonts w:hint="eastAsia" w:eastAsia="黑体" w:cs="Times New Roman"/>
          <w:bCs/>
          <w:kern w:val="0"/>
          <w:szCs w:val="32"/>
          <w:lang w:val="en-US" w:eastAsia="zh-CN"/>
        </w:rPr>
        <w:t>5.2.2.</w:t>
      </w:r>
      <w:r>
        <w:rPr>
          <w:rFonts w:hint="default" w:ascii="Times New Roman" w:hAnsi="Times New Roman" w:eastAsia="黑体" w:cs="Times New Roman"/>
          <w:kern w:val="0"/>
          <w:szCs w:val="21"/>
        </w:rPr>
        <w:t>2  生产制造阶段</w:t>
      </w:r>
    </w:p>
    <w:p>
      <w:pPr>
        <w:keepNext w:val="0"/>
        <w:keepLines w:val="0"/>
        <w:pageBreakBefore w:val="0"/>
        <w:widowControl/>
        <w:kinsoku/>
        <w:wordWrap/>
        <w:overflowPunct/>
        <w:topLinePunct w:val="0"/>
        <w:autoSpaceDE w:val="0"/>
        <w:autoSpaceDN w:val="0"/>
        <w:bidi w:val="0"/>
        <w:adjustRightInd/>
        <w:snapToGrid/>
        <w:spacing w:line="360" w:lineRule="exact"/>
        <w:ind w:firstLine="420" w:firstLineChars="200"/>
        <w:textAlignment w:val="auto"/>
        <w:rPr>
          <w:rFonts w:hint="default" w:ascii="Times New Roman" w:hAnsi="Times New Roman" w:eastAsia="宋体" w:cs="Times New Roman"/>
          <w:kern w:val="0"/>
          <w:szCs w:val="20"/>
          <w:lang w:val="en-US" w:eastAsia="zh-Hans"/>
        </w:rPr>
      </w:pPr>
      <w:r>
        <w:rPr>
          <w:rFonts w:hint="default" w:ascii="Times New Roman" w:hAnsi="Times New Roman" w:eastAsia="宋体" w:cs="Times New Roman"/>
          <w:kern w:val="0"/>
          <w:szCs w:val="20"/>
          <w:lang w:val="en-US" w:eastAsia="zh-Hans"/>
        </w:rPr>
        <w:t>产品生产从</w:t>
      </w:r>
      <w:r>
        <w:rPr>
          <w:rFonts w:hint="eastAsia" w:ascii="宋体" w:hAnsi="Times New Roman" w:eastAsia="宋体" w:cs="Times New Roman"/>
          <w:kern w:val="0"/>
          <w:szCs w:val="20"/>
          <w:lang w:val="en-US" w:eastAsia="zh-CN"/>
        </w:rPr>
        <w:t>元器件（组部件）</w:t>
      </w:r>
      <w:r>
        <w:rPr>
          <w:rFonts w:hint="eastAsia" w:ascii="宋体" w:cs="Times New Roman"/>
          <w:kern w:val="0"/>
          <w:szCs w:val="20"/>
          <w:lang w:val="en-US" w:eastAsia="zh-CN"/>
        </w:rPr>
        <w:t>、</w:t>
      </w:r>
      <w:r>
        <w:rPr>
          <w:rFonts w:hint="default" w:ascii="Times New Roman" w:hAnsi="Times New Roman" w:eastAsia="宋体" w:cs="Times New Roman"/>
          <w:kern w:val="0"/>
          <w:szCs w:val="20"/>
          <w:lang w:val="en-US" w:eastAsia="zh-Hans"/>
        </w:rPr>
        <w:t>原辅材料进入生产工厂开始，在最终产品离开生产工厂为止。生产阶段主要包括：钣金加工、铜排加工、线束加工、抽屉加工、接线、检验、包装等工序，</w:t>
      </w:r>
      <w:r>
        <w:rPr>
          <w:rFonts w:hint="default" w:ascii="Times New Roman" w:hAnsi="Times New Roman" w:eastAsia="宋体" w:cs="Times New Roman"/>
          <w:kern w:val="0"/>
          <w:szCs w:val="20"/>
          <w:lang w:val="en-US" w:eastAsia="zh-CN"/>
        </w:rPr>
        <w:t>根据生产该功能单位产品的实际投入的化石燃料、电力、热力能源消耗进行数据统计并收集相应温室气体排放因子，</w:t>
      </w:r>
      <w:r>
        <w:rPr>
          <w:rFonts w:hint="default" w:ascii="Times New Roman" w:hAnsi="Times New Roman" w:eastAsia="宋体" w:cs="Times New Roman"/>
          <w:kern w:val="0"/>
          <w:szCs w:val="20"/>
          <w:lang w:val="en-US" w:eastAsia="zh-Hans"/>
        </w:rPr>
        <w:t>数据收集模板详见附录</w:t>
      </w:r>
      <w:r>
        <w:rPr>
          <w:rFonts w:hint="default" w:ascii="Times New Roman" w:hAnsi="Times New Roman" w:cs="Times New Roman"/>
          <w:kern w:val="0"/>
          <w:szCs w:val="20"/>
          <w:lang w:val="en-US" w:eastAsia="zh-CN"/>
        </w:rPr>
        <w:t>C</w:t>
      </w:r>
      <w:r>
        <w:rPr>
          <w:rFonts w:hint="default" w:ascii="Times New Roman" w:hAnsi="Times New Roman" w:eastAsia="宋体" w:cs="Times New Roman"/>
          <w:kern w:val="0"/>
          <w:szCs w:val="20"/>
          <w:lang w:val="en-US" w:eastAsia="zh-Hans"/>
        </w:rPr>
        <w:t>表</w:t>
      </w:r>
      <w:r>
        <w:rPr>
          <w:rFonts w:hint="default" w:ascii="Times New Roman" w:hAnsi="Times New Roman" w:cs="Times New Roman"/>
          <w:kern w:val="0"/>
          <w:szCs w:val="20"/>
          <w:lang w:val="en-US" w:eastAsia="zh-CN"/>
        </w:rPr>
        <w:t>C</w:t>
      </w:r>
      <w:r>
        <w:rPr>
          <w:rFonts w:hint="default" w:ascii="Times New Roman" w:hAnsi="Times New Roman" w:eastAsia="宋体" w:cs="Times New Roman"/>
          <w:kern w:val="0"/>
          <w:szCs w:val="20"/>
          <w:lang w:val="en-US" w:eastAsia="zh-Hans"/>
        </w:rPr>
        <w:t>.</w:t>
      </w:r>
      <w:r>
        <w:rPr>
          <w:rFonts w:hint="default" w:ascii="Times New Roman" w:hAnsi="Times New Roman" w:eastAsia="宋体" w:cs="Times New Roman"/>
          <w:kern w:val="0"/>
          <w:szCs w:val="20"/>
          <w:lang w:val="en-US" w:eastAsia="zh-CN"/>
        </w:rPr>
        <w:t>2</w:t>
      </w:r>
      <w:r>
        <w:rPr>
          <w:rFonts w:hint="default" w:ascii="Times New Roman" w:hAnsi="Times New Roman" w:eastAsia="宋体" w:cs="Times New Roman"/>
          <w:kern w:val="0"/>
          <w:szCs w:val="20"/>
          <w:lang w:val="en-US" w:eastAsia="zh-Hans"/>
        </w:rPr>
        <w:t>。</w:t>
      </w:r>
    </w:p>
    <w:p>
      <w:pPr>
        <w:keepNext/>
        <w:keepLines/>
        <w:spacing w:before="120" w:after="120"/>
        <w:outlineLvl w:val="2"/>
        <w:rPr>
          <w:rFonts w:hint="default" w:ascii="Times New Roman" w:hAnsi="Times New Roman" w:eastAsia="黑体" w:cs="Times New Roman"/>
          <w:bCs/>
          <w:kern w:val="0"/>
          <w:szCs w:val="32"/>
          <w:lang w:eastAsia="zh-Hans"/>
        </w:rPr>
      </w:pPr>
      <w:r>
        <w:rPr>
          <w:rFonts w:hint="eastAsia" w:eastAsia="黑体" w:cs="Times New Roman"/>
          <w:bCs/>
          <w:kern w:val="0"/>
          <w:szCs w:val="32"/>
          <w:lang w:val="en-US" w:eastAsia="zh-CN"/>
        </w:rPr>
        <w:t>5.2.2.3</w:t>
      </w:r>
      <w:r>
        <w:rPr>
          <w:rFonts w:hint="default" w:ascii="Times New Roman" w:hAnsi="Times New Roman" w:eastAsia="黑体" w:cs="Times New Roman"/>
          <w:bCs/>
          <w:kern w:val="0"/>
          <w:szCs w:val="32"/>
          <w:lang w:eastAsia="zh-Hans"/>
        </w:rPr>
        <w:t xml:space="preserve"> </w:t>
      </w:r>
      <w:r>
        <w:rPr>
          <w:rFonts w:hint="eastAsia" w:eastAsia="黑体" w:cs="Times New Roman"/>
          <w:bCs/>
          <w:kern w:val="0"/>
          <w:szCs w:val="32"/>
          <w:lang w:val="en-US" w:eastAsia="zh-CN"/>
        </w:rPr>
        <w:t xml:space="preserve"> </w:t>
      </w:r>
      <w:r>
        <w:rPr>
          <w:rFonts w:hint="default" w:ascii="Times New Roman" w:hAnsi="Times New Roman" w:eastAsia="黑体" w:cs="Times New Roman"/>
          <w:bCs/>
          <w:kern w:val="0"/>
          <w:szCs w:val="32"/>
          <w:lang w:eastAsia="zh-Hans"/>
        </w:rPr>
        <w:t>产品使用阶段</w:t>
      </w:r>
    </w:p>
    <w:p>
      <w:pPr>
        <w:keepNext w:val="0"/>
        <w:keepLines w:val="0"/>
        <w:pageBreakBefore w:val="0"/>
        <w:widowControl/>
        <w:kinsoku/>
        <w:wordWrap/>
        <w:overflowPunct/>
        <w:topLinePunct w:val="0"/>
        <w:autoSpaceDE w:val="0"/>
        <w:autoSpaceDN w:val="0"/>
        <w:bidi w:val="0"/>
        <w:adjustRightInd/>
        <w:snapToGrid/>
        <w:spacing w:line="360" w:lineRule="exact"/>
        <w:ind w:firstLine="420" w:firstLineChars="200"/>
        <w:textAlignment w:val="auto"/>
        <w:rPr>
          <w:rFonts w:hint="default" w:ascii="Times New Roman" w:hAnsi="Times New Roman" w:eastAsia="宋体" w:cs="Times New Roman"/>
          <w:kern w:val="0"/>
          <w:szCs w:val="20"/>
          <w:lang w:val="en-US" w:eastAsia="zh-Hans"/>
        </w:rPr>
      </w:pPr>
      <w:r>
        <w:rPr>
          <w:rFonts w:hint="default" w:ascii="Times New Roman" w:hAnsi="Times New Roman" w:eastAsia="宋体" w:cs="Times New Roman"/>
          <w:kern w:val="0"/>
          <w:szCs w:val="20"/>
          <w:lang w:val="en-US" w:eastAsia="zh-CN"/>
        </w:rPr>
        <w:t>开关柜（箱）</w:t>
      </w:r>
      <w:r>
        <w:rPr>
          <w:rFonts w:hint="default" w:ascii="Times New Roman" w:hAnsi="Times New Roman" w:eastAsia="宋体" w:cs="Times New Roman"/>
          <w:kern w:val="0"/>
          <w:szCs w:val="20"/>
          <w:lang w:val="en-US" w:eastAsia="zh-Hans"/>
        </w:rPr>
        <w:t>使用阶段包括安装、运行、维护等过程，</w:t>
      </w:r>
      <w:r>
        <w:rPr>
          <w:rFonts w:hint="eastAsia" w:cs="Times New Roman"/>
          <w:kern w:val="0"/>
          <w:szCs w:val="20"/>
          <w:lang w:val="en-US" w:eastAsia="zh-CN"/>
        </w:rPr>
        <w:t>统计</w:t>
      </w:r>
      <w:r>
        <w:rPr>
          <w:rFonts w:hint="default" w:ascii="Times New Roman" w:hAnsi="Times New Roman" w:eastAsia="宋体" w:cs="Times New Roman"/>
          <w:kern w:val="0"/>
          <w:szCs w:val="20"/>
          <w:lang w:val="en-US" w:eastAsia="zh-CN"/>
        </w:rPr>
        <w:t>并收集</w:t>
      </w:r>
      <w:r>
        <w:rPr>
          <w:rFonts w:hint="eastAsia" w:cs="Times New Roman"/>
          <w:kern w:val="0"/>
          <w:szCs w:val="20"/>
          <w:lang w:val="en-US" w:eastAsia="zh-CN"/>
        </w:rPr>
        <w:t>该阶段</w:t>
      </w:r>
      <w:r>
        <w:rPr>
          <w:rFonts w:hint="default" w:ascii="Times New Roman" w:hAnsi="Times New Roman" w:eastAsia="宋体" w:cs="Times New Roman"/>
          <w:kern w:val="0"/>
          <w:szCs w:val="20"/>
          <w:lang w:val="en-US" w:eastAsia="zh-Hans"/>
        </w:rPr>
        <w:t>所消耗化石燃料、</w:t>
      </w:r>
      <w:r>
        <w:rPr>
          <w:rFonts w:hint="default" w:ascii="Times New Roman" w:hAnsi="Times New Roman" w:eastAsia="宋体" w:cs="Times New Roman"/>
          <w:kern w:val="0"/>
          <w:szCs w:val="20"/>
          <w:lang w:val="en-US" w:eastAsia="zh-CN"/>
        </w:rPr>
        <w:t>电力</w:t>
      </w:r>
      <w:r>
        <w:rPr>
          <w:rFonts w:hint="default" w:ascii="Times New Roman" w:hAnsi="Times New Roman" w:eastAsia="宋体" w:cs="Times New Roman"/>
          <w:kern w:val="0"/>
          <w:szCs w:val="20"/>
          <w:lang w:val="en-US" w:eastAsia="zh-Hans"/>
        </w:rPr>
        <w:t>的相关数据及</w:t>
      </w:r>
      <w:r>
        <w:rPr>
          <w:rFonts w:hint="default" w:ascii="Times New Roman" w:hAnsi="Times New Roman" w:eastAsia="宋体" w:cs="Times New Roman"/>
          <w:kern w:val="0"/>
          <w:szCs w:val="20"/>
          <w:lang w:val="en-US" w:eastAsia="zh-CN"/>
        </w:rPr>
        <w:t>相应</w:t>
      </w:r>
      <w:r>
        <w:rPr>
          <w:rFonts w:hint="default" w:ascii="Times New Roman" w:hAnsi="Times New Roman" w:eastAsia="宋体" w:cs="Times New Roman"/>
          <w:kern w:val="0"/>
          <w:szCs w:val="20"/>
          <w:lang w:val="en-US" w:eastAsia="zh-Hans"/>
        </w:rPr>
        <w:t>温室气体排放因子</w:t>
      </w:r>
      <w:r>
        <w:rPr>
          <w:rFonts w:hint="default" w:ascii="Times New Roman" w:hAnsi="Times New Roman" w:eastAsia="宋体" w:cs="Times New Roman"/>
          <w:kern w:val="0"/>
          <w:szCs w:val="20"/>
          <w:lang w:val="en-US" w:eastAsia="zh-CN"/>
        </w:rPr>
        <w:t>。</w:t>
      </w:r>
      <w:r>
        <w:rPr>
          <w:rFonts w:hint="default" w:ascii="Times New Roman" w:hAnsi="Times New Roman" w:eastAsia="宋体" w:cs="Times New Roman"/>
          <w:kern w:val="0"/>
          <w:szCs w:val="20"/>
          <w:lang w:val="en-US" w:eastAsia="zh-Hans"/>
        </w:rPr>
        <w:t>功能单位产品</w:t>
      </w:r>
      <w:r>
        <w:rPr>
          <w:rFonts w:hint="default" w:ascii="Times New Roman" w:hAnsi="Times New Roman" w:eastAsia="宋体" w:cs="Times New Roman"/>
          <w:kern w:val="0"/>
          <w:szCs w:val="20"/>
          <w:lang w:val="en-US" w:eastAsia="zh-CN"/>
        </w:rPr>
        <w:t>安装、维护</w:t>
      </w:r>
      <w:r>
        <w:rPr>
          <w:rFonts w:hint="default" w:ascii="Times New Roman" w:hAnsi="Times New Roman" w:eastAsia="宋体" w:cs="Times New Roman"/>
          <w:kern w:val="0"/>
          <w:szCs w:val="20"/>
          <w:lang w:val="en-US" w:eastAsia="zh-Hans"/>
        </w:rPr>
        <w:t>过程中</w:t>
      </w:r>
      <w:r>
        <w:rPr>
          <w:rFonts w:hint="eastAsia" w:ascii="Times New Roman" w:hAnsi="Times New Roman" w:cs="Times New Roman"/>
          <w:kern w:val="0"/>
          <w:szCs w:val="20"/>
          <w:lang w:val="en-US" w:eastAsia="zh-CN"/>
        </w:rPr>
        <w:t>温室气体</w:t>
      </w:r>
      <w:r>
        <w:rPr>
          <w:rFonts w:hint="default" w:ascii="Times New Roman" w:hAnsi="Times New Roman" w:eastAsia="宋体" w:cs="Times New Roman"/>
          <w:kern w:val="0"/>
          <w:szCs w:val="20"/>
          <w:lang w:val="en-US" w:eastAsia="zh-Hans"/>
        </w:rPr>
        <w:t>排放</w:t>
      </w:r>
      <w:r>
        <w:rPr>
          <w:rFonts w:hint="default" w:ascii="Times New Roman" w:hAnsi="Times New Roman" w:eastAsia="宋体" w:cs="Times New Roman"/>
          <w:kern w:val="0"/>
          <w:szCs w:val="20"/>
          <w:lang w:val="en-US" w:eastAsia="zh-CN"/>
        </w:rPr>
        <w:t>较少</w:t>
      </w:r>
      <w:r>
        <w:rPr>
          <w:rFonts w:hint="default" w:ascii="Times New Roman" w:hAnsi="Times New Roman" w:eastAsia="宋体" w:cs="Times New Roman"/>
          <w:kern w:val="0"/>
          <w:szCs w:val="20"/>
          <w:lang w:val="en-US" w:eastAsia="zh-Hans"/>
        </w:rPr>
        <w:t>，不进行数据收集</w:t>
      </w:r>
      <w:r>
        <w:rPr>
          <w:rFonts w:hint="default" w:ascii="Times New Roman" w:hAnsi="Times New Roman" w:eastAsia="宋体" w:cs="Times New Roman"/>
          <w:kern w:val="0"/>
          <w:szCs w:val="20"/>
          <w:lang w:val="en-US" w:eastAsia="zh-CN"/>
        </w:rPr>
        <w:t>，</w:t>
      </w:r>
      <w:r>
        <w:rPr>
          <w:rFonts w:hint="default" w:ascii="Times New Roman" w:hAnsi="Times New Roman" w:eastAsia="宋体" w:cs="Times New Roman"/>
          <w:kern w:val="0"/>
          <w:szCs w:val="20"/>
          <w:lang w:val="en-US" w:eastAsia="zh-Hans"/>
        </w:rPr>
        <w:t>运行阶段能源消耗可按第三方检测报告</w:t>
      </w:r>
      <w:r>
        <w:rPr>
          <w:rFonts w:hint="eastAsia" w:ascii="Times New Roman" w:hAnsi="Times New Roman" w:cs="Times New Roman"/>
          <w:kern w:val="0"/>
          <w:szCs w:val="20"/>
          <w:lang w:val="en-US" w:eastAsia="zh-CN"/>
        </w:rPr>
        <w:t>（</w:t>
      </w:r>
      <w:r>
        <w:rPr>
          <w:rFonts w:hint="eastAsia" w:cs="Times New Roman"/>
          <w:szCs w:val="24"/>
          <w:lang w:val="en-US" w:eastAsia="zh-CN"/>
        </w:rPr>
        <w:t>出厂试验报告、型式</w:t>
      </w:r>
      <w:r>
        <w:rPr>
          <w:rFonts w:hint="eastAsia" w:ascii="Times New Roman" w:hAnsi="Times New Roman" w:cs="Times New Roman"/>
          <w:kern w:val="0"/>
          <w:szCs w:val="20"/>
          <w:lang w:val="en-US" w:eastAsia="zh-CN"/>
        </w:rPr>
        <w:t>试验报告等）</w:t>
      </w:r>
      <w:r>
        <w:rPr>
          <w:rFonts w:hint="default" w:ascii="Times New Roman" w:hAnsi="Times New Roman" w:eastAsia="宋体" w:cs="Times New Roman"/>
          <w:kern w:val="0"/>
          <w:szCs w:val="20"/>
          <w:lang w:val="en-US" w:eastAsia="zh-Hans"/>
        </w:rPr>
        <w:t>中</w:t>
      </w:r>
      <w:r>
        <w:rPr>
          <w:rFonts w:hint="default" w:ascii="Times New Roman" w:hAnsi="Times New Roman" w:eastAsia="宋体" w:cs="Times New Roman"/>
          <w:kern w:val="0"/>
          <w:szCs w:val="20"/>
          <w:lang w:val="en-US" w:eastAsia="zh-CN"/>
        </w:rPr>
        <w:t>相关</w:t>
      </w:r>
      <w:r>
        <w:rPr>
          <w:rFonts w:hint="default" w:ascii="Times New Roman" w:hAnsi="Times New Roman" w:eastAsia="宋体" w:cs="Times New Roman"/>
          <w:kern w:val="0"/>
          <w:szCs w:val="20"/>
          <w:lang w:val="en-US" w:eastAsia="zh-Hans"/>
        </w:rPr>
        <w:t>能耗数据</w:t>
      </w:r>
      <w:r>
        <w:rPr>
          <w:rFonts w:hint="default" w:ascii="Times New Roman" w:hAnsi="Times New Roman" w:eastAsia="宋体" w:cs="Times New Roman"/>
          <w:kern w:val="0"/>
          <w:szCs w:val="20"/>
          <w:lang w:val="en-US" w:eastAsia="zh-CN"/>
        </w:rPr>
        <w:t>（额定电流、</w:t>
      </w:r>
      <w:r>
        <w:rPr>
          <w:rFonts w:hint="eastAsia" w:ascii="Times New Roman" w:hAnsi="Times New Roman" w:cs="Times New Roman"/>
          <w:kern w:val="0"/>
          <w:szCs w:val="20"/>
          <w:lang w:val="en-US" w:eastAsia="zh-CN"/>
        </w:rPr>
        <w:t>主回路</w:t>
      </w:r>
      <w:r>
        <w:rPr>
          <w:rFonts w:hint="default" w:ascii="Times New Roman" w:hAnsi="Times New Roman" w:eastAsia="宋体" w:cs="Times New Roman"/>
          <w:kern w:val="0"/>
          <w:szCs w:val="20"/>
          <w:lang w:val="en-US" w:eastAsia="zh-CN"/>
        </w:rPr>
        <w:t>电阻）</w:t>
      </w:r>
      <w:r>
        <w:rPr>
          <w:rFonts w:hint="default" w:ascii="Times New Roman" w:hAnsi="Times New Roman" w:eastAsia="宋体" w:cs="Times New Roman"/>
          <w:kern w:val="0"/>
          <w:szCs w:val="20"/>
          <w:lang w:val="en-US" w:eastAsia="zh-Hans"/>
        </w:rPr>
        <w:t>进行计算，使用阶段数据收集模板详见附录</w:t>
      </w:r>
      <w:r>
        <w:rPr>
          <w:rFonts w:hint="default" w:ascii="Times New Roman" w:hAnsi="Times New Roman" w:cs="Times New Roman"/>
          <w:kern w:val="0"/>
          <w:szCs w:val="20"/>
          <w:lang w:val="en-US" w:eastAsia="zh-CN"/>
        </w:rPr>
        <w:t>C</w:t>
      </w:r>
      <w:r>
        <w:rPr>
          <w:rFonts w:hint="default" w:ascii="Times New Roman" w:hAnsi="Times New Roman" w:eastAsia="宋体" w:cs="Times New Roman"/>
          <w:kern w:val="0"/>
          <w:szCs w:val="20"/>
          <w:lang w:val="en-US" w:eastAsia="zh-Hans"/>
        </w:rPr>
        <w:t>表</w:t>
      </w:r>
      <w:r>
        <w:rPr>
          <w:rFonts w:hint="default" w:ascii="Times New Roman" w:hAnsi="Times New Roman" w:cs="Times New Roman"/>
          <w:kern w:val="0"/>
          <w:szCs w:val="20"/>
          <w:lang w:val="en-US" w:eastAsia="zh-CN"/>
        </w:rPr>
        <w:t>C</w:t>
      </w:r>
      <w:r>
        <w:rPr>
          <w:rFonts w:hint="default" w:ascii="Times New Roman" w:hAnsi="Times New Roman" w:eastAsia="宋体" w:cs="Times New Roman"/>
          <w:kern w:val="0"/>
          <w:szCs w:val="20"/>
          <w:lang w:val="en-US" w:eastAsia="zh-Hans"/>
        </w:rPr>
        <w:t>.</w:t>
      </w:r>
      <w:r>
        <w:rPr>
          <w:rFonts w:hint="default" w:ascii="Times New Roman" w:hAnsi="Times New Roman" w:eastAsia="宋体" w:cs="Times New Roman"/>
          <w:kern w:val="0"/>
          <w:szCs w:val="20"/>
          <w:lang w:val="en-US" w:eastAsia="zh-CN"/>
        </w:rPr>
        <w:t>3</w:t>
      </w:r>
      <w:r>
        <w:rPr>
          <w:rFonts w:hint="default" w:ascii="Times New Roman" w:hAnsi="Times New Roman" w:eastAsia="宋体" w:cs="Times New Roman"/>
          <w:kern w:val="0"/>
          <w:szCs w:val="20"/>
          <w:lang w:val="en-US" w:eastAsia="zh-Hans"/>
        </w:rPr>
        <w:t>。</w:t>
      </w:r>
    </w:p>
    <w:p>
      <w:pPr>
        <w:keepNext/>
        <w:keepLines/>
        <w:numPr>
          <w:ilvl w:val="3"/>
          <w:numId w:val="0"/>
        </w:numPr>
        <w:spacing w:before="120" w:after="120"/>
        <w:outlineLvl w:val="2"/>
        <w:rPr>
          <w:rFonts w:hint="default" w:ascii="Times New Roman" w:hAnsi="Times New Roman" w:eastAsia="黑体" w:cs="Times New Roman"/>
          <w:bCs/>
          <w:kern w:val="0"/>
          <w:szCs w:val="32"/>
          <w:lang w:eastAsia="zh-Hans"/>
        </w:rPr>
      </w:pPr>
      <w:r>
        <w:rPr>
          <w:rFonts w:hint="eastAsia" w:eastAsia="黑体" w:cs="Times New Roman"/>
          <w:bCs/>
          <w:kern w:val="0"/>
          <w:szCs w:val="32"/>
          <w:lang w:val="en-US" w:eastAsia="zh-CN"/>
        </w:rPr>
        <w:t>5.2.2.4</w:t>
      </w:r>
      <w:r>
        <w:rPr>
          <w:rFonts w:hint="default" w:ascii="Times New Roman" w:hAnsi="Times New Roman" w:eastAsia="黑体" w:cs="Times New Roman"/>
          <w:bCs/>
          <w:kern w:val="0"/>
          <w:szCs w:val="32"/>
          <w:lang w:eastAsia="zh-Hans"/>
        </w:rPr>
        <w:t xml:space="preserve"> </w:t>
      </w:r>
      <w:r>
        <w:rPr>
          <w:rFonts w:hint="eastAsia" w:eastAsia="黑体" w:cs="Times New Roman"/>
          <w:bCs/>
          <w:kern w:val="0"/>
          <w:szCs w:val="32"/>
          <w:lang w:val="en-US" w:eastAsia="zh-CN"/>
        </w:rPr>
        <w:t xml:space="preserve"> </w:t>
      </w:r>
      <w:r>
        <w:rPr>
          <w:rFonts w:hint="default" w:ascii="Times New Roman" w:hAnsi="Times New Roman" w:eastAsia="黑体" w:cs="Times New Roman"/>
          <w:bCs/>
          <w:kern w:val="0"/>
          <w:szCs w:val="32"/>
        </w:rPr>
        <w:t>生命末期</w:t>
      </w:r>
      <w:r>
        <w:rPr>
          <w:rFonts w:hint="default" w:ascii="Times New Roman" w:hAnsi="Times New Roman" w:eastAsia="黑体" w:cs="Times New Roman"/>
          <w:bCs/>
          <w:kern w:val="0"/>
          <w:szCs w:val="32"/>
          <w:lang w:eastAsia="zh-Hans"/>
        </w:rPr>
        <w:t>处置阶段</w:t>
      </w:r>
    </w:p>
    <w:p>
      <w:pPr>
        <w:keepNext w:val="0"/>
        <w:keepLines w:val="0"/>
        <w:pageBreakBefore w:val="0"/>
        <w:widowControl/>
        <w:kinsoku/>
        <w:wordWrap/>
        <w:overflowPunct/>
        <w:topLinePunct w:val="0"/>
        <w:autoSpaceDE w:val="0"/>
        <w:autoSpaceDN w:val="0"/>
        <w:bidi w:val="0"/>
        <w:adjustRightInd/>
        <w:snapToGrid/>
        <w:spacing w:line="360" w:lineRule="exact"/>
        <w:ind w:firstLine="420" w:firstLineChars="200"/>
        <w:textAlignment w:val="auto"/>
        <w:rPr>
          <w:rFonts w:hint="default" w:ascii="Times New Roman" w:hAnsi="Times New Roman" w:eastAsia="宋体" w:cs="Times New Roman"/>
          <w:kern w:val="0"/>
          <w:szCs w:val="20"/>
          <w:lang w:val="en-US" w:eastAsia="zh-Hans"/>
        </w:rPr>
      </w:pPr>
      <w:r>
        <w:rPr>
          <w:rFonts w:hint="default" w:ascii="Times New Roman" w:hAnsi="Times New Roman" w:eastAsia="宋体" w:cs="Times New Roman"/>
          <w:kern w:val="0"/>
          <w:szCs w:val="20"/>
          <w:lang w:val="en-US" w:eastAsia="zh-CN"/>
        </w:rPr>
        <w:t>开关柜（箱）在生命末期处置阶段应考虑拆解、回收、填埋、焚烧，应收集功能单位开关柜（箱）该阶段拆解、回收、填埋、焚烧的实际活动数据和相应温室气体排放因子，数据收集模板详见附录</w:t>
      </w:r>
      <w:r>
        <w:rPr>
          <w:rFonts w:hint="eastAsia" w:ascii="Times New Roman" w:hAnsi="Times New Roman" w:cs="Times New Roman"/>
          <w:kern w:val="0"/>
          <w:szCs w:val="20"/>
          <w:lang w:val="en-US" w:eastAsia="zh-CN"/>
        </w:rPr>
        <w:t>C</w:t>
      </w:r>
      <w:r>
        <w:rPr>
          <w:rFonts w:hint="default" w:ascii="Times New Roman" w:hAnsi="Times New Roman" w:eastAsia="宋体" w:cs="Times New Roman"/>
          <w:kern w:val="0"/>
          <w:szCs w:val="20"/>
          <w:lang w:val="en-US" w:eastAsia="zh-CN"/>
        </w:rPr>
        <w:t>表</w:t>
      </w:r>
      <w:r>
        <w:rPr>
          <w:rFonts w:hint="eastAsia" w:ascii="Times New Roman" w:hAnsi="Times New Roman" w:cs="Times New Roman"/>
          <w:kern w:val="0"/>
          <w:szCs w:val="20"/>
          <w:lang w:val="en-US" w:eastAsia="zh-CN"/>
        </w:rPr>
        <w:t>C</w:t>
      </w:r>
      <w:r>
        <w:rPr>
          <w:rFonts w:hint="default" w:ascii="Times New Roman" w:hAnsi="Times New Roman" w:eastAsia="宋体" w:cs="Times New Roman"/>
          <w:kern w:val="0"/>
          <w:szCs w:val="20"/>
          <w:lang w:val="en-US" w:eastAsia="zh-CN"/>
        </w:rPr>
        <w:t>.4。</w:t>
      </w:r>
    </w:p>
    <w:p>
      <w:pPr>
        <w:keepNext/>
        <w:keepLines/>
        <w:spacing w:before="120" w:after="120"/>
        <w:outlineLvl w:val="2"/>
        <w:rPr>
          <w:rFonts w:hint="eastAsia" w:ascii="Times New Roman" w:hAnsi="Times New Roman" w:eastAsia="黑体" w:cs="Times New Roman"/>
          <w:bCs/>
          <w:kern w:val="0"/>
          <w:szCs w:val="32"/>
          <w:lang w:eastAsia="zh-CN"/>
        </w:rPr>
      </w:pPr>
      <w:r>
        <w:rPr>
          <w:rFonts w:hint="eastAsia" w:eastAsia="黑体" w:cs="Times New Roman"/>
          <w:bCs/>
          <w:kern w:val="0"/>
          <w:szCs w:val="32"/>
          <w:lang w:val="en-US" w:eastAsia="zh-CN"/>
        </w:rPr>
        <w:t>5.2.2.</w:t>
      </w:r>
      <w:r>
        <w:rPr>
          <w:rFonts w:hint="eastAsia" w:ascii="Times New Roman" w:hAnsi="Times New Roman" w:eastAsia="黑体" w:cs="Times New Roman"/>
          <w:bCs/>
          <w:kern w:val="0"/>
          <w:szCs w:val="32"/>
          <w:lang w:val="en-US" w:eastAsia="zh-CN"/>
        </w:rPr>
        <w:t>5</w:t>
      </w:r>
      <w:r>
        <w:rPr>
          <w:rFonts w:hint="default" w:ascii="Times New Roman" w:hAnsi="Times New Roman" w:eastAsia="黑体" w:cs="Times New Roman"/>
          <w:bCs/>
          <w:kern w:val="0"/>
          <w:szCs w:val="32"/>
          <w:lang w:eastAsia="zh-Hans"/>
        </w:rPr>
        <w:t xml:space="preserve"> </w:t>
      </w:r>
      <w:r>
        <w:rPr>
          <w:rFonts w:hint="eastAsia" w:ascii="Times New Roman" w:hAnsi="Times New Roman" w:eastAsia="黑体" w:cs="Times New Roman"/>
          <w:bCs/>
          <w:kern w:val="0"/>
          <w:szCs w:val="32"/>
          <w:lang w:val="en-US" w:eastAsia="zh-CN"/>
        </w:rPr>
        <w:t xml:space="preserve"> </w:t>
      </w:r>
      <w:r>
        <w:rPr>
          <w:rFonts w:hint="default" w:ascii="Times New Roman" w:hAnsi="Times New Roman" w:eastAsia="黑体" w:cs="Times New Roman"/>
          <w:bCs/>
          <w:kern w:val="0"/>
          <w:szCs w:val="32"/>
          <w:lang w:eastAsia="zh-Hans"/>
        </w:rPr>
        <w:t>运输阶段</w:t>
      </w:r>
    </w:p>
    <w:p>
      <w:pPr>
        <w:keepNext w:val="0"/>
        <w:keepLines w:val="0"/>
        <w:pageBreakBefore w:val="0"/>
        <w:widowControl/>
        <w:kinsoku/>
        <w:wordWrap/>
        <w:overflowPunct/>
        <w:topLinePunct w:val="0"/>
        <w:autoSpaceDE w:val="0"/>
        <w:autoSpaceDN w:val="0"/>
        <w:bidi w:val="0"/>
        <w:adjustRightInd/>
        <w:snapToGrid/>
        <w:spacing w:line="360" w:lineRule="exact"/>
        <w:ind w:firstLine="420" w:firstLineChars="200"/>
        <w:textAlignment w:val="auto"/>
        <w:rPr>
          <w:rFonts w:hint="default" w:ascii="Times New Roman" w:hAnsi="Times New Roman" w:eastAsia="宋体" w:cs="Times New Roman"/>
          <w:kern w:val="0"/>
          <w:szCs w:val="20"/>
          <w:lang w:val="en-US" w:eastAsia="zh-Hans"/>
        </w:rPr>
      </w:pPr>
      <w:r>
        <w:rPr>
          <w:rFonts w:hint="default" w:ascii="Times New Roman" w:hAnsi="Times New Roman" w:eastAsia="宋体" w:cs="Times New Roman"/>
          <w:kern w:val="0"/>
          <w:szCs w:val="20"/>
          <w:lang w:val="en-US" w:eastAsia="zh-Hans"/>
        </w:rPr>
        <w:t>运输</w:t>
      </w:r>
      <w:r>
        <w:rPr>
          <w:rFonts w:hint="default" w:ascii="Times New Roman" w:hAnsi="Times New Roman" w:eastAsia="宋体" w:cs="Times New Roman"/>
          <w:kern w:val="0"/>
          <w:szCs w:val="20"/>
          <w:lang w:val="en-US" w:eastAsia="zh-CN"/>
        </w:rPr>
        <w:t>阶段</w:t>
      </w:r>
      <w:r>
        <w:rPr>
          <w:rFonts w:hint="default" w:ascii="Times New Roman" w:hAnsi="Times New Roman" w:eastAsia="宋体" w:cs="Times New Roman"/>
          <w:kern w:val="0"/>
          <w:szCs w:val="20"/>
          <w:lang w:val="en-US" w:eastAsia="zh-Hans"/>
        </w:rPr>
        <w:t>包括：原材料运输、元器件（组部件）运输、开关柜（箱）产品运输、生命末期阶段运输</w:t>
      </w:r>
      <w:r>
        <w:rPr>
          <w:rFonts w:hint="default" w:ascii="Times New Roman" w:hAnsi="Times New Roman" w:cs="Times New Roman"/>
          <w:kern w:val="0"/>
          <w:szCs w:val="20"/>
          <w:lang w:val="en-US" w:eastAsia="zh-CN"/>
        </w:rPr>
        <w:t>,统计并</w:t>
      </w:r>
      <w:r>
        <w:rPr>
          <w:rFonts w:hint="default" w:ascii="Times New Roman" w:hAnsi="Times New Roman" w:eastAsia="宋体" w:cs="Times New Roman"/>
          <w:kern w:val="0"/>
          <w:szCs w:val="20"/>
          <w:lang w:val="en-US" w:eastAsia="zh-Hans"/>
        </w:rPr>
        <w:t>收集开关柜（箱）</w:t>
      </w:r>
      <w:r>
        <w:rPr>
          <w:rFonts w:hint="default" w:ascii="Times New Roman" w:hAnsi="Times New Roman" w:eastAsia="宋体" w:cs="Times New Roman"/>
          <w:kern w:val="0"/>
          <w:szCs w:val="20"/>
          <w:lang w:val="en-US" w:eastAsia="zh-CN"/>
        </w:rPr>
        <w:t>在生命周期内不同阶段的</w:t>
      </w:r>
      <w:r>
        <w:rPr>
          <w:rFonts w:hint="default" w:ascii="Times New Roman" w:hAnsi="Times New Roman" w:eastAsia="宋体" w:cs="Times New Roman"/>
          <w:kern w:val="0"/>
          <w:szCs w:val="20"/>
          <w:lang w:val="en-US" w:eastAsia="zh-Hans"/>
        </w:rPr>
        <w:t>运输方式、车辆载重、能耗类型、运输重量、运输里程</w:t>
      </w:r>
      <w:r>
        <w:rPr>
          <w:rFonts w:hint="default" w:ascii="Times New Roman" w:hAnsi="Times New Roman" w:eastAsia="宋体" w:cs="Times New Roman"/>
          <w:kern w:val="0"/>
          <w:szCs w:val="20"/>
          <w:lang w:val="en-US" w:eastAsia="zh-CN"/>
        </w:rPr>
        <w:t>及相应温室气体排放因子</w:t>
      </w:r>
      <w:r>
        <w:rPr>
          <w:rFonts w:hint="default" w:ascii="Times New Roman" w:hAnsi="Times New Roman" w:eastAsia="宋体" w:cs="Times New Roman"/>
          <w:kern w:val="0"/>
          <w:szCs w:val="20"/>
          <w:lang w:val="en-US" w:eastAsia="zh-Hans"/>
        </w:rPr>
        <w:t>，数据收集模板详见附录</w:t>
      </w:r>
      <w:r>
        <w:rPr>
          <w:rFonts w:hint="default" w:ascii="Times New Roman" w:hAnsi="Times New Roman" w:cs="Times New Roman"/>
          <w:kern w:val="0"/>
          <w:szCs w:val="20"/>
          <w:lang w:val="en-US" w:eastAsia="zh-CN"/>
        </w:rPr>
        <w:t>C</w:t>
      </w:r>
      <w:r>
        <w:rPr>
          <w:rFonts w:hint="default" w:ascii="Times New Roman" w:hAnsi="Times New Roman" w:eastAsia="宋体" w:cs="Times New Roman"/>
          <w:kern w:val="0"/>
          <w:szCs w:val="20"/>
          <w:lang w:val="en-US" w:eastAsia="zh-Hans"/>
        </w:rPr>
        <w:t>表</w:t>
      </w:r>
      <w:r>
        <w:rPr>
          <w:rFonts w:hint="default" w:ascii="Times New Roman" w:hAnsi="Times New Roman" w:cs="Times New Roman"/>
          <w:kern w:val="0"/>
          <w:szCs w:val="20"/>
          <w:lang w:val="en-US" w:eastAsia="zh-CN"/>
        </w:rPr>
        <w:t>C</w:t>
      </w:r>
      <w:r>
        <w:rPr>
          <w:rFonts w:hint="default" w:ascii="Times New Roman" w:hAnsi="Times New Roman" w:eastAsia="宋体" w:cs="Times New Roman"/>
          <w:kern w:val="0"/>
          <w:szCs w:val="20"/>
          <w:lang w:val="en-US" w:eastAsia="zh-CN"/>
        </w:rPr>
        <w:t>.</w:t>
      </w:r>
      <w:r>
        <w:rPr>
          <w:rFonts w:hint="eastAsia" w:ascii="Times New Roman" w:hAnsi="Times New Roman" w:cs="Times New Roman"/>
          <w:kern w:val="0"/>
          <w:szCs w:val="20"/>
          <w:lang w:val="en-US" w:eastAsia="zh-CN"/>
        </w:rPr>
        <w:t>5.</w:t>
      </w:r>
      <w:r>
        <w:rPr>
          <w:rFonts w:hint="default" w:ascii="Times New Roman" w:hAnsi="Times New Roman" w:eastAsia="宋体" w:cs="Times New Roman"/>
          <w:kern w:val="0"/>
          <w:szCs w:val="20"/>
          <w:lang w:val="en-US" w:eastAsia="zh-CN"/>
        </w:rPr>
        <w:t>1~表</w:t>
      </w:r>
      <w:r>
        <w:rPr>
          <w:rFonts w:hint="default" w:ascii="Times New Roman" w:hAnsi="Times New Roman" w:cs="Times New Roman"/>
          <w:kern w:val="0"/>
          <w:szCs w:val="20"/>
          <w:lang w:val="en-US" w:eastAsia="zh-CN"/>
        </w:rPr>
        <w:t>C</w:t>
      </w:r>
      <w:r>
        <w:rPr>
          <w:rFonts w:hint="default" w:ascii="Times New Roman" w:hAnsi="Times New Roman" w:eastAsia="宋体" w:cs="Times New Roman"/>
          <w:kern w:val="0"/>
          <w:szCs w:val="20"/>
          <w:lang w:val="en-US" w:eastAsia="zh-CN"/>
        </w:rPr>
        <w:t>.</w:t>
      </w:r>
      <w:r>
        <w:rPr>
          <w:rFonts w:hint="eastAsia" w:ascii="Times New Roman" w:hAnsi="Times New Roman" w:cs="Times New Roman"/>
          <w:kern w:val="0"/>
          <w:szCs w:val="20"/>
          <w:lang w:val="en-US" w:eastAsia="zh-CN"/>
        </w:rPr>
        <w:t>5.</w:t>
      </w:r>
      <w:r>
        <w:rPr>
          <w:rFonts w:hint="default" w:ascii="Times New Roman" w:hAnsi="Times New Roman" w:eastAsia="宋体" w:cs="Times New Roman"/>
          <w:kern w:val="0"/>
          <w:szCs w:val="20"/>
          <w:lang w:val="en-US" w:eastAsia="zh-CN"/>
        </w:rPr>
        <w:t>4</w:t>
      </w:r>
      <w:r>
        <w:rPr>
          <w:rFonts w:hint="default" w:ascii="Times New Roman" w:hAnsi="Times New Roman" w:eastAsia="宋体" w:cs="Times New Roman"/>
          <w:kern w:val="0"/>
          <w:szCs w:val="20"/>
          <w:lang w:val="en-US" w:eastAsia="zh-Hans"/>
        </w:rPr>
        <w:t>。</w:t>
      </w:r>
    </w:p>
    <w:p>
      <w:pPr>
        <w:pStyle w:val="152"/>
        <w:spacing w:before="156" w:beforeLines="50" w:after="156" w:afterLines="50"/>
        <w:ind w:firstLine="0" w:firstLineChars="0"/>
        <w:outlineLvl w:val="2"/>
        <w:rPr>
          <w:rFonts w:hint="default" w:ascii="黑体" w:hAnsi="黑体" w:cs="Times New Roman"/>
          <w:color w:val="auto"/>
          <w:sz w:val="21"/>
          <w:szCs w:val="21"/>
          <w:lang w:val="en-US" w:eastAsia="zh-CN"/>
        </w:rPr>
      </w:pPr>
      <w:r>
        <w:rPr>
          <w:rFonts w:hint="eastAsia" w:ascii="黑体" w:hAnsi="黑体" w:cs="Times New Roman"/>
          <w:color w:val="auto"/>
          <w:sz w:val="21"/>
          <w:szCs w:val="21"/>
          <w:lang w:val="en-US" w:eastAsia="zh-CN"/>
        </w:rPr>
        <w:t>5</w:t>
      </w:r>
      <w:r>
        <w:rPr>
          <w:rFonts w:hint="default" w:ascii="黑体" w:hAnsi="黑体" w:cs="Times New Roman"/>
          <w:color w:val="auto"/>
          <w:sz w:val="21"/>
          <w:szCs w:val="21"/>
          <w:lang w:val="en-US" w:eastAsia="zh-CN"/>
        </w:rPr>
        <w:t>.</w:t>
      </w:r>
      <w:r>
        <w:rPr>
          <w:rFonts w:hint="eastAsia" w:ascii="黑体" w:hAnsi="黑体" w:cs="Times New Roman"/>
          <w:color w:val="auto"/>
          <w:sz w:val="21"/>
          <w:szCs w:val="21"/>
          <w:lang w:val="en-US" w:eastAsia="zh-CN"/>
        </w:rPr>
        <w:t>2.3</w:t>
      </w:r>
      <w:r>
        <w:rPr>
          <w:rFonts w:hint="default" w:ascii="黑体" w:hAnsi="黑体" w:cs="Times New Roman"/>
          <w:color w:val="auto"/>
          <w:sz w:val="21"/>
          <w:szCs w:val="21"/>
          <w:lang w:val="en-US" w:eastAsia="zh-CN"/>
        </w:rPr>
        <w:t xml:space="preserve">  分配步骤</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textAlignment w:val="auto"/>
        <w:rPr>
          <w:rFonts w:hint="default" w:ascii="Times New Roman" w:hAnsi="Times New Roman" w:eastAsia="宋体" w:cs="Times New Roman"/>
          <w:szCs w:val="24"/>
          <w:lang w:eastAsia="zh-Hans"/>
        </w:rPr>
      </w:pPr>
      <w:r>
        <w:rPr>
          <w:rFonts w:hint="default" w:ascii="Times New Roman" w:hAnsi="Times New Roman" w:eastAsia="宋体" w:cs="Times New Roman"/>
          <w:szCs w:val="24"/>
          <w:lang w:eastAsia="zh-Hans"/>
        </w:rPr>
        <w:t>若数据需在多产品工艺</w:t>
      </w:r>
      <w:r>
        <w:rPr>
          <w:rFonts w:hint="default" w:ascii="Times New Roman" w:hAnsi="Times New Roman" w:eastAsia="宋体" w:cs="Times New Roman"/>
          <w:szCs w:val="24"/>
        </w:rPr>
        <w:t>例如生产制造阶段</w:t>
      </w:r>
      <w:r>
        <w:rPr>
          <w:rFonts w:hint="default" w:ascii="Times New Roman" w:hAnsi="Times New Roman" w:eastAsia="宋体" w:cs="Times New Roman"/>
          <w:szCs w:val="24"/>
          <w:lang w:eastAsia="zh-Hans"/>
        </w:rPr>
        <w:t>进行分配，应采用以下步骤：</w:t>
      </w:r>
    </w:p>
    <w:p>
      <w:pPr>
        <w:pStyle w:val="174"/>
        <w:numPr>
          <w:ilvl w:val="0"/>
          <w:numId w:val="29"/>
        </w:numPr>
        <w:overflowPunct w:val="0"/>
        <w:snapToGrid w:val="0"/>
        <w:spacing w:line="360" w:lineRule="exact"/>
        <w:ind w:left="0" w:firstLine="420"/>
        <w:rPr>
          <w:rFonts w:hint="default" w:ascii="Times New Roman" w:hAnsi="Times New Roman" w:cs="Times New Roman" w:eastAsiaTheme="minorEastAsia"/>
          <w:bCs/>
          <w:szCs w:val="21"/>
          <w:lang w:eastAsia="zh-Hans" w:bidi="ar"/>
        </w:rPr>
      </w:pPr>
      <w:r>
        <w:rPr>
          <w:rFonts w:hint="default" w:ascii="Times New Roman" w:hAnsi="Times New Roman" w:cs="Times New Roman" w:eastAsiaTheme="minorEastAsia"/>
          <w:bCs/>
          <w:szCs w:val="21"/>
          <w:lang w:eastAsia="zh-Hans" w:bidi="ar"/>
        </w:rPr>
        <w:t>应通过将工艺划分成两个或多个子过程，并收集与这些子过程相关的数据来避免</w:t>
      </w:r>
    </w:p>
    <w:p>
      <w:pPr>
        <w:pStyle w:val="174"/>
        <w:numPr>
          <w:ilvl w:val="0"/>
          <w:numId w:val="0"/>
        </w:numPr>
        <w:overflowPunct w:val="0"/>
        <w:snapToGrid w:val="0"/>
        <w:spacing w:line="360" w:lineRule="exact"/>
        <w:ind w:leftChars="200" w:firstLine="420" w:firstLineChars="200"/>
        <w:rPr>
          <w:rFonts w:hint="default" w:ascii="Times New Roman" w:hAnsi="Times New Roman" w:cs="Times New Roman" w:eastAsiaTheme="minorEastAsia"/>
          <w:bCs/>
          <w:szCs w:val="21"/>
          <w:lang w:eastAsia="zh-Hans" w:bidi="ar"/>
        </w:rPr>
      </w:pPr>
      <w:r>
        <w:rPr>
          <w:rFonts w:hint="default" w:ascii="Times New Roman" w:hAnsi="Times New Roman" w:cs="Times New Roman" w:eastAsiaTheme="minorEastAsia"/>
          <w:bCs/>
          <w:szCs w:val="21"/>
          <w:lang w:eastAsia="zh-Hans" w:bidi="ar"/>
        </w:rPr>
        <w:t>分配；</w:t>
      </w:r>
    </w:p>
    <w:p>
      <w:pPr>
        <w:pStyle w:val="174"/>
        <w:numPr>
          <w:ilvl w:val="0"/>
          <w:numId w:val="29"/>
        </w:numPr>
        <w:overflowPunct w:val="0"/>
        <w:snapToGrid w:val="0"/>
        <w:spacing w:line="360" w:lineRule="exact"/>
        <w:ind w:left="0" w:firstLine="420"/>
        <w:rPr>
          <w:rFonts w:hint="default" w:ascii="Times New Roman" w:hAnsi="Times New Roman" w:cs="Times New Roman" w:eastAsiaTheme="minorEastAsia"/>
          <w:bCs/>
          <w:szCs w:val="21"/>
          <w:lang w:bidi="ar"/>
        </w:rPr>
      </w:pPr>
      <w:r>
        <w:rPr>
          <w:rFonts w:hint="default" w:ascii="Times New Roman" w:hAnsi="Times New Roman" w:cs="Times New Roman" w:eastAsiaTheme="minorEastAsia"/>
          <w:bCs/>
          <w:szCs w:val="21"/>
          <w:lang w:eastAsia="zh-Hans" w:bidi="ar"/>
        </w:rPr>
        <w:t>如果不能避免分配，应根据物理关系</w:t>
      </w:r>
      <w:r>
        <w:rPr>
          <w:rFonts w:hint="default" w:ascii="Times New Roman" w:hAnsi="Times New Roman" w:cs="Times New Roman" w:eastAsiaTheme="minorEastAsia"/>
          <w:bCs/>
          <w:szCs w:val="21"/>
          <w:lang w:bidi="ar"/>
        </w:rPr>
        <w:t>优先按照产品产量</w:t>
      </w:r>
      <w:r>
        <w:rPr>
          <w:rFonts w:hint="default" w:ascii="Times New Roman" w:hAnsi="Times New Roman" w:cs="Times New Roman" w:eastAsiaTheme="minorEastAsia"/>
          <w:bCs/>
          <w:szCs w:val="21"/>
          <w:lang w:eastAsia="zh-Hans" w:bidi="ar"/>
        </w:rPr>
        <w:t>、生产工时、产品重量</w:t>
      </w:r>
      <w:r>
        <w:rPr>
          <w:rFonts w:hint="default" w:ascii="Times New Roman" w:hAnsi="Times New Roman" w:cs="Times New Roman" w:eastAsiaTheme="minorEastAsia"/>
          <w:bCs/>
          <w:szCs w:val="21"/>
          <w:lang w:bidi="ar"/>
        </w:rPr>
        <w:t>进</w:t>
      </w:r>
    </w:p>
    <w:p>
      <w:pPr>
        <w:pStyle w:val="174"/>
        <w:numPr>
          <w:ilvl w:val="0"/>
          <w:numId w:val="0"/>
        </w:numPr>
        <w:overflowPunct w:val="0"/>
        <w:snapToGrid w:val="0"/>
        <w:spacing w:line="360" w:lineRule="exact"/>
        <w:ind w:leftChars="200" w:firstLine="420" w:firstLineChars="200"/>
        <w:rPr>
          <w:rFonts w:hint="default" w:ascii="Times New Roman" w:hAnsi="Times New Roman" w:cs="Times New Roman" w:eastAsiaTheme="minorEastAsia"/>
          <w:bCs/>
          <w:szCs w:val="21"/>
          <w:lang w:eastAsia="zh-Hans" w:bidi="ar"/>
        </w:rPr>
      </w:pPr>
      <w:r>
        <w:rPr>
          <w:rFonts w:hint="default" w:ascii="Times New Roman" w:hAnsi="Times New Roman" w:cs="Times New Roman" w:eastAsiaTheme="minorEastAsia"/>
          <w:bCs/>
          <w:szCs w:val="21"/>
          <w:lang w:bidi="ar"/>
        </w:rPr>
        <w:t>行分配</w:t>
      </w:r>
      <w:r>
        <w:rPr>
          <w:rFonts w:hint="default" w:ascii="Times New Roman" w:hAnsi="Times New Roman" w:cs="Times New Roman" w:eastAsiaTheme="minorEastAsia"/>
          <w:bCs/>
          <w:szCs w:val="21"/>
          <w:lang w:eastAsia="zh-Hans" w:bidi="ar"/>
        </w:rPr>
        <w:t>；</w:t>
      </w:r>
    </w:p>
    <w:p>
      <w:pPr>
        <w:pStyle w:val="174"/>
        <w:numPr>
          <w:ilvl w:val="0"/>
          <w:numId w:val="29"/>
        </w:numPr>
        <w:overflowPunct w:val="0"/>
        <w:snapToGrid w:val="0"/>
        <w:spacing w:line="360" w:lineRule="exact"/>
        <w:ind w:left="0" w:firstLine="420"/>
        <w:rPr>
          <w:rFonts w:hint="default" w:ascii="Times New Roman" w:hAnsi="Times New Roman" w:cs="Times New Roman" w:eastAsiaTheme="minorEastAsia"/>
          <w:bCs/>
          <w:szCs w:val="21"/>
          <w:lang w:eastAsia="zh-Hans" w:bidi="ar"/>
        </w:rPr>
      </w:pPr>
      <w:r>
        <w:rPr>
          <w:rFonts w:hint="default" w:ascii="Times New Roman" w:hAnsi="Times New Roman" w:cs="Times New Roman" w:eastAsiaTheme="minorEastAsia"/>
          <w:bCs/>
          <w:szCs w:val="21"/>
          <w:lang w:eastAsia="zh-Hans" w:bidi="ar"/>
        </w:rPr>
        <w:t>如果无法找到物理关系，则依经济价值进行分配；</w:t>
      </w:r>
    </w:p>
    <w:p>
      <w:pPr>
        <w:pStyle w:val="174"/>
        <w:numPr>
          <w:ilvl w:val="0"/>
          <w:numId w:val="29"/>
        </w:numPr>
        <w:overflowPunct w:val="0"/>
        <w:snapToGrid w:val="0"/>
        <w:spacing w:line="360" w:lineRule="exact"/>
        <w:ind w:left="0" w:firstLine="420"/>
        <w:rPr>
          <w:rFonts w:hint="default" w:ascii="Times New Roman" w:hAnsi="Times New Roman" w:cs="Times New Roman" w:eastAsiaTheme="minorEastAsia"/>
          <w:bCs/>
          <w:szCs w:val="21"/>
          <w:lang w:bidi="ar"/>
        </w:rPr>
      </w:pPr>
      <w:r>
        <w:rPr>
          <w:rFonts w:hint="default" w:ascii="Times New Roman" w:hAnsi="Times New Roman" w:cs="Times New Roman" w:eastAsiaTheme="minorEastAsia"/>
          <w:bCs/>
          <w:szCs w:val="21"/>
          <w:lang w:bidi="ar"/>
        </w:rPr>
        <w:t>若使用</w:t>
      </w:r>
      <w:r>
        <w:rPr>
          <w:rFonts w:hint="default" w:ascii="Times New Roman" w:hAnsi="Times New Roman" w:cs="Times New Roman" w:eastAsiaTheme="minorEastAsia"/>
          <w:bCs/>
          <w:szCs w:val="21"/>
          <w:lang w:eastAsia="zh-CN" w:bidi="ar"/>
        </w:rPr>
        <w:t>其他分配方法，须提供所使用分配参数的基础及计算说明。</w:t>
      </w:r>
    </w:p>
    <w:p>
      <w:pPr>
        <w:pStyle w:val="37"/>
        <w:spacing w:line="480" w:lineRule="auto"/>
        <w:ind w:firstLine="0" w:firstLineChars="0"/>
        <w:outlineLvl w:val="1"/>
        <w:rPr>
          <w:rFonts w:hint="default" w:ascii="黑体" w:hAnsi="黑体" w:eastAsia="黑体" w:cs="Times New Roman"/>
          <w:lang w:val="en-US" w:eastAsia="zh-CN"/>
        </w:rPr>
      </w:pPr>
      <w:bookmarkStart w:id="61" w:name="_Toc8335"/>
      <w:bookmarkStart w:id="62" w:name="_Toc13671"/>
      <w:r>
        <w:rPr>
          <w:rFonts w:hint="default" w:ascii="黑体" w:hAnsi="黑体" w:eastAsia="黑体" w:cs="Times New Roman"/>
          <w:lang w:val="en-US" w:eastAsia="zh-CN"/>
        </w:rPr>
        <w:t>5.3  碳足迹影响评价</w:t>
      </w:r>
      <w:bookmarkEnd w:id="61"/>
      <w:bookmarkEnd w:id="62"/>
    </w:p>
    <w:p>
      <w:pPr>
        <w:pStyle w:val="152"/>
        <w:spacing w:before="156" w:beforeLines="50" w:after="156" w:afterLines="50"/>
        <w:ind w:firstLine="0" w:firstLineChars="0"/>
        <w:outlineLvl w:val="2"/>
        <w:rPr>
          <w:rFonts w:hint="eastAsia" w:ascii="黑体" w:hAnsi="黑体" w:cs="Times New Roman"/>
          <w:color w:val="auto"/>
          <w:sz w:val="21"/>
          <w:szCs w:val="21"/>
          <w:lang w:val="en-US" w:eastAsia="zh-CN"/>
        </w:rPr>
      </w:pPr>
      <w:bookmarkStart w:id="63" w:name="_Toc188025764"/>
      <w:r>
        <w:rPr>
          <w:rFonts w:hint="eastAsia" w:ascii="黑体" w:hAnsi="黑体" w:cs="Times New Roman"/>
          <w:color w:val="auto"/>
          <w:sz w:val="21"/>
          <w:szCs w:val="21"/>
          <w:lang w:val="en-US" w:eastAsia="zh-CN"/>
        </w:rPr>
        <w:t>5.3.1  功能单位产品碳足迹量化方法</w:t>
      </w:r>
    </w:p>
    <w:p>
      <w:pPr>
        <w:keepNext w:val="0"/>
        <w:keepLines w:val="0"/>
        <w:pageBreakBefore w:val="0"/>
        <w:widowControl/>
        <w:kinsoku/>
        <w:wordWrap/>
        <w:overflowPunct/>
        <w:topLinePunct w:val="0"/>
        <w:autoSpaceDE w:val="0"/>
        <w:autoSpaceDN w:val="0"/>
        <w:bidi w:val="0"/>
        <w:spacing w:line="360" w:lineRule="exact"/>
        <w:ind w:firstLine="420" w:firstLineChars="200"/>
        <w:rPr>
          <w:rFonts w:ascii="宋体" w:hAnsi="Times New Roman" w:eastAsia="宋体" w:cs="Times New Roman"/>
          <w:kern w:val="0"/>
          <w:szCs w:val="21"/>
        </w:rPr>
      </w:pPr>
      <w:r>
        <w:rPr>
          <w:rFonts w:hint="eastAsia" w:ascii="宋体" w:hAnsi="Times New Roman" w:eastAsia="宋体" w:cs="Times New Roman"/>
          <w:kern w:val="0"/>
          <w:szCs w:val="20"/>
        </w:rPr>
        <w:t>当用生命周期各阶段碳排放量量化</w:t>
      </w:r>
      <w:r>
        <w:rPr>
          <w:rFonts w:hint="eastAsia" w:ascii="宋体" w:cs="Times New Roman"/>
          <w:kern w:val="0"/>
          <w:szCs w:val="20"/>
          <w:lang w:val="en-US" w:eastAsia="zh-CN"/>
        </w:rPr>
        <w:t>功能单位</w:t>
      </w:r>
      <w:r>
        <w:rPr>
          <w:rFonts w:hint="default" w:ascii="Times New Roman" w:hAnsi="Times New Roman" w:cs="Times New Roman"/>
          <w:szCs w:val="21"/>
          <w:lang w:eastAsia="zh-Hans"/>
        </w:rPr>
        <w:t>开关柜（箱）</w:t>
      </w:r>
      <w:r>
        <w:rPr>
          <w:rFonts w:hint="eastAsia" w:ascii="宋体" w:hAnsi="Times New Roman" w:eastAsia="宋体" w:cs="Times New Roman"/>
          <w:kern w:val="0"/>
          <w:szCs w:val="20"/>
        </w:rPr>
        <w:t>碳足迹时，</w:t>
      </w:r>
      <w:r>
        <w:rPr>
          <w:rFonts w:hint="default" w:ascii="Times New Roman" w:hAnsi="Times New Roman" w:cs="Times New Roman"/>
          <w:szCs w:val="21"/>
          <w:lang w:eastAsia="zh-Hans"/>
        </w:rPr>
        <w:t>开关柜（箱）</w:t>
      </w:r>
      <w:r>
        <w:rPr>
          <w:rFonts w:hint="eastAsia" w:ascii="宋体" w:cs="Times New Roman"/>
          <w:kern w:val="0"/>
          <w:szCs w:val="20"/>
          <w:lang w:val="en-US" w:eastAsia="zh-CN"/>
        </w:rPr>
        <w:t>全生命周期</w:t>
      </w:r>
      <w:r>
        <w:rPr>
          <w:rFonts w:hint="eastAsia" w:ascii="宋体" w:hAnsi="Times New Roman" w:eastAsia="宋体" w:cs="Times New Roman"/>
          <w:kern w:val="0"/>
          <w:szCs w:val="20"/>
        </w:rPr>
        <w:t>碳足迹量化公式如下：</w:t>
      </w:r>
    </w:p>
    <w:p>
      <w:pPr>
        <w:keepNext w:val="0"/>
        <w:keepLines w:val="0"/>
        <w:pageBreakBefore w:val="0"/>
        <w:widowControl w:val="0"/>
        <w:tabs>
          <w:tab w:val="center" w:pos="4144"/>
          <w:tab w:val="right" w:pos="8300"/>
        </w:tabs>
        <w:kinsoku/>
        <w:wordWrap/>
        <w:overflowPunct/>
        <w:topLinePunct w:val="0"/>
        <w:autoSpaceDE/>
        <w:autoSpaceDN/>
        <w:bidi w:val="0"/>
        <w:adjustRightInd/>
        <w:snapToGrid/>
        <w:spacing w:line="240" w:lineRule="auto"/>
        <w:jc w:val="right"/>
        <w:textAlignment w:val="center"/>
        <w:rPr>
          <w:rFonts w:ascii="Times New Roman" w:hAnsi="Times New Roman" w:eastAsia="黑体" w:cs="Times New Roman"/>
          <w:position w:val="-14"/>
          <w:szCs w:val="21"/>
        </w:rPr>
      </w:pPr>
      <w:r>
        <w:rPr>
          <w:rFonts w:hint="eastAsia" w:ascii="Times New Roman" w:hAnsi="Times New Roman" w:eastAsia="黑体" w:cs="Times New Roman"/>
          <w:szCs w:val="21"/>
        </w:rPr>
        <w:tab/>
      </w:r>
      <w:r>
        <w:rPr>
          <w:rFonts w:hint="eastAsia" w:eastAsia="黑体" w:cs="Times New Roman"/>
          <w:szCs w:val="21"/>
          <w:lang w:val="en-US" w:eastAsia="zh-CN"/>
        </w:rPr>
        <w:t xml:space="preserve">     </w:t>
      </w:r>
      <w:r>
        <w:rPr>
          <w:rFonts w:ascii="Times New Roman" w:hAnsi="Times New Roman" w:eastAsia="黑体" w:cs="Times New Roman"/>
          <w:position w:val="-14"/>
          <w:szCs w:val="21"/>
        </w:rPr>
        <w:object>
          <v:shape id="_x0000_i1026" o:spt="75" type="#_x0000_t75" style="height:19.65pt;width:142.2pt;" o:ole="t" filled="f" o:preferrelative="t" stroked="f" coordsize="21600,21600">
            <v:path/>
            <v:fill on="f" focussize="0,0"/>
            <v:stroke on="f"/>
            <v:imagedata r:id="rId13" o:title=""/>
            <o:lock v:ext="edit" aspectratio="t"/>
            <w10:wrap type="none"/>
            <w10:anchorlock/>
          </v:shape>
          <o:OLEObject Type="Embed" ProgID="Equation.3" ShapeID="_x0000_i1026" DrawAspect="Content" ObjectID="_1468075725" r:id="rId12">
            <o:LockedField>false</o:LockedField>
          </o:OLEObject>
        </w:object>
      </w:r>
      <w:r>
        <w:rPr>
          <w:rFonts w:ascii="Times New Roman" w:hAnsi="Times New Roman" w:eastAsia="黑体" w:cs="Times New Roman"/>
          <w:position w:val="-14"/>
          <w:szCs w:val="21"/>
        </w:rPr>
        <w:t>…….……….……….………（1）</w:t>
      </w:r>
    </w:p>
    <w:p>
      <w:pPr>
        <w:keepNext w:val="0"/>
        <w:keepLines w:val="0"/>
        <w:pageBreakBefore w:val="0"/>
        <w:tabs>
          <w:tab w:val="center" w:pos="4201"/>
          <w:tab w:val="right" w:leader="dot" w:pos="9298"/>
        </w:tabs>
        <w:kinsoku/>
        <w:wordWrap/>
        <w:overflowPunct/>
        <w:topLinePunct w:val="0"/>
        <w:autoSpaceDE w:val="0"/>
        <w:autoSpaceDN w:val="0"/>
        <w:bidi w:val="0"/>
        <w:adjustRightInd w:val="0"/>
        <w:snapToGrid w:val="0"/>
        <w:spacing w:line="360" w:lineRule="exact"/>
        <w:ind w:firstLine="420" w:firstLineChars="200"/>
        <w:rPr>
          <w:rFonts w:ascii="Times New Roman" w:hAnsi="Times New Roman" w:eastAsia="宋体" w:cs="宋体"/>
          <w:szCs w:val="21"/>
        </w:rPr>
      </w:pPr>
      <w:r>
        <w:rPr>
          <w:rFonts w:hint="eastAsia" w:ascii="Times New Roman" w:hAnsi="Times New Roman" w:eastAsia="宋体" w:cs="宋体"/>
          <w:szCs w:val="21"/>
        </w:rPr>
        <w:t>式中：</w:t>
      </w:r>
    </w:p>
    <w:p>
      <w:pPr>
        <w:keepNext w:val="0"/>
        <w:keepLines w:val="0"/>
        <w:pageBreakBefore w:val="0"/>
        <w:kinsoku/>
        <w:wordWrap/>
        <w:overflowPunct/>
        <w:topLinePunct w:val="0"/>
        <w:bidi w:val="0"/>
        <w:adjustRightInd w:val="0"/>
        <w:snapToGrid w:val="0"/>
        <w:spacing w:line="360" w:lineRule="exact"/>
        <w:ind w:firstLine="420" w:firstLineChars="200"/>
        <w:rPr>
          <w:rFonts w:hint="eastAsia" w:ascii="宋体" w:hAnsi="宋体" w:eastAsia="宋体" w:cs="宋体"/>
          <w:color w:val="000000"/>
          <w:kern w:val="0"/>
          <w:sz w:val="20"/>
          <w:szCs w:val="20"/>
          <w:lang w:bidi="ar"/>
        </w:rPr>
      </w:pPr>
      <w:r>
        <w:rPr>
          <w:rFonts w:ascii="Times New Roman" w:hAnsi="Times New Roman" w:eastAsia="宋体" w:cs="Times New Roman"/>
          <w:position w:val="-4"/>
          <w:szCs w:val="24"/>
        </w:rPr>
        <w:object>
          <v:shape id="_x0000_i1027" o:spt="75" type="#_x0000_t75" style="height:13.65pt;width:11.85pt;" o:ole="t" filled="f" o:preferrelative="t" stroked="f" coordsize="21600,21600">
            <v:path/>
            <v:fill on="f" focussize="0,0"/>
            <v:stroke on="f" joinstyle="miter"/>
            <v:imagedata r:id="rId15" o:title=""/>
            <o:lock v:ext="edit" aspectratio="t"/>
            <w10:wrap type="none"/>
            <w10:anchorlock/>
          </v:shape>
          <o:OLEObject Type="Embed" ProgID="Equation.3" ShapeID="_x0000_i1027" DrawAspect="Content" ObjectID="_1468075726" r:id="rId14">
            <o:LockedField>false</o:LockedField>
          </o:OLEObject>
        </w:object>
      </w:r>
      <w:r>
        <w:rPr>
          <w:rFonts w:hint="eastAsia" w:ascii="Times New Roman" w:hAnsi="Times New Roman" w:eastAsia="宋体" w:cs="Times New Roman"/>
          <w:szCs w:val="24"/>
        </w:rPr>
        <w:t>——每功能单位</w:t>
      </w:r>
      <w:r>
        <w:rPr>
          <w:rFonts w:hint="default" w:ascii="Times New Roman" w:hAnsi="Times New Roman" w:cs="Times New Roman"/>
          <w:szCs w:val="21"/>
          <w:lang w:eastAsia="zh-Hans"/>
        </w:rPr>
        <w:t>开关柜（箱）</w:t>
      </w:r>
      <w:r>
        <w:rPr>
          <w:rFonts w:hint="eastAsia" w:ascii="Times New Roman" w:hAnsi="Times New Roman" w:eastAsia="宋体" w:cs="Times New Roman"/>
          <w:szCs w:val="24"/>
        </w:rPr>
        <w:t>碳足迹，</w:t>
      </w:r>
      <w:r>
        <w:rPr>
          <w:rFonts w:ascii="Times New Roman" w:hAnsi="Times New Roman" w:eastAsia="宋体" w:cs="Times New Roman"/>
          <w:szCs w:val="24"/>
        </w:rPr>
        <w:t>单位</w:t>
      </w:r>
      <w:r>
        <w:rPr>
          <w:rFonts w:hint="eastAsia" w:ascii="Times New Roman" w:hAnsi="Times New Roman" w:eastAsia="宋体" w:cs="Times New Roman"/>
          <w:szCs w:val="24"/>
        </w:rPr>
        <w:t>为</w:t>
      </w:r>
      <w:r>
        <w:rPr>
          <w:rFonts w:ascii="Times New Roman" w:hAnsi="Times New Roman" w:eastAsia="宋体" w:cs="Times New Roman"/>
          <w:szCs w:val="24"/>
        </w:rPr>
        <w:t>千克二氧化碳当量</w:t>
      </w:r>
      <w:r>
        <w:rPr>
          <w:rFonts w:hint="eastAsia" w:cs="Times New Roman"/>
          <w:szCs w:val="24"/>
          <w:lang w:val="en-US" w:eastAsia="zh-CN"/>
        </w:rPr>
        <w:t>每</w:t>
      </w:r>
      <w:r>
        <w:rPr>
          <w:rFonts w:hint="eastAsia" w:ascii="Times New Roman" w:hAnsi="Times New Roman" w:eastAsia="宋体" w:cs="Times New Roman"/>
          <w:szCs w:val="24"/>
          <w:lang w:val="en-US" w:eastAsia="zh-CN"/>
        </w:rPr>
        <w:t>台</w:t>
      </w:r>
      <w:r>
        <w:rPr>
          <w:rFonts w:hint="eastAsia" w:ascii="Times New Roman" w:hAnsi="Times New Roman" w:eastAsia="宋体" w:cs="Times New Roman"/>
          <w:szCs w:val="24"/>
        </w:rPr>
        <w:t>（kg</w:t>
      </w:r>
      <w:r>
        <w:rPr>
          <w:rFonts w:hint="eastAsia" w:cs="Times New Roman"/>
          <w:szCs w:val="24"/>
          <w:lang w:val="en-US" w:eastAsia="zh-CN"/>
        </w:rPr>
        <w:t xml:space="preserve"> </w:t>
      </w:r>
      <w:r>
        <w:rPr>
          <w:rFonts w:hint="eastAsia" w:ascii="Times New Roman" w:hAnsi="Times New Roman" w:eastAsia="宋体" w:cs="Times New Roman"/>
          <w:szCs w:val="24"/>
        </w:rPr>
        <w:t>CO</w:t>
      </w:r>
      <w:r>
        <w:rPr>
          <w:rFonts w:hint="eastAsia" w:ascii="Times New Roman" w:hAnsi="Times New Roman" w:eastAsia="宋体" w:cs="Times New Roman"/>
          <w:szCs w:val="24"/>
          <w:vertAlign w:val="subscript"/>
        </w:rPr>
        <w:t>2</w:t>
      </w:r>
      <w:r>
        <w:rPr>
          <w:rFonts w:hint="eastAsia" w:ascii="Times New Roman" w:hAnsi="Times New Roman" w:eastAsia="宋体" w:cs="Times New Roman"/>
          <w:szCs w:val="24"/>
        </w:rPr>
        <w:t>e</w:t>
      </w:r>
      <w:r>
        <w:rPr>
          <w:rFonts w:hint="eastAsia" w:ascii="Times New Roman" w:hAnsi="Times New Roman" w:eastAsia="宋体" w:cs="Times New Roman"/>
          <w:szCs w:val="24"/>
          <w:lang w:val="en-US" w:eastAsia="zh-CN"/>
        </w:rPr>
        <w:t>/台</w:t>
      </w:r>
      <w:r>
        <w:rPr>
          <w:rFonts w:hint="eastAsia" w:ascii="Times New Roman" w:hAnsi="Times New Roman" w:eastAsia="宋体" w:cs="Times New Roman"/>
          <w:szCs w:val="24"/>
        </w:rPr>
        <w:t>）</w:t>
      </w:r>
      <w:r>
        <w:rPr>
          <w:rFonts w:hint="eastAsia" w:ascii="宋体" w:hAnsi="宋体" w:eastAsia="宋体" w:cs="宋体"/>
          <w:color w:val="000000"/>
          <w:kern w:val="0"/>
          <w:sz w:val="20"/>
          <w:szCs w:val="20"/>
          <w:lang w:bidi="ar"/>
        </w:rPr>
        <w:t>；</w:t>
      </w:r>
    </w:p>
    <w:p>
      <w:pPr>
        <w:keepNext w:val="0"/>
        <w:keepLines w:val="0"/>
        <w:pageBreakBefore w:val="0"/>
        <w:kinsoku/>
        <w:wordWrap/>
        <w:overflowPunct/>
        <w:topLinePunct w:val="0"/>
        <w:bidi w:val="0"/>
        <w:adjustRightInd w:val="0"/>
        <w:snapToGrid w:val="0"/>
        <w:spacing w:line="360" w:lineRule="exact"/>
        <w:ind w:firstLine="420" w:firstLineChars="200"/>
        <w:rPr>
          <w:rFonts w:hint="eastAsia" w:ascii="宋体" w:hAnsi="宋体" w:eastAsia="宋体" w:cs="宋体"/>
          <w:color w:val="000000"/>
          <w:kern w:val="0"/>
          <w:sz w:val="20"/>
          <w:szCs w:val="20"/>
          <w:lang w:bidi="ar"/>
        </w:rPr>
      </w:pPr>
      <w:r>
        <w:rPr>
          <w:rFonts w:ascii="Times New Roman" w:hAnsi="Times New Roman" w:eastAsia="宋体" w:cs="Times New Roman"/>
          <w:position w:val="-10"/>
          <w:szCs w:val="24"/>
        </w:rPr>
        <w:object>
          <v:shape id="_x0000_i1028" o:spt="75" type="#_x0000_t75" style="height:17.75pt;width:18.7pt;" o:ole="t" filled="f" o:preferrelative="t" stroked="f" coordsize="21600,21600">
            <v:path/>
            <v:fill on="f" focussize="0,0"/>
            <v:stroke on="f" joinstyle="miter"/>
            <v:imagedata r:id="rId17" o:title=""/>
            <o:lock v:ext="edit" aspectratio="t"/>
            <w10:wrap type="none"/>
            <w10:anchorlock/>
          </v:shape>
          <o:OLEObject Type="Embed" ProgID="Equation.3" ShapeID="_x0000_i1028" DrawAspect="Content" ObjectID="_1468075727" r:id="rId16">
            <o:LockedField>false</o:LockedField>
          </o:OLEObject>
        </w:object>
      </w:r>
      <w:r>
        <w:rPr>
          <w:rFonts w:hint="eastAsia" w:ascii="Times New Roman" w:hAnsi="Times New Roman" w:eastAsia="宋体" w:cs="Times New Roman"/>
          <w:szCs w:val="24"/>
        </w:rPr>
        <w:t>——每功能单位</w:t>
      </w:r>
      <w:r>
        <w:rPr>
          <w:rFonts w:hint="default" w:ascii="Times New Roman" w:hAnsi="Times New Roman" w:cs="Times New Roman"/>
          <w:szCs w:val="21"/>
          <w:lang w:eastAsia="zh-Hans"/>
        </w:rPr>
        <w:t>开关柜（箱）</w:t>
      </w:r>
      <w:r>
        <w:rPr>
          <w:rFonts w:hint="eastAsia" w:ascii="Times New Roman" w:hAnsi="Times New Roman" w:eastAsia="宋体" w:cs="Times New Roman"/>
          <w:szCs w:val="24"/>
        </w:rPr>
        <w:t>原材料获取阶段碳排放总量，</w:t>
      </w:r>
      <w:r>
        <w:rPr>
          <w:rFonts w:ascii="Times New Roman" w:hAnsi="Times New Roman" w:eastAsia="宋体" w:cs="Times New Roman"/>
          <w:szCs w:val="24"/>
        </w:rPr>
        <w:t>单位</w:t>
      </w:r>
      <w:r>
        <w:rPr>
          <w:rFonts w:hint="eastAsia" w:ascii="Times New Roman" w:hAnsi="Times New Roman" w:eastAsia="宋体" w:cs="Times New Roman"/>
          <w:szCs w:val="24"/>
        </w:rPr>
        <w:t>为</w:t>
      </w:r>
      <w:r>
        <w:rPr>
          <w:rFonts w:ascii="Times New Roman" w:hAnsi="Times New Roman" w:eastAsia="宋体" w:cs="Times New Roman"/>
          <w:szCs w:val="24"/>
        </w:rPr>
        <w:t>千克二氧化碳当量</w:t>
      </w:r>
      <w:r>
        <w:rPr>
          <w:rFonts w:hint="eastAsia" w:cs="Times New Roman"/>
          <w:szCs w:val="24"/>
          <w:lang w:val="en-US" w:eastAsia="zh-CN"/>
        </w:rPr>
        <w:t>每</w:t>
      </w:r>
      <w:r>
        <w:rPr>
          <w:rFonts w:hint="eastAsia" w:ascii="Times New Roman" w:hAnsi="Times New Roman" w:eastAsia="宋体" w:cs="Times New Roman"/>
          <w:szCs w:val="24"/>
          <w:lang w:val="en-US" w:eastAsia="zh-CN"/>
        </w:rPr>
        <w:t>台</w:t>
      </w:r>
      <w:r>
        <w:rPr>
          <w:rFonts w:hint="eastAsia" w:ascii="Times New Roman" w:hAnsi="Times New Roman" w:eastAsia="宋体" w:cs="Times New Roman"/>
          <w:szCs w:val="24"/>
        </w:rPr>
        <w:t>（kg</w:t>
      </w:r>
      <w:r>
        <w:rPr>
          <w:rFonts w:hint="eastAsia" w:cs="Times New Roman"/>
          <w:szCs w:val="24"/>
          <w:lang w:val="en-US" w:eastAsia="zh-CN"/>
        </w:rPr>
        <w:t xml:space="preserve"> </w:t>
      </w:r>
      <w:r>
        <w:rPr>
          <w:rFonts w:hint="eastAsia" w:ascii="Times New Roman" w:hAnsi="Times New Roman" w:eastAsia="宋体" w:cs="Times New Roman"/>
          <w:szCs w:val="24"/>
        </w:rPr>
        <w:t>CO</w:t>
      </w:r>
      <w:r>
        <w:rPr>
          <w:rFonts w:hint="eastAsia" w:ascii="Times New Roman" w:hAnsi="Times New Roman" w:eastAsia="宋体" w:cs="Times New Roman"/>
          <w:szCs w:val="24"/>
          <w:vertAlign w:val="subscript"/>
        </w:rPr>
        <w:t>2</w:t>
      </w:r>
      <w:r>
        <w:rPr>
          <w:rFonts w:hint="eastAsia" w:ascii="Times New Roman" w:hAnsi="Times New Roman" w:eastAsia="宋体" w:cs="Times New Roman"/>
          <w:szCs w:val="24"/>
        </w:rPr>
        <w:t>e</w:t>
      </w:r>
      <w:r>
        <w:rPr>
          <w:rFonts w:hint="eastAsia" w:ascii="Times New Roman" w:hAnsi="Times New Roman" w:eastAsia="宋体" w:cs="Times New Roman"/>
          <w:szCs w:val="24"/>
          <w:lang w:val="en-US" w:eastAsia="zh-CN"/>
        </w:rPr>
        <w:t>/台</w:t>
      </w:r>
      <w:r>
        <w:rPr>
          <w:rFonts w:hint="eastAsia" w:ascii="Times New Roman" w:hAnsi="Times New Roman" w:eastAsia="宋体" w:cs="Times New Roman"/>
          <w:szCs w:val="24"/>
        </w:rPr>
        <w:t>）</w:t>
      </w:r>
      <w:r>
        <w:rPr>
          <w:rFonts w:hint="eastAsia" w:ascii="宋体" w:hAnsi="宋体" w:eastAsia="宋体" w:cs="宋体"/>
          <w:color w:val="000000"/>
          <w:kern w:val="0"/>
          <w:sz w:val="20"/>
          <w:szCs w:val="20"/>
          <w:lang w:bidi="ar"/>
        </w:rPr>
        <w:t>；</w:t>
      </w:r>
    </w:p>
    <w:p>
      <w:pPr>
        <w:keepNext w:val="0"/>
        <w:keepLines w:val="0"/>
        <w:pageBreakBefore w:val="0"/>
        <w:kinsoku/>
        <w:wordWrap/>
        <w:overflowPunct/>
        <w:topLinePunct w:val="0"/>
        <w:bidi w:val="0"/>
        <w:adjustRightInd w:val="0"/>
        <w:snapToGrid w:val="0"/>
        <w:spacing w:line="360" w:lineRule="exact"/>
        <w:ind w:firstLine="420" w:firstLineChars="200"/>
        <w:rPr>
          <w:rFonts w:hint="eastAsia" w:ascii="宋体" w:hAnsi="宋体" w:eastAsia="宋体" w:cs="宋体"/>
          <w:color w:val="000000"/>
          <w:kern w:val="0"/>
          <w:sz w:val="20"/>
          <w:szCs w:val="20"/>
          <w:lang w:bidi="ar"/>
        </w:rPr>
      </w:pPr>
      <w:r>
        <w:rPr>
          <w:rFonts w:ascii="Times New Roman" w:hAnsi="Times New Roman" w:eastAsia="宋体" w:cs="Times New Roman"/>
          <w:position w:val="-10"/>
          <w:szCs w:val="24"/>
        </w:rPr>
        <w:object>
          <v:shape id="_x0000_i1029" o:spt="75" type="#_x0000_t75" style="height:18.25pt;width:16.85pt;" o:ole="t" filled="f" o:preferrelative="t" stroked="f" coordsize="21600,21600">
            <v:path/>
            <v:fill on="f" focussize="0,0"/>
            <v:stroke on="f" joinstyle="miter"/>
            <v:imagedata r:id="rId19" o:title=""/>
            <o:lock v:ext="edit" aspectratio="t"/>
            <w10:wrap type="none"/>
            <w10:anchorlock/>
          </v:shape>
          <o:OLEObject Type="Embed" ProgID="Equation.3" ShapeID="_x0000_i1029" DrawAspect="Content" ObjectID="_1468075728" r:id="rId18">
            <o:LockedField>false</o:LockedField>
          </o:OLEObject>
        </w:object>
      </w:r>
      <w:r>
        <w:rPr>
          <w:rFonts w:hint="eastAsia" w:ascii="Times New Roman" w:hAnsi="Times New Roman" w:eastAsia="宋体" w:cs="Times New Roman"/>
          <w:szCs w:val="24"/>
        </w:rPr>
        <w:t>——每功能单位</w:t>
      </w:r>
      <w:r>
        <w:rPr>
          <w:rFonts w:hint="default" w:ascii="Times New Roman" w:hAnsi="Times New Roman" w:cs="Times New Roman"/>
          <w:szCs w:val="21"/>
          <w:lang w:eastAsia="zh-Hans"/>
        </w:rPr>
        <w:t>开关柜（箱）</w:t>
      </w:r>
      <w:r>
        <w:rPr>
          <w:rFonts w:hint="eastAsia" w:ascii="Times New Roman" w:hAnsi="Times New Roman" w:eastAsia="宋体" w:cs="Times New Roman"/>
          <w:szCs w:val="24"/>
        </w:rPr>
        <w:t>生产制造</w:t>
      </w:r>
      <w:r>
        <w:rPr>
          <w:rFonts w:ascii="Times New Roman" w:hAnsi="Times New Roman" w:eastAsia="宋体" w:cs="Times New Roman"/>
          <w:szCs w:val="24"/>
        </w:rPr>
        <w:t>阶段碳排放</w:t>
      </w:r>
      <w:r>
        <w:rPr>
          <w:rFonts w:hint="eastAsia" w:ascii="Times New Roman" w:hAnsi="Times New Roman" w:eastAsia="宋体" w:cs="Times New Roman"/>
          <w:szCs w:val="24"/>
        </w:rPr>
        <w:t>总量，</w:t>
      </w:r>
      <w:r>
        <w:rPr>
          <w:rFonts w:ascii="Times New Roman" w:hAnsi="Times New Roman" w:eastAsia="宋体" w:cs="Times New Roman"/>
          <w:szCs w:val="24"/>
        </w:rPr>
        <w:t>单位</w:t>
      </w:r>
      <w:r>
        <w:rPr>
          <w:rFonts w:hint="eastAsia" w:ascii="Times New Roman" w:hAnsi="Times New Roman" w:eastAsia="宋体" w:cs="Times New Roman"/>
          <w:szCs w:val="24"/>
        </w:rPr>
        <w:t>为</w:t>
      </w:r>
      <w:r>
        <w:rPr>
          <w:rFonts w:ascii="Times New Roman" w:hAnsi="Times New Roman" w:eastAsia="宋体" w:cs="Times New Roman"/>
          <w:szCs w:val="24"/>
        </w:rPr>
        <w:t>千克二氧化碳当量</w:t>
      </w:r>
      <w:r>
        <w:rPr>
          <w:rFonts w:hint="eastAsia" w:cs="Times New Roman"/>
          <w:szCs w:val="24"/>
          <w:lang w:val="en-US" w:eastAsia="zh-CN"/>
        </w:rPr>
        <w:t>每</w:t>
      </w:r>
      <w:r>
        <w:rPr>
          <w:rFonts w:hint="eastAsia" w:ascii="Times New Roman" w:hAnsi="Times New Roman" w:eastAsia="宋体" w:cs="Times New Roman"/>
          <w:szCs w:val="24"/>
          <w:lang w:val="en-US" w:eastAsia="zh-CN"/>
        </w:rPr>
        <w:t>台</w:t>
      </w:r>
      <w:r>
        <w:rPr>
          <w:rFonts w:hint="eastAsia" w:ascii="Times New Roman" w:hAnsi="Times New Roman" w:eastAsia="宋体" w:cs="Times New Roman"/>
          <w:szCs w:val="24"/>
        </w:rPr>
        <w:t>（kg</w:t>
      </w:r>
      <w:r>
        <w:rPr>
          <w:rFonts w:hint="eastAsia" w:cs="Times New Roman"/>
          <w:szCs w:val="24"/>
          <w:lang w:val="en-US" w:eastAsia="zh-CN"/>
        </w:rPr>
        <w:t xml:space="preserve"> </w:t>
      </w:r>
      <w:r>
        <w:rPr>
          <w:rFonts w:hint="eastAsia" w:ascii="Times New Roman" w:hAnsi="Times New Roman" w:eastAsia="宋体" w:cs="Times New Roman"/>
          <w:szCs w:val="24"/>
        </w:rPr>
        <w:t>CO</w:t>
      </w:r>
      <w:r>
        <w:rPr>
          <w:rFonts w:hint="eastAsia" w:ascii="Times New Roman" w:hAnsi="Times New Roman" w:eastAsia="宋体" w:cs="Times New Roman"/>
          <w:szCs w:val="24"/>
          <w:vertAlign w:val="subscript"/>
        </w:rPr>
        <w:t>2</w:t>
      </w:r>
      <w:r>
        <w:rPr>
          <w:rFonts w:hint="eastAsia" w:ascii="Times New Roman" w:hAnsi="Times New Roman" w:eastAsia="宋体" w:cs="Times New Roman"/>
          <w:szCs w:val="24"/>
        </w:rPr>
        <w:t>e</w:t>
      </w:r>
      <w:r>
        <w:rPr>
          <w:rFonts w:hint="eastAsia" w:ascii="Times New Roman" w:hAnsi="Times New Roman" w:eastAsia="宋体" w:cs="Times New Roman"/>
          <w:szCs w:val="24"/>
          <w:lang w:val="en-US" w:eastAsia="zh-CN"/>
        </w:rPr>
        <w:t>/台</w:t>
      </w:r>
      <w:r>
        <w:rPr>
          <w:rFonts w:hint="eastAsia" w:ascii="Times New Roman" w:hAnsi="Times New Roman" w:eastAsia="宋体" w:cs="Times New Roman"/>
          <w:szCs w:val="24"/>
        </w:rPr>
        <w:t>）</w:t>
      </w:r>
      <w:r>
        <w:rPr>
          <w:rFonts w:hint="eastAsia" w:ascii="宋体" w:hAnsi="宋体" w:eastAsia="宋体" w:cs="宋体"/>
          <w:color w:val="000000"/>
          <w:kern w:val="0"/>
          <w:sz w:val="20"/>
          <w:szCs w:val="20"/>
          <w:lang w:bidi="ar"/>
        </w:rPr>
        <w:t>；</w:t>
      </w:r>
    </w:p>
    <w:p>
      <w:pPr>
        <w:keepNext w:val="0"/>
        <w:keepLines w:val="0"/>
        <w:pageBreakBefore w:val="0"/>
        <w:kinsoku/>
        <w:wordWrap/>
        <w:overflowPunct/>
        <w:topLinePunct w:val="0"/>
        <w:bidi w:val="0"/>
        <w:adjustRightInd w:val="0"/>
        <w:snapToGrid w:val="0"/>
        <w:spacing w:line="360" w:lineRule="exact"/>
        <w:ind w:firstLine="420" w:firstLineChars="200"/>
        <w:rPr>
          <w:rFonts w:hint="eastAsia" w:ascii="宋体" w:hAnsi="宋体" w:eastAsia="宋体" w:cs="宋体"/>
          <w:color w:val="000000"/>
          <w:kern w:val="0"/>
          <w:sz w:val="20"/>
          <w:szCs w:val="20"/>
          <w:lang w:bidi="ar"/>
        </w:rPr>
      </w:pPr>
      <w:r>
        <w:rPr>
          <w:rFonts w:ascii="Times New Roman" w:hAnsi="Times New Roman" w:eastAsia="宋体" w:cs="Times New Roman"/>
          <w:position w:val="-12"/>
          <w:szCs w:val="24"/>
        </w:rPr>
        <w:object>
          <v:shape id="_x0000_i1030" o:spt="75" type="#_x0000_t75" style="height:18.7pt;width:16.4pt;" o:ole="t" filled="f" o:preferrelative="t" stroked="f" coordsize="21600,21600">
            <v:path/>
            <v:fill on="f" focussize="0,0"/>
            <v:stroke on="f" joinstyle="miter"/>
            <v:imagedata r:id="rId21" o:title=""/>
            <o:lock v:ext="edit" aspectratio="t"/>
            <w10:wrap type="none"/>
            <w10:anchorlock/>
          </v:shape>
          <o:OLEObject Type="Embed" ProgID="Equation.3" ShapeID="_x0000_i1030" DrawAspect="Content" ObjectID="_1468075729" r:id="rId20">
            <o:LockedField>false</o:LockedField>
          </o:OLEObject>
        </w:object>
      </w:r>
      <w:r>
        <w:rPr>
          <w:rFonts w:hint="eastAsia" w:ascii="Times New Roman" w:hAnsi="Times New Roman" w:eastAsia="宋体" w:cs="Times New Roman"/>
          <w:szCs w:val="24"/>
        </w:rPr>
        <w:t>——每功能单位</w:t>
      </w:r>
      <w:r>
        <w:rPr>
          <w:rFonts w:hint="default" w:ascii="Times New Roman" w:hAnsi="Times New Roman" w:cs="Times New Roman"/>
          <w:szCs w:val="21"/>
          <w:lang w:eastAsia="zh-Hans"/>
        </w:rPr>
        <w:t>开关柜（箱）</w:t>
      </w:r>
      <w:r>
        <w:rPr>
          <w:rFonts w:hint="eastAsia" w:ascii="Times New Roman" w:hAnsi="Times New Roman" w:eastAsia="宋体" w:cs="Times New Roman"/>
          <w:szCs w:val="24"/>
        </w:rPr>
        <w:t>产品使用</w:t>
      </w:r>
      <w:r>
        <w:rPr>
          <w:rFonts w:ascii="Times New Roman" w:hAnsi="Times New Roman" w:eastAsia="宋体" w:cs="Times New Roman"/>
          <w:szCs w:val="24"/>
        </w:rPr>
        <w:t>阶段碳排放</w:t>
      </w:r>
      <w:r>
        <w:rPr>
          <w:rFonts w:hint="eastAsia" w:ascii="Times New Roman" w:hAnsi="Times New Roman" w:eastAsia="宋体" w:cs="Times New Roman"/>
          <w:szCs w:val="24"/>
        </w:rPr>
        <w:t>总量</w:t>
      </w:r>
      <w:r>
        <w:rPr>
          <w:rFonts w:ascii="Times New Roman" w:hAnsi="Times New Roman" w:eastAsia="宋体" w:cs="Times New Roman"/>
          <w:szCs w:val="24"/>
        </w:rPr>
        <w:t>，单位</w:t>
      </w:r>
      <w:r>
        <w:rPr>
          <w:rFonts w:hint="eastAsia" w:ascii="Times New Roman" w:hAnsi="Times New Roman" w:eastAsia="宋体" w:cs="Times New Roman"/>
          <w:szCs w:val="24"/>
        </w:rPr>
        <w:t>为</w:t>
      </w:r>
      <w:r>
        <w:rPr>
          <w:rFonts w:ascii="Times New Roman" w:hAnsi="Times New Roman" w:eastAsia="宋体" w:cs="Times New Roman"/>
          <w:szCs w:val="24"/>
        </w:rPr>
        <w:t>千克二氧化碳当量</w:t>
      </w:r>
      <w:r>
        <w:rPr>
          <w:rFonts w:hint="eastAsia" w:cs="Times New Roman"/>
          <w:szCs w:val="24"/>
          <w:lang w:val="en-US" w:eastAsia="zh-CN"/>
        </w:rPr>
        <w:t>每</w:t>
      </w:r>
      <w:r>
        <w:rPr>
          <w:rFonts w:hint="eastAsia" w:ascii="Times New Roman" w:hAnsi="Times New Roman" w:eastAsia="宋体" w:cs="Times New Roman"/>
          <w:szCs w:val="24"/>
          <w:lang w:val="en-US" w:eastAsia="zh-CN"/>
        </w:rPr>
        <w:t>台</w:t>
      </w:r>
      <w:r>
        <w:rPr>
          <w:rFonts w:hint="eastAsia" w:ascii="Times New Roman" w:hAnsi="Times New Roman" w:eastAsia="宋体" w:cs="Times New Roman"/>
          <w:szCs w:val="24"/>
        </w:rPr>
        <w:t>（kg</w:t>
      </w:r>
      <w:r>
        <w:rPr>
          <w:rFonts w:hint="eastAsia" w:cs="Times New Roman"/>
          <w:szCs w:val="24"/>
          <w:lang w:val="en-US" w:eastAsia="zh-CN"/>
        </w:rPr>
        <w:t xml:space="preserve"> </w:t>
      </w:r>
      <w:r>
        <w:rPr>
          <w:rFonts w:hint="eastAsia" w:ascii="Times New Roman" w:hAnsi="Times New Roman" w:eastAsia="宋体" w:cs="Times New Roman"/>
          <w:szCs w:val="24"/>
        </w:rPr>
        <w:t>CO</w:t>
      </w:r>
      <w:r>
        <w:rPr>
          <w:rFonts w:hint="eastAsia" w:ascii="Times New Roman" w:hAnsi="Times New Roman" w:eastAsia="宋体" w:cs="Times New Roman"/>
          <w:szCs w:val="24"/>
          <w:vertAlign w:val="subscript"/>
        </w:rPr>
        <w:t>2</w:t>
      </w:r>
      <w:r>
        <w:rPr>
          <w:rFonts w:hint="eastAsia" w:ascii="Times New Roman" w:hAnsi="Times New Roman" w:eastAsia="宋体" w:cs="Times New Roman"/>
          <w:szCs w:val="24"/>
        </w:rPr>
        <w:t>e</w:t>
      </w:r>
      <w:r>
        <w:rPr>
          <w:rFonts w:hint="eastAsia" w:ascii="Times New Roman" w:hAnsi="Times New Roman" w:eastAsia="宋体" w:cs="Times New Roman"/>
          <w:szCs w:val="24"/>
          <w:lang w:val="en-US" w:eastAsia="zh-CN"/>
        </w:rPr>
        <w:t>/台</w:t>
      </w:r>
      <w:r>
        <w:rPr>
          <w:rFonts w:hint="eastAsia" w:ascii="Times New Roman" w:hAnsi="Times New Roman" w:eastAsia="宋体" w:cs="Times New Roman"/>
          <w:szCs w:val="24"/>
        </w:rPr>
        <w:t>）</w:t>
      </w:r>
      <w:r>
        <w:rPr>
          <w:rFonts w:hint="eastAsia" w:ascii="宋体" w:hAnsi="宋体" w:eastAsia="宋体" w:cs="宋体"/>
          <w:color w:val="000000"/>
          <w:kern w:val="0"/>
          <w:sz w:val="20"/>
          <w:szCs w:val="20"/>
          <w:lang w:bidi="ar"/>
        </w:rPr>
        <w:t>；</w:t>
      </w:r>
    </w:p>
    <w:p>
      <w:pPr>
        <w:pStyle w:val="2"/>
        <w:keepNext w:val="0"/>
        <w:keepLines w:val="0"/>
        <w:pageBreakBefore w:val="0"/>
        <w:kinsoku/>
        <w:wordWrap/>
        <w:overflowPunct/>
        <w:topLinePunct w:val="0"/>
        <w:bidi w:val="0"/>
        <w:spacing w:after="0" w:line="360" w:lineRule="exact"/>
        <w:ind w:firstLine="420" w:firstLineChars="200"/>
        <w:rPr>
          <w:rFonts w:hint="eastAsia"/>
        </w:rPr>
      </w:pPr>
      <w:r>
        <w:rPr>
          <w:rFonts w:ascii="Times New Roman" w:hAnsi="Times New Roman" w:eastAsia="宋体" w:cs="Times New Roman"/>
          <w:position w:val="-10"/>
          <w:szCs w:val="24"/>
        </w:rPr>
        <w:object>
          <v:shape id="_x0000_i1031" o:spt="75" type="#_x0000_t75" style="height:14.6pt;width:16.4pt;" o:ole="t" filled="f" o:preferrelative="t" stroked="f" coordsize="21600,21600">
            <v:path/>
            <v:fill on="f" focussize="0,0"/>
            <v:stroke on="f" joinstyle="miter"/>
            <v:imagedata r:id="rId23" o:title=""/>
            <o:lock v:ext="edit" aspectratio="t"/>
            <w10:wrap type="none"/>
            <w10:anchorlock/>
          </v:shape>
          <o:OLEObject Type="Embed" ProgID="Equation.3" ShapeID="_x0000_i1031" DrawAspect="Content" ObjectID="_1468075730" r:id="rId22">
            <o:LockedField>false</o:LockedField>
          </o:OLEObject>
        </w:object>
      </w:r>
      <w:r>
        <w:rPr>
          <w:rFonts w:hint="eastAsia" w:ascii="Times New Roman" w:hAnsi="Times New Roman" w:eastAsia="宋体" w:cs="Times New Roman"/>
          <w:szCs w:val="24"/>
        </w:rPr>
        <w:t>——每功能单位</w:t>
      </w:r>
      <w:r>
        <w:rPr>
          <w:rFonts w:hint="default" w:ascii="Times New Roman" w:hAnsi="Times New Roman" w:cs="Times New Roman"/>
          <w:szCs w:val="21"/>
          <w:lang w:eastAsia="zh-Hans"/>
        </w:rPr>
        <w:t>开关柜（箱）</w:t>
      </w:r>
      <w:r>
        <w:rPr>
          <w:rFonts w:hint="eastAsia" w:ascii="Times New Roman" w:hAnsi="Times New Roman" w:eastAsia="宋体" w:cs="Times New Roman"/>
          <w:szCs w:val="24"/>
        </w:rPr>
        <w:t>生命末期</w:t>
      </w:r>
      <w:r>
        <w:rPr>
          <w:rFonts w:hint="eastAsia" w:cs="Times New Roman"/>
          <w:szCs w:val="24"/>
          <w:lang w:val="en-US" w:eastAsia="zh-CN"/>
        </w:rPr>
        <w:t>处置</w:t>
      </w:r>
      <w:r>
        <w:rPr>
          <w:rFonts w:hint="eastAsia" w:ascii="Times New Roman" w:hAnsi="Times New Roman" w:eastAsia="宋体" w:cs="Times New Roman"/>
          <w:szCs w:val="24"/>
        </w:rPr>
        <w:t>阶段碳排放总量，</w:t>
      </w:r>
      <w:r>
        <w:rPr>
          <w:rFonts w:ascii="Times New Roman" w:hAnsi="Times New Roman" w:eastAsia="宋体" w:cs="Times New Roman"/>
          <w:szCs w:val="24"/>
        </w:rPr>
        <w:t>单位</w:t>
      </w:r>
      <w:r>
        <w:rPr>
          <w:rFonts w:hint="eastAsia" w:ascii="Times New Roman" w:hAnsi="Times New Roman" w:eastAsia="宋体" w:cs="Times New Roman"/>
          <w:szCs w:val="24"/>
        </w:rPr>
        <w:t>为</w:t>
      </w:r>
      <w:r>
        <w:rPr>
          <w:rFonts w:ascii="Times New Roman" w:hAnsi="Times New Roman" w:eastAsia="宋体" w:cs="Times New Roman"/>
          <w:szCs w:val="24"/>
        </w:rPr>
        <w:t>千克二氧化碳当量</w:t>
      </w:r>
      <w:r>
        <w:rPr>
          <w:rFonts w:hint="eastAsia" w:cs="Times New Roman"/>
          <w:szCs w:val="24"/>
          <w:lang w:val="en-US" w:eastAsia="zh-CN"/>
        </w:rPr>
        <w:t>每</w:t>
      </w:r>
      <w:r>
        <w:rPr>
          <w:rFonts w:hint="eastAsia" w:ascii="Times New Roman" w:hAnsi="Times New Roman" w:eastAsia="宋体" w:cs="Times New Roman"/>
          <w:szCs w:val="24"/>
          <w:lang w:val="en-US" w:eastAsia="zh-CN"/>
        </w:rPr>
        <w:t>台</w:t>
      </w:r>
      <w:r>
        <w:rPr>
          <w:rFonts w:hint="eastAsia" w:ascii="Times New Roman" w:hAnsi="Times New Roman" w:eastAsia="宋体" w:cs="Times New Roman"/>
          <w:szCs w:val="24"/>
        </w:rPr>
        <w:t>（</w:t>
      </w:r>
      <w:r>
        <w:rPr>
          <w:rFonts w:ascii="Times New Roman" w:hAnsi="Times New Roman" w:eastAsia="宋体" w:cs="Times New Roman"/>
          <w:szCs w:val="24"/>
        </w:rPr>
        <w:t>kg</w:t>
      </w:r>
      <w:r>
        <w:rPr>
          <w:rFonts w:hint="eastAsia" w:cs="Times New Roman"/>
          <w:szCs w:val="24"/>
          <w:lang w:val="en-US" w:eastAsia="zh-CN"/>
        </w:rPr>
        <w:t xml:space="preserve"> </w:t>
      </w:r>
      <w:r>
        <w:rPr>
          <w:rFonts w:hint="eastAsia" w:ascii="Times New Roman" w:hAnsi="Times New Roman" w:eastAsia="宋体" w:cs="Times New Roman"/>
          <w:szCs w:val="24"/>
        </w:rPr>
        <w:t>CO</w:t>
      </w:r>
      <w:r>
        <w:rPr>
          <w:rFonts w:hint="eastAsia" w:ascii="Times New Roman" w:hAnsi="Times New Roman" w:eastAsia="宋体" w:cs="Times New Roman"/>
          <w:szCs w:val="24"/>
          <w:vertAlign w:val="subscript"/>
        </w:rPr>
        <w:t>2</w:t>
      </w:r>
      <w:r>
        <w:rPr>
          <w:rFonts w:hint="eastAsia" w:ascii="Times New Roman" w:hAnsi="Times New Roman" w:eastAsia="宋体" w:cs="Times New Roman"/>
          <w:szCs w:val="24"/>
        </w:rPr>
        <w:t>e</w:t>
      </w:r>
      <w:r>
        <w:rPr>
          <w:rFonts w:hint="eastAsia" w:ascii="Times New Roman" w:hAnsi="Times New Roman" w:eastAsia="宋体" w:cs="Times New Roman"/>
          <w:szCs w:val="24"/>
          <w:lang w:val="en-US" w:eastAsia="zh-CN"/>
        </w:rPr>
        <w:t>/台</w:t>
      </w:r>
      <w:r>
        <w:rPr>
          <w:rFonts w:hint="eastAsia" w:ascii="Times New Roman" w:hAnsi="Times New Roman" w:eastAsia="宋体" w:cs="Times New Roman"/>
          <w:szCs w:val="24"/>
        </w:rPr>
        <w:t>）</w:t>
      </w:r>
    </w:p>
    <w:p>
      <w:pPr>
        <w:keepNext w:val="0"/>
        <w:keepLines w:val="0"/>
        <w:pageBreakBefore w:val="0"/>
        <w:kinsoku/>
        <w:wordWrap/>
        <w:overflowPunct/>
        <w:topLinePunct w:val="0"/>
        <w:bidi w:val="0"/>
        <w:adjustRightInd w:val="0"/>
        <w:snapToGrid w:val="0"/>
        <w:spacing w:line="360" w:lineRule="exact"/>
        <w:ind w:firstLine="420" w:firstLineChars="200"/>
        <w:rPr>
          <w:rFonts w:ascii="Times New Roman" w:hAnsi="Times New Roman" w:eastAsia="宋体" w:cs="Times New Roman"/>
          <w:szCs w:val="24"/>
        </w:rPr>
      </w:pPr>
      <w:r>
        <w:rPr>
          <w:rFonts w:ascii="Times New Roman" w:hAnsi="Times New Roman" w:eastAsia="宋体" w:cs="Times New Roman"/>
          <w:position w:val="-10"/>
          <w:szCs w:val="24"/>
        </w:rPr>
        <w:object>
          <v:shape id="_x0000_i1032" o:spt="75" type="#_x0000_t75" style="height:17.75pt;width:15.5pt;" o:ole="t" filled="f" o:preferrelative="t" stroked="f" coordsize="21600,21600">
            <v:path/>
            <v:fill on="f" focussize="0,0"/>
            <v:stroke on="f" joinstyle="miter"/>
            <v:imagedata r:id="rId25" o:title=""/>
            <o:lock v:ext="edit" aspectratio="t"/>
            <w10:wrap type="none"/>
            <w10:anchorlock/>
          </v:shape>
          <o:OLEObject Type="Embed" ProgID="Equation.3" ShapeID="_x0000_i1032" DrawAspect="Content" ObjectID="_1468075731" r:id="rId24">
            <o:LockedField>false</o:LockedField>
          </o:OLEObject>
        </w:object>
      </w:r>
      <w:r>
        <w:rPr>
          <w:rFonts w:hint="eastAsia" w:ascii="Times New Roman" w:hAnsi="Times New Roman" w:eastAsia="宋体" w:cs="Times New Roman"/>
          <w:szCs w:val="24"/>
        </w:rPr>
        <w:t>——每功能单位</w:t>
      </w:r>
      <w:r>
        <w:rPr>
          <w:rFonts w:hint="default" w:ascii="Times New Roman" w:hAnsi="Times New Roman" w:cs="Times New Roman"/>
          <w:szCs w:val="21"/>
          <w:lang w:eastAsia="zh-Hans"/>
        </w:rPr>
        <w:t>开关柜（箱）</w:t>
      </w:r>
      <w:r>
        <w:rPr>
          <w:rFonts w:ascii="Times New Roman" w:hAnsi="Times New Roman" w:eastAsia="宋体" w:cs="Times New Roman"/>
          <w:szCs w:val="24"/>
        </w:rPr>
        <w:t>运输阶段碳排放</w:t>
      </w:r>
      <w:r>
        <w:rPr>
          <w:rFonts w:hint="eastAsia" w:ascii="Times New Roman" w:hAnsi="Times New Roman" w:eastAsia="宋体" w:cs="Times New Roman"/>
          <w:szCs w:val="24"/>
        </w:rPr>
        <w:t>总量</w:t>
      </w:r>
      <w:r>
        <w:rPr>
          <w:rFonts w:ascii="Times New Roman" w:hAnsi="Times New Roman" w:eastAsia="宋体" w:cs="Times New Roman"/>
          <w:szCs w:val="24"/>
        </w:rPr>
        <w:t>，单位</w:t>
      </w:r>
      <w:r>
        <w:rPr>
          <w:rFonts w:hint="eastAsia" w:ascii="Times New Roman" w:hAnsi="Times New Roman" w:eastAsia="宋体" w:cs="Times New Roman"/>
          <w:szCs w:val="24"/>
        </w:rPr>
        <w:t>为</w:t>
      </w:r>
      <w:r>
        <w:rPr>
          <w:rFonts w:ascii="Times New Roman" w:hAnsi="Times New Roman" w:eastAsia="宋体" w:cs="Times New Roman"/>
          <w:szCs w:val="24"/>
        </w:rPr>
        <w:t>千克二氧化碳当量</w:t>
      </w:r>
      <w:r>
        <w:rPr>
          <w:rFonts w:hint="eastAsia" w:cs="Times New Roman"/>
          <w:szCs w:val="24"/>
          <w:lang w:val="en-US" w:eastAsia="zh-CN"/>
        </w:rPr>
        <w:t>每</w:t>
      </w:r>
      <w:r>
        <w:rPr>
          <w:rFonts w:hint="eastAsia" w:ascii="Times New Roman" w:hAnsi="Times New Roman" w:eastAsia="宋体" w:cs="Times New Roman"/>
          <w:szCs w:val="24"/>
          <w:lang w:val="en-US" w:eastAsia="zh-CN"/>
        </w:rPr>
        <w:t>台</w:t>
      </w:r>
      <w:r>
        <w:rPr>
          <w:rFonts w:hint="eastAsia" w:ascii="Times New Roman" w:hAnsi="Times New Roman" w:eastAsia="宋体" w:cs="Times New Roman"/>
          <w:szCs w:val="24"/>
        </w:rPr>
        <w:t>（kg</w:t>
      </w:r>
      <w:r>
        <w:rPr>
          <w:rFonts w:hint="eastAsia" w:cs="Times New Roman"/>
          <w:szCs w:val="24"/>
          <w:lang w:val="en-US" w:eastAsia="zh-CN"/>
        </w:rPr>
        <w:t xml:space="preserve"> </w:t>
      </w:r>
      <w:r>
        <w:rPr>
          <w:rFonts w:hint="eastAsia" w:ascii="Times New Roman" w:hAnsi="Times New Roman" w:eastAsia="宋体" w:cs="Times New Roman"/>
          <w:szCs w:val="24"/>
        </w:rPr>
        <w:t>CO</w:t>
      </w:r>
      <w:r>
        <w:rPr>
          <w:rFonts w:hint="eastAsia" w:ascii="Times New Roman" w:hAnsi="Times New Roman" w:eastAsia="宋体" w:cs="Times New Roman"/>
          <w:szCs w:val="24"/>
          <w:vertAlign w:val="subscript"/>
        </w:rPr>
        <w:t>2</w:t>
      </w:r>
      <w:r>
        <w:rPr>
          <w:rFonts w:hint="eastAsia" w:ascii="Times New Roman" w:hAnsi="Times New Roman" w:eastAsia="宋体" w:cs="Times New Roman"/>
          <w:szCs w:val="24"/>
        </w:rPr>
        <w:t>e</w:t>
      </w:r>
      <w:r>
        <w:rPr>
          <w:rFonts w:hint="eastAsia" w:ascii="Times New Roman" w:hAnsi="Times New Roman" w:eastAsia="宋体" w:cs="Times New Roman"/>
          <w:szCs w:val="24"/>
          <w:lang w:val="en-US" w:eastAsia="zh-CN"/>
        </w:rPr>
        <w:t>/台</w:t>
      </w:r>
      <w:r>
        <w:rPr>
          <w:rFonts w:hint="eastAsia" w:ascii="Times New Roman" w:hAnsi="Times New Roman" w:eastAsia="宋体" w:cs="Times New Roman"/>
          <w:szCs w:val="24"/>
        </w:rPr>
        <w:t>）。</w:t>
      </w:r>
    </w:p>
    <w:p>
      <w:pPr>
        <w:pStyle w:val="152"/>
        <w:spacing w:before="156" w:beforeLines="50" w:after="156" w:afterLines="50"/>
        <w:ind w:firstLine="0" w:firstLineChars="0"/>
        <w:outlineLvl w:val="2"/>
        <w:rPr>
          <w:rFonts w:hint="eastAsia" w:ascii="黑体" w:hAnsi="黑体" w:cs="Times New Roman"/>
          <w:color w:val="auto"/>
          <w:sz w:val="21"/>
          <w:szCs w:val="21"/>
          <w:lang w:val="en-US" w:eastAsia="zh-CN"/>
        </w:rPr>
      </w:pPr>
      <w:r>
        <w:rPr>
          <w:rFonts w:hint="eastAsia" w:ascii="黑体" w:hAnsi="黑体" w:cs="Times New Roman"/>
          <w:color w:val="auto"/>
          <w:sz w:val="21"/>
          <w:szCs w:val="21"/>
          <w:lang w:val="en-US" w:eastAsia="zh-CN"/>
        </w:rPr>
        <w:t>5.3.2　功能单位产品原材料获取阶段</w:t>
      </w:r>
    </w:p>
    <w:p>
      <w:pPr>
        <w:keepNext w:val="0"/>
        <w:keepLines w:val="0"/>
        <w:pageBreakBefore w:val="0"/>
        <w:widowControl/>
        <w:tabs>
          <w:tab w:val="center" w:pos="4201"/>
          <w:tab w:val="right" w:leader="dot" w:pos="9298"/>
        </w:tabs>
        <w:kinsoku/>
        <w:wordWrap/>
        <w:overflowPunct/>
        <w:topLinePunct w:val="0"/>
        <w:autoSpaceDE w:val="0"/>
        <w:autoSpaceDN w:val="0"/>
        <w:bidi w:val="0"/>
        <w:spacing w:line="360" w:lineRule="exact"/>
        <w:ind w:left="0" w:leftChars="0" w:firstLine="420" w:firstLineChars="200"/>
        <w:textAlignment w:val="auto"/>
        <w:rPr>
          <w:rFonts w:hint="eastAsia" w:ascii="宋体" w:hAnsi="Times New Roman" w:eastAsia="宋体" w:cs="Times New Roman"/>
          <w:kern w:val="0"/>
          <w:szCs w:val="20"/>
          <w:lang w:val="en-US" w:eastAsia="zh-CN"/>
        </w:rPr>
      </w:pPr>
      <w:r>
        <w:rPr>
          <w:rFonts w:hint="eastAsia" w:ascii="宋体" w:hAnsi="Times New Roman" w:eastAsia="宋体" w:cs="Times New Roman"/>
          <w:kern w:val="0"/>
          <w:szCs w:val="20"/>
        </w:rPr>
        <w:t>功能单位</w:t>
      </w:r>
      <w:r>
        <w:rPr>
          <w:rFonts w:hint="default" w:ascii="Times New Roman" w:hAnsi="Times New Roman" w:cs="Times New Roman"/>
          <w:szCs w:val="21"/>
          <w:lang w:eastAsia="zh-Hans"/>
        </w:rPr>
        <w:t>开关柜（箱）</w:t>
      </w:r>
      <w:r>
        <w:rPr>
          <w:rFonts w:hint="eastAsia" w:ascii="宋体" w:hAnsi="Times New Roman" w:eastAsia="宋体" w:cs="Times New Roman"/>
          <w:kern w:val="0"/>
          <w:szCs w:val="20"/>
        </w:rPr>
        <w:t>产品原材料获取阶段碳排放总量量化</w:t>
      </w:r>
      <w:r>
        <w:rPr>
          <w:rFonts w:ascii="宋体" w:hAnsi="Times New Roman" w:eastAsia="宋体" w:cs="Times New Roman"/>
          <w:kern w:val="0"/>
          <w:szCs w:val="20"/>
        </w:rPr>
        <w:t>公式如下：</w:t>
      </w:r>
      <w:r>
        <w:rPr>
          <w:rFonts w:hint="eastAsia" w:ascii="宋体" w:cs="Times New Roman"/>
          <w:kern w:val="0"/>
          <w:szCs w:val="20"/>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3150" w:firstLineChars="1500"/>
        <w:jc w:val="right"/>
        <w:textAlignment w:val="auto"/>
        <w:rPr>
          <w:rFonts w:ascii="Times New Roman" w:hAnsi="Times New Roman" w:eastAsia="宋体" w:cs="Times New Roman"/>
          <w:szCs w:val="21"/>
        </w:rPr>
      </w:pPr>
      <w:r>
        <w:rPr>
          <w:rFonts w:ascii="Times New Roman" w:hAnsi="Times New Roman" w:eastAsia="黑体" w:cs="Times New Roman"/>
          <w:position w:val="-16"/>
          <w:szCs w:val="21"/>
        </w:rPr>
        <w:object>
          <v:shape id="_x0000_i1033" o:spt="75" type="#_x0000_t75" style="height:23.35pt;width:104.2pt;" o:ole="t" filled="f" o:preferrelative="t" stroked="f" coordsize="21600,21600">
            <v:path/>
            <v:fill on="f" focussize="0,0"/>
            <v:stroke on="f"/>
            <v:imagedata r:id="rId27" o:title=""/>
            <o:lock v:ext="edit" aspectratio="t"/>
            <w10:wrap type="none"/>
            <w10:anchorlock/>
          </v:shape>
          <o:OLEObject Type="Embed" ProgID="Equation.3" ShapeID="_x0000_i1033" DrawAspect="Content" ObjectID="_1468075732" r:id="rId26">
            <o:LockedField>false</o:LockedField>
          </o:OLEObject>
        </w:object>
      </w:r>
      <w:r>
        <w:rPr>
          <w:rFonts w:ascii="Times New Roman" w:hAnsi="Times New Roman" w:eastAsia="宋体" w:cs="Times New Roman"/>
          <w:szCs w:val="21"/>
        </w:rPr>
        <w:t>…….……….…….……………（2）</w:t>
      </w:r>
    </w:p>
    <w:p>
      <w:pPr>
        <w:keepNext w:val="0"/>
        <w:keepLines w:val="0"/>
        <w:pageBreakBefore w:val="0"/>
        <w:widowControl/>
        <w:tabs>
          <w:tab w:val="center" w:pos="4201"/>
          <w:tab w:val="right" w:leader="dot" w:pos="9298"/>
        </w:tabs>
        <w:kinsoku/>
        <w:wordWrap/>
        <w:overflowPunct/>
        <w:topLinePunct w:val="0"/>
        <w:autoSpaceDE w:val="0"/>
        <w:autoSpaceDN w:val="0"/>
        <w:bidi w:val="0"/>
        <w:spacing w:line="360" w:lineRule="exact"/>
        <w:ind w:left="0" w:leftChars="0" w:firstLine="420" w:firstLineChars="200"/>
        <w:jc w:val="left"/>
        <w:textAlignment w:val="auto"/>
        <w:rPr>
          <w:rFonts w:hint="eastAsia" w:ascii="宋体" w:cs="Times New Roman"/>
          <w:kern w:val="0"/>
          <w:szCs w:val="20"/>
          <w:lang w:val="en-US" w:eastAsia="zh-CN"/>
        </w:rPr>
      </w:pPr>
      <w:r>
        <w:rPr>
          <w:rFonts w:hint="eastAsia" w:ascii="宋体" w:cs="Times New Roman"/>
          <w:kern w:val="0"/>
          <w:szCs w:val="20"/>
          <w:lang w:val="en-US" w:eastAsia="zh-CN"/>
        </w:rPr>
        <w:t>或</w:t>
      </w:r>
    </w:p>
    <w:p>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240" w:lineRule="auto"/>
        <w:ind w:left="0" w:leftChars="0" w:firstLine="3150" w:firstLineChars="1500"/>
        <w:jc w:val="right"/>
        <w:textAlignment w:val="auto"/>
        <w:rPr>
          <w:rFonts w:ascii="Times New Roman" w:hAnsi="Times New Roman" w:eastAsia="宋体" w:cs="Times New Roman"/>
          <w:szCs w:val="21"/>
        </w:rPr>
      </w:pPr>
      <w:r>
        <w:rPr>
          <w:rFonts w:ascii="Times New Roman" w:hAnsi="Times New Roman" w:eastAsia="黑体" w:cs="Times New Roman"/>
          <w:position w:val="-16"/>
          <w:szCs w:val="21"/>
        </w:rPr>
        <w:object>
          <v:shape id="_x0000_i1034" o:spt="75" type="#_x0000_t75" style="height:23.35pt;width:106.3pt;" o:ole="t" filled="f" o:preferrelative="t" stroked="f" coordsize="21600,21600">
            <v:path/>
            <v:fill on="f" focussize="0,0"/>
            <v:stroke on="f"/>
            <v:imagedata r:id="rId29" o:title=""/>
            <o:lock v:ext="edit" aspectratio="t"/>
            <w10:wrap type="none"/>
            <w10:anchorlock/>
          </v:shape>
          <o:OLEObject Type="Embed" ProgID="Equation.3" ShapeID="_x0000_i1034" DrawAspect="Content" ObjectID="_1468075733" r:id="rId28">
            <o:LockedField>false</o:LockedField>
          </o:OLEObject>
        </w:object>
      </w:r>
      <w:r>
        <w:rPr>
          <w:rFonts w:ascii="Times New Roman" w:hAnsi="Times New Roman" w:eastAsia="宋体" w:cs="Times New Roman"/>
          <w:szCs w:val="21"/>
        </w:rPr>
        <w:t>…….……….…….……………（</w:t>
      </w:r>
      <w:r>
        <w:rPr>
          <w:rFonts w:hint="eastAsia" w:cs="Times New Roman"/>
          <w:szCs w:val="21"/>
          <w:lang w:val="en-US" w:eastAsia="zh-CN"/>
        </w:rPr>
        <w:t>3</w:t>
      </w:r>
      <w:r>
        <w:rPr>
          <w:rFonts w:ascii="Times New Roman" w:hAnsi="Times New Roman" w:eastAsia="宋体" w:cs="Times New Roman"/>
          <w:szCs w:val="21"/>
        </w:rPr>
        <w:t>）</w:t>
      </w:r>
    </w:p>
    <w:p>
      <w:pPr>
        <w:keepNext w:val="0"/>
        <w:keepLines w:val="0"/>
        <w:pageBreakBefore w:val="0"/>
        <w:widowControl/>
        <w:tabs>
          <w:tab w:val="center" w:pos="4201"/>
          <w:tab w:val="right" w:leader="dot" w:pos="9298"/>
        </w:tabs>
        <w:kinsoku/>
        <w:wordWrap/>
        <w:overflowPunct/>
        <w:topLinePunct w:val="0"/>
        <w:autoSpaceDE w:val="0"/>
        <w:autoSpaceDN w:val="0"/>
        <w:bidi w:val="0"/>
        <w:spacing w:line="360" w:lineRule="exact"/>
        <w:ind w:left="0" w:leftChars="0" w:firstLine="420" w:firstLineChars="200"/>
        <w:textAlignment w:val="auto"/>
        <w:rPr>
          <w:rFonts w:ascii="宋体" w:hAnsi="Times New Roman" w:eastAsia="宋体" w:cs="Times New Roman"/>
          <w:kern w:val="0"/>
          <w:szCs w:val="20"/>
        </w:rPr>
      </w:pPr>
      <w:r>
        <w:rPr>
          <w:rFonts w:ascii="宋体" w:hAnsi="Times New Roman" w:eastAsia="宋体" w:cs="Times New Roman"/>
          <w:kern w:val="0"/>
          <w:szCs w:val="20"/>
        </w:rPr>
        <w:t>式中：</w:t>
      </w:r>
    </w:p>
    <w:p>
      <w:pPr>
        <w:keepNext w:val="0"/>
        <w:keepLines w:val="0"/>
        <w:pageBreakBefore w:val="0"/>
        <w:widowControl/>
        <w:tabs>
          <w:tab w:val="center" w:pos="4201"/>
          <w:tab w:val="right" w:leader="dot" w:pos="9298"/>
        </w:tabs>
        <w:kinsoku/>
        <w:wordWrap/>
        <w:overflowPunct/>
        <w:topLinePunct w:val="0"/>
        <w:autoSpaceDE w:val="0"/>
        <w:autoSpaceDN w:val="0"/>
        <w:bidi w:val="0"/>
        <w:adjustRightInd w:val="0"/>
        <w:snapToGrid w:val="0"/>
        <w:spacing w:line="360" w:lineRule="exact"/>
        <w:ind w:left="0" w:leftChars="0" w:firstLine="420" w:firstLineChars="200"/>
        <w:textAlignment w:val="auto"/>
        <w:rPr>
          <w:rFonts w:ascii="Times New Roman" w:hAnsi="Times New Roman" w:eastAsia="宋体" w:cs="Times New Roman"/>
          <w:kern w:val="0"/>
          <w:szCs w:val="20"/>
        </w:rPr>
      </w:pPr>
      <w:r>
        <w:rPr>
          <w:rFonts w:ascii="Times New Roman" w:hAnsi="Times New Roman" w:eastAsia="宋体" w:cs="Times New Roman"/>
          <w:kern w:val="0"/>
          <w:position w:val="-10"/>
          <w:szCs w:val="20"/>
        </w:rPr>
        <w:object>
          <v:shape id="_x0000_i1035" o:spt="75" type="#_x0000_t75" style="height:15.05pt;width:22.15pt;" o:ole="t" filled="f" o:preferrelative="t" stroked="f" coordsize="21600,21600">
            <v:path/>
            <v:fill on="f" focussize="0,0"/>
            <v:stroke on="f"/>
            <v:imagedata r:id="rId31" o:title=""/>
            <o:lock v:ext="edit" aspectratio="t"/>
            <w10:wrap type="none"/>
            <w10:anchorlock/>
          </v:shape>
          <o:OLEObject Type="Embed" ProgID="Equation.3" ShapeID="_x0000_i1035" DrawAspect="Content" ObjectID="_1468075734" r:id="rId30">
            <o:LockedField>false</o:LockedField>
          </o:OLEObject>
        </w:object>
      </w:r>
      <w:r>
        <w:rPr>
          <w:rFonts w:ascii="Times New Roman" w:hAnsi="Times New Roman" w:eastAsia="宋体" w:cs="Times New Roman"/>
          <w:kern w:val="0"/>
          <w:szCs w:val="20"/>
        </w:rPr>
        <w:t>——</w:t>
      </w:r>
      <w:r>
        <w:rPr>
          <w:rFonts w:hint="eastAsia" w:ascii="Times New Roman" w:hAnsi="Times New Roman" w:eastAsia="宋体" w:cs="Times New Roman"/>
          <w:kern w:val="0"/>
          <w:szCs w:val="20"/>
        </w:rPr>
        <w:t>产品功能单位对应的各类</w:t>
      </w:r>
      <w:r>
        <w:rPr>
          <w:rFonts w:hint="eastAsia" w:ascii="宋体" w:hAnsi="Times New Roman" w:eastAsia="宋体" w:cs="Times New Roman"/>
          <w:kern w:val="0"/>
          <w:szCs w:val="20"/>
        </w:rPr>
        <w:t>元器件</w:t>
      </w:r>
      <w:r>
        <w:rPr>
          <w:rFonts w:hint="eastAsia" w:ascii="宋体" w:cs="Times New Roman"/>
          <w:kern w:val="0"/>
          <w:szCs w:val="20"/>
          <w:lang w:eastAsia="zh-CN"/>
        </w:rPr>
        <w:t>（</w:t>
      </w:r>
      <w:r>
        <w:rPr>
          <w:rFonts w:hint="eastAsia" w:ascii="宋体" w:cs="Times New Roman"/>
          <w:kern w:val="0"/>
          <w:szCs w:val="20"/>
          <w:lang w:val="en-US" w:eastAsia="zh-CN"/>
        </w:rPr>
        <w:t>组部件</w:t>
      </w:r>
      <w:r>
        <w:rPr>
          <w:rFonts w:hint="eastAsia" w:ascii="宋体" w:cs="Times New Roman"/>
          <w:kern w:val="0"/>
          <w:szCs w:val="20"/>
          <w:lang w:eastAsia="zh-CN"/>
        </w:rPr>
        <w:t>）</w:t>
      </w:r>
      <w:r>
        <w:rPr>
          <w:rFonts w:hint="eastAsia" w:ascii="宋体" w:hAnsi="Times New Roman" w:eastAsia="宋体" w:cs="Times New Roman"/>
          <w:kern w:val="0"/>
          <w:szCs w:val="20"/>
        </w:rPr>
        <w:t>质</w:t>
      </w:r>
      <w:r>
        <w:rPr>
          <w:rFonts w:hint="eastAsia" w:ascii="Times New Roman" w:hAnsi="Times New Roman" w:eastAsia="宋体" w:cs="Times New Roman"/>
          <w:kern w:val="0"/>
          <w:szCs w:val="20"/>
        </w:rPr>
        <w:t>量，</w:t>
      </w:r>
      <w:r>
        <w:rPr>
          <w:rFonts w:ascii="Times New Roman" w:hAnsi="Times New Roman" w:eastAsia="宋体" w:cs="Times New Roman"/>
          <w:kern w:val="0"/>
          <w:szCs w:val="20"/>
        </w:rPr>
        <w:t>单位</w:t>
      </w:r>
      <w:r>
        <w:rPr>
          <w:rFonts w:hint="eastAsia" w:ascii="Times New Roman" w:hAnsi="Times New Roman" w:eastAsia="宋体" w:cs="Times New Roman"/>
          <w:kern w:val="0"/>
          <w:szCs w:val="20"/>
        </w:rPr>
        <w:t>为</w:t>
      </w:r>
      <w:r>
        <w:rPr>
          <w:rFonts w:hint="eastAsia" w:cs="Times New Roman"/>
          <w:kern w:val="0"/>
          <w:szCs w:val="20"/>
          <w:lang w:val="en-US" w:eastAsia="zh-CN"/>
        </w:rPr>
        <w:t>千克</w:t>
      </w:r>
      <w:r>
        <w:rPr>
          <w:rFonts w:hint="eastAsia" w:ascii="Times New Roman" w:hAnsi="Times New Roman" w:eastAsia="宋体" w:cs="Times New Roman"/>
          <w:kern w:val="0"/>
          <w:szCs w:val="20"/>
        </w:rPr>
        <w:t>（kg）；</w:t>
      </w:r>
    </w:p>
    <w:p>
      <w:pPr>
        <w:keepNext w:val="0"/>
        <w:keepLines w:val="0"/>
        <w:pageBreakBefore w:val="0"/>
        <w:widowControl/>
        <w:tabs>
          <w:tab w:val="center" w:pos="4201"/>
          <w:tab w:val="right" w:leader="dot" w:pos="9298"/>
        </w:tabs>
        <w:kinsoku/>
        <w:wordWrap/>
        <w:overflowPunct/>
        <w:topLinePunct w:val="0"/>
        <w:autoSpaceDE w:val="0"/>
        <w:autoSpaceDN w:val="0"/>
        <w:bidi w:val="0"/>
        <w:adjustRightInd w:val="0"/>
        <w:snapToGrid w:val="0"/>
        <w:spacing w:line="360" w:lineRule="exact"/>
        <w:ind w:left="0" w:leftChars="0" w:firstLine="420" w:firstLineChars="200"/>
        <w:textAlignment w:val="auto"/>
        <w:rPr>
          <w:rFonts w:hint="eastAsia" w:ascii="Times New Roman" w:hAnsi="Times New Roman" w:eastAsia="宋体" w:cs="Times New Roman"/>
          <w:kern w:val="0"/>
          <w:szCs w:val="20"/>
        </w:rPr>
      </w:pPr>
      <w:r>
        <w:rPr>
          <w:rFonts w:ascii="Times New Roman" w:hAnsi="Times New Roman" w:eastAsia="宋体" w:cs="Times New Roman"/>
          <w:kern w:val="0"/>
          <w:position w:val="-10"/>
          <w:szCs w:val="20"/>
        </w:rPr>
        <w:object>
          <v:shape id="_x0000_i1036" o:spt="75" type="#_x0000_t75" style="height:15.05pt;width:22.55pt;" o:ole="t" filled="f" o:preferrelative="t" stroked="f" coordsize="21600,21600">
            <v:path/>
            <v:fill on="f" focussize="0,0"/>
            <v:stroke on="f"/>
            <v:imagedata r:id="rId33" o:title=""/>
            <o:lock v:ext="edit" aspectratio="t"/>
            <w10:wrap type="none"/>
            <w10:anchorlock/>
          </v:shape>
          <o:OLEObject Type="Embed" ProgID="Equation.3" ShapeID="_x0000_i1036" DrawAspect="Content" ObjectID="_1468075735" r:id="rId32">
            <o:LockedField>false</o:LockedField>
          </o:OLEObject>
        </w:object>
      </w:r>
      <w:r>
        <w:rPr>
          <w:rFonts w:ascii="Times New Roman" w:hAnsi="Times New Roman" w:eastAsia="宋体" w:cs="Times New Roman"/>
          <w:kern w:val="0"/>
          <w:szCs w:val="20"/>
        </w:rPr>
        <w:t>——</w:t>
      </w:r>
      <w:r>
        <w:rPr>
          <w:rFonts w:hint="eastAsia" w:ascii="宋体" w:hAnsi="Times New Roman" w:eastAsia="宋体" w:cs="Times New Roman"/>
          <w:kern w:val="0"/>
          <w:szCs w:val="20"/>
        </w:rPr>
        <w:t>元器件</w:t>
      </w:r>
      <w:r>
        <w:rPr>
          <w:rFonts w:hint="eastAsia" w:ascii="宋体" w:cs="Times New Roman"/>
          <w:kern w:val="0"/>
          <w:szCs w:val="20"/>
          <w:lang w:eastAsia="zh-CN"/>
        </w:rPr>
        <w:t>（</w:t>
      </w:r>
      <w:r>
        <w:rPr>
          <w:rFonts w:hint="eastAsia" w:ascii="宋体" w:cs="Times New Roman"/>
          <w:kern w:val="0"/>
          <w:szCs w:val="20"/>
          <w:lang w:val="en-US" w:eastAsia="zh-CN"/>
        </w:rPr>
        <w:t>组部件</w:t>
      </w:r>
      <w:r>
        <w:rPr>
          <w:rFonts w:hint="eastAsia" w:ascii="宋体" w:cs="Times New Roman"/>
          <w:kern w:val="0"/>
          <w:szCs w:val="20"/>
          <w:lang w:eastAsia="zh-CN"/>
        </w:rPr>
        <w:t>）</w:t>
      </w:r>
      <w:r>
        <w:rPr>
          <w:rFonts w:hint="eastAsia" w:cs="Times New Roman"/>
          <w:kern w:val="0"/>
          <w:szCs w:val="20"/>
          <w:lang w:val="en-US" w:eastAsia="zh-CN"/>
        </w:rPr>
        <w:t>温室气体排放</w:t>
      </w:r>
      <w:r>
        <w:rPr>
          <w:rFonts w:hint="eastAsia" w:ascii="Times New Roman" w:hAnsi="Times New Roman" w:eastAsia="宋体" w:cs="Times New Roman"/>
          <w:kern w:val="0"/>
          <w:szCs w:val="20"/>
        </w:rPr>
        <w:t>因子，单位用</w:t>
      </w:r>
      <w:r>
        <w:rPr>
          <w:rFonts w:ascii="Times New Roman" w:hAnsi="Times New Roman" w:eastAsia="宋体" w:cs="Times New Roman"/>
          <w:kern w:val="0"/>
          <w:szCs w:val="20"/>
        </w:rPr>
        <w:t>千克二氧化碳当量</w:t>
      </w:r>
      <w:r>
        <w:rPr>
          <w:rFonts w:hint="eastAsia" w:cs="Times New Roman"/>
          <w:szCs w:val="24"/>
          <w:lang w:val="en-US" w:eastAsia="zh-CN"/>
        </w:rPr>
        <w:t>每</w:t>
      </w:r>
      <w:r>
        <w:rPr>
          <w:rFonts w:hint="eastAsia" w:ascii="Times New Roman" w:hAnsi="Times New Roman" w:eastAsia="宋体" w:cs="Times New Roman"/>
          <w:kern w:val="0"/>
          <w:szCs w:val="20"/>
        </w:rPr>
        <w:t>千克（kg</w:t>
      </w:r>
      <w:r>
        <w:rPr>
          <w:rFonts w:hint="eastAsia" w:cs="Times New Roman"/>
          <w:kern w:val="0"/>
          <w:szCs w:val="20"/>
          <w:lang w:val="en-US" w:eastAsia="zh-CN"/>
        </w:rPr>
        <w:t xml:space="preserve"> </w:t>
      </w:r>
      <w:r>
        <w:rPr>
          <w:rFonts w:hint="eastAsia" w:ascii="Times New Roman" w:hAnsi="Times New Roman" w:eastAsia="宋体" w:cs="Times New Roman"/>
          <w:kern w:val="0"/>
          <w:szCs w:val="20"/>
        </w:rPr>
        <w:t>CO</w:t>
      </w:r>
      <w:r>
        <w:rPr>
          <w:rFonts w:hint="eastAsia" w:ascii="Times New Roman" w:hAnsi="Times New Roman" w:eastAsia="宋体" w:cs="Times New Roman"/>
          <w:kern w:val="0"/>
          <w:szCs w:val="20"/>
          <w:vertAlign w:val="subscript"/>
        </w:rPr>
        <w:t>2</w:t>
      </w:r>
      <w:r>
        <w:rPr>
          <w:rFonts w:hint="eastAsia" w:ascii="Times New Roman" w:hAnsi="Times New Roman" w:eastAsia="宋体" w:cs="Times New Roman"/>
          <w:kern w:val="0"/>
          <w:szCs w:val="20"/>
        </w:rPr>
        <w:t>e/kg）；</w:t>
      </w:r>
    </w:p>
    <w:p>
      <w:pPr>
        <w:keepNext w:val="0"/>
        <w:keepLines w:val="0"/>
        <w:pageBreakBefore w:val="0"/>
        <w:widowControl/>
        <w:tabs>
          <w:tab w:val="center" w:pos="4201"/>
          <w:tab w:val="right" w:leader="dot" w:pos="9298"/>
        </w:tabs>
        <w:kinsoku/>
        <w:wordWrap/>
        <w:overflowPunct/>
        <w:topLinePunct w:val="0"/>
        <w:autoSpaceDE w:val="0"/>
        <w:autoSpaceDN w:val="0"/>
        <w:bidi w:val="0"/>
        <w:adjustRightInd w:val="0"/>
        <w:snapToGrid w:val="0"/>
        <w:spacing w:line="360" w:lineRule="exact"/>
        <w:ind w:left="0" w:leftChars="0" w:firstLine="420" w:firstLineChars="200"/>
        <w:textAlignment w:val="auto"/>
        <w:rPr>
          <w:rFonts w:ascii="Times New Roman" w:hAnsi="Times New Roman" w:eastAsia="宋体" w:cs="Times New Roman"/>
          <w:kern w:val="0"/>
          <w:szCs w:val="20"/>
        </w:rPr>
      </w:pPr>
      <w:r>
        <w:rPr>
          <w:rFonts w:ascii="Times New Roman" w:hAnsi="Times New Roman" w:eastAsia="宋体" w:cs="Times New Roman"/>
          <w:kern w:val="0"/>
          <w:position w:val="-10"/>
          <w:szCs w:val="20"/>
        </w:rPr>
        <w:object>
          <v:shape id="_x0000_i1037" o:spt="75" type="#_x0000_t75" style="height:15.05pt;width:23.1pt;" o:ole="t" filled="f" o:preferrelative="t" stroked="f" coordsize="21600,21600">
            <v:path/>
            <v:fill on="f" focussize="0,0"/>
            <v:stroke on="f"/>
            <v:imagedata r:id="rId35" o:title=""/>
            <o:lock v:ext="edit" aspectratio="t"/>
            <w10:wrap type="none"/>
            <w10:anchorlock/>
          </v:shape>
          <o:OLEObject Type="Embed" ProgID="Equation.3" ShapeID="_x0000_i1037" DrawAspect="Content" ObjectID="_1468075736" r:id="rId34">
            <o:LockedField>false</o:LockedField>
          </o:OLEObject>
        </w:object>
      </w:r>
      <w:r>
        <w:rPr>
          <w:rFonts w:ascii="Times New Roman" w:hAnsi="Times New Roman" w:eastAsia="宋体" w:cs="Times New Roman"/>
          <w:kern w:val="0"/>
          <w:szCs w:val="20"/>
        </w:rPr>
        <w:t>——</w:t>
      </w:r>
      <w:r>
        <w:rPr>
          <w:rFonts w:hint="eastAsia" w:ascii="Times New Roman" w:hAnsi="Times New Roman" w:eastAsia="宋体" w:cs="Times New Roman"/>
          <w:kern w:val="0"/>
          <w:szCs w:val="20"/>
        </w:rPr>
        <w:t>产品功能单位对应的各类原材料</w:t>
      </w:r>
      <w:r>
        <w:rPr>
          <w:rFonts w:hint="eastAsia" w:ascii="宋体" w:hAnsi="Times New Roman" w:eastAsia="宋体" w:cs="Times New Roman"/>
          <w:kern w:val="0"/>
          <w:szCs w:val="20"/>
        </w:rPr>
        <w:t>质</w:t>
      </w:r>
      <w:r>
        <w:rPr>
          <w:rFonts w:hint="eastAsia" w:ascii="Times New Roman" w:hAnsi="Times New Roman" w:eastAsia="宋体" w:cs="Times New Roman"/>
          <w:kern w:val="0"/>
          <w:szCs w:val="20"/>
        </w:rPr>
        <w:t>量，</w:t>
      </w:r>
      <w:r>
        <w:rPr>
          <w:rFonts w:ascii="Times New Roman" w:hAnsi="Times New Roman" w:eastAsia="宋体" w:cs="Times New Roman"/>
          <w:kern w:val="0"/>
          <w:szCs w:val="20"/>
        </w:rPr>
        <w:t>单位</w:t>
      </w:r>
      <w:r>
        <w:rPr>
          <w:rFonts w:hint="eastAsia" w:ascii="Times New Roman" w:hAnsi="Times New Roman" w:eastAsia="宋体" w:cs="Times New Roman"/>
          <w:kern w:val="0"/>
          <w:szCs w:val="20"/>
        </w:rPr>
        <w:t>为</w:t>
      </w:r>
      <w:r>
        <w:rPr>
          <w:rFonts w:hint="eastAsia" w:cs="Times New Roman"/>
          <w:kern w:val="0"/>
          <w:szCs w:val="20"/>
          <w:lang w:val="en-US" w:eastAsia="zh-CN"/>
        </w:rPr>
        <w:t>千克</w:t>
      </w:r>
      <w:r>
        <w:rPr>
          <w:rFonts w:hint="eastAsia" w:ascii="Times New Roman" w:hAnsi="Times New Roman" w:eastAsia="宋体" w:cs="Times New Roman"/>
          <w:kern w:val="0"/>
          <w:szCs w:val="20"/>
        </w:rPr>
        <w:t>（kg）；</w:t>
      </w:r>
    </w:p>
    <w:p>
      <w:pPr>
        <w:keepNext w:val="0"/>
        <w:keepLines w:val="0"/>
        <w:pageBreakBefore w:val="0"/>
        <w:widowControl/>
        <w:tabs>
          <w:tab w:val="center" w:pos="4201"/>
          <w:tab w:val="right" w:leader="dot" w:pos="9298"/>
        </w:tabs>
        <w:kinsoku/>
        <w:wordWrap/>
        <w:overflowPunct/>
        <w:topLinePunct w:val="0"/>
        <w:autoSpaceDE w:val="0"/>
        <w:autoSpaceDN w:val="0"/>
        <w:bidi w:val="0"/>
        <w:adjustRightInd w:val="0"/>
        <w:snapToGrid w:val="0"/>
        <w:spacing w:line="360" w:lineRule="exact"/>
        <w:ind w:left="0" w:leftChars="0" w:firstLine="420" w:firstLineChars="200"/>
        <w:textAlignment w:val="auto"/>
        <w:rPr>
          <w:rFonts w:hint="eastAsia" w:cs="Times New Roman"/>
          <w:kern w:val="0"/>
          <w:szCs w:val="20"/>
          <w:lang w:val="en-US" w:eastAsia="zh-CN"/>
        </w:rPr>
      </w:pPr>
      <w:r>
        <w:rPr>
          <w:rFonts w:ascii="Times New Roman" w:hAnsi="Times New Roman" w:eastAsia="宋体" w:cs="Times New Roman"/>
          <w:kern w:val="0"/>
          <w:position w:val="-10"/>
          <w:szCs w:val="20"/>
        </w:rPr>
        <w:object>
          <v:shape id="_x0000_i1038" o:spt="75" type="#_x0000_t75" style="height:15.05pt;width:22.55pt;" o:ole="t" filled="f" o:preferrelative="t" stroked="f" coordsize="21600,21600">
            <v:path/>
            <v:fill on="f" focussize="0,0"/>
            <v:stroke on="f"/>
            <v:imagedata r:id="rId37" o:title=""/>
            <o:lock v:ext="edit" aspectratio="t"/>
            <w10:wrap type="none"/>
            <w10:anchorlock/>
          </v:shape>
          <o:OLEObject Type="Embed" ProgID="Equation.3" ShapeID="_x0000_i1038" DrawAspect="Content" ObjectID="_1468075737" r:id="rId36">
            <o:LockedField>false</o:LockedField>
          </o:OLEObject>
        </w:object>
      </w:r>
      <w:r>
        <w:rPr>
          <w:rFonts w:ascii="Times New Roman" w:hAnsi="Times New Roman" w:eastAsia="宋体" w:cs="Times New Roman"/>
          <w:kern w:val="0"/>
          <w:szCs w:val="20"/>
        </w:rPr>
        <w:t>——</w:t>
      </w:r>
      <w:r>
        <w:rPr>
          <w:rFonts w:hint="eastAsia" w:ascii="Times New Roman" w:hAnsi="Times New Roman" w:eastAsia="宋体" w:cs="Times New Roman"/>
          <w:kern w:val="0"/>
          <w:szCs w:val="20"/>
        </w:rPr>
        <w:t>原材料</w:t>
      </w:r>
      <w:r>
        <w:rPr>
          <w:rFonts w:hint="eastAsia" w:cs="Times New Roman"/>
          <w:kern w:val="0"/>
          <w:szCs w:val="20"/>
          <w:lang w:val="en-US" w:eastAsia="zh-CN"/>
        </w:rPr>
        <w:t>温室气体排放</w:t>
      </w:r>
      <w:r>
        <w:rPr>
          <w:rFonts w:hint="eastAsia" w:ascii="Times New Roman" w:hAnsi="Times New Roman" w:eastAsia="宋体" w:cs="Times New Roman"/>
          <w:kern w:val="0"/>
          <w:szCs w:val="20"/>
        </w:rPr>
        <w:t>因子，单位用</w:t>
      </w:r>
      <w:r>
        <w:rPr>
          <w:rFonts w:ascii="Times New Roman" w:hAnsi="Times New Roman" w:eastAsia="宋体" w:cs="Times New Roman"/>
          <w:kern w:val="0"/>
          <w:szCs w:val="20"/>
        </w:rPr>
        <w:t>千克二氧化碳当量</w:t>
      </w:r>
      <w:r>
        <w:rPr>
          <w:rFonts w:hint="eastAsia" w:cs="Times New Roman"/>
          <w:szCs w:val="24"/>
          <w:lang w:val="en-US" w:eastAsia="zh-CN"/>
        </w:rPr>
        <w:t>每</w:t>
      </w:r>
      <w:r>
        <w:rPr>
          <w:rFonts w:hint="eastAsia" w:ascii="Times New Roman" w:hAnsi="Times New Roman" w:eastAsia="宋体" w:cs="Times New Roman"/>
          <w:kern w:val="0"/>
          <w:szCs w:val="20"/>
        </w:rPr>
        <w:t>千克（kg</w:t>
      </w:r>
      <w:r>
        <w:rPr>
          <w:rFonts w:hint="eastAsia" w:cs="Times New Roman"/>
          <w:kern w:val="0"/>
          <w:szCs w:val="20"/>
          <w:lang w:val="en-US" w:eastAsia="zh-CN"/>
        </w:rPr>
        <w:t xml:space="preserve"> </w:t>
      </w:r>
      <w:r>
        <w:rPr>
          <w:rFonts w:hint="eastAsia" w:ascii="Times New Roman" w:hAnsi="Times New Roman" w:eastAsia="宋体" w:cs="Times New Roman"/>
          <w:kern w:val="0"/>
          <w:szCs w:val="20"/>
        </w:rPr>
        <w:t>CO</w:t>
      </w:r>
      <w:r>
        <w:rPr>
          <w:rFonts w:hint="eastAsia" w:ascii="Times New Roman" w:hAnsi="Times New Roman" w:eastAsia="宋体" w:cs="Times New Roman"/>
          <w:kern w:val="0"/>
          <w:szCs w:val="20"/>
          <w:vertAlign w:val="subscript"/>
        </w:rPr>
        <w:t>2</w:t>
      </w:r>
      <w:r>
        <w:rPr>
          <w:rFonts w:hint="eastAsia" w:ascii="Times New Roman" w:hAnsi="Times New Roman" w:eastAsia="宋体" w:cs="Times New Roman"/>
          <w:kern w:val="0"/>
          <w:szCs w:val="20"/>
        </w:rPr>
        <w:t>e/kg）</w:t>
      </w:r>
      <w:r>
        <w:rPr>
          <w:rFonts w:hint="eastAsia" w:cs="Times New Roman"/>
          <w:kern w:val="0"/>
          <w:szCs w:val="20"/>
          <w:lang w:eastAsia="zh-CN"/>
        </w:rPr>
        <w:t>。</w:t>
      </w:r>
    </w:p>
    <w:p>
      <w:pPr>
        <w:pStyle w:val="48"/>
        <w:keepNext w:val="0"/>
        <w:keepLines w:val="0"/>
        <w:pageBreakBefore w:val="0"/>
        <w:kinsoku/>
        <w:wordWrap/>
        <w:overflowPunct/>
        <w:topLinePunct w:val="0"/>
        <w:bidi w:val="0"/>
        <w:spacing w:after="0" w:line="360" w:lineRule="exact"/>
        <w:ind w:left="0" w:leftChars="0"/>
        <w:textAlignment w:val="auto"/>
        <w:rPr>
          <w:rFonts w:hint="default" w:ascii="Times New Roman" w:hAnsi="Times New Roman" w:eastAsia="黑体" w:cs="Times New Roman"/>
          <w:sz w:val="18"/>
          <w:szCs w:val="16"/>
          <w:lang w:val="en-US" w:eastAsia="zh-CN"/>
        </w:rPr>
      </w:pPr>
      <w:r>
        <w:rPr>
          <w:rFonts w:hint="default" w:ascii="Times New Roman" w:hAnsi="Times New Roman" w:eastAsia="黑体" w:cs="Times New Roman"/>
          <w:sz w:val="18"/>
          <w:szCs w:val="16"/>
        </w:rPr>
        <w:t>注：</w:t>
      </w:r>
      <w:r>
        <w:rPr>
          <w:rFonts w:hint="default" w:ascii="Times New Roman" w:hAnsi="Times New Roman" w:eastAsia="黑体" w:cs="Times New Roman"/>
          <w:sz w:val="18"/>
          <w:szCs w:val="16"/>
          <w:lang w:val="en-US" w:eastAsia="zh-CN"/>
        </w:rPr>
        <w:t>如获取功能单位</w:t>
      </w:r>
      <w:r>
        <w:rPr>
          <w:rFonts w:hint="default" w:ascii="Times New Roman" w:hAnsi="Times New Roman" w:eastAsia="黑体" w:cs="Times New Roman"/>
          <w:kern w:val="2"/>
          <w:sz w:val="18"/>
          <w:szCs w:val="16"/>
        </w:rPr>
        <w:t>相应</w:t>
      </w:r>
      <w:r>
        <w:rPr>
          <w:rFonts w:hint="default" w:ascii="Times New Roman" w:hAnsi="Times New Roman" w:eastAsia="黑体" w:cs="Times New Roman"/>
          <w:kern w:val="2"/>
          <w:sz w:val="18"/>
          <w:szCs w:val="16"/>
          <w:lang w:val="en-US" w:eastAsia="zh-CN"/>
        </w:rPr>
        <w:t>元器件（组部件）</w:t>
      </w:r>
      <w:r>
        <w:rPr>
          <w:rFonts w:hint="default" w:ascii="Times New Roman" w:hAnsi="Times New Roman" w:eastAsia="黑体" w:cs="Times New Roman"/>
          <w:sz w:val="18"/>
          <w:szCs w:val="16"/>
        </w:rPr>
        <w:t>消耗数据</w:t>
      </w:r>
      <w:r>
        <w:rPr>
          <w:rFonts w:hint="default" w:ascii="Times New Roman" w:hAnsi="Times New Roman" w:eastAsia="黑体" w:cs="Times New Roman"/>
          <w:strike w:val="0"/>
          <w:sz w:val="18"/>
          <w:szCs w:val="16"/>
          <w:lang w:val="en-US" w:eastAsia="zh-CN"/>
        </w:rPr>
        <w:t>及</w:t>
      </w:r>
      <w:r>
        <w:rPr>
          <w:rFonts w:hint="default" w:ascii="Times New Roman" w:hAnsi="Times New Roman" w:eastAsia="黑体" w:cs="Times New Roman"/>
          <w:strike w:val="0"/>
          <w:sz w:val="18"/>
          <w:szCs w:val="16"/>
        </w:rPr>
        <w:t>对应的</w:t>
      </w:r>
      <w:r>
        <w:rPr>
          <w:rFonts w:hint="default" w:ascii="Times New Roman" w:hAnsi="Times New Roman" w:eastAsia="黑体" w:cs="Times New Roman"/>
          <w:strike w:val="0"/>
          <w:sz w:val="18"/>
          <w:szCs w:val="16"/>
          <w:lang w:val="en-US" w:eastAsia="zh-CN"/>
        </w:rPr>
        <w:t>温室气体排放</w:t>
      </w:r>
      <w:r>
        <w:rPr>
          <w:rFonts w:hint="default" w:ascii="Times New Roman" w:hAnsi="Times New Roman" w:eastAsia="黑体" w:cs="Times New Roman"/>
          <w:strike w:val="0"/>
          <w:sz w:val="18"/>
          <w:szCs w:val="16"/>
        </w:rPr>
        <w:t>因子</w:t>
      </w:r>
      <w:r>
        <w:rPr>
          <w:rFonts w:hint="default" w:ascii="Times New Roman" w:hAnsi="Times New Roman" w:eastAsia="黑体" w:cs="Times New Roman"/>
          <w:strike w:val="0"/>
          <w:sz w:val="18"/>
          <w:szCs w:val="16"/>
          <w:lang w:val="en-US" w:eastAsia="zh-CN"/>
        </w:rPr>
        <w:t>则</w:t>
      </w:r>
      <w:r>
        <w:rPr>
          <w:rFonts w:hint="default" w:ascii="Times New Roman" w:hAnsi="Times New Roman" w:eastAsia="黑体" w:cs="Times New Roman"/>
          <w:sz w:val="18"/>
          <w:szCs w:val="16"/>
          <w:lang w:val="en-US" w:eastAsia="zh-CN"/>
        </w:rPr>
        <w:t>按公式（2）计算，否则元器件</w:t>
      </w:r>
      <w:r>
        <w:rPr>
          <w:rFonts w:hint="default" w:ascii="Times New Roman" w:hAnsi="Times New Roman" w:eastAsia="黑体" w:cs="Times New Roman"/>
          <w:kern w:val="2"/>
          <w:sz w:val="18"/>
          <w:szCs w:val="16"/>
          <w:lang w:val="en-US" w:eastAsia="zh-CN"/>
        </w:rPr>
        <w:t>（组部件）</w:t>
      </w:r>
      <w:r>
        <w:rPr>
          <w:rFonts w:hint="default" w:ascii="Times New Roman" w:hAnsi="Times New Roman" w:eastAsia="黑体" w:cs="Times New Roman"/>
          <w:sz w:val="18"/>
          <w:szCs w:val="16"/>
          <w:lang w:val="en-US" w:eastAsia="zh-CN"/>
        </w:rPr>
        <w:t>拆分至原材按公式（3）</w:t>
      </w:r>
      <w:r>
        <w:rPr>
          <w:rFonts w:hint="eastAsia" w:ascii="Times New Roman" w:hAnsi="Times New Roman" w:eastAsia="黑体" w:cs="Times New Roman"/>
          <w:sz w:val="18"/>
          <w:szCs w:val="16"/>
          <w:lang w:val="en-US" w:eastAsia="zh-CN"/>
        </w:rPr>
        <w:t>并</w:t>
      </w:r>
      <w:r>
        <w:rPr>
          <w:rFonts w:hint="default" w:ascii="Times New Roman" w:hAnsi="Times New Roman" w:eastAsia="黑体" w:cs="Times New Roman"/>
          <w:sz w:val="18"/>
          <w:szCs w:val="16"/>
          <w:lang w:val="en-US" w:eastAsia="zh-CN"/>
        </w:rPr>
        <w:t>计算原材</w:t>
      </w:r>
      <w:r>
        <w:rPr>
          <w:rFonts w:hint="eastAsia" w:ascii="Times New Roman" w:hAnsi="Times New Roman" w:eastAsia="黑体" w:cs="Times New Roman"/>
          <w:sz w:val="18"/>
          <w:szCs w:val="16"/>
          <w:lang w:val="en-US" w:eastAsia="zh-CN"/>
        </w:rPr>
        <w:t>运输、</w:t>
      </w:r>
      <w:r>
        <w:rPr>
          <w:rFonts w:hint="default" w:ascii="Times New Roman" w:hAnsi="Times New Roman" w:eastAsia="黑体" w:cs="Times New Roman"/>
          <w:kern w:val="2"/>
          <w:sz w:val="18"/>
          <w:szCs w:val="16"/>
          <w:lang w:val="en-US" w:eastAsia="zh-CN"/>
        </w:rPr>
        <w:t>元器件（组部件）</w:t>
      </w:r>
      <w:r>
        <w:rPr>
          <w:rFonts w:hint="eastAsia" w:ascii="Times New Roman" w:hAnsi="Times New Roman" w:eastAsia="黑体" w:cs="Times New Roman"/>
          <w:sz w:val="18"/>
          <w:szCs w:val="16"/>
          <w:lang w:val="en-US" w:eastAsia="zh-CN"/>
        </w:rPr>
        <w:t>生产制造产生的碳排放（按公示 4 计算），原材</w:t>
      </w:r>
      <w:r>
        <w:rPr>
          <w:rFonts w:hint="default" w:ascii="Times New Roman" w:hAnsi="Times New Roman" w:eastAsia="黑体" w:cs="Times New Roman"/>
          <w:sz w:val="18"/>
          <w:szCs w:val="16"/>
          <w:lang w:val="en-US" w:eastAsia="zh-CN"/>
        </w:rPr>
        <w:t>推荐</w:t>
      </w:r>
      <w:r>
        <w:rPr>
          <w:rFonts w:hint="default" w:ascii="Times New Roman" w:hAnsi="Times New Roman" w:eastAsia="黑体" w:cs="Times New Roman"/>
          <w:strike w:val="0"/>
          <w:sz w:val="18"/>
          <w:szCs w:val="16"/>
          <w:lang w:val="en-US" w:eastAsia="zh-CN"/>
        </w:rPr>
        <w:t>温室气体排放</w:t>
      </w:r>
      <w:r>
        <w:rPr>
          <w:rFonts w:hint="default" w:ascii="Times New Roman" w:hAnsi="Times New Roman" w:eastAsia="黑体" w:cs="Times New Roman"/>
          <w:strike w:val="0"/>
          <w:sz w:val="18"/>
          <w:szCs w:val="16"/>
        </w:rPr>
        <w:t>因</w:t>
      </w:r>
      <w:r>
        <w:rPr>
          <w:rFonts w:hint="default" w:ascii="Times New Roman" w:hAnsi="Times New Roman" w:eastAsia="黑体" w:cs="Times New Roman"/>
          <w:sz w:val="18"/>
          <w:szCs w:val="16"/>
          <w:lang w:val="en-US" w:eastAsia="zh-CN"/>
        </w:rPr>
        <w:t>子见附录</w:t>
      </w:r>
      <w:r>
        <w:rPr>
          <w:rFonts w:hint="eastAsia" w:ascii="Times New Roman" w:hAnsi="Times New Roman" w:eastAsia="黑体" w:cs="Times New Roman"/>
          <w:sz w:val="18"/>
          <w:szCs w:val="16"/>
          <w:lang w:val="en-US" w:eastAsia="zh-CN"/>
        </w:rPr>
        <w:t>D</w:t>
      </w:r>
      <w:r>
        <w:rPr>
          <w:rFonts w:hint="default" w:ascii="Times New Roman" w:hAnsi="Times New Roman" w:eastAsia="黑体" w:cs="Times New Roman"/>
          <w:sz w:val="18"/>
          <w:szCs w:val="16"/>
          <w:lang w:val="en-US" w:eastAsia="zh-CN"/>
        </w:rPr>
        <w:t>表</w:t>
      </w:r>
      <w:r>
        <w:rPr>
          <w:rFonts w:hint="eastAsia" w:ascii="Times New Roman" w:hAnsi="Times New Roman" w:eastAsia="黑体" w:cs="Times New Roman"/>
          <w:sz w:val="18"/>
          <w:szCs w:val="16"/>
          <w:lang w:val="en-US" w:eastAsia="zh-CN"/>
        </w:rPr>
        <w:t>D</w:t>
      </w:r>
      <w:r>
        <w:rPr>
          <w:rFonts w:hint="default" w:ascii="Times New Roman" w:hAnsi="Times New Roman" w:eastAsia="黑体" w:cs="Times New Roman"/>
          <w:sz w:val="18"/>
          <w:szCs w:val="16"/>
          <w:lang w:val="en-US" w:eastAsia="zh-CN"/>
        </w:rPr>
        <w:t>.1。</w:t>
      </w:r>
    </w:p>
    <w:p>
      <w:pPr>
        <w:pStyle w:val="152"/>
        <w:spacing w:before="156" w:beforeLines="50" w:after="156" w:afterLines="50"/>
        <w:ind w:firstLine="0" w:firstLineChars="0"/>
        <w:outlineLvl w:val="2"/>
        <w:rPr>
          <w:rFonts w:hint="default" w:ascii="黑体" w:hAnsi="黑体" w:cs="Times New Roman"/>
          <w:color w:val="auto"/>
          <w:sz w:val="21"/>
          <w:szCs w:val="21"/>
          <w:lang w:val="en-US" w:eastAsia="zh-CN"/>
        </w:rPr>
      </w:pPr>
      <w:r>
        <w:rPr>
          <w:rFonts w:hint="eastAsia" w:ascii="黑体" w:hAnsi="黑体" w:cs="Times New Roman"/>
          <w:color w:val="auto"/>
          <w:sz w:val="21"/>
          <w:szCs w:val="21"/>
          <w:lang w:val="en-US" w:eastAsia="zh-CN"/>
        </w:rPr>
        <w:t>5.3.3　功能单位产品生产制造阶段</w:t>
      </w:r>
    </w:p>
    <w:p>
      <w:pPr>
        <w:keepNext w:val="0"/>
        <w:keepLines w:val="0"/>
        <w:pageBreakBefore w:val="0"/>
        <w:widowControl/>
        <w:kinsoku/>
        <w:wordWrap/>
        <w:overflowPunct/>
        <w:topLinePunct w:val="0"/>
        <w:autoSpaceDE w:val="0"/>
        <w:autoSpaceDN w:val="0"/>
        <w:bidi w:val="0"/>
        <w:spacing w:line="360" w:lineRule="exact"/>
        <w:ind w:left="0" w:leftChars="0" w:firstLine="420" w:firstLineChars="200"/>
        <w:rPr>
          <w:rFonts w:ascii="宋体" w:hAnsi="Times New Roman" w:eastAsia="宋体" w:cs="Times New Roman"/>
          <w:kern w:val="0"/>
          <w:szCs w:val="20"/>
        </w:rPr>
      </w:pPr>
      <w:r>
        <w:rPr>
          <w:rFonts w:hint="eastAsia" w:ascii="宋体" w:hAnsi="Times New Roman" w:eastAsia="宋体" w:cs="Times New Roman"/>
          <w:kern w:val="0"/>
          <w:szCs w:val="20"/>
        </w:rPr>
        <w:t>根据生产功能单位</w:t>
      </w:r>
      <w:r>
        <w:rPr>
          <w:rFonts w:hint="default" w:ascii="Times New Roman" w:hAnsi="Times New Roman" w:cs="Times New Roman"/>
          <w:szCs w:val="21"/>
          <w:lang w:eastAsia="zh-Hans"/>
        </w:rPr>
        <w:t>开关柜（箱）</w:t>
      </w:r>
      <w:r>
        <w:rPr>
          <w:rFonts w:hint="eastAsia" w:ascii="宋体" w:hAnsi="Times New Roman" w:eastAsia="宋体" w:cs="Times New Roman"/>
          <w:kern w:val="0"/>
          <w:szCs w:val="20"/>
        </w:rPr>
        <w:t>实际能源消耗，量化生产制造阶段各类能源消耗量产生的碳排放总量，</w:t>
      </w:r>
      <w:r>
        <w:rPr>
          <w:rFonts w:ascii="宋体" w:hAnsi="Times New Roman" w:eastAsia="宋体" w:cs="Times New Roman"/>
          <w:kern w:val="0"/>
          <w:szCs w:val="20"/>
        </w:rPr>
        <w:t>公式如下：</w:t>
      </w:r>
    </w:p>
    <w:p>
      <w:pPr>
        <w:keepNext w:val="0"/>
        <w:keepLines w:val="0"/>
        <w:pageBreakBefore w:val="0"/>
        <w:widowControl w:val="0"/>
        <w:tabs>
          <w:tab w:val="center" w:pos="4144"/>
          <w:tab w:val="right" w:pos="8300"/>
        </w:tabs>
        <w:kinsoku/>
        <w:wordWrap/>
        <w:overflowPunct/>
        <w:topLinePunct w:val="0"/>
        <w:autoSpaceDE/>
        <w:autoSpaceDN/>
        <w:bidi w:val="0"/>
        <w:adjustRightInd/>
        <w:snapToGrid/>
        <w:spacing w:line="240" w:lineRule="auto"/>
        <w:ind w:left="0" w:leftChars="0"/>
        <w:jc w:val="right"/>
        <w:textAlignment w:val="center"/>
        <w:rPr>
          <w:rFonts w:ascii="Times New Roman" w:hAnsi="Times New Roman" w:eastAsia="黑体" w:cs="Times New Roman"/>
          <w:szCs w:val="21"/>
        </w:rPr>
      </w:pPr>
      <w:r>
        <w:rPr>
          <w:rFonts w:hint="eastAsia" w:ascii="Times New Roman" w:hAnsi="Times New Roman" w:eastAsia="黑体" w:cs="Times New Roman"/>
          <w:position w:val="-14"/>
          <w:szCs w:val="21"/>
        </w:rPr>
        <w:t xml:space="preserve">                   </w:t>
      </w:r>
      <w:r>
        <w:rPr>
          <w:rFonts w:hint="eastAsia" w:eastAsia="黑体" w:cs="Times New Roman"/>
          <w:position w:val="-14"/>
          <w:szCs w:val="21"/>
          <w:lang w:val="en-US" w:eastAsia="zh-CN"/>
        </w:rPr>
        <w:t xml:space="preserve"> </w:t>
      </w:r>
      <w:r>
        <w:rPr>
          <w:rFonts w:hint="eastAsia" w:ascii="Times New Roman" w:hAnsi="Times New Roman" w:eastAsia="黑体" w:cs="Times New Roman"/>
          <w:position w:val="-14"/>
          <w:szCs w:val="21"/>
        </w:rPr>
        <w:t xml:space="preserve"> </w:t>
      </w:r>
      <w:r>
        <w:rPr>
          <w:rFonts w:hint="eastAsia" w:eastAsia="黑体" w:cs="Times New Roman"/>
          <w:position w:val="-14"/>
          <w:szCs w:val="21"/>
          <w:lang w:val="en-US" w:eastAsia="zh-CN"/>
        </w:rPr>
        <w:t xml:space="preserve">      </w:t>
      </w:r>
      <w:r>
        <w:rPr>
          <w:rFonts w:hint="eastAsia" w:ascii="Times New Roman" w:hAnsi="Times New Roman" w:eastAsia="黑体" w:cs="Times New Roman"/>
          <w:position w:val="-14"/>
          <w:szCs w:val="21"/>
          <w:lang w:val="en-US" w:eastAsia="zh-CN"/>
        </w:rPr>
        <w:t xml:space="preserve">                             </w:t>
      </w:r>
      <w:r>
        <w:rPr>
          <w:rFonts w:hint="eastAsia" w:eastAsia="黑体" w:cs="Times New Roman"/>
          <w:position w:val="-14"/>
          <w:szCs w:val="21"/>
          <w:lang w:val="en-US" w:eastAsia="zh-CN"/>
        </w:rPr>
        <w:t xml:space="preserve"> </w:t>
      </w:r>
      <w:r>
        <w:rPr>
          <w:rFonts w:hint="eastAsia" w:ascii="Times New Roman" w:hAnsi="Times New Roman" w:eastAsia="黑体" w:cs="Times New Roman"/>
          <w:position w:val="-14"/>
          <w:szCs w:val="21"/>
        </w:rPr>
        <w:t xml:space="preserve"> </w:t>
      </w:r>
      <w:r>
        <w:rPr>
          <w:rFonts w:ascii="Times New Roman" w:hAnsi="Times New Roman" w:eastAsia="黑体" w:cs="Times New Roman"/>
          <w:position w:val="-12"/>
          <w:szCs w:val="21"/>
        </w:rPr>
        <w:object>
          <v:shape id="_x0000_i1039" o:spt="75" type="#_x0000_t75" style="height:18.25pt;width:112.2pt;" o:ole="t" filled="f" o:preferrelative="t" stroked="f" coordsize="21600,21600">
            <v:path/>
            <v:fill on="f" focussize="0,0"/>
            <v:stroke on="f"/>
            <v:imagedata r:id="rId39" o:title=""/>
            <o:lock v:ext="edit" aspectratio="t"/>
            <w10:wrap type="none"/>
            <w10:anchorlock/>
          </v:shape>
          <o:OLEObject Type="Embed" ProgID="Equation.3" ShapeID="_x0000_i1039" DrawAspect="Content" ObjectID="_1468075738" r:id="rId38">
            <o:LockedField>false</o:LockedField>
          </o:OLEObject>
        </w:object>
      </w:r>
      <w:r>
        <w:rPr>
          <w:rFonts w:ascii="Times New Roman" w:hAnsi="Times New Roman" w:eastAsia="黑体" w:cs="Times New Roman"/>
          <w:position w:val="-14"/>
          <w:szCs w:val="21"/>
        </w:rPr>
        <w:t>…….……….….….…………</w:t>
      </w:r>
      <w:r>
        <w:rPr>
          <w:rFonts w:hint="eastAsia" w:ascii="Times New Roman" w:hAnsi="Times New Roman" w:eastAsia="黑体" w:cs="Times New Roman"/>
          <w:position w:val="-14"/>
          <w:szCs w:val="21"/>
        </w:rPr>
        <w:t>（</w:t>
      </w:r>
      <w:r>
        <w:rPr>
          <w:rFonts w:hint="eastAsia" w:eastAsia="黑体" w:cs="Times New Roman"/>
          <w:position w:val="-14"/>
          <w:szCs w:val="21"/>
          <w:lang w:val="en-US" w:eastAsia="zh-CN"/>
        </w:rPr>
        <w:t>4</w:t>
      </w:r>
      <w:r>
        <w:rPr>
          <w:rFonts w:hint="eastAsia" w:ascii="Times New Roman" w:hAnsi="Times New Roman" w:eastAsia="黑体" w:cs="Times New Roman"/>
          <w:position w:val="-14"/>
          <w:szCs w:val="21"/>
        </w:rPr>
        <w:t xml:space="preserve">）  </w:t>
      </w:r>
      <w:r>
        <w:rPr>
          <w:rFonts w:hint="eastAsia" w:ascii="Times New Roman" w:hAnsi="Cambria Math" w:eastAsia="黑体" w:cs="Times New Roman"/>
          <w:szCs w:val="21"/>
        </w:rPr>
        <w:t xml:space="preserve">     </w:t>
      </w:r>
    </w:p>
    <w:p>
      <w:pPr>
        <w:keepNext w:val="0"/>
        <w:keepLines w:val="0"/>
        <w:pageBreakBefore w:val="0"/>
        <w:widowControl/>
        <w:tabs>
          <w:tab w:val="center" w:pos="4201"/>
          <w:tab w:val="right" w:leader="dot" w:pos="9298"/>
        </w:tabs>
        <w:kinsoku/>
        <w:wordWrap/>
        <w:overflowPunct/>
        <w:topLinePunct w:val="0"/>
        <w:autoSpaceDE w:val="0"/>
        <w:autoSpaceDN w:val="0"/>
        <w:bidi w:val="0"/>
        <w:spacing w:line="360" w:lineRule="exact"/>
        <w:ind w:left="0" w:leftChars="0"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式中：</w:t>
      </w:r>
    </w:p>
    <w:p>
      <w:pPr>
        <w:keepNext w:val="0"/>
        <w:keepLines w:val="0"/>
        <w:pageBreakBefore w:val="0"/>
        <w:kinsoku/>
        <w:wordWrap/>
        <w:overflowPunct/>
        <w:topLinePunct w:val="0"/>
        <w:bidi w:val="0"/>
        <w:adjustRightInd w:val="0"/>
        <w:snapToGrid w:val="0"/>
        <w:spacing w:line="360" w:lineRule="exact"/>
        <w:ind w:left="0" w:leftChars="0" w:firstLine="420" w:firstLineChars="200"/>
        <w:rPr>
          <w:rFonts w:ascii="Times New Roman" w:hAnsi="Times New Roman" w:eastAsia="宋体" w:cs="Times New Roman"/>
          <w:szCs w:val="24"/>
        </w:rPr>
      </w:pPr>
      <w:r>
        <w:rPr>
          <w:rFonts w:ascii="Times New Roman" w:hAnsi="Times New Roman" w:eastAsia="宋体" w:cs="Times New Roman"/>
          <w:position w:val="-10"/>
          <w:szCs w:val="24"/>
        </w:rPr>
        <w:object>
          <v:shape id="_x0000_i1040" o:spt="75" type="#_x0000_t75" style="height:17.75pt;width:20.5pt;" o:ole="t" filled="f" o:preferrelative="t" stroked="f" coordsize="21600,21600">
            <v:path/>
            <v:fill on="f" focussize="0,0"/>
            <v:stroke on="f" joinstyle="miter"/>
            <v:imagedata r:id="rId41" o:title=""/>
            <o:lock v:ext="edit" aspectratio="t"/>
            <w10:wrap type="none"/>
            <w10:anchorlock/>
          </v:shape>
          <o:OLEObject Type="Embed" ProgID="Equation.3" ShapeID="_x0000_i1040" DrawAspect="Content" ObjectID="_1468075739" r:id="rId40">
            <o:LockedField>false</o:LockedField>
          </o:OLEObject>
        </w:object>
      </w:r>
      <w:r>
        <w:rPr>
          <w:rFonts w:ascii="Times New Roman" w:hAnsi="Times New Roman" w:eastAsia="宋体" w:cs="Times New Roman"/>
          <w:szCs w:val="24"/>
        </w:rPr>
        <w:t>——</w:t>
      </w:r>
      <w:r>
        <w:rPr>
          <w:rFonts w:hint="eastAsia" w:ascii="Times New Roman" w:hAnsi="Times New Roman" w:eastAsia="宋体" w:cs="Times New Roman"/>
          <w:szCs w:val="24"/>
        </w:rPr>
        <w:t>生产制造阶段化石燃料燃烧产生碳排放总量，</w:t>
      </w:r>
      <w:r>
        <w:rPr>
          <w:rFonts w:ascii="Times New Roman" w:hAnsi="Times New Roman" w:eastAsia="宋体" w:cs="Times New Roman"/>
          <w:szCs w:val="24"/>
        </w:rPr>
        <w:t>单位</w:t>
      </w:r>
      <w:r>
        <w:rPr>
          <w:rFonts w:hint="eastAsia" w:ascii="Times New Roman" w:hAnsi="Times New Roman" w:eastAsia="宋体" w:cs="Times New Roman"/>
          <w:szCs w:val="24"/>
        </w:rPr>
        <w:t>为</w:t>
      </w:r>
      <w:r>
        <w:rPr>
          <w:rFonts w:ascii="Times New Roman" w:hAnsi="Times New Roman" w:eastAsia="宋体" w:cs="Times New Roman"/>
          <w:szCs w:val="24"/>
        </w:rPr>
        <w:t>千克二氧化碳当量</w:t>
      </w:r>
      <w:r>
        <w:rPr>
          <w:rFonts w:hint="eastAsia" w:ascii="Times New Roman" w:hAnsi="Times New Roman" w:eastAsia="宋体" w:cs="Times New Roman"/>
          <w:szCs w:val="24"/>
        </w:rPr>
        <w:t>（kg</w:t>
      </w:r>
      <w:r>
        <w:rPr>
          <w:rFonts w:hint="eastAsia" w:cs="Times New Roman"/>
          <w:szCs w:val="24"/>
          <w:lang w:val="en-US" w:eastAsia="zh-CN"/>
        </w:rPr>
        <w:t xml:space="preserve"> </w:t>
      </w:r>
      <w:r>
        <w:rPr>
          <w:rFonts w:hint="eastAsia" w:ascii="Times New Roman" w:hAnsi="Times New Roman" w:eastAsia="宋体" w:cs="Times New Roman"/>
          <w:szCs w:val="24"/>
        </w:rPr>
        <w:t>CO</w:t>
      </w:r>
      <w:r>
        <w:rPr>
          <w:rFonts w:hint="eastAsia" w:ascii="Times New Roman" w:hAnsi="Times New Roman" w:eastAsia="宋体" w:cs="Times New Roman"/>
          <w:szCs w:val="24"/>
          <w:vertAlign w:val="subscript"/>
        </w:rPr>
        <w:t>2</w:t>
      </w:r>
      <w:r>
        <w:rPr>
          <w:rFonts w:hint="eastAsia" w:ascii="Times New Roman" w:hAnsi="Times New Roman" w:eastAsia="宋体" w:cs="Times New Roman"/>
          <w:szCs w:val="24"/>
        </w:rPr>
        <w:t>e）</w:t>
      </w:r>
      <w:r>
        <w:rPr>
          <w:rFonts w:ascii="Times New Roman" w:hAnsi="Times New Roman" w:eastAsia="宋体" w:cs="Times New Roman"/>
          <w:szCs w:val="24"/>
        </w:rPr>
        <w:t>；</w:t>
      </w:r>
    </w:p>
    <w:p>
      <w:pPr>
        <w:keepNext w:val="0"/>
        <w:keepLines w:val="0"/>
        <w:pageBreakBefore w:val="0"/>
        <w:kinsoku/>
        <w:wordWrap/>
        <w:overflowPunct/>
        <w:topLinePunct w:val="0"/>
        <w:bidi w:val="0"/>
        <w:adjustRightInd w:val="0"/>
        <w:snapToGrid w:val="0"/>
        <w:spacing w:line="360" w:lineRule="exact"/>
        <w:ind w:left="0" w:leftChars="0" w:firstLine="420" w:firstLineChars="200"/>
        <w:rPr>
          <w:rFonts w:ascii="Times New Roman" w:hAnsi="Times New Roman" w:eastAsia="宋体" w:cs="Times New Roman"/>
          <w:szCs w:val="24"/>
        </w:rPr>
      </w:pPr>
      <w:r>
        <w:rPr>
          <w:rFonts w:ascii="Times New Roman" w:hAnsi="Times New Roman" w:eastAsia="宋体" w:cs="Times New Roman"/>
          <w:position w:val="-12"/>
          <w:szCs w:val="24"/>
        </w:rPr>
        <w:object>
          <v:shape id="_x0000_i1041" o:spt="75" type="#_x0000_t75" style="height:18.7pt;width:25.5pt;" o:ole="t" filled="f" o:preferrelative="t" stroked="f" coordsize="21600,21600">
            <v:path/>
            <v:fill on="f" focussize="0,0"/>
            <v:stroke on="f" joinstyle="miter"/>
            <v:imagedata r:id="rId43" o:title=""/>
            <o:lock v:ext="edit" aspectratio="t"/>
            <w10:wrap type="none"/>
            <w10:anchorlock/>
          </v:shape>
          <o:OLEObject Type="Embed" ProgID="Equation.3" ShapeID="_x0000_i1041" DrawAspect="Content" ObjectID="_1468075740" r:id="rId42">
            <o:LockedField>false</o:LockedField>
          </o:OLEObject>
        </w:object>
      </w:r>
      <w:r>
        <w:rPr>
          <w:rFonts w:ascii="Times New Roman" w:hAnsi="Times New Roman" w:eastAsia="宋体" w:cs="Times New Roman"/>
          <w:szCs w:val="24"/>
        </w:rPr>
        <w:t>——</w:t>
      </w:r>
      <w:r>
        <w:rPr>
          <w:rFonts w:hint="eastAsia" w:ascii="Times New Roman" w:hAnsi="Times New Roman" w:eastAsia="宋体" w:cs="Times New Roman"/>
          <w:szCs w:val="24"/>
        </w:rPr>
        <w:t>生产制造阶段电力使用产生碳排放总量，</w:t>
      </w:r>
      <w:r>
        <w:rPr>
          <w:rFonts w:ascii="Times New Roman" w:hAnsi="Times New Roman" w:eastAsia="宋体" w:cs="Times New Roman"/>
          <w:szCs w:val="24"/>
        </w:rPr>
        <w:t>单位</w:t>
      </w:r>
      <w:r>
        <w:rPr>
          <w:rFonts w:hint="eastAsia" w:ascii="Times New Roman" w:hAnsi="Times New Roman" w:eastAsia="宋体" w:cs="Times New Roman"/>
          <w:szCs w:val="24"/>
        </w:rPr>
        <w:t>为</w:t>
      </w:r>
      <w:r>
        <w:rPr>
          <w:rFonts w:ascii="Times New Roman" w:hAnsi="Times New Roman" w:eastAsia="宋体" w:cs="Times New Roman"/>
          <w:szCs w:val="24"/>
        </w:rPr>
        <w:t>千克二氧化碳当量</w:t>
      </w:r>
      <w:r>
        <w:rPr>
          <w:rFonts w:hint="eastAsia" w:ascii="Times New Roman" w:hAnsi="Times New Roman" w:eastAsia="宋体" w:cs="Times New Roman"/>
          <w:szCs w:val="24"/>
        </w:rPr>
        <w:t>（kg</w:t>
      </w:r>
      <w:r>
        <w:rPr>
          <w:rFonts w:hint="eastAsia" w:cs="Times New Roman"/>
          <w:szCs w:val="24"/>
          <w:lang w:val="en-US" w:eastAsia="zh-CN"/>
        </w:rPr>
        <w:t xml:space="preserve"> </w:t>
      </w:r>
      <w:r>
        <w:rPr>
          <w:rFonts w:hint="eastAsia" w:ascii="Times New Roman" w:hAnsi="Times New Roman" w:eastAsia="宋体" w:cs="Times New Roman"/>
          <w:szCs w:val="24"/>
        </w:rPr>
        <w:t>CO</w:t>
      </w:r>
      <w:r>
        <w:rPr>
          <w:rFonts w:hint="eastAsia" w:ascii="Times New Roman" w:hAnsi="Times New Roman" w:eastAsia="宋体" w:cs="Times New Roman"/>
          <w:szCs w:val="24"/>
          <w:vertAlign w:val="subscript"/>
        </w:rPr>
        <w:t>2</w:t>
      </w:r>
      <w:r>
        <w:rPr>
          <w:rFonts w:hint="eastAsia" w:ascii="Times New Roman" w:hAnsi="Times New Roman" w:eastAsia="宋体" w:cs="Times New Roman"/>
          <w:szCs w:val="24"/>
        </w:rPr>
        <w:t>e）；</w:t>
      </w:r>
    </w:p>
    <w:p>
      <w:pPr>
        <w:keepNext w:val="0"/>
        <w:keepLines w:val="0"/>
        <w:pageBreakBefore w:val="0"/>
        <w:kinsoku/>
        <w:wordWrap/>
        <w:overflowPunct/>
        <w:topLinePunct w:val="0"/>
        <w:bidi w:val="0"/>
        <w:adjustRightInd w:val="0"/>
        <w:snapToGrid w:val="0"/>
        <w:spacing w:line="360" w:lineRule="exact"/>
        <w:ind w:left="0" w:leftChars="0" w:firstLine="420" w:firstLineChars="200"/>
        <w:rPr>
          <w:rFonts w:ascii="Times New Roman" w:hAnsi="Times New Roman" w:eastAsia="宋体" w:cs="Times New Roman"/>
          <w:szCs w:val="21"/>
        </w:rPr>
      </w:pPr>
      <w:r>
        <w:rPr>
          <w:rFonts w:ascii="Times New Roman" w:hAnsi="Times New Roman" w:eastAsia="宋体" w:cs="Times New Roman"/>
          <w:position w:val="-10"/>
          <w:szCs w:val="24"/>
        </w:rPr>
        <w:object>
          <v:shape id="_x0000_i1042" o:spt="75" type="#_x0000_t75" style="height:17.75pt;width:23.25pt;" o:ole="t" filled="f" o:preferrelative="t" stroked="f" coordsize="21600,21600">
            <v:path/>
            <v:fill on="f" focussize="0,0"/>
            <v:stroke on="f" joinstyle="miter"/>
            <v:imagedata r:id="rId45" o:title=""/>
            <o:lock v:ext="edit" aspectratio="t"/>
            <w10:wrap type="none"/>
            <w10:anchorlock/>
          </v:shape>
          <o:OLEObject Type="Embed" ProgID="Equation.3" ShapeID="_x0000_i1042" DrawAspect="Content" ObjectID="_1468075741" r:id="rId44">
            <o:LockedField>false</o:LockedField>
          </o:OLEObject>
        </w:object>
      </w:r>
      <w:r>
        <w:rPr>
          <w:rFonts w:ascii="Times New Roman" w:hAnsi="Times New Roman" w:eastAsia="宋体" w:cs="Times New Roman"/>
          <w:szCs w:val="24"/>
        </w:rPr>
        <w:t>——</w:t>
      </w:r>
      <w:r>
        <w:rPr>
          <w:rFonts w:hint="eastAsia" w:ascii="Times New Roman" w:hAnsi="Times New Roman" w:eastAsia="宋体" w:cs="Times New Roman"/>
          <w:szCs w:val="24"/>
        </w:rPr>
        <w:t>生产制造阶段使用热力产生碳排放总量，</w:t>
      </w:r>
      <w:r>
        <w:rPr>
          <w:rFonts w:ascii="Times New Roman" w:hAnsi="Times New Roman" w:eastAsia="宋体" w:cs="Times New Roman"/>
          <w:szCs w:val="24"/>
        </w:rPr>
        <w:t>单位</w:t>
      </w:r>
      <w:r>
        <w:rPr>
          <w:rFonts w:hint="eastAsia" w:ascii="Times New Roman" w:hAnsi="Times New Roman" w:eastAsia="宋体" w:cs="Times New Roman"/>
          <w:szCs w:val="24"/>
        </w:rPr>
        <w:t>为</w:t>
      </w:r>
      <w:r>
        <w:rPr>
          <w:rFonts w:ascii="Times New Roman" w:hAnsi="Times New Roman" w:eastAsia="宋体" w:cs="Times New Roman"/>
          <w:szCs w:val="24"/>
        </w:rPr>
        <w:t>千克二氧化碳当量</w:t>
      </w:r>
      <w:r>
        <w:rPr>
          <w:rFonts w:hint="eastAsia" w:ascii="Times New Roman" w:hAnsi="Times New Roman" w:eastAsia="宋体" w:cs="Times New Roman"/>
          <w:szCs w:val="24"/>
        </w:rPr>
        <w:t>（kg</w:t>
      </w:r>
      <w:r>
        <w:rPr>
          <w:rFonts w:hint="eastAsia" w:cs="Times New Roman"/>
          <w:szCs w:val="24"/>
          <w:lang w:val="en-US" w:eastAsia="zh-CN"/>
        </w:rPr>
        <w:t xml:space="preserve"> </w:t>
      </w:r>
      <w:r>
        <w:rPr>
          <w:rFonts w:hint="eastAsia" w:ascii="Times New Roman" w:hAnsi="Times New Roman" w:eastAsia="宋体" w:cs="Times New Roman"/>
          <w:szCs w:val="24"/>
        </w:rPr>
        <w:t>CO</w:t>
      </w:r>
      <w:r>
        <w:rPr>
          <w:rFonts w:hint="eastAsia" w:ascii="Times New Roman" w:hAnsi="Times New Roman" w:eastAsia="宋体" w:cs="Times New Roman"/>
          <w:szCs w:val="24"/>
          <w:vertAlign w:val="subscript"/>
        </w:rPr>
        <w:t>2</w:t>
      </w:r>
      <w:r>
        <w:rPr>
          <w:rFonts w:hint="eastAsia" w:ascii="Times New Roman" w:hAnsi="Times New Roman" w:eastAsia="宋体" w:cs="Times New Roman"/>
          <w:szCs w:val="24"/>
        </w:rPr>
        <w:t>e）。</w:t>
      </w:r>
    </w:p>
    <w:p>
      <w:pPr>
        <w:keepNext w:val="0"/>
        <w:keepLines w:val="0"/>
        <w:pageBreakBefore w:val="0"/>
        <w:widowControl/>
        <w:tabs>
          <w:tab w:val="center" w:pos="4201"/>
          <w:tab w:val="right" w:leader="dot" w:pos="9298"/>
        </w:tabs>
        <w:kinsoku/>
        <w:wordWrap/>
        <w:overflowPunct/>
        <w:topLinePunct w:val="0"/>
        <w:autoSpaceDE w:val="0"/>
        <w:autoSpaceDN w:val="0"/>
        <w:bidi w:val="0"/>
        <w:spacing w:line="360" w:lineRule="exact"/>
        <w:ind w:left="0" w:leftChars="0" w:firstLine="420" w:firstLineChars="200"/>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在生产制造过程中使用化石燃料、</w:t>
      </w:r>
      <w:r>
        <w:rPr>
          <w:rFonts w:hint="eastAsia" w:cs="Times New Roman"/>
          <w:kern w:val="0"/>
          <w:szCs w:val="21"/>
          <w:lang w:val="en-US" w:eastAsia="zh-CN"/>
        </w:rPr>
        <w:t>电力</w:t>
      </w:r>
      <w:r>
        <w:rPr>
          <w:rFonts w:hint="eastAsia" w:ascii="Times New Roman" w:hAnsi="Times New Roman" w:eastAsia="宋体" w:cs="Times New Roman"/>
          <w:kern w:val="0"/>
          <w:szCs w:val="21"/>
        </w:rPr>
        <w:t>和热力所产生的碳</w:t>
      </w:r>
      <w:r>
        <w:rPr>
          <w:rFonts w:ascii="Times New Roman" w:hAnsi="Times New Roman" w:eastAsia="宋体" w:cs="Times New Roman"/>
          <w:kern w:val="0"/>
          <w:szCs w:val="21"/>
        </w:rPr>
        <w:t>排放量</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公式</w:t>
      </w:r>
      <w:r>
        <w:rPr>
          <w:rFonts w:hint="eastAsia" w:ascii="Times New Roman" w:hAnsi="Times New Roman" w:eastAsia="宋体" w:cs="Times New Roman"/>
          <w:kern w:val="0"/>
          <w:szCs w:val="21"/>
        </w:rPr>
        <w:t>分别</w:t>
      </w:r>
      <w:r>
        <w:rPr>
          <w:rFonts w:ascii="Times New Roman" w:hAnsi="Times New Roman" w:eastAsia="宋体" w:cs="Times New Roman"/>
          <w:kern w:val="0"/>
          <w:szCs w:val="21"/>
        </w:rPr>
        <w:t>如下</w:t>
      </w:r>
      <w:r>
        <w:rPr>
          <w:rFonts w:hint="default" w:ascii="Times New Roman" w:hAnsi="Times New Roman" w:eastAsia="宋体" w:cs="Times New Roman"/>
          <w:kern w:val="0"/>
          <w:szCs w:val="21"/>
          <w:lang w:val="en-US" w:eastAsia="zh-CN"/>
        </w:rPr>
        <w:t>：</w:t>
      </w: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3150" w:firstLineChars="1500"/>
        <w:jc w:val="right"/>
        <w:textAlignment w:val="auto"/>
        <w:rPr>
          <w:rFonts w:ascii="Times New Roman" w:hAnsi="Times New Roman" w:eastAsia="宋体" w:cs="Times New Roman"/>
          <w:szCs w:val="21"/>
        </w:rPr>
      </w:pPr>
      <w:r>
        <w:rPr>
          <w:rFonts w:ascii="Times New Roman" w:hAnsi="Times New Roman" w:eastAsia="黑体" w:cs="Times New Roman"/>
          <w:position w:val="-14"/>
          <w:szCs w:val="21"/>
        </w:rPr>
        <w:object>
          <v:shape id="_x0000_i1043" o:spt="75" type="#_x0000_t75" style="height:19.3pt;width:84.25pt;" o:ole="t" filled="f" o:preferrelative="t" stroked="f" coordsize="21600,21600">
            <v:path/>
            <v:fill on="f" focussize="0,0"/>
            <v:stroke on="f"/>
            <v:imagedata r:id="rId47" o:title=""/>
            <o:lock v:ext="edit" aspectratio="t"/>
            <w10:wrap type="none"/>
            <w10:anchorlock/>
          </v:shape>
          <o:OLEObject Type="Embed" ProgID="Equation.3" ShapeID="_x0000_i1043" DrawAspect="Content" ObjectID="_1468075742" r:id="rId46">
            <o:LockedField>false</o:LockedField>
          </o:OLEObject>
        </w:object>
      </w:r>
      <w:r>
        <w:rPr>
          <w:rFonts w:ascii="Times New Roman" w:hAnsi="Times New Roman" w:eastAsia="宋体" w:cs="Times New Roman"/>
          <w:szCs w:val="21"/>
        </w:rPr>
        <w:t>…….……….…….…………………（</w:t>
      </w:r>
      <w:r>
        <w:rPr>
          <w:rFonts w:hint="eastAsia" w:cs="Times New Roman"/>
          <w:szCs w:val="21"/>
          <w:lang w:val="en-US" w:eastAsia="zh-CN"/>
        </w:rPr>
        <w:t>5</w:t>
      </w:r>
      <w:r>
        <w:rPr>
          <w:rFonts w:ascii="Times New Roman" w:hAnsi="Times New Roman" w:eastAsia="宋体" w:cs="Times New Roman"/>
          <w:szCs w:val="21"/>
        </w:rPr>
        <w:t>）</w:t>
      </w: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3150" w:firstLineChars="1500"/>
        <w:jc w:val="right"/>
        <w:textAlignment w:val="auto"/>
        <w:rPr>
          <w:rFonts w:ascii="Times New Roman" w:hAnsi="Times New Roman" w:eastAsia="宋体" w:cs="Times New Roman"/>
          <w:szCs w:val="21"/>
        </w:rPr>
      </w:pPr>
      <w:r>
        <w:rPr>
          <w:rFonts w:ascii="Times New Roman" w:hAnsi="Times New Roman" w:eastAsia="黑体" w:cs="Times New Roman"/>
          <w:position w:val="-14"/>
          <w:szCs w:val="21"/>
        </w:rPr>
        <w:object>
          <v:shape id="_x0000_i1044" o:spt="75" type="#_x0000_t75" style="height:19.3pt;width:90.35pt;" o:ole="t" filled="f" o:preferrelative="t" stroked="f" coordsize="21600,21600">
            <v:path/>
            <v:fill on="f" focussize="0,0"/>
            <v:stroke on="f"/>
            <v:imagedata r:id="rId49" o:title=""/>
            <o:lock v:ext="edit" aspectratio="t"/>
            <w10:wrap type="none"/>
            <w10:anchorlock/>
          </v:shape>
          <o:OLEObject Type="Embed" ProgID="Equation.3" ShapeID="_x0000_i1044" DrawAspect="Content" ObjectID="_1468075743" r:id="rId48">
            <o:LockedField>false</o:LockedField>
          </o:OLEObject>
        </w:object>
      </w:r>
      <w:r>
        <w:rPr>
          <w:rFonts w:ascii="Times New Roman" w:hAnsi="Times New Roman" w:eastAsia="宋体" w:cs="Times New Roman"/>
          <w:szCs w:val="21"/>
        </w:rPr>
        <w:t>…….……….…….………………（</w:t>
      </w:r>
      <w:r>
        <w:rPr>
          <w:rFonts w:hint="eastAsia" w:cs="Times New Roman"/>
          <w:szCs w:val="21"/>
          <w:lang w:val="en-US" w:eastAsia="zh-CN"/>
        </w:rPr>
        <w:t>6</w:t>
      </w:r>
      <w:r>
        <w:rPr>
          <w:rFonts w:ascii="Times New Roman" w:hAnsi="Times New Roman" w:eastAsia="宋体" w:cs="Times New Roman"/>
          <w:szCs w:val="21"/>
        </w:rPr>
        <w:t>）</w:t>
      </w: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3150" w:firstLineChars="1500"/>
        <w:jc w:val="right"/>
        <w:textAlignment w:val="auto"/>
        <w:rPr>
          <w:rFonts w:ascii="Times New Roman" w:hAnsi="Times New Roman" w:eastAsia="黑体" w:cs="Times New Roman"/>
          <w:szCs w:val="21"/>
        </w:rPr>
      </w:pPr>
      <w:r>
        <w:rPr>
          <w:rFonts w:ascii="Times New Roman" w:hAnsi="Times New Roman" w:eastAsia="黑体" w:cs="Times New Roman"/>
          <w:position w:val="-14"/>
          <w:szCs w:val="21"/>
        </w:rPr>
        <w:object>
          <v:shape id="_x0000_i1045" o:spt="75" type="#_x0000_t75" style="height:19.3pt;width:85.3pt;" o:ole="t" filled="f" o:preferrelative="t" stroked="f" coordsize="21600,21600">
            <v:path/>
            <v:fill on="f" focussize="0,0"/>
            <v:stroke on="f"/>
            <v:imagedata r:id="rId51" o:title=""/>
            <o:lock v:ext="edit" aspectratio="t"/>
            <w10:wrap type="none"/>
            <w10:anchorlock/>
          </v:shape>
          <o:OLEObject Type="Embed" ProgID="Equation.3" ShapeID="_x0000_i1045" DrawAspect="Content" ObjectID="_1468075744" r:id="rId50">
            <o:LockedField>false</o:LockedField>
          </o:OLEObject>
        </w:object>
      </w:r>
      <w:r>
        <w:rPr>
          <w:rFonts w:ascii="Times New Roman" w:hAnsi="Times New Roman" w:eastAsia="宋体" w:cs="Times New Roman"/>
          <w:szCs w:val="21"/>
        </w:rPr>
        <w:t>…….……….…….…………………（</w:t>
      </w:r>
      <w:r>
        <w:rPr>
          <w:rFonts w:hint="eastAsia" w:cs="Times New Roman"/>
          <w:szCs w:val="21"/>
          <w:lang w:val="en-US" w:eastAsia="zh-CN"/>
        </w:rPr>
        <w:t>7</w:t>
      </w:r>
      <w:r>
        <w:rPr>
          <w:rFonts w:ascii="Times New Roman" w:hAnsi="Times New Roman" w:eastAsia="宋体" w:cs="Times New Roman"/>
          <w:szCs w:val="21"/>
        </w:rPr>
        <w:t>）</w:t>
      </w:r>
      <w:r>
        <w:rPr>
          <w:rFonts w:hint="eastAsia" w:hAnsi="Cambria Math" w:eastAsia="黑体" w:cs="Times New Roman"/>
          <w:i w:val="0"/>
          <w:szCs w:val="21"/>
          <w:lang w:val="en-US" w:eastAsia="zh-CN"/>
        </w:rPr>
        <w:t xml:space="preserve">                               </w:t>
      </w:r>
      <w:r>
        <w:rPr>
          <w:rFonts w:hint="eastAsia" w:hAnsi="Cambria Math" w:eastAsia="黑体" w:cs="Times New Roman"/>
          <w:szCs w:val="21"/>
          <w:lang w:val="en-US" w:eastAsia="zh-CN"/>
        </w:rPr>
        <w:t xml:space="preserve">                       </w:t>
      </w:r>
      <w:r>
        <w:rPr>
          <w:rFonts w:hint="eastAsia" w:ascii="Times New Roman" w:hAnsi="Cambria Math" w:eastAsia="黑体" w:cs="Times New Roman"/>
          <w:szCs w:val="21"/>
        </w:rPr>
        <w:t xml:space="preserve">                                                               </w:t>
      </w:r>
    </w:p>
    <w:p>
      <w:pPr>
        <w:keepNext w:val="0"/>
        <w:keepLines w:val="0"/>
        <w:pageBreakBefore w:val="0"/>
        <w:widowControl/>
        <w:tabs>
          <w:tab w:val="center" w:pos="4201"/>
          <w:tab w:val="right" w:leader="dot" w:pos="9298"/>
        </w:tabs>
        <w:kinsoku/>
        <w:wordWrap/>
        <w:overflowPunct/>
        <w:topLinePunct w:val="0"/>
        <w:autoSpaceDE w:val="0"/>
        <w:autoSpaceDN w:val="0"/>
        <w:bidi w:val="0"/>
        <w:spacing w:line="360" w:lineRule="exact"/>
        <w:ind w:left="0" w:leftChars="0"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式中：</w:t>
      </w:r>
    </w:p>
    <w:p>
      <w:pPr>
        <w:keepNext w:val="0"/>
        <w:keepLines w:val="0"/>
        <w:pageBreakBefore w:val="0"/>
        <w:kinsoku/>
        <w:wordWrap/>
        <w:overflowPunct/>
        <w:topLinePunct w:val="0"/>
        <w:bidi w:val="0"/>
        <w:adjustRightInd w:val="0"/>
        <w:snapToGrid w:val="0"/>
        <w:spacing w:line="360" w:lineRule="exact"/>
        <w:ind w:left="0" w:leftChars="0" w:firstLine="420" w:firstLineChars="200"/>
        <w:rPr>
          <w:rFonts w:ascii="Times New Roman" w:hAnsi="Times New Roman" w:eastAsia="宋体" w:cs="Times New Roman"/>
          <w:szCs w:val="24"/>
        </w:rPr>
      </w:pPr>
      <w:r>
        <w:rPr>
          <w:rFonts w:ascii="Times New Roman" w:hAnsi="Times New Roman" w:eastAsia="宋体" w:cs="Times New Roman"/>
          <w:position w:val="-14"/>
          <w:szCs w:val="24"/>
        </w:rPr>
        <w:object>
          <v:shape id="_x0000_i1046" o:spt="75" type="#_x0000_t75" style="height:19.85pt;width:26.5pt;" o:ole="t" filled="f" o:preferrelative="t" stroked="f" coordsize="21600,21600">
            <v:path/>
            <v:fill on="f" focussize="0,0"/>
            <v:stroke on="f"/>
            <v:imagedata r:id="rId53" o:title=""/>
            <o:lock v:ext="edit" aspectratio="t"/>
            <w10:wrap type="none"/>
            <w10:anchorlock/>
          </v:shape>
          <o:OLEObject Type="Embed" ProgID="Equation.3" ShapeID="_x0000_i1046" DrawAspect="Content" ObjectID="_1468075745" r:id="rId52">
            <o:LockedField>false</o:LockedField>
          </o:OLEObject>
        </w:object>
      </w:r>
      <w:r>
        <w:rPr>
          <w:rFonts w:ascii="Times New Roman" w:hAnsi="Times New Roman" w:eastAsia="宋体" w:cs="Times New Roman"/>
          <w:szCs w:val="24"/>
        </w:rPr>
        <w:t>——</w:t>
      </w:r>
      <w:r>
        <w:rPr>
          <w:rFonts w:hint="eastAsia" w:ascii="Times New Roman" w:hAnsi="Times New Roman" w:eastAsia="宋体" w:cs="Times New Roman"/>
          <w:szCs w:val="24"/>
        </w:rPr>
        <w:t>生产制造阶段中使用的化石燃料的活动水平，单位为</w:t>
      </w:r>
      <w:r>
        <w:rPr>
          <w:rFonts w:hint="eastAsia" w:cs="Times New Roman"/>
          <w:szCs w:val="24"/>
          <w:lang w:val="en-US" w:eastAsia="zh-CN"/>
        </w:rPr>
        <w:t>千克（kg）</w:t>
      </w:r>
      <w:r>
        <w:rPr>
          <w:rFonts w:hint="eastAsia" w:ascii="Times New Roman" w:hAnsi="Times New Roman" w:eastAsia="宋体" w:cs="Times New Roman"/>
          <w:szCs w:val="24"/>
        </w:rPr>
        <w:t>；</w:t>
      </w:r>
    </w:p>
    <w:p>
      <w:pPr>
        <w:keepNext w:val="0"/>
        <w:keepLines w:val="0"/>
        <w:pageBreakBefore w:val="0"/>
        <w:kinsoku/>
        <w:wordWrap/>
        <w:overflowPunct/>
        <w:topLinePunct w:val="0"/>
        <w:bidi w:val="0"/>
        <w:adjustRightInd w:val="0"/>
        <w:snapToGrid w:val="0"/>
        <w:spacing w:line="360" w:lineRule="exact"/>
        <w:ind w:left="0" w:leftChars="0" w:firstLine="420" w:firstLineChars="200"/>
        <w:rPr>
          <w:rFonts w:ascii="Times New Roman" w:hAnsi="Times New Roman" w:eastAsia="宋体" w:cs="Times New Roman"/>
          <w:szCs w:val="24"/>
        </w:rPr>
      </w:pPr>
      <w:r>
        <w:rPr>
          <w:rFonts w:ascii="Times New Roman" w:hAnsi="Times New Roman" w:eastAsia="宋体" w:cs="Times New Roman"/>
          <w:position w:val="-14"/>
          <w:szCs w:val="24"/>
        </w:rPr>
        <w:object>
          <v:shape id="_x0000_i1047" o:spt="75" type="#_x0000_t75" style="height:19.8pt;width:27.1pt;" o:ole="t" filled="f" o:preferrelative="t" stroked="f" coordsize="21600,21600">
            <v:path/>
            <v:fill on="f" focussize="0,0"/>
            <v:stroke on="f"/>
            <v:imagedata r:id="rId55" o:title=""/>
            <o:lock v:ext="edit" aspectratio="t"/>
            <w10:wrap type="none"/>
            <w10:anchorlock/>
          </v:shape>
          <o:OLEObject Type="Embed" ProgID="Equation.3" ShapeID="_x0000_i1047" DrawAspect="Content" ObjectID="_1468075746" r:id="rId54">
            <o:LockedField>false</o:LockedField>
          </o:OLEObject>
        </w:object>
      </w:r>
      <w:r>
        <w:rPr>
          <w:rFonts w:ascii="Times New Roman" w:hAnsi="Times New Roman" w:eastAsia="宋体" w:cs="Times New Roman"/>
          <w:szCs w:val="24"/>
        </w:rPr>
        <w:t>——</w:t>
      </w:r>
      <w:r>
        <w:rPr>
          <w:rFonts w:hint="eastAsia" w:ascii="Times New Roman" w:hAnsi="Times New Roman" w:eastAsia="宋体" w:cs="Times New Roman"/>
          <w:szCs w:val="24"/>
        </w:rPr>
        <w:t>生产制造阶段中使用的</w:t>
      </w:r>
      <w:r>
        <w:rPr>
          <w:rFonts w:hint="eastAsia" w:cs="Times New Roman"/>
          <w:szCs w:val="24"/>
          <w:lang w:val="en-US" w:eastAsia="zh-CN"/>
        </w:rPr>
        <w:t>电力</w:t>
      </w:r>
      <w:r>
        <w:rPr>
          <w:rFonts w:hint="eastAsia" w:ascii="Times New Roman" w:hAnsi="Times New Roman" w:eastAsia="宋体" w:cs="Times New Roman"/>
          <w:szCs w:val="24"/>
        </w:rPr>
        <w:t>的活动水平，单位为</w:t>
      </w:r>
      <w:r>
        <w:rPr>
          <w:rFonts w:hint="eastAsia" w:cs="Times New Roman"/>
          <w:szCs w:val="24"/>
          <w:lang w:val="en-US" w:eastAsia="zh-CN"/>
        </w:rPr>
        <w:t>千瓦时（</w:t>
      </w:r>
      <w:r>
        <w:rPr>
          <w:rFonts w:hint="eastAsia" w:ascii="Times New Roman" w:hAnsi="Times New Roman" w:eastAsia="宋体" w:cs="Times New Roman"/>
          <w:szCs w:val="24"/>
        </w:rPr>
        <w:t>kWh</w:t>
      </w:r>
      <w:r>
        <w:rPr>
          <w:rFonts w:hint="eastAsia" w:cs="Times New Roman"/>
          <w:szCs w:val="24"/>
          <w:lang w:eastAsia="zh-CN"/>
        </w:rPr>
        <w:t>）；</w:t>
      </w:r>
    </w:p>
    <w:p>
      <w:pPr>
        <w:keepNext w:val="0"/>
        <w:keepLines w:val="0"/>
        <w:pageBreakBefore w:val="0"/>
        <w:kinsoku/>
        <w:wordWrap/>
        <w:overflowPunct/>
        <w:topLinePunct w:val="0"/>
        <w:bidi w:val="0"/>
        <w:adjustRightInd w:val="0"/>
        <w:snapToGrid w:val="0"/>
        <w:spacing w:line="360" w:lineRule="exact"/>
        <w:ind w:left="0" w:leftChars="0" w:firstLine="420" w:firstLineChars="200"/>
        <w:rPr>
          <w:rFonts w:ascii="Times New Roman" w:hAnsi="Times New Roman" w:eastAsia="宋体" w:cs="Times New Roman"/>
          <w:szCs w:val="24"/>
        </w:rPr>
      </w:pPr>
      <w:r>
        <w:rPr>
          <w:rFonts w:ascii="Times New Roman" w:hAnsi="Times New Roman" w:eastAsia="宋体" w:cs="Times New Roman"/>
          <w:position w:val="-14"/>
          <w:szCs w:val="24"/>
        </w:rPr>
        <w:object>
          <v:shape id="_x0000_i1048" o:spt="75" type="#_x0000_t75" style="height:19.85pt;width:25.65pt;" o:ole="t" filled="f" o:preferrelative="t" stroked="f" coordsize="21600,21600">
            <v:path/>
            <v:fill on="f" focussize="0,0"/>
            <v:stroke on="f"/>
            <v:imagedata r:id="rId57" o:title=""/>
            <o:lock v:ext="edit" aspectratio="t"/>
            <w10:wrap type="none"/>
            <w10:anchorlock/>
          </v:shape>
          <o:OLEObject Type="Embed" ProgID="Equation.3" ShapeID="_x0000_i1048" DrawAspect="Content" ObjectID="_1468075747" r:id="rId56">
            <o:LockedField>false</o:LockedField>
          </o:OLEObject>
        </w:object>
      </w:r>
      <w:r>
        <w:rPr>
          <w:rFonts w:ascii="Times New Roman" w:hAnsi="Times New Roman" w:eastAsia="宋体" w:cs="Times New Roman"/>
          <w:szCs w:val="24"/>
        </w:rPr>
        <w:t>——</w:t>
      </w:r>
      <w:r>
        <w:rPr>
          <w:rFonts w:hint="eastAsia" w:ascii="Times New Roman" w:hAnsi="Times New Roman" w:eastAsia="宋体" w:cs="Times New Roman"/>
          <w:szCs w:val="24"/>
        </w:rPr>
        <w:t>生产制造阶段中使用的热力的活动水平，单位为</w:t>
      </w:r>
      <w:r>
        <w:rPr>
          <w:rFonts w:hint="eastAsia" w:cs="Times New Roman"/>
          <w:szCs w:val="24"/>
          <w:lang w:val="en-US" w:eastAsia="zh-CN"/>
        </w:rPr>
        <w:t>吉焦（</w:t>
      </w:r>
      <w:r>
        <w:rPr>
          <w:rFonts w:hint="eastAsia" w:ascii="Times New Roman" w:hAnsi="Times New Roman" w:eastAsia="Century Gothic" w:cs="宋体"/>
          <w:color w:val="000000"/>
          <w:kern w:val="0"/>
          <w:sz w:val="18"/>
          <w:szCs w:val="18"/>
          <w:lang w:bidi="ar"/>
        </w:rPr>
        <w:t>GJ</w:t>
      </w:r>
      <w:r>
        <w:rPr>
          <w:rFonts w:hint="eastAsia" w:eastAsia="宋体" w:cs="宋体"/>
          <w:color w:val="000000"/>
          <w:kern w:val="0"/>
          <w:sz w:val="18"/>
          <w:szCs w:val="18"/>
          <w:lang w:eastAsia="zh-CN" w:bidi="ar"/>
        </w:rPr>
        <w:t>）</w:t>
      </w:r>
      <w:r>
        <w:rPr>
          <w:rFonts w:hint="eastAsia" w:cs="Times New Roman"/>
          <w:szCs w:val="24"/>
          <w:lang w:eastAsia="zh-CN"/>
        </w:rPr>
        <w:t>；</w:t>
      </w:r>
    </w:p>
    <w:p>
      <w:pPr>
        <w:keepNext w:val="0"/>
        <w:keepLines w:val="0"/>
        <w:pageBreakBefore w:val="0"/>
        <w:kinsoku/>
        <w:wordWrap/>
        <w:overflowPunct/>
        <w:topLinePunct w:val="0"/>
        <w:bidi w:val="0"/>
        <w:adjustRightInd w:val="0"/>
        <w:snapToGrid w:val="0"/>
        <w:spacing w:line="360" w:lineRule="exact"/>
        <w:ind w:left="0" w:leftChars="0" w:firstLine="420" w:firstLineChars="200"/>
        <w:rPr>
          <w:rFonts w:hint="default" w:ascii="Times New Roman" w:hAnsi="Times New Roman" w:eastAsia="宋体" w:cs="Times New Roman"/>
          <w:szCs w:val="24"/>
          <w:lang w:val="en-US" w:eastAsia="zh-CN"/>
        </w:rPr>
      </w:pPr>
      <w:r>
        <w:rPr>
          <w:rFonts w:ascii="Times New Roman" w:hAnsi="Times New Roman" w:eastAsia="宋体" w:cs="Times New Roman"/>
          <w:position w:val="-14"/>
          <w:szCs w:val="24"/>
        </w:rPr>
        <w:object>
          <v:shape id="_x0000_i1049" o:spt="75" type="#_x0000_t75" style="height:19.85pt;width:22.35pt;" o:ole="t" filled="f" o:preferrelative="t" stroked="f" coordsize="21600,21600">
            <v:path/>
            <v:fill on="f" focussize="0,0"/>
            <v:stroke on="f"/>
            <v:imagedata r:id="rId59" o:title=""/>
            <o:lock v:ext="edit" aspectratio="t"/>
            <w10:wrap type="none"/>
            <w10:anchorlock/>
          </v:shape>
          <o:OLEObject Type="Embed" ProgID="Equation.3" ShapeID="_x0000_i1049" DrawAspect="Content" ObjectID="_1468075748" r:id="rId58">
            <o:LockedField>false</o:LockedField>
          </o:OLEObject>
        </w:object>
      </w:r>
      <w:r>
        <w:rPr>
          <w:rFonts w:ascii="Times New Roman" w:hAnsi="Times New Roman" w:eastAsia="宋体" w:cs="Times New Roman"/>
          <w:szCs w:val="24"/>
        </w:rPr>
        <w:t>——</w:t>
      </w:r>
      <w:r>
        <w:rPr>
          <w:rFonts w:hint="default" w:ascii="Times New Roman" w:hAnsi="Times New Roman" w:eastAsia="宋体" w:cs="Times New Roman"/>
          <w:szCs w:val="21"/>
        </w:rPr>
        <w:t>化石燃料</w:t>
      </w:r>
      <w:r>
        <w:rPr>
          <w:rFonts w:hint="default" w:ascii="Times New Roman" w:hAnsi="Times New Roman" w:eastAsia="宋体" w:cs="Times New Roman"/>
          <w:szCs w:val="21"/>
          <w:lang w:val="en-US" w:eastAsia="zh-CN"/>
        </w:rPr>
        <w:t>温室气体排放因子，</w:t>
      </w:r>
      <w:r>
        <w:rPr>
          <w:rFonts w:hint="default" w:ascii="Times New Roman" w:hAnsi="Times New Roman" w:eastAsia="宋体" w:cs="Times New Roman"/>
          <w:szCs w:val="21"/>
        </w:rPr>
        <w:t>单位</w:t>
      </w:r>
      <w:r>
        <w:rPr>
          <w:rFonts w:hint="default" w:ascii="Times New Roman" w:hAnsi="Times New Roman" w:eastAsia="宋体" w:cs="Times New Roman"/>
          <w:szCs w:val="21"/>
          <w:lang w:val="en-US" w:eastAsia="zh-CN"/>
        </w:rPr>
        <w:t>为</w:t>
      </w:r>
      <w:r>
        <w:rPr>
          <w:rFonts w:hint="default" w:ascii="Times New Roman" w:hAnsi="Times New Roman" w:eastAsia="宋体" w:cs="Times New Roman"/>
          <w:szCs w:val="21"/>
        </w:rPr>
        <w:t>千克二氧化碳当量</w:t>
      </w:r>
      <w:r>
        <w:rPr>
          <w:rFonts w:hint="eastAsia" w:cs="Times New Roman"/>
          <w:szCs w:val="21"/>
          <w:lang w:val="en-US" w:eastAsia="zh-CN"/>
        </w:rPr>
        <w:t>每</w:t>
      </w:r>
      <w:r>
        <w:rPr>
          <w:rFonts w:hint="default" w:ascii="Times New Roman" w:hAnsi="Times New Roman" w:eastAsia="宋体" w:cs="Times New Roman"/>
          <w:szCs w:val="21"/>
        </w:rPr>
        <w:t>千克（kg</w:t>
      </w:r>
      <w:r>
        <w:rPr>
          <w:rFonts w:hint="eastAsia" w:cs="Times New Roman"/>
          <w:szCs w:val="21"/>
          <w:lang w:val="en-US" w:eastAsia="zh-CN"/>
        </w:rPr>
        <w:t xml:space="preserve"> </w:t>
      </w:r>
      <w:r>
        <w:rPr>
          <w:rFonts w:hint="default" w:ascii="Times New Roman" w:hAnsi="Times New Roman" w:eastAsia="宋体" w:cs="Times New Roman"/>
          <w:szCs w:val="21"/>
        </w:rPr>
        <w:t>CO</w:t>
      </w:r>
      <w:r>
        <w:rPr>
          <w:rFonts w:hint="default" w:ascii="Times New Roman" w:hAnsi="Times New Roman" w:eastAsia="宋体" w:cs="Times New Roman"/>
          <w:szCs w:val="21"/>
          <w:vertAlign w:val="subscript"/>
        </w:rPr>
        <w:t>2</w:t>
      </w:r>
      <w:r>
        <w:rPr>
          <w:rFonts w:hint="default" w:ascii="Times New Roman" w:hAnsi="Times New Roman" w:eastAsia="宋体" w:cs="Times New Roman"/>
          <w:szCs w:val="21"/>
        </w:rPr>
        <w:t>e/kg）</w:t>
      </w:r>
      <w:r>
        <w:rPr>
          <w:rFonts w:hint="eastAsia" w:ascii="Times New Roman" w:hAnsi="Times New Roman" w:eastAsia="宋体" w:cs="Times New Roman"/>
          <w:szCs w:val="24"/>
        </w:rPr>
        <w:t>；</w:t>
      </w:r>
    </w:p>
    <w:p>
      <w:pPr>
        <w:keepNext w:val="0"/>
        <w:keepLines w:val="0"/>
        <w:pageBreakBefore w:val="0"/>
        <w:kinsoku/>
        <w:wordWrap/>
        <w:overflowPunct/>
        <w:topLinePunct w:val="0"/>
        <w:bidi w:val="0"/>
        <w:adjustRightInd w:val="0"/>
        <w:snapToGrid w:val="0"/>
        <w:spacing w:line="360" w:lineRule="exact"/>
        <w:ind w:left="0" w:leftChars="0" w:firstLine="420" w:firstLineChars="200"/>
        <w:rPr>
          <w:rFonts w:ascii="Times New Roman" w:hAnsi="Times New Roman" w:eastAsia="宋体" w:cs="Times New Roman"/>
          <w:szCs w:val="24"/>
        </w:rPr>
      </w:pPr>
      <w:r>
        <w:rPr>
          <w:rFonts w:ascii="Times New Roman" w:hAnsi="Times New Roman" w:eastAsia="宋体" w:cs="Times New Roman"/>
          <w:position w:val="-14"/>
          <w:szCs w:val="24"/>
        </w:rPr>
        <w:object>
          <v:shape id="_x0000_i1050" o:spt="75" type="#_x0000_t75" style="height:19.8pt;width:23.1pt;" o:ole="t" filled="f" o:preferrelative="t" stroked="f" coordsize="21600,21600">
            <v:path/>
            <v:fill on="f" focussize="0,0"/>
            <v:stroke on="f"/>
            <v:imagedata r:id="rId61" o:title=""/>
            <o:lock v:ext="edit" aspectratio="t"/>
            <w10:wrap type="none"/>
            <w10:anchorlock/>
          </v:shape>
          <o:OLEObject Type="Embed" ProgID="Equation.3" ShapeID="_x0000_i1050" DrawAspect="Content" ObjectID="_1468075749" r:id="rId60">
            <o:LockedField>false</o:LockedField>
          </o:OLEObject>
        </w:object>
      </w:r>
      <w:r>
        <w:rPr>
          <w:rFonts w:ascii="Times New Roman" w:hAnsi="Times New Roman" w:eastAsia="宋体" w:cs="Times New Roman"/>
          <w:szCs w:val="24"/>
        </w:rPr>
        <w:t>——</w:t>
      </w:r>
      <w:r>
        <w:rPr>
          <w:rFonts w:hint="eastAsia" w:cs="Times New Roman"/>
          <w:szCs w:val="24"/>
          <w:lang w:val="en-US" w:eastAsia="zh-CN"/>
        </w:rPr>
        <w:t>电力</w:t>
      </w:r>
      <w:r>
        <w:rPr>
          <w:rFonts w:hint="default" w:ascii="Times New Roman" w:hAnsi="Times New Roman" w:eastAsia="宋体" w:cs="Times New Roman"/>
          <w:szCs w:val="21"/>
          <w:lang w:val="en-US" w:eastAsia="zh-CN"/>
        </w:rPr>
        <w:t>温室气体排放因子</w:t>
      </w:r>
      <w:r>
        <w:rPr>
          <w:rFonts w:hint="eastAsia" w:ascii="Times New Roman" w:hAnsi="Times New Roman" w:eastAsia="宋体" w:cs="Times New Roman"/>
          <w:szCs w:val="24"/>
        </w:rPr>
        <w:t>，单位</w:t>
      </w:r>
      <w:r>
        <w:rPr>
          <w:rFonts w:hint="default" w:ascii="Times New Roman" w:hAnsi="Times New Roman" w:eastAsia="宋体" w:cs="Times New Roman"/>
          <w:szCs w:val="21"/>
        </w:rPr>
        <w:t>为</w:t>
      </w:r>
      <w:r>
        <w:rPr>
          <w:rFonts w:eastAsia="宋体"/>
          <w:sz w:val="21"/>
          <w:szCs w:val="21"/>
        </w:rPr>
        <w:t>千克二氧化碳当量</w:t>
      </w:r>
      <w:r>
        <w:rPr>
          <w:rFonts w:hint="eastAsia"/>
          <w:sz w:val="21"/>
          <w:szCs w:val="21"/>
          <w:lang w:val="en-US" w:eastAsia="zh-CN"/>
        </w:rPr>
        <w:t>每</w:t>
      </w:r>
      <w:r>
        <w:rPr>
          <w:rFonts w:eastAsia="宋体"/>
          <w:sz w:val="21"/>
          <w:szCs w:val="21"/>
        </w:rPr>
        <w:t>千瓦时</w:t>
      </w:r>
      <w:r>
        <w:rPr>
          <w:rFonts w:hint="eastAsia" w:ascii="Times New Roman" w:hAnsi="Times New Roman" w:eastAsia="宋体" w:cs="Times New Roman"/>
          <w:szCs w:val="24"/>
        </w:rPr>
        <w:t>kg</w:t>
      </w:r>
      <w:r>
        <w:rPr>
          <w:rFonts w:hint="eastAsia" w:cs="Times New Roman"/>
          <w:szCs w:val="24"/>
          <w:lang w:val="en-US" w:eastAsia="zh-CN"/>
        </w:rPr>
        <w:t xml:space="preserve"> </w:t>
      </w:r>
      <w:r>
        <w:rPr>
          <w:rFonts w:hint="eastAsia" w:ascii="Times New Roman" w:hAnsi="Times New Roman" w:eastAsia="宋体" w:cs="Times New Roman"/>
          <w:szCs w:val="24"/>
        </w:rPr>
        <w:t>CO</w:t>
      </w:r>
      <w:r>
        <w:rPr>
          <w:rFonts w:hint="eastAsia" w:ascii="Times New Roman" w:hAnsi="Times New Roman" w:eastAsia="宋体" w:cs="Times New Roman"/>
          <w:szCs w:val="24"/>
          <w:vertAlign w:val="subscript"/>
        </w:rPr>
        <w:t>2</w:t>
      </w:r>
      <w:r>
        <w:rPr>
          <w:rFonts w:hint="eastAsia" w:ascii="Times New Roman" w:hAnsi="Times New Roman" w:eastAsia="宋体" w:cs="Times New Roman"/>
          <w:szCs w:val="24"/>
        </w:rPr>
        <w:t>e/kWh；</w:t>
      </w:r>
    </w:p>
    <w:p>
      <w:pPr>
        <w:keepNext w:val="0"/>
        <w:keepLines w:val="0"/>
        <w:pageBreakBefore w:val="0"/>
        <w:kinsoku/>
        <w:wordWrap/>
        <w:overflowPunct/>
        <w:topLinePunct w:val="0"/>
        <w:bidi w:val="0"/>
        <w:adjustRightInd w:val="0"/>
        <w:snapToGrid w:val="0"/>
        <w:spacing w:line="360" w:lineRule="exact"/>
        <w:ind w:left="0" w:leftChars="0" w:firstLine="420" w:firstLineChars="200"/>
        <w:rPr>
          <w:rFonts w:hint="eastAsia" w:ascii="黑体" w:hAnsi="黑体" w:eastAsia="黑体" w:cs="黑体"/>
          <w:sz w:val="18"/>
          <w:szCs w:val="16"/>
        </w:rPr>
      </w:pPr>
      <w:r>
        <w:rPr>
          <w:rFonts w:ascii="Times New Roman" w:hAnsi="Times New Roman" w:eastAsia="宋体" w:cs="Times New Roman"/>
          <w:position w:val="-14"/>
          <w:szCs w:val="24"/>
        </w:rPr>
        <w:object>
          <v:shape id="_x0000_i1051" o:spt="75" type="#_x0000_t75" style="height:19.85pt;width:22.35pt;" o:ole="t" filled="f" o:preferrelative="t" stroked="f" coordsize="21600,21600">
            <v:path/>
            <v:fill on="f" focussize="0,0"/>
            <v:stroke on="f"/>
            <v:imagedata r:id="rId63" o:title=""/>
            <o:lock v:ext="edit" aspectratio="t"/>
            <w10:wrap type="none"/>
            <w10:anchorlock/>
          </v:shape>
          <o:OLEObject Type="Embed" ProgID="Equation.3" ShapeID="_x0000_i1051" DrawAspect="Content" ObjectID="_1468075750" r:id="rId62">
            <o:LockedField>false</o:LockedField>
          </o:OLEObject>
        </w:object>
      </w:r>
      <w:r>
        <w:rPr>
          <w:rFonts w:ascii="Times New Roman" w:hAnsi="Times New Roman" w:eastAsia="宋体" w:cs="Times New Roman"/>
          <w:szCs w:val="24"/>
        </w:rPr>
        <w:t>——</w:t>
      </w:r>
      <w:r>
        <w:rPr>
          <w:rFonts w:hint="eastAsia" w:ascii="Times New Roman" w:hAnsi="Times New Roman" w:eastAsia="宋体" w:cs="Times New Roman"/>
          <w:szCs w:val="24"/>
        </w:rPr>
        <w:t>热力</w:t>
      </w:r>
      <w:r>
        <w:rPr>
          <w:rFonts w:hint="default" w:ascii="Times New Roman" w:hAnsi="Times New Roman" w:eastAsia="宋体" w:cs="Times New Roman"/>
          <w:szCs w:val="21"/>
          <w:lang w:val="en-US" w:eastAsia="zh-CN"/>
        </w:rPr>
        <w:t>温室气体排放因子</w:t>
      </w:r>
      <w:r>
        <w:rPr>
          <w:rFonts w:hint="eastAsia" w:ascii="Times New Roman" w:hAnsi="Times New Roman" w:eastAsia="宋体" w:cs="Times New Roman"/>
          <w:szCs w:val="24"/>
        </w:rPr>
        <w:t>，单位</w:t>
      </w:r>
      <w:r>
        <w:rPr>
          <w:rFonts w:hint="default" w:ascii="Times New Roman" w:hAnsi="Times New Roman" w:eastAsia="宋体" w:cs="Times New Roman"/>
          <w:szCs w:val="21"/>
        </w:rPr>
        <w:t>为</w:t>
      </w:r>
      <w:r>
        <w:rPr>
          <w:rFonts w:eastAsia="宋体"/>
          <w:sz w:val="21"/>
          <w:szCs w:val="21"/>
        </w:rPr>
        <w:t>千克二氧化碳当量</w:t>
      </w:r>
      <w:r>
        <w:rPr>
          <w:rFonts w:hint="default" w:eastAsia="宋体"/>
          <w:sz w:val="21"/>
          <w:szCs w:val="21"/>
          <w:lang w:val="en-US" w:eastAsia="zh-CN"/>
        </w:rPr>
        <w:t>每</w:t>
      </w:r>
      <w:r>
        <w:rPr>
          <w:rFonts w:eastAsia="宋体"/>
          <w:sz w:val="21"/>
          <w:szCs w:val="21"/>
        </w:rPr>
        <w:t>吉焦</w:t>
      </w:r>
      <w:r>
        <w:rPr>
          <w:rFonts w:hint="eastAsia" w:ascii="Times New Roman" w:hAnsi="Times New Roman" w:eastAsia="宋体" w:cs="Times New Roman"/>
          <w:szCs w:val="24"/>
        </w:rPr>
        <w:t>kg</w:t>
      </w:r>
      <w:r>
        <w:rPr>
          <w:rFonts w:hint="eastAsia" w:cs="Times New Roman"/>
          <w:szCs w:val="24"/>
          <w:lang w:val="en-US" w:eastAsia="zh-CN"/>
        </w:rPr>
        <w:t xml:space="preserve"> </w:t>
      </w:r>
      <w:r>
        <w:rPr>
          <w:rFonts w:hint="eastAsia" w:ascii="Times New Roman" w:hAnsi="Times New Roman" w:eastAsia="宋体" w:cs="Times New Roman"/>
          <w:szCs w:val="24"/>
        </w:rPr>
        <w:t>CO</w:t>
      </w:r>
      <w:r>
        <w:rPr>
          <w:rFonts w:hint="eastAsia" w:ascii="Times New Roman" w:hAnsi="Times New Roman" w:eastAsia="宋体" w:cs="Times New Roman"/>
          <w:szCs w:val="24"/>
          <w:vertAlign w:val="subscript"/>
        </w:rPr>
        <w:t>2</w:t>
      </w:r>
      <w:r>
        <w:rPr>
          <w:rFonts w:hint="eastAsia" w:ascii="Times New Roman" w:hAnsi="Times New Roman" w:eastAsia="宋体" w:cs="Times New Roman"/>
          <w:szCs w:val="24"/>
        </w:rPr>
        <w:t>e/GJ</w:t>
      </w:r>
      <w:r>
        <w:rPr>
          <w:rFonts w:hint="eastAsia" w:ascii="黑体" w:hAnsi="黑体" w:eastAsia="黑体" w:cs="黑体"/>
          <w:sz w:val="18"/>
          <w:szCs w:val="16"/>
        </w:rPr>
        <w:t>。</w:t>
      </w:r>
    </w:p>
    <w:p>
      <w:pPr>
        <w:pStyle w:val="48"/>
        <w:keepNext w:val="0"/>
        <w:keepLines w:val="0"/>
        <w:pageBreakBefore w:val="0"/>
        <w:kinsoku/>
        <w:wordWrap/>
        <w:overflowPunct/>
        <w:topLinePunct w:val="0"/>
        <w:bidi w:val="0"/>
        <w:spacing w:after="0" w:line="360" w:lineRule="exact"/>
        <w:ind w:left="0" w:leftChars="0" w:firstLine="360" w:firstLineChars="200"/>
      </w:pPr>
      <w:r>
        <w:rPr>
          <w:rFonts w:hint="eastAsia" w:ascii="黑体" w:hAnsi="黑体" w:eastAsia="黑体" w:cs="黑体"/>
          <w:sz w:val="18"/>
          <w:szCs w:val="16"/>
        </w:rPr>
        <w:t>注：</w:t>
      </w:r>
      <w:r>
        <w:rPr>
          <w:rFonts w:hint="eastAsia" w:ascii="黑体" w:hAnsi="黑体" w:eastAsia="黑体" w:cs="黑体"/>
          <w:sz w:val="18"/>
          <w:szCs w:val="16"/>
          <w:lang w:val="en-US" w:eastAsia="zh-CN"/>
        </w:rPr>
        <w:t>生产制造能耗涉及温室气体排放因子缺省值</w:t>
      </w:r>
      <w:r>
        <w:rPr>
          <w:rFonts w:hint="eastAsia" w:ascii="黑体" w:hAnsi="黑体" w:eastAsia="黑体" w:cs="黑体"/>
          <w:sz w:val="18"/>
          <w:szCs w:val="16"/>
        </w:rPr>
        <w:t>推荐参</w:t>
      </w:r>
      <w:r>
        <w:rPr>
          <w:rFonts w:hint="default" w:ascii="Times New Roman" w:hAnsi="Times New Roman" w:eastAsia="黑体" w:cs="Times New Roman"/>
          <w:sz w:val="18"/>
          <w:szCs w:val="16"/>
        </w:rPr>
        <w:t>考值见附录</w:t>
      </w:r>
      <w:r>
        <w:rPr>
          <w:rFonts w:hint="eastAsia" w:ascii="Times New Roman" w:hAnsi="Times New Roman" w:eastAsia="黑体" w:cs="Times New Roman"/>
          <w:sz w:val="18"/>
          <w:szCs w:val="16"/>
          <w:lang w:val="en-US" w:eastAsia="zh-CN"/>
        </w:rPr>
        <w:t>D</w:t>
      </w:r>
      <w:r>
        <w:rPr>
          <w:rFonts w:hint="default" w:ascii="Times New Roman" w:hAnsi="Times New Roman" w:eastAsia="黑体" w:cs="Times New Roman"/>
          <w:sz w:val="18"/>
          <w:szCs w:val="16"/>
          <w:lang w:val="en-US" w:eastAsia="zh-CN"/>
        </w:rPr>
        <w:t>表</w:t>
      </w:r>
      <w:r>
        <w:rPr>
          <w:rFonts w:hint="eastAsia" w:ascii="Times New Roman" w:hAnsi="Times New Roman" w:eastAsia="黑体" w:cs="Times New Roman"/>
          <w:sz w:val="18"/>
          <w:szCs w:val="16"/>
          <w:lang w:val="en-US" w:eastAsia="zh-CN"/>
        </w:rPr>
        <w:t>D</w:t>
      </w:r>
      <w:r>
        <w:rPr>
          <w:rFonts w:hint="default" w:ascii="Times New Roman" w:hAnsi="Times New Roman" w:eastAsia="黑体" w:cs="Times New Roman"/>
          <w:sz w:val="18"/>
          <w:szCs w:val="16"/>
          <w:lang w:val="en-US" w:eastAsia="zh-CN"/>
        </w:rPr>
        <w:t>.2</w:t>
      </w:r>
      <w:r>
        <w:rPr>
          <w:rFonts w:hint="default" w:ascii="Times New Roman" w:hAnsi="Times New Roman" w:eastAsia="黑体" w:cs="Times New Roman"/>
          <w:sz w:val="18"/>
          <w:szCs w:val="16"/>
        </w:rPr>
        <w:t>。</w:t>
      </w:r>
    </w:p>
    <w:p>
      <w:pPr>
        <w:pStyle w:val="152"/>
        <w:spacing w:before="156" w:beforeLines="50" w:after="156" w:afterLines="50"/>
        <w:ind w:firstLine="0" w:firstLineChars="0"/>
        <w:outlineLvl w:val="2"/>
        <w:rPr>
          <w:rFonts w:hint="eastAsia" w:ascii="黑体" w:hAnsi="黑体" w:cs="Times New Roman"/>
          <w:color w:val="auto"/>
          <w:sz w:val="21"/>
          <w:szCs w:val="21"/>
          <w:lang w:val="en-US" w:eastAsia="zh-CN"/>
        </w:rPr>
      </w:pPr>
      <w:r>
        <w:rPr>
          <w:rFonts w:hint="eastAsia" w:ascii="黑体" w:hAnsi="黑体" w:cs="Times New Roman"/>
          <w:color w:val="auto"/>
          <w:sz w:val="21"/>
          <w:szCs w:val="21"/>
          <w:lang w:val="en-US" w:eastAsia="zh-CN"/>
        </w:rPr>
        <w:t>5.3.4　功能单位产品使用阶段</w:t>
      </w:r>
    </w:p>
    <w:p>
      <w:pPr>
        <w:keepNext w:val="0"/>
        <w:keepLines w:val="0"/>
        <w:pageBreakBefore w:val="0"/>
        <w:widowControl/>
        <w:kinsoku/>
        <w:wordWrap/>
        <w:overflowPunct/>
        <w:topLinePunct w:val="0"/>
        <w:autoSpaceDE w:val="0"/>
        <w:autoSpaceDN w:val="0"/>
        <w:bidi w:val="0"/>
        <w:spacing w:line="360" w:lineRule="exact"/>
        <w:ind w:firstLine="420" w:firstLineChars="200"/>
        <w:textAlignment w:val="auto"/>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功能单位</w:t>
      </w:r>
      <w:r>
        <w:rPr>
          <w:rFonts w:hint="default" w:ascii="Times New Roman" w:hAnsi="Times New Roman" w:cs="Times New Roman"/>
          <w:szCs w:val="21"/>
          <w:lang w:eastAsia="zh-Hans"/>
        </w:rPr>
        <w:t>开关柜（箱）</w:t>
      </w:r>
      <w:r>
        <w:rPr>
          <w:rFonts w:hint="eastAsia" w:ascii="Times New Roman" w:hAnsi="Times New Roman" w:eastAsia="宋体" w:cs="Times New Roman"/>
          <w:kern w:val="0"/>
          <w:szCs w:val="21"/>
        </w:rPr>
        <w:t>使用阶段</w:t>
      </w:r>
      <w:r>
        <w:rPr>
          <w:rFonts w:hint="eastAsia" w:cs="Times New Roman"/>
          <w:kern w:val="0"/>
          <w:szCs w:val="21"/>
          <w:lang w:val="en-US" w:eastAsia="zh-CN"/>
        </w:rPr>
        <w:t>主要是</w:t>
      </w:r>
      <w:r>
        <w:rPr>
          <w:rFonts w:hint="eastAsia" w:ascii="Times New Roman" w:hAnsi="Times New Roman" w:eastAsia="宋体" w:cs="Times New Roman"/>
          <w:kern w:val="0"/>
          <w:szCs w:val="21"/>
        </w:rPr>
        <w:t>运行</w:t>
      </w:r>
      <w:r>
        <w:rPr>
          <w:rFonts w:hint="eastAsia" w:cs="Times New Roman"/>
          <w:kern w:val="0"/>
          <w:szCs w:val="21"/>
          <w:lang w:val="en-US" w:eastAsia="zh-CN"/>
        </w:rPr>
        <w:t>阶段消耗电力产生的</w:t>
      </w:r>
      <w:r>
        <w:rPr>
          <w:rFonts w:hint="eastAsia" w:ascii="Times New Roman" w:hAnsi="Times New Roman" w:eastAsia="宋体" w:cs="Times New Roman"/>
          <w:kern w:val="0"/>
          <w:szCs w:val="21"/>
        </w:rPr>
        <w:t>碳排放，</w:t>
      </w:r>
      <w:r>
        <w:rPr>
          <w:rFonts w:ascii="宋体" w:hAnsi="Times New Roman" w:eastAsia="宋体" w:cs="Times New Roman"/>
          <w:kern w:val="0"/>
          <w:szCs w:val="20"/>
        </w:rPr>
        <w:t>公式如下：</w:t>
      </w:r>
    </w:p>
    <w:p>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right"/>
        <w:textAlignment w:val="auto"/>
        <w:rPr>
          <w:rFonts w:hint="eastAsia" w:hAnsi="Cambria Math" w:eastAsia="黑体" w:cs="Times New Roman"/>
          <w:i w:val="0"/>
          <w:szCs w:val="21"/>
          <w:lang w:val="en-US" w:eastAsia="zh-CN"/>
        </w:rPr>
      </w:pPr>
      <w:r>
        <w:rPr>
          <w:rFonts w:ascii="Times New Roman" w:hAnsi="Times New Roman" w:eastAsia="黑体" w:cs="Times New Roman"/>
          <w:position w:val="-14"/>
          <w:szCs w:val="21"/>
        </w:rPr>
        <w:object>
          <v:shape id="_x0000_i1052" o:spt="75" type="#_x0000_t75" style="height:20.35pt;width:162.55pt;" o:ole="t" filled="f" o:preferrelative="t" stroked="f" coordsize="21600,21600">
            <v:path/>
            <v:fill on="f" focussize="0,0"/>
            <v:stroke on="f"/>
            <v:imagedata r:id="rId65" o:title=""/>
            <o:lock v:ext="edit" aspectratio="t"/>
            <w10:wrap type="none"/>
            <w10:anchorlock/>
          </v:shape>
          <o:OLEObject Type="Embed" ProgID="Equation.3" ShapeID="_x0000_i1052" DrawAspect="Content" ObjectID="_1468075751" r:id="rId64">
            <o:LockedField>false</o:LockedField>
          </o:OLEObject>
        </w:object>
      </w:r>
      <w:r>
        <w:rPr>
          <w:rFonts w:ascii="Times New Roman" w:hAnsi="Times New Roman" w:eastAsia="宋体" w:cs="Times New Roman"/>
          <w:szCs w:val="21"/>
        </w:rPr>
        <w:t>…….………………………（</w:t>
      </w:r>
      <w:r>
        <w:rPr>
          <w:rFonts w:hint="eastAsia" w:cs="Times New Roman"/>
          <w:szCs w:val="21"/>
          <w:lang w:val="en-US" w:eastAsia="zh-CN"/>
        </w:rPr>
        <w:t>8</w:t>
      </w:r>
      <w:r>
        <w:rPr>
          <w:rFonts w:ascii="Times New Roman" w:hAnsi="Times New Roman" w:eastAsia="宋体" w:cs="Times New Roman"/>
          <w:szCs w:val="21"/>
        </w:rPr>
        <w:t>）</w:t>
      </w:r>
    </w:p>
    <w:p>
      <w:pPr>
        <w:keepNext w:val="0"/>
        <w:keepLines w:val="0"/>
        <w:pageBreakBefore w:val="0"/>
        <w:widowControl/>
        <w:tabs>
          <w:tab w:val="center" w:pos="4201"/>
          <w:tab w:val="right" w:leader="dot" w:pos="9298"/>
        </w:tabs>
        <w:kinsoku/>
        <w:wordWrap/>
        <w:overflowPunct/>
        <w:topLinePunct w:val="0"/>
        <w:autoSpaceDE w:val="0"/>
        <w:autoSpaceDN w:val="0"/>
        <w:bidi w:val="0"/>
        <w:spacing w:line="360" w:lineRule="exact"/>
        <w:ind w:firstLine="420" w:firstLineChars="200"/>
        <w:textAlignment w:val="auto"/>
        <w:rPr>
          <w:rFonts w:ascii="Times New Roman" w:hAnsi="Times New Roman" w:eastAsia="宋体" w:cs="Times New Roman"/>
          <w:kern w:val="0"/>
          <w:szCs w:val="21"/>
        </w:rPr>
      </w:pPr>
      <w:r>
        <w:rPr>
          <w:rFonts w:ascii="Times New Roman" w:hAnsi="Times New Roman" w:eastAsia="宋体" w:cs="Times New Roman"/>
          <w:kern w:val="0"/>
          <w:szCs w:val="21"/>
        </w:rPr>
        <w:t>式中：</w:t>
      </w:r>
    </w:p>
    <w:p>
      <w:pPr>
        <w:keepNext w:val="0"/>
        <w:keepLines w:val="0"/>
        <w:pageBreakBefore w:val="0"/>
        <w:kinsoku/>
        <w:wordWrap/>
        <w:overflowPunct/>
        <w:topLinePunct w:val="0"/>
        <w:bidi w:val="0"/>
        <w:adjustRightInd w:val="0"/>
        <w:snapToGrid w:val="0"/>
        <w:spacing w:line="360" w:lineRule="exact"/>
        <w:ind w:firstLine="420" w:firstLineChars="200"/>
        <w:textAlignment w:val="auto"/>
        <w:rPr>
          <w:rFonts w:ascii="Times New Roman" w:hAnsi="Times New Roman" w:eastAsia="宋体" w:cs="Times New Roman"/>
          <w:szCs w:val="24"/>
        </w:rPr>
      </w:pPr>
      <w:r>
        <w:rPr>
          <w:rFonts w:ascii="Times New Roman" w:hAnsi="Times New Roman" w:eastAsia="宋体" w:cs="Times New Roman"/>
          <w:position w:val="-14"/>
          <w:szCs w:val="24"/>
        </w:rPr>
        <w:object>
          <v:shape id="_x0000_i1053" o:spt="75" type="#_x0000_t75" style="height:19.85pt;width:12.25pt;" o:ole="t" filled="f" o:preferrelative="t" stroked="f" coordsize="21600,21600">
            <v:path/>
            <v:fill on="f" focussize="0,0"/>
            <v:stroke on="f"/>
            <v:imagedata r:id="rId67" o:title=""/>
            <o:lock v:ext="edit" aspectratio="t"/>
            <w10:wrap type="none"/>
            <w10:anchorlock/>
          </v:shape>
          <o:OLEObject Type="Embed" ProgID="Equation.3" ShapeID="_x0000_i1053" DrawAspect="Content" ObjectID="_1468075752" r:id="rId66">
            <o:LockedField>false</o:LockedField>
          </o:OLEObject>
        </w:object>
      </w:r>
      <w:r>
        <w:rPr>
          <w:rFonts w:ascii="Times New Roman" w:hAnsi="Times New Roman" w:eastAsia="宋体" w:cs="Times New Roman"/>
          <w:szCs w:val="24"/>
        </w:rPr>
        <w:t>——</w:t>
      </w:r>
      <w:r>
        <w:rPr>
          <w:rFonts w:hint="eastAsia" w:cs="Times New Roman"/>
          <w:szCs w:val="24"/>
          <w:lang w:val="en-US" w:eastAsia="zh-CN"/>
        </w:rPr>
        <w:t>功能单位</w:t>
      </w:r>
      <w:r>
        <w:rPr>
          <w:rFonts w:hint="default" w:ascii="Times New Roman" w:hAnsi="Times New Roman" w:cs="Times New Roman"/>
          <w:szCs w:val="21"/>
          <w:lang w:eastAsia="zh-Hans"/>
        </w:rPr>
        <w:t>开关柜（箱）</w:t>
      </w:r>
      <w:r>
        <w:rPr>
          <w:rFonts w:hint="eastAsia" w:ascii="Times New Roman" w:hAnsi="Times New Roman" w:cs="Times New Roman"/>
          <w:szCs w:val="21"/>
          <w:lang w:val="en-US" w:eastAsia="zh-CN"/>
        </w:rPr>
        <w:t>额定电流</w:t>
      </w:r>
      <w:r>
        <w:rPr>
          <w:rFonts w:hint="eastAsia" w:ascii="Times New Roman" w:hAnsi="Times New Roman" w:eastAsia="宋体" w:cs="Times New Roman"/>
          <w:szCs w:val="24"/>
        </w:rPr>
        <w:t>，单位为</w:t>
      </w:r>
      <w:r>
        <w:rPr>
          <w:rFonts w:hint="eastAsia" w:cs="Times New Roman"/>
          <w:szCs w:val="24"/>
          <w:lang w:val="en-US" w:eastAsia="zh-CN"/>
        </w:rPr>
        <w:t>安培（</w:t>
      </w:r>
      <w:r>
        <w:rPr>
          <w:rFonts w:hint="eastAsia" w:ascii="Times New Roman" w:hAnsi="Times New Roman" w:eastAsia="宋体" w:cs="Times New Roman"/>
          <w:szCs w:val="24"/>
          <w:lang w:val="en-US" w:eastAsia="zh-CN"/>
        </w:rPr>
        <w:t>A</w:t>
      </w:r>
      <w:r>
        <w:rPr>
          <w:rFonts w:hint="eastAsia" w:cs="Times New Roman"/>
          <w:szCs w:val="24"/>
          <w:lang w:val="en-US" w:eastAsia="zh-CN"/>
        </w:rPr>
        <w:t>）</w:t>
      </w:r>
      <w:r>
        <w:rPr>
          <w:rFonts w:hint="eastAsia" w:ascii="Times New Roman" w:hAnsi="Times New Roman" w:eastAsia="宋体" w:cs="Times New Roman"/>
          <w:szCs w:val="24"/>
        </w:rPr>
        <w:t>；</w:t>
      </w:r>
    </w:p>
    <w:p>
      <w:pPr>
        <w:keepNext w:val="0"/>
        <w:keepLines w:val="0"/>
        <w:pageBreakBefore w:val="0"/>
        <w:kinsoku/>
        <w:wordWrap/>
        <w:overflowPunct/>
        <w:topLinePunct w:val="0"/>
        <w:bidi w:val="0"/>
        <w:adjustRightInd w:val="0"/>
        <w:snapToGrid w:val="0"/>
        <w:spacing w:line="360" w:lineRule="exact"/>
        <w:ind w:firstLine="420" w:firstLineChars="200"/>
        <w:textAlignment w:val="auto"/>
        <w:rPr>
          <w:rFonts w:hint="eastAsia" w:ascii="Times New Roman" w:hAnsi="Times New Roman" w:eastAsia="宋体" w:cs="Times New Roman"/>
          <w:szCs w:val="24"/>
        </w:rPr>
      </w:pPr>
      <w:r>
        <w:rPr>
          <w:rFonts w:ascii="Times New Roman" w:hAnsi="Times New Roman" w:eastAsia="宋体" w:cs="Times New Roman"/>
          <w:position w:val="-4"/>
          <w:szCs w:val="24"/>
        </w:rPr>
        <w:object>
          <v:shape id="_x0000_i1054" o:spt="75" type="#_x0000_t75" style="height:13.55pt;width:12.1pt;" o:ole="t" filled="f" o:preferrelative="t" stroked="f" coordsize="21600,21600">
            <v:path/>
            <v:fill on="f" focussize="0,0"/>
            <v:stroke on="f"/>
            <v:imagedata r:id="rId69" o:title=""/>
            <o:lock v:ext="edit" aspectratio="t"/>
            <w10:wrap type="none"/>
            <w10:anchorlock/>
          </v:shape>
          <o:OLEObject Type="Embed" ProgID="Equation.3" ShapeID="_x0000_i1054" DrawAspect="Content" ObjectID="_1468075753" r:id="rId68">
            <o:LockedField>false</o:LockedField>
          </o:OLEObject>
        </w:object>
      </w:r>
      <w:r>
        <w:rPr>
          <w:rFonts w:ascii="Times New Roman" w:hAnsi="Times New Roman" w:eastAsia="宋体" w:cs="Times New Roman"/>
          <w:szCs w:val="24"/>
        </w:rPr>
        <w:t>——</w:t>
      </w:r>
      <w:r>
        <w:rPr>
          <w:rFonts w:hint="eastAsia" w:cs="Times New Roman"/>
          <w:szCs w:val="24"/>
          <w:lang w:val="en-US" w:eastAsia="zh-CN"/>
        </w:rPr>
        <w:t>功能单位</w:t>
      </w:r>
      <w:r>
        <w:rPr>
          <w:rFonts w:hint="default" w:ascii="Times New Roman" w:hAnsi="Times New Roman" w:cs="Times New Roman"/>
          <w:szCs w:val="21"/>
          <w:lang w:eastAsia="zh-Hans"/>
        </w:rPr>
        <w:t>开关柜（箱</w:t>
      </w:r>
      <w:r>
        <w:rPr>
          <w:rFonts w:hint="eastAsia" w:ascii="Times New Roman" w:hAnsi="Times New Roman" w:cs="Times New Roman"/>
          <w:szCs w:val="21"/>
          <w:lang w:eastAsia="zh-CN"/>
        </w:rPr>
        <w:t>）</w:t>
      </w:r>
      <w:r>
        <w:rPr>
          <w:rFonts w:hint="eastAsia" w:cs="Times New Roman"/>
          <w:szCs w:val="21"/>
          <w:lang w:val="en-US" w:eastAsia="zh-CN"/>
        </w:rPr>
        <w:t>主回路</w:t>
      </w:r>
      <w:r>
        <w:rPr>
          <w:rFonts w:hint="eastAsia" w:ascii="Times New Roman" w:hAnsi="Times New Roman" w:cs="Times New Roman"/>
          <w:szCs w:val="21"/>
          <w:lang w:val="en-US" w:eastAsia="zh-CN"/>
        </w:rPr>
        <w:t>电阻</w:t>
      </w:r>
      <w:r>
        <w:rPr>
          <w:rFonts w:hint="eastAsia" w:cs="Times New Roman"/>
          <w:szCs w:val="24"/>
          <w:lang w:val="en-US" w:eastAsia="zh-CN"/>
        </w:rPr>
        <w:t>，</w:t>
      </w:r>
      <w:r>
        <w:rPr>
          <w:rFonts w:hint="eastAsia" w:ascii="Times New Roman" w:hAnsi="Times New Roman" w:eastAsia="宋体" w:cs="Times New Roman"/>
          <w:szCs w:val="24"/>
        </w:rPr>
        <w:t>单位为</w:t>
      </w:r>
      <w:r>
        <w:rPr>
          <w:rFonts w:hint="eastAsia" w:eastAsia="宋体"/>
          <w:sz w:val="21"/>
          <w:szCs w:val="24"/>
        </w:rPr>
        <w:t>欧姆（Ω）</w:t>
      </w:r>
      <w:r>
        <w:rPr>
          <w:rFonts w:hint="eastAsia" w:ascii="Times New Roman" w:hAnsi="Times New Roman" w:eastAsia="宋体" w:cs="Times New Roman"/>
          <w:szCs w:val="24"/>
        </w:rPr>
        <w:t>；</w:t>
      </w:r>
    </w:p>
    <w:p>
      <w:pPr>
        <w:pStyle w:val="2"/>
        <w:keepNext w:val="0"/>
        <w:keepLines w:val="0"/>
        <w:pageBreakBefore w:val="0"/>
        <w:kinsoku/>
        <w:wordWrap/>
        <w:overflowPunct/>
        <w:topLinePunct w:val="0"/>
        <w:bidi w:val="0"/>
        <w:spacing w:after="0" w:line="360" w:lineRule="exact"/>
        <w:ind w:firstLine="420" w:firstLineChars="200"/>
        <w:textAlignment w:val="auto"/>
        <w:rPr>
          <w:rFonts w:hint="default" w:eastAsia="宋体"/>
          <w:lang w:val="en-US" w:eastAsia="zh-CN"/>
        </w:rPr>
      </w:pPr>
      <w:r>
        <w:rPr>
          <w:rFonts w:ascii="Times New Roman" w:hAnsi="Times New Roman" w:eastAsia="宋体" w:cs="Times New Roman"/>
          <w:position w:val="-4"/>
          <w:szCs w:val="24"/>
        </w:rPr>
        <w:object>
          <v:shape id="_x0000_i1055" o:spt="75" type="#_x0000_t75" style="height:13.55pt;width:11.1pt;" o:ole="t" filled="f" o:preferrelative="t" stroked="f" coordsize="21600,21600">
            <v:path/>
            <v:fill on="f" focussize="0,0"/>
            <v:stroke on="f"/>
            <v:imagedata r:id="rId71" o:title=""/>
            <o:lock v:ext="edit" aspectratio="t"/>
            <w10:wrap type="none"/>
            <w10:anchorlock/>
          </v:shape>
          <o:OLEObject Type="Embed" ProgID="Equation.3" ShapeID="_x0000_i1055" DrawAspect="Content" ObjectID="_1468075754" r:id="rId70">
            <o:LockedField>false</o:LockedField>
          </o:OLEObject>
        </w:object>
      </w:r>
      <w:r>
        <w:rPr>
          <w:rFonts w:ascii="Times New Roman" w:hAnsi="Times New Roman" w:eastAsia="宋体" w:cs="Times New Roman"/>
          <w:szCs w:val="24"/>
        </w:rPr>
        <w:t>——</w:t>
      </w:r>
      <w:r>
        <w:rPr>
          <w:rFonts w:hint="eastAsia" w:cs="Times New Roman"/>
          <w:szCs w:val="24"/>
          <w:lang w:val="en-US" w:eastAsia="zh-CN"/>
        </w:rPr>
        <w:t>功能单位</w:t>
      </w:r>
      <w:r>
        <w:rPr>
          <w:rFonts w:hint="default" w:ascii="Times New Roman" w:hAnsi="Times New Roman" w:cs="Times New Roman"/>
          <w:szCs w:val="21"/>
          <w:lang w:eastAsia="zh-Hans"/>
        </w:rPr>
        <w:t>开关柜（箱</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运行时间</w:t>
      </w:r>
      <w:r>
        <w:rPr>
          <w:rFonts w:hint="eastAsia" w:cs="Times New Roman"/>
          <w:szCs w:val="24"/>
          <w:lang w:val="en-US" w:eastAsia="zh-CN"/>
        </w:rPr>
        <w:t>，按</w:t>
      </w:r>
      <w:r>
        <w:rPr>
          <w:rFonts w:hint="eastAsia" w:ascii="Times New Roman" w:hAnsi="Times New Roman" w:eastAsia="宋体" w:cs="Times New Roman"/>
          <w:szCs w:val="24"/>
          <w:lang w:val="en-US" w:eastAsia="zh-CN"/>
        </w:rPr>
        <w:t>年计算。</w:t>
      </w:r>
    </w:p>
    <w:p>
      <w:pPr>
        <w:pStyle w:val="152"/>
        <w:spacing w:before="156" w:beforeLines="50" w:after="156" w:afterLines="50"/>
        <w:ind w:firstLine="0" w:firstLineChars="0"/>
        <w:outlineLvl w:val="2"/>
        <w:rPr>
          <w:rFonts w:hint="default" w:ascii="黑体" w:hAnsi="黑体" w:cs="Times New Roman"/>
          <w:color w:val="auto"/>
          <w:sz w:val="21"/>
          <w:szCs w:val="21"/>
          <w:lang w:val="en-US" w:eastAsia="zh-CN"/>
        </w:rPr>
      </w:pPr>
      <w:bookmarkStart w:id="64" w:name="_Toc13452"/>
      <w:bookmarkStart w:id="65" w:name="_Toc21646"/>
      <w:bookmarkStart w:id="66" w:name="_Toc25537"/>
      <w:r>
        <w:rPr>
          <w:rFonts w:hint="eastAsia" w:ascii="黑体" w:hAnsi="黑体" w:cs="Times New Roman"/>
          <w:color w:val="auto"/>
          <w:sz w:val="21"/>
          <w:szCs w:val="21"/>
          <w:lang w:val="en-US" w:eastAsia="zh-CN"/>
        </w:rPr>
        <w:t>5.3.5  功能单位产品生命末期处置阶段</w:t>
      </w:r>
      <w:bookmarkEnd w:id="64"/>
      <w:bookmarkEnd w:id="65"/>
      <w:bookmarkEnd w:id="66"/>
    </w:p>
    <w:p>
      <w:pPr>
        <w:pStyle w:val="37"/>
        <w:keepNext w:val="0"/>
        <w:keepLines w:val="0"/>
        <w:pageBreakBefore w:val="0"/>
        <w:tabs>
          <w:tab w:val="center" w:pos="4201"/>
          <w:tab w:val="right" w:leader="dot" w:pos="9298"/>
        </w:tabs>
        <w:kinsoku/>
        <w:wordWrap/>
        <w:topLinePunct w:val="0"/>
        <w:bidi w:val="0"/>
        <w:spacing w:line="360" w:lineRule="exact"/>
        <w:ind w:left="0" w:leftChars="0"/>
        <w:rPr>
          <w:rFonts w:ascii="Times New Roman"/>
          <w:szCs w:val="21"/>
        </w:rPr>
      </w:pPr>
      <w:r>
        <w:rPr>
          <w:rFonts w:ascii="Times New Roman"/>
          <w:szCs w:val="21"/>
        </w:rPr>
        <w:t>生命末期</w:t>
      </w:r>
      <w:r>
        <w:rPr>
          <w:rFonts w:hint="eastAsia" w:ascii="Times New Roman"/>
          <w:szCs w:val="21"/>
          <w:lang w:val="en-US" w:eastAsia="zh-CN"/>
        </w:rPr>
        <w:t>处置</w:t>
      </w:r>
      <w:r>
        <w:rPr>
          <w:rFonts w:ascii="Times New Roman"/>
          <w:szCs w:val="21"/>
        </w:rPr>
        <w:t>阶段</w:t>
      </w:r>
      <w:r>
        <w:rPr>
          <w:rFonts w:ascii="Times New Roman" w:hAnsi="Times New Roman" w:eastAsia="宋体" w:cs="Times New Roman"/>
          <w:kern w:val="0"/>
          <w:szCs w:val="21"/>
        </w:rPr>
        <w:t>碳排放总量量化</w:t>
      </w:r>
      <w:r>
        <w:rPr>
          <w:rFonts w:hint="default" w:ascii="Times New Roman" w:hAnsi="Times New Roman" w:eastAsia="宋体" w:cs="Times New Roman"/>
          <w:kern w:val="0"/>
          <w:szCs w:val="21"/>
          <w:lang w:val="en-US" w:eastAsia="zh-CN"/>
        </w:rPr>
        <w:t>按公式（</w:t>
      </w:r>
      <w:r>
        <w:rPr>
          <w:rFonts w:hint="default" w:ascii="Times New Roman" w:cs="Times New Roman"/>
          <w:kern w:val="0"/>
          <w:szCs w:val="21"/>
          <w:lang w:val="en-US" w:eastAsia="zh-CN"/>
        </w:rPr>
        <w:t>9</w:t>
      </w:r>
      <w:r>
        <w:rPr>
          <w:rFonts w:hint="default" w:ascii="Times New Roman" w:hAnsi="Times New Roman" w:eastAsia="宋体" w:cs="Times New Roman"/>
          <w:kern w:val="0"/>
          <w:szCs w:val="21"/>
          <w:lang w:val="en-US" w:eastAsia="zh-CN"/>
        </w:rPr>
        <w:t>）计算，并</w:t>
      </w:r>
      <w:r>
        <w:rPr>
          <w:rFonts w:ascii="Times New Roman"/>
          <w:szCs w:val="21"/>
        </w:rPr>
        <w:t>考虑以下过程：</w:t>
      </w:r>
    </w:p>
    <w:p>
      <w:pPr>
        <w:pStyle w:val="174"/>
        <w:keepNext w:val="0"/>
        <w:keepLines w:val="0"/>
        <w:pageBreakBefore w:val="0"/>
        <w:widowControl/>
        <w:numPr>
          <w:ilvl w:val="0"/>
          <w:numId w:val="30"/>
        </w:numPr>
        <w:kinsoku/>
        <w:wordWrap/>
        <w:overflowPunct w:val="0"/>
        <w:topLinePunct w:val="0"/>
        <w:bidi w:val="0"/>
        <w:spacing w:line="360" w:lineRule="exact"/>
        <w:ind w:left="420" w:leftChars="0" w:hangingChars="200"/>
        <w:rPr>
          <w:rFonts w:hint="default" w:ascii="Times New Roman" w:hAnsi="Times New Roman" w:eastAsia="宋体" w:cs="Times New Roman"/>
          <w:bCs/>
        </w:rPr>
      </w:pPr>
      <w:r>
        <w:rPr>
          <w:rFonts w:hint="default" w:ascii="Times New Roman" w:hAnsi="Times New Roman" w:eastAsia="宋体" w:cs="Times New Roman"/>
          <w:bCs/>
        </w:rPr>
        <w:t>收集生命末期</w:t>
      </w:r>
      <w:r>
        <w:rPr>
          <w:rFonts w:hint="eastAsia" w:cs="Times New Roman"/>
          <w:bCs/>
          <w:lang w:val="en-US" w:eastAsia="zh-CN"/>
        </w:rPr>
        <w:t>处置</w:t>
      </w:r>
      <w:r>
        <w:rPr>
          <w:rFonts w:hint="default" w:ascii="Times New Roman" w:hAnsi="Times New Roman" w:eastAsia="宋体" w:cs="Times New Roman"/>
          <w:bCs/>
        </w:rPr>
        <w:t>阶段功能单位</w:t>
      </w:r>
      <w:r>
        <w:rPr>
          <w:rFonts w:hint="eastAsia" w:cs="Times New Roman"/>
          <w:bCs/>
          <w:lang w:val="en-US" w:eastAsia="zh-CN"/>
        </w:rPr>
        <w:t>开关柜（箱）</w:t>
      </w:r>
      <w:r>
        <w:rPr>
          <w:rFonts w:hint="default" w:ascii="Times New Roman" w:hAnsi="Times New Roman" w:eastAsia="宋体" w:cs="Times New Roman"/>
          <w:bCs/>
        </w:rPr>
        <w:t>拆解所需要能耗/物耗，量化方式可参考</w:t>
      </w:r>
      <w:r>
        <w:rPr>
          <w:rFonts w:hint="eastAsia" w:ascii="Times New Roman" w:hAnsi="Times New Roman" w:eastAsia="宋体" w:cs="Times New Roman"/>
          <w:bCs/>
          <w:lang w:val="en-US" w:eastAsia="zh-CN"/>
        </w:rPr>
        <w:t>5.3</w:t>
      </w:r>
      <w:r>
        <w:rPr>
          <w:rFonts w:hint="default" w:ascii="Times New Roman" w:hAnsi="Times New Roman" w:eastAsia="宋体" w:cs="Times New Roman"/>
          <w:bCs/>
        </w:rPr>
        <w:t>.3</w:t>
      </w:r>
      <w:r>
        <w:rPr>
          <w:rFonts w:hint="eastAsia" w:cs="Times New Roman"/>
          <w:bCs/>
          <w:lang w:val="en-US" w:eastAsia="zh-CN"/>
        </w:rPr>
        <w:t>中</w:t>
      </w:r>
      <w:r>
        <w:rPr>
          <w:rFonts w:hint="default" w:ascii="Times New Roman" w:hAnsi="Times New Roman" w:eastAsia="宋体" w:cs="Times New Roman"/>
          <w:bCs/>
        </w:rPr>
        <w:t>公式；</w:t>
      </w:r>
    </w:p>
    <w:p>
      <w:pPr>
        <w:pStyle w:val="174"/>
        <w:keepNext w:val="0"/>
        <w:keepLines w:val="0"/>
        <w:pageBreakBefore w:val="0"/>
        <w:widowControl/>
        <w:numPr>
          <w:ilvl w:val="0"/>
          <w:numId w:val="30"/>
        </w:numPr>
        <w:kinsoku/>
        <w:wordWrap/>
        <w:overflowPunct w:val="0"/>
        <w:topLinePunct w:val="0"/>
        <w:bidi w:val="0"/>
        <w:spacing w:line="360" w:lineRule="exact"/>
        <w:ind w:left="420" w:leftChars="0" w:hangingChars="200"/>
        <w:rPr>
          <w:rFonts w:hint="default" w:ascii="Times New Roman" w:hAnsi="Times New Roman" w:eastAsia="宋体" w:cs="Times New Roman"/>
          <w:bCs/>
        </w:rPr>
      </w:pPr>
      <w:r>
        <w:rPr>
          <w:rFonts w:hint="default" w:ascii="Times New Roman" w:hAnsi="Times New Roman" w:eastAsia="宋体" w:cs="Times New Roman"/>
          <w:bCs/>
        </w:rPr>
        <w:t>处理过程，直至最终处置包括回收再利用、焚烧和填埋。</w:t>
      </w:r>
    </w:p>
    <w:p>
      <w:pPr>
        <w:pStyle w:val="289"/>
        <w:keepNext w:val="0"/>
        <w:keepLines w:val="0"/>
        <w:pageBreakBefore w:val="0"/>
        <w:widowControl w:val="0"/>
        <w:kinsoku/>
        <w:wordWrap/>
        <w:overflowPunct/>
        <w:topLinePunct w:val="0"/>
        <w:autoSpaceDE/>
        <w:autoSpaceDN/>
        <w:bidi w:val="0"/>
        <w:adjustRightInd/>
        <w:snapToGrid/>
        <w:spacing w:line="240" w:lineRule="atLeast"/>
        <w:ind w:left="0" w:leftChars="0"/>
        <w:jc w:val="right"/>
        <w:textAlignment w:val="center"/>
        <w:rPr>
          <w:position w:val="-14"/>
        </w:rPr>
      </w:pPr>
      <w:r>
        <w:rPr>
          <w:position w:val="-10"/>
        </w:rPr>
        <w:object>
          <v:shape id="_x0000_i1056" o:spt="75" type="#_x0000_t75" style="height:16.9pt;width:9pt;" o:ole="t" filled="f" o:preferrelative="t" stroked="f" coordsize="21600,21600">
            <v:path/>
            <v:fill on="f" focussize="0,0"/>
            <v:stroke on="f" joinstyle="miter"/>
            <v:imagedata r:id="rId73" o:title=""/>
            <o:lock v:ext="edit" aspectratio="t"/>
            <w10:wrap type="none"/>
            <w10:anchorlock/>
          </v:shape>
          <o:OLEObject Type="Embed" ProgID="Equation.KSEE3" ShapeID="_x0000_i1056" DrawAspect="Content" ObjectID="_1468075755" r:id="rId72">
            <o:LockedField>false</o:LockedField>
          </o:OLEObject>
        </w:object>
      </w:r>
      <w:r>
        <w:rPr>
          <w:position w:val="-10"/>
        </w:rPr>
        <w:tab/>
      </w:r>
      <w:r>
        <w:rPr>
          <w:position w:val="-10"/>
        </w:rPr>
        <w:t xml:space="preserve">   </w:t>
      </w:r>
      <w:r>
        <w:rPr>
          <w:rFonts w:hint="eastAsia"/>
          <w:position w:val="-10"/>
        </w:rPr>
        <w:t xml:space="preserve"> </w:t>
      </w:r>
      <w:r>
        <w:rPr>
          <w:position w:val="-14"/>
        </w:rPr>
        <w:t xml:space="preserve">   </w:t>
      </w:r>
      <w:r>
        <w:rPr>
          <w:rFonts w:hint="eastAsia"/>
          <w:position w:val="-14"/>
          <w:lang w:val="en-US" w:eastAsia="zh-CN"/>
        </w:rPr>
        <w:t xml:space="preserve"> </w:t>
      </w:r>
      <w:r>
        <w:rPr>
          <w:rFonts w:ascii="Times New Roman" w:hAnsi="Times New Roman" w:eastAsia="宋体" w:cs="Times New Roman"/>
          <w:kern w:val="2"/>
          <w:sz w:val="21"/>
          <w:szCs w:val="21"/>
          <w:lang w:val="en-US" w:eastAsia="zh-CN" w:bidi="ar-SA"/>
        </w:rPr>
        <w:object>
          <v:shape id="_x0000_i1057" o:spt="75" type="#_x0000_t75" style="height:34.15pt;width:277.45pt;" o:ole="t" filled="f" o:preferrelative="t" stroked="f" coordsize="21600,21600">
            <v:path/>
            <v:fill on="f" focussize="0,0"/>
            <v:stroke on="f"/>
            <v:imagedata r:id="rId75" o:title=""/>
            <o:lock v:ext="edit" aspectratio="t"/>
            <w10:wrap type="none"/>
            <w10:anchorlock/>
          </v:shape>
          <o:OLEObject Type="Embed" ProgID="Equation.KSEE3" ShapeID="_x0000_i1057" DrawAspect="Content" ObjectID="_1468075756" r:id="rId74">
            <o:LockedField>false</o:LockedField>
          </o:OLEObject>
        </w:object>
      </w:r>
      <w:r>
        <w:rPr>
          <w:rFonts w:ascii="Times New Roman" w:hAnsi="Times New Roman" w:eastAsia="宋体" w:cs="Times New Roman"/>
          <w:kern w:val="2"/>
          <w:sz w:val="21"/>
          <w:szCs w:val="21"/>
          <w:lang w:val="en-US" w:eastAsia="zh-CN" w:bidi="ar-SA"/>
        </w:rPr>
        <w:t>……</w:t>
      </w:r>
      <w:r>
        <w:rPr>
          <w:rFonts w:ascii="Times New Roman" w:hAnsi="Times New Roman" w:eastAsia="宋体" w:cs="Times New Roman"/>
          <w:szCs w:val="21"/>
        </w:rPr>
        <w:t>…………</w:t>
      </w:r>
      <w:r>
        <w:rPr>
          <w:rFonts w:ascii="Times New Roman" w:hAnsi="Times New Roman" w:eastAsia="宋体" w:cs="Times New Roman"/>
          <w:kern w:val="2"/>
          <w:sz w:val="21"/>
          <w:szCs w:val="21"/>
          <w:lang w:val="en-US" w:eastAsia="zh-CN" w:bidi="ar-SA"/>
        </w:rPr>
        <w:t>…（</w:t>
      </w:r>
      <w:r>
        <w:rPr>
          <w:rFonts w:hint="eastAsia" w:ascii="Times New Roman" w:hAnsi="Times New Roman" w:eastAsia="宋体" w:cs="Times New Roman"/>
          <w:kern w:val="2"/>
          <w:sz w:val="21"/>
          <w:szCs w:val="21"/>
          <w:lang w:val="en-US" w:eastAsia="zh-CN" w:bidi="ar-SA"/>
        </w:rPr>
        <w:t>9</w:t>
      </w:r>
      <w:r>
        <w:rPr>
          <w:rFonts w:ascii="Times New Roman" w:hAnsi="Times New Roman" w:eastAsia="宋体" w:cs="Times New Roman"/>
          <w:kern w:val="2"/>
          <w:sz w:val="21"/>
          <w:szCs w:val="21"/>
          <w:lang w:val="en-US" w:eastAsia="zh-CN" w:bidi="ar-SA"/>
        </w:rPr>
        <w:t>）</w:t>
      </w:r>
    </w:p>
    <w:p>
      <w:pPr>
        <w:pStyle w:val="37"/>
        <w:keepNext w:val="0"/>
        <w:keepLines w:val="0"/>
        <w:pageBreakBefore w:val="0"/>
        <w:tabs>
          <w:tab w:val="center" w:pos="4201"/>
          <w:tab w:val="right" w:leader="dot" w:pos="9298"/>
        </w:tabs>
        <w:kinsoku/>
        <w:wordWrap/>
        <w:topLinePunct w:val="0"/>
        <w:bidi w:val="0"/>
        <w:spacing w:line="360" w:lineRule="exact"/>
        <w:ind w:left="0" w:leftChars="0"/>
        <w:rPr>
          <w:rFonts w:ascii="Times New Roman"/>
        </w:rPr>
      </w:pPr>
      <w:r>
        <w:rPr>
          <w:rFonts w:ascii="Times New Roman"/>
        </w:rPr>
        <w:t>式中：</w:t>
      </w:r>
    </w:p>
    <w:p>
      <w:pPr>
        <w:keepNext w:val="0"/>
        <w:keepLines w:val="0"/>
        <w:pageBreakBefore w:val="0"/>
        <w:kinsoku/>
        <w:wordWrap/>
        <w:topLinePunct w:val="0"/>
        <w:bidi w:val="0"/>
        <w:adjustRightInd w:val="0"/>
        <w:snapToGrid w:val="0"/>
        <w:spacing w:line="360" w:lineRule="exact"/>
        <w:ind w:left="0" w:leftChars="0" w:firstLine="420" w:firstLineChars="200"/>
      </w:pPr>
      <w:r>
        <w:rPr>
          <w:position w:val="-10"/>
        </w:rPr>
        <w:object>
          <v:shape id="_x0000_i1058" o:spt="75" type="#_x0000_t75" style="height:17.5pt;width:20.45pt;" o:ole="t" filled="f" o:preferrelative="t" stroked="f" coordsize="21600,21600">
            <v:path/>
            <v:fill on="f" focussize="0,0"/>
            <v:stroke on="f"/>
            <v:imagedata r:id="rId77" o:title=""/>
            <o:lock v:ext="edit" aspectratio="t"/>
            <w10:wrap type="none"/>
            <w10:anchorlock/>
          </v:shape>
          <o:OLEObject Type="Embed" ProgID="Equation.KSEE3" ShapeID="_x0000_i1058" DrawAspect="Content" ObjectID="_1468075757" r:id="rId76">
            <o:LockedField>false</o:LockedField>
          </o:OLEObject>
        </w:object>
      </w:r>
      <w:r>
        <w:t>——每功能单位</w:t>
      </w:r>
      <w:r>
        <w:rPr>
          <w:szCs w:val="21"/>
        </w:rPr>
        <w:t>生命末期</w:t>
      </w:r>
      <w:r>
        <w:rPr>
          <w:rFonts w:hint="eastAsia"/>
          <w:szCs w:val="21"/>
          <w:lang w:val="en-US" w:eastAsia="zh-CN"/>
        </w:rPr>
        <w:t>处置</w:t>
      </w:r>
      <w:r>
        <w:t>阶段</w:t>
      </w:r>
      <w:r>
        <w:rPr>
          <w:rFonts w:hint="eastAsia"/>
          <w:lang w:val="en-US" w:eastAsia="zh-CN"/>
        </w:rPr>
        <w:t>拆解所需</w:t>
      </w:r>
      <w:r>
        <w:t>化石燃料燃烧产生的温室气体排放量，单位为千克二氧化碳当量</w:t>
      </w:r>
      <w:r>
        <w:rPr>
          <w:rFonts w:hint="eastAsia"/>
          <w:lang w:val="en-US" w:eastAsia="zh-CN"/>
        </w:rPr>
        <w:t>每</w:t>
      </w:r>
      <w:r>
        <w:t>台（kg</w:t>
      </w:r>
      <w:r>
        <w:rPr>
          <w:rFonts w:hint="eastAsia"/>
          <w:lang w:val="en-US" w:eastAsia="zh-CN"/>
        </w:rPr>
        <w:t xml:space="preserve"> </w:t>
      </w:r>
      <w:r>
        <w:t>CO</w:t>
      </w:r>
      <w:r>
        <w:rPr>
          <w:vertAlign w:val="subscript"/>
        </w:rPr>
        <w:t>2</w:t>
      </w:r>
      <w:r>
        <w:t>e/台）；</w:t>
      </w:r>
    </w:p>
    <w:p>
      <w:pPr>
        <w:keepNext w:val="0"/>
        <w:keepLines w:val="0"/>
        <w:pageBreakBefore w:val="0"/>
        <w:kinsoku/>
        <w:wordWrap/>
        <w:topLinePunct w:val="0"/>
        <w:bidi w:val="0"/>
        <w:adjustRightInd w:val="0"/>
        <w:snapToGrid w:val="0"/>
        <w:spacing w:line="360" w:lineRule="exact"/>
        <w:ind w:left="0" w:leftChars="0" w:firstLine="420" w:firstLineChars="200"/>
      </w:pPr>
      <w:r>
        <w:rPr>
          <w:position w:val="-10"/>
        </w:rPr>
        <w:object>
          <v:shape id="_x0000_i1059" o:spt="75" type="#_x0000_t75" style="height:17.7pt;width:20.65pt;" o:ole="t" filled="f" o:preferrelative="t" stroked="f" coordsize="21600,21600">
            <v:path/>
            <v:fill on="f" focussize="0,0"/>
            <v:stroke on="f"/>
            <v:imagedata r:id="rId79" o:title=""/>
            <o:lock v:ext="edit" aspectratio="t"/>
            <w10:wrap type="none"/>
            <w10:anchorlock/>
          </v:shape>
          <o:OLEObject Type="Embed" ProgID="Equation.KSEE3" ShapeID="_x0000_i1059" DrawAspect="Content" ObjectID="_1468075758" r:id="rId78">
            <o:LockedField>false</o:LockedField>
          </o:OLEObject>
        </w:object>
      </w:r>
      <w:r>
        <w:t>——每功能单位</w:t>
      </w:r>
      <w:r>
        <w:rPr>
          <w:szCs w:val="21"/>
        </w:rPr>
        <w:t>生命末期</w:t>
      </w:r>
      <w:r>
        <w:rPr>
          <w:rFonts w:hint="eastAsia"/>
          <w:szCs w:val="21"/>
          <w:lang w:val="en-US" w:eastAsia="zh-CN"/>
        </w:rPr>
        <w:t>处置</w:t>
      </w:r>
      <w:r>
        <w:t>阶段</w:t>
      </w:r>
      <w:r>
        <w:rPr>
          <w:rFonts w:hint="eastAsia"/>
          <w:lang w:val="en-US" w:eastAsia="zh-CN"/>
        </w:rPr>
        <w:t>拆解</w:t>
      </w:r>
      <w:r>
        <w:t>电力使用产生的温室气体排放量，单位为千克二氧化碳当量</w:t>
      </w:r>
      <w:r>
        <w:rPr>
          <w:rFonts w:hint="eastAsia"/>
          <w:lang w:val="en-US" w:eastAsia="zh-CN"/>
        </w:rPr>
        <w:t>每</w:t>
      </w:r>
      <w:r>
        <w:t>台（kg</w:t>
      </w:r>
      <w:r>
        <w:rPr>
          <w:rFonts w:hint="eastAsia"/>
          <w:lang w:val="en-US" w:eastAsia="zh-CN"/>
        </w:rPr>
        <w:t xml:space="preserve"> </w:t>
      </w:r>
      <w:r>
        <w:t>CO</w:t>
      </w:r>
      <w:r>
        <w:rPr>
          <w:vertAlign w:val="subscript"/>
        </w:rPr>
        <w:t>2</w:t>
      </w:r>
      <w:r>
        <w:t>e/台）；</w:t>
      </w:r>
    </w:p>
    <w:p>
      <w:pPr>
        <w:keepNext w:val="0"/>
        <w:keepLines w:val="0"/>
        <w:pageBreakBefore w:val="0"/>
        <w:kinsoku/>
        <w:wordWrap/>
        <w:topLinePunct w:val="0"/>
        <w:bidi w:val="0"/>
        <w:adjustRightInd w:val="0"/>
        <w:snapToGrid w:val="0"/>
        <w:spacing w:line="360" w:lineRule="exact"/>
        <w:ind w:left="0" w:leftChars="0" w:firstLine="420" w:firstLineChars="200"/>
        <w:rPr>
          <w:position w:val="-14"/>
        </w:rPr>
      </w:pPr>
      <w:r>
        <w:rPr>
          <w:position w:val="-10"/>
        </w:rPr>
        <w:object>
          <v:shape id="_x0000_i1060" o:spt="75" type="#_x0000_t75" style="height:17.5pt;width:23.1pt;" o:ole="t" filled="f" o:preferrelative="t" stroked="f" coordsize="21600,21600">
            <v:path/>
            <v:fill on="f" focussize="0,0"/>
            <v:stroke on="f"/>
            <v:imagedata r:id="rId81" o:title=""/>
            <o:lock v:ext="edit" aspectratio="t"/>
            <w10:wrap type="none"/>
            <w10:anchorlock/>
          </v:shape>
          <o:OLEObject Type="Embed" ProgID="Equation.KSEE3" ShapeID="_x0000_i1060" DrawAspect="Content" ObjectID="_1468075759" r:id="rId80">
            <o:LockedField>false</o:LockedField>
          </o:OLEObject>
        </w:object>
      </w:r>
      <w:r>
        <w:t>——每功能单位</w:t>
      </w:r>
      <w:r>
        <w:rPr>
          <w:szCs w:val="21"/>
        </w:rPr>
        <w:t>生命末期</w:t>
      </w:r>
      <w:r>
        <w:rPr>
          <w:rFonts w:hint="eastAsia"/>
          <w:szCs w:val="21"/>
          <w:lang w:val="en-US" w:eastAsia="zh-CN"/>
        </w:rPr>
        <w:t>处置</w:t>
      </w:r>
      <w:r>
        <w:t>阶段</w:t>
      </w:r>
      <w:r>
        <w:rPr>
          <w:rFonts w:hint="eastAsia"/>
          <w:lang w:val="en-US" w:eastAsia="zh-CN"/>
        </w:rPr>
        <w:t>拆解</w:t>
      </w:r>
      <w:r>
        <w:t>使用热力产生的温室气体排放量，单位为千克二氧化碳当量</w:t>
      </w:r>
      <w:r>
        <w:rPr>
          <w:rFonts w:hint="eastAsia"/>
          <w:lang w:val="en-US" w:eastAsia="zh-CN"/>
        </w:rPr>
        <w:t>每</w:t>
      </w:r>
      <w:r>
        <w:t>台（kgCO</w:t>
      </w:r>
      <w:r>
        <w:rPr>
          <w:vertAlign w:val="subscript"/>
        </w:rPr>
        <w:t>2</w:t>
      </w:r>
      <w:r>
        <w:t>e/台）；</w:t>
      </w:r>
    </w:p>
    <w:p>
      <w:pPr>
        <w:keepNext w:val="0"/>
        <w:keepLines w:val="0"/>
        <w:pageBreakBefore w:val="0"/>
        <w:widowControl/>
        <w:tabs>
          <w:tab w:val="center" w:pos="4201"/>
          <w:tab w:val="right" w:leader="dot" w:pos="9298"/>
        </w:tabs>
        <w:kinsoku/>
        <w:wordWrap/>
        <w:topLinePunct w:val="0"/>
        <w:autoSpaceDE w:val="0"/>
        <w:autoSpaceDN w:val="0"/>
        <w:bidi w:val="0"/>
        <w:adjustRightInd w:val="0"/>
        <w:snapToGrid w:val="0"/>
        <w:spacing w:line="360" w:lineRule="exact"/>
        <w:ind w:left="0" w:leftChars="0" w:firstLine="420" w:firstLineChars="200"/>
        <w:rPr>
          <w:kern w:val="0"/>
          <w:szCs w:val="20"/>
        </w:rPr>
      </w:pPr>
      <w:r>
        <w:rPr>
          <w:position w:val="-10"/>
        </w:rPr>
        <w:object>
          <v:shape id="_x0000_i1061" o:spt="75" type="#_x0000_t75" style="height:17.15pt;width:22.9pt;" o:ole="t" filled="f" o:preferrelative="t" stroked="f" coordsize="21600,21600">
            <v:path/>
            <v:fill on="f" focussize="0,0"/>
            <v:stroke on="f"/>
            <v:imagedata r:id="rId83" o:title=""/>
            <o:lock v:ext="edit" aspectratio="t"/>
            <w10:wrap type="none"/>
            <w10:anchorlock/>
          </v:shape>
          <o:OLEObject Type="Embed" ProgID="Equation.KSEE3" ShapeID="_x0000_i1061" DrawAspect="Content" ObjectID="_1468075760" r:id="rId82">
            <o:LockedField>false</o:LockedField>
          </o:OLEObject>
        </w:object>
      </w:r>
      <w:r>
        <w:t>——回收利用第</w:t>
      </w:r>
      <w:r>
        <w:rPr>
          <w:rFonts w:hint="eastAsia"/>
          <w:lang w:val="en-US" w:eastAsia="zh-CN"/>
        </w:rPr>
        <w:t xml:space="preserve"> </w:t>
      </w:r>
      <w:r>
        <w:t>i</w:t>
      </w:r>
      <w:r>
        <w:rPr>
          <w:rFonts w:hint="eastAsia"/>
          <w:lang w:val="en-US" w:eastAsia="zh-CN"/>
        </w:rPr>
        <w:t xml:space="preserve"> </w:t>
      </w:r>
      <w:r>
        <w:t>种材料的温室气体排放因子，单位为</w:t>
      </w:r>
      <w:r>
        <w:rPr>
          <w:rFonts w:hint="eastAsia"/>
          <w:lang w:val="en-US" w:eastAsia="zh-CN"/>
        </w:rPr>
        <w:t>千克二氧化碳当量每千克</w:t>
      </w:r>
      <w:r>
        <w:rPr>
          <w:rFonts w:hint="eastAsia"/>
          <w:lang w:eastAsia="zh-CN"/>
        </w:rPr>
        <w:t>（</w:t>
      </w:r>
      <w:r>
        <w:t>kg</w:t>
      </w:r>
      <w:r>
        <w:rPr>
          <w:rFonts w:hint="eastAsia"/>
          <w:lang w:val="en-US" w:eastAsia="zh-CN"/>
        </w:rPr>
        <w:t xml:space="preserve"> </w:t>
      </w:r>
      <w:r>
        <w:t>CO</w:t>
      </w:r>
      <w:r>
        <w:rPr>
          <w:vertAlign w:val="subscript"/>
        </w:rPr>
        <w:t>2</w:t>
      </w:r>
      <w:r>
        <w:t>e/kg</w:t>
      </w:r>
      <w:r>
        <w:rPr>
          <w:rFonts w:hint="eastAsia"/>
          <w:lang w:eastAsia="zh-CN"/>
        </w:rPr>
        <w:t>）</w:t>
      </w:r>
      <w:r>
        <w:t>；</w:t>
      </w:r>
    </w:p>
    <w:p>
      <w:pPr>
        <w:keepNext w:val="0"/>
        <w:keepLines w:val="0"/>
        <w:pageBreakBefore w:val="0"/>
        <w:widowControl/>
        <w:tabs>
          <w:tab w:val="center" w:pos="4201"/>
          <w:tab w:val="right" w:leader="dot" w:pos="9298"/>
        </w:tabs>
        <w:kinsoku/>
        <w:wordWrap/>
        <w:topLinePunct w:val="0"/>
        <w:autoSpaceDE w:val="0"/>
        <w:autoSpaceDN w:val="0"/>
        <w:bidi w:val="0"/>
        <w:adjustRightInd w:val="0"/>
        <w:snapToGrid w:val="0"/>
        <w:spacing w:line="360" w:lineRule="exact"/>
        <w:ind w:left="0" w:leftChars="0" w:firstLine="420" w:firstLineChars="200"/>
        <w:rPr>
          <w:rFonts w:ascii="Times New Roman" w:hAnsi="Times New Roman" w:eastAsia="宋体" w:cs="Times New Roman"/>
          <w:kern w:val="0"/>
          <w:szCs w:val="20"/>
        </w:rPr>
      </w:pPr>
      <w:r>
        <w:rPr>
          <w:rFonts w:ascii="Times New Roman" w:hAnsi="Times New Roman" w:eastAsia="宋体" w:cs="Times New Roman"/>
          <w:kern w:val="0"/>
          <w:position w:val="-10"/>
          <w:szCs w:val="20"/>
        </w:rPr>
        <w:object>
          <v:shape id="_x0000_i1062" o:spt="75" type="#_x0000_t75" style="height:16.85pt;width:21.9pt;" o:ole="t" filled="f" o:preferrelative="t" stroked="f" coordsize="21600,21600">
            <v:path/>
            <v:fill on="f" focussize="0,0"/>
            <v:stroke on="f"/>
            <v:imagedata r:id="rId85" o:title=""/>
            <o:lock v:ext="edit" aspectratio="t"/>
            <w10:wrap type="none"/>
            <w10:anchorlock/>
          </v:shape>
          <o:OLEObject Type="Embed" ProgID="Equation.3" ShapeID="_x0000_i1062" DrawAspect="Content" ObjectID="_1468075761" r:id="rId84">
            <o:LockedField>false</o:LockedField>
          </o:OLEObject>
        </w:object>
      </w:r>
      <w:r>
        <w:rPr>
          <w:rFonts w:ascii="Times New Roman" w:hAnsi="Times New Roman" w:eastAsia="宋体" w:cs="Times New Roman"/>
          <w:kern w:val="0"/>
          <w:szCs w:val="20"/>
        </w:rPr>
        <w:t>——焚烧第</w:t>
      </w:r>
      <w:r>
        <w:rPr>
          <w:rFonts w:hint="eastAsia" w:cs="Times New Roman"/>
          <w:kern w:val="0"/>
          <w:szCs w:val="20"/>
          <w:lang w:val="en-US" w:eastAsia="zh-CN"/>
        </w:rPr>
        <w:t xml:space="preserve"> </w:t>
      </w:r>
      <w:r>
        <w:t>i</w:t>
      </w:r>
      <w:r>
        <w:rPr>
          <w:rFonts w:hint="eastAsia"/>
          <w:lang w:val="en-US" w:eastAsia="zh-CN"/>
        </w:rPr>
        <w:t xml:space="preserve"> </w:t>
      </w:r>
      <w:r>
        <w:rPr>
          <w:rFonts w:ascii="Times New Roman" w:hAnsi="Times New Roman" w:eastAsia="宋体" w:cs="Times New Roman"/>
          <w:kern w:val="0"/>
          <w:szCs w:val="20"/>
        </w:rPr>
        <w:t>种材料</w:t>
      </w:r>
      <w:r>
        <w:rPr>
          <w:rFonts w:ascii="Times New Roman" w:hAnsi="Times New Roman" w:eastAsia="宋体" w:cs="Times New Roman"/>
        </w:rPr>
        <w:t>的温室气体排放因子</w:t>
      </w:r>
      <w:r>
        <w:rPr>
          <w:rFonts w:ascii="Times New Roman" w:hAnsi="Times New Roman" w:eastAsia="宋体" w:cs="Times New Roman"/>
          <w:kern w:val="0"/>
          <w:szCs w:val="20"/>
        </w:rPr>
        <w:t>，单位为</w:t>
      </w:r>
      <w:r>
        <w:rPr>
          <w:rFonts w:ascii="Times New Roman" w:hAnsi="Times New Roman" w:eastAsia="宋体" w:cs="Times New Roman"/>
          <w:szCs w:val="21"/>
        </w:rPr>
        <w:t>千克二氧化碳当量</w:t>
      </w:r>
      <w:r>
        <w:rPr>
          <w:rFonts w:hint="eastAsia" w:ascii="Times New Roman" w:hAnsi="Times New Roman" w:eastAsia="宋体" w:cs="Times New Roman"/>
          <w:szCs w:val="21"/>
          <w:lang w:val="en-US" w:eastAsia="zh-CN"/>
        </w:rPr>
        <w:t>每</w:t>
      </w:r>
      <w:r>
        <w:rPr>
          <w:rFonts w:ascii="Times New Roman" w:hAnsi="Times New Roman" w:eastAsia="宋体" w:cs="Times New Roman"/>
          <w:szCs w:val="21"/>
        </w:rPr>
        <w:t>千克</w:t>
      </w:r>
      <w:r>
        <w:rPr>
          <w:rFonts w:hint="eastAsia" w:ascii="Times New Roman" w:hAnsi="Times New Roman" w:eastAsia="宋体" w:cs="Times New Roman"/>
          <w:szCs w:val="21"/>
          <w:lang w:eastAsia="zh-CN"/>
        </w:rPr>
        <w:t>（</w:t>
      </w:r>
      <w:r>
        <w:rPr>
          <w:rFonts w:ascii="Times New Roman" w:hAnsi="Times New Roman" w:eastAsia="宋体" w:cs="Times New Roman"/>
          <w:kern w:val="0"/>
          <w:szCs w:val="20"/>
        </w:rPr>
        <w:t>kg</w:t>
      </w:r>
      <w:r>
        <w:rPr>
          <w:rFonts w:hint="eastAsia" w:cs="Times New Roman"/>
          <w:kern w:val="0"/>
          <w:szCs w:val="20"/>
          <w:lang w:val="en-US" w:eastAsia="zh-CN"/>
        </w:rPr>
        <w:t xml:space="preserve"> </w:t>
      </w:r>
      <w:r>
        <w:rPr>
          <w:rFonts w:ascii="Times New Roman" w:hAnsi="Times New Roman" w:eastAsia="宋体" w:cs="Times New Roman"/>
          <w:kern w:val="0"/>
          <w:szCs w:val="20"/>
        </w:rPr>
        <w:t>CO</w:t>
      </w:r>
      <w:r>
        <w:rPr>
          <w:rFonts w:ascii="Times New Roman" w:hAnsi="Times New Roman" w:eastAsia="宋体" w:cs="Times New Roman"/>
          <w:kern w:val="0"/>
          <w:szCs w:val="20"/>
          <w:vertAlign w:val="subscript"/>
        </w:rPr>
        <w:t>2</w:t>
      </w:r>
      <w:r>
        <w:rPr>
          <w:rFonts w:ascii="Times New Roman" w:hAnsi="Times New Roman" w:eastAsia="宋体" w:cs="Times New Roman"/>
          <w:kern w:val="0"/>
          <w:szCs w:val="20"/>
        </w:rPr>
        <w:t>e/kg</w:t>
      </w:r>
      <w:r>
        <w:rPr>
          <w:rFonts w:hint="eastAsia" w:ascii="Times New Roman" w:hAnsi="Times New Roman" w:eastAsia="宋体" w:cs="Times New Roman"/>
          <w:szCs w:val="21"/>
          <w:lang w:eastAsia="zh-CN"/>
        </w:rPr>
        <w:t>）</w:t>
      </w:r>
      <w:r>
        <w:rPr>
          <w:rFonts w:ascii="Times New Roman" w:hAnsi="Times New Roman" w:eastAsia="宋体" w:cs="Times New Roman"/>
          <w:kern w:val="0"/>
          <w:szCs w:val="20"/>
        </w:rPr>
        <w:t>；</w:t>
      </w:r>
    </w:p>
    <w:p>
      <w:pPr>
        <w:pStyle w:val="37"/>
        <w:keepNext w:val="0"/>
        <w:keepLines w:val="0"/>
        <w:pageBreakBefore w:val="0"/>
        <w:tabs>
          <w:tab w:val="center" w:pos="4201"/>
          <w:tab w:val="right" w:leader="dot" w:pos="9298"/>
        </w:tabs>
        <w:kinsoku/>
        <w:wordWrap/>
        <w:topLinePunct w:val="0"/>
        <w:bidi w:val="0"/>
        <w:adjustRightInd w:val="0"/>
        <w:snapToGrid w:val="0"/>
        <w:spacing w:line="360" w:lineRule="exact"/>
        <w:ind w:left="0" w:leftChars="0"/>
        <w:rPr>
          <w:rFonts w:ascii="Times New Roman"/>
        </w:rPr>
      </w:pPr>
      <w:r>
        <w:rPr>
          <w:rFonts w:ascii="Times New Roman"/>
          <w:position w:val="-10"/>
        </w:rPr>
        <w:object>
          <v:shape id="_x0000_i1063" o:spt="75" type="#_x0000_t75" style="height:17pt;width:22pt;" o:ole="t" filled="f" o:preferrelative="t" stroked="f" coordsize="21600,21600">
            <v:path/>
            <v:fill on="f" focussize="0,0"/>
            <v:stroke on="f"/>
            <v:imagedata r:id="rId87" o:title=""/>
            <o:lock v:ext="edit" aspectratio="t"/>
            <w10:wrap type="none"/>
            <w10:anchorlock/>
          </v:shape>
          <o:OLEObject Type="Embed" ProgID="Equation.KSEE3" ShapeID="_x0000_i1063" DrawAspect="Content" ObjectID="_1468075762" r:id="rId86">
            <o:LockedField>false</o:LockedField>
          </o:OLEObject>
        </w:object>
      </w:r>
      <w:r>
        <w:rPr>
          <w:rFonts w:ascii="Times New Roman"/>
        </w:rPr>
        <w:t>——填埋第</w:t>
      </w:r>
      <w:r>
        <w:rPr>
          <w:rFonts w:hint="eastAsia" w:ascii="Times New Roman"/>
          <w:lang w:val="en-US" w:eastAsia="zh-CN"/>
        </w:rPr>
        <w:t xml:space="preserve"> </w:t>
      </w:r>
      <w:r>
        <w:rPr>
          <w:rFonts w:ascii="Times New Roman"/>
        </w:rPr>
        <w:t>i</w:t>
      </w:r>
      <w:r>
        <w:rPr>
          <w:rFonts w:hint="eastAsia" w:ascii="Times New Roman"/>
          <w:lang w:val="en-US" w:eastAsia="zh-CN"/>
        </w:rPr>
        <w:t xml:space="preserve"> </w:t>
      </w:r>
      <w:r>
        <w:rPr>
          <w:rFonts w:ascii="Times New Roman"/>
        </w:rPr>
        <w:t>种材料的温室气体排放因子，单位为</w:t>
      </w:r>
      <w:r>
        <w:rPr>
          <w:rFonts w:hint="eastAsia" w:ascii="Times New Roman"/>
          <w:lang w:val="en-US" w:eastAsia="zh-CN"/>
        </w:rPr>
        <w:t>千克二氧化碳当量每千克</w:t>
      </w:r>
      <w:r>
        <w:rPr>
          <w:rFonts w:hint="eastAsia" w:ascii="Times New Roman"/>
          <w:lang w:eastAsia="zh-CN"/>
        </w:rPr>
        <w:t>（</w:t>
      </w:r>
      <w:r>
        <w:rPr>
          <w:rFonts w:ascii="Times New Roman"/>
        </w:rPr>
        <w:t>kg</w:t>
      </w:r>
      <w:r>
        <w:rPr>
          <w:rFonts w:hint="eastAsia" w:ascii="Times New Roman"/>
          <w:lang w:val="en-US" w:eastAsia="zh-CN"/>
        </w:rPr>
        <w:t xml:space="preserve"> </w:t>
      </w:r>
      <w:r>
        <w:rPr>
          <w:rFonts w:ascii="Times New Roman"/>
        </w:rPr>
        <w:t>CO</w:t>
      </w:r>
      <w:r>
        <w:rPr>
          <w:rFonts w:ascii="Times New Roman"/>
          <w:vertAlign w:val="subscript"/>
        </w:rPr>
        <w:t>2</w:t>
      </w:r>
      <w:r>
        <w:rPr>
          <w:rFonts w:ascii="Times New Roman"/>
        </w:rPr>
        <w:t>e/kg</w:t>
      </w:r>
      <w:r>
        <w:rPr>
          <w:rFonts w:hint="eastAsia" w:ascii="Times New Roman"/>
          <w:lang w:eastAsia="zh-CN"/>
        </w:rPr>
        <w:t>）</w:t>
      </w:r>
      <w:r>
        <w:rPr>
          <w:rFonts w:ascii="Times New Roman"/>
        </w:rPr>
        <w:t>。</w:t>
      </w:r>
    </w:p>
    <w:p>
      <w:pPr>
        <w:pStyle w:val="48"/>
        <w:keepNext w:val="0"/>
        <w:keepLines w:val="0"/>
        <w:pageBreakBefore w:val="0"/>
        <w:kinsoku/>
        <w:wordWrap/>
        <w:overflowPunct/>
        <w:topLinePunct w:val="0"/>
        <w:bidi w:val="0"/>
        <w:spacing w:after="0" w:line="360" w:lineRule="exact"/>
        <w:ind w:left="0" w:leftChars="0" w:firstLine="360" w:firstLineChars="200"/>
        <w:rPr>
          <w:rFonts w:hint="eastAsia" w:ascii="黑体" w:hAnsi="黑体" w:eastAsia="黑体" w:cs="黑体"/>
          <w:sz w:val="18"/>
          <w:szCs w:val="16"/>
        </w:rPr>
      </w:pPr>
      <w:r>
        <w:rPr>
          <w:rFonts w:hint="eastAsia" w:ascii="黑体" w:hAnsi="黑体" w:eastAsia="黑体" w:cs="黑体"/>
          <w:sz w:val="18"/>
          <w:szCs w:val="16"/>
          <w:lang w:val="en-US" w:eastAsia="zh-CN"/>
        </w:rPr>
        <w:t>注：开关柜（箱）</w:t>
      </w:r>
      <w:r>
        <w:rPr>
          <w:rFonts w:hint="eastAsia" w:ascii="黑体" w:hAnsi="黑体" w:eastAsia="黑体" w:cs="黑体"/>
          <w:sz w:val="18"/>
          <w:szCs w:val="16"/>
        </w:rPr>
        <w:t>中的金属可按照100%回收，生命末期</w:t>
      </w:r>
      <w:r>
        <w:rPr>
          <w:rFonts w:hint="eastAsia" w:ascii="黑体" w:hAnsi="黑体" w:eastAsia="黑体" w:cs="黑体"/>
          <w:sz w:val="18"/>
          <w:szCs w:val="16"/>
          <w:lang w:val="en-US" w:eastAsia="zh-CN"/>
        </w:rPr>
        <w:t>处置</w:t>
      </w:r>
      <w:r>
        <w:rPr>
          <w:rFonts w:hint="eastAsia" w:ascii="黑体" w:hAnsi="黑体" w:eastAsia="黑体" w:cs="黑体"/>
          <w:sz w:val="18"/>
          <w:szCs w:val="16"/>
        </w:rPr>
        <w:t>阶段相关温室气体排放因子推荐值见表</w:t>
      </w:r>
      <w:r>
        <w:rPr>
          <w:rFonts w:hint="eastAsia" w:ascii="黑体" w:hAnsi="黑体" w:eastAsia="黑体" w:cs="黑体"/>
          <w:sz w:val="18"/>
          <w:szCs w:val="16"/>
          <w:lang w:val="en-US" w:eastAsia="zh-CN"/>
        </w:rPr>
        <w:t>D</w:t>
      </w:r>
      <w:r>
        <w:rPr>
          <w:rFonts w:hint="eastAsia" w:ascii="黑体" w:hAnsi="黑体" w:eastAsia="黑体" w:cs="黑体"/>
          <w:sz w:val="18"/>
          <w:szCs w:val="16"/>
        </w:rPr>
        <w:t>.3。</w:t>
      </w:r>
    </w:p>
    <w:p>
      <w:pPr>
        <w:pStyle w:val="152"/>
        <w:spacing w:before="156" w:beforeLines="50" w:after="156" w:afterLines="50"/>
        <w:ind w:firstLine="0" w:firstLineChars="0"/>
        <w:outlineLvl w:val="2"/>
        <w:rPr>
          <w:rFonts w:hint="eastAsia" w:ascii="黑体" w:hAnsi="黑体" w:cs="Times New Roman"/>
          <w:color w:val="auto"/>
          <w:sz w:val="21"/>
          <w:szCs w:val="21"/>
          <w:lang w:val="en-US" w:eastAsia="zh-CN"/>
        </w:rPr>
      </w:pPr>
      <w:r>
        <w:rPr>
          <w:rFonts w:hint="eastAsia" w:ascii="黑体" w:hAnsi="黑体" w:cs="Times New Roman"/>
          <w:color w:val="auto"/>
          <w:sz w:val="21"/>
          <w:szCs w:val="21"/>
          <w:lang w:val="en-US" w:eastAsia="zh-CN"/>
        </w:rPr>
        <w:t>5.3.6  功能单位运输阶段</w:t>
      </w:r>
    </w:p>
    <w:p>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exact"/>
        <w:ind w:firstLine="420" w:firstLineChars="200"/>
        <w:textAlignment w:val="auto"/>
        <w:rPr>
          <w:rFonts w:hAnsi="Cambria Math" w:eastAsia="黑体" w:cs="Times New Roman"/>
          <w:i w:val="0"/>
          <w:szCs w:val="21"/>
        </w:rPr>
      </w:pPr>
      <w:r>
        <w:rPr>
          <w:rFonts w:hint="eastAsia" w:ascii="宋体" w:hAnsi="Times New Roman" w:eastAsia="宋体" w:cs="Times New Roman"/>
          <w:kern w:val="0"/>
          <w:szCs w:val="20"/>
        </w:rPr>
        <w:t>功能单位</w:t>
      </w:r>
      <w:r>
        <w:rPr>
          <w:rFonts w:hint="default" w:ascii="Times New Roman" w:hAnsi="Times New Roman" w:cs="Times New Roman"/>
          <w:szCs w:val="21"/>
          <w:lang w:eastAsia="zh-Hans"/>
        </w:rPr>
        <w:t>开关柜（箱）</w:t>
      </w:r>
      <w:r>
        <w:rPr>
          <w:rFonts w:hint="eastAsia" w:ascii="宋体" w:hAnsi="Times New Roman" w:cs="Times New Roman"/>
          <w:kern w:val="0"/>
          <w:szCs w:val="20"/>
          <w:lang w:val="en-US" w:eastAsia="zh-CN"/>
        </w:rPr>
        <w:t>运输</w:t>
      </w:r>
      <w:r>
        <w:rPr>
          <w:rFonts w:hint="eastAsia" w:ascii="宋体" w:hAnsi="Times New Roman" w:eastAsia="宋体" w:cs="Times New Roman"/>
          <w:kern w:val="0"/>
          <w:szCs w:val="20"/>
        </w:rPr>
        <w:t>阶段碳排放总量量化</w:t>
      </w:r>
      <w:r>
        <w:rPr>
          <w:rFonts w:ascii="宋体" w:hAnsi="Times New Roman" w:eastAsia="宋体" w:cs="Times New Roman"/>
          <w:kern w:val="0"/>
          <w:szCs w:val="20"/>
        </w:rPr>
        <w:t>公式如下：</w:t>
      </w:r>
    </w:p>
    <w:p>
      <w:pPr>
        <w:keepNext w:val="0"/>
        <w:keepLines w:val="0"/>
        <w:pageBreakBefore w:val="0"/>
        <w:widowControl/>
        <w:tabs>
          <w:tab w:val="center" w:pos="4201"/>
          <w:tab w:val="right" w:leader="dot" w:pos="9298"/>
        </w:tabs>
        <w:kinsoku/>
        <w:wordWrap/>
        <w:overflowPunct/>
        <w:topLinePunct w:val="0"/>
        <w:autoSpaceDE w:val="0"/>
        <w:autoSpaceDN w:val="0"/>
        <w:bidi w:val="0"/>
        <w:adjustRightInd w:val="0"/>
        <w:snapToGrid w:val="0"/>
        <w:spacing w:line="240" w:lineRule="auto"/>
        <w:ind w:firstLine="420" w:firstLineChars="200"/>
        <w:jc w:val="right"/>
        <w:textAlignment w:val="auto"/>
        <w:rPr>
          <w:rFonts w:hint="default" w:ascii="Times New Roman" w:hAnsi="Times New Roman" w:eastAsia="宋体" w:cs="Times New Roman"/>
          <w:szCs w:val="21"/>
          <w:lang w:val="en-US" w:eastAsia="zh-CN"/>
        </w:rPr>
      </w:pPr>
      <w:r>
        <w:rPr>
          <w:rFonts w:hint="eastAsia" w:ascii="Times New Roman" w:hAnsi="Cambria Math" w:eastAsia="黑体" w:cs="Times New Roman"/>
          <w:szCs w:val="21"/>
        </w:rPr>
        <w:t xml:space="preserve">           </w:t>
      </w:r>
      <w:r>
        <w:rPr>
          <w:rFonts w:hint="eastAsia" w:ascii="Times New Roman" w:hAnsi="Cambria Math" w:eastAsia="黑体" w:cs="Times New Roman"/>
          <w:szCs w:val="21"/>
          <w:lang w:val="en-US" w:eastAsia="zh-CN"/>
        </w:rPr>
        <w:t xml:space="preserve">                     </w:t>
      </w:r>
      <w:r>
        <w:rPr>
          <w:rFonts w:hint="eastAsia" w:ascii="Times New Roman" w:hAnsi="Cambria Math" w:eastAsia="黑体" w:cs="Times New Roman"/>
          <w:szCs w:val="21"/>
        </w:rPr>
        <w:t xml:space="preserve">     </w:t>
      </w:r>
      <w:r>
        <w:rPr>
          <w:rFonts w:hint="eastAsia" w:hAnsi="Cambria Math" w:eastAsia="黑体" w:cs="Times New Roman"/>
          <w:szCs w:val="21"/>
          <w:lang w:val="en-US" w:eastAsia="zh-CN"/>
        </w:rPr>
        <w:t xml:space="preserve">      </w:t>
      </w:r>
      <w:r>
        <w:rPr>
          <w:rFonts w:hint="eastAsia" w:ascii="Times New Roman" w:hAnsi="Cambria Math" w:eastAsia="宋体" w:cs="Times New Roman"/>
          <w:position w:val="0"/>
          <w:szCs w:val="21"/>
        </w:rPr>
        <w:t xml:space="preserve"> </w:t>
      </w:r>
      <w:r>
        <w:rPr>
          <w:rFonts w:hint="eastAsia" w:ascii="Times New Roman" w:hAnsi="Cambria Math" w:eastAsia="宋体" w:cs="Times New Roman"/>
          <w:position w:val="0"/>
          <w:szCs w:val="21"/>
        </w:rPr>
        <w:object>
          <v:shape id="_x0000_i1064" o:spt="75" type="#_x0000_t75" style="height:18.25pt;width:129.25pt;" o:ole="t" filled="f" o:preferrelative="t" stroked="f" coordsize="21600,21600">
            <v:path/>
            <v:fill on="f" focussize="0,0"/>
            <v:stroke on="f"/>
            <v:imagedata r:id="rId89" o:title=""/>
            <o:lock v:ext="edit" aspectratio="t"/>
            <w10:wrap type="none"/>
            <w10:anchorlock/>
          </v:shape>
          <o:OLEObject Type="Embed" ProgID="Equation.3" ShapeID="_x0000_i1064" DrawAspect="Content" ObjectID="_1468075763" r:id="rId88">
            <o:LockedField>false</o:LockedField>
          </o:OLEObject>
        </w:object>
      </w:r>
      <w:r>
        <w:rPr>
          <w:rFonts w:ascii="Times New Roman" w:hAnsi="Times New Roman" w:eastAsia="宋体" w:cs="Times New Roman"/>
          <w:szCs w:val="21"/>
        </w:rPr>
        <w:t>….……….….….……….….</w:t>
      </w:r>
      <w:r>
        <w:rPr>
          <w:rFonts w:hint="eastAsia" w:cs="Times New Roman"/>
          <w:szCs w:val="21"/>
          <w:lang w:eastAsia="zh-CN"/>
        </w:rPr>
        <w:t>（</w:t>
      </w:r>
      <w:r>
        <w:rPr>
          <w:rFonts w:hint="eastAsia" w:cs="Times New Roman"/>
          <w:szCs w:val="21"/>
          <w:lang w:val="en-US" w:eastAsia="zh-CN"/>
        </w:rPr>
        <w:t>10</w:t>
      </w:r>
      <w:r>
        <w:rPr>
          <w:rFonts w:hint="eastAsia" w:cs="Times New Roman"/>
          <w:szCs w:val="21"/>
          <w:lang w:eastAsia="zh-CN"/>
        </w:rPr>
        <w:t>）</w:t>
      </w:r>
      <w:r>
        <w:rPr>
          <w:rFonts w:hint="eastAsia" w:ascii="Times New Roman" w:hAnsi="Cambria Math" w:eastAsia="宋体" w:cs="Times New Roman"/>
          <w:position w:val="0"/>
          <w:szCs w:val="21"/>
        </w:rPr>
        <w:t xml:space="preserve"> </w:t>
      </w:r>
      <w:r>
        <w:rPr>
          <w:rFonts w:hint="eastAsia" w:ascii="Times New Roman" w:hAnsi="Cambria Math" w:eastAsia="宋体" w:cs="Times New Roman"/>
          <w:position w:val="0"/>
          <w:szCs w:val="21"/>
          <w:lang w:val="en-US" w:eastAsia="zh-CN"/>
        </w:rPr>
        <w:t xml:space="preserve"> </w:t>
      </w:r>
      <w:r>
        <w:rPr>
          <w:rFonts w:hint="eastAsia" w:ascii="Times New Roman" w:hAnsi="Cambria Math" w:eastAsia="宋体" w:cs="Times New Roman"/>
          <w:position w:val="0"/>
          <w:szCs w:val="21"/>
        </w:rPr>
        <w:t xml:space="preserve">    </w:t>
      </w:r>
      <w:r>
        <w:rPr>
          <w:rFonts w:hint="eastAsia" w:ascii="Times New Roman" w:hAnsi="Cambria Math" w:eastAsia="宋体" w:cs="Times New Roman"/>
          <w:position w:val="0"/>
          <w:szCs w:val="21"/>
          <w:lang w:val="en-US" w:eastAsia="zh-CN"/>
        </w:rPr>
        <w:t xml:space="preserve"> </w:t>
      </w:r>
      <w:r>
        <w:rPr>
          <w:rFonts w:hint="eastAsia" w:ascii="Times New Roman" w:hAnsi="Cambria Math" w:eastAsia="宋体" w:cs="Times New Roman"/>
          <w:position w:val="0"/>
          <w:szCs w:val="21"/>
        </w:rPr>
        <w:t xml:space="preserve">        </w:t>
      </w:r>
      <w:r>
        <w:rPr>
          <w:rFonts w:hint="eastAsia" w:ascii="Times New Roman" w:hAnsi="Cambria Math" w:cs="Times New Roman"/>
          <w:position w:val="0"/>
          <w:szCs w:val="21"/>
          <w:lang w:val="en-US" w:eastAsia="zh-CN"/>
        </w:rPr>
        <w:t xml:space="preserve">  </w:t>
      </w:r>
      <w:r>
        <w:rPr>
          <w:rFonts w:hint="eastAsia" w:ascii="Times New Roman" w:hAnsi="Cambria Math" w:eastAsia="宋体" w:cs="Times New Roman"/>
          <w:position w:val="0"/>
          <w:szCs w:val="21"/>
        </w:rPr>
        <w:t xml:space="preserve">   </w:t>
      </w:r>
    </w:p>
    <w:p>
      <w:pPr>
        <w:keepNext w:val="0"/>
        <w:keepLines w:val="0"/>
        <w:pageBreakBefore w:val="0"/>
        <w:widowControl/>
        <w:tabs>
          <w:tab w:val="center" w:pos="4201"/>
          <w:tab w:val="right" w:leader="dot" w:pos="9298"/>
        </w:tabs>
        <w:kinsoku/>
        <w:wordWrap/>
        <w:overflowPunct/>
        <w:topLinePunct w:val="0"/>
        <w:autoSpaceDE w:val="0"/>
        <w:autoSpaceDN w:val="0"/>
        <w:bidi w:val="0"/>
        <w:spacing w:line="360" w:lineRule="exact"/>
        <w:ind w:firstLine="420" w:firstLineChars="200"/>
        <w:textAlignment w:val="auto"/>
        <w:rPr>
          <w:rFonts w:ascii="Times New Roman" w:hAnsi="Times New Roman" w:eastAsia="宋体" w:cs="Times New Roman"/>
          <w:kern w:val="0"/>
          <w:szCs w:val="21"/>
        </w:rPr>
      </w:pPr>
      <w:r>
        <w:rPr>
          <w:rFonts w:ascii="Times New Roman" w:hAnsi="Times New Roman" w:eastAsia="宋体" w:cs="Times New Roman"/>
          <w:kern w:val="0"/>
          <w:szCs w:val="21"/>
        </w:rPr>
        <w:t>式中：</w:t>
      </w:r>
    </w:p>
    <w:p>
      <w:pPr>
        <w:keepNext w:val="0"/>
        <w:keepLines w:val="0"/>
        <w:pageBreakBefore w:val="0"/>
        <w:kinsoku/>
        <w:wordWrap/>
        <w:overflowPunct/>
        <w:topLinePunct w:val="0"/>
        <w:bidi w:val="0"/>
        <w:adjustRightInd w:val="0"/>
        <w:snapToGrid w:val="0"/>
        <w:spacing w:line="360" w:lineRule="exact"/>
        <w:ind w:firstLine="420" w:firstLineChars="200"/>
        <w:textAlignment w:val="auto"/>
        <w:rPr>
          <w:rFonts w:ascii="Times New Roman" w:hAnsi="Times New Roman" w:eastAsia="宋体" w:cs="Times New Roman"/>
          <w:szCs w:val="24"/>
        </w:rPr>
      </w:pPr>
      <w:r>
        <w:rPr>
          <w:rFonts w:ascii="Times New Roman" w:hAnsi="Times New Roman" w:eastAsia="宋体" w:cs="Times New Roman"/>
          <w:position w:val="-10"/>
          <w:szCs w:val="24"/>
        </w:rPr>
        <w:object>
          <v:shape id="_x0000_i1065" o:spt="75" type="#_x0000_t75" style="height:17.75pt;width:18.55pt;" o:ole="t" filled="f" o:preferrelative="t" stroked="f" coordsize="21600,21600">
            <v:path/>
            <v:fill on="f" focussize="0,0"/>
            <v:stroke on="f"/>
            <v:imagedata r:id="rId91" o:title=""/>
            <o:lock v:ext="edit" aspectratio="t"/>
            <w10:wrap type="none"/>
            <w10:anchorlock/>
          </v:shape>
          <o:OLEObject Type="Embed" ProgID="Equation.3" ShapeID="_x0000_i1065" DrawAspect="Content" ObjectID="_1468075764" r:id="rId90">
            <o:LockedField>false</o:LockedField>
          </o:OLEObject>
        </w:object>
      </w:r>
      <w:r>
        <w:rPr>
          <w:rFonts w:ascii="Times New Roman" w:hAnsi="Times New Roman" w:eastAsia="宋体" w:cs="Times New Roman"/>
          <w:szCs w:val="24"/>
        </w:rPr>
        <w:t>——</w:t>
      </w:r>
      <w:r>
        <w:rPr>
          <w:rFonts w:hint="eastAsia" w:ascii="Times New Roman" w:hAnsi="Times New Roman" w:cs="Times New Roman"/>
          <w:szCs w:val="24"/>
          <w:lang w:val="en-US" w:eastAsia="zh-CN"/>
        </w:rPr>
        <w:t>功能单位</w:t>
      </w:r>
      <w:r>
        <w:rPr>
          <w:rFonts w:hint="default" w:ascii="Times New Roman" w:hAnsi="Times New Roman" w:cs="Times New Roman"/>
          <w:szCs w:val="21"/>
          <w:lang w:eastAsia="zh-Hans"/>
        </w:rPr>
        <w:t>开关柜（箱）</w:t>
      </w:r>
      <w:r>
        <w:rPr>
          <w:rFonts w:hint="eastAsia" w:ascii="Times New Roman" w:hAnsi="Times New Roman" w:cs="Times New Roman"/>
          <w:szCs w:val="24"/>
          <w:lang w:val="en-US" w:eastAsia="zh-CN"/>
        </w:rPr>
        <w:t>原材阶段原材料运输</w:t>
      </w:r>
      <w:r>
        <w:rPr>
          <w:rFonts w:hint="eastAsia" w:ascii="Times New Roman" w:hAnsi="Times New Roman" w:eastAsia="宋体" w:cs="Times New Roman"/>
          <w:szCs w:val="24"/>
        </w:rPr>
        <w:t>产生</w:t>
      </w:r>
      <w:r>
        <w:rPr>
          <w:rFonts w:hint="eastAsia" w:cs="Times New Roman"/>
          <w:szCs w:val="24"/>
          <w:lang w:val="en-US" w:eastAsia="zh-CN"/>
        </w:rPr>
        <w:t>的</w:t>
      </w:r>
      <w:r>
        <w:rPr>
          <w:rFonts w:hint="eastAsia" w:ascii="Times New Roman" w:hAnsi="Times New Roman" w:eastAsia="宋体" w:cs="Times New Roman"/>
          <w:szCs w:val="24"/>
        </w:rPr>
        <w:t>碳排放总量，</w:t>
      </w:r>
      <w:r>
        <w:rPr>
          <w:rFonts w:ascii="Times New Roman" w:hAnsi="Times New Roman" w:eastAsia="宋体" w:cs="Times New Roman"/>
          <w:szCs w:val="24"/>
        </w:rPr>
        <w:t>单位</w:t>
      </w:r>
      <w:r>
        <w:rPr>
          <w:rFonts w:hint="eastAsia" w:ascii="Times New Roman" w:hAnsi="Times New Roman" w:eastAsia="宋体" w:cs="Times New Roman"/>
          <w:szCs w:val="24"/>
        </w:rPr>
        <w:t>为</w:t>
      </w:r>
      <w:r>
        <w:rPr>
          <w:rFonts w:ascii="Times New Roman" w:hAnsi="Times New Roman" w:eastAsia="宋体" w:cs="Times New Roman"/>
          <w:szCs w:val="24"/>
        </w:rPr>
        <w:t>千克二氧化碳当量</w:t>
      </w:r>
      <w:r>
        <w:rPr>
          <w:rFonts w:hint="eastAsia" w:ascii="Times New Roman" w:hAnsi="Times New Roman" w:eastAsia="宋体" w:cs="Times New Roman"/>
          <w:szCs w:val="24"/>
        </w:rPr>
        <w:t>（kg</w:t>
      </w:r>
      <w:r>
        <w:rPr>
          <w:rFonts w:hint="eastAsia" w:cs="Times New Roman"/>
          <w:szCs w:val="24"/>
          <w:lang w:val="en-US" w:eastAsia="zh-CN"/>
        </w:rPr>
        <w:t xml:space="preserve"> </w:t>
      </w:r>
      <w:r>
        <w:rPr>
          <w:rFonts w:hint="eastAsia" w:ascii="Times New Roman" w:hAnsi="Times New Roman" w:eastAsia="宋体" w:cs="Times New Roman"/>
          <w:szCs w:val="24"/>
        </w:rPr>
        <w:t>CO</w:t>
      </w:r>
      <w:r>
        <w:rPr>
          <w:rFonts w:hint="eastAsia" w:ascii="Times New Roman" w:hAnsi="Times New Roman" w:eastAsia="宋体" w:cs="Times New Roman"/>
          <w:szCs w:val="24"/>
          <w:vertAlign w:val="subscript"/>
        </w:rPr>
        <w:t>2</w:t>
      </w:r>
      <w:r>
        <w:rPr>
          <w:rFonts w:hint="eastAsia" w:ascii="Times New Roman" w:hAnsi="Times New Roman" w:eastAsia="宋体" w:cs="Times New Roman"/>
          <w:szCs w:val="24"/>
        </w:rPr>
        <w:t>e）</w:t>
      </w:r>
      <w:r>
        <w:rPr>
          <w:rFonts w:ascii="Times New Roman" w:hAnsi="Times New Roman" w:eastAsia="宋体" w:cs="Times New Roman"/>
          <w:szCs w:val="24"/>
        </w:rPr>
        <w:t>；</w:t>
      </w:r>
    </w:p>
    <w:p>
      <w:pPr>
        <w:keepNext w:val="0"/>
        <w:keepLines w:val="0"/>
        <w:pageBreakBefore w:val="0"/>
        <w:kinsoku/>
        <w:wordWrap/>
        <w:overflowPunct/>
        <w:topLinePunct w:val="0"/>
        <w:bidi w:val="0"/>
        <w:adjustRightInd w:val="0"/>
        <w:snapToGrid w:val="0"/>
        <w:spacing w:line="360" w:lineRule="exact"/>
        <w:ind w:firstLine="420" w:firstLineChars="200"/>
        <w:textAlignment w:val="auto"/>
        <w:rPr>
          <w:rFonts w:ascii="Times New Roman" w:hAnsi="Times New Roman" w:eastAsia="宋体" w:cs="Times New Roman"/>
          <w:szCs w:val="24"/>
        </w:rPr>
      </w:pPr>
      <w:r>
        <w:rPr>
          <w:rFonts w:ascii="Times New Roman" w:hAnsi="Times New Roman" w:eastAsia="宋体" w:cs="Times New Roman"/>
          <w:position w:val="-10"/>
          <w:szCs w:val="24"/>
        </w:rPr>
        <w:object>
          <v:shape id="_x0000_i1066" o:spt="75" type="#_x0000_t75" style="height:17.75pt;width:19.65pt;" o:ole="t" filled="f" o:preferrelative="t" stroked="f" coordsize="21600,21600">
            <v:path/>
            <v:fill on="f" focussize="0,0"/>
            <v:stroke on="f"/>
            <v:imagedata r:id="rId93" o:title=""/>
            <o:lock v:ext="edit" aspectratio="t"/>
            <w10:wrap type="none"/>
            <w10:anchorlock/>
          </v:shape>
          <o:OLEObject Type="Embed" ProgID="Equation.3" ShapeID="_x0000_i1066" DrawAspect="Content" ObjectID="_1468075765" r:id="rId92">
            <o:LockedField>false</o:LockedField>
          </o:OLEObject>
        </w:object>
      </w:r>
      <w:r>
        <w:rPr>
          <w:rFonts w:ascii="Times New Roman" w:hAnsi="Times New Roman" w:eastAsia="宋体" w:cs="Times New Roman"/>
          <w:szCs w:val="24"/>
        </w:rPr>
        <w:t>——</w:t>
      </w:r>
      <w:r>
        <w:rPr>
          <w:rFonts w:hint="eastAsia" w:ascii="Times New Roman" w:hAnsi="Times New Roman" w:cs="Times New Roman"/>
          <w:szCs w:val="24"/>
          <w:lang w:val="en-US" w:eastAsia="zh-CN"/>
        </w:rPr>
        <w:t>功能单位</w:t>
      </w:r>
      <w:r>
        <w:rPr>
          <w:rFonts w:hint="default" w:ascii="Times New Roman" w:hAnsi="Times New Roman" w:cs="Times New Roman"/>
          <w:szCs w:val="21"/>
          <w:lang w:eastAsia="zh-Hans"/>
        </w:rPr>
        <w:t>开关柜（箱）</w:t>
      </w:r>
      <w:r>
        <w:rPr>
          <w:rFonts w:hint="eastAsia" w:ascii="Times New Roman" w:hAnsi="Times New Roman" w:cs="Times New Roman"/>
          <w:szCs w:val="24"/>
          <w:lang w:val="en-US" w:eastAsia="zh-CN"/>
        </w:rPr>
        <w:t>原材阶段元器件（组部件）运输</w:t>
      </w:r>
      <w:r>
        <w:rPr>
          <w:rFonts w:hint="eastAsia" w:ascii="Times New Roman" w:hAnsi="Times New Roman" w:eastAsia="宋体" w:cs="Times New Roman"/>
          <w:szCs w:val="24"/>
        </w:rPr>
        <w:t>产生</w:t>
      </w:r>
      <w:r>
        <w:rPr>
          <w:rFonts w:hint="eastAsia" w:cs="Times New Roman"/>
          <w:szCs w:val="24"/>
          <w:lang w:val="en-US" w:eastAsia="zh-CN"/>
        </w:rPr>
        <w:t>的</w:t>
      </w:r>
      <w:r>
        <w:rPr>
          <w:rFonts w:hint="eastAsia" w:ascii="Times New Roman" w:hAnsi="Times New Roman" w:eastAsia="宋体" w:cs="Times New Roman"/>
          <w:szCs w:val="24"/>
        </w:rPr>
        <w:t>碳排放总量，</w:t>
      </w:r>
      <w:r>
        <w:rPr>
          <w:rFonts w:ascii="Times New Roman" w:hAnsi="Times New Roman" w:eastAsia="宋体" w:cs="Times New Roman"/>
          <w:szCs w:val="24"/>
        </w:rPr>
        <w:t>单位</w:t>
      </w:r>
      <w:r>
        <w:rPr>
          <w:rFonts w:hint="eastAsia" w:ascii="Times New Roman" w:hAnsi="Times New Roman" w:eastAsia="宋体" w:cs="Times New Roman"/>
          <w:szCs w:val="24"/>
        </w:rPr>
        <w:t>为</w:t>
      </w:r>
      <w:r>
        <w:rPr>
          <w:rFonts w:ascii="Times New Roman" w:hAnsi="Times New Roman" w:eastAsia="宋体" w:cs="Times New Roman"/>
          <w:szCs w:val="24"/>
        </w:rPr>
        <w:t>千克二氧化碳当量</w:t>
      </w:r>
      <w:r>
        <w:rPr>
          <w:rFonts w:hint="eastAsia" w:ascii="Times New Roman" w:hAnsi="Times New Roman" w:eastAsia="宋体" w:cs="Times New Roman"/>
          <w:szCs w:val="24"/>
        </w:rPr>
        <w:t>（kg</w:t>
      </w:r>
      <w:r>
        <w:rPr>
          <w:rFonts w:hint="eastAsia" w:cs="Times New Roman"/>
          <w:szCs w:val="24"/>
          <w:lang w:val="en-US" w:eastAsia="zh-CN"/>
        </w:rPr>
        <w:t xml:space="preserve"> </w:t>
      </w:r>
      <w:r>
        <w:rPr>
          <w:rFonts w:hint="eastAsia" w:ascii="Times New Roman" w:hAnsi="Times New Roman" w:eastAsia="宋体" w:cs="Times New Roman"/>
          <w:szCs w:val="24"/>
        </w:rPr>
        <w:t>CO</w:t>
      </w:r>
      <w:r>
        <w:rPr>
          <w:rFonts w:hint="eastAsia" w:ascii="Times New Roman" w:hAnsi="Times New Roman" w:eastAsia="宋体" w:cs="Times New Roman"/>
          <w:szCs w:val="24"/>
          <w:vertAlign w:val="subscript"/>
        </w:rPr>
        <w:t>2</w:t>
      </w:r>
      <w:r>
        <w:rPr>
          <w:rFonts w:hint="eastAsia" w:ascii="Times New Roman" w:hAnsi="Times New Roman" w:eastAsia="宋体" w:cs="Times New Roman"/>
          <w:szCs w:val="24"/>
        </w:rPr>
        <w:t>e）；</w:t>
      </w:r>
    </w:p>
    <w:p>
      <w:pPr>
        <w:keepNext w:val="0"/>
        <w:keepLines w:val="0"/>
        <w:pageBreakBefore w:val="0"/>
        <w:widowControl/>
        <w:tabs>
          <w:tab w:val="center" w:pos="4201"/>
          <w:tab w:val="right" w:leader="dot" w:pos="9298"/>
        </w:tabs>
        <w:kinsoku/>
        <w:wordWrap/>
        <w:overflowPunct/>
        <w:topLinePunct w:val="0"/>
        <w:autoSpaceDE w:val="0"/>
        <w:autoSpaceDN w:val="0"/>
        <w:bidi w:val="0"/>
        <w:adjustRightInd w:val="0"/>
        <w:snapToGrid w:val="0"/>
        <w:spacing w:line="360" w:lineRule="exact"/>
        <w:ind w:firstLine="420" w:firstLineChars="200"/>
        <w:jc w:val="left"/>
        <w:textAlignment w:val="auto"/>
        <w:rPr>
          <w:rFonts w:hint="eastAsia" w:ascii="Times New Roman" w:hAnsi="Times New Roman" w:cs="Times New Roman"/>
          <w:szCs w:val="24"/>
          <w:lang w:eastAsia="zh-CN"/>
        </w:rPr>
      </w:pPr>
      <w:r>
        <w:rPr>
          <w:rFonts w:ascii="Times New Roman" w:hAnsi="Times New Roman" w:eastAsia="宋体" w:cs="Times New Roman"/>
          <w:position w:val="-12"/>
          <w:szCs w:val="24"/>
        </w:rPr>
        <w:object>
          <v:shape id="_x0000_i1067" o:spt="75" type="#_x0000_t75" style="height:18.8pt;width:21.2pt;" o:ole="t" filled="f" o:preferrelative="t" stroked="f" coordsize="21600,21600">
            <v:path/>
            <v:fill on="f" focussize="0,0"/>
            <v:stroke on="f"/>
            <v:imagedata r:id="rId95" o:title=""/>
            <o:lock v:ext="edit" aspectratio="t"/>
            <w10:wrap type="none"/>
            <w10:anchorlock/>
          </v:shape>
          <o:OLEObject Type="Embed" ProgID="Equation.3" ShapeID="_x0000_i1067" DrawAspect="Content" ObjectID="_1468075766" r:id="rId94">
            <o:LockedField>false</o:LockedField>
          </o:OLEObject>
        </w:object>
      </w:r>
      <w:r>
        <w:rPr>
          <w:rFonts w:ascii="Times New Roman" w:hAnsi="Times New Roman" w:eastAsia="宋体" w:cs="Times New Roman"/>
          <w:szCs w:val="24"/>
        </w:rPr>
        <w:t>——</w:t>
      </w:r>
      <w:r>
        <w:rPr>
          <w:rFonts w:hint="eastAsia" w:ascii="Times New Roman" w:hAnsi="Times New Roman" w:cs="Times New Roman"/>
          <w:szCs w:val="24"/>
          <w:lang w:val="en-US" w:eastAsia="zh-CN"/>
        </w:rPr>
        <w:t>功能单位</w:t>
      </w:r>
      <w:r>
        <w:rPr>
          <w:rFonts w:hint="default" w:ascii="Times New Roman" w:hAnsi="Times New Roman" w:cs="Times New Roman"/>
          <w:szCs w:val="21"/>
          <w:lang w:eastAsia="zh-Hans"/>
        </w:rPr>
        <w:t>开关柜（箱）</w:t>
      </w:r>
      <w:r>
        <w:rPr>
          <w:rFonts w:hint="eastAsia" w:ascii="Times New Roman" w:hAnsi="Times New Roman" w:cs="Times New Roman"/>
          <w:szCs w:val="24"/>
          <w:lang w:val="en-US" w:eastAsia="zh-CN"/>
        </w:rPr>
        <w:t>运输</w:t>
      </w:r>
      <w:r>
        <w:rPr>
          <w:rFonts w:hint="eastAsia" w:ascii="Times New Roman" w:hAnsi="Times New Roman" w:eastAsia="宋体" w:cs="Times New Roman"/>
          <w:szCs w:val="24"/>
        </w:rPr>
        <w:t>产生</w:t>
      </w:r>
      <w:r>
        <w:rPr>
          <w:rFonts w:hint="eastAsia" w:cs="Times New Roman"/>
          <w:szCs w:val="24"/>
          <w:lang w:val="en-US" w:eastAsia="zh-CN"/>
        </w:rPr>
        <w:t>的</w:t>
      </w:r>
      <w:r>
        <w:rPr>
          <w:rFonts w:hint="eastAsia" w:ascii="Times New Roman" w:hAnsi="Times New Roman" w:eastAsia="宋体" w:cs="Times New Roman"/>
          <w:szCs w:val="24"/>
        </w:rPr>
        <w:t>碳排放总量，</w:t>
      </w:r>
      <w:r>
        <w:rPr>
          <w:rFonts w:ascii="Times New Roman" w:hAnsi="Times New Roman" w:eastAsia="宋体" w:cs="Times New Roman"/>
          <w:szCs w:val="24"/>
        </w:rPr>
        <w:t>单位</w:t>
      </w:r>
      <w:r>
        <w:rPr>
          <w:rFonts w:hint="eastAsia" w:ascii="Times New Roman" w:hAnsi="Times New Roman" w:eastAsia="宋体" w:cs="Times New Roman"/>
          <w:szCs w:val="24"/>
        </w:rPr>
        <w:t>为</w:t>
      </w:r>
      <w:r>
        <w:rPr>
          <w:rFonts w:ascii="Times New Roman" w:hAnsi="Times New Roman" w:eastAsia="宋体" w:cs="Times New Roman"/>
          <w:szCs w:val="24"/>
        </w:rPr>
        <w:t>千克二氧化碳当量</w:t>
      </w:r>
      <w:r>
        <w:rPr>
          <w:rFonts w:hint="eastAsia" w:ascii="Times New Roman" w:hAnsi="Times New Roman" w:eastAsia="宋体" w:cs="Times New Roman"/>
          <w:szCs w:val="24"/>
        </w:rPr>
        <w:t>（kg</w:t>
      </w:r>
      <w:r>
        <w:rPr>
          <w:rFonts w:hint="eastAsia" w:cs="Times New Roman"/>
          <w:szCs w:val="24"/>
          <w:lang w:val="en-US" w:eastAsia="zh-CN"/>
        </w:rPr>
        <w:t xml:space="preserve"> </w:t>
      </w:r>
      <w:r>
        <w:rPr>
          <w:rFonts w:hint="eastAsia" w:ascii="Times New Roman" w:hAnsi="Times New Roman" w:eastAsia="宋体" w:cs="Times New Roman"/>
          <w:szCs w:val="24"/>
        </w:rPr>
        <w:t>CO</w:t>
      </w:r>
      <w:r>
        <w:rPr>
          <w:rFonts w:hint="eastAsia" w:ascii="Times New Roman" w:hAnsi="Times New Roman" w:eastAsia="宋体" w:cs="Times New Roman"/>
          <w:szCs w:val="24"/>
          <w:vertAlign w:val="subscript"/>
        </w:rPr>
        <w:t>2</w:t>
      </w:r>
      <w:r>
        <w:rPr>
          <w:rFonts w:hint="eastAsia" w:ascii="Times New Roman" w:hAnsi="Times New Roman" w:eastAsia="宋体" w:cs="Times New Roman"/>
          <w:szCs w:val="24"/>
        </w:rPr>
        <w:t>e）</w:t>
      </w:r>
      <w:r>
        <w:rPr>
          <w:rFonts w:hint="eastAsia" w:ascii="Times New Roman" w:hAnsi="Times New Roman" w:cs="Times New Roman"/>
          <w:szCs w:val="24"/>
          <w:lang w:eastAsia="zh-CN"/>
        </w:rPr>
        <w:t>；</w:t>
      </w:r>
    </w:p>
    <w:p>
      <w:pPr>
        <w:keepNext w:val="0"/>
        <w:keepLines w:val="0"/>
        <w:pageBreakBefore w:val="0"/>
        <w:widowControl/>
        <w:tabs>
          <w:tab w:val="center" w:pos="4201"/>
          <w:tab w:val="right" w:leader="dot" w:pos="9298"/>
        </w:tabs>
        <w:kinsoku/>
        <w:wordWrap/>
        <w:overflowPunct/>
        <w:topLinePunct w:val="0"/>
        <w:autoSpaceDE w:val="0"/>
        <w:autoSpaceDN w:val="0"/>
        <w:bidi w:val="0"/>
        <w:adjustRightInd w:val="0"/>
        <w:snapToGrid w:val="0"/>
        <w:spacing w:line="360" w:lineRule="exact"/>
        <w:ind w:firstLine="420" w:firstLineChars="200"/>
        <w:jc w:val="left"/>
        <w:textAlignment w:val="auto"/>
        <w:rPr>
          <w:rFonts w:hint="eastAsia" w:ascii="Times New Roman" w:hAnsi="Times New Roman" w:cs="Times New Roman"/>
          <w:szCs w:val="24"/>
          <w:lang w:val="en-US" w:eastAsia="zh-CN"/>
        </w:rPr>
      </w:pPr>
      <w:r>
        <w:rPr>
          <w:rFonts w:ascii="Times New Roman" w:hAnsi="Times New Roman" w:eastAsia="宋体" w:cs="Times New Roman"/>
          <w:position w:val="-10"/>
          <w:szCs w:val="24"/>
        </w:rPr>
        <w:object>
          <v:shape id="_x0000_i1068" o:spt="75" type="#_x0000_t75" style="height:17.8pt;width:21.2pt;" o:ole="t" filled="f" o:preferrelative="t" stroked="f" coordsize="21600,21600">
            <v:path/>
            <v:fill on="f" focussize="0,0"/>
            <v:stroke on="f"/>
            <v:imagedata r:id="rId97" o:title=""/>
            <o:lock v:ext="edit" aspectratio="t"/>
            <w10:wrap type="none"/>
            <w10:anchorlock/>
          </v:shape>
          <o:OLEObject Type="Embed" ProgID="Equation.3" ShapeID="_x0000_i1068" DrawAspect="Content" ObjectID="_1468075767" r:id="rId96">
            <o:LockedField>false</o:LockedField>
          </o:OLEObject>
        </w:object>
      </w:r>
      <w:r>
        <w:rPr>
          <w:rFonts w:ascii="Times New Roman" w:hAnsi="Times New Roman" w:eastAsia="宋体" w:cs="Times New Roman"/>
          <w:szCs w:val="24"/>
        </w:rPr>
        <w:t>——</w:t>
      </w:r>
      <w:r>
        <w:rPr>
          <w:rFonts w:hint="eastAsia" w:ascii="Times New Roman" w:hAnsi="Times New Roman" w:cs="Times New Roman"/>
          <w:szCs w:val="24"/>
          <w:lang w:val="en-US" w:eastAsia="zh-CN"/>
        </w:rPr>
        <w:t>功能单位</w:t>
      </w:r>
      <w:r>
        <w:rPr>
          <w:rFonts w:hint="default" w:ascii="Times New Roman" w:hAnsi="Times New Roman" w:cs="Times New Roman"/>
          <w:szCs w:val="21"/>
          <w:lang w:eastAsia="zh-Hans"/>
        </w:rPr>
        <w:t>开关柜（箱）</w:t>
      </w:r>
      <w:r>
        <w:rPr>
          <w:rFonts w:hint="eastAsia" w:ascii="Times New Roman" w:hAnsi="Times New Roman" w:cs="Times New Roman"/>
          <w:szCs w:val="24"/>
          <w:lang w:val="en-US" w:eastAsia="zh-CN"/>
        </w:rPr>
        <w:t>生命末期</w:t>
      </w:r>
      <w:r>
        <w:rPr>
          <w:rFonts w:hint="eastAsia" w:cs="Times New Roman"/>
          <w:szCs w:val="24"/>
          <w:lang w:val="en-US" w:eastAsia="zh-CN"/>
        </w:rPr>
        <w:t>处置</w:t>
      </w:r>
      <w:r>
        <w:rPr>
          <w:rFonts w:hint="eastAsia" w:ascii="Times New Roman" w:hAnsi="Times New Roman" w:cs="Times New Roman"/>
          <w:szCs w:val="24"/>
          <w:lang w:val="en-US" w:eastAsia="zh-CN"/>
        </w:rPr>
        <w:t>阶段运输</w:t>
      </w:r>
      <w:r>
        <w:rPr>
          <w:rFonts w:hint="eastAsia" w:ascii="Times New Roman" w:hAnsi="Times New Roman" w:eastAsia="宋体" w:cs="Times New Roman"/>
          <w:szCs w:val="24"/>
        </w:rPr>
        <w:t>产生</w:t>
      </w:r>
      <w:r>
        <w:rPr>
          <w:rFonts w:hint="eastAsia" w:cs="Times New Roman"/>
          <w:szCs w:val="24"/>
          <w:lang w:val="en-US" w:eastAsia="zh-CN"/>
        </w:rPr>
        <w:t>的</w:t>
      </w:r>
      <w:r>
        <w:rPr>
          <w:rFonts w:hint="eastAsia" w:ascii="Times New Roman" w:hAnsi="Times New Roman" w:eastAsia="宋体" w:cs="Times New Roman"/>
          <w:szCs w:val="24"/>
        </w:rPr>
        <w:t>碳排放总量，</w:t>
      </w:r>
      <w:r>
        <w:rPr>
          <w:rFonts w:ascii="Times New Roman" w:hAnsi="Times New Roman" w:eastAsia="宋体" w:cs="Times New Roman"/>
          <w:szCs w:val="24"/>
        </w:rPr>
        <w:t>单位</w:t>
      </w:r>
      <w:r>
        <w:rPr>
          <w:rFonts w:hint="eastAsia" w:ascii="Times New Roman" w:hAnsi="Times New Roman" w:eastAsia="宋体" w:cs="Times New Roman"/>
          <w:szCs w:val="24"/>
        </w:rPr>
        <w:t>为</w:t>
      </w:r>
      <w:r>
        <w:rPr>
          <w:rFonts w:ascii="Times New Roman" w:hAnsi="Times New Roman" w:eastAsia="宋体" w:cs="Times New Roman"/>
          <w:szCs w:val="24"/>
        </w:rPr>
        <w:t>千克二氧化碳当量</w:t>
      </w:r>
      <w:r>
        <w:rPr>
          <w:rFonts w:hint="eastAsia" w:ascii="Times New Roman" w:hAnsi="Times New Roman" w:eastAsia="宋体" w:cs="Times New Roman"/>
          <w:szCs w:val="24"/>
        </w:rPr>
        <w:t>（kg</w:t>
      </w:r>
      <w:r>
        <w:rPr>
          <w:rFonts w:hint="eastAsia" w:cs="Times New Roman"/>
          <w:szCs w:val="24"/>
          <w:lang w:val="en-US" w:eastAsia="zh-CN"/>
        </w:rPr>
        <w:t xml:space="preserve"> </w:t>
      </w:r>
      <w:r>
        <w:rPr>
          <w:rFonts w:hint="eastAsia" w:ascii="Times New Roman" w:hAnsi="Times New Roman" w:eastAsia="宋体" w:cs="Times New Roman"/>
          <w:szCs w:val="24"/>
        </w:rPr>
        <w:t>CO</w:t>
      </w:r>
      <w:r>
        <w:rPr>
          <w:rFonts w:hint="eastAsia" w:ascii="Times New Roman" w:hAnsi="Times New Roman" w:eastAsia="宋体" w:cs="Times New Roman"/>
          <w:szCs w:val="24"/>
          <w:vertAlign w:val="subscript"/>
        </w:rPr>
        <w:t>2</w:t>
      </w:r>
      <w:r>
        <w:rPr>
          <w:rFonts w:hint="eastAsia" w:ascii="Times New Roman" w:hAnsi="Times New Roman" w:eastAsia="宋体" w:cs="Times New Roman"/>
          <w:szCs w:val="24"/>
        </w:rPr>
        <w:t>e）。</w:t>
      </w:r>
      <w:r>
        <w:rPr>
          <w:rFonts w:hint="eastAsia" w:ascii="Times New Roman" w:hAnsi="Times New Roman" w:cs="Times New Roman"/>
          <w:szCs w:val="24"/>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after="0" w:line="240" w:lineRule="auto"/>
        <w:ind w:firstLine="2940" w:firstLineChars="1400"/>
        <w:jc w:val="right"/>
        <w:textAlignment w:val="auto"/>
        <w:rPr>
          <w:rFonts w:ascii="Times New Roman" w:hAnsi="Times New Roman" w:eastAsia="宋体" w:cs="Times New Roman"/>
          <w:szCs w:val="21"/>
        </w:rPr>
      </w:pPr>
      <w:r>
        <w:rPr>
          <w:rFonts w:ascii="Times New Roman" w:hAnsi="Times New Roman" w:eastAsia="黑体" w:cs="Times New Roman"/>
          <w:position w:val="-16"/>
          <w:szCs w:val="21"/>
        </w:rPr>
        <w:object>
          <v:shape id="_x0000_i1069" o:spt="75" type="#_x0000_t75" style="height:23.35pt;width:110.3pt;" o:ole="t" filled="f" o:preferrelative="t" stroked="f" coordsize="21600,21600">
            <v:path/>
            <v:fill on="f" focussize="0,0"/>
            <v:stroke on="f"/>
            <v:imagedata r:id="rId99" o:title=""/>
            <o:lock v:ext="edit" aspectratio="t"/>
            <w10:wrap type="none"/>
            <w10:anchorlock/>
          </v:shape>
          <o:OLEObject Type="Embed" ProgID="Equation.3" ShapeID="_x0000_i1069" DrawAspect="Content" ObjectID="_1468075768" r:id="rId98">
            <o:LockedField>false</o:LockedField>
          </o:OLEObject>
        </w:object>
      </w:r>
      <w:r>
        <w:rPr>
          <w:rFonts w:ascii="Times New Roman" w:hAnsi="Times New Roman" w:eastAsia="宋体" w:cs="Times New Roman"/>
          <w:szCs w:val="21"/>
        </w:rPr>
        <w:t>…….……….…….……………（</w:t>
      </w:r>
      <w:r>
        <w:rPr>
          <w:rFonts w:hint="eastAsia" w:cs="Times New Roman"/>
          <w:szCs w:val="21"/>
          <w:lang w:val="en-US" w:eastAsia="zh-CN"/>
        </w:rPr>
        <w:t>11</w:t>
      </w:r>
      <w:r>
        <w:rPr>
          <w:rFonts w:ascii="Times New Roman" w:hAnsi="Times New Roman" w:eastAsia="宋体" w:cs="Times New Roman"/>
          <w:szCs w:val="21"/>
        </w:rPr>
        <w:t>）</w:t>
      </w:r>
    </w:p>
    <w:p>
      <w:pPr>
        <w:pStyle w:val="2"/>
        <w:keepNext w:val="0"/>
        <w:keepLines w:val="0"/>
        <w:pageBreakBefore w:val="0"/>
        <w:widowControl w:val="0"/>
        <w:kinsoku/>
        <w:wordWrap/>
        <w:overflowPunct/>
        <w:topLinePunct w:val="0"/>
        <w:autoSpaceDE/>
        <w:autoSpaceDN/>
        <w:bidi w:val="0"/>
        <w:adjustRightInd/>
        <w:snapToGrid/>
        <w:spacing w:after="0" w:line="240" w:lineRule="auto"/>
        <w:ind w:firstLine="2940" w:firstLineChars="1400"/>
        <w:jc w:val="right"/>
        <w:textAlignment w:val="auto"/>
        <w:rPr>
          <w:rFonts w:ascii="Times New Roman" w:hAnsi="Times New Roman" w:eastAsia="宋体" w:cs="Times New Roman"/>
          <w:szCs w:val="21"/>
        </w:rPr>
      </w:pPr>
      <w:r>
        <w:rPr>
          <w:rFonts w:ascii="Times New Roman" w:hAnsi="Times New Roman" w:eastAsia="黑体" w:cs="Times New Roman"/>
          <w:position w:val="-16"/>
          <w:szCs w:val="21"/>
        </w:rPr>
        <w:object>
          <v:shape id="_x0000_i1070" o:spt="75" type="#_x0000_t75" style="height:23.35pt;width:113.35pt;" o:ole="t" filled="f" o:preferrelative="t" stroked="f" coordsize="21600,21600">
            <v:path/>
            <v:fill on="f" focussize="0,0"/>
            <v:stroke on="f"/>
            <v:imagedata r:id="rId101" o:title=""/>
            <o:lock v:ext="edit" aspectratio="t"/>
            <w10:wrap type="none"/>
            <w10:anchorlock/>
          </v:shape>
          <o:OLEObject Type="Embed" ProgID="Equation.3" ShapeID="_x0000_i1070" DrawAspect="Content" ObjectID="_1468075769" r:id="rId100">
            <o:LockedField>false</o:LockedField>
          </o:OLEObject>
        </w:object>
      </w:r>
      <w:r>
        <w:rPr>
          <w:rFonts w:ascii="Times New Roman" w:hAnsi="Times New Roman" w:eastAsia="宋体" w:cs="Times New Roman"/>
          <w:szCs w:val="21"/>
        </w:rPr>
        <w:t>…….……….…….……………（</w:t>
      </w:r>
      <w:r>
        <w:rPr>
          <w:rFonts w:hint="eastAsia" w:cs="Times New Roman"/>
          <w:szCs w:val="21"/>
          <w:lang w:val="en-US" w:eastAsia="zh-CN"/>
        </w:rPr>
        <w:t>12</w:t>
      </w:r>
      <w:r>
        <w:rPr>
          <w:rFonts w:ascii="Times New Roman" w:hAnsi="Times New Roman" w:eastAsia="宋体" w:cs="Times New Roman"/>
          <w:szCs w:val="21"/>
        </w:rPr>
        <w:t>）</w:t>
      </w:r>
    </w:p>
    <w:p>
      <w:pPr>
        <w:pStyle w:val="2"/>
        <w:keepNext w:val="0"/>
        <w:keepLines w:val="0"/>
        <w:pageBreakBefore w:val="0"/>
        <w:widowControl w:val="0"/>
        <w:kinsoku/>
        <w:wordWrap/>
        <w:overflowPunct/>
        <w:topLinePunct w:val="0"/>
        <w:autoSpaceDE/>
        <w:autoSpaceDN/>
        <w:bidi w:val="0"/>
        <w:adjustRightInd/>
        <w:snapToGrid/>
        <w:spacing w:after="0" w:line="240" w:lineRule="auto"/>
        <w:ind w:firstLine="2940" w:firstLineChars="1400"/>
        <w:jc w:val="right"/>
        <w:textAlignment w:val="auto"/>
        <w:rPr>
          <w:rFonts w:ascii="Times New Roman" w:hAnsi="Times New Roman" w:eastAsia="宋体" w:cs="Times New Roman"/>
          <w:szCs w:val="21"/>
        </w:rPr>
      </w:pPr>
      <w:r>
        <w:rPr>
          <w:rFonts w:ascii="Times New Roman" w:hAnsi="Times New Roman" w:eastAsia="黑体" w:cs="Times New Roman"/>
          <w:position w:val="-16"/>
          <w:szCs w:val="21"/>
        </w:rPr>
        <w:object>
          <v:shape id="_x0000_i1071" o:spt="75" type="#_x0000_t75" style="height:23.35pt;width:112.35pt;" o:ole="t" filled="f" o:preferrelative="t" stroked="f" coordsize="21600,21600">
            <v:path/>
            <v:fill on="f" focussize="0,0"/>
            <v:stroke on="f"/>
            <v:imagedata r:id="rId103" o:title=""/>
            <o:lock v:ext="edit" aspectratio="t"/>
            <w10:wrap type="none"/>
            <w10:anchorlock/>
          </v:shape>
          <o:OLEObject Type="Embed" ProgID="Equation.3" ShapeID="_x0000_i1071" DrawAspect="Content" ObjectID="_1468075770" r:id="rId102">
            <o:LockedField>false</o:LockedField>
          </o:OLEObject>
        </w:object>
      </w:r>
      <w:r>
        <w:rPr>
          <w:rFonts w:ascii="Times New Roman" w:hAnsi="Times New Roman" w:eastAsia="宋体" w:cs="Times New Roman"/>
          <w:szCs w:val="21"/>
        </w:rPr>
        <w:t>…….……….…….……………（</w:t>
      </w:r>
      <w:r>
        <w:rPr>
          <w:rFonts w:hint="eastAsia" w:cs="Times New Roman"/>
          <w:szCs w:val="21"/>
          <w:lang w:val="en-US" w:eastAsia="zh-CN"/>
        </w:rPr>
        <w:t>13</w:t>
      </w:r>
      <w:r>
        <w:rPr>
          <w:rFonts w:ascii="Times New Roman" w:hAnsi="Times New Roman" w:eastAsia="宋体" w:cs="Times New Roman"/>
          <w:szCs w:val="21"/>
        </w:rPr>
        <w:t>）</w:t>
      </w:r>
    </w:p>
    <w:p>
      <w:pPr>
        <w:pStyle w:val="2"/>
        <w:keepNext w:val="0"/>
        <w:keepLines w:val="0"/>
        <w:pageBreakBefore w:val="0"/>
        <w:widowControl w:val="0"/>
        <w:kinsoku/>
        <w:wordWrap/>
        <w:overflowPunct/>
        <w:topLinePunct w:val="0"/>
        <w:autoSpaceDE/>
        <w:autoSpaceDN/>
        <w:bidi w:val="0"/>
        <w:adjustRightInd/>
        <w:snapToGrid/>
        <w:spacing w:after="0" w:line="240" w:lineRule="auto"/>
        <w:ind w:firstLine="2940" w:firstLineChars="1400"/>
        <w:jc w:val="right"/>
        <w:textAlignment w:val="auto"/>
        <w:rPr>
          <w:rFonts w:ascii="Times New Roman" w:hAnsi="Times New Roman" w:eastAsia="宋体" w:cs="Times New Roman"/>
          <w:szCs w:val="21"/>
        </w:rPr>
      </w:pPr>
      <w:r>
        <w:rPr>
          <w:rFonts w:ascii="Times New Roman" w:hAnsi="Times New Roman" w:eastAsia="黑体" w:cs="Times New Roman"/>
          <w:position w:val="-16"/>
          <w:szCs w:val="21"/>
        </w:rPr>
        <w:object>
          <v:shape id="_x0000_i1072" o:spt="75" type="#_x0000_t75" style="height:23.35pt;width:113.35pt;" o:ole="t" filled="f" o:preferrelative="t" stroked="f" coordsize="21600,21600">
            <v:path/>
            <v:fill on="f" focussize="0,0"/>
            <v:stroke on="f"/>
            <v:imagedata r:id="rId105" o:title=""/>
            <o:lock v:ext="edit" aspectratio="t"/>
            <w10:wrap type="none"/>
            <w10:anchorlock/>
          </v:shape>
          <o:OLEObject Type="Embed" ProgID="Equation.3" ShapeID="_x0000_i1072" DrawAspect="Content" ObjectID="_1468075771" r:id="rId104">
            <o:LockedField>false</o:LockedField>
          </o:OLEObject>
        </w:object>
      </w:r>
      <w:r>
        <w:rPr>
          <w:rFonts w:ascii="Times New Roman" w:hAnsi="Times New Roman" w:eastAsia="宋体" w:cs="Times New Roman"/>
          <w:szCs w:val="21"/>
        </w:rPr>
        <w:t>…….……….…….……………（</w:t>
      </w:r>
      <w:r>
        <w:rPr>
          <w:rFonts w:hint="eastAsia" w:cs="Times New Roman"/>
          <w:szCs w:val="21"/>
          <w:lang w:val="en-US" w:eastAsia="zh-CN"/>
        </w:rPr>
        <w:t>14</w:t>
      </w:r>
      <w:r>
        <w:rPr>
          <w:rFonts w:ascii="Times New Roman" w:hAnsi="Times New Roman" w:eastAsia="宋体" w:cs="Times New Roman"/>
          <w:szCs w:val="21"/>
        </w:rPr>
        <w:t>）</w:t>
      </w:r>
    </w:p>
    <w:p>
      <w:pPr>
        <w:keepNext w:val="0"/>
        <w:keepLines w:val="0"/>
        <w:pageBreakBefore w:val="0"/>
        <w:widowControl/>
        <w:tabs>
          <w:tab w:val="center" w:pos="4201"/>
          <w:tab w:val="right" w:leader="dot" w:pos="9298"/>
        </w:tabs>
        <w:kinsoku/>
        <w:wordWrap/>
        <w:overflowPunct/>
        <w:topLinePunct w:val="0"/>
        <w:autoSpaceDE w:val="0"/>
        <w:autoSpaceDN w:val="0"/>
        <w:bidi w:val="0"/>
        <w:adjustRightInd w:val="0"/>
        <w:snapToGrid w:val="0"/>
        <w:spacing w:line="360" w:lineRule="exact"/>
        <w:ind w:firstLine="0" w:firstLineChars="0"/>
        <w:jc w:val="left"/>
        <w:textAlignment w:val="auto"/>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式中：</w:t>
      </w:r>
    </w:p>
    <w:p>
      <w:pPr>
        <w:keepNext w:val="0"/>
        <w:keepLines w:val="0"/>
        <w:pageBreakBefore w:val="0"/>
        <w:widowControl/>
        <w:tabs>
          <w:tab w:val="center" w:pos="4201"/>
          <w:tab w:val="right" w:leader="dot" w:pos="9298"/>
        </w:tabs>
        <w:kinsoku/>
        <w:wordWrap/>
        <w:overflowPunct/>
        <w:topLinePunct w:val="0"/>
        <w:autoSpaceDE w:val="0"/>
        <w:autoSpaceDN w:val="0"/>
        <w:bidi w:val="0"/>
        <w:adjustRightInd w:val="0"/>
        <w:snapToGrid w:val="0"/>
        <w:spacing w:line="360" w:lineRule="exact"/>
        <w:ind w:firstLine="420" w:firstLineChars="200"/>
        <w:jc w:val="left"/>
        <w:textAlignment w:val="auto"/>
        <w:rPr>
          <w:rFonts w:hint="eastAsia" w:cs="Times New Roman"/>
          <w:kern w:val="0"/>
          <w:szCs w:val="20"/>
          <w:lang w:eastAsia="zh-CN"/>
        </w:rPr>
      </w:pPr>
      <w:r>
        <w:rPr>
          <w:rFonts w:ascii="Times New Roman" w:hAnsi="Times New Roman" w:eastAsia="宋体" w:cs="Times New Roman"/>
          <w:position w:val="-12"/>
          <w:szCs w:val="24"/>
        </w:rPr>
        <w:object>
          <v:shape id="_x0000_i1073" o:spt="75" type="#_x0000_t75" style="height:15.95pt;width:26.15pt;" o:ole="t" filled="f" o:preferrelative="t" stroked="f" coordsize="21600,21600">
            <v:path/>
            <v:fill on="f" focussize="0,0"/>
            <v:stroke on="f"/>
            <v:imagedata r:id="rId107" o:title=""/>
            <o:lock v:ext="edit" aspectratio="t"/>
            <w10:wrap type="none"/>
            <w10:anchorlock/>
          </v:shape>
          <o:OLEObject Type="Embed" ProgID="Equation.3" ShapeID="_x0000_i1073" DrawAspect="Content" ObjectID="_1468075772" r:id="rId106">
            <o:LockedField>false</o:LockedField>
          </o:OLEObject>
        </w:object>
      </w:r>
      <w:r>
        <w:rPr>
          <w:rFonts w:hint="eastAsia" w:ascii="Times New Roman" w:hAnsi="Times New Roman" w:eastAsia="宋体" w:cs="Times New Roman"/>
          <w:szCs w:val="24"/>
        </w:rPr>
        <w:t>——</w:t>
      </w:r>
      <w:r>
        <w:rPr>
          <w:rFonts w:hint="eastAsia" w:cs="Times New Roman"/>
          <w:szCs w:val="24"/>
          <w:lang w:val="en-US" w:eastAsia="zh-CN"/>
        </w:rPr>
        <w:t>功能单位</w:t>
      </w:r>
      <w:r>
        <w:rPr>
          <w:rFonts w:hint="default" w:ascii="Times New Roman" w:hAnsi="Times New Roman" w:cs="Times New Roman"/>
          <w:szCs w:val="21"/>
          <w:lang w:eastAsia="zh-Hans"/>
        </w:rPr>
        <w:t>开关柜（箱）</w:t>
      </w:r>
      <w:r>
        <w:rPr>
          <w:rFonts w:hint="eastAsia" w:ascii="宋体" w:hAnsi="Times New Roman" w:eastAsia="宋体" w:cs="Times New Roman"/>
          <w:kern w:val="0"/>
          <w:szCs w:val="20"/>
        </w:rPr>
        <w:t>质</w:t>
      </w:r>
      <w:r>
        <w:rPr>
          <w:rFonts w:hint="eastAsia" w:ascii="Times New Roman" w:hAnsi="Times New Roman" w:eastAsia="宋体" w:cs="Times New Roman"/>
          <w:kern w:val="0"/>
          <w:szCs w:val="20"/>
        </w:rPr>
        <w:t>量，</w:t>
      </w:r>
      <w:r>
        <w:rPr>
          <w:rFonts w:ascii="Times New Roman" w:hAnsi="Times New Roman" w:eastAsia="宋体" w:cs="Times New Roman"/>
          <w:kern w:val="0"/>
          <w:szCs w:val="20"/>
        </w:rPr>
        <w:t>单位</w:t>
      </w:r>
      <w:r>
        <w:rPr>
          <w:rFonts w:hint="eastAsia" w:ascii="Times New Roman" w:hAnsi="Times New Roman" w:eastAsia="宋体" w:cs="Times New Roman"/>
          <w:kern w:val="0"/>
          <w:szCs w:val="20"/>
        </w:rPr>
        <w:t>为（kg）</w:t>
      </w:r>
      <w:r>
        <w:rPr>
          <w:rFonts w:hint="eastAsia" w:cs="Times New Roman"/>
          <w:kern w:val="0"/>
          <w:szCs w:val="20"/>
          <w:lang w:eastAsia="zh-CN"/>
        </w:rPr>
        <w:t>；</w:t>
      </w:r>
    </w:p>
    <w:p>
      <w:pPr>
        <w:keepNext w:val="0"/>
        <w:keepLines w:val="0"/>
        <w:pageBreakBefore w:val="0"/>
        <w:widowControl/>
        <w:tabs>
          <w:tab w:val="center" w:pos="4201"/>
          <w:tab w:val="right" w:leader="dot" w:pos="9298"/>
        </w:tabs>
        <w:kinsoku/>
        <w:wordWrap/>
        <w:overflowPunct/>
        <w:topLinePunct w:val="0"/>
        <w:autoSpaceDE w:val="0"/>
        <w:autoSpaceDN w:val="0"/>
        <w:bidi w:val="0"/>
        <w:adjustRightInd w:val="0"/>
        <w:snapToGrid w:val="0"/>
        <w:spacing w:line="360" w:lineRule="exact"/>
        <w:ind w:firstLine="420" w:firstLineChars="200"/>
        <w:jc w:val="left"/>
        <w:textAlignment w:val="auto"/>
        <w:rPr>
          <w:rFonts w:hint="eastAsia" w:cs="Times New Roman"/>
          <w:kern w:val="0"/>
          <w:szCs w:val="20"/>
          <w:lang w:val="en-US" w:eastAsia="zh-CN"/>
        </w:rPr>
      </w:pPr>
      <w:r>
        <w:rPr>
          <w:rFonts w:ascii="Times New Roman" w:hAnsi="Times New Roman" w:eastAsia="宋体" w:cs="Times New Roman"/>
          <w:position w:val="-10"/>
          <w:szCs w:val="24"/>
        </w:rPr>
        <w:object>
          <v:shape id="_x0000_i1074" o:spt="75" type="#_x0000_t75" style="height:15.1pt;width:26.15pt;" o:ole="t" filled="f" o:preferrelative="t" stroked="f" coordsize="21600,21600">
            <v:path/>
            <v:fill on="f" focussize="0,0"/>
            <v:stroke on="f"/>
            <v:imagedata r:id="rId109" o:title=""/>
            <o:lock v:ext="edit" aspectratio="t"/>
            <w10:wrap type="none"/>
            <w10:anchorlock/>
          </v:shape>
          <o:OLEObject Type="Embed" ProgID="Equation.3" ShapeID="_x0000_i1074" DrawAspect="Content" ObjectID="_1468075773" r:id="rId108">
            <o:LockedField>false</o:LockedField>
          </o:OLEObject>
        </w:object>
      </w:r>
      <w:r>
        <w:rPr>
          <w:rFonts w:hint="eastAsia" w:ascii="Times New Roman" w:hAnsi="Times New Roman" w:eastAsia="宋体" w:cs="Times New Roman"/>
          <w:szCs w:val="24"/>
        </w:rPr>
        <w:t>——</w:t>
      </w:r>
      <w:r>
        <w:rPr>
          <w:rFonts w:hint="eastAsia" w:cs="Times New Roman"/>
          <w:szCs w:val="24"/>
          <w:lang w:val="en-US" w:eastAsia="zh-CN"/>
        </w:rPr>
        <w:t>生命末期处置阶段废弃物运输量</w:t>
      </w:r>
      <w:r>
        <w:rPr>
          <w:rFonts w:hint="eastAsia" w:ascii="Times New Roman" w:hAnsi="Times New Roman" w:eastAsia="宋体" w:cs="Times New Roman"/>
          <w:kern w:val="0"/>
          <w:szCs w:val="20"/>
        </w:rPr>
        <w:t>，</w:t>
      </w:r>
      <w:r>
        <w:rPr>
          <w:rFonts w:ascii="Times New Roman" w:hAnsi="Times New Roman" w:eastAsia="宋体" w:cs="Times New Roman"/>
          <w:kern w:val="0"/>
          <w:szCs w:val="20"/>
        </w:rPr>
        <w:t>单位</w:t>
      </w:r>
      <w:r>
        <w:rPr>
          <w:rFonts w:hint="eastAsia" w:ascii="Times New Roman" w:hAnsi="Times New Roman" w:eastAsia="宋体" w:cs="Times New Roman"/>
          <w:kern w:val="0"/>
          <w:szCs w:val="20"/>
        </w:rPr>
        <w:t>为（kg）</w:t>
      </w:r>
      <w:r>
        <w:rPr>
          <w:rFonts w:hint="eastAsia" w:cs="Times New Roman"/>
          <w:kern w:val="0"/>
          <w:szCs w:val="20"/>
          <w:lang w:eastAsia="zh-CN"/>
        </w:rPr>
        <w:t>；</w:t>
      </w:r>
    </w:p>
    <w:p>
      <w:pPr>
        <w:keepNext w:val="0"/>
        <w:keepLines w:val="0"/>
        <w:pageBreakBefore w:val="0"/>
        <w:kinsoku/>
        <w:wordWrap/>
        <w:overflowPunct/>
        <w:topLinePunct w:val="0"/>
        <w:bidi w:val="0"/>
        <w:adjustRightInd w:val="0"/>
        <w:snapToGrid w:val="0"/>
        <w:spacing w:line="360" w:lineRule="exact"/>
        <w:ind w:firstLine="420" w:firstLineChars="200"/>
        <w:textAlignment w:val="auto"/>
        <w:rPr>
          <w:rFonts w:ascii="Times New Roman" w:hAnsi="Times New Roman" w:eastAsia="宋体" w:cs="Times New Roman"/>
          <w:szCs w:val="24"/>
        </w:rPr>
      </w:pPr>
      <w:r>
        <w:rPr>
          <w:rFonts w:ascii="Times New Roman" w:hAnsi="Times New Roman" w:eastAsia="宋体" w:cs="Times New Roman"/>
          <w:szCs w:val="24"/>
        </w:rPr>
        <w:object>
          <v:shape id="_x0000_i1075" o:spt="75" type="#_x0000_t75" style="height:15.05pt;width:15.05pt;" o:ole="t" filled="f" o:preferrelative="t" stroked="f" coordsize="21600,21600">
            <v:path/>
            <v:fill on="f" focussize="0,0"/>
            <v:stroke on="f" joinstyle="miter"/>
            <v:imagedata r:id="rId111" o:title=""/>
            <o:lock v:ext="edit" aspectratio="t"/>
            <w10:wrap type="none"/>
            <w10:anchorlock/>
          </v:shape>
          <o:OLEObject Type="Embed" ProgID="Equation.3" ShapeID="_x0000_i1075" DrawAspect="Content" ObjectID="_1468075774" r:id="rId110">
            <o:LockedField>false</o:LockedField>
          </o:OLEObject>
        </w:object>
      </w:r>
      <w:r>
        <w:rPr>
          <w:rFonts w:hint="eastAsia" w:ascii="Times New Roman" w:hAnsi="Times New Roman" w:eastAsia="宋体" w:cs="Times New Roman"/>
          <w:szCs w:val="24"/>
        </w:rPr>
        <w:t>——</w:t>
      </w:r>
      <w:r>
        <w:rPr>
          <w:rFonts w:ascii="Times New Roman" w:hAnsi="Times New Roman" w:eastAsia="宋体" w:cs="Times New Roman"/>
          <w:szCs w:val="24"/>
        </w:rPr>
        <w:t>第i种</w:t>
      </w:r>
      <w:r>
        <w:rPr>
          <w:rFonts w:hint="eastAsia" w:ascii="Times New Roman" w:hAnsi="Times New Roman" w:eastAsia="宋体" w:cs="Times New Roman"/>
          <w:szCs w:val="24"/>
        </w:rPr>
        <w:t>原材料、</w:t>
      </w:r>
      <w:r>
        <w:rPr>
          <w:rFonts w:hint="eastAsia" w:cs="Times New Roman"/>
          <w:szCs w:val="24"/>
          <w:lang w:val="en-US" w:eastAsia="zh-CN"/>
        </w:rPr>
        <w:t>元器件（组部件）、</w:t>
      </w:r>
      <w:r>
        <w:rPr>
          <w:rFonts w:hint="eastAsia" w:ascii="Times New Roman" w:hAnsi="Times New Roman" w:eastAsia="宋体" w:cs="Times New Roman"/>
          <w:szCs w:val="24"/>
        </w:rPr>
        <w:t>功能单位</w:t>
      </w:r>
      <w:r>
        <w:rPr>
          <w:rFonts w:hint="default" w:ascii="Times New Roman" w:hAnsi="Times New Roman" w:cs="Times New Roman"/>
          <w:szCs w:val="21"/>
          <w:lang w:eastAsia="zh-Hans"/>
        </w:rPr>
        <w:t>开关柜（箱）</w:t>
      </w:r>
      <w:r>
        <w:rPr>
          <w:rFonts w:hint="eastAsia" w:cs="Times New Roman"/>
          <w:szCs w:val="24"/>
          <w:lang w:val="en-US" w:eastAsia="zh-CN"/>
        </w:rPr>
        <w:t>、生命末期阶段废弃物</w:t>
      </w:r>
      <w:r>
        <w:rPr>
          <w:rFonts w:hint="eastAsia" w:ascii="Times New Roman" w:hAnsi="Times New Roman" w:eastAsia="宋体" w:cs="Times New Roman"/>
          <w:szCs w:val="24"/>
        </w:rPr>
        <w:t>的</w:t>
      </w:r>
      <w:r>
        <w:rPr>
          <w:rFonts w:ascii="Times New Roman" w:hAnsi="Times New Roman" w:eastAsia="宋体" w:cs="Times New Roman"/>
          <w:szCs w:val="24"/>
        </w:rPr>
        <w:t>运输距离，</w:t>
      </w:r>
      <w:r>
        <w:rPr>
          <w:rFonts w:hint="eastAsia" w:ascii="Times New Roman" w:hAnsi="Times New Roman" w:eastAsia="宋体" w:cs="Times New Roman"/>
          <w:szCs w:val="24"/>
        </w:rPr>
        <w:t>单位为（</w:t>
      </w:r>
      <w:r>
        <w:rPr>
          <w:rFonts w:ascii="Times New Roman" w:hAnsi="Times New Roman" w:eastAsia="宋体" w:cs="Times New Roman"/>
          <w:szCs w:val="24"/>
        </w:rPr>
        <w:t>km</w:t>
      </w:r>
      <w:r>
        <w:rPr>
          <w:rFonts w:hint="eastAsia" w:ascii="Times New Roman" w:hAnsi="Times New Roman" w:eastAsia="宋体" w:cs="Times New Roman"/>
          <w:szCs w:val="24"/>
        </w:rPr>
        <w:t>）；</w:t>
      </w:r>
    </w:p>
    <w:p>
      <w:pPr>
        <w:keepNext w:val="0"/>
        <w:keepLines w:val="0"/>
        <w:pageBreakBefore w:val="0"/>
        <w:widowControl/>
        <w:kinsoku/>
        <w:wordWrap/>
        <w:overflowPunct/>
        <w:topLinePunct w:val="0"/>
        <w:autoSpaceDE w:val="0"/>
        <w:autoSpaceDN w:val="0"/>
        <w:bidi w:val="0"/>
        <w:adjustRightInd w:val="0"/>
        <w:snapToGrid w:val="0"/>
        <w:spacing w:line="360" w:lineRule="exact"/>
        <w:ind w:firstLine="420" w:firstLineChars="200"/>
        <w:textAlignment w:val="auto"/>
        <w:rPr>
          <w:rFonts w:hint="eastAsia" w:ascii="Times New Roman" w:hAnsi="Times New Roman" w:eastAsia="宋体" w:cs="Times New Roman"/>
          <w:b w:val="0"/>
          <w:szCs w:val="21"/>
          <w:lang w:eastAsia="zh-CN"/>
        </w:rPr>
      </w:pPr>
      <w:r>
        <w:rPr>
          <w:rFonts w:ascii="宋体" w:hAnsi="Times New Roman" w:eastAsia="宋体" w:cs="Times New Roman"/>
          <w:kern w:val="0"/>
          <w:szCs w:val="21"/>
        </w:rPr>
        <w:object>
          <v:shape id="_x0000_i1076" o:spt="75" type="#_x0000_t75" style="height:15.05pt;width:11.4pt;" o:ole="t" filled="f" o:preferrelative="t" stroked="f" coordsize="21600,21600">
            <v:path/>
            <v:fill on="f" focussize="0,0"/>
            <v:stroke on="f" joinstyle="miter"/>
            <v:imagedata r:id="rId113" o:title=""/>
            <o:lock v:ext="edit" aspectratio="t"/>
            <w10:wrap type="none"/>
            <w10:anchorlock/>
          </v:shape>
          <o:OLEObject Type="Embed" ProgID="Equation.3" ShapeID="_x0000_i1076" DrawAspect="Content" ObjectID="_1468075775" r:id="rId112">
            <o:LockedField>false</o:LockedField>
          </o:OLEObject>
        </w:object>
      </w:r>
      <w:r>
        <w:rPr>
          <w:rFonts w:hint="eastAsia" w:ascii="宋体" w:hAnsi="Times New Roman" w:eastAsia="宋体" w:cs="Times New Roman"/>
          <w:kern w:val="0"/>
          <w:szCs w:val="21"/>
        </w:rPr>
        <w:t>——</w:t>
      </w:r>
      <w:r>
        <w:rPr>
          <w:rFonts w:ascii="宋体" w:hAnsi="Times New Roman" w:eastAsia="宋体" w:cs="Times New Roman"/>
          <w:color w:val="auto"/>
          <w:kern w:val="0"/>
          <w:szCs w:val="21"/>
        </w:rPr>
        <w:t>第</w:t>
      </w:r>
      <w:r>
        <w:rPr>
          <w:rFonts w:hint="eastAsia" w:ascii="宋体" w:cs="Times New Roman"/>
          <w:color w:val="auto"/>
          <w:kern w:val="0"/>
          <w:szCs w:val="21"/>
          <w:lang w:val="en-US" w:eastAsia="zh-CN"/>
        </w:rPr>
        <w:t xml:space="preserve"> </w:t>
      </w:r>
      <w:r>
        <w:rPr>
          <w:rFonts w:ascii="Times New Roman" w:hAnsi="Times New Roman" w:eastAsia="宋体" w:cs="Times New Roman"/>
          <w:color w:val="auto"/>
          <w:kern w:val="0"/>
          <w:szCs w:val="21"/>
        </w:rPr>
        <w:t>i</w:t>
      </w:r>
      <w:r>
        <w:rPr>
          <w:rFonts w:hint="eastAsia" w:cs="Times New Roman"/>
          <w:color w:val="auto"/>
          <w:kern w:val="0"/>
          <w:szCs w:val="21"/>
          <w:lang w:val="en-US" w:eastAsia="zh-CN"/>
        </w:rPr>
        <w:t xml:space="preserve"> </w:t>
      </w:r>
      <w:r>
        <w:rPr>
          <w:rFonts w:ascii="Times New Roman" w:hAnsi="Times New Roman" w:eastAsia="宋体" w:cs="Times New Roman"/>
          <w:color w:val="auto"/>
          <w:kern w:val="0"/>
          <w:szCs w:val="21"/>
        </w:rPr>
        <w:t>种</w:t>
      </w:r>
      <w:r>
        <w:rPr>
          <w:rFonts w:hint="default" w:ascii="Times New Roman" w:hAnsi="Times New Roman" w:eastAsia="宋体" w:cs="Times New Roman"/>
          <w:color w:val="auto"/>
          <w:szCs w:val="24"/>
        </w:rPr>
        <w:t>原材料、</w:t>
      </w:r>
      <w:r>
        <w:rPr>
          <w:rFonts w:hint="default" w:cs="Times New Roman"/>
          <w:color w:val="auto"/>
          <w:szCs w:val="24"/>
          <w:lang w:val="en-US" w:eastAsia="zh-CN"/>
        </w:rPr>
        <w:t>元器件（组部件）、</w:t>
      </w:r>
      <w:r>
        <w:rPr>
          <w:rFonts w:hint="default" w:ascii="Times New Roman" w:hAnsi="Times New Roman" w:eastAsia="宋体" w:cs="Times New Roman"/>
          <w:color w:val="auto"/>
          <w:szCs w:val="24"/>
        </w:rPr>
        <w:t>功能单位</w:t>
      </w:r>
      <w:r>
        <w:rPr>
          <w:rFonts w:hint="default" w:ascii="Times New Roman" w:hAnsi="Times New Roman" w:cs="Times New Roman"/>
          <w:color w:val="auto"/>
          <w:szCs w:val="21"/>
          <w:lang w:eastAsia="zh-Hans"/>
        </w:rPr>
        <w:t>开关柜（箱）</w:t>
      </w:r>
      <w:r>
        <w:rPr>
          <w:rFonts w:hint="default" w:cs="Times New Roman"/>
          <w:color w:val="auto"/>
          <w:szCs w:val="24"/>
          <w:lang w:val="en-US" w:eastAsia="zh-CN"/>
        </w:rPr>
        <w:t>、生命末期阶段废弃物</w:t>
      </w:r>
      <w:r>
        <w:rPr>
          <w:rFonts w:hint="default" w:ascii="Times New Roman" w:hAnsi="Times New Roman" w:eastAsia="宋体" w:cs="Times New Roman"/>
          <w:color w:val="auto"/>
          <w:szCs w:val="24"/>
        </w:rPr>
        <w:t>的</w:t>
      </w:r>
      <w:r>
        <w:rPr>
          <w:rFonts w:hint="default" w:ascii="Times New Roman" w:hAnsi="Times New Roman" w:eastAsia="宋体" w:cs="Times New Roman"/>
          <w:color w:val="auto"/>
          <w:kern w:val="0"/>
          <w:szCs w:val="20"/>
        </w:rPr>
        <w:t>在某种</w:t>
      </w:r>
      <w:r>
        <w:rPr>
          <w:rFonts w:ascii="Times New Roman" w:hAnsi="Times New Roman" w:eastAsia="宋体" w:cs="Times New Roman"/>
          <w:color w:val="auto"/>
          <w:kern w:val="0"/>
          <w:szCs w:val="21"/>
        </w:rPr>
        <w:t>运输方式下，单位重量运输距离的</w:t>
      </w:r>
      <w:r>
        <w:rPr>
          <w:rFonts w:hint="eastAsia" w:cs="Times New Roman"/>
          <w:color w:val="auto"/>
          <w:kern w:val="0"/>
          <w:szCs w:val="21"/>
          <w:lang w:val="en-US" w:eastAsia="zh-CN"/>
        </w:rPr>
        <w:t>温室气体排放</w:t>
      </w:r>
      <w:r>
        <w:rPr>
          <w:rFonts w:ascii="Times New Roman" w:hAnsi="Times New Roman" w:eastAsia="宋体" w:cs="Times New Roman"/>
          <w:color w:val="auto"/>
          <w:kern w:val="0"/>
          <w:szCs w:val="21"/>
        </w:rPr>
        <w:t>因子</w:t>
      </w:r>
      <w:r>
        <w:rPr>
          <w:rFonts w:hint="default" w:ascii="Times New Roman" w:hAnsi="Times New Roman" w:eastAsia="宋体" w:cs="Times New Roman"/>
          <w:color w:val="auto"/>
          <w:kern w:val="0"/>
          <w:szCs w:val="21"/>
        </w:rPr>
        <w:t>，</w:t>
      </w:r>
      <w:r>
        <w:rPr>
          <w:rFonts w:hint="default" w:ascii="Times New Roman" w:hAnsi="Times New Roman" w:eastAsia="宋体" w:cs="Times New Roman"/>
          <w:color w:val="auto"/>
          <w:kern w:val="0"/>
          <w:szCs w:val="20"/>
        </w:rPr>
        <w:t>单位为</w:t>
      </w:r>
      <w:r>
        <w:rPr>
          <w:rFonts w:ascii="Times New Roman" w:hAnsi="Times New Roman" w:eastAsia="宋体" w:cs="Times New Roman"/>
          <w:color w:val="auto"/>
          <w:kern w:val="0"/>
          <w:szCs w:val="21"/>
        </w:rPr>
        <w:t>[</w:t>
      </w:r>
      <w:r>
        <w:rPr>
          <w:rFonts w:ascii="Times New Roman" w:hAnsi="Times New Roman" w:eastAsia="宋体" w:cs="Times New Roman"/>
          <w:color w:val="auto"/>
          <w:szCs w:val="24"/>
        </w:rPr>
        <w:t>kg CO</w:t>
      </w:r>
      <w:r>
        <w:rPr>
          <w:rFonts w:ascii="Times New Roman" w:hAnsi="Times New Roman" w:eastAsia="宋体" w:cs="Times New Roman"/>
          <w:color w:val="auto"/>
          <w:szCs w:val="24"/>
          <w:vertAlign w:val="subscript"/>
        </w:rPr>
        <w:t>2</w:t>
      </w:r>
      <w:r>
        <w:rPr>
          <w:rFonts w:ascii="Times New Roman" w:hAnsi="Times New Roman" w:eastAsia="宋体" w:cs="Times New Roman"/>
          <w:color w:val="auto"/>
          <w:szCs w:val="24"/>
        </w:rPr>
        <w:t>e/(t·km)</w:t>
      </w:r>
      <w:r>
        <w:rPr>
          <w:rFonts w:ascii="Times New Roman" w:hAnsi="Times New Roman" w:eastAsia="宋体" w:cs="Times New Roman"/>
          <w:color w:val="auto"/>
          <w:kern w:val="0"/>
          <w:szCs w:val="21"/>
        </w:rPr>
        <w:t>]</w:t>
      </w:r>
      <w:r>
        <w:rPr>
          <w:rFonts w:hint="default" w:ascii="Times New Roman" w:cs="Times New Roman"/>
          <w:color w:val="auto"/>
          <w:kern w:val="0"/>
          <w:szCs w:val="21"/>
          <w:lang w:eastAsia="zh-CN"/>
        </w:rPr>
        <w:t>，</w:t>
      </w:r>
      <w:r>
        <w:rPr>
          <w:rFonts w:hint="default" w:ascii="Times New Roman" w:hAnsi="Times New Roman" w:eastAsia="宋体" w:cs="Times New Roman"/>
          <w:color w:val="auto"/>
          <w:kern w:val="0"/>
          <w:szCs w:val="21"/>
        </w:rPr>
        <w:t>相关</w:t>
      </w:r>
      <w:r>
        <w:rPr>
          <w:rFonts w:hint="default" w:ascii="Times New Roman"/>
          <w:color w:val="auto"/>
          <w:kern w:val="0"/>
          <w:szCs w:val="21"/>
        </w:rPr>
        <w:t>温室气体排放因子缺省值</w:t>
      </w:r>
      <w:r>
        <w:rPr>
          <w:rFonts w:hint="default" w:ascii="Times New Roman" w:hAnsi="Times New Roman" w:eastAsia="宋体" w:cs="Times New Roman"/>
          <w:color w:val="auto"/>
          <w:kern w:val="0"/>
          <w:szCs w:val="21"/>
        </w:rPr>
        <w:t>推荐参考值见附</w:t>
      </w:r>
      <w:r>
        <w:rPr>
          <w:rFonts w:hint="default" w:ascii="Times New Roman" w:hAnsi="Times New Roman" w:eastAsia="宋体" w:cs="Times New Roman"/>
          <w:kern w:val="0"/>
          <w:szCs w:val="21"/>
        </w:rPr>
        <w:t>录</w:t>
      </w:r>
      <w:r>
        <w:rPr>
          <w:rFonts w:hint="eastAsia" w:cs="Times New Roman"/>
          <w:kern w:val="0"/>
          <w:szCs w:val="21"/>
          <w:lang w:val="en-US" w:eastAsia="zh-CN"/>
        </w:rPr>
        <w:t>D</w:t>
      </w:r>
      <w:r>
        <w:rPr>
          <w:rFonts w:hint="default" w:ascii="Times New Roman" w:hAnsi="Times New Roman" w:eastAsia="宋体" w:cs="Times New Roman"/>
          <w:kern w:val="0"/>
          <w:szCs w:val="21"/>
          <w:lang w:val="en-US" w:eastAsia="zh-CN"/>
        </w:rPr>
        <w:t>表</w:t>
      </w:r>
      <w:r>
        <w:rPr>
          <w:rFonts w:hint="eastAsia" w:cs="Times New Roman"/>
          <w:kern w:val="0"/>
          <w:szCs w:val="21"/>
          <w:lang w:val="en-US" w:eastAsia="zh-CN"/>
        </w:rPr>
        <w:t>D</w:t>
      </w:r>
      <w:r>
        <w:rPr>
          <w:rFonts w:hint="default" w:ascii="Times New Roman" w:hAnsi="Times New Roman" w:eastAsia="宋体" w:cs="Times New Roman"/>
          <w:kern w:val="0"/>
          <w:szCs w:val="21"/>
          <w:lang w:val="en-US" w:eastAsia="zh-CN"/>
        </w:rPr>
        <w:t>.</w:t>
      </w:r>
      <w:r>
        <w:rPr>
          <w:rFonts w:hint="eastAsia" w:cs="Times New Roman"/>
          <w:kern w:val="0"/>
          <w:szCs w:val="21"/>
          <w:lang w:val="en-US" w:eastAsia="zh-CN"/>
        </w:rPr>
        <w:t>4</w:t>
      </w:r>
      <w:r>
        <w:rPr>
          <w:rFonts w:hint="default" w:ascii="Times New Roman" w:hAnsi="Times New Roman" w:eastAsia="宋体" w:cs="Times New Roman"/>
          <w:kern w:val="0"/>
          <w:szCs w:val="21"/>
        </w:rPr>
        <w:t>。</w:t>
      </w:r>
    </w:p>
    <w:bookmarkEnd w:id="63"/>
    <w:p>
      <w:pPr>
        <w:pStyle w:val="37"/>
        <w:spacing w:line="480" w:lineRule="auto"/>
        <w:ind w:firstLine="0" w:firstLineChars="0"/>
        <w:outlineLvl w:val="1"/>
        <w:rPr>
          <w:rFonts w:hint="eastAsia" w:ascii="黑体" w:hAnsi="黑体" w:eastAsia="黑体" w:cs="Times New Roman"/>
          <w:lang w:val="en-US" w:eastAsia="zh-CN"/>
        </w:rPr>
      </w:pPr>
      <w:bookmarkStart w:id="67" w:name="_Toc32119"/>
      <w:r>
        <w:rPr>
          <w:rFonts w:hint="default" w:ascii="黑体" w:hAnsi="黑体" w:eastAsia="黑体" w:cs="Times New Roman"/>
          <w:lang w:val="en-US" w:eastAsia="zh-CN"/>
        </w:rPr>
        <w:t xml:space="preserve">5.4  </w:t>
      </w:r>
      <w:r>
        <w:rPr>
          <w:rFonts w:hint="eastAsia" w:ascii="黑体" w:hAnsi="黑体" w:eastAsia="黑体" w:cs="Times New Roman"/>
          <w:lang w:val="en-US" w:eastAsia="zh-CN"/>
        </w:rPr>
        <w:t>生命周期结果解释</w:t>
      </w:r>
      <w:bookmarkEnd w:id="67"/>
    </w:p>
    <w:p>
      <w:pPr>
        <w:keepNext w:val="0"/>
        <w:keepLines w:val="0"/>
        <w:pageBreakBefore w:val="0"/>
        <w:widowControl/>
        <w:kinsoku/>
        <w:wordWrap/>
        <w:overflowPunct/>
        <w:topLinePunct w:val="0"/>
        <w:autoSpaceDE w:val="0"/>
        <w:autoSpaceDN w:val="0"/>
        <w:bidi w:val="0"/>
        <w:adjustRightInd/>
        <w:snapToGrid/>
        <w:spacing w:line="360" w:lineRule="exact"/>
        <w:ind w:firstLine="420" w:firstLineChars="200"/>
        <w:textAlignment w:val="auto"/>
        <w:rPr>
          <w:rFonts w:hint="default" w:ascii="Times New Roman" w:hAnsi="Times New Roman" w:eastAsia="宋体" w:cs="Times New Roman"/>
          <w:kern w:val="0"/>
          <w:szCs w:val="24"/>
        </w:rPr>
      </w:pPr>
      <w:r>
        <w:rPr>
          <w:rFonts w:hint="default" w:ascii="Times New Roman" w:hAnsi="Times New Roman" w:eastAsia="宋体" w:cs="Times New Roman"/>
          <w:kern w:val="0"/>
          <w:szCs w:val="24"/>
        </w:rPr>
        <w:t>本部分</w:t>
      </w:r>
      <w:r>
        <w:rPr>
          <w:rFonts w:hint="eastAsia" w:cs="Times New Roman"/>
          <w:kern w:val="0"/>
          <w:szCs w:val="24"/>
          <w:lang w:val="en-US" w:eastAsia="zh-CN"/>
        </w:rPr>
        <w:t>按</w:t>
      </w:r>
      <w:r>
        <w:rPr>
          <w:rFonts w:hint="default" w:ascii="Times New Roman" w:hAnsi="Times New Roman" w:eastAsia="宋体" w:cs="Times New Roman"/>
          <w:kern w:val="0"/>
          <w:szCs w:val="24"/>
        </w:rPr>
        <w:t xml:space="preserve"> </w:t>
      </w:r>
      <w:r>
        <w:rPr>
          <w:rFonts w:hint="default" w:ascii="Times New Roman" w:hAnsi="Times New Roman" w:cs="Times New Roman"/>
          <w:sz w:val="21"/>
          <w:szCs w:val="24"/>
          <w:lang w:val="en-US" w:eastAsia="zh-CN"/>
        </w:rPr>
        <w:t>GB/T 24067</w:t>
      </w:r>
      <w:r>
        <w:rPr>
          <w:rFonts w:hint="default" w:ascii="Times New Roman" w:hAnsi="Times New Roman" w:eastAsia="TimesNewRomanPSMT" w:cs="Times New Roman"/>
          <w:kern w:val="0"/>
          <w:szCs w:val="24"/>
        </w:rPr>
        <w:t xml:space="preserve"> 6.6 </w:t>
      </w:r>
      <w:r>
        <w:rPr>
          <w:rFonts w:hint="eastAsia" w:eastAsia="宋体" w:cs="Times New Roman"/>
          <w:kern w:val="0"/>
          <w:szCs w:val="24"/>
          <w:lang w:val="en-US" w:eastAsia="zh-CN"/>
        </w:rPr>
        <w:t>中</w:t>
      </w:r>
      <w:r>
        <w:rPr>
          <w:rFonts w:hint="default" w:ascii="Times New Roman" w:hAnsi="Times New Roman" w:eastAsia="宋体" w:cs="Times New Roman"/>
          <w:kern w:val="0"/>
          <w:szCs w:val="24"/>
        </w:rPr>
        <w:t>规定</w:t>
      </w:r>
      <w:r>
        <w:rPr>
          <w:rFonts w:hint="eastAsia" w:cs="Times New Roman"/>
          <w:kern w:val="0"/>
          <w:szCs w:val="24"/>
          <w:lang w:val="en-US" w:eastAsia="zh-CN"/>
        </w:rPr>
        <w:t>执行</w:t>
      </w:r>
      <w:r>
        <w:rPr>
          <w:rFonts w:hint="default" w:ascii="Times New Roman" w:hAnsi="Times New Roman" w:eastAsia="宋体" w:cs="Times New Roman"/>
          <w:kern w:val="0"/>
          <w:szCs w:val="24"/>
        </w:rPr>
        <w:t>，针对</w:t>
      </w:r>
      <w:r>
        <w:rPr>
          <w:rFonts w:hint="default" w:ascii="Times New Roman" w:hAnsi="Times New Roman" w:cs="Times New Roman"/>
          <w:szCs w:val="21"/>
          <w:lang w:eastAsia="zh-Hans"/>
        </w:rPr>
        <w:t>开关柜（箱）</w:t>
      </w:r>
      <w:r>
        <w:rPr>
          <w:rFonts w:hint="default" w:ascii="Times New Roman" w:hAnsi="Times New Roman" w:eastAsia="宋体" w:cs="Times New Roman"/>
          <w:kern w:val="0"/>
          <w:szCs w:val="24"/>
        </w:rPr>
        <w:t>产品碳足迹结果进行解释与分析。</w:t>
      </w:r>
    </w:p>
    <w:p>
      <w:pPr>
        <w:pStyle w:val="60"/>
        <w:tabs>
          <w:tab w:val="clear" w:pos="420"/>
        </w:tabs>
        <w:spacing w:before="312" w:beforeLines="100" w:after="312" w:afterLines="100"/>
        <w:outlineLvl w:val="0"/>
        <w:rPr>
          <w:rFonts w:hint="eastAsia" w:hAnsi="Times New Roman" w:cs="Times New Roman"/>
          <w:b w:val="0"/>
          <w:bCs/>
          <w:szCs w:val="21"/>
          <w:lang w:val="en-US" w:eastAsia="zh-CN"/>
        </w:rPr>
      </w:pPr>
      <w:bookmarkStart w:id="68" w:name="_Toc188359544"/>
      <w:r>
        <w:rPr>
          <w:rFonts w:hint="default" w:hAnsi="Times New Roman" w:cs="Times New Roman"/>
          <w:b w:val="0"/>
          <w:bCs/>
          <w:szCs w:val="21"/>
          <w:lang w:val="en-US" w:eastAsia="zh-CN"/>
        </w:rPr>
        <w:t>6　PCR结构和强制性</w:t>
      </w:r>
      <w:bookmarkEnd w:id="68"/>
    </w:p>
    <w:p>
      <w:pPr>
        <w:pStyle w:val="37"/>
        <w:keepNext w:val="0"/>
        <w:keepLines w:val="0"/>
        <w:pageBreakBefore w:val="0"/>
        <w:widowControl/>
        <w:tabs>
          <w:tab w:val="center" w:pos="4201"/>
          <w:tab w:val="right" w:leader="dot" w:pos="9298"/>
        </w:tabs>
        <w:kinsoku/>
        <w:wordWrap/>
        <w:autoSpaceDE/>
        <w:autoSpaceDN/>
        <w:bidi w:val="0"/>
        <w:adjustRightInd/>
        <w:snapToGrid/>
        <w:spacing w:line="360" w:lineRule="exact"/>
        <w:ind w:firstLine="420"/>
        <w:textAlignment w:val="auto"/>
        <w:rPr>
          <w:rFonts w:hint="default" w:ascii="Times New Roman" w:hAnsi="Times New Roman" w:eastAsia="宋体" w:cs="Times New Roman"/>
          <w:szCs w:val="21"/>
        </w:rPr>
      </w:pPr>
      <w:bookmarkStart w:id="69" w:name="_Hlk103805741"/>
      <w:r>
        <w:rPr>
          <w:rFonts w:hint="default" w:ascii="Times New Roman" w:hAnsi="Times New Roman" w:eastAsia="宋体" w:cs="Times New Roman"/>
          <w:szCs w:val="21"/>
          <w:lang w:eastAsia="zh-Hans"/>
        </w:rPr>
        <w:t>开关柜（箱）</w:t>
      </w:r>
      <w:r>
        <w:rPr>
          <w:rFonts w:hint="default" w:ascii="Times New Roman" w:hAnsi="Times New Roman" w:eastAsia="宋体" w:cs="Times New Roman"/>
          <w:szCs w:val="21"/>
        </w:rPr>
        <w:t>产品PCR结构遵循电工装备产品碳足迹PCR，包括主要原材料、组部件和包装，见下图2。</w:t>
      </w:r>
    </w:p>
    <w:p>
      <w:pPr>
        <w:pStyle w:val="37"/>
        <w:keepNext w:val="0"/>
        <w:keepLines w:val="0"/>
        <w:pageBreakBefore w:val="0"/>
        <w:widowControl/>
        <w:tabs>
          <w:tab w:val="center" w:pos="4201"/>
          <w:tab w:val="right" w:leader="dot" w:pos="9298"/>
        </w:tabs>
        <w:kinsoku/>
        <w:wordWrap/>
        <w:autoSpaceDE/>
        <w:autoSpaceDN/>
        <w:bidi w:val="0"/>
        <w:adjustRightInd/>
        <w:snapToGrid/>
        <w:spacing w:line="360" w:lineRule="exact"/>
        <w:ind w:firstLine="42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PCR强制性要求如下：</w:t>
      </w:r>
    </w:p>
    <w:p>
      <w:pPr>
        <w:pStyle w:val="174"/>
        <w:keepNext w:val="0"/>
        <w:keepLines w:val="0"/>
        <w:pageBreakBefore w:val="0"/>
        <w:widowControl/>
        <w:numPr>
          <w:ilvl w:val="0"/>
          <w:numId w:val="30"/>
        </w:numPr>
        <w:kinsoku/>
        <w:wordWrap/>
        <w:overflowPunct w:val="0"/>
        <w:autoSpaceDE/>
        <w:autoSpaceDN/>
        <w:bidi w:val="0"/>
        <w:adjustRightInd/>
        <w:snapToGrid/>
        <w:spacing w:line="360" w:lineRule="exact"/>
        <w:ind w:left="840" w:leftChars="200" w:hangingChars="200"/>
        <w:textAlignment w:val="auto"/>
        <w:rPr>
          <w:rFonts w:hint="default" w:ascii="Times New Roman" w:hAnsi="Times New Roman" w:eastAsia="宋体" w:cs="Times New Roman"/>
          <w:bCs/>
        </w:rPr>
      </w:pPr>
      <w:r>
        <w:rPr>
          <w:rFonts w:hint="default" w:ascii="Times New Roman" w:hAnsi="Times New Roman" w:eastAsia="宋体" w:cs="Times New Roman"/>
          <w:bCs/>
        </w:rPr>
        <w:t>应优先选择已经发布的PCR。</w:t>
      </w:r>
    </w:p>
    <w:p>
      <w:pPr>
        <w:pStyle w:val="174"/>
        <w:keepNext w:val="0"/>
        <w:keepLines w:val="0"/>
        <w:pageBreakBefore w:val="0"/>
        <w:widowControl/>
        <w:numPr>
          <w:ilvl w:val="0"/>
          <w:numId w:val="30"/>
        </w:numPr>
        <w:kinsoku/>
        <w:wordWrap/>
        <w:overflowPunct w:val="0"/>
        <w:autoSpaceDE/>
        <w:autoSpaceDN/>
        <w:bidi w:val="0"/>
        <w:adjustRightInd/>
        <w:snapToGrid/>
        <w:spacing w:line="360" w:lineRule="exact"/>
        <w:ind w:left="840" w:leftChars="200" w:hangingChars="200"/>
        <w:textAlignment w:val="auto"/>
        <w:rPr>
          <w:rFonts w:hint="default" w:ascii="Times New Roman" w:hAnsi="Times New Roman" w:eastAsia="宋体" w:cs="Times New Roman"/>
          <w:bCs/>
        </w:rPr>
      </w:pPr>
      <w:r>
        <w:rPr>
          <w:rFonts w:hint="default" w:ascii="Times New Roman" w:hAnsi="Times New Roman" w:eastAsia="宋体" w:cs="Times New Roman"/>
          <w:bCs/>
        </w:rPr>
        <w:t>新的产品PCR开发应避免范围上的重叠，应从国际标准、国家标准、行业标准、企业标准四个方面检查是否存在此类文件，检查项目如下：</w:t>
      </w:r>
    </w:p>
    <w:p>
      <w:pPr>
        <w:pStyle w:val="142"/>
        <w:keepNext w:val="0"/>
        <w:keepLines w:val="0"/>
        <w:pageBreakBefore w:val="0"/>
        <w:widowControl/>
        <w:numPr>
          <w:ilvl w:val="0"/>
          <w:numId w:val="31"/>
        </w:numPr>
        <w:kinsoku/>
        <w:wordWrap/>
        <w:topLinePunct/>
        <w:autoSpaceDE/>
        <w:autoSpaceDN/>
        <w:bidi w:val="0"/>
        <w:adjustRightInd/>
        <w:snapToGrid/>
        <w:spacing w:line="360" w:lineRule="exact"/>
        <w:ind w:left="1260" w:hanging="42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国际标准：应基于ISO 14025、IS0 14040、IS0 14044，以及国际EPD项目公开的PCR清单开展检查；</w:t>
      </w:r>
    </w:p>
    <w:p>
      <w:pPr>
        <w:pStyle w:val="142"/>
        <w:keepNext w:val="0"/>
        <w:keepLines w:val="0"/>
        <w:pageBreakBefore w:val="0"/>
        <w:widowControl/>
        <w:numPr>
          <w:ilvl w:val="0"/>
          <w:numId w:val="31"/>
        </w:numPr>
        <w:kinsoku/>
        <w:wordWrap/>
        <w:topLinePunct/>
        <w:autoSpaceDE/>
        <w:autoSpaceDN/>
        <w:bidi w:val="0"/>
        <w:adjustRightInd/>
        <w:snapToGrid/>
        <w:spacing w:line="360" w:lineRule="exact"/>
        <w:ind w:left="1260" w:hanging="42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国家标准：应基于国家标准全文公开系统开展检查；</w:t>
      </w:r>
    </w:p>
    <w:p>
      <w:pPr>
        <w:pStyle w:val="142"/>
        <w:keepNext w:val="0"/>
        <w:keepLines w:val="0"/>
        <w:pageBreakBefore w:val="0"/>
        <w:widowControl/>
        <w:numPr>
          <w:ilvl w:val="0"/>
          <w:numId w:val="31"/>
        </w:numPr>
        <w:kinsoku/>
        <w:wordWrap/>
        <w:topLinePunct/>
        <w:autoSpaceDE/>
        <w:autoSpaceDN/>
        <w:bidi w:val="0"/>
        <w:adjustRightInd/>
        <w:snapToGrid/>
        <w:spacing w:line="360" w:lineRule="exact"/>
        <w:ind w:left="1260" w:hanging="42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行业标准：应基于行业标准信息服务平台开展检查；</w:t>
      </w:r>
    </w:p>
    <w:p>
      <w:pPr>
        <w:pStyle w:val="142"/>
        <w:keepNext w:val="0"/>
        <w:keepLines w:val="0"/>
        <w:pageBreakBefore w:val="0"/>
        <w:widowControl/>
        <w:numPr>
          <w:ilvl w:val="0"/>
          <w:numId w:val="31"/>
        </w:numPr>
        <w:kinsoku/>
        <w:wordWrap/>
        <w:topLinePunct/>
        <w:autoSpaceDE/>
        <w:autoSpaceDN/>
        <w:bidi w:val="0"/>
        <w:adjustRightInd/>
        <w:snapToGrid/>
        <w:spacing w:line="360" w:lineRule="exact"/>
        <w:ind w:left="1260" w:hanging="42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企业标准：应基于国家电网公司科技管理网站开展检查。</w:t>
      </w:r>
    </w:p>
    <w:p>
      <w:pPr>
        <w:pStyle w:val="37"/>
        <w:tabs>
          <w:tab w:val="center" w:pos="4201"/>
          <w:tab w:val="right" w:leader="dot" w:pos="9298"/>
        </w:tabs>
        <w:adjustRightInd w:val="0"/>
        <w:snapToGrid w:val="0"/>
        <w:ind w:firstLine="0" w:firstLineChars="0"/>
        <w:jc w:val="center"/>
        <w:rPr>
          <w:rFonts w:hint="eastAsia" w:eastAsia="宋体"/>
          <w:lang w:eastAsia="zh-CN"/>
        </w:rPr>
      </w:pPr>
      <w:r>
        <w:rPr>
          <w:rFonts w:hint="eastAsia" w:eastAsia="宋体"/>
          <w:lang w:eastAsia="zh-CN"/>
        </w:rPr>
        <w:drawing>
          <wp:inline distT="0" distB="0" distL="114300" distR="114300">
            <wp:extent cx="2729230" cy="2070100"/>
            <wp:effectExtent l="0" t="0" r="13970" b="2540"/>
            <wp:docPr id="5" name="图片 5"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1"/>
                    <pic:cNvPicPr>
                      <a:picLocks noChangeAspect="1"/>
                    </pic:cNvPicPr>
                  </pic:nvPicPr>
                  <pic:blipFill>
                    <a:blip r:embed="rId114"/>
                    <a:stretch>
                      <a:fillRect/>
                    </a:stretch>
                  </pic:blipFill>
                  <pic:spPr>
                    <a:xfrm>
                      <a:off x="0" y="0"/>
                      <a:ext cx="2729230" cy="2070100"/>
                    </a:xfrm>
                    <a:prstGeom prst="rect">
                      <a:avLst/>
                    </a:prstGeom>
                  </pic:spPr>
                </pic:pic>
              </a:graphicData>
            </a:graphic>
          </wp:inline>
        </w:drawing>
      </w:r>
    </w:p>
    <w:p>
      <w:pPr>
        <w:pStyle w:val="20"/>
        <w:numPr>
          <w:ilvl w:val="255"/>
          <w:numId w:val="0"/>
        </w:numPr>
        <w:tabs>
          <w:tab w:val="center" w:pos="4201"/>
          <w:tab w:val="right" w:leader="dot" w:pos="9298"/>
        </w:tabs>
        <w:spacing w:before="156" w:beforeLines="50" w:after="156" w:afterLines="50"/>
        <w:jc w:val="center"/>
        <w:rPr>
          <w:rFonts w:hint="default" w:ascii="Times New Roman" w:hAnsi="Times New Roman" w:eastAsia="黑体" w:cs="Times New Roman"/>
        </w:rPr>
      </w:pPr>
      <w:r>
        <w:rPr>
          <w:rFonts w:hint="default" w:ascii="Times New Roman" w:hAnsi="Times New Roman" w:eastAsia="黑体" w:cs="Times New Roman"/>
        </w:rPr>
        <w:t>图</w:t>
      </w:r>
      <w:r>
        <w:rPr>
          <w:rFonts w:hint="default" w:ascii="Times New Roman" w:hAnsi="Times New Roman" w:eastAsia="黑体" w:cs="Times New Roman"/>
        </w:rPr>
        <w:fldChar w:fldCharType="begin"/>
      </w:r>
      <w:r>
        <w:rPr>
          <w:rFonts w:hint="default" w:ascii="Times New Roman" w:hAnsi="Times New Roman" w:eastAsia="黑体" w:cs="Times New Roman"/>
        </w:rPr>
        <w:instrText xml:space="preserve"> SEQ 图 \* ARABIC </w:instrText>
      </w:r>
      <w:r>
        <w:rPr>
          <w:rFonts w:hint="default" w:ascii="Times New Roman" w:hAnsi="Times New Roman" w:eastAsia="黑体" w:cs="Times New Roman"/>
        </w:rPr>
        <w:fldChar w:fldCharType="separate"/>
      </w:r>
      <w:r>
        <w:rPr>
          <w:rFonts w:hint="default" w:ascii="Times New Roman" w:hAnsi="Times New Roman" w:eastAsia="黑体" w:cs="Times New Roman"/>
        </w:rPr>
        <w:t>2</w:t>
      </w:r>
      <w:r>
        <w:rPr>
          <w:rFonts w:hint="default" w:ascii="Times New Roman" w:hAnsi="Times New Roman" w:eastAsia="黑体" w:cs="Times New Roman"/>
        </w:rPr>
        <w:fldChar w:fldCharType="end"/>
      </w:r>
      <w:bookmarkStart w:id="70" w:name="_Toc13734"/>
      <w:r>
        <w:rPr>
          <w:rFonts w:hint="default" w:ascii="Times New Roman" w:hAnsi="Times New Roman" w:eastAsia="黑体" w:cs="Times New Roman"/>
        </w:rPr>
        <w:t xml:space="preserve"> </w:t>
      </w:r>
      <w:r>
        <w:rPr>
          <w:rFonts w:hint="eastAsia" w:ascii="Times New Roman" w:hAnsi="Times New Roman" w:eastAsia="黑体" w:cs="Times New Roman"/>
          <w:lang w:val="en-US" w:eastAsia="zh-CN"/>
        </w:rPr>
        <w:t xml:space="preserve"> </w:t>
      </w:r>
      <w:r>
        <w:rPr>
          <w:rFonts w:hint="eastAsia" w:ascii="Times New Roman" w:hAnsi="Times New Roman" w:eastAsia="黑体" w:cs="Times New Roman"/>
          <w:lang w:eastAsia="zh-Hans"/>
        </w:rPr>
        <w:t>开关柜（箱）</w:t>
      </w:r>
      <w:r>
        <w:rPr>
          <w:rFonts w:hint="default" w:ascii="Times New Roman" w:hAnsi="Times New Roman" w:eastAsia="黑体" w:cs="Times New Roman"/>
        </w:rPr>
        <w:t>产品PCR结构图</w:t>
      </w:r>
      <w:bookmarkEnd w:id="69"/>
      <w:bookmarkEnd w:id="70"/>
    </w:p>
    <w:p>
      <w:pPr>
        <w:rPr>
          <w:rFonts w:hint="default"/>
        </w:rPr>
      </w:pPr>
    </w:p>
    <w:p>
      <w:pPr>
        <w:pStyle w:val="60"/>
        <w:tabs>
          <w:tab w:val="clear" w:pos="420"/>
        </w:tabs>
        <w:spacing w:before="312" w:beforeLines="100" w:after="312" w:afterLines="100"/>
        <w:outlineLvl w:val="0"/>
        <w:rPr>
          <w:rFonts w:hint="default" w:hAnsi="Times New Roman" w:cs="Times New Roman"/>
          <w:b w:val="0"/>
          <w:bCs/>
          <w:szCs w:val="21"/>
          <w:lang w:val="en-US" w:eastAsia="zh-CN"/>
        </w:rPr>
      </w:pPr>
      <w:bookmarkStart w:id="71" w:name="_Toc32719"/>
      <w:r>
        <w:rPr>
          <w:rFonts w:hint="default" w:hAnsi="Times New Roman" w:cs="Times New Roman"/>
          <w:b w:val="0"/>
          <w:bCs/>
          <w:szCs w:val="21"/>
          <w:lang w:val="en-US" w:eastAsia="zh-CN"/>
        </w:rPr>
        <w:t>7   产品碳足迹报告</w:t>
      </w:r>
      <w:bookmarkEnd w:id="71"/>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eastAsia="宋体" w:cs="Times New Roman"/>
          <w:szCs w:val="24"/>
        </w:rPr>
      </w:pPr>
      <w:r>
        <w:rPr>
          <w:rFonts w:hint="default" w:ascii="Times New Roman" w:hAnsi="Times New Roman" w:cs="Times New Roman"/>
          <w:szCs w:val="21"/>
          <w:lang w:eastAsia="zh-Hans"/>
        </w:rPr>
        <w:t>开关柜（箱）</w:t>
      </w:r>
      <w:r>
        <w:rPr>
          <w:rFonts w:hint="default" w:ascii="Times New Roman" w:hAnsi="Times New Roman" w:eastAsia="宋体" w:cs="Times New Roman"/>
          <w:szCs w:val="24"/>
        </w:rPr>
        <w:t>产品碳足迹报告记录产品碳足迹的量化结果，应在</w:t>
      </w:r>
      <w:r>
        <w:rPr>
          <w:rFonts w:hint="default" w:ascii="Times New Roman" w:hAnsi="Times New Roman" w:cs="Times New Roman"/>
          <w:szCs w:val="21"/>
          <w:lang w:eastAsia="zh-Hans"/>
        </w:rPr>
        <w:t>开关柜（箱）</w:t>
      </w:r>
      <w:r>
        <w:rPr>
          <w:rFonts w:hint="default" w:ascii="Times New Roman" w:hAnsi="Times New Roman" w:eastAsia="宋体" w:cs="Times New Roman"/>
          <w:szCs w:val="24"/>
        </w:rPr>
        <w:t>产品碳足迹研究报告中完整地、准确地、不带偏向地、透明地、详细地记录和说明结果、数据、方法、假设和生命周期解释，以便相关方能够理解</w:t>
      </w:r>
      <w:r>
        <w:rPr>
          <w:rFonts w:hint="default" w:ascii="Times New Roman" w:hAnsi="Times New Roman" w:cs="Times New Roman"/>
          <w:szCs w:val="21"/>
          <w:lang w:eastAsia="zh-Hans"/>
        </w:rPr>
        <w:t>开关柜（箱）</w:t>
      </w:r>
      <w:r>
        <w:rPr>
          <w:rFonts w:hint="default" w:ascii="Times New Roman" w:hAnsi="Times New Roman" w:eastAsia="宋体" w:cs="Times New Roman"/>
          <w:szCs w:val="24"/>
        </w:rPr>
        <w:t>产品碳足迹固有的复杂性和所做出的相关决策。</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Times New Roman" w:hAnsi="Times New Roman" w:eastAsia="宋体" w:cs="Times New Roman"/>
          <w:szCs w:val="21"/>
        </w:rPr>
      </w:pPr>
      <w:r>
        <w:rPr>
          <w:rFonts w:hint="default" w:ascii="Times New Roman" w:hAnsi="Times New Roman" w:cs="Times New Roman"/>
          <w:szCs w:val="21"/>
          <w:lang w:eastAsia="zh-Hans"/>
        </w:rPr>
        <w:t>开关柜（箱）</w:t>
      </w:r>
      <w:r>
        <w:rPr>
          <w:rFonts w:hint="default" w:ascii="Times New Roman" w:hAnsi="Times New Roman" w:eastAsia="宋体" w:cs="Times New Roman"/>
          <w:szCs w:val="21"/>
        </w:rPr>
        <w:t>产品碳足迹报告</w:t>
      </w:r>
      <w:r>
        <w:rPr>
          <w:rFonts w:hint="eastAsia" w:cs="Times New Roman"/>
          <w:szCs w:val="21"/>
          <w:lang w:val="en-US" w:eastAsia="zh-CN"/>
        </w:rPr>
        <w:t>宜</w:t>
      </w:r>
      <w:r>
        <w:rPr>
          <w:rFonts w:hint="default" w:ascii="Times New Roman" w:hAnsi="Times New Roman" w:eastAsia="宋体" w:cs="Times New Roman"/>
          <w:szCs w:val="21"/>
        </w:rPr>
        <w:t>参考格式详见附录</w:t>
      </w:r>
      <w:r>
        <w:rPr>
          <w:rFonts w:hint="eastAsia" w:cs="Times New Roman"/>
          <w:szCs w:val="21"/>
          <w:lang w:val="en-US" w:eastAsia="zh-CN"/>
        </w:rPr>
        <w:t>E</w:t>
      </w:r>
      <w:r>
        <w:rPr>
          <w:rFonts w:hint="default" w:ascii="Times New Roman" w:hAnsi="Times New Roman" w:eastAsia="宋体" w:cs="Times New Roman"/>
          <w:szCs w:val="21"/>
        </w:rPr>
        <w:t>。</w:t>
      </w:r>
    </w:p>
    <w:p>
      <w:pPr>
        <w:pStyle w:val="174"/>
        <w:topLinePunct/>
        <w:ind w:left="420" w:firstLine="0" w:firstLineChars="0"/>
      </w:pPr>
    </w:p>
    <w:p>
      <w:pPr>
        <w:pStyle w:val="121"/>
        <w:keepNext/>
        <w:pageBreakBefore/>
        <w:numPr>
          <w:ilvl w:val="0"/>
          <w:numId w:val="0"/>
        </w:numPr>
        <w:tabs>
          <w:tab w:val="left" w:pos="6405"/>
        </w:tabs>
        <w:spacing w:before="0" w:after="157" w:afterLines="50"/>
        <w:jc w:val="center"/>
        <w:rPr>
          <w:bCs/>
        </w:rPr>
      </w:pPr>
      <w:bookmarkStart w:id="72" w:name="_Toc188359548"/>
      <w:r>
        <w:rPr>
          <w:rFonts w:hint="eastAsia" w:hAnsi="Times New Roman"/>
          <w:sz w:val="21"/>
          <w:szCs w:val="21"/>
        </w:rPr>
        <w:t>附　录　A</w:t>
      </w:r>
      <w:r>
        <w:rPr>
          <w:sz w:val="21"/>
          <w:szCs w:val="21"/>
        </w:rPr>
        <w:br w:type="textWrapping"/>
      </w:r>
      <w:r>
        <w:rPr>
          <w:rFonts w:hint="eastAsia" w:hAnsi="Times New Roman"/>
          <w:sz w:val="21"/>
          <w:szCs w:val="21"/>
        </w:rPr>
        <w:t>（规范性）</w:t>
      </w:r>
      <w:bookmarkStart w:id="73" w:name="_Toc5828"/>
      <w:r>
        <w:rPr>
          <w:rFonts w:hint="eastAsia" w:hAnsi="Times New Roman"/>
          <w:sz w:val="21"/>
          <w:szCs w:val="21"/>
        </w:rPr>
        <w:br w:type="textWrapping"/>
      </w:r>
      <w:r>
        <w:rPr>
          <w:rFonts w:hint="eastAsia" w:hAnsi="Times New Roman"/>
          <w:sz w:val="21"/>
          <w:szCs w:val="21"/>
        </w:rPr>
        <w:t>数据类型及数据项</w:t>
      </w:r>
      <w:bookmarkEnd w:id="72"/>
      <w:bookmarkEnd w:id="73"/>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default" w:ascii="Times New Roman" w:hAnsi="Times New Roman" w:cs="Times New Roman"/>
          <w:szCs w:val="24"/>
        </w:rPr>
      </w:pPr>
      <w:r>
        <w:rPr>
          <w:rFonts w:hint="default" w:ascii="Times New Roman" w:hAnsi="Times New Roman" w:cs="Times New Roman"/>
          <w:szCs w:val="24"/>
        </w:rPr>
        <w:t>表A.1规定了</w:t>
      </w:r>
      <w:r>
        <w:rPr>
          <w:rFonts w:hint="default" w:ascii="Times New Roman" w:hAnsi="Times New Roman" w:cs="Times New Roman"/>
          <w:szCs w:val="24"/>
          <w:lang w:val="en-US" w:eastAsia="zh-CN"/>
        </w:rPr>
        <w:t>开关柜（箱）</w:t>
      </w:r>
      <w:r>
        <w:rPr>
          <w:rFonts w:hint="default" w:ascii="Times New Roman" w:hAnsi="Times New Roman" w:cs="Times New Roman"/>
          <w:szCs w:val="24"/>
        </w:rPr>
        <w:t>生命周期各阶段的数据类型及数据项。</w:t>
      </w:r>
    </w:p>
    <w:p>
      <w:pPr>
        <w:pStyle w:val="20"/>
        <w:numPr>
          <w:ilvl w:val="255"/>
          <w:numId w:val="0"/>
        </w:numPr>
        <w:tabs>
          <w:tab w:val="center" w:pos="4201"/>
          <w:tab w:val="right" w:leader="dot" w:pos="9298"/>
        </w:tabs>
        <w:spacing w:before="156" w:beforeLines="50" w:after="156" w:afterLines="50"/>
        <w:jc w:val="center"/>
        <w:rPr>
          <w:rFonts w:hint="default" w:ascii="Times New Roman" w:hAnsi="Times New Roman" w:eastAsia="黑体" w:cs="Times New Roman"/>
        </w:rPr>
      </w:pPr>
      <w:bookmarkStart w:id="74" w:name="_Toc188359549"/>
      <w:r>
        <w:rPr>
          <w:rFonts w:hint="default" w:ascii="Times New Roman" w:hAnsi="Times New Roman" w:eastAsia="黑体" w:cs="Times New Roman"/>
        </w:rPr>
        <w:t>表A.1　数据类型及数据项</w:t>
      </w:r>
      <w:bookmarkEnd w:id="74"/>
    </w:p>
    <w:tbl>
      <w:tblPr>
        <w:tblStyle w:val="50"/>
        <w:tblW w:w="4998" w:type="pct"/>
        <w:jc w:val="center"/>
        <w:tblLayout w:type="autofit"/>
        <w:tblCellMar>
          <w:top w:w="0" w:type="dxa"/>
          <w:left w:w="108" w:type="dxa"/>
          <w:bottom w:w="0" w:type="dxa"/>
          <w:right w:w="108" w:type="dxa"/>
        </w:tblCellMar>
      </w:tblPr>
      <w:tblGrid>
        <w:gridCol w:w="1675"/>
        <w:gridCol w:w="1164"/>
        <w:gridCol w:w="5680"/>
      </w:tblGrid>
      <w:tr>
        <w:tblPrEx>
          <w:tblCellMar>
            <w:top w:w="0" w:type="dxa"/>
            <w:left w:w="108" w:type="dxa"/>
            <w:bottom w:w="0" w:type="dxa"/>
            <w:right w:w="108" w:type="dxa"/>
          </w:tblCellMar>
        </w:tblPrEx>
        <w:trPr>
          <w:trHeight w:val="460" w:hRule="atLeast"/>
          <w:jc w:val="center"/>
        </w:trPr>
        <w:tc>
          <w:tcPr>
            <w:tcW w:w="98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生命周期阶段</w:t>
            </w:r>
          </w:p>
        </w:tc>
        <w:tc>
          <w:tcPr>
            <w:tcW w:w="68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数据类型</w:t>
            </w:r>
          </w:p>
        </w:tc>
        <w:tc>
          <w:tcPr>
            <w:tcW w:w="333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数据项</w:t>
            </w:r>
          </w:p>
        </w:tc>
      </w:tr>
      <w:tr>
        <w:tblPrEx>
          <w:tblCellMar>
            <w:top w:w="0" w:type="dxa"/>
            <w:left w:w="108" w:type="dxa"/>
            <w:bottom w:w="0" w:type="dxa"/>
            <w:right w:w="108" w:type="dxa"/>
          </w:tblCellMar>
        </w:tblPrEx>
        <w:trPr>
          <w:trHeight w:val="212" w:hRule="atLeast"/>
          <w:jc w:val="center"/>
        </w:trPr>
        <w:tc>
          <w:tcPr>
            <w:tcW w:w="983"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cs="Times New Roman"/>
                <w:kern w:val="0"/>
                <w:sz w:val="18"/>
                <w:szCs w:val="18"/>
                <w:lang w:bidi="ar"/>
              </w:rPr>
            </w:pPr>
            <w:r>
              <w:rPr>
                <w:rFonts w:hint="default" w:ascii="Times New Roman" w:hAnsi="Times New Roman" w:cs="Times New Roman"/>
                <w:kern w:val="0"/>
                <w:sz w:val="18"/>
                <w:szCs w:val="18"/>
                <w:lang w:bidi="ar"/>
              </w:rPr>
              <w:t>原材料获取阶段</w:t>
            </w:r>
          </w:p>
          <w:p>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（原材料部分）</w:t>
            </w:r>
          </w:p>
        </w:tc>
        <w:tc>
          <w:tcPr>
            <w:tcW w:w="68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现场数据</w:t>
            </w:r>
          </w:p>
        </w:tc>
        <w:tc>
          <w:tcPr>
            <w:tcW w:w="333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val="en-US" w:eastAsia="zh-CN" w:bidi="ar"/>
              </w:rPr>
              <w:t>1.目标产品系统</w:t>
            </w:r>
            <w:r>
              <w:rPr>
                <w:rFonts w:hint="default" w:ascii="Times New Roman" w:hAnsi="Times New Roman" w:cs="Times New Roman"/>
                <w:kern w:val="0"/>
                <w:sz w:val="18"/>
                <w:szCs w:val="18"/>
                <w:lang w:bidi="ar"/>
              </w:rPr>
              <w:t>原材料（主材、辅材和包装）</w:t>
            </w:r>
            <w:r>
              <w:rPr>
                <w:rFonts w:hint="default" w:ascii="Times New Roman" w:hAnsi="Times New Roman" w:cs="Times New Roman"/>
                <w:kern w:val="0"/>
                <w:sz w:val="18"/>
                <w:szCs w:val="18"/>
                <w:lang w:val="en-US" w:eastAsia="zh-CN" w:bidi="ar"/>
              </w:rPr>
              <w:t>实际测量或通过测量计算得到</w:t>
            </w:r>
            <w:r>
              <w:rPr>
                <w:rFonts w:hint="default" w:ascii="Times New Roman" w:hAnsi="Times New Roman" w:cs="Times New Roman"/>
                <w:kern w:val="0"/>
                <w:sz w:val="18"/>
                <w:szCs w:val="18"/>
                <w:lang w:bidi="ar"/>
              </w:rPr>
              <w:t>的重量</w:t>
            </w:r>
          </w:p>
        </w:tc>
      </w:tr>
      <w:tr>
        <w:tblPrEx>
          <w:tblCellMar>
            <w:top w:w="0" w:type="dxa"/>
            <w:left w:w="108" w:type="dxa"/>
            <w:bottom w:w="0" w:type="dxa"/>
            <w:right w:w="108" w:type="dxa"/>
          </w:tblCellMar>
        </w:tblPrEx>
        <w:trPr>
          <w:trHeight w:val="212" w:hRule="atLeast"/>
          <w:jc w:val="center"/>
        </w:trPr>
        <w:tc>
          <w:tcPr>
            <w:tcW w:w="98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Times New Roman" w:hAnsi="Times New Roman" w:cs="Times New Roman"/>
                <w:sz w:val="18"/>
                <w:szCs w:val="18"/>
              </w:rPr>
            </w:pPr>
          </w:p>
        </w:tc>
        <w:tc>
          <w:tcPr>
            <w:tcW w:w="68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初级数据</w:t>
            </w:r>
          </w:p>
        </w:tc>
        <w:tc>
          <w:tcPr>
            <w:tcW w:w="333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0"/>
              </w:numPr>
              <w:jc w:val="left"/>
              <w:textAlignment w:val="center"/>
              <w:rPr>
                <w:rFonts w:hint="default" w:ascii="Times New Roman" w:hAnsi="Times New Roman" w:cs="Times New Roman"/>
                <w:kern w:val="0"/>
                <w:sz w:val="18"/>
                <w:szCs w:val="18"/>
                <w:lang w:bidi="ar"/>
              </w:rPr>
            </w:pPr>
            <w:r>
              <w:rPr>
                <w:rFonts w:hint="default" w:ascii="Times New Roman" w:hAnsi="Times New Roman" w:eastAsia="宋体" w:cs="Times New Roman"/>
                <w:kern w:val="0"/>
                <w:sz w:val="18"/>
                <w:szCs w:val="18"/>
                <w:lang w:val="en-US" w:eastAsia="zh-CN" w:bidi="ar"/>
              </w:rPr>
              <w:t>1.</w:t>
            </w:r>
            <w:r>
              <w:rPr>
                <w:rFonts w:hint="default" w:ascii="Times New Roman" w:hAnsi="Times New Roman" w:cs="Times New Roman"/>
                <w:kern w:val="0"/>
                <w:sz w:val="18"/>
                <w:szCs w:val="18"/>
                <w:lang w:val="en-US" w:eastAsia="zh-CN" w:bidi="ar"/>
              </w:rPr>
              <w:t>可替代产品系统</w:t>
            </w:r>
            <w:r>
              <w:rPr>
                <w:rFonts w:hint="default" w:ascii="Times New Roman" w:hAnsi="Times New Roman" w:cs="Times New Roman"/>
                <w:kern w:val="0"/>
                <w:sz w:val="18"/>
                <w:szCs w:val="18"/>
                <w:lang w:bidi="ar"/>
              </w:rPr>
              <w:t>原材料（主材、辅材和包装）</w:t>
            </w:r>
            <w:r>
              <w:rPr>
                <w:rFonts w:hint="default" w:ascii="Times New Roman" w:hAnsi="Times New Roman" w:cs="Times New Roman"/>
                <w:kern w:val="0"/>
                <w:sz w:val="18"/>
                <w:szCs w:val="18"/>
                <w:lang w:val="en-US" w:eastAsia="zh-CN" w:bidi="ar"/>
              </w:rPr>
              <w:t>实际测量或通过测量计算得到</w:t>
            </w:r>
            <w:r>
              <w:rPr>
                <w:rFonts w:hint="default" w:ascii="Times New Roman" w:hAnsi="Times New Roman" w:cs="Times New Roman"/>
                <w:kern w:val="0"/>
                <w:sz w:val="18"/>
                <w:szCs w:val="18"/>
                <w:lang w:bidi="ar"/>
              </w:rPr>
              <w:t>的重量</w:t>
            </w:r>
          </w:p>
          <w:p>
            <w:pPr>
              <w:widowControl/>
              <w:numPr>
                <w:ilvl w:val="-1"/>
                <w:numId w:val="0"/>
              </w:numPr>
              <w:jc w:val="left"/>
              <w:textAlignment w:val="center"/>
              <w:rPr>
                <w:rFonts w:hint="default" w:ascii="Times New Roman" w:hAnsi="Times New Roman" w:eastAsia="宋体" w:cs="Times New Roman"/>
                <w:kern w:val="0"/>
                <w:sz w:val="18"/>
                <w:szCs w:val="18"/>
                <w:lang w:val="en-US" w:eastAsia="zh-CN" w:bidi="ar"/>
              </w:rPr>
            </w:pPr>
            <w:r>
              <w:rPr>
                <w:rFonts w:hint="default" w:ascii="Times New Roman" w:hAnsi="Times New Roman" w:cs="Times New Roman"/>
                <w:kern w:val="0"/>
                <w:sz w:val="18"/>
                <w:szCs w:val="18"/>
                <w:lang w:val="en-US" w:eastAsia="zh-CN" w:bidi="ar"/>
              </w:rPr>
              <w:t>2.BOM清单中的原材料重量</w:t>
            </w:r>
          </w:p>
        </w:tc>
      </w:tr>
      <w:tr>
        <w:tblPrEx>
          <w:tblCellMar>
            <w:top w:w="0" w:type="dxa"/>
            <w:left w:w="108" w:type="dxa"/>
            <w:bottom w:w="0" w:type="dxa"/>
            <w:right w:w="108" w:type="dxa"/>
          </w:tblCellMar>
        </w:tblPrEx>
        <w:trPr>
          <w:trHeight w:val="212" w:hRule="atLeast"/>
          <w:jc w:val="center"/>
        </w:trPr>
        <w:tc>
          <w:tcPr>
            <w:tcW w:w="98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Times New Roman" w:hAnsi="Times New Roman" w:cs="Times New Roman"/>
                <w:sz w:val="18"/>
                <w:szCs w:val="18"/>
              </w:rPr>
            </w:pPr>
          </w:p>
        </w:tc>
        <w:tc>
          <w:tcPr>
            <w:tcW w:w="68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次级数据</w:t>
            </w:r>
          </w:p>
        </w:tc>
        <w:tc>
          <w:tcPr>
            <w:tcW w:w="333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val="en-US" w:eastAsia="zh-CN" w:bidi="ar"/>
              </w:rPr>
              <w:t>1.原材料碳足迹因子</w:t>
            </w:r>
          </w:p>
        </w:tc>
      </w:tr>
      <w:tr>
        <w:tblPrEx>
          <w:tblCellMar>
            <w:top w:w="0" w:type="dxa"/>
            <w:left w:w="108" w:type="dxa"/>
            <w:bottom w:w="0" w:type="dxa"/>
            <w:right w:w="108" w:type="dxa"/>
          </w:tblCellMar>
        </w:tblPrEx>
        <w:trPr>
          <w:trHeight w:val="212" w:hRule="atLeast"/>
          <w:jc w:val="center"/>
        </w:trPr>
        <w:tc>
          <w:tcPr>
            <w:tcW w:w="983"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cs="Times New Roman"/>
                <w:kern w:val="0"/>
                <w:sz w:val="18"/>
                <w:szCs w:val="18"/>
                <w:lang w:bidi="ar"/>
              </w:rPr>
            </w:pPr>
            <w:r>
              <w:rPr>
                <w:rFonts w:hint="default" w:ascii="Times New Roman" w:hAnsi="Times New Roman" w:cs="Times New Roman"/>
                <w:kern w:val="0"/>
                <w:sz w:val="18"/>
                <w:szCs w:val="18"/>
                <w:lang w:bidi="ar"/>
              </w:rPr>
              <w:t>原材料获取阶段</w:t>
            </w:r>
          </w:p>
          <w:p>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（运输部分）</w:t>
            </w:r>
          </w:p>
        </w:tc>
        <w:tc>
          <w:tcPr>
            <w:tcW w:w="68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现场数据</w:t>
            </w:r>
          </w:p>
        </w:tc>
        <w:tc>
          <w:tcPr>
            <w:tcW w:w="333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0"/>
              </w:numPr>
              <w:jc w:val="left"/>
              <w:textAlignment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kern w:val="0"/>
                <w:sz w:val="18"/>
                <w:szCs w:val="18"/>
                <w:lang w:val="en-US" w:eastAsia="zh-CN" w:bidi="ar"/>
              </w:rPr>
              <w:t>1.</w:t>
            </w:r>
            <w:r>
              <w:rPr>
                <w:rFonts w:hint="default" w:ascii="Times New Roman" w:hAnsi="Times New Roman" w:cs="Times New Roman"/>
                <w:kern w:val="0"/>
                <w:sz w:val="18"/>
                <w:szCs w:val="18"/>
                <w:lang w:val="en-US" w:eastAsia="zh-CN" w:bidi="ar"/>
              </w:rPr>
              <w:t>目标产品系统实际测量或通过测量计算得到</w:t>
            </w:r>
            <w:r>
              <w:rPr>
                <w:rFonts w:hint="default" w:ascii="Times New Roman" w:hAnsi="Times New Roman" w:cs="Times New Roman"/>
                <w:kern w:val="0"/>
                <w:sz w:val="18"/>
                <w:szCs w:val="18"/>
                <w:lang w:bidi="ar"/>
              </w:rPr>
              <w:t>的</w:t>
            </w:r>
            <w:r>
              <w:rPr>
                <w:rFonts w:hint="default" w:ascii="Times New Roman" w:hAnsi="Times New Roman" w:cs="Times New Roman"/>
                <w:kern w:val="0"/>
                <w:sz w:val="18"/>
                <w:szCs w:val="18"/>
                <w:lang w:val="en-US" w:eastAsia="zh-CN" w:bidi="ar"/>
              </w:rPr>
              <w:t>能源</w:t>
            </w:r>
            <w:r>
              <w:rPr>
                <w:rFonts w:hint="default" w:ascii="Times New Roman" w:hAnsi="Times New Roman" w:cs="Times New Roman"/>
                <w:kern w:val="0"/>
                <w:sz w:val="18"/>
                <w:szCs w:val="18"/>
                <w:lang w:bidi="ar"/>
              </w:rPr>
              <w:t>消耗量</w:t>
            </w:r>
          </w:p>
        </w:tc>
      </w:tr>
      <w:tr>
        <w:tblPrEx>
          <w:tblCellMar>
            <w:top w:w="0" w:type="dxa"/>
            <w:left w:w="108" w:type="dxa"/>
            <w:bottom w:w="0" w:type="dxa"/>
            <w:right w:w="108" w:type="dxa"/>
          </w:tblCellMar>
        </w:tblPrEx>
        <w:trPr>
          <w:trHeight w:val="212" w:hRule="atLeast"/>
          <w:jc w:val="center"/>
        </w:trPr>
        <w:tc>
          <w:tcPr>
            <w:tcW w:w="98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Times New Roman" w:hAnsi="Times New Roman" w:cs="Times New Roman"/>
                <w:sz w:val="18"/>
                <w:szCs w:val="18"/>
              </w:rPr>
            </w:pPr>
          </w:p>
        </w:tc>
        <w:tc>
          <w:tcPr>
            <w:tcW w:w="68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初级数据</w:t>
            </w:r>
          </w:p>
        </w:tc>
        <w:tc>
          <w:tcPr>
            <w:tcW w:w="333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Times New Roman" w:hAnsi="Times New Roman" w:cs="Times New Roman"/>
                <w:kern w:val="0"/>
                <w:sz w:val="18"/>
                <w:szCs w:val="18"/>
                <w:lang w:val="en-US" w:eastAsia="zh-CN" w:bidi="ar"/>
              </w:rPr>
            </w:pPr>
            <w:r>
              <w:rPr>
                <w:rFonts w:hint="default" w:ascii="Times New Roman" w:hAnsi="Times New Roman" w:eastAsia="宋体" w:cs="Times New Roman"/>
                <w:kern w:val="0"/>
                <w:sz w:val="18"/>
                <w:szCs w:val="18"/>
                <w:lang w:val="en-US" w:eastAsia="zh-CN" w:bidi="ar"/>
              </w:rPr>
              <w:t>1.</w:t>
            </w:r>
            <w:r>
              <w:rPr>
                <w:rFonts w:hint="default" w:ascii="Times New Roman" w:hAnsi="Times New Roman" w:cs="Times New Roman"/>
                <w:kern w:val="0"/>
                <w:sz w:val="18"/>
                <w:szCs w:val="18"/>
                <w:lang w:val="en-US" w:eastAsia="zh-CN" w:bidi="ar"/>
              </w:rPr>
              <w:t>可替代产品系统实际测量或通过测量计算得到</w:t>
            </w:r>
            <w:r>
              <w:rPr>
                <w:rFonts w:hint="default" w:ascii="Times New Roman" w:hAnsi="Times New Roman" w:cs="Times New Roman"/>
                <w:kern w:val="0"/>
                <w:sz w:val="18"/>
                <w:szCs w:val="18"/>
                <w:lang w:bidi="ar"/>
              </w:rPr>
              <w:t>的</w:t>
            </w:r>
            <w:r>
              <w:rPr>
                <w:rFonts w:hint="default" w:ascii="Times New Roman" w:hAnsi="Times New Roman" w:cs="Times New Roman"/>
                <w:kern w:val="0"/>
                <w:sz w:val="18"/>
                <w:szCs w:val="18"/>
                <w:lang w:val="en-US" w:eastAsia="zh-CN" w:bidi="ar"/>
              </w:rPr>
              <w:t>能源</w:t>
            </w:r>
            <w:r>
              <w:rPr>
                <w:rFonts w:hint="default" w:ascii="Times New Roman" w:hAnsi="Times New Roman" w:cs="Times New Roman"/>
                <w:kern w:val="0"/>
                <w:sz w:val="18"/>
                <w:szCs w:val="18"/>
                <w:lang w:bidi="ar"/>
              </w:rPr>
              <w:t>消耗量</w:t>
            </w:r>
          </w:p>
          <w:p>
            <w:pPr>
              <w:widowControl/>
              <w:jc w:val="left"/>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val="en-US" w:eastAsia="zh-CN" w:bidi="ar"/>
              </w:rPr>
              <w:t>2.</w:t>
            </w:r>
            <w:r>
              <w:rPr>
                <w:rFonts w:hint="default" w:ascii="Times New Roman" w:hAnsi="Times New Roman" w:cs="Times New Roman"/>
                <w:kern w:val="0"/>
                <w:sz w:val="18"/>
                <w:szCs w:val="18"/>
                <w:lang w:bidi="ar"/>
              </w:rPr>
              <w:t>原材料运输方式、运输工具载重</w:t>
            </w:r>
            <w:r>
              <w:rPr>
                <w:rFonts w:hint="default" w:ascii="Times New Roman" w:hAnsi="Times New Roman" w:cs="Times New Roman"/>
                <w:kern w:val="0"/>
                <w:sz w:val="18"/>
                <w:szCs w:val="18"/>
                <w:lang w:eastAsia="zh-CN" w:bidi="ar"/>
              </w:rPr>
              <w:t>、</w:t>
            </w:r>
            <w:r>
              <w:rPr>
                <w:rFonts w:hint="default" w:ascii="Times New Roman" w:hAnsi="Times New Roman" w:cs="Times New Roman"/>
                <w:kern w:val="0"/>
                <w:sz w:val="18"/>
                <w:szCs w:val="18"/>
                <w:lang w:val="en-US" w:eastAsia="zh-CN" w:bidi="ar"/>
              </w:rPr>
              <w:t>运输重量、运输里程</w:t>
            </w:r>
          </w:p>
        </w:tc>
      </w:tr>
      <w:tr>
        <w:tblPrEx>
          <w:tblCellMar>
            <w:top w:w="0" w:type="dxa"/>
            <w:left w:w="108" w:type="dxa"/>
            <w:bottom w:w="0" w:type="dxa"/>
            <w:right w:w="108" w:type="dxa"/>
          </w:tblCellMar>
        </w:tblPrEx>
        <w:trPr>
          <w:trHeight w:val="212" w:hRule="atLeast"/>
          <w:jc w:val="center"/>
        </w:trPr>
        <w:tc>
          <w:tcPr>
            <w:tcW w:w="98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Times New Roman" w:hAnsi="Times New Roman" w:cs="Times New Roman"/>
                <w:sz w:val="18"/>
                <w:szCs w:val="18"/>
              </w:rPr>
            </w:pPr>
          </w:p>
        </w:tc>
        <w:tc>
          <w:tcPr>
            <w:tcW w:w="68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次级数据</w:t>
            </w:r>
          </w:p>
        </w:tc>
        <w:tc>
          <w:tcPr>
            <w:tcW w:w="333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val="en-US" w:eastAsia="zh-CN" w:bidi="ar"/>
              </w:rPr>
              <w:t>1.原材料运输碳足迹因子</w:t>
            </w:r>
          </w:p>
        </w:tc>
      </w:tr>
      <w:tr>
        <w:tblPrEx>
          <w:tblCellMar>
            <w:top w:w="0" w:type="dxa"/>
            <w:left w:w="108" w:type="dxa"/>
            <w:bottom w:w="0" w:type="dxa"/>
            <w:right w:w="108" w:type="dxa"/>
          </w:tblCellMar>
        </w:tblPrEx>
        <w:trPr>
          <w:trHeight w:val="212" w:hRule="atLeast"/>
          <w:jc w:val="center"/>
        </w:trPr>
        <w:tc>
          <w:tcPr>
            <w:tcW w:w="983"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产品生产阶段</w:t>
            </w:r>
          </w:p>
        </w:tc>
        <w:tc>
          <w:tcPr>
            <w:tcW w:w="68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现场数据</w:t>
            </w:r>
          </w:p>
        </w:tc>
        <w:tc>
          <w:tcPr>
            <w:tcW w:w="333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val="en-US" w:eastAsia="zh-CN" w:bidi="ar"/>
              </w:rPr>
              <w:t>1.目标产品系统实际测量或通过测量计算得到</w:t>
            </w:r>
            <w:r>
              <w:rPr>
                <w:rFonts w:hint="default" w:ascii="Times New Roman" w:hAnsi="Times New Roman" w:cs="Times New Roman"/>
                <w:kern w:val="0"/>
                <w:sz w:val="18"/>
                <w:szCs w:val="18"/>
                <w:lang w:bidi="ar"/>
              </w:rPr>
              <w:t>的生产或生产性运输设备的</w:t>
            </w:r>
            <w:r>
              <w:rPr>
                <w:rFonts w:hint="default" w:ascii="Times New Roman" w:hAnsi="Times New Roman" w:cs="Times New Roman"/>
                <w:kern w:val="0"/>
                <w:sz w:val="18"/>
                <w:szCs w:val="18"/>
                <w:lang w:val="en-US" w:eastAsia="zh-CN" w:bidi="ar"/>
              </w:rPr>
              <w:t>能源消耗</w:t>
            </w:r>
            <w:r>
              <w:rPr>
                <w:rFonts w:hint="default" w:ascii="Times New Roman" w:hAnsi="Times New Roman" w:cs="Times New Roman"/>
                <w:kern w:val="0"/>
                <w:sz w:val="18"/>
                <w:szCs w:val="18"/>
                <w:lang w:bidi="ar"/>
              </w:rPr>
              <w:t>量，例如电量、天然气、柴油等</w:t>
            </w:r>
          </w:p>
        </w:tc>
      </w:tr>
      <w:tr>
        <w:tblPrEx>
          <w:tblCellMar>
            <w:top w:w="0" w:type="dxa"/>
            <w:left w:w="108" w:type="dxa"/>
            <w:bottom w:w="0" w:type="dxa"/>
            <w:right w:w="108" w:type="dxa"/>
          </w:tblCellMar>
        </w:tblPrEx>
        <w:trPr>
          <w:trHeight w:val="848" w:hRule="atLeast"/>
          <w:jc w:val="center"/>
        </w:trPr>
        <w:tc>
          <w:tcPr>
            <w:tcW w:w="98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Times New Roman" w:hAnsi="Times New Roman" w:cs="Times New Roman"/>
                <w:sz w:val="18"/>
                <w:szCs w:val="18"/>
              </w:rPr>
            </w:pPr>
          </w:p>
        </w:tc>
        <w:tc>
          <w:tcPr>
            <w:tcW w:w="68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初级数据</w:t>
            </w:r>
          </w:p>
        </w:tc>
        <w:tc>
          <w:tcPr>
            <w:tcW w:w="333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Times New Roman" w:hAnsi="Times New Roman" w:cs="Times New Roman"/>
                <w:kern w:val="0"/>
                <w:sz w:val="18"/>
                <w:szCs w:val="18"/>
                <w:lang w:bidi="ar"/>
              </w:rPr>
            </w:pPr>
            <w:r>
              <w:rPr>
                <w:rFonts w:hint="default" w:ascii="Times New Roman" w:hAnsi="Times New Roman" w:eastAsia="宋体" w:cs="Times New Roman"/>
                <w:kern w:val="0"/>
                <w:sz w:val="18"/>
                <w:szCs w:val="18"/>
                <w:lang w:val="en-US" w:eastAsia="zh-CN" w:bidi="ar"/>
              </w:rPr>
              <w:t>1.</w:t>
            </w:r>
            <w:r>
              <w:rPr>
                <w:rFonts w:hint="default" w:ascii="Times New Roman" w:hAnsi="Times New Roman" w:cs="Times New Roman"/>
                <w:kern w:val="0"/>
                <w:sz w:val="18"/>
                <w:szCs w:val="18"/>
                <w:lang w:val="en-US" w:eastAsia="zh-CN" w:bidi="ar"/>
              </w:rPr>
              <w:t>可替代产品系统实际测量或通过测量计算得到</w:t>
            </w:r>
            <w:r>
              <w:rPr>
                <w:rFonts w:hint="default" w:ascii="Times New Roman" w:hAnsi="Times New Roman" w:cs="Times New Roman"/>
                <w:kern w:val="0"/>
                <w:sz w:val="18"/>
                <w:szCs w:val="18"/>
                <w:lang w:bidi="ar"/>
              </w:rPr>
              <w:t>的生产或生产性运输设备的</w:t>
            </w:r>
            <w:r>
              <w:rPr>
                <w:rFonts w:hint="default" w:ascii="Times New Roman" w:hAnsi="Times New Roman" w:cs="Times New Roman"/>
                <w:kern w:val="0"/>
                <w:sz w:val="18"/>
                <w:szCs w:val="18"/>
                <w:lang w:val="en-US" w:eastAsia="zh-CN" w:bidi="ar"/>
              </w:rPr>
              <w:t>能源消耗</w:t>
            </w:r>
            <w:r>
              <w:rPr>
                <w:rFonts w:hint="default" w:ascii="Times New Roman" w:hAnsi="Times New Roman" w:cs="Times New Roman"/>
                <w:kern w:val="0"/>
                <w:sz w:val="18"/>
                <w:szCs w:val="18"/>
                <w:lang w:bidi="ar"/>
              </w:rPr>
              <w:t>量，例如电量、天然气、柴油等</w:t>
            </w:r>
          </w:p>
          <w:p>
            <w:pPr>
              <w:widowControl/>
              <w:jc w:val="left"/>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val="en-US" w:eastAsia="zh-CN" w:bidi="ar"/>
              </w:rPr>
              <w:t>2</w:t>
            </w:r>
            <w:r>
              <w:rPr>
                <w:rFonts w:hint="default" w:ascii="Times New Roman" w:hAnsi="Times New Roman" w:cs="Times New Roman"/>
                <w:kern w:val="0"/>
                <w:sz w:val="18"/>
                <w:szCs w:val="18"/>
                <w:lang w:bidi="ar"/>
              </w:rPr>
              <w:t>.耗电设备运行功率、运行时间</w:t>
            </w:r>
            <w:r>
              <w:rPr>
                <w:rFonts w:hint="default" w:ascii="Times New Roman" w:hAnsi="Times New Roman" w:cs="Times New Roman"/>
                <w:kern w:val="0"/>
                <w:sz w:val="18"/>
                <w:szCs w:val="18"/>
                <w:lang w:bidi="ar"/>
              </w:rPr>
              <w:br w:type="textWrapping"/>
            </w:r>
            <w:r>
              <w:rPr>
                <w:rFonts w:hint="default" w:ascii="Times New Roman" w:hAnsi="Times New Roman" w:cs="Times New Roman"/>
                <w:kern w:val="0"/>
                <w:sz w:val="18"/>
                <w:szCs w:val="18"/>
                <w:lang w:val="en-US" w:eastAsia="zh-CN" w:bidi="ar"/>
              </w:rPr>
              <w:t>3</w:t>
            </w:r>
            <w:r>
              <w:rPr>
                <w:rFonts w:hint="default" w:ascii="Times New Roman" w:hAnsi="Times New Roman" w:cs="Times New Roman"/>
                <w:kern w:val="0"/>
                <w:sz w:val="18"/>
                <w:szCs w:val="18"/>
                <w:lang w:bidi="ar"/>
              </w:rPr>
              <w:t>.</w:t>
            </w:r>
            <w:r>
              <w:rPr>
                <w:rFonts w:hint="default" w:ascii="Times New Roman" w:hAnsi="Times New Roman" w:cs="Times New Roman"/>
                <w:kern w:val="0"/>
                <w:sz w:val="18"/>
                <w:szCs w:val="18"/>
                <w:lang w:val="en-US" w:eastAsia="zh-CN" w:bidi="ar"/>
              </w:rPr>
              <w:t>通过台账记录的</w:t>
            </w:r>
            <w:r>
              <w:rPr>
                <w:rFonts w:hint="default" w:ascii="Times New Roman" w:hAnsi="Times New Roman" w:cs="Times New Roman"/>
                <w:kern w:val="0"/>
                <w:sz w:val="18"/>
                <w:szCs w:val="18"/>
                <w:lang w:bidi="ar"/>
              </w:rPr>
              <w:t>能耗统计维度（工厂级、车间级、工序级）、统计周期及消耗量</w:t>
            </w:r>
            <w:r>
              <w:rPr>
                <w:rFonts w:hint="default" w:ascii="Times New Roman" w:hAnsi="Times New Roman" w:cs="Times New Roman"/>
                <w:kern w:val="0"/>
                <w:sz w:val="18"/>
                <w:szCs w:val="18"/>
                <w:lang w:bidi="ar"/>
              </w:rPr>
              <w:br w:type="textWrapping"/>
            </w:r>
            <w:r>
              <w:rPr>
                <w:rFonts w:hint="default" w:ascii="Times New Roman" w:hAnsi="Times New Roman" w:cs="Times New Roman"/>
                <w:kern w:val="0"/>
                <w:sz w:val="18"/>
                <w:szCs w:val="18"/>
                <w:lang w:val="en-US" w:eastAsia="zh-CN" w:bidi="ar"/>
              </w:rPr>
              <w:t>4</w:t>
            </w:r>
            <w:r>
              <w:rPr>
                <w:rFonts w:hint="default" w:ascii="Times New Roman" w:hAnsi="Times New Roman" w:cs="Times New Roman"/>
                <w:kern w:val="0"/>
                <w:sz w:val="18"/>
                <w:szCs w:val="18"/>
                <w:lang w:bidi="ar"/>
              </w:rPr>
              <w:t>.标准工时</w:t>
            </w:r>
            <w:r>
              <w:rPr>
                <w:rFonts w:hint="default" w:ascii="Times New Roman" w:hAnsi="Times New Roman" w:cs="Times New Roman"/>
                <w:kern w:val="0"/>
                <w:sz w:val="18"/>
                <w:szCs w:val="18"/>
                <w:lang w:bidi="ar"/>
              </w:rPr>
              <w:br w:type="textWrapping"/>
            </w:r>
            <w:r>
              <w:rPr>
                <w:rFonts w:hint="default" w:ascii="Times New Roman" w:hAnsi="Times New Roman" w:cs="Times New Roman"/>
                <w:kern w:val="0"/>
                <w:sz w:val="18"/>
                <w:szCs w:val="18"/>
                <w:lang w:val="en-US" w:eastAsia="zh-CN" w:bidi="ar"/>
              </w:rPr>
              <w:t>5</w:t>
            </w:r>
            <w:r>
              <w:rPr>
                <w:rFonts w:hint="default" w:ascii="Times New Roman" w:hAnsi="Times New Roman" w:cs="Times New Roman"/>
                <w:kern w:val="0"/>
                <w:sz w:val="18"/>
                <w:szCs w:val="18"/>
                <w:lang w:bidi="ar"/>
              </w:rPr>
              <w:t>.相关检测数据</w:t>
            </w:r>
          </w:p>
        </w:tc>
      </w:tr>
      <w:tr>
        <w:tblPrEx>
          <w:tblCellMar>
            <w:top w:w="0" w:type="dxa"/>
            <w:left w:w="108" w:type="dxa"/>
            <w:bottom w:w="0" w:type="dxa"/>
            <w:right w:w="108" w:type="dxa"/>
          </w:tblCellMar>
        </w:tblPrEx>
        <w:trPr>
          <w:trHeight w:val="212" w:hRule="atLeast"/>
          <w:jc w:val="center"/>
        </w:trPr>
        <w:tc>
          <w:tcPr>
            <w:tcW w:w="98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Times New Roman" w:hAnsi="Times New Roman" w:cs="Times New Roman"/>
                <w:sz w:val="18"/>
                <w:szCs w:val="18"/>
              </w:rPr>
            </w:pPr>
          </w:p>
        </w:tc>
        <w:tc>
          <w:tcPr>
            <w:tcW w:w="68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次级数据</w:t>
            </w:r>
          </w:p>
        </w:tc>
        <w:tc>
          <w:tcPr>
            <w:tcW w:w="333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0"/>
              </w:numPr>
              <w:jc w:val="left"/>
              <w:textAlignment w:val="center"/>
              <w:rPr>
                <w:rFonts w:hint="default" w:ascii="Times New Roman" w:hAnsi="Times New Roman" w:cs="Times New Roman"/>
                <w:kern w:val="0"/>
                <w:sz w:val="18"/>
                <w:szCs w:val="18"/>
                <w:lang w:val="en-US" w:eastAsia="zh-CN" w:bidi="ar"/>
              </w:rPr>
            </w:pPr>
            <w:r>
              <w:rPr>
                <w:rFonts w:hint="default" w:ascii="Times New Roman" w:hAnsi="Times New Roman" w:eastAsia="宋体" w:cs="Times New Roman"/>
                <w:kern w:val="0"/>
                <w:sz w:val="18"/>
                <w:szCs w:val="18"/>
                <w:lang w:val="en-US" w:eastAsia="zh-CN" w:bidi="ar"/>
              </w:rPr>
              <w:t>1.</w:t>
            </w:r>
            <w:r>
              <w:rPr>
                <w:rFonts w:hint="default" w:ascii="Times New Roman" w:hAnsi="Times New Roman" w:cs="Times New Roman"/>
                <w:kern w:val="0"/>
                <w:sz w:val="18"/>
                <w:szCs w:val="18"/>
                <w:lang w:val="en-US" w:eastAsia="zh-CN" w:bidi="ar"/>
              </w:rPr>
              <w:t>通过分配得到的能源消耗量</w:t>
            </w:r>
          </w:p>
          <w:p>
            <w:pPr>
              <w:widowControl/>
              <w:numPr>
                <w:ilvl w:val="0"/>
                <w:numId w:val="0"/>
              </w:numPr>
              <w:jc w:val="left"/>
              <w:textAlignment w:val="center"/>
              <w:rPr>
                <w:rFonts w:hint="default" w:ascii="Times New Roman" w:hAnsi="Times New Roman" w:cs="Times New Roman"/>
                <w:sz w:val="18"/>
                <w:szCs w:val="18"/>
              </w:rPr>
            </w:pPr>
            <w:r>
              <w:rPr>
                <w:rFonts w:hint="default" w:ascii="Times New Roman" w:hAnsi="Times New Roman" w:eastAsia="宋体" w:cs="Times New Roman"/>
                <w:kern w:val="2"/>
                <w:sz w:val="18"/>
                <w:szCs w:val="18"/>
                <w:lang w:val="en-US" w:eastAsia="zh-CN" w:bidi="ar-SA"/>
              </w:rPr>
              <w:t>2.</w:t>
            </w:r>
            <w:r>
              <w:rPr>
                <w:rFonts w:hint="default" w:ascii="Times New Roman" w:hAnsi="Times New Roman" w:cs="Times New Roman"/>
                <w:kern w:val="0"/>
                <w:sz w:val="18"/>
                <w:szCs w:val="18"/>
                <w:lang w:val="en-US" w:eastAsia="zh-CN" w:bidi="ar"/>
              </w:rPr>
              <w:t>涉及的碳足迹因子</w:t>
            </w:r>
          </w:p>
        </w:tc>
      </w:tr>
      <w:tr>
        <w:tblPrEx>
          <w:tblCellMar>
            <w:top w:w="0" w:type="dxa"/>
            <w:left w:w="108" w:type="dxa"/>
            <w:bottom w:w="0" w:type="dxa"/>
            <w:right w:w="108" w:type="dxa"/>
          </w:tblCellMar>
        </w:tblPrEx>
        <w:trPr>
          <w:trHeight w:val="212" w:hRule="atLeast"/>
          <w:jc w:val="center"/>
        </w:trPr>
        <w:tc>
          <w:tcPr>
            <w:tcW w:w="983"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产品运输阶段</w:t>
            </w:r>
          </w:p>
        </w:tc>
        <w:tc>
          <w:tcPr>
            <w:tcW w:w="68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现场数据</w:t>
            </w:r>
          </w:p>
        </w:tc>
        <w:tc>
          <w:tcPr>
            <w:tcW w:w="333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1.</w:t>
            </w:r>
            <w:r>
              <w:rPr>
                <w:rFonts w:hint="default" w:ascii="Times New Roman" w:hAnsi="Times New Roman" w:cs="Times New Roman"/>
                <w:kern w:val="0"/>
                <w:sz w:val="18"/>
                <w:szCs w:val="18"/>
                <w:lang w:val="en-US" w:eastAsia="zh-CN" w:bidi="ar"/>
              </w:rPr>
              <w:t>目标产品系统实际测量或通过测量计算得到</w:t>
            </w:r>
            <w:r>
              <w:rPr>
                <w:rFonts w:hint="default" w:ascii="Times New Roman" w:hAnsi="Times New Roman" w:cs="Times New Roman"/>
                <w:kern w:val="0"/>
                <w:sz w:val="18"/>
                <w:szCs w:val="18"/>
                <w:lang w:bidi="ar"/>
              </w:rPr>
              <w:t>的</w:t>
            </w:r>
            <w:r>
              <w:rPr>
                <w:rFonts w:hint="default" w:ascii="Times New Roman" w:hAnsi="Times New Roman" w:cs="Times New Roman"/>
                <w:kern w:val="0"/>
                <w:sz w:val="18"/>
                <w:szCs w:val="18"/>
                <w:lang w:val="en-US" w:eastAsia="zh-CN" w:bidi="ar"/>
              </w:rPr>
              <w:t>能源</w:t>
            </w:r>
            <w:r>
              <w:rPr>
                <w:rFonts w:hint="default" w:ascii="Times New Roman" w:hAnsi="Times New Roman" w:cs="Times New Roman"/>
                <w:kern w:val="0"/>
                <w:sz w:val="18"/>
                <w:szCs w:val="18"/>
                <w:lang w:bidi="ar"/>
              </w:rPr>
              <w:t>消耗量</w:t>
            </w:r>
          </w:p>
        </w:tc>
      </w:tr>
      <w:tr>
        <w:tblPrEx>
          <w:tblCellMar>
            <w:top w:w="0" w:type="dxa"/>
            <w:left w:w="108" w:type="dxa"/>
            <w:bottom w:w="0" w:type="dxa"/>
            <w:right w:w="108" w:type="dxa"/>
          </w:tblCellMar>
        </w:tblPrEx>
        <w:trPr>
          <w:trHeight w:val="212" w:hRule="atLeast"/>
          <w:jc w:val="center"/>
        </w:trPr>
        <w:tc>
          <w:tcPr>
            <w:tcW w:w="98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Times New Roman" w:hAnsi="Times New Roman" w:cs="Times New Roman"/>
                <w:sz w:val="18"/>
                <w:szCs w:val="18"/>
              </w:rPr>
            </w:pPr>
          </w:p>
        </w:tc>
        <w:tc>
          <w:tcPr>
            <w:tcW w:w="68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初级数据</w:t>
            </w:r>
          </w:p>
        </w:tc>
        <w:tc>
          <w:tcPr>
            <w:tcW w:w="333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Times New Roman" w:hAnsi="Times New Roman" w:cs="Times New Roman"/>
                <w:kern w:val="0"/>
                <w:sz w:val="18"/>
                <w:szCs w:val="18"/>
                <w:lang w:val="en-US" w:eastAsia="zh-CN" w:bidi="ar"/>
              </w:rPr>
            </w:pPr>
            <w:r>
              <w:rPr>
                <w:rFonts w:hint="default" w:ascii="Times New Roman" w:hAnsi="Times New Roman" w:eastAsia="宋体" w:cs="Times New Roman"/>
                <w:kern w:val="0"/>
                <w:sz w:val="18"/>
                <w:szCs w:val="18"/>
                <w:lang w:val="en-US" w:eastAsia="zh-CN" w:bidi="ar"/>
              </w:rPr>
              <w:t>1.</w:t>
            </w:r>
            <w:r>
              <w:rPr>
                <w:rFonts w:hint="default" w:ascii="Times New Roman" w:hAnsi="Times New Roman" w:cs="Times New Roman"/>
                <w:kern w:val="0"/>
                <w:sz w:val="18"/>
                <w:szCs w:val="18"/>
                <w:lang w:val="en-US" w:eastAsia="zh-CN" w:bidi="ar"/>
              </w:rPr>
              <w:t>可替代产品系统实际测量或通过测量计算得到</w:t>
            </w:r>
            <w:r>
              <w:rPr>
                <w:rFonts w:hint="default" w:ascii="Times New Roman" w:hAnsi="Times New Roman" w:cs="Times New Roman"/>
                <w:kern w:val="0"/>
                <w:sz w:val="18"/>
                <w:szCs w:val="18"/>
                <w:lang w:bidi="ar"/>
              </w:rPr>
              <w:t>的</w:t>
            </w:r>
            <w:r>
              <w:rPr>
                <w:rFonts w:hint="default" w:ascii="Times New Roman" w:hAnsi="Times New Roman" w:cs="Times New Roman"/>
                <w:kern w:val="0"/>
                <w:sz w:val="18"/>
                <w:szCs w:val="18"/>
                <w:lang w:val="en-US" w:eastAsia="zh-CN" w:bidi="ar"/>
              </w:rPr>
              <w:t>能源</w:t>
            </w:r>
            <w:r>
              <w:rPr>
                <w:rFonts w:hint="default" w:ascii="Times New Roman" w:hAnsi="Times New Roman" w:cs="Times New Roman"/>
                <w:kern w:val="0"/>
                <w:sz w:val="18"/>
                <w:szCs w:val="18"/>
                <w:lang w:bidi="ar"/>
              </w:rPr>
              <w:t>消耗量</w:t>
            </w:r>
          </w:p>
          <w:p>
            <w:pPr>
              <w:widowControl/>
              <w:jc w:val="left"/>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val="en-US" w:eastAsia="zh-CN" w:bidi="ar"/>
              </w:rPr>
              <w:t>2</w:t>
            </w:r>
            <w:r>
              <w:rPr>
                <w:rFonts w:hint="default" w:ascii="Times New Roman" w:hAnsi="Times New Roman" w:cs="Times New Roman"/>
                <w:kern w:val="0"/>
                <w:sz w:val="18"/>
                <w:szCs w:val="18"/>
                <w:lang w:bidi="ar"/>
              </w:rPr>
              <w:t>.运输方式、运输工具载重、运输重量、运输里程</w:t>
            </w:r>
          </w:p>
        </w:tc>
      </w:tr>
      <w:tr>
        <w:tblPrEx>
          <w:tblCellMar>
            <w:top w:w="0" w:type="dxa"/>
            <w:left w:w="108" w:type="dxa"/>
            <w:bottom w:w="0" w:type="dxa"/>
            <w:right w:w="108" w:type="dxa"/>
          </w:tblCellMar>
        </w:tblPrEx>
        <w:trPr>
          <w:trHeight w:val="212" w:hRule="atLeast"/>
          <w:jc w:val="center"/>
        </w:trPr>
        <w:tc>
          <w:tcPr>
            <w:tcW w:w="98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Times New Roman" w:hAnsi="Times New Roman" w:cs="Times New Roman"/>
                <w:sz w:val="18"/>
                <w:szCs w:val="18"/>
              </w:rPr>
            </w:pPr>
          </w:p>
        </w:tc>
        <w:tc>
          <w:tcPr>
            <w:tcW w:w="68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次级数据</w:t>
            </w:r>
          </w:p>
        </w:tc>
        <w:tc>
          <w:tcPr>
            <w:tcW w:w="333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val="en-US" w:eastAsia="zh-CN" w:bidi="ar"/>
              </w:rPr>
              <w:t>1.产品运输碳足迹因子</w:t>
            </w:r>
          </w:p>
        </w:tc>
      </w:tr>
      <w:tr>
        <w:tblPrEx>
          <w:tblCellMar>
            <w:top w:w="0" w:type="dxa"/>
            <w:left w:w="108" w:type="dxa"/>
            <w:bottom w:w="0" w:type="dxa"/>
            <w:right w:w="108" w:type="dxa"/>
          </w:tblCellMar>
        </w:tblPrEx>
        <w:trPr>
          <w:trHeight w:val="848" w:hRule="atLeast"/>
          <w:jc w:val="center"/>
        </w:trPr>
        <w:tc>
          <w:tcPr>
            <w:tcW w:w="983"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产品使用阶段</w:t>
            </w:r>
          </w:p>
        </w:tc>
        <w:tc>
          <w:tcPr>
            <w:tcW w:w="68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hint="default" w:ascii="Times New Roman" w:hAnsi="Times New Roman" w:cs="Times New Roman"/>
                <w:kern w:val="0"/>
                <w:sz w:val="18"/>
                <w:szCs w:val="18"/>
                <w:lang w:bidi="ar"/>
              </w:rPr>
            </w:pPr>
            <w:r>
              <w:rPr>
                <w:rFonts w:hint="default" w:ascii="Times New Roman" w:hAnsi="Times New Roman" w:cs="Times New Roman"/>
                <w:kern w:val="0"/>
                <w:sz w:val="18"/>
                <w:szCs w:val="18"/>
                <w:lang w:bidi="ar"/>
              </w:rPr>
              <w:t>现场数据</w:t>
            </w:r>
          </w:p>
        </w:tc>
        <w:tc>
          <w:tcPr>
            <w:tcW w:w="333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Times New Roman" w:hAnsi="Times New Roman" w:cs="Times New Roman"/>
                <w:kern w:val="0"/>
                <w:sz w:val="18"/>
                <w:szCs w:val="18"/>
                <w:lang w:eastAsia="zh-CN" w:bidi="ar"/>
              </w:rPr>
            </w:pPr>
            <w:r>
              <w:rPr>
                <w:rFonts w:hint="default" w:ascii="Times New Roman" w:hAnsi="Times New Roman" w:cs="Times New Roman"/>
                <w:kern w:val="0"/>
                <w:sz w:val="18"/>
                <w:szCs w:val="18"/>
                <w:lang w:val="en-US" w:eastAsia="zh-CN" w:bidi="ar"/>
              </w:rPr>
              <w:t>目标产品系统实际测量或通过测量计算得到</w:t>
            </w:r>
            <w:r>
              <w:rPr>
                <w:rFonts w:hint="default" w:ascii="Times New Roman" w:hAnsi="Times New Roman" w:cs="Times New Roman"/>
                <w:kern w:val="0"/>
                <w:sz w:val="18"/>
                <w:szCs w:val="18"/>
                <w:lang w:bidi="ar"/>
              </w:rPr>
              <w:t>的</w:t>
            </w:r>
            <w:r>
              <w:rPr>
                <w:rFonts w:hint="default" w:ascii="Times New Roman" w:hAnsi="Times New Roman" w:cs="Times New Roman"/>
                <w:kern w:val="0"/>
                <w:sz w:val="18"/>
                <w:szCs w:val="18"/>
                <w:lang w:eastAsia="zh-CN" w:bidi="ar"/>
              </w:rPr>
              <w:t>：</w:t>
            </w:r>
          </w:p>
          <w:p>
            <w:pPr>
              <w:widowControl/>
              <w:jc w:val="left"/>
              <w:textAlignment w:val="center"/>
              <w:rPr>
                <w:rFonts w:hint="default" w:ascii="Times New Roman" w:hAnsi="Times New Roman" w:cs="Times New Roman"/>
                <w:kern w:val="0"/>
                <w:sz w:val="18"/>
                <w:szCs w:val="18"/>
                <w:lang w:val="en-US" w:eastAsia="zh-CN" w:bidi="ar"/>
              </w:rPr>
            </w:pPr>
            <w:r>
              <w:rPr>
                <w:rFonts w:hint="default" w:ascii="Times New Roman" w:hAnsi="Times New Roman" w:cs="Times New Roman"/>
                <w:kern w:val="0"/>
                <w:sz w:val="18"/>
                <w:szCs w:val="18"/>
                <w:lang w:val="en-US" w:eastAsia="zh-CN" w:bidi="ar"/>
              </w:rPr>
              <w:t>1.开关柜（箱）实际运行耗电量</w:t>
            </w:r>
          </w:p>
          <w:p>
            <w:pPr>
              <w:widowControl/>
              <w:jc w:val="left"/>
              <w:textAlignment w:val="center"/>
              <w:rPr>
                <w:rFonts w:hint="default" w:ascii="Times New Roman" w:hAnsi="Times New Roman" w:cs="Times New Roman"/>
                <w:kern w:val="0"/>
                <w:sz w:val="18"/>
                <w:szCs w:val="18"/>
                <w:lang w:val="en-US" w:eastAsia="zh-CN" w:bidi="ar"/>
              </w:rPr>
            </w:pPr>
            <w:r>
              <w:rPr>
                <w:rFonts w:hint="default" w:ascii="Times New Roman" w:hAnsi="Times New Roman" w:cs="Times New Roman"/>
                <w:kern w:val="0"/>
                <w:sz w:val="18"/>
                <w:szCs w:val="18"/>
                <w:lang w:val="en-US" w:eastAsia="zh-CN" w:bidi="ar"/>
              </w:rPr>
              <w:t>2.试验、安装、检修、维修、监测设备的实际耗电量</w:t>
            </w:r>
            <w:r>
              <w:rPr>
                <w:rFonts w:hint="default" w:ascii="Times New Roman" w:hAnsi="Times New Roman" w:cs="Times New Roman"/>
                <w:kern w:val="0"/>
                <w:sz w:val="18"/>
                <w:szCs w:val="18"/>
                <w:lang w:val="en-US" w:eastAsia="zh-CN" w:bidi="ar"/>
              </w:rPr>
              <w:br w:type="textWrapping"/>
            </w:r>
            <w:r>
              <w:rPr>
                <w:rFonts w:hint="default" w:ascii="Times New Roman" w:hAnsi="Times New Roman" w:cs="Times New Roman"/>
                <w:kern w:val="0"/>
                <w:sz w:val="18"/>
                <w:szCs w:val="18"/>
                <w:lang w:val="en-US" w:eastAsia="zh-CN" w:bidi="ar"/>
              </w:rPr>
              <w:t>3.柴油吊车、柴油货车等运输和起重设备类型、能源消耗量</w:t>
            </w:r>
            <w:r>
              <w:rPr>
                <w:rFonts w:hint="default" w:ascii="Times New Roman" w:hAnsi="Times New Roman" w:cs="Times New Roman"/>
                <w:kern w:val="0"/>
                <w:sz w:val="18"/>
                <w:szCs w:val="18"/>
                <w:lang w:val="en-US" w:eastAsia="zh-CN" w:bidi="ar"/>
              </w:rPr>
              <w:br w:type="textWrapping"/>
            </w:r>
            <w:r>
              <w:rPr>
                <w:rFonts w:hint="default" w:ascii="Times New Roman" w:hAnsi="Times New Roman" w:cs="Times New Roman"/>
                <w:kern w:val="0"/>
                <w:sz w:val="18"/>
                <w:szCs w:val="18"/>
                <w:lang w:val="en-US" w:eastAsia="zh-CN" w:bidi="ar"/>
              </w:rPr>
              <w:t>4.返厂维修过程中运输工具的能源消耗量</w:t>
            </w:r>
          </w:p>
          <w:p>
            <w:pPr>
              <w:widowControl/>
              <w:jc w:val="left"/>
              <w:textAlignment w:val="center"/>
              <w:rPr>
                <w:rFonts w:hint="default" w:ascii="Times New Roman" w:hAnsi="Times New Roman" w:cs="Times New Roman"/>
                <w:kern w:val="0"/>
                <w:sz w:val="18"/>
                <w:szCs w:val="18"/>
                <w:lang w:bidi="ar"/>
              </w:rPr>
            </w:pPr>
            <w:r>
              <w:rPr>
                <w:rFonts w:hint="default" w:ascii="Times New Roman" w:hAnsi="Times New Roman" w:cs="Times New Roman"/>
                <w:kern w:val="0"/>
                <w:sz w:val="18"/>
                <w:szCs w:val="18"/>
                <w:lang w:val="en-US" w:eastAsia="zh-CN" w:bidi="ar"/>
              </w:rPr>
              <w:t>5.维修更换的组部件重量</w:t>
            </w:r>
          </w:p>
        </w:tc>
      </w:tr>
      <w:tr>
        <w:tblPrEx>
          <w:tblCellMar>
            <w:top w:w="0" w:type="dxa"/>
            <w:left w:w="108" w:type="dxa"/>
            <w:bottom w:w="0" w:type="dxa"/>
            <w:right w:w="108" w:type="dxa"/>
          </w:tblCellMar>
        </w:tblPrEx>
        <w:trPr>
          <w:trHeight w:val="238" w:hRule="atLeast"/>
          <w:jc w:val="center"/>
        </w:trPr>
        <w:tc>
          <w:tcPr>
            <w:tcW w:w="98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Times New Roman" w:hAnsi="Times New Roman" w:cs="Times New Roman"/>
                <w:sz w:val="18"/>
                <w:szCs w:val="18"/>
              </w:rPr>
            </w:pPr>
          </w:p>
        </w:tc>
        <w:tc>
          <w:tcPr>
            <w:tcW w:w="68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初级数据</w:t>
            </w:r>
          </w:p>
        </w:tc>
        <w:tc>
          <w:tcPr>
            <w:tcW w:w="333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Times New Roman" w:hAnsi="Times New Roman" w:eastAsia="宋体" w:cs="Times New Roman"/>
                <w:kern w:val="0"/>
                <w:sz w:val="18"/>
                <w:szCs w:val="18"/>
                <w:lang w:eastAsia="zh-CN" w:bidi="ar"/>
              </w:rPr>
            </w:pPr>
            <w:r>
              <w:rPr>
                <w:rFonts w:hint="default" w:ascii="Times New Roman" w:hAnsi="Times New Roman" w:cs="Times New Roman"/>
                <w:kern w:val="0"/>
                <w:sz w:val="18"/>
                <w:szCs w:val="18"/>
                <w:lang w:val="en-US" w:eastAsia="zh-CN" w:bidi="ar"/>
              </w:rPr>
              <w:t>可替代产品系统实际测量或通过测量计算得到</w:t>
            </w:r>
            <w:r>
              <w:rPr>
                <w:rFonts w:hint="default" w:ascii="Times New Roman" w:hAnsi="Times New Roman" w:cs="Times New Roman"/>
                <w:kern w:val="0"/>
                <w:sz w:val="18"/>
                <w:szCs w:val="18"/>
                <w:lang w:bidi="ar"/>
              </w:rPr>
              <w:t>的</w:t>
            </w:r>
            <w:r>
              <w:rPr>
                <w:rFonts w:hint="default" w:ascii="Times New Roman" w:hAnsi="Times New Roman" w:cs="Times New Roman"/>
                <w:kern w:val="0"/>
                <w:sz w:val="18"/>
                <w:szCs w:val="18"/>
                <w:lang w:eastAsia="zh-CN" w:bidi="ar"/>
              </w:rPr>
              <w:t>：</w:t>
            </w:r>
          </w:p>
          <w:p>
            <w:pPr>
              <w:widowControl/>
              <w:numPr>
                <w:ilvl w:val="0"/>
                <w:numId w:val="0"/>
              </w:numPr>
              <w:jc w:val="left"/>
              <w:textAlignment w:val="center"/>
              <w:rPr>
                <w:rFonts w:hint="default" w:ascii="Times New Roman" w:hAnsi="Times New Roman" w:eastAsia="宋体" w:cs="Times New Roman"/>
                <w:kern w:val="0"/>
                <w:sz w:val="18"/>
                <w:szCs w:val="18"/>
                <w:lang w:val="en-US" w:eastAsia="zh-CN" w:bidi="ar"/>
              </w:rPr>
            </w:pPr>
            <w:r>
              <w:rPr>
                <w:rFonts w:hint="default" w:ascii="Times New Roman" w:hAnsi="Times New Roman" w:cs="Times New Roman"/>
                <w:kern w:val="0"/>
                <w:sz w:val="18"/>
                <w:szCs w:val="18"/>
                <w:lang w:val="en-US" w:eastAsia="zh-CN" w:bidi="ar"/>
              </w:rPr>
              <w:t>1</w:t>
            </w:r>
            <w:r>
              <w:rPr>
                <w:rFonts w:hint="default" w:ascii="Times New Roman" w:hAnsi="Times New Roman" w:cs="Times New Roman"/>
                <w:kern w:val="0"/>
                <w:sz w:val="18"/>
                <w:szCs w:val="18"/>
                <w:lang w:bidi="ar"/>
              </w:rPr>
              <w:t>.</w:t>
            </w:r>
            <w:r>
              <w:rPr>
                <w:rFonts w:hint="default" w:ascii="Times New Roman" w:hAnsi="Times New Roman" w:cs="Times New Roman"/>
                <w:kern w:val="0"/>
                <w:sz w:val="18"/>
                <w:szCs w:val="18"/>
                <w:lang w:val="en-US" w:eastAsia="zh-CN" w:bidi="ar"/>
              </w:rPr>
              <w:t>开关柜（箱）实际</w:t>
            </w:r>
            <w:r>
              <w:rPr>
                <w:rFonts w:hint="default" w:ascii="Times New Roman" w:hAnsi="Times New Roman" w:cs="Times New Roman"/>
                <w:kern w:val="0"/>
                <w:sz w:val="18"/>
                <w:szCs w:val="18"/>
                <w:lang w:bidi="ar"/>
              </w:rPr>
              <w:t>运行</w:t>
            </w:r>
            <w:r>
              <w:rPr>
                <w:rFonts w:hint="default" w:ascii="Times New Roman" w:hAnsi="Times New Roman" w:cs="Times New Roman"/>
                <w:kern w:val="0"/>
                <w:sz w:val="18"/>
                <w:szCs w:val="18"/>
                <w:lang w:val="en-US" w:eastAsia="zh-CN" w:bidi="ar"/>
              </w:rPr>
              <w:t>耗电量</w:t>
            </w:r>
          </w:p>
          <w:p>
            <w:pPr>
              <w:widowControl/>
              <w:numPr>
                <w:ilvl w:val="0"/>
                <w:numId w:val="0"/>
              </w:numPr>
              <w:jc w:val="left"/>
              <w:textAlignment w:val="center"/>
              <w:rPr>
                <w:rFonts w:hint="default" w:ascii="Times New Roman" w:hAnsi="Times New Roman" w:cs="Times New Roman"/>
                <w:kern w:val="0"/>
                <w:sz w:val="18"/>
                <w:szCs w:val="18"/>
                <w:lang w:bidi="ar"/>
              </w:rPr>
            </w:pPr>
            <w:r>
              <w:rPr>
                <w:rFonts w:hint="default" w:ascii="Times New Roman" w:hAnsi="Times New Roman" w:cs="Times New Roman"/>
                <w:kern w:val="0"/>
                <w:sz w:val="18"/>
                <w:szCs w:val="18"/>
                <w:lang w:val="en-US" w:eastAsia="zh-CN" w:bidi="ar"/>
              </w:rPr>
              <w:t>2</w:t>
            </w:r>
            <w:r>
              <w:rPr>
                <w:rFonts w:hint="default" w:ascii="Times New Roman" w:hAnsi="Times New Roman" w:eastAsia="宋体" w:cs="Times New Roman"/>
                <w:kern w:val="0"/>
                <w:sz w:val="18"/>
                <w:szCs w:val="18"/>
                <w:lang w:val="en-US" w:eastAsia="zh-CN" w:bidi="ar"/>
              </w:rPr>
              <w:t>.</w:t>
            </w:r>
            <w:r>
              <w:rPr>
                <w:rFonts w:hint="default" w:ascii="Times New Roman" w:hAnsi="Times New Roman" w:cs="Times New Roman"/>
                <w:kern w:val="0"/>
                <w:sz w:val="18"/>
                <w:szCs w:val="18"/>
                <w:lang w:bidi="ar"/>
              </w:rPr>
              <w:t>试验、安装、检修、维修、监测设备的实际耗电量</w:t>
            </w:r>
            <w:r>
              <w:rPr>
                <w:rFonts w:hint="default" w:ascii="Times New Roman" w:hAnsi="Times New Roman" w:cs="Times New Roman"/>
                <w:kern w:val="0"/>
                <w:sz w:val="18"/>
                <w:szCs w:val="18"/>
                <w:lang w:bidi="ar"/>
              </w:rPr>
              <w:br w:type="textWrapping"/>
            </w:r>
            <w:r>
              <w:rPr>
                <w:rFonts w:hint="default" w:ascii="Times New Roman" w:hAnsi="Times New Roman" w:cs="Times New Roman"/>
                <w:kern w:val="0"/>
                <w:sz w:val="18"/>
                <w:szCs w:val="18"/>
                <w:lang w:val="en-US" w:eastAsia="zh-CN" w:bidi="ar"/>
              </w:rPr>
              <w:t>3</w:t>
            </w:r>
            <w:r>
              <w:rPr>
                <w:rFonts w:hint="default" w:ascii="Times New Roman" w:hAnsi="Times New Roman" w:cs="Times New Roman"/>
                <w:kern w:val="0"/>
                <w:sz w:val="18"/>
                <w:szCs w:val="18"/>
                <w:lang w:bidi="ar"/>
              </w:rPr>
              <w:t>.柴油吊车、柴油货车等运输和起重设备类型、</w:t>
            </w:r>
            <w:r>
              <w:rPr>
                <w:rFonts w:hint="default" w:ascii="Times New Roman" w:hAnsi="Times New Roman" w:cs="Times New Roman"/>
                <w:kern w:val="0"/>
                <w:sz w:val="18"/>
                <w:szCs w:val="18"/>
                <w:lang w:val="en-US" w:eastAsia="zh-CN" w:bidi="ar"/>
              </w:rPr>
              <w:t>能源消耗</w:t>
            </w:r>
            <w:r>
              <w:rPr>
                <w:rFonts w:hint="default" w:ascii="Times New Roman" w:hAnsi="Times New Roman" w:cs="Times New Roman"/>
                <w:kern w:val="0"/>
                <w:sz w:val="18"/>
                <w:szCs w:val="18"/>
                <w:lang w:bidi="ar"/>
              </w:rPr>
              <w:t>量</w:t>
            </w:r>
            <w:r>
              <w:rPr>
                <w:rFonts w:hint="default" w:ascii="Times New Roman" w:hAnsi="Times New Roman" w:cs="Times New Roman"/>
                <w:kern w:val="0"/>
                <w:sz w:val="18"/>
                <w:szCs w:val="18"/>
                <w:lang w:bidi="ar"/>
              </w:rPr>
              <w:br w:type="textWrapping"/>
            </w:r>
            <w:r>
              <w:rPr>
                <w:rFonts w:hint="default" w:ascii="Times New Roman" w:hAnsi="Times New Roman" w:cs="Times New Roman"/>
                <w:kern w:val="0"/>
                <w:sz w:val="18"/>
                <w:szCs w:val="18"/>
                <w:lang w:val="en-US" w:eastAsia="zh-CN" w:bidi="ar"/>
              </w:rPr>
              <w:t>4</w:t>
            </w:r>
            <w:r>
              <w:rPr>
                <w:rFonts w:hint="default" w:ascii="Times New Roman" w:hAnsi="Times New Roman" w:cs="Times New Roman"/>
                <w:kern w:val="0"/>
                <w:sz w:val="18"/>
                <w:szCs w:val="18"/>
                <w:lang w:bidi="ar"/>
              </w:rPr>
              <w:t>.返厂维修过程中运输工具的</w:t>
            </w:r>
            <w:r>
              <w:rPr>
                <w:rFonts w:hint="default" w:ascii="Times New Roman" w:hAnsi="Times New Roman" w:cs="Times New Roman"/>
                <w:kern w:val="0"/>
                <w:sz w:val="18"/>
                <w:szCs w:val="18"/>
                <w:lang w:val="en-US" w:eastAsia="zh-CN" w:bidi="ar"/>
              </w:rPr>
              <w:t>能源</w:t>
            </w:r>
            <w:r>
              <w:rPr>
                <w:rFonts w:hint="default" w:ascii="Times New Roman" w:hAnsi="Times New Roman" w:cs="Times New Roman"/>
                <w:kern w:val="0"/>
                <w:sz w:val="18"/>
                <w:szCs w:val="18"/>
                <w:lang w:bidi="ar"/>
              </w:rPr>
              <w:t>消耗量</w:t>
            </w:r>
          </w:p>
          <w:p>
            <w:pPr>
              <w:widowControl/>
              <w:numPr>
                <w:ilvl w:val="0"/>
                <w:numId w:val="0"/>
              </w:numPr>
              <w:jc w:val="left"/>
              <w:textAlignment w:val="center"/>
              <w:rPr>
                <w:rFonts w:hint="default" w:ascii="Times New Roman" w:hAnsi="Times New Roman" w:cs="Times New Roman"/>
                <w:kern w:val="0"/>
                <w:sz w:val="18"/>
                <w:szCs w:val="18"/>
                <w:lang w:bidi="ar"/>
              </w:rPr>
            </w:pPr>
            <w:r>
              <w:rPr>
                <w:rFonts w:hint="default" w:ascii="Times New Roman" w:hAnsi="Times New Roman" w:cs="Times New Roman"/>
                <w:kern w:val="0"/>
                <w:sz w:val="18"/>
                <w:szCs w:val="18"/>
                <w:lang w:val="en-US" w:eastAsia="zh-CN" w:bidi="ar"/>
              </w:rPr>
              <w:t>5</w:t>
            </w:r>
            <w:r>
              <w:rPr>
                <w:rFonts w:hint="default" w:ascii="Times New Roman" w:hAnsi="Times New Roman" w:eastAsia="宋体" w:cs="Times New Roman"/>
                <w:kern w:val="0"/>
                <w:sz w:val="18"/>
                <w:szCs w:val="18"/>
                <w:lang w:val="en-US" w:eastAsia="zh-CN" w:bidi="ar"/>
              </w:rPr>
              <w:t>.</w:t>
            </w:r>
            <w:r>
              <w:rPr>
                <w:rFonts w:hint="default" w:ascii="Times New Roman" w:hAnsi="Times New Roman" w:cs="Times New Roman"/>
                <w:kern w:val="0"/>
                <w:sz w:val="18"/>
                <w:szCs w:val="18"/>
                <w:lang w:bidi="ar"/>
              </w:rPr>
              <w:t>维修更换的组部件重量</w:t>
            </w:r>
          </w:p>
          <w:p>
            <w:pPr>
              <w:widowControl/>
              <w:jc w:val="left"/>
              <w:textAlignment w:val="center"/>
              <w:rPr>
                <w:rFonts w:hint="default" w:ascii="Times New Roman" w:hAnsi="Times New Roman" w:eastAsia="宋体" w:cs="Times New Roman"/>
                <w:kern w:val="0"/>
                <w:sz w:val="18"/>
                <w:szCs w:val="18"/>
                <w:lang w:val="en-US" w:eastAsia="zh-CN" w:bidi="ar"/>
              </w:rPr>
            </w:pPr>
            <w:r>
              <w:rPr>
                <w:rFonts w:hint="default" w:ascii="Times New Roman" w:hAnsi="Times New Roman" w:cs="Times New Roman"/>
                <w:kern w:val="0"/>
                <w:sz w:val="18"/>
                <w:szCs w:val="18"/>
                <w:lang w:val="en-US" w:eastAsia="zh-CN" w:bidi="ar"/>
              </w:rPr>
              <w:t>目标产品系统或可替代产品系统：</w:t>
            </w:r>
          </w:p>
          <w:p>
            <w:pPr>
              <w:widowControl/>
              <w:jc w:val="left"/>
              <w:textAlignment w:val="center"/>
              <w:rPr>
                <w:rFonts w:hint="default" w:ascii="Times New Roman" w:hAnsi="Times New Roman" w:eastAsia="宋体" w:cs="Times New Roman"/>
                <w:kern w:val="0"/>
                <w:sz w:val="18"/>
                <w:szCs w:val="18"/>
                <w:lang w:val="en-US" w:eastAsia="zh-CN" w:bidi="ar"/>
              </w:rPr>
            </w:pPr>
            <w:r>
              <w:rPr>
                <w:rFonts w:hint="default" w:ascii="Times New Roman" w:hAnsi="Times New Roman" w:cs="Times New Roman"/>
                <w:kern w:val="0"/>
                <w:sz w:val="18"/>
                <w:szCs w:val="18"/>
                <w:lang w:val="en-US" w:eastAsia="zh-CN" w:bidi="ar"/>
              </w:rPr>
              <w:t>1</w:t>
            </w:r>
            <w:r>
              <w:rPr>
                <w:rFonts w:hint="default" w:ascii="Times New Roman" w:hAnsi="Times New Roman" w:cs="Times New Roman"/>
                <w:kern w:val="0"/>
                <w:sz w:val="18"/>
                <w:szCs w:val="18"/>
                <w:lang w:bidi="ar"/>
              </w:rPr>
              <w:t>.</w:t>
            </w:r>
            <w:r>
              <w:rPr>
                <w:rFonts w:hint="default" w:ascii="Times New Roman" w:hAnsi="Times New Roman" w:cs="Times New Roman"/>
                <w:kern w:val="0"/>
                <w:sz w:val="18"/>
                <w:szCs w:val="18"/>
                <w:lang w:val="en-US" w:eastAsia="zh-CN" w:bidi="ar"/>
              </w:rPr>
              <w:t>开关柜（箱）</w:t>
            </w:r>
            <w:r>
              <w:rPr>
                <w:rFonts w:hint="default" w:ascii="Times New Roman" w:hAnsi="Times New Roman" w:cs="Times New Roman"/>
                <w:kern w:val="0"/>
                <w:sz w:val="18"/>
                <w:szCs w:val="18"/>
                <w:lang w:bidi="ar"/>
              </w:rPr>
              <w:t>运行平均负荷、额定电流、</w:t>
            </w:r>
            <w:r>
              <w:rPr>
                <w:rFonts w:hint="default" w:ascii="Times New Roman" w:hAnsi="Times New Roman" w:cs="Times New Roman"/>
                <w:kern w:val="0"/>
                <w:sz w:val="18"/>
                <w:szCs w:val="18"/>
                <w:lang w:val="en-US" w:eastAsia="zh-CN" w:bidi="ar"/>
              </w:rPr>
              <w:t>主回路电阻</w:t>
            </w:r>
          </w:p>
          <w:p>
            <w:pPr>
              <w:widowControl/>
              <w:jc w:val="left"/>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val="en-US" w:eastAsia="zh-CN" w:bidi="ar"/>
              </w:rPr>
              <w:t>2</w:t>
            </w:r>
            <w:r>
              <w:rPr>
                <w:rFonts w:hint="default" w:ascii="Times New Roman" w:hAnsi="Times New Roman" w:cs="Times New Roman"/>
                <w:kern w:val="0"/>
                <w:sz w:val="18"/>
                <w:szCs w:val="18"/>
                <w:lang w:bidi="ar"/>
              </w:rPr>
              <w:t>.试验、安装、检修、维修、监测设备运行功率、运行时间</w:t>
            </w:r>
            <w:r>
              <w:rPr>
                <w:rFonts w:hint="default" w:ascii="Times New Roman" w:hAnsi="Times New Roman" w:cs="Times New Roman"/>
                <w:kern w:val="0"/>
                <w:sz w:val="18"/>
                <w:szCs w:val="18"/>
                <w:lang w:bidi="ar"/>
              </w:rPr>
              <w:br w:type="textWrapping"/>
            </w:r>
            <w:r>
              <w:rPr>
                <w:rFonts w:hint="default" w:ascii="Times New Roman" w:hAnsi="Times New Roman" w:cs="Times New Roman"/>
                <w:kern w:val="0"/>
                <w:sz w:val="18"/>
                <w:szCs w:val="18"/>
                <w:lang w:val="en-US" w:eastAsia="zh-CN" w:bidi="ar"/>
              </w:rPr>
              <w:t>3</w:t>
            </w:r>
            <w:r>
              <w:rPr>
                <w:rFonts w:hint="default" w:ascii="Times New Roman" w:hAnsi="Times New Roman" w:cs="Times New Roman"/>
                <w:kern w:val="0"/>
                <w:sz w:val="18"/>
                <w:szCs w:val="18"/>
                <w:lang w:bidi="ar"/>
              </w:rPr>
              <w:t>.维修更换的</w:t>
            </w:r>
            <w:r>
              <w:rPr>
                <w:rFonts w:hint="default" w:ascii="Times New Roman" w:hAnsi="Times New Roman" w:cs="Times New Roman"/>
                <w:kern w:val="0"/>
                <w:sz w:val="18"/>
                <w:szCs w:val="18"/>
                <w:lang w:val="en-US" w:eastAsia="zh-CN" w:bidi="ar"/>
              </w:rPr>
              <w:t>平均</w:t>
            </w:r>
            <w:r>
              <w:rPr>
                <w:rFonts w:hint="default" w:ascii="Times New Roman" w:hAnsi="Times New Roman" w:cs="Times New Roman"/>
                <w:kern w:val="0"/>
                <w:sz w:val="18"/>
                <w:szCs w:val="18"/>
                <w:lang w:bidi="ar"/>
              </w:rPr>
              <w:t>组部件重量</w:t>
            </w:r>
            <w:r>
              <w:rPr>
                <w:rFonts w:hint="default" w:ascii="Times New Roman" w:hAnsi="Times New Roman" w:cs="Times New Roman"/>
                <w:kern w:val="0"/>
                <w:sz w:val="18"/>
                <w:szCs w:val="18"/>
                <w:lang w:bidi="ar"/>
              </w:rPr>
              <w:br w:type="textWrapping"/>
            </w:r>
            <w:r>
              <w:rPr>
                <w:rFonts w:hint="default" w:ascii="Times New Roman" w:hAnsi="Times New Roman" w:cs="Times New Roman"/>
                <w:kern w:val="0"/>
                <w:sz w:val="18"/>
                <w:szCs w:val="18"/>
                <w:lang w:val="en-US" w:eastAsia="zh-CN" w:bidi="ar"/>
              </w:rPr>
              <w:t>4</w:t>
            </w:r>
            <w:r>
              <w:rPr>
                <w:rFonts w:hint="default" w:ascii="Times New Roman" w:hAnsi="Times New Roman" w:cs="Times New Roman"/>
                <w:kern w:val="0"/>
                <w:sz w:val="18"/>
                <w:szCs w:val="18"/>
                <w:lang w:bidi="ar"/>
              </w:rPr>
              <w:t>.返厂维修过程中的运输方式、运输工具载重、运输重量、运输里程</w:t>
            </w:r>
          </w:p>
        </w:tc>
      </w:tr>
      <w:tr>
        <w:tblPrEx>
          <w:tblCellMar>
            <w:top w:w="0" w:type="dxa"/>
            <w:left w:w="108" w:type="dxa"/>
            <w:bottom w:w="0" w:type="dxa"/>
            <w:right w:w="108" w:type="dxa"/>
          </w:tblCellMar>
        </w:tblPrEx>
        <w:trPr>
          <w:trHeight w:val="212" w:hRule="atLeast"/>
          <w:jc w:val="center"/>
        </w:trPr>
        <w:tc>
          <w:tcPr>
            <w:tcW w:w="98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Times New Roman" w:hAnsi="Times New Roman" w:cs="Times New Roman"/>
                <w:sz w:val="18"/>
                <w:szCs w:val="18"/>
              </w:rPr>
            </w:pPr>
          </w:p>
        </w:tc>
        <w:tc>
          <w:tcPr>
            <w:tcW w:w="68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次级数据</w:t>
            </w:r>
          </w:p>
        </w:tc>
        <w:tc>
          <w:tcPr>
            <w:tcW w:w="333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Times New Roman" w:hAnsi="Times New Roman" w:cs="Times New Roman"/>
                <w:kern w:val="0"/>
                <w:sz w:val="18"/>
                <w:szCs w:val="18"/>
                <w:lang w:bidi="ar"/>
              </w:rPr>
            </w:pPr>
            <w:r>
              <w:rPr>
                <w:rFonts w:hint="default" w:ascii="Times New Roman" w:hAnsi="Times New Roman" w:cs="Times New Roman"/>
                <w:kern w:val="0"/>
                <w:sz w:val="18"/>
                <w:szCs w:val="18"/>
                <w:lang w:val="en-US" w:eastAsia="zh-CN" w:bidi="ar"/>
              </w:rPr>
              <w:t>1.</w:t>
            </w:r>
            <w:r>
              <w:rPr>
                <w:rFonts w:hint="default" w:ascii="Times New Roman" w:hAnsi="Times New Roman" w:cs="Times New Roman"/>
                <w:kern w:val="0"/>
                <w:sz w:val="18"/>
                <w:szCs w:val="18"/>
                <w:lang w:bidi="ar"/>
              </w:rPr>
              <w:t>产品平均寿命</w:t>
            </w:r>
          </w:p>
          <w:p>
            <w:pPr>
              <w:widowControl/>
              <w:jc w:val="left"/>
              <w:textAlignment w:val="center"/>
              <w:rPr>
                <w:rFonts w:hint="default" w:ascii="Times New Roman" w:hAnsi="Times New Roman" w:eastAsia="宋体" w:cs="Times New Roman"/>
                <w:sz w:val="18"/>
                <w:szCs w:val="18"/>
                <w:lang w:val="en-US" w:eastAsia="zh-CN"/>
              </w:rPr>
            </w:pPr>
            <w:r>
              <w:rPr>
                <w:rFonts w:hint="default" w:ascii="Times New Roman" w:hAnsi="Times New Roman" w:cs="Times New Roman"/>
                <w:kern w:val="0"/>
                <w:sz w:val="18"/>
                <w:szCs w:val="18"/>
                <w:lang w:val="en-US" w:eastAsia="zh-CN" w:bidi="ar"/>
              </w:rPr>
              <w:t>2.涉及的碳足迹因子</w:t>
            </w:r>
          </w:p>
        </w:tc>
      </w:tr>
      <w:tr>
        <w:tblPrEx>
          <w:tblCellMar>
            <w:top w:w="0" w:type="dxa"/>
            <w:left w:w="108" w:type="dxa"/>
            <w:bottom w:w="0" w:type="dxa"/>
            <w:right w:w="108" w:type="dxa"/>
          </w:tblCellMar>
        </w:tblPrEx>
        <w:trPr>
          <w:trHeight w:val="848" w:hRule="atLeast"/>
          <w:jc w:val="center"/>
        </w:trPr>
        <w:tc>
          <w:tcPr>
            <w:tcW w:w="983"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产品生命末期阶段</w:t>
            </w:r>
          </w:p>
        </w:tc>
        <w:tc>
          <w:tcPr>
            <w:tcW w:w="68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现场数据</w:t>
            </w:r>
          </w:p>
        </w:tc>
        <w:tc>
          <w:tcPr>
            <w:tcW w:w="333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0"/>
              </w:numPr>
              <w:jc w:val="left"/>
              <w:textAlignment w:val="center"/>
              <w:rPr>
                <w:rFonts w:hint="default" w:ascii="Times New Roman" w:hAnsi="Times New Roman" w:cs="Times New Roman"/>
                <w:kern w:val="0"/>
                <w:sz w:val="18"/>
                <w:szCs w:val="18"/>
                <w:lang w:bidi="ar"/>
              </w:rPr>
            </w:pPr>
            <w:r>
              <w:rPr>
                <w:rFonts w:hint="default" w:ascii="Times New Roman" w:hAnsi="Times New Roman" w:cs="Times New Roman"/>
                <w:kern w:val="0"/>
                <w:sz w:val="18"/>
                <w:szCs w:val="18"/>
                <w:lang w:val="en-US" w:eastAsia="zh-CN" w:bidi="ar"/>
              </w:rPr>
              <w:t>目标产品系统实际测量或通过测量计算得到</w:t>
            </w:r>
            <w:r>
              <w:rPr>
                <w:rFonts w:hint="default" w:ascii="Times New Roman" w:hAnsi="Times New Roman" w:cs="Times New Roman"/>
                <w:kern w:val="0"/>
                <w:sz w:val="18"/>
                <w:szCs w:val="18"/>
                <w:lang w:bidi="ar"/>
              </w:rPr>
              <w:t>的</w:t>
            </w:r>
            <w:r>
              <w:rPr>
                <w:rFonts w:hint="default" w:ascii="Times New Roman" w:hAnsi="Times New Roman" w:cs="Times New Roman"/>
                <w:kern w:val="0"/>
                <w:sz w:val="18"/>
                <w:szCs w:val="18"/>
                <w:lang w:eastAsia="zh-CN" w:bidi="ar"/>
              </w:rPr>
              <w:t>：</w:t>
            </w:r>
          </w:p>
          <w:p>
            <w:pPr>
              <w:widowControl/>
              <w:numPr>
                <w:ilvl w:val="0"/>
                <w:numId w:val="0"/>
              </w:numPr>
              <w:jc w:val="left"/>
              <w:textAlignment w:val="center"/>
              <w:rPr>
                <w:rFonts w:hint="default" w:ascii="Times New Roman" w:hAnsi="Times New Roman" w:cs="Times New Roman"/>
                <w:kern w:val="0"/>
                <w:sz w:val="18"/>
                <w:szCs w:val="18"/>
                <w:lang w:bidi="ar"/>
              </w:rPr>
            </w:pPr>
            <w:r>
              <w:rPr>
                <w:rFonts w:hint="default" w:ascii="Times New Roman" w:hAnsi="Times New Roman" w:eastAsia="宋体" w:cs="Times New Roman"/>
                <w:kern w:val="0"/>
                <w:sz w:val="18"/>
                <w:szCs w:val="18"/>
                <w:lang w:val="en-US" w:eastAsia="zh-CN" w:bidi="ar"/>
              </w:rPr>
              <w:t>1.</w:t>
            </w:r>
            <w:r>
              <w:rPr>
                <w:rFonts w:hint="default" w:ascii="Times New Roman" w:hAnsi="Times New Roman" w:cs="Times New Roman"/>
                <w:kern w:val="0"/>
                <w:sz w:val="18"/>
                <w:szCs w:val="18"/>
                <w:lang w:bidi="ar"/>
              </w:rPr>
              <w:t>拆解设备的实际耗电量</w:t>
            </w:r>
            <w:r>
              <w:rPr>
                <w:rFonts w:hint="default" w:ascii="Times New Roman" w:hAnsi="Times New Roman" w:cs="Times New Roman"/>
                <w:kern w:val="0"/>
                <w:sz w:val="18"/>
                <w:szCs w:val="18"/>
                <w:lang w:bidi="ar"/>
              </w:rPr>
              <w:br w:type="textWrapping"/>
            </w:r>
            <w:r>
              <w:rPr>
                <w:rFonts w:hint="default" w:ascii="Times New Roman" w:hAnsi="Times New Roman" w:cs="Times New Roman"/>
                <w:kern w:val="0"/>
                <w:sz w:val="18"/>
                <w:szCs w:val="18"/>
                <w:lang w:bidi="ar"/>
              </w:rPr>
              <w:t>2.回收、处置过程中运输工具的</w:t>
            </w:r>
            <w:r>
              <w:rPr>
                <w:rFonts w:hint="default" w:ascii="Times New Roman" w:hAnsi="Times New Roman" w:cs="Times New Roman"/>
                <w:kern w:val="0"/>
                <w:sz w:val="18"/>
                <w:szCs w:val="18"/>
                <w:lang w:val="en-US" w:eastAsia="zh-CN" w:bidi="ar"/>
              </w:rPr>
              <w:t>能源</w:t>
            </w:r>
            <w:r>
              <w:rPr>
                <w:rFonts w:hint="default" w:ascii="Times New Roman" w:hAnsi="Times New Roman" w:cs="Times New Roman"/>
                <w:kern w:val="0"/>
                <w:sz w:val="18"/>
                <w:szCs w:val="18"/>
                <w:lang w:bidi="ar"/>
              </w:rPr>
              <w:t>消耗量</w:t>
            </w:r>
          </w:p>
          <w:p>
            <w:pPr>
              <w:widowControl/>
              <w:numPr>
                <w:ilvl w:val="0"/>
                <w:numId w:val="0"/>
              </w:numPr>
              <w:jc w:val="left"/>
              <w:textAlignment w:val="center"/>
              <w:rPr>
                <w:rFonts w:hint="default" w:ascii="Times New Roman" w:hAnsi="Times New Roman" w:cs="Times New Roman"/>
                <w:kern w:val="0"/>
                <w:sz w:val="18"/>
                <w:szCs w:val="18"/>
                <w:lang w:val="en-US" w:eastAsia="zh-CN" w:bidi="ar"/>
              </w:rPr>
            </w:pPr>
            <w:r>
              <w:rPr>
                <w:rFonts w:hint="default" w:ascii="Times New Roman" w:hAnsi="Times New Roman" w:cs="Times New Roman"/>
                <w:kern w:val="0"/>
                <w:sz w:val="18"/>
                <w:szCs w:val="18"/>
                <w:lang w:bidi="ar"/>
              </w:rPr>
              <w:t>3.可回收部分组部件的重量</w:t>
            </w:r>
            <w:r>
              <w:rPr>
                <w:rFonts w:hint="default" w:ascii="Times New Roman" w:hAnsi="Times New Roman" w:cs="Times New Roman"/>
                <w:kern w:val="0"/>
                <w:sz w:val="18"/>
                <w:szCs w:val="18"/>
                <w:lang w:bidi="ar"/>
              </w:rPr>
              <w:br w:type="textWrapping"/>
            </w:r>
            <w:r>
              <w:rPr>
                <w:rFonts w:hint="default" w:ascii="Times New Roman" w:hAnsi="Times New Roman" w:cs="Times New Roman"/>
                <w:kern w:val="0"/>
                <w:sz w:val="18"/>
                <w:szCs w:val="18"/>
                <w:lang w:val="en-US" w:eastAsia="zh-CN" w:bidi="ar"/>
              </w:rPr>
              <w:t>4</w:t>
            </w:r>
            <w:r>
              <w:rPr>
                <w:rFonts w:hint="default" w:ascii="Times New Roman" w:hAnsi="Times New Roman" w:cs="Times New Roman"/>
                <w:kern w:val="0"/>
                <w:sz w:val="18"/>
                <w:szCs w:val="18"/>
                <w:lang w:bidi="ar"/>
              </w:rPr>
              <w:t>.不可</w:t>
            </w:r>
            <w:r>
              <w:rPr>
                <w:rFonts w:hint="default" w:ascii="Times New Roman" w:hAnsi="Times New Roman" w:cs="Times New Roman"/>
                <w:kern w:val="0"/>
                <w:sz w:val="18"/>
                <w:szCs w:val="18"/>
                <w:lang w:val="en-US" w:eastAsia="zh-CN" w:bidi="ar"/>
              </w:rPr>
              <w:t>回收</w:t>
            </w:r>
            <w:r>
              <w:rPr>
                <w:rFonts w:hint="default" w:ascii="Times New Roman" w:hAnsi="Times New Roman" w:cs="Times New Roman"/>
                <w:kern w:val="0"/>
                <w:sz w:val="18"/>
                <w:szCs w:val="18"/>
                <w:lang w:bidi="ar"/>
              </w:rPr>
              <w:t>组部件处置设备能源</w:t>
            </w:r>
            <w:r>
              <w:rPr>
                <w:rFonts w:hint="default" w:ascii="Times New Roman" w:hAnsi="Times New Roman" w:cs="Times New Roman"/>
                <w:kern w:val="0"/>
                <w:sz w:val="18"/>
                <w:szCs w:val="18"/>
                <w:lang w:val="en-US" w:eastAsia="zh-CN" w:bidi="ar"/>
              </w:rPr>
              <w:t>消耗</w:t>
            </w:r>
            <w:r>
              <w:rPr>
                <w:rFonts w:hint="default" w:ascii="Times New Roman" w:hAnsi="Times New Roman" w:cs="Times New Roman"/>
                <w:kern w:val="0"/>
                <w:sz w:val="18"/>
                <w:szCs w:val="18"/>
                <w:lang w:bidi="ar"/>
              </w:rPr>
              <w:t>量</w:t>
            </w:r>
            <w:r>
              <w:rPr>
                <w:rFonts w:hint="default" w:ascii="Times New Roman" w:hAnsi="Times New Roman" w:cs="Times New Roman"/>
                <w:kern w:val="0"/>
                <w:sz w:val="18"/>
                <w:szCs w:val="18"/>
                <w:lang w:bidi="ar"/>
              </w:rPr>
              <w:br w:type="textWrapping"/>
            </w:r>
            <w:r>
              <w:rPr>
                <w:rFonts w:hint="default" w:ascii="Times New Roman" w:hAnsi="Times New Roman" w:cs="Times New Roman"/>
                <w:kern w:val="0"/>
                <w:sz w:val="18"/>
                <w:szCs w:val="18"/>
                <w:lang w:val="en-US" w:eastAsia="zh-CN" w:bidi="ar"/>
              </w:rPr>
              <w:t>5</w:t>
            </w:r>
            <w:r>
              <w:rPr>
                <w:rFonts w:hint="default" w:ascii="Times New Roman" w:hAnsi="Times New Roman" w:cs="Times New Roman"/>
                <w:kern w:val="0"/>
                <w:sz w:val="18"/>
                <w:szCs w:val="18"/>
                <w:lang w:bidi="ar"/>
              </w:rPr>
              <w:t>.焚烧产生的二氧化碳、填埋产生的甲烷</w:t>
            </w:r>
            <w:r>
              <w:rPr>
                <w:rFonts w:hint="default" w:ascii="Times New Roman" w:hAnsi="Times New Roman" w:cs="Times New Roman"/>
                <w:kern w:val="0"/>
                <w:sz w:val="18"/>
                <w:szCs w:val="18"/>
                <w:lang w:val="en-US" w:eastAsia="zh-CN" w:bidi="ar"/>
              </w:rPr>
              <w:t>量</w:t>
            </w:r>
          </w:p>
        </w:tc>
      </w:tr>
      <w:tr>
        <w:tblPrEx>
          <w:tblCellMar>
            <w:top w:w="0" w:type="dxa"/>
            <w:left w:w="108" w:type="dxa"/>
            <w:bottom w:w="0" w:type="dxa"/>
            <w:right w:w="108" w:type="dxa"/>
          </w:tblCellMar>
        </w:tblPrEx>
        <w:trPr>
          <w:trHeight w:val="715" w:hRule="atLeast"/>
          <w:jc w:val="center"/>
        </w:trPr>
        <w:tc>
          <w:tcPr>
            <w:tcW w:w="98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Times New Roman" w:hAnsi="Times New Roman" w:cs="Times New Roman"/>
                <w:sz w:val="18"/>
                <w:szCs w:val="18"/>
              </w:rPr>
            </w:pPr>
          </w:p>
        </w:tc>
        <w:tc>
          <w:tcPr>
            <w:tcW w:w="68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初级数据</w:t>
            </w:r>
          </w:p>
        </w:tc>
        <w:tc>
          <w:tcPr>
            <w:tcW w:w="333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0"/>
              </w:numPr>
              <w:jc w:val="left"/>
              <w:textAlignment w:val="center"/>
              <w:rPr>
                <w:rFonts w:hint="default" w:ascii="Times New Roman" w:hAnsi="Times New Roman" w:cs="Times New Roman"/>
                <w:kern w:val="0"/>
                <w:sz w:val="18"/>
                <w:szCs w:val="18"/>
                <w:lang w:bidi="ar"/>
              </w:rPr>
            </w:pPr>
            <w:r>
              <w:rPr>
                <w:rFonts w:hint="default" w:ascii="Times New Roman" w:hAnsi="Times New Roman" w:cs="Times New Roman"/>
                <w:kern w:val="0"/>
                <w:sz w:val="18"/>
                <w:szCs w:val="18"/>
                <w:lang w:val="en-US" w:eastAsia="zh-CN" w:bidi="ar"/>
              </w:rPr>
              <w:t>可替代产品系统实际测量或通过测量计算得到</w:t>
            </w:r>
            <w:r>
              <w:rPr>
                <w:rFonts w:hint="default" w:ascii="Times New Roman" w:hAnsi="Times New Roman" w:cs="Times New Roman"/>
                <w:kern w:val="0"/>
                <w:sz w:val="18"/>
                <w:szCs w:val="18"/>
                <w:lang w:bidi="ar"/>
              </w:rPr>
              <w:t>的</w:t>
            </w:r>
            <w:r>
              <w:rPr>
                <w:rFonts w:hint="default" w:ascii="Times New Roman" w:hAnsi="Times New Roman" w:cs="Times New Roman"/>
                <w:kern w:val="0"/>
                <w:sz w:val="18"/>
                <w:szCs w:val="18"/>
                <w:lang w:eastAsia="zh-CN" w:bidi="ar"/>
              </w:rPr>
              <w:t>：</w:t>
            </w:r>
          </w:p>
          <w:p>
            <w:pPr>
              <w:widowControl/>
              <w:jc w:val="left"/>
              <w:textAlignment w:val="center"/>
              <w:rPr>
                <w:rFonts w:hint="default" w:ascii="Times New Roman" w:hAnsi="Times New Roman" w:cs="Times New Roman"/>
                <w:kern w:val="0"/>
                <w:sz w:val="18"/>
                <w:szCs w:val="18"/>
                <w:lang w:bidi="ar"/>
              </w:rPr>
            </w:pPr>
            <w:r>
              <w:rPr>
                <w:rFonts w:hint="default" w:ascii="Times New Roman" w:hAnsi="Times New Roman" w:eastAsia="宋体" w:cs="Times New Roman"/>
                <w:kern w:val="0"/>
                <w:sz w:val="18"/>
                <w:szCs w:val="18"/>
                <w:lang w:val="en-US" w:eastAsia="zh-CN" w:bidi="ar"/>
              </w:rPr>
              <w:t>1.</w:t>
            </w:r>
            <w:r>
              <w:rPr>
                <w:rFonts w:hint="default" w:ascii="Times New Roman" w:hAnsi="Times New Roman" w:cs="Times New Roman"/>
                <w:kern w:val="0"/>
                <w:sz w:val="18"/>
                <w:szCs w:val="18"/>
                <w:lang w:bidi="ar"/>
              </w:rPr>
              <w:t>拆解设备的实际耗电量</w:t>
            </w:r>
            <w:r>
              <w:rPr>
                <w:rFonts w:hint="default" w:ascii="Times New Roman" w:hAnsi="Times New Roman" w:cs="Times New Roman"/>
                <w:kern w:val="0"/>
                <w:sz w:val="18"/>
                <w:szCs w:val="18"/>
                <w:lang w:bidi="ar"/>
              </w:rPr>
              <w:br w:type="textWrapping"/>
            </w:r>
            <w:r>
              <w:rPr>
                <w:rFonts w:hint="default" w:ascii="Times New Roman" w:hAnsi="Times New Roman" w:cs="Times New Roman"/>
                <w:kern w:val="0"/>
                <w:sz w:val="18"/>
                <w:szCs w:val="18"/>
                <w:lang w:bidi="ar"/>
              </w:rPr>
              <w:t>2.回收、处置过程中运输工具的</w:t>
            </w:r>
            <w:r>
              <w:rPr>
                <w:rFonts w:hint="default" w:ascii="Times New Roman" w:hAnsi="Times New Roman" w:cs="Times New Roman"/>
                <w:kern w:val="0"/>
                <w:sz w:val="18"/>
                <w:szCs w:val="18"/>
                <w:lang w:val="en-US" w:eastAsia="zh-CN" w:bidi="ar"/>
              </w:rPr>
              <w:t>能源</w:t>
            </w:r>
            <w:r>
              <w:rPr>
                <w:rFonts w:hint="default" w:ascii="Times New Roman" w:hAnsi="Times New Roman" w:cs="Times New Roman"/>
                <w:kern w:val="0"/>
                <w:sz w:val="18"/>
                <w:szCs w:val="18"/>
                <w:lang w:bidi="ar"/>
              </w:rPr>
              <w:t>消耗量</w:t>
            </w:r>
          </w:p>
          <w:p>
            <w:pPr>
              <w:widowControl/>
              <w:jc w:val="left"/>
              <w:textAlignment w:val="center"/>
              <w:rPr>
                <w:rFonts w:hint="default" w:ascii="Times New Roman" w:hAnsi="Times New Roman" w:cs="Times New Roman"/>
                <w:kern w:val="0"/>
                <w:sz w:val="18"/>
                <w:szCs w:val="18"/>
                <w:lang w:val="en-US" w:eastAsia="zh-CN" w:bidi="ar"/>
              </w:rPr>
            </w:pPr>
            <w:r>
              <w:rPr>
                <w:rFonts w:hint="default" w:ascii="Times New Roman" w:hAnsi="Times New Roman" w:cs="Times New Roman"/>
                <w:kern w:val="0"/>
                <w:sz w:val="18"/>
                <w:szCs w:val="18"/>
                <w:lang w:bidi="ar"/>
              </w:rPr>
              <w:t>3.可回收部分组部件的重量</w:t>
            </w:r>
            <w:r>
              <w:rPr>
                <w:rFonts w:hint="default" w:ascii="Times New Roman" w:hAnsi="Times New Roman" w:cs="Times New Roman"/>
                <w:kern w:val="0"/>
                <w:sz w:val="18"/>
                <w:szCs w:val="18"/>
                <w:lang w:bidi="ar"/>
              </w:rPr>
              <w:br w:type="textWrapping"/>
            </w:r>
            <w:r>
              <w:rPr>
                <w:rFonts w:hint="default" w:ascii="Times New Roman" w:hAnsi="Times New Roman" w:cs="Times New Roman"/>
                <w:kern w:val="0"/>
                <w:sz w:val="18"/>
                <w:szCs w:val="18"/>
                <w:lang w:val="en-US" w:eastAsia="zh-CN" w:bidi="ar"/>
              </w:rPr>
              <w:t>4</w:t>
            </w:r>
            <w:r>
              <w:rPr>
                <w:rFonts w:hint="default" w:ascii="Times New Roman" w:hAnsi="Times New Roman" w:cs="Times New Roman"/>
                <w:kern w:val="0"/>
                <w:sz w:val="18"/>
                <w:szCs w:val="18"/>
                <w:lang w:bidi="ar"/>
              </w:rPr>
              <w:t>.不可</w:t>
            </w:r>
            <w:r>
              <w:rPr>
                <w:rFonts w:hint="default" w:ascii="Times New Roman" w:hAnsi="Times New Roman" w:cs="Times New Roman"/>
                <w:kern w:val="0"/>
                <w:sz w:val="18"/>
                <w:szCs w:val="18"/>
                <w:lang w:val="en-US" w:eastAsia="zh-CN" w:bidi="ar"/>
              </w:rPr>
              <w:t>回收</w:t>
            </w:r>
            <w:r>
              <w:rPr>
                <w:rFonts w:hint="default" w:ascii="Times New Roman" w:hAnsi="Times New Roman" w:cs="Times New Roman"/>
                <w:kern w:val="0"/>
                <w:sz w:val="18"/>
                <w:szCs w:val="18"/>
                <w:lang w:bidi="ar"/>
              </w:rPr>
              <w:t>组部件处置设备能源</w:t>
            </w:r>
            <w:r>
              <w:rPr>
                <w:rFonts w:hint="default" w:ascii="Times New Roman" w:hAnsi="Times New Roman" w:cs="Times New Roman"/>
                <w:kern w:val="0"/>
                <w:sz w:val="18"/>
                <w:szCs w:val="18"/>
                <w:lang w:val="en-US" w:eastAsia="zh-CN" w:bidi="ar"/>
              </w:rPr>
              <w:t>消耗</w:t>
            </w:r>
            <w:r>
              <w:rPr>
                <w:rFonts w:hint="default" w:ascii="Times New Roman" w:hAnsi="Times New Roman" w:cs="Times New Roman"/>
                <w:kern w:val="0"/>
                <w:sz w:val="18"/>
                <w:szCs w:val="18"/>
                <w:lang w:bidi="ar"/>
              </w:rPr>
              <w:t>量</w:t>
            </w:r>
            <w:r>
              <w:rPr>
                <w:rFonts w:hint="default" w:ascii="Times New Roman" w:hAnsi="Times New Roman" w:cs="Times New Roman"/>
                <w:kern w:val="0"/>
                <w:sz w:val="18"/>
                <w:szCs w:val="18"/>
                <w:lang w:bidi="ar"/>
              </w:rPr>
              <w:br w:type="textWrapping"/>
            </w:r>
            <w:r>
              <w:rPr>
                <w:rFonts w:hint="default" w:ascii="Times New Roman" w:hAnsi="Times New Roman" w:cs="Times New Roman"/>
                <w:kern w:val="0"/>
                <w:sz w:val="18"/>
                <w:szCs w:val="18"/>
                <w:lang w:val="en-US" w:eastAsia="zh-CN" w:bidi="ar"/>
              </w:rPr>
              <w:t>5</w:t>
            </w:r>
            <w:r>
              <w:rPr>
                <w:rFonts w:hint="default" w:ascii="Times New Roman" w:hAnsi="Times New Roman" w:cs="Times New Roman"/>
                <w:kern w:val="0"/>
                <w:sz w:val="18"/>
                <w:szCs w:val="18"/>
                <w:lang w:bidi="ar"/>
              </w:rPr>
              <w:t>.焚烧产生的二氧化碳、填埋产生的甲烷</w:t>
            </w:r>
            <w:r>
              <w:rPr>
                <w:rFonts w:hint="default" w:ascii="Times New Roman" w:hAnsi="Times New Roman" w:cs="Times New Roman"/>
                <w:kern w:val="0"/>
                <w:sz w:val="18"/>
                <w:szCs w:val="18"/>
                <w:lang w:val="en-US" w:eastAsia="zh-CN" w:bidi="ar"/>
              </w:rPr>
              <w:t>量</w:t>
            </w:r>
          </w:p>
          <w:p>
            <w:pPr>
              <w:widowControl/>
              <w:jc w:val="left"/>
              <w:textAlignment w:val="center"/>
              <w:rPr>
                <w:rFonts w:hint="default" w:ascii="Times New Roman" w:hAnsi="Times New Roman" w:eastAsia="宋体" w:cs="Times New Roman"/>
                <w:kern w:val="0"/>
                <w:sz w:val="18"/>
                <w:szCs w:val="18"/>
                <w:lang w:val="en-US" w:eastAsia="zh-CN" w:bidi="ar"/>
              </w:rPr>
            </w:pPr>
            <w:r>
              <w:rPr>
                <w:rFonts w:hint="default" w:ascii="Times New Roman" w:hAnsi="Times New Roman" w:cs="Times New Roman"/>
                <w:kern w:val="0"/>
                <w:sz w:val="18"/>
                <w:szCs w:val="18"/>
                <w:lang w:val="en-US" w:eastAsia="zh-CN" w:bidi="ar"/>
              </w:rPr>
              <w:t>目标产品系统或可替代产品系统：</w:t>
            </w:r>
          </w:p>
          <w:p>
            <w:pPr>
              <w:widowControl/>
              <w:jc w:val="left"/>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1.试验、安装、检修、维修、监测设备运行功率、运行时间</w:t>
            </w:r>
            <w:r>
              <w:rPr>
                <w:rFonts w:hint="default" w:ascii="Times New Roman" w:hAnsi="Times New Roman" w:cs="Times New Roman"/>
                <w:kern w:val="0"/>
                <w:sz w:val="18"/>
                <w:szCs w:val="18"/>
                <w:lang w:bidi="ar"/>
              </w:rPr>
              <w:br w:type="textWrapping"/>
            </w:r>
            <w:r>
              <w:rPr>
                <w:rFonts w:hint="default" w:ascii="Times New Roman" w:hAnsi="Times New Roman" w:cs="Times New Roman"/>
                <w:kern w:val="0"/>
                <w:sz w:val="18"/>
                <w:szCs w:val="18"/>
                <w:lang w:bidi="ar"/>
              </w:rPr>
              <w:t>2.回收、处置运输过程中的运输方式、运输工具载重、运输重量、运输里程</w:t>
            </w:r>
            <w:r>
              <w:rPr>
                <w:rFonts w:hint="default" w:ascii="Times New Roman" w:hAnsi="Times New Roman" w:cs="Times New Roman"/>
                <w:kern w:val="0"/>
                <w:sz w:val="18"/>
                <w:szCs w:val="18"/>
                <w:lang w:bidi="ar"/>
              </w:rPr>
              <w:br w:type="textWrapping"/>
            </w:r>
            <w:r>
              <w:rPr>
                <w:rFonts w:hint="default" w:ascii="Times New Roman" w:hAnsi="Times New Roman" w:cs="Times New Roman"/>
                <w:kern w:val="0"/>
                <w:sz w:val="18"/>
                <w:szCs w:val="18"/>
                <w:lang w:bidi="ar"/>
              </w:rPr>
              <w:t>3.可回收部分组部件的</w:t>
            </w:r>
            <w:r>
              <w:rPr>
                <w:rFonts w:hint="default" w:ascii="Times New Roman" w:hAnsi="Times New Roman" w:cs="Times New Roman"/>
                <w:kern w:val="0"/>
                <w:sz w:val="18"/>
                <w:szCs w:val="18"/>
                <w:lang w:val="en-US" w:eastAsia="zh-CN" w:bidi="ar"/>
              </w:rPr>
              <w:t>平均</w:t>
            </w:r>
            <w:r>
              <w:rPr>
                <w:rFonts w:hint="default" w:ascii="Times New Roman" w:hAnsi="Times New Roman" w:cs="Times New Roman"/>
                <w:kern w:val="0"/>
                <w:sz w:val="18"/>
                <w:szCs w:val="18"/>
                <w:lang w:bidi="ar"/>
              </w:rPr>
              <w:t>重量</w:t>
            </w:r>
            <w:r>
              <w:rPr>
                <w:rFonts w:hint="default" w:ascii="Times New Roman" w:hAnsi="Times New Roman" w:cs="Times New Roman"/>
                <w:kern w:val="0"/>
                <w:sz w:val="18"/>
                <w:szCs w:val="18"/>
                <w:lang w:bidi="ar"/>
              </w:rPr>
              <w:br w:type="textWrapping"/>
            </w:r>
            <w:r>
              <w:rPr>
                <w:rFonts w:hint="default" w:ascii="Times New Roman" w:hAnsi="Times New Roman" w:cs="Times New Roman"/>
                <w:kern w:val="0"/>
                <w:sz w:val="18"/>
                <w:szCs w:val="18"/>
                <w:lang w:bidi="ar"/>
              </w:rPr>
              <w:t>4.不可</w:t>
            </w:r>
            <w:r>
              <w:rPr>
                <w:rFonts w:hint="default" w:ascii="Times New Roman" w:hAnsi="Times New Roman" w:cs="Times New Roman"/>
                <w:kern w:val="0"/>
                <w:sz w:val="18"/>
                <w:szCs w:val="18"/>
                <w:lang w:val="en-US" w:eastAsia="zh-CN" w:bidi="ar"/>
              </w:rPr>
              <w:t>回收</w:t>
            </w:r>
            <w:r>
              <w:rPr>
                <w:rFonts w:hint="default" w:ascii="Times New Roman" w:hAnsi="Times New Roman" w:cs="Times New Roman"/>
                <w:kern w:val="0"/>
                <w:sz w:val="18"/>
                <w:szCs w:val="18"/>
                <w:lang w:bidi="ar"/>
              </w:rPr>
              <w:t>组部件处置设备运行功率、运行时间</w:t>
            </w:r>
          </w:p>
        </w:tc>
      </w:tr>
      <w:tr>
        <w:tblPrEx>
          <w:tblCellMar>
            <w:top w:w="0" w:type="dxa"/>
            <w:left w:w="108" w:type="dxa"/>
            <w:bottom w:w="0" w:type="dxa"/>
            <w:right w:w="108" w:type="dxa"/>
          </w:tblCellMar>
        </w:tblPrEx>
        <w:trPr>
          <w:trHeight w:val="212" w:hRule="atLeast"/>
          <w:jc w:val="center"/>
        </w:trPr>
        <w:tc>
          <w:tcPr>
            <w:tcW w:w="98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Times New Roman" w:hAnsi="Times New Roman" w:cs="Times New Roman"/>
                <w:sz w:val="18"/>
                <w:szCs w:val="18"/>
              </w:rPr>
            </w:pPr>
          </w:p>
        </w:tc>
        <w:tc>
          <w:tcPr>
            <w:tcW w:w="68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次级数据</w:t>
            </w:r>
          </w:p>
        </w:tc>
        <w:tc>
          <w:tcPr>
            <w:tcW w:w="333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Times New Roman" w:hAnsi="Times New Roman" w:cs="Times New Roman"/>
                <w:kern w:val="0"/>
                <w:sz w:val="18"/>
                <w:szCs w:val="18"/>
                <w:lang w:bidi="ar"/>
              </w:rPr>
            </w:pPr>
            <w:r>
              <w:rPr>
                <w:rFonts w:hint="default" w:ascii="Times New Roman" w:hAnsi="Times New Roman" w:cs="Times New Roman"/>
                <w:kern w:val="0"/>
                <w:sz w:val="18"/>
                <w:szCs w:val="18"/>
                <w:lang w:bidi="ar"/>
              </w:rPr>
              <w:t>1.焚烧产生的二氧化碳、填埋产生的甲烷的理论值</w:t>
            </w:r>
          </w:p>
          <w:p>
            <w:pPr>
              <w:widowControl/>
              <w:jc w:val="left"/>
              <w:textAlignment w:val="center"/>
              <w:rPr>
                <w:rFonts w:hint="default" w:ascii="Times New Roman" w:hAnsi="Times New Roman" w:eastAsia="宋体" w:cs="Times New Roman"/>
                <w:kern w:val="0"/>
                <w:sz w:val="18"/>
                <w:szCs w:val="18"/>
                <w:lang w:val="en-US" w:eastAsia="zh-CN" w:bidi="ar"/>
              </w:rPr>
            </w:pPr>
            <w:r>
              <w:rPr>
                <w:rFonts w:hint="default" w:ascii="Times New Roman" w:hAnsi="Times New Roman" w:cs="Times New Roman"/>
                <w:kern w:val="0"/>
                <w:sz w:val="18"/>
                <w:szCs w:val="18"/>
                <w:lang w:val="en-US" w:eastAsia="zh-CN" w:bidi="ar"/>
              </w:rPr>
              <w:t>2.涉及的碳足迹因子</w:t>
            </w:r>
          </w:p>
        </w:tc>
      </w:tr>
    </w:tbl>
    <w:p>
      <w:pPr>
        <w:widowControl/>
        <w:shd w:val="clear" w:color="FFFFFF" w:fill="FFFFFF"/>
        <w:tabs>
          <w:tab w:val="left" w:pos="6406"/>
        </w:tabs>
        <w:spacing w:after="156" w:afterLines="50"/>
        <w:jc w:val="center"/>
        <w:outlineLvl w:val="0"/>
        <w:rPr>
          <w:rFonts w:hint="default" w:ascii="Times New Roman" w:hAnsi="Times New Roman" w:eastAsia="黑体" w:cs="Times New Roman"/>
          <w:kern w:val="0"/>
        </w:rPr>
      </w:pPr>
    </w:p>
    <w:p>
      <w:pPr>
        <w:widowControl/>
        <w:shd w:val="clear" w:color="FFFFFF" w:fill="FFFFFF"/>
        <w:tabs>
          <w:tab w:val="left" w:pos="6406"/>
        </w:tabs>
        <w:spacing w:after="156" w:afterLines="50"/>
        <w:jc w:val="center"/>
        <w:outlineLvl w:val="0"/>
        <w:rPr>
          <w:rFonts w:hint="default" w:ascii="Times New Roman" w:hAnsi="Times New Roman" w:eastAsia="黑体" w:cs="Times New Roman"/>
          <w:kern w:val="0"/>
        </w:rPr>
      </w:pPr>
    </w:p>
    <w:p>
      <w:pPr>
        <w:widowControl/>
        <w:shd w:val="clear" w:color="FFFFFF" w:fill="FFFFFF"/>
        <w:tabs>
          <w:tab w:val="left" w:pos="6406"/>
        </w:tabs>
        <w:spacing w:after="156" w:afterLines="50"/>
        <w:jc w:val="center"/>
        <w:outlineLvl w:val="0"/>
        <w:rPr>
          <w:rFonts w:hint="default" w:ascii="Times New Roman" w:hAnsi="Times New Roman" w:eastAsia="黑体" w:cs="Times New Roman"/>
          <w:kern w:val="0"/>
        </w:rPr>
      </w:pPr>
    </w:p>
    <w:p>
      <w:pPr>
        <w:widowControl/>
        <w:shd w:val="clear" w:color="FFFFFF" w:fill="FFFFFF"/>
        <w:tabs>
          <w:tab w:val="left" w:pos="6406"/>
        </w:tabs>
        <w:spacing w:after="156" w:afterLines="50"/>
        <w:jc w:val="center"/>
        <w:outlineLvl w:val="0"/>
        <w:rPr>
          <w:rFonts w:hint="default" w:ascii="Times New Roman" w:hAnsi="Times New Roman" w:eastAsia="黑体" w:cs="Times New Roman"/>
          <w:kern w:val="0"/>
        </w:rPr>
      </w:pPr>
    </w:p>
    <w:p>
      <w:pPr>
        <w:widowControl/>
        <w:shd w:val="clear" w:color="FFFFFF" w:fill="FFFFFF"/>
        <w:tabs>
          <w:tab w:val="left" w:pos="6406"/>
        </w:tabs>
        <w:spacing w:after="156" w:afterLines="50"/>
        <w:jc w:val="center"/>
        <w:outlineLvl w:val="0"/>
        <w:rPr>
          <w:rFonts w:hint="default" w:ascii="Times New Roman" w:hAnsi="Times New Roman" w:eastAsia="黑体" w:cs="Times New Roman"/>
          <w:kern w:val="0"/>
        </w:rPr>
      </w:pPr>
    </w:p>
    <w:p>
      <w:pPr>
        <w:widowControl/>
        <w:shd w:val="clear" w:color="FFFFFF" w:fill="FFFFFF"/>
        <w:tabs>
          <w:tab w:val="left" w:pos="6406"/>
        </w:tabs>
        <w:spacing w:after="156" w:afterLines="50"/>
        <w:jc w:val="center"/>
        <w:outlineLvl w:val="0"/>
        <w:rPr>
          <w:rFonts w:hint="default" w:ascii="Times New Roman" w:hAnsi="Times New Roman" w:eastAsia="黑体" w:cs="Times New Roman"/>
          <w:kern w:val="0"/>
        </w:rPr>
      </w:pPr>
    </w:p>
    <w:p>
      <w:pPr>
        <w:widowControl/>
        <w:shd w:val="clear" w:color="FFFFFF" w:fill="FFFFFF"/>
        <w:tabs>
          <w:tab w:val="left" w:pos="6406"/>
        </w:tabs>
        <w:spacing w:after="156" w:afterLines="50"/>
        <w:jc w:val="center"/>
        <w:outlineLvl w:val="0"/>
        <w:rPr>
          <w:rFonts w:hint="default" w:ascii="Times New Roman" w:hAnsi="Times New Roman" w:eastAsia="黑体" w:cs="Times New Roman"/>
          <w:kern w:val="0"/>
        </w:rPr>
      </w:pPr>
    </w:p>
    <w:p>
      <w:pPr>
        <w:widowControl/>
        <w:shd w:val="clear" w:color="FFFFFF" w:fill="FFFFFF"/>
        <w:tabs>
          <w:tab w:val="left" w:pos="6406"/>
        </w:tabs>
        <w:spacing w:after="156" w:afterLines="50"/>
        <w:jc w:val="center"/>
        <w:outlineLvl w:val="0"/>
        <w:rPr>
          <w:rFonts w:hint="default" w:ascii="Times New Roman" w:hAnsi="Times New Roman" w:eastAsia="黑体" w:cs="Times New Roman"/>
          <w:kern w:val="0"/>
        </w:rPr>
      </w:pPr>
    </w:p>
    <w:p>
      <w:pPr>
        <w:widowControl/>
        <w:shd w:val="clear" w:color="FFFFFF" w:fill="FFFFFF"/>
        <w:tabs>
          <w:tab w:val="left" w:pos="6406"/>
        </w:tabs>
        <w:spacing w:after="156" w:afterLines="50"/>
        <w:jc w:val="center"/>
        <w:outlineLvl w:val="0"/>
        <w:rPr>
          <w:rFonts w:hint="default" w:ascii="Times New Roman" w:hAnsi="Times New Roman" w:eastAsia="黑体" w:cs="Times New Roman"/>
          <w:kern w:val="0"/>
        </w:rPr>
      </w:pPr>
    </w:p>
    <w:p>
      <w:pPr>
        <w:pStyle w:val="2"/>
        <w:rPr>
          <w:rFonts w:hint="default" w:ascii="Times New Roman" w:hAnsi="Times New Roman" w:eastAsia="黑体" w:cs="Times New Roman"/>
          <w:kern w:val="0"/>
        </w:rPr>
      </w:pPr>
    </w:p>
    <w:p>
      <w:pPr>
        <w:pStyle w:val="3"/>
        <w:rPr>
          <w:rFonts w:hint="default" w:ascii="Times New Roman" w:hAnsi="Times New Roman" w:eastAsia="黑体" w:cs="Times New Roman"/>
          <w:kern w:val="0"/>
        </w:rPr>
      </w:pPr>
    </w:p>
    <w:p>
      <w:pPr>
        <w:pStyle w:val="3"/>
        <w:rPr>
          <w:rFonts w:hint="default" w:ascii="Times New Roman" w:hAnsi="Times New Roman" w:eastAsia="黑体" w:cs="Times New Roman"/>
          <w:kern w:val="0"/>
        </w:rPr>
      </w:pPr>
    </w:p>
    <w:p>
      <w:pPr>
        <w:pStyle w:val="3"/>
        <w:rPr>
          <w:rFonts w:hint="default" w:ascii="Times New Roman" w:hAnsi="Times New Roman" w:eastAsia="黑体" w:cs="Times New Roman"/>
          <w:kern w:val="0"/>
        </w:rPr>
      </w:pPr>
    </w:p>
    <w:p>
      <w:pPr>
        <w:pStyle w:val="3"/>
        <w:rPr>
          <w:rFonts w:hint="default" w:ascii="Times New Roman" w:hAnsi="Times New Roman" w:eastAsia="黑体" w:cs="Times New Roman"/>
          <w:kern w:val="0"/>
        </w:rPr>
      </w:pPr>
    </w:p>
    <w:p>
      <w:pPr>
        <w:pStyle w:val="3"/>
        <w:rPr>
          <w:rFonts w:hint="default" w:ascii="Times New Roman" w:hAnsi="Times New Roman" w:eastAsia="黑体" w:cs="Times New Roman"/>
          <w:kern w:val="0"/>
        </w:rPr>
      </w:pPr>
    </w:p>
    <w:p>
      <w:pPr>
        <w:pStyle w:val="3"/>
        <w:rPr>
          <w:rFonts w:hint="default" w:ascii="Times New Roman" w:hAnsi="Times New Roman" w:eastAsia="黑体" w:cs="Times New Roman"/>
          <w:kern w:val="0"/>
        </w:rPr>
      </w:pPr>
    </w:p>
    <w:p>
      <w:pPr>
        <w:pStyle w:val="3"/>
        <w:rPr>
          <w:rFonts w:hint="default" w:ascii="Times New Roman" w:hAnsi="Times New Roman" w:eastAsia="黑体" w:cs="Times New Roman"/>
          <w:kern w:val="0"/>
        </w:rPr>
      </w:pPr>
    </w:p>
    <w:p>
      <w:pPr>
        <w:pStyle w:val="3"/>
        <w:rPr>
          <w:rFonts w:hint="default" w:ascii="Times New Roman" w:hAnsi="Times New Roman" w:eastAsia="黑体" w:cs="Times New Roman"/>
          <w:kern w:val="0"/>
        </w:rPr>
      </w:pPr>
    </w:p>
    <w:p>
      <w:pPr>
        <w:pStyle w:val="3"/>
        <w:rPr>
          <w:rFonts w:hint="default" w:ascii="Times New Roman" w:hAnsi="Times New Roman" w:eastAsia="黑体" w:cs="Times New Roman"/>
          <w:kern w:val="0"/>
        </w:rPr>
      </w:pPr>
    </w:p>
    <w:p>
      <w:pPr>
        <w:pStyle w:val="3"/>
        <w:rPr>
          <w:rFonts w:hint="default" w:ascii="Times New Roman" w:hAnsi="Times New Roman" w:eastAsia="黑体" w:cs="Times New Roman"/>
          <w:kern w:val="0"/>
        </w:rPr>
      </w:pPr>
    </w:p>
    <w:p>
      <w:pPr>
        <w:pStyle w:val="3"/>
        <w:rPr>
          <w:rFonts w:hint="default" w:ascii="Times New Roman" w:hAnsi="Times New Roman" w:eastAsia="黑体" w:cs="Times New Roman"/>
          <w:kern w:val="0"/>
        </w:rPr>
      </w:pPr>
    </w:p>
    <w:p>
      <w:pPr>
        <w:pStyle w:val="3"/>
        <w:rPr>
          <w:rFonts w:hint="default" w:ascii="Times New Roman" w:hAnsi="Times New Roman" w:eastAsia="黑体" w:cs="Times New Roman"/>
          <w:kern w:val="0"/>
        </w:rPr>
      </w:pPr>
    </w:p>
    <w:p>
      <w:pPr>
        <w:pStyle w:val="3"/>
        <w:rPr>
          <w:rFonts w:hint="default" w:ascii="Times New Roman" w:hAnsi="Times New Roman" w:eastAsia="黑体" w:cs="Times New Roman"/>
          <w:kern w:val="0"/>
        </w:rPr>
      </w:pPr>
    </w:p>
    <w:p>
      <w:pPr>
        <w:widowControl/>
        <w:shd w:val="clear" w:color="FFFFFF" w:fill="FFFFFF"/>
        <w:tabs>
          <w:tab w:val="left" w:pos="6406"/>
        </w:tabs>
        <w:spacing w:after="156" w:afterLines="50"/>
        <w:jc w:val="both"/>
        <w:outlineLvl w:val="0"/>
        <w:rPr>
          <w:rFonts w:hint="eastAsia" w:ascii="黑体" w:hAnsi="Times New Roman" w:eastAsia="黑体" w:cs="Times New Roman"/>
          <w:kern w:val="0"/>
          <w:szCs w:val="21"/>
        </w:rPr>
      </w:pPr>
    </w:p>
    <w:p>
      <w:pPr>
        <w:widowControl/>
        <w:shd w:val="clear" w:color="FFFFFF" w:fill="FFFFFF"/>
        <w:tabs>
          <w:tab w:val="left" w:pos="6406"/>
        </w:tabs>
        <w:spacing w:after="156" w:afterLines="50"/>
        <w:jc w:val="center"/>
        <w:outlineLvl w:val="0"/>
        <w:rPr>
          <w:rFonts w:hint="default" w:ascii="Times New Roman" w:hAnsi="Times New Roman" w:eastAsia="黑体" w:cs="Times New Roman"/>
          <w:kern w:val="0"/>
        </w:rPr>
      </w:pPr>
      <w:r>
        <w:rPr>
          <w:rFonts w:hint="default" w:ascii="Times New Roman" w:hAnsi="Times New Roman" w:eastAsia="黑体" w:cs="Times New Roman"/>
          <w:bCs/>
          <w:kern w:val="0"/>
          <w:szCs w:val="21"/>
        </w:rPr>
        <w:t>附录</w:t>
      </w:r>
      <w:r>
        <w:rPr>
          <w:rFonts w:hint="eastAsia" w:eastAsia="黑体" w:cs="Times New Roman"/>
          <w:bCs/>
          <w:kern w:val="0"/>
          <w:szCs w:val="21"/>
          <w:lang w:val="en-US" w:eastAsia="zh-CN"/>
        </w:rPr>
        <w:t>B</w:t>
      </w:r>
      <w:r>
        <w:rPr>
          <w:rFonts w:hint="default" w:ascii="Times New Roman" w:hAnsi="Times New Roman" w:eastAsia="黑体" w:cs="Times New Roman"/>
          <w:bCs/>
          <w:kern w:val="0"/>
          <w:szCs w:val="21"/>
        </w:rPr>
        <w:br w:type="textWrapping"/>
      </w:r>
      <w:r>
        <w:rPr>
          <w:rFonts w:hint="default" w:ascii="Times New Roman" w:hAnsi="Times New Roman" w:eastAsia="黑体" w:cs="Times New Roman"/>
          <w:bCs/>
          <w:kern w:val="0"/>
          <w:szCs w:val="21"/>
        </w:rPr>
        <w:t>（</w:t>
      </w:r>
      <w:r>
        <w:rPr>
          <w:rFonts w:hint="eastAsia" w:eastAsia="黑体" w:cs="Times New Roman"/>
          <w:bCs/>
          <w:kern w:val="0"/>
          <w:szCs w:val="21"/>
          <w:lang w:val="en-US" w:eastAsia="zh-CN"/>
        </w:rPr>
        <w:t>资料</w:t>
      </w:r>
      <w:r>
        <w:rPr>
          <w:rFonts w:hint="default" w:ascii="Times New Roman" w:hAnsi="Times New Roman" w:eastAsia="黑体" w:cs="Times New Roman"/>
          <w:bCs/>
          <w:kern w:val="0"/>
          <w:szCs w:val="21"/>
        </w:rPr>
        <w:t>性）</w:t>
      </w:r>
      <w:r>
        <w:rPr>
          <w:rFonts w:hint="default" w:ascii="Times New Roman" w:hAnsi="Times New Roman" w:eastAsia="黑体" w:cs="Times New Roman"/>
          <w:bCs/>
          <w:kern w:val="0"/>
          <w:szCs w:val="21"/>
        </w:rPr>
        <w:br w:type="textWrapping"/>
      </w:r>
      <w:r>
        <w:rPr>
          <w:rFonts w:hint="default" w:ascii="Times New Roman" w:hAnsi="Times New Roman" w:eastAsia="黑体" w:cs="Times New Roman"/>
          <w:kern w:val="0"/>
        </w:rPr>
        <w:t>数据质量评价表</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default" w:ascii="Times New Roman" w:hAnsi="Times New Roman" w:cs="Times New Roman"/>
        </w:rPr>
      </w:pPr>
      <w:r>
        <w:rPr>
          <w:rFonts w:hint="default" w:ascii="Times New Roman" w:hAnsi="Times New Roman" w:cs="Times New Roman"/>
          <w:szCs w:val="24"/>
        </w:rPr>
        <w:t>本标准可采用数据质量评价体系对数据质量进行评价，详见表</w:t>
      </w:r>
      <w:r>
        <w:rPr>
          <w:rFonts w:hint="eastAsia" w:cs="Times New Roman"/>
          <w:szCs w:val="24"/>
          <w:lang w:val="en-US" w:eastAsia="zh-CN"/>
        </w:rPr>
        <w:t>B</w:t>
      </w:r>
      <w:r>
        <w:rPr>
          <w:rFonts w:hint="default" w:ascii="Times New Roman" w:hAnsi="Times New Roman" w:cs="Times New Roman"/>
          <w:szCs w:val="24"/>
        </w:rPr>
        <w:t>.1。</w:t>
      </w:r>
    </w:p>
    <w:p>
      <w:pPr>
        <w:pStyle w:val="20"/>
        <w:numPr>
          <w:ilvl w:val="255"/>
          <w:numId w:val="0"/>
        </w:numPr>
        <w:tabs>
          <w:tab w:val="center" w:pos="4201"/>
          <w:tab w:val="right" w:leader="dot" w:pos="9298"/>
        </w:tabs>
        <w:spacing w:before="156" w:beforeLines="50" w:after="156" w:afterLines="50"/>
        <w:jc w:val="center"/>
        <w:rPr>
          <w:rFonts w:hint="default" w:ascii="Times New Roman" w:hAnsi="Times New Roman" w:eastAsia="黑体" w:cs="Times New Roman"/>
        </w:rPr>
      </w:pPr>
      <w:r>
        <w:rPr>
          <w:rFonts w:hint="default" w:ascii="Times New Roman" w:hAnsi="Times New Roman" w:eastAsia="黑体" w:cs="Times New Roman"/>
        </w:rPr>
        <w:t>表</w:t>
      </w:r>
      <w:r>
        <w:rPr>
          <w:rFonts w:hint="eastAsia" w:ascii="Times New Roman" w:hAnsi="Times New Roman" w:eastAsia="黑体" w:cs="Times New Roman"/>
          <w:lang w:val="en-US" w:eastAsia="zh-CN"/>
        </w:rPr>
        <w:t>B</w:t>
      </w:r>
      <w:r>
        <w:rPr>
          <w:rFonts w:hint="default" w:ascii="Times New Roman" w:hAnsi="Times New Roman" w:eastAsia="黑体" w:cs="Times New Roman"/>
        </w:rPr>
        <w:t>.1  数据质量评价体系表</w:t>
      </w:r>
    </w:p>
    <w:tbl>
      <w:tblPr>
        <w:tblStyle w:val="290"/>
        <w:tblW w:w="4999"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125"/>
        <w:gridCol w:w="1443"/>
        <w:gridCol w:w="1443"/>
        <w:gridCol w:w="1418"/>
        <w:gridCol w:w="1385"/>
        <w:gridCol w:w="149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jc w:val="center"/>
        </w:trPr>
        <w:tc>
          <w:tcPr>
            <w:tcW w:w="677" w:type="pct"/>
            <w:vMerge w:val="restart"/>
            <w:tcBorders>
              <w:bottom w:val="nil"/>
            </w:tcBorders>
            <w:vAlign w:val="center"/>
          </w:tcPr>
          <w:p>
            <w:pPr>
              <w:autoSpaceDE w:val="0"/>
              <w:autoSpaceDN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数据质量评价项</w:t>
            </w:r>
          </w:p>
        </w:tc>
        <w:tc>
          <w:tcPr>
            <w:tcW w:w="4322" w:type="pct"/>
            <w:gridSpan w:val="5"/>
            <w:vAlign w:val="center"/>
          </w:tcPr>
          <w:p>
            <w:pPr>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b/>
                <w:bCs/>
                <w:kern w:val="0"/>
                <w:sz w:val="18"/>
                <w:szCs w:val="18"/>
              </w:rPr>
              <w:t>项目分值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jc w:val="center"/>
        </w:trPr>
        <w:tc>
          <w:tcPr>
            <w:tcW w:w="677" w:type="pct"/>
            <w:vMerge w:val="continue"/>
            <w:tcBorders>
              <w:top w:val="nil"/>
            </w:tcBorders>
            <w:vAlign w:val="center"/>
          </w:tcPr>
          <w:p>
            <w:pPr>
              <w:autoSpaceDE w:val="0"/>
              <w:autoSpaceDN w:val="0"/>
              <w:jc w:val="center"/>
              <w:rPr>
                <w:rFonts w:hint="default" w:ascii="Times New Roman" w:hAnsi="Times New Roman" w:eastAsia="宋体" w:cs="Times New Roman"/>
                <w:b/>
                <w:bCs/>
                <w:kern w:val="0"/>
                <w:sz w:val="18"/>
                <w:szCs w:val="18"/>
              </w:rPr>
            </w:pPr>
          </w:p>
        </w:tc>
        <w:tc>
          <w:tcPr>
            <w:tcW w:w="868" w:type="pct"/>
            <w:vAlign w:val="center"/>
          </w:tcPr>
          <w:p>
            <w:pPr>
              <w:autoSpaceDE w:val="0"/>
              <w:autoSpaceDN w:val="0"/>
              <w:jc w:val="center"/>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rPr>
              <w:t>5</w:t>
            </w:r>
            <w:r>
              <w:rPr>
                <w:rFonts w:hint="default" w:ascii="Times New Roman" w:hAnsi="Times New Roman" w:eastAsia="宋体" w:cs="Times New Roman"/>
                <w:kern w:val="0"/>
                <w:sz w:val="18"/>
                <w:szCs w:val="18"/>
                <w:lang w:val="en-US" w:eastAsia="zh-CN"/>
              </w:rPr>
              <w:t>分</w:t>
            </w:r>
          </w:p>
        </w:tc>
        <w:tc>
          <w:tcPr>
            <w:tcW w:w="868" w:type="pct"/>
            <w:vAlign w:val="center"/>
          </w:tcPr>
          <w:p>
            <w:pPr>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w:t>
            </w:r>
            <w:r>
              <w:rPr>
                <w:rFonts w:hint="default" w:ascii="Times New Roman" w:hAnsi="Times New Roman" w:eastAsia="宋体" w:cs="Times New Roman"/>
                <w:kern w:val="0"/>
                <w:sz w:val="18"/>
                <w:szCs w:val="18"/>
                <w:lang w:val="en-US" w:eastAsia="zh-CN"/>
              </w:rPr>
              <w:t>分</w:t>
            </w:r>
          </w:p>
        </w:tc>
        <w:tc>
          <w:tcPr>
            <w:tcW w:w="853" w:type="pct"/>
            <w:vAlign w:val="center"/>
          </w:tcPr>
          <w:p>
            <w:pPr>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w:t>
            </w:r>
            <w:r>
              <w:rPr>
                <w:rFonts w:hint="default" w:ascii="Times New Roman" w:hAnsi="Times New Roman" w:eastAsia="宋体" w:cs="Times New Roman"/>
                <w:kern w:val="0"/>
                <w:sz w:val="18"/>
                <w:szCs w:val="18"/>
                <w:lang w:val="en-US" w:eastAsia="zh-CN"/>
              </w:rPr>
              <w:t>分</w:t>
            </w:r>
          </w:p>
        </w:tc>
        <w:tc>
          <w:tcPr>
            <w:tcW w:w="833" w:type="pct"/>
            <w:vAlign w:val="center"/>
          </w:tcPr>
          <w:p>
            <w:pPr>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w:t>
            </w:r>
            <w:r>
              <w:rPr>
                <w:rFonts w:hint="default" w:ascii="Times New Roman" w:hAnsi="Times New Roman" w:eastAsia="宋体" w:cs="Times New Roman"/>
                <w:kern w:val="0"/>
                <w:sz w:val="18"/>
                <w:szCs w:val="18"/>
                <w:lang w:val="en-US" w:eastAsia="zh-CN"/>
              </w:rPr>
              <w:t>分</w:t>
            </w:r>
          </w:p>
        </w:tc>
        <w:tc>
          <w:tcPr>
            <w:tcW w:w="898" w:type="pct"/>
            <w:vAlign w:val="center"/>
          </w:tcPr>
          <w:p>
            <w:pPr>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r>
              <w:rPr>
                <w:rFonts w:hint="default" w:ascii="Times New Roman" w:hAnsi="Times New Roman" w:eastAsia="宋体" w:cs="Times New Roman"/>
                <w:kern w:val="0"/>
                <w:sz w:val="18"/>
                <w:szCs w:val="18"/>
                <w:lang w:val="en-US" w:eastAsia="zh-CN"/>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jc w:val="center"/>
        </w:trPr>
        <w:tc>
          <w:tcPr>
            <w:tcW w:w="677" w:type="pct"/>
            <w:vAlign w:val="center"/>
          </w:tcPr>
          <w:p>
            <w:pPr>
              <w:autoSpaceDE w:val="0"/>
              <w:autoSpaceDN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数据来源</w:t>
            </w:r>
          </w:p>
        </w:tc>
        <w:tc>
          <w:tcPr>
            <w:tcW w:w="868" w:type="pct"/>
            <w:vAlign w:val="center"/>
          </w:tcPr>
          <w:p>
            <w:pPr>
              <w:jc w:val="center"/>
              <w:rPr>
                <w:rFonts w:hint="default" w:ascii="Times New Roman" w:hAnsi="Times New Roman" w:eastAsia="宋体" w:cs="Times New Roman"/>
                <w:kern w:val="0"/>
                <w:sz w:val="18"/>
                <w:szCs w:val="18"/>
                <w:lang w:eastAsia="en-US"/>
              </w:rPr>
            </w:pPr>
            <w:r>
              <w:rPr>
                <w:rFonts w:hint="default" w:ascii="Times New Roman" w:hAnsi="Times New Roman" w:eastAsia="宋体" w:cs="Times New Roman"/>
                <w:kern w:val="0"/>
                <w:sz w:val="18"/>
                <w:szCs w:val="18"/>
                <w:lang w:eastAsia="en-US"/>
              </w:rPr>
              <w:t>生产现场</w:t>
            </w:r>
          </w:p>
        </w:tc>
        <w:tc>
          <w:tcPr>
            <w:tcW w:w="868" w:type="pct"/>
            <w:vAlign w:val="center"/>
          </w:tcPr>
          <w:p>
            <w:pPr>
              <w:jc w:val="center"/>
              <w:rPr>
                <w:rFonts w:hint="default" w:ascii="Times New Roman" w:hAnsi="Times New Roman" w:eastAsia="宋体" w:cs="Times New Roman"/>
                <w:kern w:val="0"/>
                <w:sz w:val="18"/>
                <w:szCs w:val="18"/>
                <w:lang w:eastAsia="en-US"/>
              </w:rPr>
            </w:pPr>
            <w:r>
              <w:rPr>
                <w:rFonts w:hint="default" w:ascii="Times New Roman" w:hAnsi="Times New Roman" w:eastAsia="宋体" w:cs="Times New Roman"/>
                <w:kern w:val="0"/>
                <w:sz w:val="18"/>
                <w:szCs w:val="18"/>
                <w:lang w:eastAsia="en-US"/>
              </w:rPr>
              <w:t>行业统计数据</w:t>
            </w:r>
          </w:p>
        </w:tc>
        <w:tc>
          <w:tcPr>
            <w:tcW w:w="853" w:type="pct"/>
            <w:vAlign w:val="center"/>
          </w:tcPr>
          <w:p>
            <w:pPr>
              <w:jc w:val="center"/>
              <w:rPr>
                <w:rFonts w:hint="default" w:ascii="Times New Roman" w:hAnsi="Times New Roman" w:eastAsia="宋体" w:cs="Times New Roman"/>
                <w:kern w:val="0"/>
                <w:sz w:val="18"/>
                <w:szCs w:val="18"/>
                <w:lang w:eastAsia="en-US"/>
              </w:rPr>
            </w:pPr>
            <w:r>
              <w:rPr>
                <w:rFonts w:hint="default" w:ascii="Times New Roman" w:hAnsi="Times New Roman" w:eastAsia="宋体" w:cs="Times New Roman"/>
                <w:kern w:val="0"/>
                <w:sz w:val="18"/>
                <w:szCs w:val="18"/>
                <w:lang w:eastAsia="en-US"/>
              </w:rPr>
              <w:t>权威机构调研报告</w:t>
            </w:r>
          </w:p>
        </w:tc>
        <w:tc>
          <w:tcPr>
            <w:tcW w:w="833" w:type="pct"/>
            <w:vAlign w:val="center"/>
          </w:tcPr>
          <w:p>
            <w:pPr>
              <w:jc w:val="center"/>
              <w:rPr>
                <w:rFonts w:hint="default" w:ascii="Times New Roman" w:hAnsi="Times New Roman" w:eastAsia="宋体" w:cs="Times New Roman"/>
                <w:kern w:val="0"/>
                <w:sz w:val="18"/>
                <w:szCs w:val="18"/>
                <w:lang w:eastAsia="en-US"/>
              </w:rPr>
            </w:pPr>
            <w:r>
              <w:rPr>
                <w:rFonts w:hint="default" w:ascii="Times New Roman" w:hAnsi="Times New Roman" w:eastAsia="宋体" w:cs="Times New Roman"/>
                <w:kern w:val="0"/>
                <w:sz w:val="18"/>
                <w:szCs w:val="18"/>
                <w:lang w:eastAsia="en-US"/>
              </w:rPr>
              <w:t>文献</w:t>
            </w:r>
          </w:p>
        </w:tc>
        <w:tc>
          <w:tcPr>
            <w:tcW w:w="898" w:type="pct"/>
            <w:vAlign w:val="center"/>
          </w:tcPr>
          <w:p>
            <w:pPr>
              <w:jc w:val="center"/>
              <w:rPr>
                <w:rFonts w:hint="default" w:ascii="Times New Roman" w:hAnsi="Times New Roman" w:eastAsia="宋体" w:cs="Times New Roman"/>
                <w:kern w:val="0"/>
                <w:sz w:val="18"/>
                <w:szCs w:val="18"/>
                <w:lang w:eastAsia="en-US"/>
              </w:rPr>
            </w:pPr>
            <w:r>
              <w:rPr>
                <w:rFonts w:hint="default" w:ascii="Times New Roman" w:hAnsi="Times New Roman" w:eastAsia="宋体" w:cs="Times New Roman"/>
                <w:kern w:val="0"/>
                <w:sz w:val="18"/>
                <w:szCs w:val="18"/>
                <w:lang w:eastAsia="en-US"/>
              </w:rPr>
              <w:t>其他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jc w:val="center"/>
        </w:trPr>
        <w:tc>
          <w:tcPr>
            <w:tcW w:w="677" w:type="pct"/>
            <w:vAlign w:val="center"/>
          </w:tcPr>
          <w:p>
            <w:pPr>
              <w:autoSpaceDE w:val="0"/>
              <w:autoSpaceDN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数据获取方式</w:t>
            </w:r>
          </w:p>
        </w:tc>
        <w:tc>
          <w:tcPr>
            <w:tcW w:w="868" w:type="pct"/>
            <w:vAlign w:val="center"/>
          </w:tcPr>
          <w:p>
            <w:pPr>
              <w:jc w:val="center"/>
              <w:rPr>
                <w:rFonts w:hint="default" w:ascii="Times New Roman" w:hAnsi="Times New Roman" w:eastAsia="宋体" w:cs="Times New Roman"/>
                <w:kern w:val="0"/>
                <w:sz w:val="18"/>
                <w:szCs w:val="18"/>
                <w:lang w:eastAsia="en-US"/>
              </w:rPr>
            </w:pPr>
            <w:r>
              <w:rPr>
                <w:rFonts w:hint="default" w:ascii="Times New Roman" w:hAnsi="Times New Roman" w:eastAsia="宋体" w:cs="Times New Roman"/>
                <w:kern w:val="0"/>
                <w:sz w:val="18"/>
                <w:szCs w:val="18"/>
                <w:lang w:eastAsia="en-US"/>
              </w:rPr>
              <w:t>测量</w:t>
            </w:r>
          </w:p>
        </w:tc>
        <w:tc>
          <w:tcPr>
            <w:tcW w:w="868" w:type="pct"/>
            <w:vAlign w:val="center"/>
          </w:tcPr>
          <w:p>
            <w:pPr>
              <w:jc w:val="center"/>
              <w:rPr>
                <w:rFonts w:hint="default" w:ascii="Times New Roman" w:hAnsi="Times New Roman" w:eastAsia="宋体" w:cs="Times New Roman"/>
                <w:kern w:val="0"/>
                <w:sz w:val="18"/>
                <w:szCs w:val="18"/>
                <w:lang w:eastAsia="en-US"/>
              </w:rPr>
            </w:pPr>
            <w:r>
              <w:rPr>
                <w:rFonts w:hint="default" w:ascii="Times New Roman" w:hAnsi="Times New Roman" w:eastAsia="宋体" w:cs="Times New Roman"/>
                <w:kern w:val="0"/>
                <w:sz w:val="18"/>
                <w:szCs w:val="18"/>
                <w:lang w:eastAsia="en-US"/>
              </w:rPr>
              <w:t>计算</w:t>
            </w:r>
          </w:p>
        </w:tc>
        <w:tc>
          <w:tcPr>
            <w:tcW w:w="853" w:type="pct"/>
            <w:vAlign w:val="center"/>
          </w:tcPr>
          <w:p>
            <w:pPr>
              <w:jc w:val="center"/>
              <w:rPr>
                <w:rFonts w:hint="default" w:ascii="Times New Roman" w:hAnsi="Times New Roman" w:eastAsia="宋体" w:cs="Times New Roman"/>
                <w:kern w:val="0"/>
                <w:sz w:val="18"/>
                <w:szCs w:val="18"/>
                <w:lang w:eastAsia="en-US"/>
              </w:rPr>
            </w:pPr>
            <w:r>
              <w:rPr>
                <w:rFonts w:hint="default" w:ascii="Times New Roman" w:hAnsi="Times New Roman" w:eastAsia="宋体" w:cs="Times New Roman"/>
                <w:kern w:val="0"/>
                <w:sz w:val="18"/>
                <w:szCs w:val="18"/>
                <w:lang w:eastAsia="en-US"/>
              </w:rPr>
              <w:t>平均</w:t>
            </w:r>
          </w:p>
        </w:tc>
        <w:tc>
          <w:tcPr>
            <w:tcW w:w="833" w:type="pct"/>
            <w:vAlign w:val="center"/>
          </w:tcPr>
          <w:p>
            <w:pPr>
              <w:jc w:val="center"/>
              <w:rPr>
                <w:rFonts w:hint="default" w:ascii="Times New Roman" w:hAnsi="Times New Roman" w:eastAsia="宋体" w:cs="Times New Roman"/>
                <w:kern w:val="0"/>
                <w:sz w:val="18"/>
                <w:szCs w:val="18"/>
                <w:lang w:eastAsia="en-US"/>
              </w:rPr>
            </w:pPr>
            <w:r>
              <w:rPr>
                <w:rFonts w:hint="default" w:ascii="Times New Roman" w:hAnsi="Times New Roman" w:eastAsia="宋体" w:cs="Times New Roman"/>
                <w:kern w:val="0"/>
                <w:sz w:val="18"/>
                <w:szCs w:val="18"/>
                <w:lang w:eastAsia="en-US"/>
              </w:rPr>
              <w:t>估算</w:t>
            </w:r>
          </w:p>
        </w:tc>
        <w:tc>
          <w:tcPr>
            <w:tcW w:w="898" w:type="pct"/>
            <w:vAlign w:val="center"/>
          </w:tcPr>
          <w:p>
            <w:pPr>
              <w:jc w:val="center"/>
              <w:rPr>
                <w:rFonts w:hint="default" w:ascii="Times New Roman" w:hAnsi="Times New Roman" w:eastAsia="宋体" w:cs="Times New Roman"/>
                <w:kern w:val="0"/>
                <w:sz w:val="18"/>
                <w:szCs w:val="18"/>
                <w:lang w:eastAsia="en-US"/>
              </w:rPr>
            </w:pPr>
            <w:r>
              <w:rPr>
                <w:rFonts w:hint="default" w:ascii="Times New Roman" w:hAnsi="Times New Roman" w:eastAsia="宋体" w:cs="Times New Roman"/>
                <w:kern w:val="0"/>
                <w:sz w:val="18"/>
                <w:szCs w:val="18"/>
                <w:lang w:eastAsia="en-US"/>
              </w:rPr>
              <w:t>未知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jc w:val="center"/>
        </w:trPr>
        <w:tc>
          <w:tcPr>
            <w:tcW w:w="677" w:type="pct"/>
            <w:vAlign w:val="center"/>
          </w:tcPr>
          <w:p>
            <w:pPr>
              <w:autoSpaceDE w:val="0"/>
              <w:autoSpaceDN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时间相关性</w:t>
            </w:r>
          </w:p>
        </w:tc>
        <w:tc>
          <w:tcPr>
            <w:tcW w:w="868" w:type="pct"/>
            <w:vAlign w:val="center"/>
          </w:tcPr>
          <w:p>
            <w:pPr>
              <w:jc w:val="center"/>
              <w:rPr>
                <w:rFonts w:hint="default" w:ascii="Times New Roman" w:hAnsi="Times New Roman" w:eastAsia="宋体" w:cs="Times New Roman"/>
                <w:kern w:val="0"/>
                <w:sz w:val="18"/>
                <w:szCs w:val="18"/>
                <w:lang w:eastAsia="en-US"/>
              </w:rPr>
            </w:pPr>
            <w:r>
              <w:rPr>
                <w:rFonts w:hint="default" w:ascii="Times New Roman" w:hAnsi="Times New Roman" w:eastAsia="宋体" w:cs="Times New Roman"/>
                <w:kern w:val="0"/>
                <w:sz w:val="18"/>
                <w:szCs w:val="18"/>
                <w:lang w:eastAsia="en-US"/>
              </w:rPr>
              <w:t>≤1年</w:t>
            </w:r>
          </w:p>
        </w:tc>
        <w:tc>
          <w:tcPr>
            <w:tcW w:w="868" w:type="pct"/>
            <w:vAlign w:val="center"/>
          </w:tcPr>
          <w:p>
            <w:pPr>
              <w:jc w:val="center"/>
              <w:rPr>
                <w:rFonts w:hint="default" w:ascii="Times New Roman" w:hAnsi="Times New Roman" w:eastAsia="宋体" w:cs="Times New Roman"/>
                <w:kern w:val="0"/>
                <w:sz w:val="18"/>
                <w:szCs w:val="18"/>
                <w:lang w:eastAsia="en-US"/>
              </w:rPr>
            </w:pPr>
            <w:r>
              <w:rPr>
                <w:rFonts w:hint="default" w:ascii="Times New Roman" w:hAnsi="Times New Roman" w:eastAsia="宋体" w:cs="Times New Roman"/>
                <w:kern w:val="0"/>
                <w:sz w:val="18"/>
                <w:szCs w:val="18"/>
                <w:lang w:eastAsia="en-US"/>
              </w:rPr>
              <w:t>&gt;1年，≤5年</w:t>
            </w:r>
          </w:p>
        </w:tc>
        <w:tc>
          <w:tcPr>
            <w:tcW w:w="853" w:type="pct"/>
            <w:vAlign w:val="center"/>
          </w:tcPr>
          <w:p>
            <w:pPr>
              <w:jc w:val="center"/>
              <w:rPr>
                <w:rFonts w:hint="default" w:ascii="Times New Roman" w:hAnsi="Times New Roman" w:eastAsia="宋体" w:cs="Times New Roman"/>
                <w:kern w:val="0"/>
                <w:sz w:val="18"/>
                <w:szCs w:val="18"/>
                <w:lang w:eastAsia="en-US"/>
              </w:rPr>
            </w:pPr>
            <w:r>
              <w:rPr>
                <w:rFonts w:hint="default" w:ascii="Times New Roman" w:hAnsi="Times New Roman" w:eastAsia="宋体" w:cs="Times New Roman"/>
                <w:kern w:val="0"/>
                <w:sz w:val="18"/>
                <w:szCs w:val="18"/>
                <w:lang w:eastAsia="en-US"/>
              </w:rPr>
              <w:t>&gt;5年，≤10年</w:t>
            </w:r>
          </w:p>
        </w:tc>
        <w:tc>
          <w:tcPr>
            <w:tcW w:w="833" w:type="pct"/>
            <w:vAlign w:val="center"/>
          </w:tcPr>
          <w:p>
            <w:pPr>
              <w:jc w:val="center"/>
              <w:rPr>
                <w:rFonts w:hint="default" w:ascii="Times New Roman" w:hAnsi="Times New Roman" w:eastAsia="宋体" w:cs="Times New Roman"/>
                <w:kern w:val="0"/>
                <w:sz w:val="18"/>
                <w:szCs w:val="18"/>
                <w:lang w:eastAsia="en-US"/>
              </w:rPr>
            </w:pPr>
            <w:r>
              <w:rPr>
                <w:rFonts w:hint="default" w:ascii="Times New Roman" w:hAnsi="Times New Roman" w:eastAsia="宋体" w:cs="Times New Roman"/>
                <w:kern w:val="0"/>
                <w:sz w:val="18"/>
                <w:szCs w:val="18"/>
                <w:lang w:eastAsia="en-US"/>
              </w:rPr>
              <w:t>&gt;10年，≤15年</w:t>
            </w:r>
          </w:p>
        </w:tc>
        <w:tc>
          <w:tcPr>
            <w:tcW w:w="898" w:type="pct"/>
            <w:vAlign w:val="center"/>
          </w:tcPr>
          <w:p>
            <w:pPr>
              <w:jc w:val="center"/>
              <w:rPr>
                <w:rFonts w:hint="default" w:ascii="Times New Roman" w:hAnsi="Times New Roman" w:eastAsia="宋体" w:cs="Times New Roman"/>
                <w:kern w:val="0"/>
                <w:sz w:val="18"/>
                <w:szCs w:val="18"/>
                <w:lang w:eastAsia="en-US"/>
              </w:rPr>
            </w:pPr>
            <w:r>
              <w:rPr>
                <w:rFonts w:hint="default" w:ascii="Times New Roman" w:hAnsi="Times New Roman" w:eastAsia="宋体" w:cs="Times New Roman"/>
                <w:kern w:val="0"/>
                <w:sz w:val="18"/>
                <w:szCs w:val="18"/>
                <w:lang w:eastAsia="en-US"/>
              </w:rPr>
              <w:t>&gt;15年，或未知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2" w:hRule="atLeast"/>
          <w:jc w:val="center"/>
        </w:trPr>
        <w:tc>
          <w:tcPr>
            <w:tcW w:w="677" w:type="pct"/>
            <w:vAlign w:val="center"/>
          </w:tcPr>
          <w:p>
            <w:pPr>
              <w:autoSpaceDE w:val="0"/>
              <w:autoSpaceDN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地理相关性</w:t>
            </w:r>
          </w:p>
        </w:tc>
        <w:tc>
          <w:tcPr>
            <w:tcW w:w="868" w:type="pct"/>
            <w:vAlign w:val="center"/>
          </w:tcPr>
          <w:p>
            <w:pPr>
              <w:jc w:val="center"/>
              <w:rPr>
                <w:rFonts w:hint="default" w:ascii="Times New Roman" w:hAnsi="Times New Roman" w:eastAsia="宋体" w:cs="Times New Roman"/>
                <w:kern w:val="0"/>
                <w:sz w:val="18"/>
                <w:szCs w:val="18"/>
                <w:lang w:eastAsia="en-US"/>
              </w:rPr>
            </w:pPr>
            <w:r>
              <w:rPr>
                <w:rFonts w:hint="default" w:ascii="Times New Roman" w:hAnsi="Times New Roman" w:eastAsia="宋体" w:cs="Times New Roman"/>
                <w:kern w:val="0"/>
                <w:sz w:val="18"/>
                <w:szCs w:val="18"/>
                <w:lang w:eastAsia="en-US"/>
              </w:rPr>
              <w:t>本区域数据</w:t>
            </w:r>
          </w:p>
        </w:tc>
        <w:tc>
          <w:tcPr>
            <w:tcW w:w="868" w:type="pct"/>
            <w:vAlign w:val="center"/>
          </w:tcPr>
          <w:p>
            <w:pPr>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包含本区域的较大区域范围平均</w:t>
            </w:r>
            <w:r>
              <w:rPr>
                <w:rFonts w:hint="default" w:ascii="Times New Roman" w:hAnsi="Times New Roman" w:eastAsia="宋体" w:cs="Times New Roman"/>
                <w:spacing w:val="-3"/>
                <w:kern w:val="0"/>
                <w:sz w:val="18"/>
                <w:szCs w:val="18"/>
              </w:rPr>
              <w:t>数据</w:t>
            </w:r>
          </w:p>
        </w:tc>
        <w:tc>
          <w:tcPr>
            <w:tcW w:w="853" w:type="pct"/>
            <w:vAlign w:val="center"/>
          </w:tcPr>
          <w:p>
            <w:pPr>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类似生产条件的区</w:t>
            </w:r>
            <w:r>
              <w:rPr>
                <w:rFonts w:hint="default" w:ascii="Times New Roman" w:hAnsi="Times New Roman" w:eastAsia="宋体" w:cs="Times New Roman"/>
                <w:spacing w:val="-2"/>
                <w:kern w:val="0"/>
                <w:sz w:val="18"/>
                <w:szCs w:val="18"/>
              </w:rPr>
              <w:t>域数据</w:t>
            </w:r>
          </w:p>
        </w:tc>
        <w:tc>
          <w:tcPr>
            <w:tcW w:w="833" w:type="pct"/>
            <w:vAlign w:val="center"/>
          </w:tcPr>
          <w:p>
            <w:pPr>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部分类似生产条件的区域数据</w:t>
            </w:r>
          </w:p>
        </w:tc>
        <w:tc>
          <w:tcPr>
            <w:tcW w:w="898" w:type="pct"/>
            <w:vAlign w:val="center"/>
          </w:tcPr>
          <w:p>
            <w:pPr>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未知或生产条件完全不同的区域</w:t>
            </w:r>
            <w:r>
              <w:rPr>
                <w:rFonts w:hint="default" w:ascii="Times New Roman" w:hAnsi="Times New Roman" w:eastAsia="宋体" w:cs="Times New Roman"/>
                <w:spacing w:val="-3"/>
                <w:kern w:val="0"/>
                <w:sz w:val="18"/>
                <w:szCs w:val="18"/>
              </w:rPr>
              <w:t>数据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9" w:hRule="atLeast"/>
          <w:jc w:val="center"/>
        </w:trPr>
        <w:tc>
          <w:tcPr>
            <w:tcW w:w="677" w:type="pct"/>
            <w:vAlign w:val="center"/>
          </w:tcPr>
          <w:p>
            <w:pPr>
              <w:autoSpaceDE w:val="0"/>
              <w:autoSpaceDN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技术相关性</w:t>
            </w:r>
          </w:p>
        </w:tc>
        <w:tc>
          <w:tcPr>
            <w:tcW w:w="868" w:type="pct"/>
            <w:vAlign w:val="center"/>
          </w:tcPr>
          <w:p>
            <w:pPr>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从生产链直接获</w:t>
            </w:r>
            <w:r>
              <w:rPr>
                <w:rFonts w:hint="default" w:ascii="Times New Roman" w:hAnsi="Times New Roman" w:eastAsia="宋体" w:cs="Times New Roman"/>
                <w:spacing w:val="-2"/>
                <w:kern w:val="0"/>
                <w:sz w:val="18"/>
                <w:szCs w:val="18"/>
              </w:rPr>
              <w:t>得的数据</w:t>
            </w:r>
          </w:p>
        </w:tc>
        <w:tc>
          <w:tcPr>
            <w:tcW w:w="868" w:type="pct"/>
            <w:vAlign w:val="center"/>
          </w:tcPr>
          <w:p>
            <w:pPr>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代表相同工艺、相</w:t>
            </w:r>
            <w:r>
              <w:rPr>
                <w:rFonts w:hint="default" w:ascii="Times New Roman" w:hAnsi="Times New Roman" w:eastAsia="宋体" w:cs="Times New Roman"/>
                <w:spacing w:val="19"/>
                <w:kern w:val="0"/>
                <w:sz w:val="18"/>
                <w:szCs w:val="18"/>
              </w:rPr>
              <w:t>同技术水平的数</w:t>
            </w:r>
            <w:r>
              <w:rPr>
                <w:rFonts w:hint="default" w:ascii="Times New Roman" w:hAnsi="Times New Roman" w:eastAsia="宋体" w:cs="Times New Roman"/>
                <w:kern w:val="0"/>
                <w:sz w:val="18"/>
                <w:szCs w:val="18"/>
              </w:rPr>
              <w:t>据</w:t>
            </w:r>
          </w:p>
        </w:tc>
        <w:tc>
          <w:tcPr>
            <w:tcW w:w="853" w:type="pct"/>
            <w:vAlign w:val="center"/>
          </w:tcPr>
          <w:p>
            <w:pPr>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代表相同工艺，相近</w:t>
            </w:r>
            <w:r>
              <w:rPr>
                <w:rFonts w:hint="default" w:ascii="Times New Roman" w:hAnsi="Times New Roman" w:eastAsia="宋体" w:cs="Times New Roman"/>
                <w:spacing w:val="-1"/>
                <w:kern w:val="0"/>
                <w:sz w:val="18"/>
                <w:szCs w:val="18"/>
              </w:rPr>
              <w:t>技术水平的数据</w:t>
            </w:r>
          </w:p>
        </w:tc>
        <w:tc>
          <w:tcPr>
            <w:tcW w:w="833" w:type="pct"/>
            <w:vAlign w:val="center"/>
          </w:tcPr>
          <w:p>
            <w:pPr>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代表相同工艺、</w:t>
            </w:r>
            <w:r>
              <w:rPr>
                <w:rFonts w:hint="default" w:ascii="Times New Roman" w:hAnsi="Times New Roman" w:eastAsia="宋体" w:cs="Times New Roman"/>
                <w:spacing w:val="20"/>
                <w:kern w:val="0"/>
                <w:sz w:val="18"/>
                <w:szCs w:val="18"/>
              </w:rPr>
              <w:t>技术水平差距</w:t>
            </w:r>
            <w:r>
              <w:rPr>
                <w:rFonts w:hint="default" w:ascii="Times New Roman" w:hAnsi="Times New Roman" w:eastAsia="宋体" w:cs="Times New Roman"/>
                <w:spacing w:val="-2"/>
                <w:kern w:val="0"/>
                <w:sz w:val="18"/>
                <w:szCs w:val="18"/>
              </w:rPr>
              <w:t>较大的数据</w:t>
            </w:r>
          </w:p>
        </w:tc>
        <w:tc>
          <w:tcPr>
            <w:tcW w:w="898" w:type="pct"/>
            <w:vAlign w:val="center"/>
          </w:tcPr>
          <w:p>
            <w:pPr>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未知或不同工艺</w:t>
            </w:r>
            <w:r>
              <w:rPr>
                <w:rFonts w:hint="default" w:ascii="Times New Roman" w:hAnsi="Times New Roman" w:eastAsia="宋体" w:cs="Times New Roman"/>
                <w:spacing w:val="-5"/>
                <w:kern w:val="0"/>
                <w:sz w:val="18"/>
                <w:szCs w:val="18"/>
              </w:rPr>
              <w:t>的数据</w:t>
            </w:r>
          </w:p>
        </w:tc>
      </w:tr>
    </w:tbl>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eastAsia="宋体" w:cs="Times New Roman"/>
          <w:szCs w:val="24"/>
          <w:lang w:eastAsia="zh-CN"/>
        </w:rPr>
        <w:sectPr>
          <w:footerReference r:id="rId9" w:type="default"/>
          <w:pgSz w:w="11906" w:h="16838"/>
          <w:pgMar w:top="1440" w:right="1800" w:bottom="1440" w:left="1800" w:header="851" w:footer="992" w:gutter="0"/>
          <w:pgNumType w:fmt="decimal" w:start="1"/>
          <w:cols w:space="425" w:num="1"/>
          <w:docGrid w:type="lines" w:linePitch="312" w:charSpace="0"/>
        </w:sectPr>
      </w:pPr>
      <w:r>
        <w:rPr>
          <w:rFonts w:hint="default" w:ascii="Times New Roman" w:hAnsi="Times New Roman" w:cs="Times New Roman"/>
          <w:szCs w:val="24"/>
        </w:rPr>
        <w:t>评价体系包括数据来源、数据获取方式、时间相关性、地理相关性与技术相关性5项评价指标，并在每项指标中用5级分制来评价数据质量。通过计算每个数据的5项指标总分来表征输入输出数据的质量（最高25分），使用单元过程中所有数据质量评分的算术平均值来表征单元过程的数据质量。对于数据质量小于15分的数据应进行敏感性分析与不确定性分析，通过敏感性检查，说明产品生命周期忽略的过程、忽略的现场数据以及主要的假设等相关因素对最终结果造成的影响，并说明背景数据选择、现场数据采集与处理是否符合本标准的要求</w:t>
      </w:r>
      <w:r>
        <w:rPr>
          <w:rFonts w:hint="eastAsia" w:cs="Times New Roman"/>
          <w:szCs w:val="24"/>
          <w:lang w:eastAsia="zh-CN"/>
        </w:rPr>
        <w:t>。</w:t>
      </w:r>
    </w:p>
    <w:p>
      <w:pPr>
        <w:widowControl/>
        <w:shd w:val="clear" w:color="FFFFFF" w:fill="FFFFFF"/>
        <w:tabs>
          <w:tab w:val="left" w:pos="6406"/>
        </w:tabs>
        <w:spacing w:after="156" w:afterLines="50"/>
        <w:jc w:val="center"/>
        <w:outlineLvl w:val="0"/>
        <w:rPr>
          <w:rFonts w:hint="default" w:ascii="Times New Roman" w:hAnsi="Times New Roman" w:eastAsia="黑体" w:cs="Times New Roman"/>
          <w:kern w:val="0"/>
        </w:rPr>
      </w:pPr>
      <w:r>
        <w:rPr>
          <w:rFonts w:hint="eastAsia" w:ascii="黑体" w:hAnsi="Times New Roman" w:eastAsia="黑体" w:cs="Times New Roman"/>
          <w:kern w:val="0"/>
          <w:szCs w:val="21"/>
        </w:rPr>
        <w:t>附录</w:t>
      </w:r>
      <w:r>
        <w:rPr>
          <w:rFonts w:hint="eastAsia" w:ascii="黑体" w:eastAsia="黑体" w:cs="Times New Roman"/>
          <w:kern w:val="0"/>
          <w:szCs w:val="21"/>
          <w:lang w:val="en-US" w:eastAsia="zh-CN"/>
        </w:rPr>
        <w:t>C</w:t>
      </w:r>
      <w:r>
        <w:rPr>
          <w:rFonts w:hint="eastAsia" w:ascii="黑体" w:hAnsi="Times New Roman" w:eastAsia="黑体" w:cs="Times New Roman"/>
          <w:kern w:val="0"/>
          <w:szCs w:val="21"/>
        </w:rPr>
        <w:br w:type="textWrapping"/>
      </w:r>
      <w:r>
        <w:rPr>
          <w:rFonts w:hint="eastAsia" w:ascii="黑体" w:hAnsi="Times New Roman" w:eastAsia="黑体" w:cs="Times New Roman"/>
          <w:kern w:val="0"/>
          <w:szCs w:val="21"/>
        </w:rPr>
        <w:t>（资料性）</w:t>
      </w:r>
      <w:r>
        <w:rPr>
          <w:rFonts w:hint="eastAsia" w:ascii="黑体" w:hAnsi="Times New Roman" w:eastAsia="黑体" w:cs="Times New Roman"/>
          <w:kern w:val="0"/>
          <w:szCs w:val="21"/>
        </w:rPr>
        <w:br w:type="textWrapping"/>
      </w:r>
      <w:r>
        <w:rPr>
          <w:rFonts w:hint="eastAsia" w:ascii="黑体" w:eastAsia="黑体" w:cs="Times New Roman"/>
          <w:kern w:val="0"/>
          <w:szCs w:val="21"/>
          <w:lang w:val="en-US" w:eastAsia="zh-CN"/>
        </w:rPr>
        <w:t>开关柜（箱）</w:t>
      </w:r>
      <w:r>
        <w:rPr>
          <w:rFonts w:hint="eastAsia" w:ascii="黑体" w:hAnsi="Times New Roman" w:eastAsia="黑体" w:cs="Times New Roman"/>
          <w:kern w:val="0"/>
          <w:szCs w:val="21"/>
        </w:rPr>
        <w:t>数据收集</w:t>
      </w:r>
      <w:r>
        <w:rPr>
          <w:rFonts w:hint="eastAsia" w:ascii="黑体" w:eastAsia="黑体" w:cs="Times New Roman"/>
          <w:kern w:val="0"/>
          <w:szCs w:val="21"/>
          <w:lang w:val="en-US" w:eastAsia="zh-CN"/>
        </w:rPr>
        <w:t>清单模板</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cs="Times New Roman"/>
        </w:rPr>
      </w:pPr>
      <w:r>
        <w:rPr>
          <w:rFonts w:hint="default" w:ascii="Times New Roman" w:hAnsi="Times New Roman" w:cs="Times New Roman"/>
          <w:szCs w:val="24"/>
        </w:rPr>
        <w:t>表</w:t>
      </w:r>
      <w:r>
        <w:rPr>
          <w:rFonts w:hint="eastAsia" w:cs="Times New Roman"/>
          <w:szCs w:val="24"/>
          <w:lang w:val="en-US" w:eastAsia="zh-CN"/>
        </w:rPr>
        <w:t>C</w:t>
      </w:r>
      <w:r>
        <w:rPr>
          <w:rFonts w:hint="default" w:ascii="Times New Roman" w:hAnsi="Times New Roman" w:cs="Times New Roman"/>
          <w:szCs w:val="24"/>
        </w:rPr>
        <w:t>.1~</w:t>
      </w:r>
      <w:r>
        <w:rPr>
          <w:rFonts w:hint="eastAsia" w:cs="Times New Roman"/>
          <w:szCs w:val="24"/>
          <w:lang w:val="en-US" w:eastAsia="zh-CN"/>
        </w:rPr>
        <w:t>C</w:t>
      </w:r>
      <w:r>
        <w:rPr>
          <w:rFonts w:hint="default" w:ascii="Times New Roman" w:hAnsi="Times New Roman" w:cs="Times New Roman"/>
          <w:szCs w:val="24"/>
        </w:rPr>
        <w:t>.5给出开关柜（箱）产品碳足迹各生命周期阶段量化数据收集表。</w:t>
      </w:r>
    </w:p>
    <w:p>
      <w:pPr>
        <w:pStyle w:val="20"/>
        <w:numPr>
          <w:ilvl w:val="255"/>
          <w:numId w:val="0"/>
        </w:numPr>
        <w:tabs>
          <w:tab w:val="center" w:pos="4201"/>
          <w:tab w:val="right" w:leader="dot" w:pos="9298"/>
        </w:tabs>
        <w:spacing w:before="156" w:beforeLines="50" w:after="156" w:afterLines="50"/>
        <w:jc w:val="center"/>
        <w:rPr>
          <w:rFonts w:hint="default" w:ascii="Times New Roman" w:hAnsi="Times New Roman" w:eastAsia="黑体" w:cs="Times New Roman"/>
        </w:rPr>
      </w:pPr>
      <w:r>
        <w:rPr>
          <w:rFonts w:hint="default" w:ascii="Times New Roman" w:hAnsi="Times New Roman" w:eastAsia="黑体" w:cs="Times New Roman"/>
        </w:rPr>
        <w:t>表</w:t>
      </w:r>
      <w:r>
        <w:rPr>
          <w:rFonts w:hint="eastAsia" w:ascii="Times New Roman" w:hAnsi="Times New Roman" w:eastAsia="黑体" w:cs="Times New Roman"/>
          <w:lang w:val="en-US" w:eastAsia="zh-CN"/>
        </w:rPr>
        <w:t>C</w:t>
      </w:r>
      <w:r>
        <w:rPr>
          <w:rFonts w:hint="default" w:ascii="Times New Roman" w:hAnsi="Times New Roman" w:eastAsia="黑体" w:cs="Times New Roman"/>
        </w:rPr>
        <w:t>.1.1  功能单位</w:t>
      </w:r>
      <w:r>
        <w:rPr>
          <w:rFonts w:hint="eastAsia" w:ascii="Times New Roman" w:hAnsi="Times New Roman" w:eastAsia="黑体" w:cs="Times New Roman"/>
          <w:lang w:val="en-US" w:eastAsia="zh-CN"/>
        </w:rPr>
        <w:t>产品</w:t>
      </w:r>
      <w:r>
        <w:rPr>
          <w:rFonts w:hint="default" w:ascii="Times New Roman" w:hAnsi="Times New Roman" w:eastAsia="黑体" w:cs="Times New Roman"/>
        </w:rPr>
        <w:t>元器件（组部件）获取阶段数据收集表</w:t>
      </w:r>
    </w:p>
    <w:tbl>
      <w:tblPr>
        <w:tblStyle w:val="51"/>
        <w:tblW w:w="499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610"/>
        <w:gridCol w:w="2091"/>
        <w:gridCol w:w="2072"/>
        <w:gridCol w:w="786"/>
        <w:gridCol w:w="1919"/>
        <w:gridCol w:w="18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1" w:hRule="atLeast"/>
          <w:tblHeader/>
          <w:jc w:val="center"/>
        </w:trPr>
        <w:tc>
          <w:tcPr>
            <w:tcW w:w="326" w:type="pct"/>
            <w:tcBorders>
              <w:top w:val="single" w:color="auto" w:sz="8" w:space="0"/>
              <w:bottom w:val="single" w:color="auto" w:sz="8" w:space="0"/>
            </w:tcBorders>
            <w:shd w:val="clear" w:color="auto" w:fill="auto"/>
            <w:vAlign w:val="center"/>
          </w:tcPr>
          <w:p>
            <w:pPr>
              <w:widowControl/>
              <w:autoSpaceDE w:val="0"/>
              <w:autoSpaceDN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序号</w:t>
            </w:r>
          </w:p>
        </w:tc>
        <w:tc>
          <w:tcPr>
            <w:tcW w:w="1118" w:type="pct"/>
            <w:tcBorders>
              <w:top w:val="single" w:color="auto" w:sz="8" w:space="0"/>
              <w:bottom w:val="single" w:color="auto" w:sz="8" w:space="0"/>
            </w:tcBorders>
            <w:shd w:val="clear" w:color="auto" w:fill="auto"/>
            <w:vAlign w:val="center"/>
          </w:tcPr>
          <w:p>
            <w:pPr>
              <w:widowControl/>
              <w:autoSpaceDE w:val="0"/>
              <w:autoSpaceDN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主要原材</w:t>
            </w:r>
          </w:p>
        </w:tc>
        <w:tc>
          <w:tcPr>
            <w:tcW w:w="1108" w:type="pct"/>
            <w:tcBorders>
              <w:top w:val="single" w:color="auto" w:sz="8" w:space="0"/>
              <w:bottom w:val="single" w:color="auto" w:sz="8" w:space="0"/>
            </w:tcBorders>
            <w:shd w:val="clear" w:color="auto" w:fill="auto"/>
            <w:vAlign w:val="center"/>
          </w:tcPr>
          <w:p>
            <w:pPr>
              <w:widowControl/>
              <w:autoSpaceDE w:val="0"/>
              <w:autoSpaceDN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功能单位元器件（组部件）消耗质量（kg）</w:t>
            </w:r>
          </w:p>
        </w:tc>
        <w:tc>
          <w:tcPr>
            <w:tcW w:w="420" w:type="pct"/>
            <w:tcBorders>
              <w:top w:val="single" w:color="auto" w:sz="8" w:space="0"/>
              <w:bottom w:val="single" w:color="auto" w:sz="8" w:space="0"/>
            </w:tcBorders>
            <w:shd w:val="clear" w:color="auto" w:fill="auto"/>
            <w:vAlign w:val="center"/>
          </w:tcPr>
          <w:p>
            <w:pPr>
              <w:widowControl/>
              <w:autoSpaceDE w:val="0"/>
              <w:autoSpaceDN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序号</w:t>
            </w:r>
          </w:p>
        </w:tc>
        <w:tc>
          <w:tcPr>
            <w:tcW w:w="1026" w:type="pct"/>
            <w:tcBorders>
              <w:top w:val="single" w:color="auto" w:sz="8" w:space="0"/>
              <w:bottom w:val="single" w:color="auto" w:sz="8" w:space="0"/>
            </w:tcBorders>
            <w:shd w:val="clear" w:color="auto" w:fill="auto"/>
            <w:vAlign w:val="center"/>
          </w:tcPr>
          <w:p>
            <w:pPr>
              <w:widowControl/>
              <w:autoSpaceDE w:val="0"/>
              <w:autoSpaceDN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主要原材</w:t>
            </w:r>
          </w:p>
        </w:tc>
        <w:tc>
          <w:tcPr>
            <w:tcW w:w="997" w:type="pct"/>
            <w:tcBorders>
              <w:top w:val="single" w:color="auto" w:sz="8" w:space="0"/>
              <w:bottom w:val="single" w:color="auto" w:sz="8" w:space="0"/>
            </w:tcBorders>
            <w:shd w:val="clear" w:color="auto" w:fill="auto"/>
            <w:vAlign w:val="center"/>
          </w:tcPr>
          <w:p>
            <w:pPr>
              <w:widowControl/>
              <w:autoSpaceDE w:val="0"/>
              <w:autoSpaceDN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功能单位元器件（组部件）消耗质量（kg）</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13" w:hRule="atLeast"/>
          <w:jc w:val="center"/>
        </w:trPr>
        <w:tc>
          <w:tcPr>
            <w:tcW w:w="326" w:type="pct"/>
            <w:tcBorders>
              <w:top w:val="single" w:color="auto" w:sz="8"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111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防护盖板套件</w:t>
            </w:r>
          </w:p>
        </w:tc>
        <w:tc>
          <w:tcPr>
            <w:tcW w:w="1108" w:type="pct"/>
            <w:tcBorders>
              <w:top w:val="single" w:color="auto" w:sz="8" w:space="0"/>
              <w:bottom w:val="single" w:color="auto" w:sz="4" w:space="0"/>
            </w:tcBorders>
            <w:shd w:val="clear" w:color="auto" w:fill="auto"/>
            <w:vAlign w:val="center"/>
          </w:tcPr>
          <w:p>
            <w:pPr>
              <w:widowControl/>
              <w:autoSpaceDE w:val="0"/>
              <w:autoSpaceDN w:val="0"/>
              <w:jc w:val="center"/>
              <w:textAlignment w:val="center"/>
              <w:rPr>
                <w:rFonts w:hint="default" w:ascii="Times New Roman" w:hAnsi="Times New Roman" w:eastAsia="宋体" w:cs="Times New Roman"/>
                <w:kern w:val="0"/>
                <w:sz w:val="18"/>
                <w:szCs w:val="18"/>
              </w:rPr>
            </w:pPr>
          </w:p>
        </w:tc>
        <w:tc>
          <w:tcPr>
            <w:tcW w:w="420"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32</w:t>
            </w:r>
          </w:p>
        </w:tc>
        <w:tc>
          <w:tcPr>
            <w:tcW w:w="102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母线连接器</w:t>
            </w:r>
          </w:p>
        </w:tc>
        <w:tc>
          <w:tcPr>
            <w:tcW w:w="997" w:type="pct"/>
            <w:tcBorders>
              <w:top w:val="single" w:color="auto" w:sz="8"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26"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w:t>
            </w:r>
          </w:p>
        </w:tc>
        <w:tc>
          <w:tcPr>
            <w:tcW w:w="1118"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按钮</w:t>
            </w:r>
          </w:p>
        </w:tc>
        <w:tc>
          <w:tcPr>
            <w:tcW w:w="1108" w:type="pct"/>
            <w:tcBorders>
              <w:top w:val="single" w:color="auto" w:sz="4" w:space="0"/>
              <w:bottom w:val="single" w:color="auto" w:sz="4" w:space="0"/>
            </w:tcBorders>
            <w:shd w:val="clear" w:color="auto" w:fill="auto"/>
            <w:vAlign w:val="center"/>
          </w:tcPr>
          <w:p>
            <w:pPr>
              <w:widowControl/>
              <w:autoSpaceDE w:val="0"/>
              <w:autoSpaceDN w:val="0"/>
              <w:jc w:val="center"/>
              <w:textAlignment w:val="center"/>
              <w:rPr>
                <w:rFonts w:hint="default" w:ascii="Times New Roman" w:hAnsi="Times New Roman" w:eastAsia="宋体" w:cs="Times New Roman"/>
                <w:kern w:val="0"/>
                <w:sz w:val="18"/>
                <w:szCs w:val="18"/>
              </w:rPr>
            </w:pPr>
          </w:p>
        </w:tc>
        <w:tc>
          <w:tcPr>
            <w:tcW w:w="420"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33</w:t>
            </w:r>
          </w:p>
        </w:tc>
        <w:tc>
          <w:tcPr>
            <w:tcW w:w="1026"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屏柜结构件</w:t>
            </w:r>
          </w:p>
        </w:tc>
        <w:tc>
          <w:tcPr>
            <w:tcW w:w="997"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26"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w:t>
            </w:r>
          </w:p>
        </w:tc>
        <w:tc>
          <w:tcPr>
            <w:tcW w:w="1118"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带电显示器</w:t>
            </w:r>
          </w:p>
        </w:tc>
        <w:tc>
          <w:tcPr>
            <w:tcW w:w="1108" w:type="pct"/>
            <w:tcBorders>
              <w:top w:val="single" w:color="auto" w:sz="4" w:space="0"/>
              <w:bottom w:val="single" w:color="auto" w:sz="4" w:space="0"/>
            </w:tcBorders>
            <w:shd w:val="clear" w:color="auto" w:fill="auto"/>
            <w:vAlign w:val="center"/>
          </w:tcPr>
          <w:p>
            <w:pPr>
              <w:widowControl/>
              <w:autoSpaceDE w:val="0"/>
              <w:autoSpaceDN w:val="0"/>
              <w:jc w:val="center"/>
              <w:textAlignment w:val="center"/>
              <w:rPr>
                <w:rFonts w:hint="default" w:ascii="Times New Roman" w:hAnsi="Times New Roman" w:eastAsia="宋体" w:cs="Times New Roman"/>
                <w:kern w:val="0"/>
                <w:sz w:val="18"/>
                <w:szCs w:val="18"/>
              </w:rPr>
            </w:pPr>
          </w:p>
        </w:tc>
        <w:tc>
          <w:tcPr>
            <w:tcW w:w="420"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34</w:t>
            </w:r>
          </w:p>
        </w:tc>
        <w:tc>
          <w:tcPr>
            <w:tcW w:w="1026"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熔断器</w:t>
            </w:r>
          </w:p>
        </w:tc>
        <w:tc>
          <w:tcPr>
            <w:tcW w:w="997"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26"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w:t>
            </w:r>
          </w:p>
        </w:tc>
        <w:tc>
          <w:tcPr>
            <w:tcW w:w="1118"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导线</w:t>
            </w:r>
          </w:p>
        </w:tc>
        <w:tc>
          <w:tcPr>
            <w:tcW w:w="1108" w:type="pct"/>
            <w:tcBorders>
              <w:top w:val="single" w:color="auto" w:sz="4" w:space="0"/>
              <w:bottom w:val="single" w:color="auto" w:sz="4" w:space="0"/>
            </w:tcBorders>
            <w:shd w:val="clear" w:color="auto" w:fill="auto"/>
            <w:vAlign w:val="center"/>
          </w:tcPr>
          <w:p>
            <w:pPr>
              <w:widowControl/>
              <w:autoSpaceDE w:val="0"/>
              <w:autoSpaceDN w:val="0"/>
              <w:jc w:val="center"/>
              <w:textAlignment w:val="center"/>
              <w:rPr>
                <w:rFonts w:hint="default" w:ascii="Times New Roman" w:hAnsi="Times New Roman" w:eastAsia="宋体" w:cs="Times New Roman"/>
                <w:kern w:val="0"/>
                <w:sz w:val="18"/>
                <w:szCs w:val="18"/>
              </w:rPr>
            </w:pPr>
          </w:p>
        </w:tc>
        <w:tc>
          <w:tcPr>
            <w:tcW w:w="420"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35</w:t>
            </w:r>
          </w:p>
        </w:tc>
        <w:tc>
          <w:tcPr>
            <w:tcW w:w="1026"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塑料罩</w:t>
            </w:r>
          </w:p>
        </w:tc>
        <w:tc>
          <w:tcPr>
            <w:tcW w:w="997"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26"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5</w:t>
            </w:r>
          </w:p>
        </w:tc>
        <w:tc>
          <w:tcPr>
            <w:tcW w:w="1118"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电磁锁</w:t>
            </w:r>
          </w:p>
        </w:tc>
        <w:tc>
          <w:tcPr>
            <w:tcW w:w="1108" w:type="pct"/>
            <w:tcBorders>
              <w:top w:val="single" w:color="auto" w:sz="4" w:space="0"/>
              <w:bottom w:val="single" w:color="auto" w:sz="4" w:space="0"/>
            </w:tcBorders>
            <w:shd w:val="clear" w:color="auto" w:fill="auto"/>
            <w:vAlign w:val="center"/>
          </w:tcPr>
          <w:p>
            <w:pPr>
              <w:widowControl/>
              <w:autoSpaceDE w:val="0"/>
              <w:autoSpaceDN w:val="0"/>
              <w:jc w:val="center"/>
              <w:textAlignment w:val="center"/>
              <w:rPr>
                <w:rFonts w:hint="default" w:ascii="Times New Roman" w:hAnsi="Times New Roman" w:eastAsia="宋体" w:cs="Times New Roman"/>
                <w:kern w:val="0"/>
                <w:sz w:val="18"/>
                <w:szCs w:val="18"/>
              </w:rPr>
            </w:pPr>
          </w:p>
        </w:tc>
        <w:tc>
          <w:tcPr>
            <w:tcW w:w="420"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36</w:t>
            </w:r>
          </w:p>
        </w:tc>
        <w:tc>
          <w:tcPr>
            <w:tcW w:w="1026"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套管</w:t>
            </w:r>
          </w:p>
        </w:tc>
        <w:tc>
          <w:tcPr>
            <w:tcW w:w="997"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326"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6</w:t>
            </w:r>
          </w:p>
        </w:tc>
        <w:tc>
          <w:tcPr>
            <w:tcW w:w="1118"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电流互感器</w:t>
            </w:r>
          </w:p>
        </w:tc>
        <w:tc>
          <w:tcPr>
            <w:tcW w:w="1108" w:type="pct"/>
            <w:tcBorders>
              <w:top w:val="single" w:color="auto" w:sz="4" w:space="0"/>
              <w:bottom w:val="single" w:color="auto" w:sz="4" w:space="0"/>
            </w:tcBorders>
            <w:shd w:val="clear" w:color="auto" w:fill="auto"/>
            <w:vAlign w:val="center"/>
          </w:tcPr>
          <w:p>
            <w:pPr>
              <w:widowControl/>
              <w:autoSpaceDE w:val="0"/>
              <w:autoSpaceDN w:val="0"/>
              <w:jc w:val="center"/>
              <w:textAlignment w:val="center"/>
              <w:rPr>
                <w:rFonts w:hint="default" w:ascii="Times New Roman" w:hAnsi="Times New Roman" w:eastAsia="宋体" w:cs="Times New Roman"/>
                <w:kern w:val="0"/>
                <w:sz w:val="18"/>
                <w:szCs w:val="18"/>
              </w:rPr>
            </w:pPr>
          </w:p>
        </w:tc>
        <w:tc>
          <w:tcPr>
            <w:tcW w:w="420"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37</w:t>
            </w:r>
          </w:p>
        </w:tc>
        <w:tc>
          <w:tcPr>
            <w:tcW w:w="1026"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铜排</w:t>
            </w:r>
          </w:p>
        </w:tc>
        <w:tc>
          <w:tcPr>
            <w:tcW w:w="997"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26"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7</w:t>
            </w:r>
          </w:p>
        </w:tc>
        <w:tc>
          <w:tcPr>
            <w:tcW w:w="1118"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电线电缆</w:t>
            </w:r>
          </w:p>
        </w:tc>
        <w:tc>
          <w:tcPr>
            <w:tcW w:w="1108" w:type="pct"/>
            <w:tcBorders>
              <w:top w:val="single" w:color="auto" w:sz="4" w:space="0"/>
              <w:bottom w:val="single" w:color="auto" w:sz="4" w:space="0"/>
            </w:tcBorders>
            <w:shd w:val="clear" w:color="auto" w:fill="auto"/>
            <w:vAlign w:val="center"/>
          </w:tcPr>
          <w:p>
            <w:pPr>
              <w:widowControl/>
              <w:autoSpaceDE w:val="0"/>
              <w:autoSpaceDN w:val="0"/>
              <w:jc w:val="center"/>
              <w:textAlignment w:val="center"/>
              <w:rPr>
                <w:rFonts w:hint="default" w:ascii="Times New Roman" w:hAnsi="Times New Roman" w:eastAsia="宋体" w:cs="Times New Roman"/>
                <w:kern w:val="0"/>
                <w:sz w:val="18"/>
                <w:szCs w:val="18"/>
              </w:rPr>
            </w:pPr>
          </w:p>
        </w:tc>
        <w:tc>
          <w:tcPr>
            <w:tcW w:w="420"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38</w:t>
            </w:r>
          </w:p>
        </w:tc>
        <w:tc>
          <w:tcPr>
            <w:tcW w:w="1026"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温湿度控制器</w:t>
            </w:r>
          </w:p>
        </w:tc>
        <w:tc>
          <w:tcPr>
            <w:tcW w:w="997"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26"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8</w:t>
            </w:r>
          </w:p>
        </w:tc>
        <w:tc>
          <w:tcPr>
            <w:tcW w:w="1118"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端头、端子等</w:t>
            </w:r>
          </w:p>
        </w:tc>
        <w:tc>
          <w:tcPr>
            <w:tcW w:w="1108" w:type="pct"/>
            <w:tcBorders>
              <w:top w:val="single" w:color="auto" w:sz="4" w:space="0"/>
              <w:bottom w:val="single" w:color="auto" w:sz="4" w:space="0"/>
            </w:tcBorders>
            <w:shd w:val="clear" w:color="auto" w:fill="auto"/>
            <w:vAlign w:val="center"/>
          </w:tcPr>
          <w:p>
            <w:pPr>
              <w:widowControl/>
              <w:autoSpaceDE w:val="0"/>
              <w:autoSpaceDN w:val="0"/>
              <w:jc w:val="center"/>
              <w:textAlignment w:val="center"/>
              <w:rPr>
                <w:rFonts w:hint="default" w:ascii="Times New Roman" w:hAnsi="Times New Roman" w:eastAsia="宋体" w:cs="Times New Roman"/>
                <w:kern w:val="0"/>
                <w:sz w:val="18"/>
                <w:szCs w:val="18"/>
              </w:rPr>
            </w:pPr>
          </w:p>
        </w:tc>
        <w:tc>
          <w:tcPr>
            <w:tcW w:w="42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39</w:t>
            </w:r>
          </w:p>
        </w:tc>
        <w:tc>
          <w:tcPr>
            <w:tcW w:w="1026"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橡皮护圈</w:t>
            </w:r>
          </w:p>
        </w:tc>
        <w:tc>
          <w:tcPr>
            <w:tcW w:w="997"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26"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9</w:t>
            </w:r>
          </w:p>
        </w:tc>
        <w:tc>
          <w:tcPr>
            <w:tcW w:w="1118"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断路器</w:t>
            </w:r>
          </w:p>
        </w:tc>
        <w:tc>
          <w:tcPr>
            <w:tcW w:w="1108" w:type="pct"/>
            <w:tcBorders>
              <w:top w:val="single" w:color="auto" w:sz="4" w:space="0"/>
              <w:bottom w:val="single" w:color="auto" w:sz="4" w:space="0"/>
            </w:tcBorders>
            <w:shd w:val="clear" w:color="auto" w:fill="auto"/>
            <w:vAlign w:val="center"/>
          </w:tcPr>
          <w:p>
            <w:pPr>
              <w:widowControl/>
              <w:autoSpaceDE w:val="0"/>
              <w:autoSpaceDN w:val="0"/>
              <w:jc w:val="center"/>
              <w:textAlignment w:val="center"/>
              <w:rPr>
                <w:rFonts w:hint="default" w:ascii="Times New Roman" w:hAnsi="Times New Roman" w:eastAsia="宋体" w:cs="Times New Roman"/>
                <w:kern w:val="0"/>
                <w:sz w:val="18"/>
                <w:szCs w:val="18"/>
              </w:rPr>
            </w:pPr>
          </w:p>
        </w:tc>
        <w:tc>
          <w:tcPr>
            <w:tcW w:w="420"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40</w:t>
            </w:r>
          </w:p>
        </w:tc>
        <w:tc>
          <w:tcPr>
            <w:tcW w:w="1026"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信号灯</w:t>
            </w:r>
          </w:p>
        </w:tc>
        <w:tc>
          <w:tcPr>
            <w:tcW w:w="997"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26" w:type="pct"/>
            <w:tcBorders>
              <w:top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10</w:t>
            </w:r>
          </w:p>
        </w:tc>
        <w:tc>
          <w:tcPr>
            <w:tcW w:w="1118"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多功能表</w:t>
            </w:r>
          </w:p>
        </w:tc>
        <w:tc>
          <w:tcPr>
            <w:tcW w:w="1108" w:type="pct"/>
            <w:tcBorders>
              <w:top w:val="single" w:color="auto" w:sz="4" w:space="0"/>
            </w:tcBorders>
            <w:shd w:val="clear" w:color="auto" w:fill="auto"/>
            <w:vAlign w:val="center"/>
          </w:tcPr>
          <w:p>
            <w:pPr>
              <w:widowControl/>
              <w:autoSpaceDE w:val="0"/>
              <w:autoSpaceDN w:val="0"/>
              <w:jc w:val="center"/>
              <w:textAlignment w:val="center"/>
              <w:rPr>
                <w:rFonts w:hint="default" w:ascii="Times New Roman" w:hAnsi="Times New Roman" w:eastAsia="宋体" w:cs="Times New Roman"/>
                <w:kern w:val="0"/>
                <w:sz w:val="18"/>
                <w:szCs w:val="18"/>
              </w:rPr>
            </w:pPr>
          </w:p>
        </w:tc>
        <w:tc>
          <w:tcPr>
            <w:tcW w:w="420"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41</w:t>
            </w:r>
          </w:p>
        </w:tc>
        <w:tc>
          <w:tcPr>
            <w:tcW w:w="1026"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行程开关</w:t>
            </w:r>
          </w:p>
        </w:tc>
        <w:tc>
          <w:tcPr>
            <w:tcW w:w="997" w:type="pct"/>
            <w:tcBorders>
              <w:top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326"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11</w:t>
            </w:r>
          </w:p>
        </w:tc>
        <w:tc>
          <w:tcPr>
            <w:tcW w:w="1118"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二次线</w:t>
            </w:r>
          </w:p>
        </w:tc>
        <w:tc>
          <w:tcPr>
            <w:tcW w:w="1108" w:type="pct"/>
            <w:tcBorders>
              <w:top w:val="single" w:color="auto" w:sz="4" w:space="0"/>
              <w:bottom w:val="single" w:color="auto" w:sz="4" w:space="0"/>
            </w:tcBorders>
            <w:shd w:val="clear" w:color="auto" w:fill="auto"/>
            <w:vAlign w:val="center"/>
          </w:tcPr>
          <w:p>
            <w:pPr>
              <w:widowControl/>
              <w:autoSpaceDE w:val="0"/>
              <w:autoSpaceDN w:val="0"/>
              <w:jc w:val="center"/>
              <w:textAlignment w:val="center"/>
              <w:rPr>
                <w:rFonts w:hint="default" w:ascii="Times New Roman" w:hAnsi="Times New Roman" w:eastAsia="宋体" w:cs="Times New Roman"/>
                <w:kern w:val="0"/>
                <w:sz w:val="18"/>
                <w:szCs w:val="18"/>
              </w:rPr>
            </w:pPr>
          </w:p>
        </w:tc>
        <w:tc>
          <w:tcPr>
            <w:tcW w:w="420"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42</w:t>
            </w:r>
          </w:p>
        </w:tc>
        <w:tc>
          <w:tcPr>
            <w:tcW w:w="1026"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旋转按钮</w:t>
            </w:r>
          </w:p>
        </w:tc>
        <w:tc>
          <w:tcPr>
            <w:tcW w:w="997"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326"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12</w:t>
            </w:r>
          </w:p>
        </w:tc>
        <w:tc>
          <w:tcPr>
            <w:tcW w:w="1118"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防爆阀组件</w:t>
            </w:r>
          </w:p>
        </w:tc>
        <w:tc>
          <w:tcPr>
            <w:tcW w:w="1108" w:type="pct"/>
            <w:tcBorders>
              <w:top w:val="single" w:color="auto" w:sz="4" w:space="0"/>
              <w:bottom w:val="single" w:color="auto" w:sz="4" w:space="0"/>
            </w:tcBorders>
            <w:shd w:val="clear" w:color="auto" w:fill="auto"/>
            <w:vAlign w:val="center"/>
          </w:tcPr>
          <w:p>
            <w:pPr>
              <w:widowControl/>
              <w:autoSpaceDE w:val="0"/>
              <w:autoSpaceDN w:val="0"/>
              <w:jc w:val="center"/>
              <w:textAlignment w:val="center"/>
              <w:rPr>
                <w:rFonts w:hint="default" w:ascii="Times New Roman" w:hAnsi="Times New Roman" w:eastAsia="宋体" w:cs="Times New Roman"/>
                <w:kern w:val="0"/>
                <w:sz w:val="18"/>
                <w:szCs w:val="18"/>
              </w:rPr>
            </w:pPr>
          </w:p>
        </w:tc>
        <w:tc>
          <w:tcPr>
            <w:tcW w:w="420"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43</w:t>
            </w:r>
          </w:p>
        </w:tc>
        <w:tc>
          <w:tcPr>
            <w:tcW w:w="1026"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仪表室照明灯</w:t>
            </w:r>
          </w:p>
        </w:tc>
        <w:tc>
          <w:tcPr>
            <w:tcW w:w="997"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26"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13</w:t>
            </w:r>
          </w:p>
        </w:tc>
        <w:tc>
          <w:tcPr>
            <w:tcW w:w="1118"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防水密封胶条</w:t>
            </w:r>
          </w:p>
        </w:tc>
        <w:tc>
          <w:tcPr>
            <w:tcW w:w="1108" w:type="pct"/>
            <w:tcBorders>
              <w:top w:val="single" w:color="auto" w:sz="4" w:space="0"/>
              <w:bottom w:val="single" w:color="auto" w:sz="4" w:space="0"/>
            </w:tcBorders>
            <w:shd w:val="clear" w:color="auto" w:fill="auto"/>
            <w:vAlign w:val="center"/>
          </w:tcPr>
          <w:p>
            <w:pPr>
              <w:widowControl/>
              <w:autoSpaceDE w:val="0"/>
              <w:autoSpaceDN w:val="0"/>
              <w:jc w:val="center"/>
              <w:textAlignment w:val="center"/>
              <w:rPr>
                <w:rFonts w:hint="default" w:ascii="Times New Roman" w:hAnsi="Times New Roman" w:eastAsia="宋体" w:cs="Times New Roman"/>
                <w:kern w:val="0"/>
                <w:sz w:val="18"/>
                <w:szCs w:val="18"/>
              </w:rPr>
            </w:pPr>
          </w:p>
        </w:tc>
        <w:tc>
          <w:tcPr>
            <w:tcW w:w="420"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44</w:t>
            </w:r>
          </w:p>
        </w:tc>
        <w:tc>
          <w:tcPr>
            <w:tcW w:w="1026"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指针式交流电流表</w:t>
            </w:r>
          </w:p>
        </w:tc>
        <w:tc>
          <w:tcPr>
            <w:tcW w:w="997"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326"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14</w:t>
            </w:r>
          </w:p>
        </w:tc>
        <w:tc>
          <w:tcPr>
            <w:tcW w:w="1118"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隔离轴封组件</w:t>
            </w:r>
          </w:p>
        </w:tc>
        <w:tc>
          <w:tcPr>
            <w:tcW w:w="1108" w:type="pct"/>
            <w:tcBorders>
              <w:top w:val="single" w:color="auto" w:sz="4" w:space="0"/>
              <w:bottom w:val="single" w:color="auto" w:sz="4" w:space="0"/>
            </w:tcBorders>
            <w:shd w:val="clear" w:color="auto" w:fill="auto"/>
            <w:vAlign w:val="center"/>
          </w:tcPr>
          <w:p>
            <w:pPr>
              <w:widowControl/>
              <w:autoSpaceDE w:val="0"/>
              <w:autoSpaceDN w:val="0"/>
              <w:jc w:val="center"/>
              <w:textAlignment w:val="center"/>
              <w:rPr>
                <w:rFonts w:hint="default" w:ascii="Times New Roman" w:hAnsi="Times New Roman" w:eastAsia="宋体" w:cs="Times New Roman"/>
                <w:kern w:val="0"/>
                <w:sz w:val="18"/>
                <w:szCs w:val="18"/>
              </w:rPr>
            </w:pPr>
          </w:p>
        </w:tc>
        <w:tc>
          <w:tcPr>
            <w:tcW w:w="420"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45</w:t>
            </w:r>
          </w:p>
        </w:tc>
        <w:tc>
          <w:tcPr>
            <w:tcW w:w="1026"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中间继电器固定卡扣</w:t>
            </w:r>
          </w:p>
        </w:tc>
        <w:tc>
          <w:tcPr>
            <w:tcW w:w="997"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326"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15</w:t>
            </w:r>
          </w:p>
        </w:tc>
        <w:tc>
          <w:tcPr>
            <w:tcW w:w="1118"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故障指示器</w:t>
            </w:r>
          </w:p>
        </w:tc>
        <w:tc>
          <w:tcPr>
            <w:tcW w:w="1108" w:type="pct"/>
            <w:tcBorders>
              <w:top w:val="single" w:color="auto" w:sz="4" w:space="0"/>
              <w:bottom w:val="single" w:color="auto" w:sz="4" w:space="0"/>
            </w:tcBorders>
            <w:shd w:val="clear" w:color="auto" w:fill="auto"/>
            <w:vAlign w:val="center"/>
          </w:tcPr>
          <w:p>
            <w:pPr>
              <w:widowControl/>
              <w:autoSpaceDE w:val="0"/>
              <w:autoSpaceDN w:val="0"/>
              <w:jc w:val="center"/>
              <w:textAlignment w:val="center"/>
              <w:rPr>
                <w:rFonts w:hint="default" w:ascii="Times New Roman" w:hAnsi="Times New Roman" w:eastAsia="宋体" w:cs="Times New Roman"/>
                <w:kern w:val="0"/>
                <w:sz w:val="18"/>
                <w:szCs w:val="18"/>
              </w:rPr>
            </w:pPr>
          </w:p>
        </w:tc>
        <w:tc>
          <w:tcPr>
            <w:tcW w:w="420"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46</w:t>
            </w:r>
          </w:p>
        </w:tc>
        <w:tc>
          <w:tcPr>
            <w:tcW w:w="1026"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中间继电器座</w:t>
            </w:r>
          </w:p>
        </w:tc>
        <w:tc>
          <w:tcPr>
            <w:tcW w:w="997"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326"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16</w:t>
            </w:r>
          </w:p>
        </w:tc>
        <w:tc>
          <w:tcPr>
            <w:tcW w:w="1118"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观察窗</w:t>
            </w:r>
          </w:p>
        </w:tc>
        <w:tc>
          <w:tcPr>
            <w:tcW w:w="1108" w:type="pct"/>
            <w:tcBorders>
              <w:top w:val="single" w:color="auto" w:sz="4" w:space="0"/>
              <w:bottom w:val="single" w:color="auto" w:sz="4" w:space="0"/>
            </w:tcBorders>
            <w:shd w:val="clear" w:color="auto" w:fill="auto"/>
            <w:vAlign w:val="center"/>
          </w:tcPr>
          <w:p>
            <w:pPr>
              <w:widowControl/>
              <w:autoSpaceDE w:val="0"/>
              <w:autoSpaceDN w:val="0"/>
              <w:jc w:val="center"/>
              <w:textAlignment w:val="center"/>
              <w:rPr>
                <w:rFonts w:hint="default" w:ascii="Times New Roman" w:hAnsi="Times New Roman" w:eastAsia="宋体" w:cs="Times New Roman"/>
                <w:kern w:val="0"/>
                <w:sz w:val="18"/>
                <w:szCs w:val="18"/>
              </w:rPr>
            </w:pPr>
          </w:p>
        </w:tc>
        <w:tc>
          <w:tcPr>
            <w:tcW w:w="420"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47</w:t>
            </w:r>
          </w:p>
        </w:tc>
        <w:tc>
          <w:tcPr>
            <w:tcW w:w="1026"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装置(D-C)</w:t>
            </w:r>
          </w:p>
        </w:tc>
        <w:tc>
          <w:tcPr>
            <w:tcW w:w="997"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326"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17</w:t>
            </w:r>
          </w:p>
        </w:tc>
        <w:tc>
          <w:tcPr>
            <w:tcW w:w="1118"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硅橡胶加热板</w:t>
            </w:r>
          </w:p>
        </w:tc>
        <w:tc>
          <w:tcPr>
            <w:tcW w:w="1108" w:type="pct"/>
            <w:tcBorders>
              <w:top w:val="single" w:color="auto" w:sz="4" w:space="0"/>
              <w:bottom w:val="single" w:color="auto" w:sz="4" w:space="0"/>
            </w:tcBorders>
            <w:shd w:val="clear" w:color="auto" w:fill="auto"/>
            <w:vAlign w:val="center"/>
          </w:tcPr>
          <w:p>
            <w:pPr>
              <w:widowControl/>
              <w:autoSpaceDE w:val="0"/>
              <w:autoSpaceDN w:val="0"/>
              <w:jc w:val="center"/>
              <w:textAlignment w:val="center"/>
              <w:rPr>
                <w:rFonts w:hint="default" w:ascii="Times New Roman" w:hAnsi="Times New Roman" w:eastAsia="宋体" w:cs="Times New Roman"/>
                <w:kern w:val="0"/>
                <w:sz w:val="18"/>
                <w:szCs w:val="18"/>
              </w:rPr>
            </w:pPr>
          </w:p>
        </w:tc>
        <w:tc>
          <w:tcPr>
            <w:tcW w:w="420"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48</w:t>
            </w:r>
          </w:p>
        </w:tc>
        <w:tc>
          <w:tcPr>
            <w:tcW w:w="1026"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自动空气开关</w:t>
            </w:r>
          </w:p>
        </w:tc>
        <w:tc>
          <w:tcPr>
            <w:tcW w:w="997"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326"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18</w:t>
            </w:r>
          </w:p>
        </w:tc>
        <w:tc>
          <w:tcPr>
            <w:tcW w:w="1118"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护盖自封阀</w:t>
            </w:r>
          </w:p>
        </w:tc>
        <w:tc>
          <w:tcPr>
            <w:tcW w:w="1108" w:type="pct"/>
            <w:tcBorders>
              <w:top w:val="single" w:color="auto" w:sz="4" w:space="0"/>
              <w:bottom w:val="single" w:color="auto" w:sz="4" w:space="0"/>
            </w:tcBorders>
            <w:shd w:val="clear" w:color="auto" w:fill="auto"/>
            <w:vAlign w:val="center"/>
          </w:tcPr>
          <w:p>
            <w:pPr>
              <w:widowControl/>
              <w:autoSpaceDE w:val="0"/>
              <w:autoSpaceDN w:val="0"/>
              <w:jc w:val="center"/>
              <w:textAlignment w:val="center"/>
              <w:rPr>
                <w:rFonts w:hint="default" w:ascii="Times New Roman" w:hAnsi="Times New Roman" w:eastAsia="宋体" w:cs="Times New Roman"/>
                <w:kern w:val="0"/>
                <w:sz w:val="18"/>
                <w:szCs w:val="18"/>
              </w:rPr>
            </w:pPr>
          </w:p>
        </w:tc>
        <w:tc>
          <w:tcPr>
            <w:tcW w:w="420"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49</w:t>
            </w:r>
          </w:p>
        </w:tc>
        <w:tc>
          <w:tcPr>
            <w:tcW w:w="1026"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自封阀</w:t>
            </w:r>
          </w:p>
        </w:tc>
        <w:tc>
          <w:tcPr>
            <w:tcW w:w="997"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326"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19</w:t>
            </w:r>
          </w:p>
        </w:tc>
        <w:tc>
          <w:tcPr>
            <w:tcW w:w="1118"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机构轴封组件</w:t>
            </w:r>
          </w:p>
        </w:tc>
        <w:tc>
          <w:tcPr>
            <w:tcW w:w="1108" w:type="pct"/>
            <w:tcBorders>
              <w:top w:val="single" w:color="auto" w:sz="4" w:space="0"/>
              <w:bottom w:val="single" w:color="auto" w:sz="4" w:space="0"/>
            </w:tcBorders>
            <w:shd w:val="clear" w:color="auto" w:fill="auto"/>
            <w:vAlign w:val="center"/>
          </w:tcPr>
          <w:p>
            <w:pPr>
              <w:widowControl/>
              <w:autoSpaceDE w:val="0"/>
              <w:autoSpaceDN w:val="0"/>
              <w:jc w:val="center"/>
              <w:textAlignment w:val="center"/>
              <w:rPr>
                <w:rFonts w:hint="default" w:ascii="Times New Roman" w:hAnsi="Times New Roman" w:eastAsia="宋体" w:cs="Times New Roman"/>
                <w:kern w:val="0"/>
                <w:sz w:val="18"/>
                <w:szCs w:val="18"/>
              </w:rPr>
            </w:pPr>
          </w:p>
        </w:tc>
        <w:tc>
          <w:tcPr>
            <w:tcW w:w="420"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50</w:t>
            </w:r>
          </w:p>
        </w:tc>
        <w:tc>
          <w:tcPr>
            <w:tcW w:w="1026"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六氟化硫气体</w:t>
            </w:r>
          </w:p>
        </w:tc>
        <w:tc>
          <w:tcPr>
            <w:tcW w:w="997"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326"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20</w:t>
            </w:r>
          </w:p>
        </w:tc>
        <w:tc>
          <w:tcPr>
            <w:tcW w:w="1118"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集中式间隔二次模块</w:t>
            </w:r>
          </w:p>
        </w:tc>
        <w:tc>
          <w:tcPr>
            <w:tcW w:w="1108" w:type="pct"/>
            <w:tcBorders>
              <w:top w:val="single" w:color="auto" w:sz="4" w:space="0"/>
              <w:bottom w:val="single" w:color="auto" w:sz="4" w:space="0"/>
            </w:tcBorders>
            <w:shd w:val="clear" w:color="auto" w:fill="auto"/>
            <w:vAlign w:val="center"/>
          </w:tcPr>
          <w:p>
            <w:pPr>
              <w:widowControl/>
              <w:autoSpaceDE w:val="0"/>
              <w:autoSpaceDN w:val="0"/>
              <w:jc w:val="center"/>
              <w:textAlignment w:val="center"/>
              <w:rPr>
                <w:rFonts w:hint="default" w:ascii="Times New Roman" w:hAnsi="Times New Roman" w:eastAsia="宋体" w:cs="Times New Roman"/>
                <w:kern w:val="0"/>
                <w:sz w:val="18"/>
                <w:szCs w:val="18"/>
              </w:rPr>
            </w:pPr>
          </w:p>
        </w:tc>
        <w:tc>
          <w:tcPr>
            <w:tcW w:w="420"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51</w:t>
            </w:r>
          </w:p>
        </w:tc>
        <w:tc>
          <w:tcPr>
            <w:tcW w:w="1026"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不锈钢板</w:t>
            </w:r>
          </w:p>
        </w:tc>
        <w:tc>
          <w:tcPr>
            <w:tcW w:w="997"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326"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21</w:t>
            </w:r>
          </w:p>
        </w:tc>
        <w:tc>
          <w:tcPr>
            <w:tcW w:w="1118"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间隔操作模块</w:t>
            </w:r>
          </w:p>
        </w:tc>
        <w:tc>
          <w:tcPr>
            <w:tcW w:w="1108" w:type="pct"/>
            <w:tcBorders>
              <w:top w:val="single" w:color="auto" w:sz="4" w:space="0"/>
              <w:bottom w:val="single" w:color="auto" w:sz="4" w:space="0"/>
            </w:tcBorders>
            <w:shd w:val="clear" w:color="auto" w:fill="auto"/>
            <w:vAlign w:val="center"/>
          </w:tcPr>
          <w:p>
            <w:pPr>
              <w:widowControl/>
              <w:autoSpaceDE w:val="0"/>
              <w:autoSpaceDN w:val="0"/>
              <w:jc w:val="center"/>
              <w:textAlignment w:val="center"/>
              <w:rPr>
                <w:rFonts w:hint="default" w:ascii="Times New Roman" w:hAnsi="Times New Roman" w:eastAsia="宋体" w:cs="Times New Roman"/>
                <w:kern w:val="0"/>
                <w:sz w:val="18"/>
                <w:szCs w:val="18"/>
              </w:rPr>
            </w:pPr>
          </w:p>
        </w:tc>
        <w:tc>
          <w:tcPr>
            <w:tcW w:w="420"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52</w:t>
            </w:r>
          </w:p>
        </w:tc>
        <w:tc>
          <w:tcPr>
            <w:tcW w:w="1026"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镀锡铜排</w:t>
            </w:r>
          </w:p>
        </w:tc>
        <w:tc>
          <w:tcPr>
            <w:tcW w:w="997"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326"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22</w:t>
            </w:r>
          </w:p>
        </w:tc>
        <w:tc>
          <w:tcPr>
            <w:tcW w:w="1118"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铰链</w:t>
            </w:r>
          </w:p>
        </w:tc>
        <w:tc>
          <w:tcPr>
            <w:tcW w:w="1108" w:type="pct"/>
            <w:tcBorders>
              <w:top w:val="single" w:color="auto" w:sz="4" w:space="0"/>
              <w:bottom w:val="single" w:color="auto" w:sz="4" w:space="0"/>
            </w:tcBorders>
            <w:shd w:val="clear" w:color="auto" w:fill="auto"/>
            <w:vAlign w:val="center"/>
          </w:tcPr>
          <w:p>
            <w:pPr>
              <w:widowControl/>
              <w:autoSpaceDE w:val="0"/>
              <w:autoSpaceDN w:val="0"/>
              <w:jc w:val="center"/>
              <w:textAlignment w:val="center"/>
              <w:rPr>
                <w:rFonts w:hint="default" w:ascii="Times New Roman" w:hAnsi="Times New Roman" w:eastAsia="宋体" w:cs="Times New Roman"/>
                <w:kern w:val="0"/>
                <w:sz w:val="18"/>
                <w:szCs w:val="18"/>
              </w:rPr>
            </w:pPr>
          </w:p>
        </w:tc>
        <w:tc>
          <w:tcPr>
            <w:tcW w:w="420"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53</w:t>
            </w:r>
          </w:p>
        </w:tc>
        <w:tc>
          <w:tcPr>
            <w:tcW w:w="1026"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镀锌板</w:t>
            </w:r>
          </w:p>
        </w:tc>
        <w:tc>
          <w:tcPr>
            <w:tcW w:w="997"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326"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23</w:t>
            </w:r>
          </w:p>
        </w:tc>
        <w:tc>
          <w:tcPr>
            <w:tcW w:w="1118"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绝缘护套</w:t>
            </w:r>
          </w:p>
        </w:tc>
        <w:tc>
          <w:tcPr>
            <w:tcW w:w="1108" w:type="pct"/>
            <w:tcBorders>
              <w:top w:val="single" w:color="auto" w:sz="4" w:space="0"/>
              <w:bottom w:val="single" w:color="auto" w:sz="4" w:space="0"/>
            </w:tcBorders>
            <w:shd w:val="clear" w:color="auto" w:fill="auto"/>
            <w:vAlign w:val="center"/>
          </w:tcPr>
          <w:p>
            <w:pPr>
              <w:widowControl/>
              <w:autoSpaceDE w:val="0"/>
              <w:autoSpaceDN w:val="0"/>
              <w:jc w:val="center"/>
              <w:textAlignment w:val="center"/>
              <w:rPr>
                <w:rFonts w:hint="default" w:ascii="Times New Roman" w:hAnsi="Times New Roman" w:eastAsia="宋体" w:cs="Times New Roman"/>
                <w:kern w:val="0"/>
                <w:sz w:val="18"/>
                <w:szCs w:val="18"/>
              </w:rPr>
            </w:pPr>
          </w:p>
        </w:tc>
        <w:tc>
          <w:tcPr>
            <w:tcW w:w="420"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54</w:t>
            </w:r>
          </w:p>
        </w:tc>
        <w:tc>
          <w:tcPr>
            <w:tcW w:w="1026"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敷铝锌板</w:t>
            </w:r>
          </w:p>
        </w:tc>
        <w:tc>
          <w:tcPr>
            <w:tcW w:w="997"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326"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24</w:t>
            </w:r>
          </w:p>
        </w:tc>
        <w:tc>
          <w:tcPr>
            <w:tcW w:w="1118"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开下门联锁组件</w:t>
            </w:r>
          </w:p>
        </w:tc>
        <w:tc>
          <w:tcPr>
            <w:tcW w:w="1108" w:type="pct"/>
            <w:tcBorders>
              <w:top w:val="single" w:color="auto" w:sz="4" w:space="0"/>
              <w:bottom w:val="single" w:color="auto" w:sz="4" w:space="0"/>
            </w:tcBorders>
            <w:shd w:val="clear" w:color="auto" w:fill="auto"/>
            <w:vAlign w:val="center"/>
          </w:tcPr>
          <w:p>
            <w:pPr>
              <w:widowControl/>
              <w:autoSpaceDE w:val="0"/>
              <w:autoSpaceDN w:val="0"/>
              <w:jc w:val="center"/>
              <w:textAlignment w:val="center"/>
              <w:rPr>
                <w:rFonts w:hint="default" w:ascii="Times New Roman" w:hAnsi="Times New Roman" w:eastAsia="宋体" w:cs="Times New Roman"/>
                <w:kern w:val="0"/>
                <w:sz w:val="18"/>
                <w:szCs w:val="18"/>
              </w:rPr>
            </w:pPr>
          </w:p>
        </w:tc>
        <w:tc>
          <w:tcPr>
            <w:tcW w:w="420"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55</w:t>
            </w:r>
          </w:p>
        </w:tc>
        <w:tc>
          <w:tcPr>
            <w:tcW w:w="1026"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冷轧钢板</w:t>
            </w:r>
          </w:p>
        </w:tc>
        <w:tc>
          <w:tcPr>
            <w:tcW w:w="997"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326"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25</w:t>
            </w:r>
          </w:p>
        </w:tc>
        <w:tc>
          <w:tcPr>
            <w:tcW w:w="1118"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螺母焊接底座</w:t>
            </w:r>
          </w:p>
        </w:tc>
        <w:tc>
          <w:tcPr>
            <w:tcW w:w="1108" w:type="pct"/>
            <w:tcBorders>
              <w:top w:val="single" w:color="auto" w:sz="4" w:space="0"/>
              <w:bottom w:val="single" w:color="auto" w:sz="4" w:space="0"/>
            </w:tcBorders>
            <w:shd w:val="clear" w:color="auto" w:fill="auto"/>
            <w:vAlign w:val="center"/>
          </w:tcPr>
          <w:p>
            <w:pPr>
              <w:widowControl/>
              <w:autoSpaceDE w:val="0"/>
              <w:autoSpaceDN w:val="0"/>
              <w:jc w:val="center"/>
              <w:textAlignment w:val="center"/>
              <w:rPr>
                <w:rFonts w:hint="default" w:ascii="Times New Roman" w:hAnsi="Times New Roman" w:eastAsia="宋体" w:cs="Times New Roman"/>
                <w:kern w:val="0"/>
                <w:sz w:val="18"/>
                <w:szCs w:val="18"/>
              </w:rPr>
            </w:pPr>
          </w:p>
        </w:tc>
        <w:tc>
          <w:tcPr>
            <w:tcW w:w="420"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56</w:t>
            </w:r>
          </w:p>
        </w:tc>
        <w:tc>
          <w:tcPr>
            <w:tcW w:w="1026"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氧气</w:t>
            </w:r>
          </w:p>
        </w:tc>
        <w:tc>
          <w:tcPr>
            <w:tcW w:w="997"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00" w:hRule="atLeast"/>
          <w:jc w:val="center"/>
        </w:trPr>
        <w:tc>
          <w:tcPr>
            <w:tcW w:w="326"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26</w:t>
            </w:r>
          </w:p>
        </w:tc>
        <w:tc>
          <w:tcPr>
            <w:tcW w:w="1118"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螺栓、螺母</w:t>
            </w:r>
          </w:p>
        </w:tc>
        <w:tc>
          <w:tcPr>
            <w:tcW w:w="1108" w:type="pct"/>
            <w:tcBorders>
              <w:top w:val="single" w:color="auto" w:sz="4" w:space="0"/>
              <w:bottom w:val="single" w:color="auto" w:sz="4" w:space="0"/>
            </w:tcBorders>
            <w:shd w:val="clear" w:color="auto" w:fill="auto"/>
            <w:vAlign w:val="center"/>
          </w:tcPr>
          <w:p>
            <w:pPr>
              <w:widowControl/>
              <w:autoSpaceDE w:val="0"/>
              <w:autoSpaceDN w:val="0"/>
              <w:jc w:val="center"/>
              <w:textAlignment w:val="center"/>
              <w:rPr>
                <w:rFonts w:hint="default" w:ascii="Times New Roman" w:hAnsi="Times New Roman" w:eastAsia="宋体" w:cs="Times New Roman"/>
                <w:kern w:val="0"/>
                <w:sz w:val="18"/>
                <w:szCs w:val="18"/>
              </w:rPr>
            </w:pPr>
          </w:p>
        </w:tc>
        <w:tc>
          <w:tcPr>
            <w:tcW w:w="420"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57</w:t>
            </w:r>
          </w:p>
        </w:tc>
        <w:tc>
          <w:tcPr>
            <w:tcW w:w="1026"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氮气</w:t>
            </w:r>
          </w:p>
        </w:tc>
        <w:tc>
          <w:tcPr>
            <w:tcW w:w="997"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326"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27</w:t>
            </w:r>
          </w:p>
        </w:tc>
        <w:tc>
          <w:tcPr>
            <w:tcW w:w="1118"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门锁</w:t>
            </w:r>
          </w:p>
        </w:tc>
        <w:tc>
          <w:tcPr>
            <w:tcW w:w="1108" w:type="pct"/>
            <w:tcBorders>
              <w:top w:val="single" w:color="auto" w:sz="4" w:space="0"/>
              <w:bottom w:val="single" w:color="auto" w:sz="4" w:space="0"/>
            </w:tcBorders>
            <w:shd w:val="clear" w:color="auto" w:fill="auto"/>
            <w:vAlign w:val="center"/>
          </w:tcPr>
          <w:p>
            <w:pPr>
              <w:widowControl/>
              <w:autoSpaceDE w:val="0"/>
              <w:autoSpaceDN w:val="0"/>
              <w:jc w:val="center"/>
              <w:textAlignment w:val="center"/>
              <w:rPr>
                <w:rFonts w:hint="default" w:ascii="Times New Roman" w:hAnsi="Times New Roman" w:eastAsia="宋体" w:cs="Times New Roman"/>
                <w:kern w:val="0"/>
                <w:sz w:val="18"/>
                <w:szCs w:val="18"/>
              </w:rPr>
            </w:pPr>
          </w:p>
        </w:tc>
        <w:tc>
          <w:tcPr>
            <w:tcW w:w="420"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58</w:t>
            </w:r>
          </w:p>
        </w:tc>
        <w:tc>
          <w:tcPr>
            <w:tcW w:w="1026"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氩气</w:t>
            </w:r>
          </w:p>
        </w:tc>
        <w:tc>
          <w:tcPr>
            <w:tcW w:w="997"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326"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28</w:t>
            </w:r>
          </w:p>
        </w:tc>
        <w:tc>
          <w:tcPr>
            <w:tcW w:w="1118"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密度计（接点气压表）</w:t>
            </w:r>
          </w:p>
        </w:tc>
        <w:tc>
          <w:tcPr>
            <w:tcW w:w="1108" w:type="pct"/>
            <w:tcBorders>
              <w:top w:val="single" w:color="auto" w:sz="4" w:space="0"/>
              <w:bottom w:val="single" w:color="auto" w:sz="4" w:space="0"/>
            </w:tcBorders>
            <w:shd w:val="clear" w:color="auto" w:fill="auto"/>
            <w:vAlign w:val="center"/>
          </w:tcPr>
          <w:p>
            <w:pPr>
              <w:widowControl/>
              <w:autoSpaceDE w:val="0"/>
              <w:autoSpaceDN w:val="0"/>
              <w:jc w:val="center"/>
              <w:textAlignment w:val="center"/>
              <w:rPr>
                <w:rFonts w:hint="default" w:ascii="Times New Roman" w:hAnsi="Times New Roman" w:eastAsia="宋体" w:cs="Times New Roman"/>
                <w:kern w:val="0"/>
                <w:sz w:val="18"/>
                <w:szCs w:val="18"/>
              </w:rPr>
            </w:pPr>
          </w:p>
        </w:tc>
        <w:tc>
          <w:tcPr>
            <w:tcW w:w="420"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59</w:t>
            </w:r>
          </w:p>
        </w:tc>
        <w:tc>
          <w:tcPr>
            <w:tcW w:w="1026"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铭牌</w:t>
            </w:r>
          </w:p>
        </w:tc>
        <w:tc>
          <w:tcPr>
            <w:tcW w:w="997"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326" w:type="pct"/>
            <w:tcBorders>
              <w:top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29</w:t>
            </w:r>
          </w:p>
        </w:tc>
        <w:tc>
          <w:tcPr>
            <w:tcW w:w="1118"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密封件</w:t>
            </w:r>
          </w:p>
        </w:tc>
        <w:tc>
          <w:tcPr>
            <w:tcW w:w="1108" w:type="pct"/>
            <w:tcBorders>
              <w:top w:val="single" w:color="auto" w:sz="4" w:space="0"/>
              <w:bottom w:val="single" w:color="auto" w:sz="4" w:space="0"/>
            </w:tcBorders>
            <w:shd w:val="clear" w:color="auto" w:fill="auto"/>
            <w:vAlign w:val="center"/>
          </w:tcPr>
          <w:p>
            <w:pPr>
              <w:widowControl/>
              <w:autoSpaceDE w:val="0"/>
              <w:autoSpaceDN w:val="0"/>
              <w:jc w:val="center"/>
              <w:textAlignment w:val="center"/>
              <w:rPr>
                <w:rFonts w:hint="default" w:ascii="Times New Roman" w:hAnsi="Times New Roman" w:eastAsia="宋体" w:cs="Times New Roman"/>
                <w:kern w:val="0"/>
                <w:sz w:val="18"/>
                <w:szCs w:val="18"/>
              </w:rPr>
            </w:pPr>
          </w:p>
        </w:tc>
        <w:tc>
          <w:tcPr>
            <w:tcW w:w="420"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60</w:t>
            </w:r>
          </w:p>
        </w:tc>
        <w:tc>
          <w:tcPr>
            <w:tcW w:w="1026"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木箱</w:t>
            </w:r>
          </w:p>
        </w:tc>
        <w:tc>
          <w:tcPr>
            <w:tcW w:w="997"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326"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30</w:t>
            </w:r>
          </w:p>
        </w:tc>
        <w:tc>
          <w:tcPr>
            <w:tcW w:w="1118"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母线</w:t>
            </w:r>
          </w:p>
        </w:tc>
        <w:tc>
          <w:tcPr>
            <w:tcW w:w="1108" w:type="pct"/>
            <w:tcBorders>
              <w:top w:val="single" w:color="auto" w:sz="4" w:space="0"/>
              <w:bottom w:val="single" w:color="auto" w:sz="4" w:space="0"/>
            </w:tcBorders>
            <w:shd w:val="clear" w:color="auto" w:fill="auto"/>
            <w:vAlign w:val="center"/>
          </w:tcPr>
          <w:p>
            <w:pPr>
              <w:widowControl/>
              <w:autoSpaceDE w:val="0"/>
              <w:autoSpaceDN w:val="0"/>
              <w:jc w:val="center"/>
              <w:textAlignment w:val="center"/>
              <w:rPr>
                <w:rFonts w:hint="default" w:ascii="Times New Roman" w:hAnsi="Times New Roman" w:eastAsia="宋体" w:cs="Times New Roman"/>
                <w:kern w:val="0"/>
                <w:sz w:val="18"/>
                <w:szCs w:val="18"/>
              </w:rPr>
            </w:pPr>
          </w:p>
        </w:tc>
        <w:tc>
          <w:tcPr>
            <w:tcW w:w="420"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61</w:t>
            </w:r>
          </w:p>
        </w:tc>
        <w:tc>
          <w:tcPr>
            <w:tcW w:w="1026"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珍珠棉</w:t>
            </w:r>
          </w:p>
        </w:tc>
        <w:tc>
          <w:tcPr>
            <w:tcW w:w="997"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326"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31</w:t>
            </w:r>
          </w:p>
        </w:tc>
        <w:tc>
          <w:tcPr>
            <w:tcW w:w="1118"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母线框</w:t>
            </w:r>
          </w:p>
        </w:tc>
        <w:tc>
          <w:tcPr>
            <w:tcW w:w="1108" w:type="pct"/>
            <w:tcBorders>
              <w:top w:val="single" w:color="auto" w:sz="4" w:space="0"/>
              <w:bottom w:val="single" w:color="auto" w:sz="4" w:space="0"/>
            </w:tcBorders>
            <w:shd w:val="clear" w:color="auto" w:fill="auto"/>
            <w:vAlign w:val="center"/>
          </w:tcPr>
          <w:p>
            <w:pPr>
              <w:widowControl/>
              <w:autoSpaceDE w:val="0"/>
              <w:autoSpaceDN w:val="0"/>
              <w:jc w:val="center"/>
              <w:textAlignment w:val="center"/>
              <w:rPr>
                <w:rFonts w:hint="default" w:ascii="Times New Roman" w:hAnsi="Times New Roman" w:eastAsia="宋体" w:cs="Times New Roman"/>
                <w:kern w:val="0"/>
                <w:sz w:val="18"/>
                <w:szCs w:val="18"/>
              </w:rPr>
            </w:pPr>
          </w:p>
        </w:tc>
        <w:tc>
          <w:tcPr>
            <w:tcW w:w="420"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62</w:t>
            </w:r>
          </w:p>
        </w:tc>
        <w:tc>
          <w:tcPr>
            <w:tcW w:w="1026"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纸板</w:t>
            </w:r>
          </w:p>
        </w:tc>
        <w:tc>
          <w:tcPr>
            <w:tcW w:w="997"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r>
    </w:tbl>
    <w:p>
      <w:pPr>
        <w:pStyle w:val="20"/>
        <w:numPr>
          <w:ilvl w:val="255"/>
          <w:numId w:val="0"/>
        </w:numPr>
        <w:tabs>
          <w:tab w:val="center" w:pos="4201"/>
          <w:tab w:val="right" w:leader="dot" w:pos="9298"/>
        </w:tabs>
        <w:spacing w:before="156" w:beforeLines="50" w:after="156" w:afterLines="50"/>
        <w:jc w:val="center"/>
        <w:rPr>
          <w:rFonts w:hint="default" w:ascii="Times New Roman" w:hAnsi="Times New Roman" w:eastAsia="黑体" w:cs="Times New Roman"/>
        </w:rPr>
      </w:pPr>
      <w:r>
        <w:rPr>
          <w:rFonts w:hint="default" w:ascii="Times New Roman" w:hAnsi="Times New Roman" w:eastAsia="黑体" w:cs="Times New Roman"/>
        </w:rPr>
        <w:t>表</w:t>
      </w:r>
      <w:r>
        <w:rPr>
          <w:rFonts w:hint="eastAsia" w:ascii="Times New Roman" w:hAnsi="Times New Roman" w:eastAsia="黑体" w:cs="Times New Roman"/>
          <w:lang w:val="en-US" w:eastAsia="zh-CN"/>
        </w:rPr>
        <w:t>C</w:t>
      </w:r>
      <w:r>
        <w:rPr>
          <w:rFonts w:hint="default" w:ascii="Times New Roman" w:hAnsi="Times New Roman" w:eastAsia="黑体" w:cs="Times New Roman"/>
        </w:rPr>
        <w:t>.1.2  功能单位</w:t>
      </w:r>
      <w:r>
        <w:rPr>
          <w:rFonts w:hint="eastAsia" w:ascii="Times New Roman" w:hAnsi="Times New Roman" w:eastAsia="黑体" w:cs="Times New Roman"/>
          <w:lang w:val="en-US" w:eastAsia="zh-CN"/>
        </w:rPr>
        <w:t>产品</w:t>
      </w:r>
      <w:r>
        <w:rPr>
          <w:rFonts w:hint="default" w:ascii="Times New Roman" w:hAnsi="Times New Roman" w:eastAsia="黑体" w:cs="Times New Roman"/>
        </w:rPr>
        <w:t>原材料获取阶段数据收集表</w:t>
      </w:r>
    </w:p>
    <w:tbl>
      <w:tblPr>
        <w:tblStyle w:val="50"/>
        <w:tblW w:w="499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607"/>
        <w:gridCol w:w="1524"/>
        <w:gridCol w:w="2638"/>
        <w:gridCol w:w="585"/>
        <w:gridCol w:w="1412"/>
        <w:gridCol w:w="257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1" w:hRule="atLeast"/>
          <w:tblHeader/>
          <w:jc w:val="center"/>
        </w:trPr>
        <w:tc>
          <w:tcPr>
            <w:tcW w:w="325" w:type="pct"/>
            <w:tcBorders>
              <w:top w:val="single" w:color="auto" w:sz="8" w:space="0"/>
              <w:bottom w:val="single" w:color="auto" w:sz="8" w:space="0"/>
            </w:tcBorders>
            <w:shd w:val="clear" w:color="auto" w:fill="auto"/>
            <w:vAlign w:val="center"/>
          </w:tcPr>
          <w:p>
            <w:pPr>
              <w:widowControl/>
              <w:autoSpaceDE w:val="0"/>
              <w:autoSpaceDN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序号</w:t>
            </w:r>
          </w:p>
        </w:tc>
        <w:tc>
          <w:tcPr>
            <w:tcW w:w="815" w:type="pct"/>
            <w:tcBorders>
              <w:top w:val="single" w:color="auto" w:sz="8" w:space="0"/>
              <w:bottom w:val="single" w:color="auto" w:sz="8" w:space="0"/>
            </w:tcBorders>
            <w:shd w:val="clear" w:color="auto" w:fill="auto"/>
            <w:vAlign w:val="center"/>
          </w:tcPr>
          <w:p>
            <w:pPr>
              <w:widowControl/>
              <w:autoSpaceDE w:val="0"/>
              <w:autoSpaceDN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主要原材</w:t>
            </w:r>
          </w:p>
        </w:tc>
        <w:tc>
          <w:tcPr>
            <w:tcW w:w="1411" w:type="pct"/>
            <w:tcBorders>
              <w:top w:val="single" w:color="auto" w:sz="8" w:space="0"/>
              <w:bottom w:val="single" w:color="auto" w:sz="8" w:space="0"/>
            </w:tcBorders>
            <w:shd w:val="clear" w:color="auto" w:fill="auto"/>
            <w:vAlign w:val="center"/>
          </w:tcPr>
          <w:p>
            <w:pPr>
              <w:widowControl/>
              <w:autoSpaceDE w:val="0"/>
              <w:autoSpaceDN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功能单位原材消耗质量（kg）</w:t>
            </w:r>
          </w:p>
        </w:tc>
        <w:tc>
          <w:tcPr>
            <w:tcW w:w="313" w:type="pct"/>
            <w:tcBorders>
              <w:top w:val="single" w:color="auto" w:sz="8" w:space="0"/>
              <w:bottom w:val="single" w:color="auto" w:sz="8" w:space="0"/>
            </w:tcBorders>
            <w:shd w:val="clear" w:color="auto" w:fill="auto"/>
            <w:vAlign w:val="center"/>
          </w:tcPr>
          <w:p>
            <w:pPr>
              <w:widowControl/>
              <w:autoSpaceDE w:val="0"/>
              <w:autoSpaceDN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序号</w:t>
            </w:r>
          </w:p>
        </w:tc>
        <w:tc>
          <w:tcPr>
            <w:tcW w:w="755" w:type="pct"/>
            <w:tcBorders>
              <w:top w:val="single" w:color="auto" w:sz="8" w:space="0"/>
              <w:bottom w:val="single" w:color="auto" w:sz="8" w:space="0"/>
            </w:tcBorders>
            <w:shd w:val="clear" w:color="auto" w:fill="auto"/>
            <w:vAlign w:val="center"/>
          </w:tcPr>
          <w:p>
            <w:pPr>
              <w:widowControl/>
              <w:autoSpaceDE w:val="0"/>
              <w:autoSpaceDN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主要原材</w:t>
            </w:r>
          </w:p>
        </w:tc>
        <w:tc>
          <w:tcPr>
            <w:tcW w:w="1378" w:type="pct"/>
            <w:tcBorders>
              <w:top w:val="single" w:color="auto" w:sz="8" w:space="0"/>
              <w:bottom w:val="single" w:color="auto" w:sz="8" w:space="0"/>
            </w:tcBorders>
            <w:shd w:val="clear" w:color="auto" w:fill="auto"/>
            <w:vAlign w:val="center"/>
          </w:tcPr>
          <w:p>
            <w:pPr>
              <w:widowControl/>
              <w:autoSpaceDE w:val="0"/>
              <w:autoSpaceDN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功能单位原材消耗质量（kg）</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4" w:hRule="atLeast"/>
          <w:jc w:val="center"/>
        </w:trPr>
        <w:tc>
          <w:tcPr>
            <w:tcW w:w="325" w:type="pct"/>
            <w:tcBorders>
              <w:top w:val="single" w:color="auto" w:sz="8"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81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铝合金</w:t>
            </w:r>
          </w:p>
        </w:tc>
        <w:tc>
          <w:tcPr>
            <w:tcW w:w="1411" w:type="pct"/>
            <w:tcBorders>
              <w:top w:val="single" w:color="auto" w:sz="8" w:space="0"/>
              <w:bottom w:val="single" w:color="auto"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18"/>
                <w:szCs w:val="18"/>
              </w:rPr>
            </w:pPr>
          </w:p>
        </w:tc>
        <w:tc>
          <w:tcPr>
            <w:tcW w:w="313" w:type="pct"/>
            <w:tcBorders>
              <w:top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19</w:t>
            </w:r>
          </w:p>
        </w:tc>
        <w:tc>
          <w:tcPr>
            <w:tcW w:w="755" w:type="pct"/>
            <w:tcBorders>
              <w:top w:val="single" w:color="auto" w:sz="4" w:space="0"/>
              <w:left w:val="single" w:color="auto" w:sz="4" w:space="0"/>
              <w:bottom w:val="single" w:color="auto" w:sz="4" w:space="0"/>
              <w:right w:val="single" w:color="auto" w:sz="6" w:space="0"/>
            </w:tcBorders>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硅橡胶</w:t>
            </w:r>
          </w:p>
        </w:tc>
        <w:tc>
          <w:tcPr>
            <w:tcW w:w="1378" w:type="pct"/>
            <w:tcBorders>
              <w:top w:val="single" w:color="auto" w:sz="8"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25"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w:t>
            </w:r>
          </w:p>
        </w:tc>
        <w:tc>
          <w:tcPr>
            <w:tcW w:w="815"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树脂</w:t>
            </w:r>
          </w:p>
        </w:tc>
        <w:tc>
          <w:tcPr>
            <w:tcW w:w="1411" w:type="pct"/>
            <w:tcBorders>
              <w:top w:val="single" w:color="auto" w:sz="4" w:space="0"/>
              <w:bottom w:val="single" w:color="auto"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18"/>
                <w:szCs w:val="18"/>
              </w:rPr>
            </w:pPr>
          </w:p>
        </w:tc>
        <w:tc>
          <w:tcPr>
            <w:tcW w:w="313" w:type="pct"/>
            <w:tcBorders>
              <w:top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20</w:t>
            </w:r>
          </w:p>
        </w:tc>
        <w:tc>
          <w:tcPr>
            <w:tcW w:w="755" w:type="pct"/>
            <w:tcBorders>
              <w:top w:val="single" w:color="auto" w:sz="4" w:space="0"/>
              <w:left w:val="single" w:color="auto" w:sz="4" w:space="0"/>
              <w:bottom w:val="single" w:color="auto" w:sz="4" w:space="0"/>
              <w:right w:val="single" w:color="auto" w:sz="6" w:space="0"/>
            </w:tcBorders>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ABS</w:t>
            </w:r>
          </w:p>
        </w:tc>
        <w:tc>
          <w:tcPr>
            <w:tcW w:w="1378"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25"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w:t>
            </w:r>
          </w:p>
        </w:tc>
        <w:tc>
          <w:tcPr>
            <w:tcW w:w="815"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PC</w:t>
            </w:r>
          </w:p>
        </w:tc>
        <w:tc>
          <w:tcPr>
            <w:tcW w:w="1411" w:type="pct"/>
            <w:tcBorders>
              <w:top w:val="single" w:color="auto" w:sz="4" w:space="0"/>
              <w:bottom w:val="single" w:color="auto"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18"/>
                <w:szCs w:val="18"/>
              </w:rPr>
            </w:pPr>
          </w:p>
        </w:tc>
        <w:tc>
          <w:tcPr>
            <w:tcW w:w="313" w:type="pct"/>
            <w:tcBorders>
              <w:top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21</w:t>
            </w:r>
          </w:p>
        </w:tc>
        <w:tc>
          <w:tcPr>
            <w:tcW w:w="755" w:type="pct"/>
            <w:tcBorders>
              <w:top w:val="single" w:color="auto" w:sz="4" w:space="0"/>
              <w:left w:val="single" w:color="auto" w:sz="4" w:space="0"/>
              <w:bottom w:val="single" w:color="auto" w:sz="4" w:space="0"/>
              <w:right w:val="single" w:color="auto" w:sz="6" w:space="0"/>
            </w:tcBorders>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不锈钢</w:t>
            </w:r>
          </w:p>
        </w:tc>
        <w:tc>
          <w:tcPr>
            <w:tcW w:w="1378"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25"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w:t>
            </w:r>
          </w:p>
        </w:tc>
        <w:tc>
          <w:tcPr>
            <w:tcW w:w="815"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液晶</w:t>
            </w:r>
          </w:p>
        </w:tc>
        <w:tc>
          <w:tcPr>
            <w:tcW w:w="1411" w:type="pct"/>
            <w:tcBorders>
              <w:top w:val="single" w:color="auto" w:sz="4" w:space="0"/>
              <w:bottom w:val="single" w:color="auto"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18"/>
                <w:szCs w:val="18"/>
              </w:rPr>
            </w:pPr>
          </w:p>
        </w:tc>
        <w:tc>
          <w:tcPr>
            <w:tcW w:w="313" w:type="pct"/>
            <w:tcBorders>
              <w:top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22</w:t>
            </w:r>
          </w:p>
        </w:tc>
        <w:tc>
          <w:tcPr>
            <w:tcW w:w="755" w:type="pct"/>
            <w:tcBorders>
              <w:top w:val="single" w:color="auto" w:sz="4" w:space="0"/>
              <w:left w:val="single" w:color="auto" w:sz="4" w:space="0"/>
              <w:bottom w:val="single" w:color="auto" w:sz="4" w:space="0"/>
              <w:right w:val="single" w:color="auto" w:sz="4" w:space="0"/>
            </w:tcBorders>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PTFE</w:t>
            </w:r>
          </w:p>
        </w:tc>
        <w:tc>
          <w:tcPr>
            <w:tcW w:w="1378"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25"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5</w:t>
            </w:r>
          </w:p>
        </w:tc>
        <w:tc>
          <w:tcPr>
            <w:tcW w:w="815"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玻璃</w:t>
            </w:r>
          </w:p>
        </w:tc>
        <w:tc>
          <w:tcPr>
            <w:tcW w:w="1411" w:type="pct"/>
            <w:tcBorders>
              <w:top w:val="single" w:color="auto" w:sz="4" w:space="0"/>
              <w:bottom w:val="single" w:color="auto"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18"/>
                <w:szCs w:val="18"/>
              </w:rPr>
            </w:pPr>
          </w:p>
        </w:tc>
        <w:tc>
          <w:tcPr>
            <w:tcW w:w="313" w:type="pct"/>
            <w:tcBorders>
              <w:top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23</w:t>
            </w:r>
          </w:p>
        </w:tc>
        <w:tc>
          <w:tcPr>
            <w:tcW w:w="755" w:type="pct"/>
            <w:tcBorders>
              <w:top w:val="single" w:color="auto" w:sz="4" w:space="0"/>
              <w:left w:val="single" w:color="auto" w:sz="4" w:space="0"/>
              <w:bottom w:val="single" w:color="auto" w:sz="4" w:space="0"/>
              <w:right w:val="single" w:color="auto" w:sz="4" w:space="0"/>
            </w:tcBorders>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银</w:t>
            </w:r>
          </w:p>
        </w:tc>
        <w:tc>
          <w:tcPr>
            <w:tcW w:w="1378" w:type="pct"/>
            <w:tcBorders>
              <w:top w:val="single" w:color="auto" w:sz="4" w:space="0"/>
              <w:left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325"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6</w:t>
            </w:r>
          </w:p>
        </w:tc>
        <w:tc>
          <w:tcPr>
            <w:tcW w:w="815"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PVC</w:t>
            </w:r>
          </w:p>
        </w:tc>
        <w:tc>
          <w:tcPr>
            <w:tcW w:w="1411" w:type="pct"/>
            <w:tcBorders>
              <w:top w:val="single" w:color="auto" w:sz="4" w:space="0"/>
              <w:bottom w:val="single" w:color="auto"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18"/>
                <w:szCs w:val="18"/>
              </w:rPr>
            </w:pPr>
          </w:p>
        </w:tc>
        <w:tc>
          <w:tcPr>
            <w:tcW w:w="313" w:type="pct"/>
            <w:tcBorders>
              <w:top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24</w:t>
            </w:r>
          </w:p>
        </w:tc>
        <w:tc>
          <w:tcPr>
            <w:tcW w:w="755" w:type="pct"/>
            <w:tcBorders>
              <w:top w:val="single" w:color="auto" w:sz="4" w:space="0"/>
              <w:left w:val="single" w:color="auto" w:sz="4" w:space="0"/>
              <w:bottom w:val="single" w:color="auto" w:sz="4" w:space="0"/>
              <w:right w:val="single" w:color="auto" w:sz="4" w:space="0"/>
            </w:tcBorders>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PI</w:t>
            </w:r>
          </w:p>
        </w:tc>
        <w:tc>
          <w:tcPr>
            <w:tcW w:w="1378" w:type="pct"/>
            <w:tcBorders>
              <w:top w:val="single" w:color="auto" w:sz="4" w:space="0"/>
              <w:left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25"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7</w:t>
            </w:r>
          </w:p>
        </w:tc>
        <w:tc>
          <w:tcPr>
            <w:tcW w:w="815"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铜</w:t>
            </w:r>
          </w:p>
        </w:tc>
        <w:tc>
          <w:tcPr>
            <w:tcW w:w="1411" w:type="pct"/>
            <w:tcBorders>
              <w:top w:val="single" w:color="auto" w:sz="4" w:space="0"/>
              <w:bottom w:val="single" w:color="auto"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18"/>
                <w:szCs w:val="18"/>
              </w:rPr>
            </w:pPr>
          </w:p>
        </w:tc>
        <w:tc>
          <w:tcPr>
            <w:tcW w:w="313" w:type="pct"/>
            <w:tcBorders>
              <w:top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25</w:t>
            </w:r>
          </w:p>
        </w:tc>
        <w:tc>
          <w:tcPr>
            <w:tcW w:w="755" w:type="pct"/>
            <w:tcBorders>
              <w:top w:val="single" w:color="auto" w:sz="4" w:space="0"/>
              <w:left w:val="single" w:color="auto" w:sz="4" w:space="0"/>
              <w:bottom w:val="single" w:color="auto" w:sz="4" w:space="0"/>
              <w:right w:val="single" w:color="auto" w:sz="4" w:space="0"/>
            </w:tcBorders>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亚克力</w:t>
            </w:r>
          </w:p>
        </w:tc>
        <w:tc>
          <w:tcPr>
            <w:tcW w:w="1378" w:type="pct"/>
            <w:tcBorders>
              <w:top w:val="single" w:color="auto" w:sz="4" w:space="0"/>
              <w:left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25"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8</w:t>
            </w:r>
          </w:p>
        </w:tc>
        <w:tc>
          <w:tcPr>
            <w:tcW w:w="815"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铝</w:t>
            </w:r>
          </w:p>
        </w:tc>
        <w:tc>
          <w:tcPr>
            <w:tcW w:w="1411" w:type="pct"/>
            <w:tcBorders>
              <w:top w:val="single" w:color="auto" w:sz="4" w:space="0"/>
              <w:bottom w:val="single" w:color="auto"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18"/>
                <w:szCs w:val="18"/>
              </w:rPr>
            </w:pPr>
          </w:p>
        </w:tc>
        <w:tc>
          <w:tcPr>
            <w:tcW w:w="313" w:type="pct"/>
            <w:tcBorders>
              <w:top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26</w:t>
            </w:r>
          </w:p>
        </w:tc>
        <w:tc>
          <w:tcPr>
            <w:tcW w:w="755" w:type="pct"/>
            <w:tcBorders>
              <w:top w:val="single" w:color="auto" w:sz="4" w:space="0"/>
              <w:left w:val="single" w:color="auto" w:sz="4" w:space="0"/>
              <w:bottom w:val="single" w:color="auto" w:sz="4" w:space="0"/>
              <w:right w:val="single" w:color="auto" w:sz="4" w:space="0"/>
            </w:tcBorders>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LED</w:t>
            </w:r>
          </w:p>
        </w:tc>
        <w:tc>
          <w:tcPr>
            <w:tcW w:w="1378" w:type="pct"/>
            <w:tcBorders>
              <w:top w:val="single" w:color="auto" w:sz="4" w:space="0"/>
              <w:left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25"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9</w:t>
            </w:r>
          </w:p>
        </w:tc>
        <w:tc>
          <w:tcPr>
            <w:tcW w:w="815"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钢</w:t>
            </w:r>
          </w:p>
        </w:tc>
        <w:tc>
          <w:tcPr>
            <w:tcW w:w="1411" w:type="pct"/>
            <w:tcBorders>
              <w:top w:val="single" w:color="auto" w:sz="4" w:space="0"/>
              <w:bottom w:val="single" w:color="auto"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18"/>
                <w:szCs w:val="18"/>
              </w:rPr>
            </w:pPr>
          </w:p>
        </w:tc>
        <w:tc>
          <w:tcPr>
            <w:tcW w:w="313" w:type="pct"/>
            <w:tcBorders>
              <w:top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27</w:t>
            </w:r>
          </w:p>
        </w:tc>
        <w:tc>
          <w:tcPr>
            <w:tcW w:w="755" w:type="pct"/>
            <w:tcBorders>
              <w:top w:val="single" w:color="auto" w:sz="4" w:space="0"/>
              <w:left w:val="single" w:color="auto" w:sz="4" w:space="0"/>
              <w:bottom w:val="single" w:color="auto" w:sz="4" w:space="0"/>
              <w:right w:val="single" w:color="auto" w:sz="4" w:space="0"/>
            </w:tcBorders>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塑料</w:t>
            </w:r>
          </w:p>
        </w:tc>
        <w:tc>
          <w:tcPr>
            <w:tcW w:w="1378" w:type="pct"/>
            <w:tcBorders>
              <w:top w:val="single" w:color="auto" w:sz="4" w:space="0"/>
              <w:left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25"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10</w:t>
            </w:r>
          </w:p>
        </w:tc>
        <w:tc>
          <w:tcPr>
            <w:tcW w:w="815"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矽钢</w:t>
            </w:r>
          </w:p>
        </w:tc>
        <w:tc>
          <w:tcPr>
            <w:tcW w:w="1411" w:type="pct"/>
            <w:tcBorders>
              <w:top w:val="single" w:color="auto"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18"/>
                <w:szCs w:val="18"/>
              </w:rPr>
            </w:pPr>
          </w:p>
        </w:tc>
        <w:tc>
          <w:tcPr>
            <w:tcW w:w="313" w:type="pct"/>
            <w:tcBorders>
              <w:top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28</w:t>
            </w:r>
          </w:p>
        </w:tc>
        <w:tc>
          <w:tcPr>
            <w:tcW w:w="755" w:type="pct"/>
            <w:tcBorders>
              <w:top w:val="single" w:color="auto" w:sz="4" w:space="0"/>
              <w:left w:val="single" w:color="auto" w:sz="4" w:space="0"/>
              <w:bottom w:val="single" w:color="auto" w:sz="4" w:space="0"/>
              <w:right w:val="single" w:color="auto" w:sz="4" w:space="0"/>
            </w:tcBorders>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六氟化硫</w:t>
            </w:r>
          </w:p>
        </w:tc>
        <w:tc>
          <w:tcPr>
            <w:tcW w:w="1378" w:type="pct"/>
            <w:tcBorders>
              <w:top w:val="single" w:color="auto" w:sz="4" w:space="0"/>
              <w:left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325"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11</w:t>
            </w:r>
          </w:p>
        </w:tc>
        <w:tc>
          <w:tcPr>
            <w:tcW w:w="815"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铁</w:t>
            </w:r>
          </w:p>
        </w:tc>
        <w:tc>
          <w:tcPr>
            <w:tcW w:w="1411" w:type="pct"/>
            <w:tcBorders>
              <w:top w:val="single" w:color="auto" w:sz="4" w:space="0"/>
              <w:bottom w:val="single" w:color="auto"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18"/>
                <w:szCs w:val="18"/>
              </w:rPr>
            </w:pPr>
          </w:p>
        </w:tc>
        <w:tc>
          <w:tcPr>
            <w:tcW w:w="313" w:type="pct"/>
            <w:tcBorders>
              <w:top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29</w:t>
            </w:r>
          </w:p>
        </w:tc>
        <w:tc>
          <w:tcPr>
            <w:tcW w:w="755" w:type="pct"/>
            <w:tcBorders>
              <w:top w:val="single" w:color="auto" w:sz="4" w:space="0"/>
              <w:left w:val="single" w:color="auto" w:sz="4" w:space="0"/>
              <w:bottom w:val="single" w:color="auto" w:sz="4" w:space="0"/>
              <w:right w:val="single" w:color="auto" w:sz="4" w:space="0"/>
            </w:tcBorders>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锡</w:t>
            </w:r>
          </w:p>
        </w:tc>
        <w:tc>
          <w:tcPr>
            <w:tcW w:w="1378" w:type="pct"/>
            <w:tcBorders>
              <w:top w:val="single" w:color="auto" w:sz="4" w:space="0"/>
              <w:left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325"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12</w:t>
            </w:r>
          </w:p>
        </w:tc>
        <w:tc>
          <w:tcPr>
            <w:tcW w:w="815"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钴</w:t>
            </w:r>
          </w:p>
        </w:tc>
        <w:tc>
          <w:tcPr>
            <w:tcW w:w="1411" w:type="pct"/>
            <w:tcBorders>
              <w:top w:val="single" w:color="auto" w:sz="4" w:space="0"/>
              <w:bottom w:val="single" w:color="auto"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18"/>
                <w:szCs w:val="18"/>
              </w:rPr>
            </w:pPr>
          </w:p>
        </w:tc>
        <w:tc>
          <w:tcPr>
            <w:tcW w:w="313" w:type="pct"/>
            <w:tcBorders>
              <w:top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30</w:t>
            </w:r>
          </w:p>
        </w:tc>
        <w:tc>
          <w:tcPr>
            <w:tcW w:w="755" w:type="pct"/>
            <w:tcBorders>
              <w:top w:val="single" w:color="auto" w:sz="4" w:space="0"/>
              <w:left w:val="single" w:color="auto" w:sz="4" w:space="0"/>
              <w:bottom w:val="single" w:color="auto" w:sz="4" w:space="0"/>
              <w:right w:val="single" w:color="auto" w:sz="4" w:space="0"/>
            </w:tcBorders>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锌</w:t>
            </w:r>
          </w:p>
        </w:tc>
        <w:tc>
          <w:tcPr>
            <w:tcW w:w="1378" w:type="pct"/>
            <w:tcBorders>
              <w:top w:val="single" w:color="auto" w:sz="4" w:space="0"/>
              <w:left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325"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13</w:t>
            </w:r>
          </w:p>
        </w:tc>
        <w:tc>
          <w:tcPr>
            <w:tcW w:w="815"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镍</w:t>
            </w:r>
          </w:p>
        </w:tc>
        <w:tc>
          <w:tcPr>
            <w:tcW w:w="1411" w:type="pct"/>
            <w:tcBorders>
              <w:top w:val="single" w:color="auto" w:sz="4" w:space="0"/>
              <w:bottom w:val="single" w:color="auto"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18"/>
                <w:szCs w:val="18"/>
              </w:rPr>
            </w:pPr>
          </w:p>
        </w:tc>
        <w:tc>
          <w:tcPr>
            <w:tcW w:w="313" w:type="pct"/>
            <w:tcBorders>
              <w:top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31</w:t>
            </w:r>
          </w:p>
        </w:tc>
        <w:tc>
          <w:tcPr>
            <w:tcW w:w="755" w:type="pct"/>
            <w:tcBorders>
              <w:top w:val="single" w:color="auto" w:sz="4" w:space="0"/>
              <w:left w:val="single" w:color="auto" w:sz="4" w:space="0"/>
              <w:bottom w:val="single" w:color="auto" w:sz="4" w:space="0"/>
              <w:right w:val="single" w:color="auto" w:sz="4" w:space="0"/>
            </w:tcBorders>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氧气</w:t>
            </w:r>
          </w:p>
        </w:tc>
        <w:tc>
          <w:tcPr>
            <w:tcW w:w="1378" w:type="pct"/>
            <w:tcBorders>
              <w:top w:val="single" w:color="auto" w:sz="4" w:space="0"/>
              <w:left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325"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14</w:t>
            </w:r>
          </w:p>
        </w:tc>
        <w:tc>
          <w:tcPr>
            <w:tcW w:w="815"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PE</w:t>
            </w:r>
          </w:p>
        </w:tc>
        <w:tc>
          <w:tcPr>
            <w:tcW w:w="1411" w:type="pct"/>
            <w:tcBorders>
              <w:top w:val="single" w:color="auto" w:sz="4" w:space="0"/>
              <w:bottom w:val="single" w:color="auto"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18"/>
                <w:szCs w:val="18"/>
              </w:rPr>
            </w:pPr>
          </w:p>
        </w:tc>
        <w:tc>
          <w:tcPr>
            <w:tcW w:w="313" w:type="pct"/>
            <w:tcBorders>
              <w:top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32</w:t>
            </w:r>
          </w:p>
        </w:tc>
        <w:tc>
          <w:tcPr>
            <w:tcW w:w="755" w:type="pct"/>
            <w:tcBorders>
              <w:top w:val="single" w:color="auto" w:sz="4" w:space="0"/>
              <w:left w:val="single" w:color="auto" w:sz="4" w:space="0"/>
              <w:bottom w:val="single" w:color="auto" w:sz="4" w:space="0"/>
              <w:right w:val="single" w:color="auto" w:sz="4" w:space="0"/>
            </w:tcBorders>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氮气</w:t>
            </w:r>
          </w:p>
        </w:tc>
        <w:tc>
          <w:tcPr>
            <w:tcW w:w="1378" w:type="pct"/>
            <w:tcBorders>
              <w:top w:val="single" w:color="auto" w:sz="4" w:space="0"/>
              <w:left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325"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15</w:t>
            </w:r>
          </w:p>
        </w:tc>
        <w:tc>
          <w:tcPr>
            <w:tcW w:w="815"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锂电池</w:t>
            </w:r>
          </w:p>
        </w:tc>
        <w:tc>
          <w:tcPr>
            <w:tcW w:w="1411" w:type="pct"/>
            <w:tcBorders>
              <w:top w:val="single" w:color="auto" w:sz="4" w:space="0"/>
              <w:bottom w:val="single" w:color="auto"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18"/>
                <w:szCs w:val="18"/>
              </w:rPr>
            </w:pPr>
          </w:p>
        </w:tc>
        <w:tc>
          <w:tcPr>
            <w:tcW w:w="313" w:type="pct"/>
            <w:tcBorders>
              <w:top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33</w:t>
            </w:r>
          </w:p>
        </w:tc>
        <w:tc>
          <w:tcPr>
            <w:tcW w:w="755" w:type="pct"/>
            <w:tcBorders>
              <w:top w:val="single" w:color="auto" w:sz="4" w:space="0"/>
              <w:left w:val="single" w:color="auto" w:sz="4" w:space="0"/>
              <w:bottom w:val="single" w:color="auto" w:sz="4" w:space="0"/>
              <w:right w:val="single" w:color="auto" w:sz="4" w:space="0"/>
            </w:tcBorders>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氩气</w:t>
            </w:r>
          </w:p>
        </w:tc>
        <w:tc>
          <w:tcPr>
            <w:tcW w:w="1378" w:type="pct"/>
            <w:tcBorders>
              <w:top w:val="single" w:color="auto" w:sz="4" w:space="0"/>
              <w:left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325"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16</w:t>
            </w:r>
          </w:p>
        </w:tc>
        <w:tc>
          <w:tcPr>
            <w:tcW w:w="815"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橡胶</w:t>
            </w:r>
          </w:p>
        </w:tc>
        <w:tc>
          <w:tcPr>
            <w:tcW w:w="1411" w:type="pct"/>
            <w:tcBorders>
              <w:top w:val="single" w:color="auto" w:sz="4" w:space="0"/>
              <w:bottom w:val="single" w:color="auto"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18"/>
                <w:szCs w:val="18"/>
              </w:rPr>
            </w:pPr>
          </w:p>
        </w:tc>
        <w:tc>
          <w:tcPr>
            <w:tcW w:w="313" w:type="pct"/>
            <w:tcBorders>
              <w:top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34</w:t>
            </w:r>
          </w:p>
        </w:tc>
        <w:tc>
          <w:tcPr>
            <w:tcW w:w="755" w:type="pct"/>
            <w:tcBorders>
              <w:top w:val="single" w:color="auto" w:sz="4" w:space="0"/>
              <w:left w:val="single" w:color="auto" w:sz="4" w:space="0"/>
              <w:bottom w:val="single" w:color="auto" w:sz="4" w:space="0"/>
              <w:right w:val="single" w:color="auto" w:sz="4" w:space="0"/>
            </w:tcBorders>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木</w:t>
            </w:r>
          </w:p>
        </w:tc>
        <w:tc>
          <w:tcPr>
            <w:tcW w:w="1378" w:type="pct"/>
            <w:tcBorders>
              <w:top w:val="single" w:color="auto" w:sz="4" w:space="0"/>
              <w:left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325"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17</w:t>
            </w:r>
          </w:p>
        </w:tc>
        <w:tc>
          <w:tcPr>
            <w:tcW w:w="81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尼龙</w:t>
            </w:r>
          </w:p>
        </w:tc>
        <w:tc>
          <w:tcPr>
            <w:tcW w:w="1411" w:type="pct"/>
            <w:tcBorders>
              <w:top w:val="single" w:color="auto" w:sz="4" w:space="0"/>
              <w:bottom w:val="single" w:color="auto"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18"/>
                <w:szCs w:val="18"/>
              </w:rPr>
            </w:pPr>
          </w:p>
        </w:tc>
        <w:tc>
          <w:tcPr>
            <w:tcW w:w="313" w:type="pct"/>
            <w:tcBorders>
              <w:top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35</w:t>
            </w:r>
          </w:p>
        </w:tc>
        <w:tc>
          <w:tcPr>
            <w:tcW w:w="755" w:type="pct"/>
            <w:tcBorders>
              <w:top w:val="single" w:color="auto" w:sz="4" w:space="0"/>
              <w:left w:val="single" w:color="auto" w:sz="4" w:space="0"/>
              <w:bottom w:val="single" w:color="auto" w:sz="4" w:space="0"/>
              <w:right w:val="single" w:color="auto" w:sz="4" w:space="0"/>
            </w:tcBorders>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纸</w:t>
            </w:r>
          </w:p>
        </w:tc>
        <w:tc>
          <w:tcPr>
            <w:tcW w:w="1378" w:type="pct"/>
            <w:tcBorders>
              <w:top w:val="single" w:color="auto" w:sz="4" w:space="0"/>
              <w:left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325"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18</w:t>
            </w:r>
          </w:p>
        </w:tc>
        <w:tc>
          <w:tcPr>
            <w:tcW w:w="81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玻璃纤维</w:t>
            </w:r>
          </w:p>
        </w:tc>
        <w:tc>
          <w:tcPr>
            <w:tcW w:w="1411" w:type="pct"/>
            <w:tcBorders>
              <w:top w:val="single" w:color="auto" w:sz="4" w:space="0"/>
              <w:bottom w:val="single" w:color="auto"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18"/>
                <w:szCs w:val="18"/>
              </w:rPr>
            </w:pPr>
          </w:p>
        </w:tc>
        <w:tc>
          <w:tcPr>
            <w:tcW w:w="2446" w:type="pct"/>
            <w:gridSpan w:val="3"/>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lang w:val="en-US" w:eastAsia="zh-CN"/>
              </w:rPr>
              <w:t>/</w:t>
            </w:r>
          </w:p>
        </w:tc>
      </w:tr>
    </w:tbl>
    <w:p>
      <w:pPr>
        <w:pStyle w:val="20"/>
        <w:numPr>
          <w:ilvl w:val="255"/>
          <w:numId w:val="0"/>
        </w:numPr>
        <w:tabs>
          <w:tab w:val="center" w:pos="4201"/>
          <w:tab w:val="right" w:leader="dot" w:pos="9298"/>
        </w:tabs>
        <w:spacing w:before="156" w:beforeLines="50" w:after="156" w:afterLines="50"/>
        <w:jc w:val="center"/>
        <w:rPr>
          <w:rFonts w:hint="default" w:ascii="Times New Roman" w:hAnsi="Times New Roman" w:eastAsia="黑体" w:cs="Times New Roman"/>
        </w:rPr>
      </w:pPr>
      <w:r>
        <w:rPr>
          <w:rFonts w:hint="default" w:ascii="Times New Roman" w:hAnsi="Times New Roman" w:eastAsia="黑体" w:cs="Times New Roman"/>
        </w:rPr>
        <w:t>表</w:t>
      </w:r>
      <w:r>
        <w:rPr>
          <w:rFonts w:hint="eastAsia" w:ascii="Times New Roman" w:hAnsi="Times New Roman" w:eastAsia="黑体" w:cs="Times New Roman"/>
          <w:lang w:val="en-US" w:eastAsia="zh-CN"/>
        </w:rPr>
        <w:t>C</w:t>
      </w:r>
      <w:r>
        <w:rPr>
          <w:rFonts w:hint="default" w:ascii="Times New Roman" w:hAnsi="Times New Roman" w:eastAsia="黑体" w:cs="Times New Roman"/>
        </w:rPr>
        <w:t>.2功能单位</w:t>
      </w:r>
      <w:r>
        <w:rPr>
          <w:rFonts w:hint="eastAsia" w:ascii="Times New Roman" w:hAnsi="Times New Roman" w:eastAsia="黑体" w:cs="Times New Roman"/>
          <w:lang w:val="en-US" w:eastAsia="zh-CN"/>
        </w:rPr>
        <w:t>产品</w:t>
      </w:r>
      <w:r>
        <w:rPr>
          <w:rFonts w:hint="default" w:ascii="Times New Roman" w:hAnsi="Times New Roman" w:eastAsia="黑体" w:cs="Times New Roman"/>
        </w:rPr>
        <w:t>生产</w:t>
      </w:r>
      <w:r>
        <w:rPr>
          <w:rFonts w:hint="default" w:ascii="Times New Roman" w:hAnsi="Times New Roman" w:eastAsia="黑体" w:cs="Times New Roman"/>
          <w:lang w:val="en-US" w:eastAsia="zh-CN"/>
        </w:rPr>
        <w:t>制造</w:t>
      </w:r>
      <w:r>
        <w:rPr>
          <w:rFonts w:hint="default" w:ascii="Times New Roman" w:hAnsi="Times New Roman" w:eastAsia="黑体" w:cs="Times New Roman"/>
        </w:rPr>
        <w:t>阶段数据收集表</w:t>
      </w:r>
    </w:p>
    <w:tbl>
      <w:tblPr>
        <w:tblStyle w:val="51"/>
        <w:tblW w:w="499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372"/>
        <w:gridCol w:w="1381"/>
        <w:gridCol w:w="2830"/>
        <w:gridCol w:w="376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734" w:type="pct"/>
            <w:tcBorders>
              <w:top w:val="single" w:color="auto" w:sz="8" w:space="0"/>
              <w:bottom w:val="single" w:color="auto" w:sz="8" w:space="0"/>
            </w:tcBorders>
            <w:noWrap w:val="0"/>
            <w:vAlign w:val="center"/>
          </w:tcPr>
          <w:p>
            <w:pPr>
              <w:pStyle w:val="291"/>
              <w:widowControl w:val="0"/>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lang w:val="en-US" w:eastAsia="zh-CN"/>
              </w:rPr>
              <w:t>材料名称</w:t>
            </w:r>
          </w:p>
        </w:tc>
        <w:tc>
          <w:tcPr>
            <w:tcW w:w="739" w:type="pct"/>
            <w:tcBorders>
              <w:top w:val="single" w:color="auto" w:sz="8" w:space="0"/>
              <w:bottom w:val="single" w:color="auto" w:sz="8" w:space="0"/>
            </w:tcBorders>
            <w:noWrap w:val="0"/>
            <w:vAlign w:val="center"/>
          </w:tcPr>
          <w:p>
            <w:pPr>
              <w:pStyle w:val="291"/>
              <w:widowControl/>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lang w:val="en-US" w:eastAsia="zh-CN"/>
              </w:rPr>
              <w:t>单位</w:t>
            </w:r>
          </w:p>
        </w:tc>
        <w:tc>
          <w:tcPr>
            <w:tcW w:w="1514" w:type="pct"/>
            <w:tcBorders>
              <w:top w:val="single" w:color="auto" w:sz="8" w:space="0"/>
              <w:bottom w:val="single" w:color="auto" w:sz="8" w:space="0"/>
            </w:tcBorders>
            <w:noWrap w:val="0"/>
            <w:vAlign w:val="center"/>
          </w:tcPr>
          <w:p>
            <w:pPr>
              <w:pStyle w:val="291"/>
              <w:widowControl w:val="0"/>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lang w:val="en-US" w:eastAsia="zh-CN"/>
              </w:rPr>
              <w:t>功能单位能源消耗量</w:t>
            </w:r>
          </w:p>
        </w:tc>
        <w:tc>
          <w:tcPr>
            <w:tcW w:w="2011" w:type="pct"/>
            <w:tcBorders>
              <w:top w:val="single" w:color="auto" w:sz="8" w:space="0"/>
              <w:bottom w:val="single" w:color="auto" w:sz="8" w:space="0"/>
            </w:tcBorders>
            <w:noWrap w:val="0"/>
            <w:vAlign w:val="center"/>
          </w:tcPr>
          <w:p>
            <w:pPr>
              <w:pStyle w:val="291"/>
              <w:widowControl w:val="0"/>
              <w:rPr>
                <w:rFonts w:hint="default" w:ascii="Times New Roman" w:hAnsi="Times New Roman" w:eastAsia="宋体" w:cs="Times New Roman"/>
                <w:b/>
                <w:bCs/>
                <w:kern w:val="0"/>
                <w:sz w:val="18"/>
                <w:szCs w:val="18"/>
                <w:lang w:val="en-US" w:eastAsia="zh-CN"/>
              </w:rPr>
            </w:pPr>
            <w:r>
              <w:rPr>
                <w:rFonts w:hint="default" w:ascii="Times New Roman" w:hAnsi="Times New Roman" w:eastAsia="宋体" w:cs="Times New Roman"/>
                <w:b/>
                <w:bCs/>
                <w:kern w:val="0"/>
                <w:sz w:val="18"/>
                <w:szCs w:val="18"/>
                <w:lang w:val="en-US" w:eastAsia="zh-CN"/>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34" w:type="pct"/>
            <w:tcBorders>
              <w:top w:val="single" w:color="auto" w:sz="8" w:space="0"/>
              <w:bottom w:val="single" w:color="auto" w:sz="4" w:space="0"/>
            </w:tcBorders>
            <w:noWrap w:val="0"/>
            <w:vAlign w:val="center"/>
          </w:tcPr>
          <w:p>
            <w:pPr>
              <w:pStyle w:val="291"/>
              <w:widowControl w:val="0"/>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lang w:val="en-US" w:eastAsia="zh-CN"/>
              </w:rPr>
              <w:t>混合电力</w:t>
            </w:r>
          </w:p>
        </w:tc>
        <w:tc>
          <w:tcPr>
            <w:tcW w:w="739" w:type="pct"/>
            <w:tcBorders>
              <w:top w:val="single" w:color="auto" w:sz="8" w:space="0"/>
              <w:bottom w:val="single" w:color="auto" w:sz="4" w:space="0"/>
            </w:tcBorders>
            <w:noWrap w:val="0"/>
            <w:vAlign w:val="center"/>
          </w:tcPr>
          <w:p>
            <w:pPr>
              <w:pStyle w:val="291"/>
              <w:widowControl w:val="0"/>
              <w:ind w:firstLine="0" w:firstLineChars="0"/>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kWh</w:t>
            </w:r>
          </w:p>
        </w:tc>
        <w:tc>
          <w:tcPr>
            <w:tcW w:w="1514" w:type="pct"/>
            <w:tcBorders>
              <w:top w:val="single" w:color="auto" w:sz="8" w:space="0"/>
              <w:bottom w:val="single" w:color="auto" w:sz="4" w:space="0"/>
            </w:tcBorders>
            <w:noWrap w:val="0"/>
            <w:vAlign w:val="center"/>
          </w:tcPr>
          <w:p>
            <w:pPr>
              <w:pStyle w:val="291"/>
              <w:widowControl w:val="0"/>
              <w:ind w:firstLine="0" w:firstLineChars="0"/>
              <w:rPr>
                <w:rFonts w:hint="default" w:ascii="Times New Roman" w:hAnsi="Times New Roman" w:eastAsia="宋体" w:cs="Times New Roman"/>
                <w:kern w:val="0"/>
                <w:sz w:val="18"/>
                <w:szCs w:val="18"/>
                <w:lang w:val="en-US" w:eastAsia="zh-CN"/>
              </w:rPr>
            </w:pPr>
          </w:p>
        </w:tc>
        <w:tc>
          <w:tcPr>
            <w:tcW w:w="2011" w:type="pct"/>
            <w:tcBorders>
              <w:top w:val="single" w:color="auto" w:sz="8" w:space="0"/>
              <w:bottom w:val="single" w:color="auto" w:sz="4" w:space="0"/>
            </w:tcBorders>
            <w:noWrap w:val="0"/>
            <w:vAlign w:val="center"/>
          </w:tcPr>
          <w:p>
            <w:pPr>
              <w:pStyle w:val="291"/>
              <w:widowControl w:val="0"/>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6" w:hRule="atLeast"/>
          <w:jc w:val="center"/>
        </w:trPr>
        <w:tc>
          <w:tcPr>
            <w:tcW w:w="734" w:type="pct"/>
            <w:tcBorders>
              <w:top w:val="single" w:color="auto" w:sz="4" w:space="0"/>
              <w:bottom w:val="single" w:color="auto" w:sz="4" w:space="0"/>
            </w:tcBorders>
            <w:noWrap w:val="0"/>
            <w:vAlign w:val="center"/>
          </w:tcPr>
          <w:p>
            <w:pPr>
              <w:pStyle w:val="291"/>
              <w:widowControl w:val="0"/>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lang w:val="en-US" w:eastAsia="zh-CN"/>
              </w:rPr>
              <w:t>光伏发电</w:t>
            </w:r>
          </w:p>
        </w:tc>
        <w:tc>
          <w:tcPr>
            <w:tcW w:w="739" w:type="pct"/>
            <w:tcBorders>
              <w:top w:val="single" w:color="auto" w:sz="4" w:space="0"/>
              <w:bottom w:val="single" w:color="auto" w:sz="4" w:space="0"/>
            </w:tcBorders>
            <w:noWrap w:val="0"/>
            <w:vAlign w:val="center"/>
          </w:tcPr>
          <w:p>
            <w:pPr>
              <w:pStyle w:val="291"/>
              <w:widowControl w:val="0"/>
              <w:ind w:firstLine="0" w:firstLineChars="0"/>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kWh</w:t>
            </w:r>
          </w:p>
        </w:tc>
        <w:tc>
          <w:tcPr>
            <w:tcW w:w="1514" w:type="pct"/>
            <w:tcBorders>
              <w:top w:val="single" w:color="auto" w:sz="4" w:space="0"/>
              <w:bottom w:val="single" w:color="auto" w:sz="4" w:space="0"/>
            </w:tcBorders>
            <w:noWrap w:val="0"/>
            <w:vAlign w:val="center"/>
          </w:tcPr>
          <w:p>
            <w:pPr>
              <w:pStyle w:val="291"/>
              <w:widowControl w:val="0"/>
              <w:ind w:firstLine="0" w:firstLineChars="0"/>
              <w:rPr>
                <w:rFonts w:hint="default" w:ascii="Times New Roman" w:hAnsi="Times New Roman" w:eastAsia="宋体" w:cs="Times New Roman"/>
                <w:kern w:val="0"/>
                <w:sz w:val="18"/>
                <w:szCs w:val="18"/>
              </w:rPr>
            </w:pPr>
          </w:p>
        </w:tc>
        <w:tc>
          <w:tcPr>
            <w:tcW w:w="2011" w:type="pct"/>
            <w:tcBorders>
              <w:top w:val="single" w:color="auto" w:sz="4" w:space="0"/>
              <w:bottom w:val="single" w:color="auto" w:sz="4" w:space="0"/>
            </w:tcBorders>
            <w:noWrap w:val="0"/>
            <w:vAlign w:val="center"/>
          </w:tcPr>
          <w:p>
            <w:pPr>
              <w:pStyle w:val="291"/>
              <w:widowControl w:val="0"/>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lang w:val="en-US" w:eastAsia="zh-CN"/>
              </w:rPr>
              <w:t>指生产厂家自发自用的光伏发电量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34" w:type="pct"/>
            <w:tcBorders>
              <w:top w:val="single" w:color="auto" w:sz="4" w:space="0"/>
              <w:bottom w:val="single" w:color="auto" w:sz="4" w:space="0"/>
            </w:tcBorders>
            <w:noWrap w:val="0"/>
            <w:vAlign w:val="center"/>
          </w:tcPr>
          <w:p>
            <w:pPr>
              <w:pStyle w:val="291"/>
              <w:widowControl w:val="0"/>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乙炔</w:t>
            </w:r>
          </w:p>
        </w:tc>
        <w:tc>
          <w:tcPr>
            <w:tcW w:w="739" w:type="pct"/>
            <w:tcBorders>
              <w:top w:val="single" w:color="auto" w:sz="4" w:space="0"/>
              <w:bottom w:val="single" w:color="auto" w:sz="4" w:space="0"/>
            </w:tcBorders>
            <w:noWrap w:val="0"/>
            <w:vAlign w:val="center"/>
          </w:tcPr>
          <w:p>
            <w:pPr>
              <w:pStyle w:val="291"/>
              <w:widowControl w:val="0"/>
              <w:ind w:firstLine="0" w:firstLineChars="0"/>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m</w:t>
            </w:r>
            <w:r>
              <w:rPr>
                <w:rFonts w:hint="default" w:ascii="Times New Roman" w:hAnsi="Times New Roman" w:eastAsia="宋体" w:cs="Times New Roman"/>
                <w:kern w:val="0"/>
                <w:sz w:val="18"/>
                <w:szCs w:val="18"/>
                <w:vertAlign w:val="superscript"/>
              </w:rPr>
              <w:t>3</w:t>
            </w:r>
          </w:p>
        </w:tc>
        <w:tc>
          <w:tcPr>
            <w:tcW w:w="1514" w:type="pct"/>
            <w:tcBorders>
              <w:top w:val="single" w:color="auto" w:sz="4" w:space="0"/>
              <w:bottom w:val="single" w:color="auto" w:sz="4" w:space="0"/>
            </w:tcBorders>
            <w:noWrap w:val="0"/>
            <w:vAlign w:val="center"/>
          </w:tcPr>
          <w:p>
            <w:pPr>
              <w:pStyle w:val="291"/>
              <w:widowControl w:val="0"/>
              <w:ind w:firstLine="0" w:firstLineChars="0"/>
              <w:rPr>
                <w:rFonts w:hint="default" w:ascii="Times New Roman" w:hAnsi="Times New Roman" w:eastAsia="宋体" w:cs="Times New Roman"/>
                <w:kern w:val="0"/>
                <w:sz w:val="18"/>
                <w:szCs w:val="18"/>
              </w:rPr>
            </w:pPr>
          </w:p>
        </w:tc>
        <w:tc>
          <w:tcPr>
            <w:tcW w:w="2011" w:type="pct"/>
            <w:tcBorders>
              <w:top w:val="single" w:color="auto" w:sz="4" w:space="0"/>
              <w:bottom w:val="single" w:color="auto" w:sz="4" w:space="0"/>
            </w:tcBorders>
            <w:noWrap w:val="0"/>
            <w:vAlign w:val="center"/>
          </w:tcPr>
          <w:p>
            <w:pPr>
              <w:pStyle w:val="291"/>
              <w:widowControl w:val="0"/>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34" w:type="pct"/>
            <w:tcBorders>
              <w:top w:val="single" w:color="auto" w:sz="4" w:space="0"/>
              <w:bottom w:val="single" w:color="auto" w:sz="4" w:space="0"/>
            </w:tcBorders>
            <w:noWrap w:val="0"/>
            <w:vAlign w:val="center"/>
          </w:tcPr>
          <w:p>
            <w:pPr>
              <w:pStyle w:val="291"/>
              <w:widowControl w:val="0"/>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丙烷</w:t>
            </w:r>
          </w:p>
        </w:tc>
        <w:tc>
          <w:tcPr>
            <w:tcW w:w="739" w:type="pct"/>
            <w:tcBorders>
              <w:top w:val="single" w:color="auto" w:sz="4" w:space="0"/>
              <w:bottom w:val="single" w:color="auto" w:sz="4" w:space="0"/>
            </w:tcBorders>
            <w:noWrap w:val="0"/>
            <w:vAlign w:val="center"/>
          </w:tcPr>
          <w:p>
            <w:pPr>
              <w:pStyle w:val="291"/>
              <w:widowControl w:val="0"/>
              <w:ind w:firstLine="0" w:firstLineChars="0"/>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rPr>
              <w:t>m</w:t>
            </w:r>
            <w:r>
              <w:rPr>
                <w:rFonts w:hint="default" w:ascii="Times New Roman" w:hAnsi="Times New Roman" w:eastAsia="宋体" w:cs="Times New Roman"/>
                <w:kern w:val="0"/>
                <w:sz w:val="18"/>
                <w:szCs w:val="18"/>
                <w:vertAlign w:val="superscript"/>
              </w:rPr>
              <w:t>3</w:t>
            </w:r>
          </w:p>
        </w:tc>
        <w:tc>
          <w:tcPr>
            <w:tcW w:w="1514" w:type="pct"/>
            <w:tcBorders>
              <w:top w:val="single" w:color="auto" w:sz="4" w:space="0"/>
              <w:bottom w:val="single" w:color="auto" w:sz="4" w:space="0"/>
            </w:tcBorders>
            <w:noWrap w:val="0"/>
            <w:vAlign w:val="center"/>
          </w:tcPr>
          <w:p>
            <w:pPr>
              <w:pStyle w:val="291"/>
              <w:widowControl w:val="0"/>
              <w:ind w:firstLine="0" w:firstLineChars="0"/>
              <w:rPr>
                <w:rFonts w:hint="default" w:ascii="Times New Roman" w:hAnsi="Times New Roman" w:eastAsia="宋体" w:cs="Times New Roman"/>
                <w:kern w:val="0"/>
                <w:sz w:val="18"/>
                <w:szCs w:val="18"/>
              </w:rPr>
            </w:pPr>
          </w:p>
        </w:tc>
        <w:tc>
          <w:tcPr>
            <w:tcW w:w="2011" w:type="pct"/>
            <w:tcBorders>
              <w:top w:val="single" w:color="auto" w:sz="4" w:space="0"/>
              <w:bottom w:val="single" w:color="auto" w:sz="4" w:space="0"/>
            </w:tcBorders>
            <w:noWrap w:val="0"/>
            <w:vAlign w:val="center"/>
          </w:tcPr>
          <w:p>
            <w:pPr>
              <w:pStyle w:val="291"/>
              <w:widowControl w:val="0"/>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734" w:type="pct"/>
            <w:tcBorders>
              <w:top w:val="single" w:color="auto" w:sz="4" w:space="0"/>
              <w:bottom w:val="single" w:color="auto" w:sz="4" w:space="0"/>
            </w:tcBorders>
            <w:noWrap w:val="0"/>
            <w:vAlign w:val="center"/>
          </w:tcPr>
          <w:p>
            <w:pPr>
              <w:pStyle w:val="291"/>
              <w:widowControl w:val="0"/>
              <w:ind w:firstLine="0" w:firstLineChars="0"/>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rPr>
              <w:t>二氧化碳混合气体</w:t>
            </w:r>
          </w:p>
        </w:tc>
        <w:tc>
          <w:tcPr>
            <w:tcW w:w="739" w:type="pct"/>
            <w:tcBorders>
              <w:top w:val="single" w:color="auto" w:sz="4" w:space="0"/>
              <w:bottom w:val="single" w:color="auto" w:sz="4" w:space="0"/>
            </w:tcBorders>
            <w:noWrap w:val="0"/>
            <w:vAlign w:val="center"/>
          </w:tcPr>
          <w:p>
            <w:pPr>
              <w:pStyle w:val="291"/>
              <w:widowControl w:val="0"/>
              <w:ind w:firstLine="0" w:firstLineChars="0"/>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rPr>
              <w:t>m</w:t>
            </w:r>
            <w:r>
              <w:rPr>
                <w:rFonts w:hint="default" w:ascii="Times New Roman" w:hAnsi="Times New Roman" w:eastAsia="宋体" w:cs="Times New Roman"/>
                <w:kern w:val="0"/>
                <w:sz w:val="18"/>
                <w:szCs w:val="18"/>
                <w:vertAlign w:val="superscript"/>
              </w:rPr>
              <w:t>3</w:t>
            </w:r>
          </w:p>
        </w:tc>
        <w:tc>
          <w:tcPr>
            <w:tcW w:w="1514" w:type="pct"/>
            <w:tcBorders>
              <w:top w:val="single" w:color="auto" w:sz="4" w:space="0"/>
              <w:bottom w:val="single" w:color="auto" w:sz="4" w:space="0"/>
            </w:tcBorders>
            <w:noWrap w:val="0"/>
            <w:vAlign w:val="center"/>
          </w:tcPr>
          <w:p>
            <w:pPr>
              <w:pStyle w:val="291"/>
              <w:widowControl w:val="0"/>
              <w:ind w:firstLine="0" w:firstLineChars="0"/>
              <w:rPr>
                <w:rFonts w:hint="default" w:ascii="Times New Roman" w:hAnsi="Times New Roman" w:eastAsia="宋体" w:cs="Times New Roman"/>
                <w:kern w:val="0"/>
                <w:sz w:val="18"/>
                <w:szCs w:val="18"/>
                <w:lang w:val="en-US" w:eastAsia="zh-CN" w:bidi="ar-SA"/>
              </w:rPr>
            </w:pPr>
          </w:p>
        </w:tc>
        <w:tc>
          <w:tcPr>
            <w:tcW w:w="2011" w:type="pct"/>
            <w:tcBorders>
              <w:top w:val="single" w:color="auto" w:sz="4" w:space="0"/>
              <w:bottom w:val="single" w:color="auto" w:sz="4" w:space="0"/>
            </w:tcBorders>
            <w:noWrap w:val="0"/>
            <w:vAlign w:val="center"/>
          </w:tcPr>
          <w:p>
            <w:pPr>
              <w:pStyle w:val="291"/>
              <w:widowControl w:val="0"/>
              <w:ind w:firstLine="0" w:firstLineChars="0"/>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34" w:type="pct"/>
            <w:tcBorders>
              <w:top w:val="single" w:color="auto" w:sz="4" w:space="0"/>
              <w:bottom w:val="single" w:color="auto" w:sz="4" w:space="0"/>
            </w:tcBorders>
            <w:noWrap w:val="0"/>
            <w:vAlign w:val="center"/>
          </w:tcPr>
          <w:p>
            <w:pPr>
              <w:pStyle w:val="291"/>
              <w:widowControl w:val="0"/>
              <w:ind w:firstLine="0" w:firstLineChars="0"/>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rPr>
              <w:t>柴油</w:t>
            </w:r>
          </w:p>
        </w:tc>
        <w:tc>
          <w:tcPr>
            <w:tcW w:w="739" w:type="pct"/>
            <w:tcBorders>
              <w:top w:val="single" w:color="auto" w:sz="4" w:space="0"/>
              <w:bottom w:val="single" w:color="auto" w:sz="4" w:space="0"/>
            </w:tcBorders>
            <w:noWrap w:val="0"/>
            <w:vAlign w:val="center"/>
          </w:tcPr>
          <w:p>
            <w:pPr>
              <w:pStyle w:val="291"/>
              <w:widowControl w:val="0"/>
              <w:ind w:firstLine="0" w:firstLineChars="0"/>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rPr>
              <w:t>kg</w:t>
            </w:r>
          </w:p>
        </w:tc>
        <w:tc>
          <w:tcPr>
            <w:tcW w:w="1514" w:type="pct"/>
            <w:tcBorders>
              <w:top w:val="single" w:color="auto" w:sz="4" w:space="0"/>
              <w:bottom w:val="single" w:color="auto" w:sz="4" w:space="0"/>
            </w:tcBorders>
            <w:noWrap w:val="0"/>
            <w:vAlign w:val="center"/>
          </w:tcPr>
          <w:p>
            <w:pPr>
              <w:pStyle w:val="291"/>
              <w:widowControl w:val="0"/>
              <w:ind w:firstLine="0" w:firstLineChars="0"/>
              <w:rPr>
                <w:rFonts w:hint="default" w:ascii="Times New Roman" w:hAnsi="Times New Roman" w:eastAsia="宋体" w:cs="Times New Roman"/>
                <w:kern w:val="0"/>
                <w:sz w:val="18"/>
                <w:szCs w:val="18"/>
                <w:lang w:val="en-US" w:eastAsia="zh-CN" w:bidi="ar-SA"/>
              </w:rPr>
            </w:pPr>
          </w:p>
        </w:tc>
        <w:tc>
          <w:tcPr>
            <w:tcW w:w="2011" w:type="pct"/>
            <w:tcBorders>
              <w:top w:val="single" w:color="auto" w:sz="4" w:space="0"/>
              <w:bottom w:val="single" w:color="auto" w:sz="4" w:space="0"/>
            </w:tcBorders>
            <w:noWrap w:val="0"/>
            <w:vAlign w:val="center"/>
          </w:tcPr>
          <w:p>
            <w:pPr>
              <w:pStyle w:val="291"/>
              <w:widowControl w:val="0"/>
              <w:ind w:firstLine="0" w:firstLineChars="0"/>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34" w:type="pct"/>
            <w:tcBorders>
              <w:top w:val="single" w:color="auto" w:sz="4" w:space="0"/>
              <w:bottom w:val="single" w:color="auto" w:sz="4" w:space="0"/>
            </w:tcBorders>
            <w:noWrap w:val="0"/>
            <w:vAlign w:val="center"/>
          </w:tcPr>
          <w:p>
            <w:pPr>
              <w:pStyle w:val="291"/>
              <w:widowControl w:val="0"/>
              <w:ind w:firstLine="0" w:firstLineChars="0"/>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rPr>
              <w:t>汽油</w:t>
            </w:r>
          </w:p>
        </w:tc>
        <w:tc>
          <w:tcPr>
            <w:tcW w:w="739" w:type="pct"/>
            <w:tcBorders>
              <w:top w:val="single" w:color="auto" w:sz="4" w:space="0"/>
              <w:bottom w:val="single" w:color="auto" w:sz="4" w:space="0"/>
            </w:tcBorders>
            <w:noWrap w:val="0"/>
            <w:vAlign w:val="center"/>
          </w:tcPr>
          <w:p>
            <w:pPr>
              <w:pStyle w:val="291"/>
              <w:widowControl w:val="0"/>
              <w:ind w:firstLine="0" w:firstLineChars="0"/>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rPr>
              <w:t>kg</w:t>
            </w:r>
          </w:p>
        </w:tc>
        <w:tc>
          <w:tcPr>
            <w:tcW w:w="1514" w:type="pct"/>
            <w:tcBorders>
              <w:top w:val="single" w:color="auto" w:sz="4" w:space="0"/>
              <w:bottom w:val="single" w:color="auto" w:sz="4" w:space="0"/>
            </w:tcBorders>
            <w:noWrap w:val="0"/>
            <w:vAlign w:val="center"/>
          </w:tcPr>
          <w:p>
            <w:pPr>
              <w:pStyle w:val="291"/>
              <w:widowControl w:val="0"/>
              <w:ind w:firstLine="0" w:firstLineChars="0"/>
              <w:rPr>
                <w:rFonts w:hint="default" w:ascii="Times New Roman" w:hAnsi="Times New Roman" w:eastAsia="宋体" w:cs="Times New Roman"/>
                <w:kern w:val="0"/>
                <w:sz w:val="18"/>
                <w:szCs w:val="18"/>
                <w:lang w:val="en-US" w:eastAsia="zh-CN" w:bidi="ar-SA"/>
              </w:rPr>
            </w:pPr>
          </w:p>
        </w:tc>
        <w:tc>
          <w:tcPr>
            <w:tcW w:w="2011" w:type="pct"/>
            <w:tcBorders>
              <w:top w:val="single" w:color="auto" w:sz="4" w:space="0"/>
              <w:bottom w:val="single" w:color="auto" w:sz="4" w:space="0"/>
            </w:tcBorders>
            <w:noWrap w:val="0"/>
            <w:vAlign w:val="center"/>
          </w:tcPr>
          <w:p>
            <w:pPr>
              <w:pStyle w:val="291"/>
              <w:widowControl w:val="0"/>
              <w:ind w:firstLine="0" w:firstLineChars="0"/>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1" w:hRule="atLeast"/>
          <w:jc w:val="center"/>
        </w:trPr>
        <w:tc>
          <w:tcPr>
            <w:tcW w:w="734" w:type="pct"/>
            <w:tcBorders>
              <w:top w:val="single" w:color="auto" w:sz="4" w:space="0"/>
              <w:bottom w:val="single" w:color="auto" w:sz="4" w:space="0"/>
            </w:tcBorders>
            <w:noWrap w:val="0"/>
            <w:vAlign w:val="center"/>
          </w:tcPr>
          <w:p>
            <w:pPr>
              <w:pStyle w:val="291"/>
              <w:widowControl w:val="0"/>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天然气</w:t>
            </w:r>
          </w:p>
        </w:tc>
        <w:tc>
          <w:tcPr>
            <w:tcW w:w="739" w:type="pct"/>
            <w:tcBorders>
              <w:top w:val="single" w:color="auto" w:sz="4" w:space="0"/>
              <w:bottom w:val="single" w:color="auto" w:sz="4" w:space="0"/>
            </w:tcBorders>
            <w:noWrap w:val="0"/>
            <w:vAlign w:val="center"/>
          </w:tcPr>
          <w:p>
            <w:pPr>
              <w:pStyle w:val="291"/>
              <w:widowControl w:val="0"/>
              <w:ind w:firstLine="0" w:firstLineChars="0"/>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rPr>
              <w:t>m</w:t>
            </w:r>
            <w:r>
              <w:rPr>
                <w:rFonts w:hint="default" w:ascii="Times New Roman" w:hAnsi="Times New Roman" w:eastAsia="宋体" w:cs="Times New Roman"/>
                <w:kern w:val="0"/>
                <w:sz w:val="18"/>
                <w:szCs w:val="18"/>
                <w:vertAlign w:val="superscript"/>
              </w:rPr>
              <w:t>3</w:t>
            </w:r>
          </w:p>
        </w:tc>
        <w:tc>
          <w:tcPr>
            <w:tcW w:w="1514" w:type="pct"/>
            <w:tcBorders>
              <w:top w:val="single" w:color="auto" w:sz="4" w:space="0"/>
              <w:bottom w:val="single" w:color="auto" w:sz="4" w:space="0"/>
            </w:tcBorders>
            <w:noWrap w:val="0"/>
            <w:vAlign w:val="center"/>
          </w:tcPr>
          <w:p>
            <w:pPr>
              <w:pStyle w:val="291"/>
              <w:widowControl w:val="0"/>
              <w:ind w:firstLine="0" w:firstLineChars="0"/>
              <w:rPr>
                <w:rFonts w:hint="default" w:ascii="Times New Roman" w:hAnsi="Times New Roman" w:eastAsia="宋体" w:cs="Times New Roman"/>
                <w:kern w:val="0"/>
                <w:sz w:val="18"/>
                <w:szCs w:val="18"/>
              </w:rPr>
            </w:pPr>
          </w:p>
        </w:tc>
        <w:tc>
          <w:tcPr>
            <w:tcW w:w="2011" w:type="pct"/>
            <w:tcBorders>
              <w:top w:val="single" w:color="auto" w:sz="4" w:space="0"/>
              <w:bottom w:val="single" w:color="auto" w:sz="4" w:space="0"/>
            </w:tcBorders>
            <w:noWrap w:val="0"/>
            <w:vAlign w:val="center"/>
          </w:tcPr>
          <w:p>
            <w:pPr>
              <w:pStyle w:val="291"/>
              <w:widowControl w:val="0"/>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34" w:type="pct"/>
            <w:tcBorders>
              <w:top w:val="single" w:color="auto" w:sz="4" w:space="0"/>
              <w:bottom w:val="single" w:color="auto" w:sz="4" w:space="0"/>
            </w:tcBorders>
            <w:noWrap w:val="0"/>
            <w:vAlign w:val="center"/>
          </w:tcPr>
          <w:p>
            <w:pPr>
              <w:pStyle w:val="291"/>
              <w:widowControl w:val="0"/>
              <w:ind w:firstLine="0" w:firstLineChars="0"/>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rPr>
              <w:t>热力</w:t>
            </w:r>
          </w:p>
        </w:tc>
        <w:tc>
          <w:tcPr>
            <w:tcW w:w="739" w:type="pct"/>
            <w:tcBorders>
              <w:top w:val="single" w:color="auto" w:sz="4" w:space="0"/>
              <w:bottom w:val="single" w:color="auto" w:sz="4" w:space="0"/>
            </w:tcBorders>
            <w:noWrap w:val="0"/>
            <w:vAlign w:val="center"/>
          </w:tcPr>
          <w:p>
            <w:pPr>
              <w:pStyle w:val="291"/>
              <w:widowControl w:val="0"/>
              <w:ind w:firstLine="0" w:firstLineChars="0"/>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rPr>
              <w:t>GJ</w:t>
            </w:r>
          </w:p>
        </w:tc>
        <w:tc>
          <w:tcPr>
            <w:tcW w:w="1514" w:type="pct"/>
            <w:tcBorders>
              <w:top w:val="single" w:color="auto" w:sz="4" w:space="0"/>
              <w:bottom w:val="single" w:color="auto" w:sz="4" w:space="0"/>
            </w:tcBorders>
            <w:noWrap w:val="0"/>
            <w:vAlign w:val="center"/>
          </w:tcPr>
          <w:p>
            <w:pPr>
              <w:pStyle w:val="291"/>
              <w:widowControl w:val="0"/>
              <w:ind w:firstLine="0" w:firstLineChars="0"/>
              <w:rPr>
                <w:rFonts w:hint="default" w:ascii="Times New Roman" w:hAnsi="Times New Roman" w:eastAsia="宋体" w:cs="Times New Roman"/>
                <w:kern w:val="0"/>
                <w:sz w:val="18"/>
                <w:szCs w:val="18"/>
                <w:lang w:val="en-US" w:eastAsia="zh-CN" w:bidi="ar-SA"/>
              </w:rPr>
            </w:pPr>
          </w:p>
        </w:tc>
        <w:tc>
          <w:tcPr>
            <w:tcW w:w="2011" w:type="pct"/>
            <w:tcBorders>
              <w:top w:val="single" w:color="auto" w:sz="4" w:space="0"/>
              <w:bottom w:val="single" w:color="auto" w:sz="4" w:space="0"/>
            </w:tcBorders>
            <w:noWrap w:val="0"/>
            <w:vAlign w:val="center"/>
          </w:tcPr>
          <w:p>
            <w:pPr>
              <w:pStyle w:val="291"/>
              <w:widowControl w:val="0"/>
              <w:ind w:firstLine="0" w:firstLineChars="0"/>
              <w:rPr>
                <w:rFonts w:hint="default" w:ascii="Times New Roman" w:hAnsi="Times New Roman" w:eastAsia="宋体" w:cs="Times New Roman"/>
                <w:kern w:val="0"/>
                <w:sz w:val="18"/>
                <w:szCs w:val="18"/>
                <w:lang w:eastAsia="zh-CN"/>
              </w:rPr>
            </w:pPr>
            <w:r>
              <w:rPr>
                <w:rFonts w:hint="default" w:ascii="Times New Roman" w:hAnsi="Times New Roman" w:eastAsia="宋体" w:cs="Times New Roman"/>
                <w:kern w:val="0"/>
                <w:sz w:val="18"/>
                <w:szCs w:val="18"/>
                <w:lang w:val="en-US" w:eastAsia="zh-CN"/>
              </w:rPr>
              <w:t>/</w:t>
            </w:r>
          </w:p>
        </w:tc>
      </w:tr>
    </w:tbl>
    <w:p>
      <w:pPr>
        <w:pStyle w:val="20"/>
        <w:numPr>
          <w:ilvl w:val="255"/>
          <w:numId w:val="0"/>
        </w:numPr>
        <w:tabs>
          <w:tab w:val="center" w:pos="4201"/>
          <w:tab w:val="right" w:leader="dot" w:pos="9298"/>
        </w:tabs>
        <w:spacing w:before="156" w:beforeLines="50" w:after="156" w:afterLines="50"/>
        <w:jc w:val="center"/>
        <w:rPr>
          <w:rFonts w:hint="default" w:ascii="Times New Roman" w:hAnsi="Times New Roman" w:eastAsia="黑体" w:cs="Times New Roman"/>
        </w:rPr>
      </w:pPr>
      <w:r>
        <w:rPr>
          <w:rFonts w:hint="default" w:ascii="Times New Roman" w:hAnsi="Times New Roman" w:eastAsia="黑体" w:cs="Times New Roman"/>
        </w:rPr>
        <w:t>表</w:t>
      </w:r>
      <w:r>
        <w:rPr>
          <w:rFonts w:hint="eastAsia" w:ascii="Times New Roman" w:hAnsi="Times New Roman" w:eastAsia="黑体" w:cs="Times New Roman"/>
          <w:lang w:val="en-US" w:eastAsia="zh-CN"/>
        </w:rPr>
        <w:t>C</w:t>
      </w:r>
      <w:r>
        <w:rPr>
          <w:rFonts w:hint="default" w:ascii="Times New Roman" w:hAnsi="Times New Roman" w:eastAsia="黑体" w:cs="Times New Roman"/>
        </w:rPr>
        <w:t>.</w:t>
      </w:r>
      <w:r>
        <w:rPr>
          <w:rFonts w:hint="default" w:ascii="Times New Roman" w:hAnsi="Times New Roman" w:eastAsia="黑体" w:cs="Times New Roman"/>
          <w:lang w:val="en-US" w:eastAsia="zh-CN"/>
        </w:rPr>
        <w:t xml:space="preserve">3 </w:t>
      </w:r>
      <w:r>
        <w:rPr>
          <w:rFonts w:hint="default" w:ascii="Times New Roman" w:hAnsi="Times New Roman" w:eastAsia="黑体" w:cs="Times New Roman"/>
        </w:rPr>
        <w:t>功能单位</w:t>
      </w:r>
      <w:r>
        <w:rPr>
          <w:rFonts w:hint="eastAsia" w:ascii="Times New Roman" w:hAnsi="Times New Roman" w:eastAsia="黑体" w:cs="Times New Roman"/>
          <w:lang w:val="en-US" w:eastAsia="zh-CN"/>
        </w:rPr>
        <w:t>产品</w:t>
      </w:r>
      <w:r>
        <w:rPr>
          <w:rFonts w:hint="default" w:ascii="Times New Roman" w:hAnsi="Times New Roman" w:eastAsia="黑体" w:cs="Times New Roman"/>
          <w:lang w:val="en-US" w:eastAsia="zh-CN"/>
        </w:rPr>
        <w:t>使用</w:t>
      </w:r>
      <w:r>
        <w:rPr>
          <w:rFonts w:hint="default" w:ascii="Times New Roman" w:hAnsi="Times New Roman" w:eastAsia="黑体" w:cs="Times New Roman"/>
        </w:rPr>
        <w:t>阶段数据收集表</w:t>
      </w:r>
    </w:p>
    <w:tbl>
      <w:tblPr>
        <w:tblStyle w:val="51"/>
        <w:tblW w:w="499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405"/>
        <w:gridCol w:w="2397"/>
        <w:gridCol w:w="354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821" w:type="pct"/>
            <w:vAlign w:val="center"/>
          </w:tcPr>
          <w:p>
            <w:pPr>
              <w:widowControl/>
              <w:autoSpaceDE w:val="0"/>
              <w:autoSpaceDN w:val="0"/>
              <w:jc w:val="center"/>
              <w:rPr>
                <w:rFonts w:hint="default" w:ascii="Times New Roman" w:hAnsi="Times New Roman" w:eastAsia="宋体" w:cs="Times New Roman"/>
                <w:b/>
                <w:bCs/>
                <w:strike w:val="0"/>
                <w:kern w:val="0"/>
                <w:sz w:val="18"/>
                <w:szCs w:val="18"/>
              </w:rPr>
            </w:pPr>
            <w:r>
              <w:rPr>
                <w:rFonts w:hint="default" w:ascii="Times New Roman" w:hAnsi="Times New Roman" w:eastAsia="宋体" w:cs="Times New Roman"/>
                <w:b/>
                <w:bCs/>
                <w:strike w:val="0"/>
                <w:kern w:val="0"/>
                <w:sz w:val="18"/>
                <w:szCs w:val="18"/>
              </w:rPr>
              <w:t>数据类型</w:t>
            </w:r>
          </w:p>
        </w:tc>
        <w:tc>
          <w:tcPr>
            <w:tcW w:w="1282" w:type="pct"/>
          </w:tcPr>
          <w:p>
            <w:pPr>
              <w:widowControl/>
              <w:autoSpaceDE w:val="0"/>
              <w:autoSpaceDN w:val="0"/>
              <w:jc w:val="center"/>
              <w:rPr>
                <w:rFonts w:hint="default" w:ascii="Times New Roman" w:hAnsi="Times New Roman" w:eastAsia="宋体" w:cs="Times New Roman"/>
                <w:b/>
                <w:bCs/>
                <w:strike w:val="0"/>
                <w:kern w:val="0"/>
                <w:sz w:val="18"/>
                <w:szCs w:val="18"/>
              </w:rPr>
            </w:pPr>
            <w:r>
              <w:rPr>
                <w:rFonts w:hint="default" w:ascii="Times New Roman" w:hAnsi="Times New Roman" w:eastAsia="宋体" w:cs="Times New Roman"/>
                <w:b/>
                <w:bCs/>
                <w:strike w:val="0"/>
                <w:kern w:val="0"/>
                <w:sz w:val="18"/>
                <w:szCs w:val="18"/>
              </w:rPr>
              <w:t>单位</w:t>
            </w:r>
          </w:p>
        </w:tc>
        <w:tc>
          <w:tcPr>
            <w:tcW w:w="1895" w:type="pct"/>
          </w:tcPr>
          <w:p>
            <w:pPr>
              <w:widowControl/>
              <w:autoSpaceDE w:val="0"/>
              <w:autoSpaceDN w:val="0"/>
              <w:jc w:val="center"/>
              <w:rPr>
                <w:rFonts w:hint="default" w:ascii="Times New Roman" w:hAnsi="Times New Roman" w:eastAsia="宋体" w:cs="Times New Roman"/>
                <w:b/>
                <w:bCs/>
                <w:strike w:val="0"/>
                <w:kern w:val="0"/>
                <w:sz w:val="18"/>
                <w:szCs w:val="18"/>
                <w:lang w:val="en-US" w:eastAsia="zh-CN"/>
              </w:rPr>
            </w:pPr>
            <w:r>
              <w:rPr>
                <w:rFonts w:hint="default" w:ascii="Times New Roman" w:hAnsi="Times New Roman" w:eastAsia="宋体" w:cs="Times New Roman"/>
                <w:b/>
                <w:bCs/>
                <w:strike w:val="0"/>
                <w:kern w:val="0"/>
                <w:sz w:val="18"/>
                <w:szCs w:val="18"/>
                <w:lang w:val="en-US" w:eastAsia="zh-CN"/>
              </w:rPr>
              <w:t>数值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21" w:type="pct"/>
            <w:vAlign w:val="center"/>
          </w:tcPr>
          <w:p>
            <w:pPr>
              <w:widowControl/>
              <w:autoSpaceDE w:val="0"/>
              <w:autoSpaceDN w:val="0"/>
              <w:jc w:val="center"/>
              <w:rPr>
                <w:rFonts w:hint="default" w:ascii="Times New Roman" w:hAnsi="Times New Roman" w:eastAsia="宋体" w:cs="Times New Roman"/>
                <w:strike w:val="0"/>
                <w:kern w:val="0"/>
                <w:sz w:val="18"/>
                <w:szCs w:val="18"/>
                <w:lang w:val="en-US"/>
              </w:rPr>
            </w:pPr>
            <w:r>
              <w:rPr>
                <w:rFonts w:hint="default" w:ascii="Times New Roman" w:hAnsi="Times New Roman" w:eastAsia="宋体" w:cs="Times New Roman"/>
                <w:strike w:val="0"/>
                <w:kern w:val="0"/>
                <w:sz w:val="18"/>
                <w:szCs w:val="18"/>
              </w:rPr>
              <w:t>功能单位产品</w:t>
            </w:r>
            <w:r>
              <w:rPr>
                <w:rFonts w:hint="default" w:ascii="Times New Roman" w:hAnsi="Times New Roman" w:eastAsia="宋体" w:cs="Times New Roman"/>
                <w:strike w:val="0"/>
                <w:kern w:val="0"/>
                <w:sz w:val="18"/>
                <w:szCs w:val="18"/>
                <w:lang w:val="en-US" w:eastAsia="zh-CN"/>
              </w:rPr>
              <w:t>额定电流</w:t>
            </w:r>
          </w:p>
        </w:tc>
        <w:tc>
          <w:tcPr>
            <w:tcW w:w="1282" w:type="pct"/>
          </w:tcPr>
          <w:p>
            <w:pPr>
              <w:widowControl/>
              <w:autoSpaceDE w:val="0"/>
              <w:autoSpaceDN w:val="0"/>
              <w:jc w:val="center"/>
              <w:rPr>
                <w:rFonts w:hint="default" w:ascii="Times New Roman" w:hAnsi="Times New Roman" w:eastAsia="宋体" w:cs="Times New Roman"/>
                <w:strike w:val="0"/>
                <w:kern w:val="0"/>
                <w:sz w:val="18"/>
                <w:szCs w:val="18"/>
                <w:lang w:val="en-US" w:eastAsia="zh-CN"/>
              </w:rPr>
            </w:pPr>
            <w:r>
              <w:rPr>
                <w:rFonts w:hint="default" w:ascii="Times New Roman" w:hAnsi="Times New Roman" w:eastAsia="宋体" w:cs="Times New Roman"/>
                <w:strike w:val="0"/>
                <w:kern w:val="0"/>
                <w:sz w:val="18"/>
                <w:szCs w:val="18"/>
                <w:lang w:val="en-US" w:eastAsia="zh-CN"/>
              </w:rPr>
              <w:t>A</w:t>
            </w:r>
          </w:p>
        </w:tc>
        <w:tc>
          <w:tcPr>
            <w:tcW w:w="1895" w:type="pct"/>
          </w:tcPr>
          <w:p>
            <w:pPr>
              <w:widowControl/>
              <w:autoSpaceDE w:val="0"/>
              <w:autoSpaceDN w:val="0"/>
              <w:jc w:val="center"/>
              <w:rPr>
                <w:rFonts w:hint="default" w:ascii="Times New Roman" w:hAnsi="Times New Roman" w:eastAsia="宋体" w:cs="Times New Roman"/>
                <w:strike w:val="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21" w:type="pct"/>
            <w:vAlign w:val="center"/>
          </w:tcPr>
          <w:p>
            <w:pPr>
              <w:widowControl/>
              <w:autoSpaceDE w:val="0"/>
              <w:autoSpaceDN w:val="0"/>
              <w:jc w:val="center"/>
              <w:rPr>
                <w:rFonts w:hint="default" w:ascii="Times New Roman" w:hAnsi="Times New Roman" w:eastAsia="宋体" w:cs="Times New Roman"/>
                <w:strike w:val="0"/>
                <w:kern w:val="0"/>
                <w:sz w:val="18"/>
                <w:szCs w:val="18"/>
                <w:lang w:val="en-US"/>
              </w:rPr>
            </w:pPr>
            <w:r>
              <w:rPr>
                <w:rFonts w:hint="default" w:ascii="Times New Roman" w:hAnsi="Times New Roman" w:eastAsia="宋体" w:cs="Times New Roman"/>
                <w:strike w:val="0"/>
                <w:kern w:val="0"/>
                <w:sz w:val="18"/>
                <w:szCs w:val="18"/>
              </w:rPr>
              <w:t>功能单位产品</w:t>
            </w:r>
            <w:r>
              <w:rPr>
                <w:rFonts w:hint="default" w:ascii="Times New Roman" w:hAnsi="Times New Roman" w:eastAsia="宋体" w:cs="Times New Roman"/>
                <w:strike w:val="0"/>
                <w:kern w:val="0"/>
                <w:sz w:val="18"/>
                <w:szCs w:val="18"/>
                <w:lang w:val="en-US" w:eastAsia="zh-CN"/>
              </w:rPr>
              <w:t>主回路电阻</w:t>
            </w:r>
          </w:p>
        </w:tc>
        <w:tc>
          <w:tcPr>
            <w:tcW w:w="1282" w:type="pct"/>
          </w:tcPr>
          <w:p>
            <w:pPr>
              <w:widowControl/>
              <w:autoSpaceDE w:val="0"/>
              <w:autoSpaceDN w:val="0"/>
              <w:jc w:val="center"/>
              <w:rPr>
                <w:rFonts w:hint="default" w:ascii="Times New Roman" w:hAnsi="Times New Roman" w:eastAsia="宋体" w:cs="Times New Roman"/>
                <w:strike w:val="0"/>
                <w:kern w:val="0"/>
                <w:sz w:val="18"/>
                <w:szCs w:val="18"/>
                <w:lang w:val="en-US" w:eastAsia="zh-CN"/>
              </w:rPr>
            </w:pPr>
            <w:r>
              <w:rPr>
                <w:rFonts w:hint="default" w:ascii="Times New Roman" w:hAnsi="Times New Roman" w:eastAsia="宋体" w:cs="Times New Roman"/>
                <w:strike w:val="0"/>
                <w:kern w:val="0"/>
                <w:sz w:val="18"/>
                <w:szCs w:val="18"/>
                <w:lang w:val="en-US" w:eastAsia="zh-CN"/>
              </w:rPr>
              <w:t>Ω</w:t>
            </w:r>
          </w:p>
        </w:tc>
        <w:tc>
          <w:tcPr>
            <w:tcW w:w="1895" w:type="pct"/>
          </w:tcPr>
          <w:p>
            <w:pPr>
              <w:widowControl/>
              <w:autoSpaceDE w:val="0"/>
              <w:autoSpaceDN w:val="0"/>
              <w:jc w:val="center"/>
              <w:rPr>
                <w:rFonts w:hint="default" w:ascii="Times New Roman" w:hAnsi="Times New Roman" w:eastAsia="宋体" w:cs="Times New Roman"/>
                <w:strike w:val="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21" w:type="pct"/>
            <w:vAlign w:val="center"/>
          </w:tcPr>
          <w:p>
            <w:pPr>
              <w:widowControl/>
              <w:autoSpaceDE w:val="0"/>
              <w:autoSpaceDN w:val="0"/>
              <w:jc w:val="center"/>
              <w:rPr>
                <w:rFonts w:hint="default" w:ascii="Times New Roman" w:hAnsi="Times New Roman" w:eastAsia="宋体" w:cs="Times New Roman"/>
                <w:strike w:val="0"/>
                <w:kern w:val="0"/>
                <w:sz w:val="18"/>
                <w:szCs w:val="18"/>
                <w:lang w:val="en-US" w:eastAsia="zh-CN"/>
              </w:rPr>
            </w:pPr>
            <w:r>
              <w:rPr>
                <w:rFonts w:hint="default" w:ascii="Times New Roman" w:hAnsi="Times New Roman" w:eastAsia="宋体" w:cs="Times New Roman"/>
                <w:strike w:val="0"/>
                <w:kern w:val="0"/>
                <w:sz w:val="18"/>
                <w:szCs w:val="18"/>
                <w:lang w:val="en-US" w:eastAsia="zh-CN"/>
              </w:rPr>
              <w:t>使用年限</w:t>
            </w:r>
          </w:p>
        </w:tc>
        <w:tc>
          <w:tcPr>
            <w:tcW w:w="1282" w:type="pct"/>
          </w:tcPr>
          <w:p>
            <w:pPr>
              <w:widowControl/>
              <w:autoSpaceDE w:val="0"/>
              <w:autoSpaceDN w:val="0"/>
              <w:jc w:val="center"/>
              <w:rPr>
                <w:rFonts w:hint="default" w:ascii="Times New Roman" w:hAnsi="Times New Roman" w:eastAsia="宋体" w:cs="Times New Roman"/>
                <w:strike w:val="0"/>
                <w:kern w:val="0"/>
                <w:sz w:val="18"/>
                <w:szCs w:val="18"/>
                <w:lang w:val="en-US" w:eastAsia="zh-CN"/>
              </w:rPr>
            </w:pPr>
            <w:r>
              <w:rPr>
                <w:rFonts w:hint="default" w:ascii="Times New Roman" w:hAnsi="Times New Roman" w:eastAsia="宋体" w:cs="Times New Roman"/>
                <w:strike w:val="0"/>
                <w:kern w:val="0"/>
                <w:sz w:val="18"/>
                <w:szCs w:val="18"/>
                <w:lang w:val="en-US" w:eastAsia="zh-CN"/>
              </w:rPr>
              <w:t>年</w:t>
            </w:r>
          </w:p>
        </w:tc>
        <w:tc>
          <w:tcPr>
            <w:tcW w:w="1895" w:type="pct"/>
          </w:tcPr>
          <w:p>
            <w:pPr>
              <w:widowControl/>
              <w:autoSpaceDE w:val="0"/>
              <w:autoSpaceDN w:val="0"/>
              <w:jc w:val="center"/>
              <w:rPr>
                <w:rFonts w:hint="default" w:ascii="Times New Roman" w:hAnsi="Times New Roman" w:eastAsia="宋体" w:cs="Times New Roman"/>
                <w:strike w:val="0"/>
                <w:kern w:val="0"/>
                <w:sz w:val="18"/>
                <w:szCs w:val="18"/>
              </w:rPr>
            </w:pPr>
          </w:p>
        </w:tc>
      </w:tr>
    </w:tbl>
    <w:p>
      <w:pPr>
        <w:pStyle w:val="20"/>
        <w:numPr>
          <w:ilvl w:val="255"/>
          <w:numId w:val="0"/>
        </w:numPr>
        <w:tabs>
          <w:tab w:val="center" w:pos="4201"/>
          <w:tab w:val="right" w:leader="dot" w:pos="9298"/>
        </w:tabs>
        <w:spacing w:before="156" w:beforeLines="50" w:after="156" w:afterLines="50"/>
        <w:jc w:val="center"/>
        <w:rPr>
          <w:rFonts w:hint="default" w:ascii="Times New Roman" w:hAnsi="Times New Roman" w:eastAsia="黑体" w:cs="Times New Roman"/>
        </w:rPr>
      </w:pPr>
      <w:r>
        <w:rPr>
          <w:rFonts w:hint="default" w:ascii="Times New Roman" w:hAnsi="Times New Roman" w:eastAsia="黑体" w:cs="Times New Roman"/>
        </w:rPr>
        <w:t>表</w:t>
      </w:r>
      <w:r>
        <w:rPr>
          <w:rFonts w:hint="eastAsia" w:ascii="Times New Roman" w:hAnsi="Times New Roman" w:eastAsia="黑体" w:cs="Times New Roman"/>
          <w:lang w:val="en-US" w:eastAsia="zh-CN"/>
        </w:rPr>
        <w:t>C</w:t>
      </w:r>
      <w:r>
        <w:rPr>
          <w:rFonts w:hint="default" w:ascii="Times New Roman" w:hAnsi="Times New Roman" w:eastAsia="黑体" w:cs="Times New Roman"/>
        </w:rPr>
        <w:t>.</w:t>
      </w:r>
      <w:r>
        <w:rPr>
          <w:rFonts w:hint="default" w:ascii="Times New Roman" w:hAnsi="Times New Roman" w:eastAsia="黑体" w:cs="Times New Roman"/>
          <w:lang w:val="en-US" w:eastAsia="zh-CN"/>
        </w:rPr>
        <w:t xml:space="preserve">4 </w:t>
      </w:r>
      <w:r>
        <w:rPr>
          <w:rFonts w:hint="default" w:ascii="Times New Roman" w:hAnsi="Times New Roman" w:eastAsia="黑体" w:cs="Times New Roman"/>
        </w:rPr>
        <w:t>功能单位</w:t>
      </w:r>
      <w:r>
        <w:rPr>
          <w:rFonts w:hint="eastAsia" w:ascii="Times New Roman" w:hAnsi="Times New Roman" w:eastAsia="黑体" w:cs="Times New Roman"/>
          <w:lang w:val="en-US" w:eastAsia="zh-CN"/>
        </w:rPr>
        <w:t>产品</w:t>
      </w:r>
      <w:r>
        <w:rPr>
          <w:rFonts w:hint="default" w:ascii="Times New Roman" w:hAnsi="Times New Roman" w:eastAsia="黑体" w:cs="Times New Roman"/>
        </w:rPr>
        <w:t>生命末期阶段数据收集表</w:t>
      </w:r>
    </w:p>
    <w:tbl>
      <w:tblPr>
        <w:tblStyle w:val="51"/>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109"/>
        <w:gridCol w:w="3120"/>
        <w:gridCol w:w="311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000" w:type="pct"/>
            <w:gridSpan w:val="3"/>
            <w:tcBorders>
              <w:top w:val="single" w:color="auto" w:sz="8" w:space="0"/>
            </w:tcBorders>
            <w:noWrap w:val="0"/>
            <w:vAlign w:val="center"/>
          </w:tcPr>
          <w:p>
            <w:pPr>
              <w:pStyle w:val="291"/>
              <w:widowControl w:val="0"/>
              <w:ind w:firstLine="0" w:firstLineChars="0"/>
              <w:rPr>
                <w:rFonts w:hint="default" w:ascii="Times New Roman" w:hAnsi="Times New Roman" w:eastAsia="宋体" w:cs="Times New Roman"/>
                <w:b/>
                <w:bCs/>
                <w:kern w:val="0"/>
                <w:sz w:val="18"/>
                <w:szCs w:val="18"/>
                <w:lang w:val="en-US" w:eastAsia="zh-CN"/>
              </w:rPr>
            </w:pPr>
            <w:r>
              <w:rPr>
                <w:rFonts w:hint="default" w:ascii="Times New Roman" w:hAnsi="Times New Roman" w:eastAsia="宋体" w:cs="Times New Roman"/>
                <w:b/>
                <w:bCs/>
                <w:kern w:val="0"/>
                <w:sz w:val="18"/>
                <w:szCs w:val="18"/>
                <w:lang w:val="en-US" w:eastAsia="zh-CN"/>
              </w:rPr>
              <w:t>功能单位产品生命末期拆解阶段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663" w:type="pct"/>
            <w:tcBorders>
              <w:top w:val="single" w:color="auto" w:sz="8" w:space="0"/>
            </w:tcBorders>
            <w:noWrap w:val="0"/>
            <w:vAlign w:val="center"/>
          </w:tcPr>
          <w:p>
            <w:pPr>
              <w:pStyle w:val="291"/>
              <w:widowControl w:val="0"/>
              <w:ind w:firstLine="0" w:firstLineChars="0"/>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能耗/物耗种类</w:t>
            </w:r>
          </w:p>
        </w:tc>
        <w:tc>
          <w:tcPr>
            <w:tcW w:w="1669" w:type="pct"/>
            <w:tcBorders>
              <w:top w:val="single" w:color="auto" w:sz="8" w:space="0"/>
            </w:tcBorders>
            <w:noWrap w:val="0"/>
            <w:vAlign w:val="center"/>
          </w:tcPr>
          <w:p>
            <w:pPr>
              <w:pStyle w:val="291"/>
              <w:widowControl w:val="0"/>
              <w:ind w:firstLine="0" w:firstLineChars="0"/>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单位</w:t>
            </w:r>
          </w:p>
        </w:tc>
        <w:tc>
          <w:tcPr>
            <w:tcW w:w="1666" w:type="pct"/>
            <w:tcBorders>
              <w:top w:val="single" w:color="auto" w:sz="8" w:space="0"/>
            </w:tcBorders>
            <w:noWrap w:val="0"/>
            <w:vAlign w:val="top"/>
          </w:tcPr>
          <w:p>
            <w:pPr>
              <w:pStyle w:val="291"/>
              <w:widowControl w:val="0"/>
              <w:ind w:firstLine="0" w:firstLineChars="0"/>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lang w:val="en-US" w:eastAsia="zh-CN"/>
              </w:rPr>
              <w:t>功能</w:t>
            </w:r>
            <w:r>
              <w:rPr>
                <w:rFonts w:hint="default" w:ascii="Times New Roman" w:hAnsi="Times New Roman" w:eastAsia="宋体" w:cs="Times New Roman"/>
                <w:b/>
                <w:bCs/>
                <w:kern w:val="0"/>
                <w:sz w:val="18"/>
                <w:szCs w:val="18"/>
              </w:rPr>
              <w:t>单位产品消耗量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63" w:type="pct"/>
            <w:noWrap w:val="0"/>
            <w:vAlign w:val="center"/>
          </w:tcPr>
          <w:p>
            <w:pPr>
              <w:pStyle w:val="291"/>
              <w:widowControl w:val="0"/>
              <w:ind w:firstLine="0" w:firstLineChars="0"/>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电力</w:t>
            </w:r>
          </w:p>
        </w:tc>
        <w:tc>
          <w:tcPr>
            <w:tcW w:w="1669" w:type="pct"/>
            <w:noWrap w:val="0"/>
            <w:vAlign w:val="center"/>
          </w:tcPr>
          <w:p>
            <w:pPr>
              <w:pStyle w:val="291"/>
              <w:widowControl w:val="0"/>
              <w:ind w:firstLine="0" w:firstLineChars="0"/>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kWh</w:t>
            </w:r>
          </w:p>
        </w:tc>
        <w:tc>
          <w:tcPr>
            <w:tcW w:w="1666" w:type="pct"/>
            <w:noWrap w:val="0"/>
            <w:vAlign w:val="center"/>
          </w:tcPr>
          <w:p>
            <w:pPr>
              <w:pStyle w:val="291"/>
              <w:widowControl w:val="0"/>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90" w:hRule="atLeast"/>
          <w:jc w:val="center"/>
        </w:trPr>
        <w:tc>
          <w:tcPr>
            <w:tcW w:w="1663" w:type="pct"/>
            <w:noWrap w:val="0"/>
            <w:vAlign w:val="center"/>
          </w:tcPr>
          <w:p>
            <w:pPr>
              <w:pStyle w:val="291"/>
              <w:widowControl w:val="0"/>
              <w:ind w:firstLine="0" w:firstLineChars="0"/>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rPr>
              <w:t>柴油</w:t>
            </w:r>
          </w:p>
        </w:tc>
        <w:tc>
          <w:tcPr>
            <w:tcW w:w="1669" w:type="pct"/>
            <w:noWrap w:val="0"/>
            <w:vAlign w:val="center"/>
          </w:tcPr>
          <w:p>
            <w:pPr>
              <w:pStyle w:val="291"/>
              <w:widowControl w:val="0"/>
              <w:ind w:firstLine="0" w:firstLineChars="0"/>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rPr>
              <w:t>kg</w:t>
            </w:r>
          </w:p>
        </w:tc>
        <w:tc>
          <w:tcPr>
            <w:tcW w:w="1666" w:type="pct"/>
            <w:noWrap w:val="0"/>
            <w:vAlign w:val="center"/>
          </w:tcPr>
          <w:p>
            <w:pPr>
              <w:pStyle w:val="291"/>
              <w:widowControl w:val="0"/>
              <w:rPr>
                <w:rFonts w:hint="default" w:ascii="Times New Roman" w:hAnsi="Times New Roman" w:eastAsia="宋体" w:cs="Times New Roman"/>
                <w:kern w:val="0"/>
                <w:sz w:val="18"/>
                <w:szCs w:val="1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63" w:type="pct"/>
            <w:noWrap w:val="0"/>
            <w:vAlign w:val="center"/>
          </w:tcPr>
          <w:p>
            <w:pPr>
              <w:pStyle w:val="291"/>
              <w:widowControl w:val="0"/>
              <w:ind w:firstLine="0" w:firstLineChars="0"/>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rPr>
              <w:t>汽油</w:t>
            </w:r>
          </w:p>
        </w:tc>
        <w:tc>
          <w:tcPr>
            <w:tcW w:w="1669" w:type="pct"/>
            <w:noWrap w:val="0"/>
            <w:vAlign w:val="center"/>
          </w:tcPr>
          <w:p>
            <w:pPr>
              <w:pStyle w:val="291"/>
              <w:widowControl w:val="0"/>
              <w:ind w:firstLine="0" w:firstLineChars="0"/>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rPr>
              <w:t>kg</w:t>
            </w:r>
          </w:p>
        </w:tc>
        <w:tc>
          <w:tcPr>
            <w:tcW w:w="1666" w:type="pct"/>
            <w:noWrap w:val="0"/>
            <w:vAlign w:val="top"/>
          </w:tcPr>
          <w:p>
            <w:pPr>
              <w:pStyle w:val="291"/>
              <w:widowControl w:val="0"/>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63" w:type="pct"/>
            <w:noWrap w:val="0"/>
            <w:vAlign w:val="center"/>
          </w:tcPr>
          <w:p>
            <w:pPr>
              <w:pStyle w:val="291"/>
              <w:widowControl w:val="0"/>
              <w:ind w:firstLine="0" w:firstLineChars="0"/>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rPr>
              <w:t>热力</w:t>
            </w:r>
          </w:p>
        </w:tc>
        <w:tc>
          <w:tcPr>
            <w:tcW w:w="1669" w:type="pct"/>
            <w:noWrap w:val="0"/>
            <w:vAlign w:val="center"/>
          </w:tcPr>
          <w:p>
            <w:pPr>
              <w:pStyle w:val="291"/>
              <w:widowControl w:val="0"/>
              <w:ind w:firstLine="0" w:firstLineChars="0"/>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rPr>
              <w:t>GJ</w:t>
            </w:r>
          </w:p>
        </w:tc>
        <w:tc>
          <w:tcPr>
            <w:tcW w:w="1666" w:type="pct"/>
            <w:noWrap w:val="0"/>
            <w:vAlign w:val="top"/>
          </w:tcPr>
          <w:p>
            <w:pPr>
              <w:pStyle w:val="291"/>
              <w:widowControl w:val="0"/>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63" w:type="pct"/>
            <w:noWrap w:val="0"/>
            <w:vAlign w:val="center"/>
          </w:tcPr>
          <w:p>
            <w:pPr>
              <w:pStyle w:val="291"/>
              <w:widowControl w:val="0"/>
              <w:ind w:firstLine="0" w:firstLineChars="0"/>
              <w:rPr>
                <w:rFonts w:hint="default" w:ascii="Times New Roman" w:hAnsi="Times New Roman" w:eastAsia="宋体" w:cs="Times New Roman"/>
                <w:kern w:val="0"/>
                <w:sz w:val="18"/>
                <w:szCs w:val="18"/>
              </w:rPr>
            </w:pPr>
          </w:p>
        </w:tc>
        <w:tc>
          <w:tcPr>
            <w:tcW w:w="1669" w:type="pct"/>
            <w:noWrap w:val="0"/>
            <w:vAlign w:val="center"/>
          </w:tcPr>
          <w:p>
            <w:pPr>
              <w:pStyle w:val="291"/>
              <w:widowControl w:val="0"/>
              <w:ind w:firstLine="0" w:firstLineChars="0"/>
              <w:rPr>
                <w:rFonts w:hint="default" w:ascii="Times New Roman" w:hAnsi="Times New Roman" w:eastAsia="宋体" w:cs="Times New Roman"/>
                <w:kern w:val="0"/>
                <w:sz w:val="18"/>
                <w:szCs w:val="18"/>
              </w:rPr>
            </w:pPr>
          </w:p>
        </w:tc>
        <w:tc>
          <w:tcPr>
            <w:tcW w:w="1666" w:type="pct"/>
            <w:noWrap w:val="0"/>
            <w:vAlign w:val="top"/>
          </w:tcPr>
          <w:p>
            <w:pPr>
              <w:pStyle w:val="291"/>
              <w:widowControl w:val="0"/>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00" w:type="pct"/>
            <w:gridSpan w:val="3"/>
            <w:noWrap w:val="0"/>
            <w:vAlign w:val="center"/>
          </w:tcPr>
          <w:p>
            <w:pPr>
              <w:pStyle w:val="291"/>
              <w:widowControl w:val="0"/>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lang w:val="en-US" w:eastAsia="zh-CN"/>
              </w:rPr>
              <w:t>功能单位产品生命末期处置阶段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63" w:type="pct"/>
            <w:noWrap w:val="0"/>
            <w:vAlign w:val="center"/>
          </w:tcPr>
          <w:p>
            <w:pPr>
              <w:pStyle w:val="291"/>
              <w:widowControl w:val="0"/>
              <w:ind w:firstLine="0" w:firstLineChars="0"/>
              <w:rPr>
                <w:rFonts w:hint="default" w:ascii="Times New Roman" w:hAnsi="Times New Roman" w:eastAsia="宋体" w:cs="Times New Roman"/>
                <w:b/>
                <w:bCs/>
                <w:kern w:val="0"/>
                <w:sz w:val="18"/>
                <w:szCs w:val="18"/>
                <w:lang w:val="en-US" w:eastAsia="zh-CN"/>
              </w:rPr>
            </w:pPr>
            <w:r>
              <w:rPr>
                <w:rFonts w:hint="default" w:ascii="Times New Roman" w:hAnsi="Times New Roman" w:eastAsia="宋体" w:cs="Times New Roman"/>
                <w:b/>
                <w:bCs/>
                <w:kern w:val="0"/>
                <w:sz w:val="18"/>
                <w:szCs w:val="18"/>
                <w:lang w:val="en-US" w:eastAsia="zh-CN"/>
              </w:rPr>
              <w:t>功能单位产品</w:t>
            </w:r>
          </w:p>
          <w:p>
            <w:pPr>
              <w:pStyle w:val="291"/>
              <w:widowControl w:val="0"/>
              <w:ind w:firstLine="0" w:firstLineChars="0"/>
              <w:rPr>
                <w:rFonts w:hint="default" w:ascii="Times New Roman" w:hAnsi="Times New Roman" w:eastAsia="宋体" w:cs="Times New Roman"/>
                <w:b/>
                <w:bCs/>
                <w:kern w:val="0"/>
                <w:sz w:val="18"/>
                <w:szCs w:val="18"/>
                <w:lang w:val="en-US" w:eastAsia="zh-CN" w:bidi="ar-SA"/>
              </w:rPr>
            </w:pPr>
            <w:r>
              <w:rPr>
                <w:rFonts w:hint="default" w:ascii="Times New Roman" w:hAnsi="Times New Roman" w:eastAsia="宋体" w:cs="Times New Roman"/>
                <w:b/>
                <w:bCs/>
                <w:kern w:val="0"/>
                <w:sz w:val="18"/>
                <w:szCs w:val="18"/>
                <w:lang w:val="en-US" w:eastAsia="zh-CN"/>
              </w:rPr>
              <w:t>回收利用种类</w:t>
            </w:r>
          </w:p>
        </w:tc>
        <w:tc>
          <w:tcPr>
            <w:tcW w:w="1669" w:type="pct"/>
            <w:noWrap w:val="0"/>
            <w:vAlign w:val="center"/>
          </w:tcPr>
          <w:p>
            <w:pPr>
              <w:pStyle w:val="291"/>
              <w:widowControl w:val="0"/>
              <w:ind w:firstLine="0" w:firstLineChars="0"/>
              <w:rPr>
                <w:rFonts w:hint="default" w:ascii="Times New Roman" w:hAnsi="Times New Roman" w:eastAsia="宋体" w:cs="Times New Roman"/>
                <w:b/>
                <w:bCs/>
                <w:kern w:val="0"/>
                <w:sz w:val="18"/>
                <w:szCs w:val="18"/>
                <w:lang w:val="en-US" w:eastAsia="zh-CN" w:bidi="ar-SA"/>
              </w:rPr>
            </w:pPr>
            <w:r>
              <w:rPr>
                <w:rFonts w:hint="default" w:ascii="Times New Roman" w:hAnsi="Times New Roman" w:eastAsia="宋体" w:cs="Times New Roman"/>
                <w:b/>
                <w:bCs/>
                <w:kern w:val="0"/>
                <w:sz w:val="18"/>
                <w:szCs w:val="18"/>
                <w:lang w:val="en-US" w:eastAsia="zh-CN"/>
              </w:rPr>
              <w:t>单位</w:t>
            </w:r>
          </w:p>
        </w:tc>
        <w:tc>
          <w:tcPr>
            <w:tcW w:w="1666" w:type="pct"/>
            <w:noWrap w:val="0"/>
            <w:vAlign w:val="center"/>
          </w:tcPr>
          <w:p>
            <w:pPr>
              <w:pStyle w:val="291"/>
              <w:widowControl w:val="0"/>
              <w:ind w:firstLine="0" w:firstLineChars="0"/>
              <w:rPr>
                <w:rFonts w:hint="default" w:ascii="Times New Roman" w:hAnsi="Times New Roman" w:eastAsia="宋体" w:cs="Times New Roman"/>
                <w:b/>
                <w:bCs/>
                <w:kern w:val="0"/>
                <w:sz w:val="18"/>
                <w:szCs w:val="18"/>
                <w:lang w:val="en-US" w:eastAsia="zh-CN"/>
              </w:rPr>
            </w:pPr>
            <w:r>
              <w:rPr>
                <w:rFonts w:hint="default" w:ascii="Times New Roman" w:hAnsi="Times New Roman" w:eastAsia="宋体" w:cs="Times New Roman"/>
                <w:b/>
                <w:bCs/>
                <w:kern w:val="0"/>
                <w:sz w:val="18"/>
                <w:szCs w:val="18"/>
                <w:lang w:val="en-US" w:eastAsia="zh-CN"/>
              </w:rPr>
              <w:t>功能单位产品</w:t>
            </w:r>
          </w:p>
          <w:p>
            <w:pPr>
              <w:pStyle w:val="291"/>
              <w:widowControl w:val="0"/>
              <w:ind w:firstLine="0" w:firstLineChars="0"/>
              <w:rPr>
                <w:rFonts w:hint="default" w:ascii="Times New Roman" w:hAnsi="Times New Roman" w:eastAsia="宋体" w:cs="Times New Roman"/>
                <w:b/>
                <w:bCs/>
                <w:kern w:val="0"/>
                <w:sz w:val="18"/>
                <w:szCs w:val="18"/>
                <w:lang w:val="en-US" w:eastAsia="zh-CN" w:bidi="ar-SA"/>
              </w:rPr>
            </w:pPr>
            <w:r>
              <w:rPr>
                <w:rFonts w:hint="default" w:ascii="Times New Roman" w:hAnsi="Times New Roman" w:eastAsia="宋体" w:cs="Times New Roman"/>
                <w:b/>
                <w:bCs/>
                <w:kern w:val="0"/>
                <w:sz w:val="18"/>
                <w:szCs w:val="18"/>
                <w:lang w:val="en-US" w:eastAsia="zh-CN"/>
              </w:rPr>
              <w:t>回收利用质量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63" w:type="pct"/>
            <w:noWrap w:val="0"/>
            <w:vAlign w:val="center"/>
          </w:tcPr>
          <w:p>
            <w:pPr>
              <w:pStyle w:val="291"/>
              <w:widowControl w:val="0"/>
              <w:ind w:firstLine="0" w:firstLineChars="0"/>
              <w:rPr>
                <w:rFonts w:hint="default" w:ascii="Times New Roman" w:hAnsi="Times New Roman" w:eastAsia="宋体" w:cs="Times New Roman"/>
                <w:kern w:val="0"/>
                <w:sz w:val="18"/>
                <w:szCs w:val="18"/>
                <w:lang w:val="en-US" w:eastAsia="zh-CN" w:bidi="ar-SA"/>
              </w:rPr>
            </w:pPr>
          </w:p>
        </w:tc>
        <w:tc>
          <w:tcPr>
            <w:tcW w:w="1669" w:type="pct"/>
            <w:noWrap w:val="0"/>
            <w:vAlign w:val="center"/>
          </w:tcPr>
          <w:p>
            <w:pPr>
              <w:pStyle w:val="291"/>
              <w:widowControl w:val="0"/>
              <w:ind w:firstLine="0" w:firstLineChars="0"/>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rPr>
              <w:t>kg</w:t>
            </w:r>
          </w:p>
        </w:tc>
        <w:tc>
          <w:tcPr>
            <w:tcW w:w="1666" w:type="pct"/>
            <w:noWrap w:val="0"/>
            <w:vAlign w:val="center"/>
          </w:tcPr>
          <w:p>
            <w:pPr>
              <w:pStyle w:val="291"/>
              <w:widowControl w:val="0"/>
              <w:ind w:firstLine="0" w:firstLineChars="0"/>
              <w:rPr>
                <w:rFonts w:hint="default" w:ascii="Times New Roman" w:hAnsi="Times New Roman" w:eastAsia="宋体" w:cs="Times New Roman"/>
                <w:kern w:val="0"/>
                <w:sz w:val="18"/>
                <w:szCs w:val="18"/>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63" w:type="pct"/>
            <w:noWrap w:val="0"/>
            <w:vAlign w:val="center"/>
          </w:tcPr>
          <w:p>
            <w:pPr>
              <w:pStyle w:val="291"/>
              <w:widowControl w:val="0"/>
              <w:ind w:firstLine="0" w:firstLineChars="0"/>
              <w:rPr>
                <w:rFonts w:hint="default" w:ascii="Times New Roman" w:hAnsi="Times New Roman" w:eastAsia="宋体" w:cs="Times New Roman"/>
                <w:b/>
                <w:bCs/>
                <w:kern w:val="0"/>
                <w:sz w:val="18"/>
                <w:szCs w:val="18"/>
                <w:lang w:val="en-US" w:eastAsia="zh-CN"/>
              </w:rPr>
            </w:pPr>
            <w:r>
              <w:rPr>
                <w:rFonts w:hint="default" w:ascii="Times New Roman" w:hAnsi="Times New Roman" w:eastAsia="宋体" w:cs="Times New Roman"/>
                <w:b/>
                <w:bCs/>
                <w:kern w:val="0"/>
                <w:sz w:val="18"/>
                <w:szCs w:val="18"/>
                <w:lang w:val="en-US" w:eastAsia="zh-CN"/>
              </w:rPr>
              <w:t>功能单位产品</w:t>
            </w:r>
          </w:p>
          <w:p>
            <w:pPr>
              <w:pStyle w:val="291"/>
              <w:widowControl w:val="0"/>
              <w:ind w:firstLine="0" w:firstLineChars="0"/>
              <w:rPr>
                <w:rFonts w:hint="default" w:ascii="Times New Roman" w:hAnsi="Times New Roman" w:eastAsia="宋体" w:cs="Times New Roman"/>
                <w:b/>
                <w:bCs/>
                <w:kern w:val="0"/>
                <w:sz w:val="18"/>
                <w:szCs w:val="18"/>
                <w:lang w:val="en-US" w:eastAsia="zh-CN" w:bidi="ar-SA"/>
              </w:rPr>
            </w:pPr>
            <w:r>
              <w:rPr>
                <w:rFonts w:hint="default" w:ascii="Times New Roman" w:hAnsi="Times New Roman" w:eastAsia="宋体" w:cs="Times New Roman"/>
                <w:b/>
                <w:bCs/>
                <w:kern w:val="0"/>
                <w:sz w:val="18"/>
                <w:szCs w:val="18"/>
                <w:lang w:val="en-US" w:eastAsia="zh-CN"/>
              </w:rPr>
              <w:t>焚烧种类</w:t>
            </w:r>
          </w:p>
        </w:tc>
        <w:tc>
          <w:tcPr>
            <w:tcW w:w="1669" w:type="pct"/>
            <w:noWrap w:val="0"/>
            <w:vAlign w:val="center"/>
          </w:tcPr>
          <w:p>
            <w:pPr>
              <w:pStyle w:val="291"/>
              <w:widowControl w:val="0"/>
              <w:ind w:firstLine="0" w:firstLineChars="0"/>
              <w:rPr>
                <w:rFonts w:hint="default" w:ascii="Times New Roman" w:hAnsi="Times New Roman" w:eastAsia="宋体" w:cs="Times New Roman"/>
                <w:b/>
                <w:bCs/>
                <w:kern w:val="0"/>
                <w:sz w:val="18"/>
                <w:szCs w:val="18"/>
                <w:lang w:val="en-US" w:eastAsia="zh-CN" w:bidi="ar-SA"/>
              </w:rPr>
            </w:pPr>
            <w:r>
              <w:rPr>
                <w:rFonts w:hint="default" w:ascii="Times New Roman" w:hAnsi="Times New Roman" w:eastAsia="宋体" w:cs="Times New Roman"/>
                <w:b/>
                <w:bCs/>
                <w:kern w:val="0"/>
                <w:sz w:val="18"/>
                <w:szCs w:val="18"/>
                <w:lang w:val="en-US" w:eastAsia="zh-CN"/>
              </w:rPr>
              <w:t>单位</w:t>
            </w:r>
          </w:p>
        </w:tc>
        <w:tc>
          <w:tcPr>
            <w:tcW w:w="1666" w:type="pct"/>
            <w:noWrap w:val="0"/>
            <w:vAlign w:val="center"/>
          </w:tcPr>
          <w:p>
            <w:pPr>
              <w:pStyle w:val="291"/>
              <w:widowControl w:val="0"/>
              <w:ind w:firstLine="0" w:firstLineChars="0"/>
              <w:rPr>
                <w:rFonts w:hint="default" w:ascii="Times New Roman" w:hAnsi="Times New Roman" w:eastAsia="宋体" w:cs="Times New Roman"/>
                <w:b/>
                <w:bCs/>
                <w:kern w:val="0"/>
                <w:sz w:val="18"/>
                <w:szCs w:val="18"/>
                <w:lang w:val="en-US" w:eastAsia="zh-CN"/>
              </w:rPr>
            </w:pPr>
            <w:r>
              <w:rPr>
                <w:rFonts w:hint="default" w:ascii="Times New Roman" w:hAnsi="Times New Roman" w:eastAsia="宋体" w:cs="Times New Roman"/>
                <w:b/>
                <w:bCs/>
                <w:kern w:val="0"/>
                <w:sz w:val="18"/>
                <w:szCs w:val="18"/>
                <w:lang w:val="en-US" w:eastAsia="zh-CN"/>
              </w:rPr>
              <w:t>功能单位产品</w:t>
            </w:r>
          </w:p>
          <w:p>
            <w:pPr>
              <w:pStyle w:val="291"/>
              <w:widowControl w:val="0"/>
              <w:ind w:firstLine="0" w:firstLineChars="0"/>
              <w:rPr>
                <w:rFonts w:hint="default" w:ascii="Times New Roman" w:hAnsi="Times New Roman" w:eastAsia="宋体" w:cs="Times New Roman"/>
                <w:b/>
                <w:bCs/>
                <w:kern w:val="0"/>
                <w:sz w:val="18"/>
                <w:szCs w:val="18"/>
                <w:lang w:val="en-US" w:eastAsia="zh-CN" w:bidi="ar-SA"/>
              </w:rPr>
            </w:pPr>
            <w:r>
              <w:rPr>
                <w:rFonts w:hint="default" w:ascii="Times New Roman" w:hAnsi="Times New Roman" w:eastAsia="宋体" w:cs="Times New Roman"/>
                <w:b/>
                <w:bCs/>
                <w:kern w:val="0"/>
                <w:sz w:val="18"/>
                <w:szCs w:val="18"/>
                <w:lang w:val="en-US" w:eastAsia="zh-CN"/>
              </w:rPr>
              <w:t>焚烧质量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63" w:type="pct"/>
            <w:noWrap w:val="0"/>
            <w:vAlign w:val="center"/>
          </w:tcPr>
          <w:p>
            <w:pPr>
              <w:pStyle w:val="291"/>
              <w:widowControl w:val="0"/>
              <w:ind w:firstLine="0" w:firstLineChars="0"/>
              <w:rPr>
                <w:rFonts w:hint="default" w:ascii="Times New Roman" w:hAnsi="Times New Roman" w:eastAsia="宋体" w:cs="Times New Roman"/>
                <w:kern w:val="0"/>
                <w:sz w:val="18"/>
                <w:szCs w:val="18"/>
                <w:lang w:val="en-US" w:eastAsia="zh-CN" w:bidi="ar-SA"/>
              </w:rPr>
            </w:pPr>
          </w:p>
        </w:tc>
        <w:tc>
          <w:tcPr>
            <w:tcW w:w="1669" w:type="pct"/>
            <w:noWrap w:val="0"/>
            <w:vAlign w:val="center"/>
          </w:tcPr>
          <w:p>
            <w:pPr>
              <w:pStyle w:val="291"/>
              <w:widowControl w:val="0"/>
              <w:ind w:firstLine="0" w:firstLineChars="0"/>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rPr>
              <w:t>kg</w:t>
            </w:r>
          </w:p>
        </w:tc>
        <w:tc>
          <w:tcPr>
            <w:tcW w:w="1666" w:type="pct"/>
            <w:noWrap w:val="0"/>
            <w:vAlign w:val="center"/>
          </w:tcPr>
          <w:p>
            <w:pPr>
              <w:pStyle w:val="291"/>
              <w:widowControl w:val="0"/>
              <w:ind w:firstLine="0" w:firstLineChars="0"/>
              <w:rPr>
                <w:rFonts w:hint="default" w:ascii="Times New Roman" w:hAnsi="Times New Roman" w:eastAsia="宋体" w:cs="Times New Roman"/>
                <w:kern w:val="0"/>
                <w:sz w:val="18"/>
                <w:szCs w:val="18"/>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63" w:type="pct"/>
            <w:noWrap w:val="0"/>
            <w:vAlign w:val="center"/>
          </w:tcPr>
          <w:p>
            <w:pPr>
              <w:pStyle w:val="291"/>
              <w:widowControl w:val="0"/>
              <w:ind w:firstLine="0" w:firstLineChars="0"/>
              <w:rPr>
                <w:rFonts w:hint="default" w:ascii="Times New Roman" w:hAnsi="Times New Roman" w:eastAsia="宋体" w:cs="Times New Roman"/>
                <w:b/>
                <w:bCs/>
                <w:kern w:val="0"/>
                <w:sz w:val="18"/>
                <w:szCs w:val="18"/>
                <w:lang w:val="en-US" w:eastAsia="zh-CN"/>
              </w:rPr>
            </w:pPr>
            <w:r>
              <w:rPr>
                <w:rFonts w:hint="default" w:ascii="Times New Roman" w:hAnsi="Times New Roman" w:eastAsia="宋体" w:cs="Times New Roman"/>
                <w:b/>
                <w:bCs/>
                <w:kern w:val="0"/>
                <w:sz w:val="18"/>
                <w:szCs w:val="18"/>
                <w:lang w:val="en-US" w:eastAsia="zh-CN"/>
              </w:rPr>
              <w:t>功能单位产品</w:t>
            </w:r>
          </w:p>
          <w:p>
            <w:pPr>
              <w:pStyle w:val="291"/>
              <w:widowControl w:val="0"/>
              <w:ind w:firstLine="0" w:firstLineChars="0"/>
              <w:rPr>
                <w:rFonts w:hint="default" w:ascii="Times New Roman" w:hAnsi="Times New Roman" w:eastAsia="宋体" w:cs="Times New Roman"/>
                <w:b/>
                <w:bCs/>
                <w:kern w:val="0"/>
                <w:sz w:val="18"/>
                <w:szCs w:val="18"/>
                <w:lang w:val="en-US" w:eastAsia="zh-CN" w:bidi="ar-SA"/>
              </w:rPr>
            </w:pPr>
            <w:r>
              <w:rPr>
                <w:rFonts w:hint="default" w:ascii="Times New Roman" w:hAnsi="Times New Roman" w:eastAsia="宋体" w:cs="Times New Roman"/>
                <w:b/>
                <w:bCs/>
                <w:kern w:val="0"/>
                <w:sz w:val="18"/>
                <w:szCs w:val="18"/>
                <w:lang w:val="en-US" w:eastAsia="zh-CN"/>
              </w:rPr>
              <w:t>填埋种类</w:t>
            </w:r>
          </w:p>
        </w:tc>
        <w:tc>
          <w:tcPr>
            <w:tcW w:w="1669" w:type="pct"/>
            <w:noWrap w:val="0"/>
            <w:vAlign w:val="center"/>
          </w:tcPr>
          <w:p>
            <w:pPr>
              <w:pStyle w:val="291"/>
              <w:widowControl w:val="0"/>
              <w:ind w:firstLine="0" w:firstLineChars="0"/>
              <w:rPr>
                <w:rFonts w:hint="default" w:ascii="Times New Roman" w:hAnsi="Times New Roman" w:eastAsia="宋体" w:cs="Times New Roman"/>
                <w:b/>
                <w:bCs/>
                <w:kern w:val="0"/>
                <w:sz w:val="18"/>
                <w:szCs w:val="18"/>
                <w:lang w:val="en-US" w:eastAsia="zh-CN" w:bidi="ar-SA"/>
              </w:rPr>
            </w:pPr>
            <w:r>
              <w:rPr>
                <w:rFonts w:hint="default" w:ascii="Times New Roman" w:hAnsi="Times New Roman" w:eastAsia="宋体" w:cs="Times New Roman"/>
                <w:b/>
                <w:bCs/>
                <w:kern w:val="0"/>
                <w:sz w:val="18"/>
                <w:szCs w:val="18"/>
                <w:lang w:val="en-US" w:eastAsia="zh-CN"/>
              </w:rPr>
              <w:t>单位</w:t>
            </w:r>
          </w:p>
        </w:tc>
        <w:tc>
          <w:tcPr>
            <w:tcW w:w="1666" w:type="pct"/>
            <w:noWrap w:val="0"/>
            <w:vAlign w:val="center"/>
          </w:tcPr>
          <w:p>
            <w:pPr>
              <w:pStyle w:val="291"/>
              <w:widowControl w:val="0"/>
              <w:ind w:firstLine="0" w:firstLineChars="0"/>
              <w:rPr>
                <w:rFonts w:hint="default" w:ascii="Times New Roman" w:hAnsi="Times New Roman" w:eastAsia="宋体" w:cs="Times New Roman"/>
                <w:b/>
                <w:bCs/>
                <w:kern w:val="0"/>
                <w:sz w:val="18"/>
                <w:szCs w:val="18"/>
                <w:lang w:val="en-US" w:eastAsia="zh-CN"/>
              </w:rPr>
            </w:pPr>
            <w:r>
              <w:rPr>
                <w:rFonts w:hint="default" w:ascii="Times New Roman" w:hAnsi="Times New Roman" w:eastAsia="宋体" w:cs="Times New Roman"/>
                <w:b/>
                <w:bCs/>
                <w:kern w:val="0"/>
                <w:sz w:val="18"/>
                <w:szCs w:val="18"/>
                <w:lang w:val="en-US" w:eastAsia="zh-CN"/>
              </w:rPr>
              <w:t>功能单位产品</w:t>
            </w:r>
          </w:p>
          <w:p>
            <w:pPr>
              <w:pStyle w:val="291"/>
              <w:widowControl w:val="0"/>
              <w:ind w:firstLine="0" w:firstLineChars="0"/>
              <w:rPr>
                <w:rFonts w:hint="default" w:ascii="Times New Roman" w:hAnsi="Times New Roman" w:eastAsia="宋体" w:cs="Times New Roman"/>
                <w:b/>
                <w:bCs/>
                <w:kern w:val="0"/>
                <w:sz w:val="18"/>
                <w:szCs w:val="18"/>
                <w:lang w:val="en-US" w:eastAsia="zh-CN" w:bidi="ar-SA"/>
              </w:rPr>
            </w:pPr>
            <w:r>
              <w:rPr>
                <w:rFonts w:hint="default" w:ascii="Times New Roman" w:hAnsi="Times New Roman" w:eastAsia="宋体" w:cs="Times New Roman"/>
                <w:b/>
                <w:bCs/>
                <w:kern w:val="0"/>
                <w:sz w:val="18"/>
                <w:szCs w:val="18"/>
                <w:lang w:val="en-US" w:eastAsia="zh-CN"/>
              </w:rPr>
              <w:t>填埋质量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63" w:type="pct"/>
            <w:noWrap w:val="0"/>
            <w:vAlign w:val="center"/>
          </w:tcPr>
          <w:p>
            <w:pPr>
              <w:pStyle w:val="291"/>
              <w:widowControl w:val="0"/>
              <w:ind w:firstLine="0" w:firstLineChars="0"/>
              <w:rPr>
                <w:rFonts w:hint="default" w:ascii="Times New Roman" w:hAnsi="Times New Roman" w:eastAsia="宋体" w:cs="Times New Roman"/>
                <w:kern w:val="0"/>
                <w:sz w:val="18"/>
                <w:szCs w:val="18"/>
                <w:lang w:val="en-US" w:eastAsia="zh-CN" w:bidi="ar-SA"/>
              </w:rPr>
            </w:pPr>
          </w:p>
        </w:tc>
        <w:tc>
          <w:tcPr>
            <w:tcW w:w="1669" w:type="pct"/>
            <w:noWrap w:val="0"/>
            <w:vAlign w:val="center"/>
          </w:tcPr>
          <w:p>
            <w:pPr>
              <w:pStyle w:val="291"/>
              <w:widowControl w:val="0"/>
              <w:ind w:firstLine="0" w:firstLineChars="0"/>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rPr>
              <w:t>kg</w:t>
            </w:r>
          </w:p>
        </w:tc>
        <w:tc>
          <w:tcPr>
            <w:tcW w:w="1666" w:type="pct"/>
            <w:noWrap w:val="0"/>
            <w:vAlign w:val="center"/>
          </w:tcPr>
          <w:p>
            <w:pPr>
              <w:pStyle w:val="291"/>
              <w:widowControl w:val="0"/>
              <w:ind w:firstLine="0" w:firstLineChars="0"/>
              <w:rPr>
                <w:rFonts w:hint="default" w:ascii="Times New Roman" w:hAnsi="Times New Roman" w:eastAsia="宋体" w:cs="Times New Roman"/>
                <w:kern w:val="0"/>
                <w:sz w:val="18"/>
                <w:szCs w:val="18"/>
                <w:lang w:val="en-US" w:eastAsia="zh-CN" w:bidi="ar-SA"/>
              </w:rPr>
            </w:pPr>
          </w:p>
        </w:tc>
      </w:tr>
    </w:tbl>
    <w:p>
      <w:pPr>
        <w:pStyle w:val="20"/>
        <w:numPr>
          <w:ilvl w:val="255"/>
          <w:numId w:val="0"/>
        </w:numPr>
        <w:tabs>
          <w:tab w:val="center" w:pos="4201"/>
          <w:tab w:val="right" w:leader="dot" w:pos="9298"/>
        </w:tabs>
        <w:spacing w:before="156" w:beforeLines="50" w:after="156" w:afterLines="50"/>
        <w:jc w:val="center"/>
        <w:rPr>
          <w:rFonts w:hint="default" w:ascii="Times New Roman" w:hAnsi="Times New Roman" w:eastAsia="黑体" w:cs="Times New Roman"/>
        </w:rPr>
      </w:pPr>
      <w:r>
        <w:rPr>
          <w:rFonts w:hint="default" w:ascii="Times New Roman" w:hAnsi="Times New Roman" w:eastAsia="黑体" w:cs="Times New Roman"/>
        </w:rPr>
        <w:t>表</w:t>
      </w:r>
      <w:r>
        <w:rPr>
          <w:rFonts w:hint="eastAsia" w:ascii="Times New Roman" w:hAnsi="Times New Roman" w:eastAsia="黑体" w:cs="Times New Roman"/>
          <w:lang w:val="en-US" w:eastAsia="zh-CN"/>
        </w:rPr>
        <w:t>C</w:t>
      </w:r>
      <w:r>
        <w:rPr>
          <w:rFonts w:hint="default" w:ascii="Times New Roman" w:hAnsi="Times New Roman" w:eastAsia="黑体" w:cs="Times New Roman"/>
        </w:rPr>
        <w:t>.</w:t>
      </w:r>
      <w:r>
        <w:rPr>
          <w:rFonts w:hint="eastAsia" w:ascii="Times New Roman" w:hAnsi="Times New Roman" w:eastAsia="黑体" w:cs="Times New Roman"/>
          <w:lang w:val="en-US" w:eastAsia="zh-CN"/>
        </w:rPr>
        <w:t>5</w:t>
      </w:r>
      <w:r>
        <w:rPr>
          <w:rFonts w:hint="default" w:ascii="Times New Roman" w:hAnsi="Times New Roman" w:eastAsia="黑体" w:cs="Times New Roman"/>
        </w:rPr>
        <w:t>.1  功能单位</w:t>
      </w:r>
      <w:r>
        <w:rPr>
          <w:rFonts w:hint="eastAsia" w:ascii="Times New Roman" w:hAnsi="Times New Roman" w:eastAsia="黑体" w:cs="Times New Roman"/>
          <w:lang w:val="en-US" w:eastAsia="zh-CN"/>
        </w:rPr>
        <w:t>产品</w:t>
      </w:r>
      <w:r>
        <w:rPr>
          <w:rFonts w:hint="default" w:ascii="Times New Roman" w:hAnsi="Times New Roman" w:eastAsia="黑体" w:cs="Times New Roman"/>
        </w:rPr>
        <w:t>元器件（组部件）运输阶段数据收集表</w:t>
      </w:r>
    </w:p>
    <w:tbl>
      <w:tblPr>
        <w:tblStyle w:val="50"/>
        <w:tblW w:w="499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859"/>
        <w:gridCol w:w="2526"/>
        <w:gridCol w:w="1815"/>
        <w:gridCol w:w="1277"/>
        <w:gridCol w:w="286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1" w:hRule="atLeast"/>
          <w:tblHeader/>
          <w:jc w:val="center"/>
        </w:trPr>
        <w:tc>
          <w:tcPr>
            <w:tcW w:w="460" w:type="pct"/>
            <w:tcBorders>
              <w:top w:val="single" w:color="auto" w:sz="8" w:space="0"/>
              <w:bottom w:val="single" w:color="auto" w:sz="8" w:space="0"/>
            </w:tcBorders>
            <w:shd w:val="clear" w:color="auto" w:fill="auto"/>
            <w:vAlign w:val="center"/>
          </w:tcPr>
          <w:p>
            <w:pPr>
              <w:widowControl/>
              <w:autoSpaceDE w:val="0"/>
              <w:autoSpaceDN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序号</w:t>
            </w:r>
          </w:p>
        </w:tc>
        <w:tc>
          <w:tcPr>
            <w:tcW w:w="1351" w:type="pct"/>
            <w:tcBorders>
              <w:top w:val="single" w:color="auto" w:sz="8" w:space="0"/>
              <w:bottom w:val="single" w:color="auto" w:sz="8" w:space="0"/>
            </w:tcBorders>
            <w:shd w:val="clear" w:color="auto" w:fill="auto"/>
            <w:vAlign w:val="center"/>
          </w:tcPr>
          <w:p>
            <w:pPr>
              <w:widowControl/>
              <w:autoSpaceDE w:val="0"/>
              <w:autoSpaceDN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主要原材</w:t>
            </w:r>
          </w:p>
        </w:tc>
        <w:tc>
          <w:tcPr>
            <w:tcW w:w="971" w:type="pct"/>
            <w:tcBorders>
              <w:top w:val="single" w:color="auto" w:sz="8" w:space="0"/>
              <w:bottom w:val="single" w:color="auto" w:sz="8" w:space="0"/>
            </w:tcBorders>
            <w:shd w:val="clear" w:color="auto" w:fill="auto"/>
            <w:vAlign w:val="center"/>
          </w:tcPr>
          <w:p>
            <w:pPr>
              <w:widowControl/>
              <w:autoSpaceDE w:val="0"/>
              <w:autoSpaceDN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运输质量</w:t>
            </w:r>
          </w:p>
          <w:p>
            <w:pPr>
              <w:widowControl/>
              <w:autoSpaceDE w:val="0"/>
              <w:autoSpaceDN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（kg）</w:t>
            </w:r>
          </w:p>
        </w:tc>
        <w:tc>
          <w:tcPr>
            <w:tcW w:w="683" w:type="pct"/>
            <w:tcBorders>
              <w:top w:val="single" w:color="auto" w:sz="8" w:space="0"/>
              <w:bottom w:val="single" w:color="auto" w:sz="8" w:space="0"/>
            </w:tcBorders>
            <w:shd w:val="clear" w:color="auto" w:fill="auto"/>
            <w:vAlign w:val="center"/>
          </w:tcPr>
          <w:p>
            <w:pPr>
              <w:widowControl/>
              <w:autoSpaceDE w:val="0"/>
              <w:autoSpaceDN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运输距离</w:t>
            </w:r>
          </w:p>
          <w:p>
            <w:pPr>
              <w:widowControl/>
              <w:autoSpaceDE w:val="0"/>
              <w:autoSpaceDN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（km）</w:t>
            </w:r>
          </w:p>
        </w:tc>
        <w:tc>
          <w:tcPr>
            <w:tcW w:w="1533" w:type="pct"/>
            <w:tcBorders>
              <w:top w:val="single" w:color="auto" w:sz="8" w:space="0"/>
              <w:bottom w:val="single" w:color="auto" w:sz="8" w:space="0"/>
            </w:tcBorders>
            <w:shd w:val="clear" w:color="auto" w:fill="auto"/>
            <w:vAlign w:val="center"/>
          </w:tcPr>
          <w:p>
            <w:pPr>
              <w:widowControl/>
              <w:autoSpaceDE w:val="0"/>
              <w:autoSpaceDN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运输类型（明确运输方式、车辆载重、能耗类型）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3" w:hRule="atLeast"/>
          <w:jc w:val="center"/>
        </w:trPr>
        <w:tc>
          <w:tcPr>
            <w:tcW w:w="460" w:type="pct"/>
            <w:tcBorders>
              <w:top w:val="single" w:color="auto" w:sz="8"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135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防护盖板套件</w:t>
            </w:r>
          </w:p>
        </w:tc>
        <w:tc>
          <w:tcPr>
            <w:tcW w:w="971" w:type="pct"/>
            <w:tcBorders>
              <w:top w:val="single" w:color="auto" w:sz="8"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c>
          <w:tcPr>
            <w:tcW w:w="683" w:type="pct"/>
            <w:tcBorders>
              <w:top w:val="single" w:color="auto" w:sz="8"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c>
          <w:tcPr>
            <w:tcW w:w="1533" w:type="pct"/>
            <w:tcBorders>
              <w:top w:val="single" w:color="auto" w:sz="8"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0"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w:t>
            </w:r>
          </w:p>
        </w:tc>
        <w:tc>
          <w:tcPr>
            <w:tcW w:w="1351"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按钮</w:t>
            </w:r>
          </w:p>
        </w:tc>
        <w:tc>
          <w:tcPr>
            <w:tcW w:w="971"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c>
          <w:tcPr>
            <w:tcW w:w="683"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c>
          <w:tcPr>
            <w:tcW w:w="1533"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60"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w:t>
            </w:r>
          </w:p>
        </w:tc>
        <w:tc>
          <w:tcPr>
            <w:tcW w:w="1351"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带电显示器</w:t>
            </w:r>
          </w:p>
        </w:tc>
        <w:tc>
          <w:tcPr>
            <w:tcW w:w="971"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c>
          <w:tcPr>
            <w:tcW w:w="683"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c>
          <w:tcPr>
            <w:tcW w:w="1533"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0"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w:t>
            </w:r>
          </w:p>
        </w:tc>
        <w:tc>
          <w:tcPr>
            <w:tcW w:w="1351"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导线</w:t>
            </w:r>
          </w:p>
        </w:tc>
        <w:tc>
          <w:tcPr>
            <w:tcW w:w="971"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c>
          <w:tcPr>
            <w:tcW w:w="683"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c>
          <w:tcPr>
            <w:tcW w:w="1533"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0"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5</w:t>
            </w:r>
          </w:p>
        </w:tc>
        <w:tc>
          <w:tcPr>
            <w:tcW w:w="1351"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电磁锁</w:t>
            </w:r>
          </w:p>
        </w:tc>
        <w:tc>
          <w:tcPr>
            <w:tcW w:w="971"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c>
          <w:tcPr>
            <w:tcW w:w="683"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c>
          <w:tcPr>
            <w:tcW w:w="1533"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460"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6</w:t>
            </w:r>
          </w:p>
        </w:tc>
        <w:tc>
          <w:tcPr>
            <w:tcW w:w="1351"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电流互感器</w:t>
            </w:r>
          </w:p>
        </w:tc>
        <w:tc>
          <w:tcPr>
            <w:tcW w:w="971"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c>
          <w:tcPr>
            <w:tcW w:w="683"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c>
          <w:tcPr>
            <w:tcW w:w="1533"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0"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7</w:t>
            </w:r>
          </w:p>
        </w:tc>
        <w:tc>
          <w:tcPr>
            <w:tcW w:w="1351"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电线电缆</w:t>
            </w:r>
          </w:p>
        </w:tc>
        <w:tc>
          <w:tcPr>
            <w:tcW w:w="971"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c>
          <w:tcPr>
            <w:tcW w:w="683"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c>
          <w:tcPr>
            <w:tcW w:w="1533"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0"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8</w:t>
            </w:r>
          </w:p>
        </w:tc>
        <w:tc>
          <w:tcPr>
            <w:tcW w:w="1351"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端头、端子等</w:t>
            </w:r>
          </w:p>
        </w:tc>
        <w:tc>
          <w:tcPr>
            <w:tcW w:w="971"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c>
          <w:tcPr>
            <w:tcW w:w="683"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c>
          <w:tcPr>
            <w:tcW w:w="1533"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0"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9</w:t>
            </w:r>
          </w:p>
        </w:tc>
        <w:tc>
          <w:tcPr>
            <w:tcW w:w="1351"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断路器</w:t>
            </w:r>
          </w:p>
        </w:tc>
        <w:tc>
          <w:tcPr>
            <w:tcW w:w="971"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c>
          <w:tcPr>
            <w:tcW w:w="683"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c>
          <w:tcPr>
            <w:tcW w:w="1533"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0" w:type="pct"/>
            <w:tcBorders>
              <w:top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10</w:t>
            </w:r>
          </w:p>
        </w:tc>
        <w:tc>
          <w:tcPr>
            <w:tcW w:w="1351"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多功能表</w:t>
            </w:r>
          </w:p>
        </w:tc>
        <w:tc>
          <w:tcPr>
            <w:tcW w:w="971" w:type="pct"/>
            <w:tcBorders>
              <w:top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c>
          <w:tcPr>
            <w:tcW w:w="683" w:type="pct"/>
            <w:tcBorders>
              <w:top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c>
          <w:tcPr>
            <w:tcW w:w="1533" w:type="pct"/>
            <w:tcBorders>
              <w:top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60"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11</w:t>
            </w:r>
          </w:p>
        </w:tc>
        <w:tc>
          <w:tcPr>
            <w:tcW w:w="1351"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二次线</w:t>
            </w:r>
          </w:p>
        </w:tc>
        <w:tc>
          <w:tcPr>
            <w:tcW w:w="971"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c>
          <w:tcPr>
            <w:tcW w:w="683"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c>
          <w:tcPr>
            <w:tcW w:w="1533"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60"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12</w:t>
            </w:r>
          </w:p>
        </w:tc>
        <w:tc>
          <w:tcPr>
            <w:tcW w:w="1351"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防爆阀组件</w:t>
            </w:r>
          </w:p>
        </w:tc>
        <w:tc>
          <w:tcPr>
            <w:tcW w:w="971"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c>
          <w:tcPr>
            <w:tcW w:w="683"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c>
          <w:tcPr>
            <w:tcW w:w="1533"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60"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13</w:t>
            </w:r>
          </w:p>
        </w:tc>
        <w:tc>
          <w:tcPr>
            <w:tcW w:w="1351"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防水密封胶条</w:t>
            </w:r>
          </w:p>
        </w:tc>
        <w:tc>
          <w:tcPr>
            <w:tcW w:w="971"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c>
          <w:tcPr>
            <w:tcW w:w="683"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c>
          <w:tcPr>
            <w:tcW w:w="1533"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60"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14</w:t>
            </w:r>
          </w:p>
        </w:tc>
        <w:tc>
          <w:tcPr>
            <w:tcW w:w="1351"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隔离轴封组件</w:t>
            </w:r>
          </w:p>
        </w:tc>
        <w:tc>
          <w:tcPr>
            <w:tcW w:w="971"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c>
          <w:tcPr>
            <w:tcW w:w="683"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c>
          <w:tcPr>
            <w:tcW w:w="1533"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60"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15</w:t>
            </w:r>
          </w:p>
        </w:tc>
        <w:tc>
          <w:tcPr>
            <w:tcW w:w="1351"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故障指示器</w:t>
            </w:r>
          </w:p>
        </w:tc>
        <w:tc>
          <w:tcPr>
            <w:tcW w:w="971"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c>
          <w:tcPr>
            <w:tcW w:w="683"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c>
          <w:tcPr>
            <w:tcW w:w="1533"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60"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16</w:t>
            </w:r>
          </w:p>
        </w:tc>
        <w:tc>
          <w:tcPr>
            <w:tcW w:w="1351"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观察窗</w:t>
            </w:r>
          </w:p>
        </w:tc>
        <w:tc>
          <w:tcPr>
            <w:tcW w:w="971"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c>
          <w:tcPr>
            <w:tcW w:w="683"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c>
          <w:tcPr>
            <w:tcW w:w="1533"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60"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17</w:t>
            </w:r>
          </w:p>
        </w:tc>
        <w:tc>
          <w:tcPr>
            <w:tcW w:w="1351"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硅橡胶加热板</w:t>
            </w:r>
          </w:p>
        </w:tc>
        <w:tc>
          <w:tcPr>
            <w:tcW w:w="971"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c>
          <w:tcPr>
            <w:tcW w:w="683"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c>
          <w:tcPr>
            <w:tcW w:w="1533"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60"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18</w:t>
            </w:r>
          </w:p>
        </w:tc>
        <w:tc>
          <w:tcPr>
            <w:tcW w:w="1351"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护盖自封阀</w:t>
            </w:r>
          </w:p>
        </w:tc>
        <w:tc>
          <w:tcPr>
            <w:tcW w:w="971"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c>
          <w:tcPr>
            <w:tcW w:w="683"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c>
          <w:tcPr>
            <w:tcW w:w="1533"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60"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19</w:t>
            </w:r>
          </w:p>
        </w:tc>
        <w:tc>
          <w:tcPr>
            <w:tcW w:w="1351"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机构轴封组件</w:t>
            </w:r>
          </w:p>
        </w:tc>
        <w:tc>
          <w:tcPr>
            <w:tcW w:w="971"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c>
          <w:tcPr>
            <w:tcW w:w="683"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c>
          <w:tcPr>
            <w:tcW w:w="1533"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60"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20</w:t>
            </w:r>
          </w:p>
        </w:tc>
        <w:tc>
          <w:tcPr>
            <w:tcW w:w="1351"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集中式间隔二次模块</w:t>
            </w:r>
          </w:p>
        </w:tc>
        <w:tc>
          <w:tcPr>
            <w:tcW w:w="971"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c>
          <w:tcPr>
            <w:tcW w:w="683"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lang w:bidi="ar"/>
              </w:rPr>
            </w:pPr>
          </w:p>
        </w:tc>
        <w:tc>
          <w:tcPr>
            <w:tcW w:w="1533"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60"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21</w:t>
            </w:r>
          </w:p>
        </w:tc>
        <w:tc>
          <w:tcPr>
            <w:tcW w:w="1351"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间隔操作模块</w:t>
            </w:r>
          </w:p>
        </w:tc>
        <w:tc>
          <w:tcPr>
            <w:tcW w:w="971"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c>
          <w:tcPr>
            <w:tcW w:w="683"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lang w:bidi="ar"/>
              </w:rPr>
            </w:pPr>
          </w:p>
        </w:tc>
        <w:tc>
          <w:tcPr>
            <w:tcW w:w="1533"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60"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22</w:t>
            </w:r>
          </w:p>
        </w:tc>
        <w:tc>
          <w:tcPr>
            <w:tcW w:w="1351"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铰链</w:t>
            </w:r>
          </w:p>
        </w:tc>
        <w:tc>
          <w:tcPr>
            <w:tcW w:w="971"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c>
          <w:tcPr>
            <w:tcW w:w="683"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lang w:bidi="ar"/>
              </w:rPr>
            </w:pPr>
          </w:p>
        </w:tc>
        <w:tc>
          <w:tcPr>
            <w:tcW w:w="1533"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60"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23</w:t>
            </w:r>
          </w:p>
        </w:tc>
        <w:tc>
          <w:tcPr>
            <w:tcW w:w="1351"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绝缘护套</w:t>
            </w:r>
          </w:p>
        </w:tc>
        <w:tc>
          <w:tcPr>
            <w:tcW w:w="971"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c>
          <w:tcPr>
            <w:tcW w:w="683"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lang w:bidi="ar"/>
              </w:rPr>
            </w:pPr>
          </w:p>
        </w:tc>
        <w:tc>
          <w:tcPr>
            <w:tcW w:w="1533"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60"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24</w:t>
            </w:r>
          </w:p>
        </w:tc>
        <w:tc>
          <w:tcPr>
            <w:tcW w:w="1351"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开下门联锁组件</w:t>
            </w:r>
          </w:p>
        </w:tc>
        <w:tc>
          <w:tcPr>
            <w:tcW w:w="971"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c>
          <w:tcPr>
            <w:tcW w:w="683"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lang w:bidi="ar"/>
              </w:rPr>
            </w:pPr>
          </w:p>
        </w:tc>
        <w:tc>
          <w:tcPr>
            <w:tcW w:w="1533"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60"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25</w:t>
            </w:r>
          </w:p>
        </w:tc>
        <w:tc>
          <w:tcPr>
            <w:tcW w:w="1351"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螺母焊接底座</w:t>
            </w:r>
          </w:p>
        </w:tc>
        <w:tc>
          <w:tcPr>
            <w:tcW w:w="971"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c>
          <w:tcPr>
            <w:tcW w:w="683"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lang w:bidi="ar"/>
              </w:rPr>
            </w:pPr>
          </w:p>
        </w:tc>
        <w:tc>
          <w:tcPr>
            <w:tcW w:w="1533"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60"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26</w:t>
            </w:r>
          </w:p>
        </w:tc>
        <w:tc>
          <w:tcPr>
            <w:tcW w:w="1351"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螺栓、螺母</w:t>
            </w:r>
          </w:p>
        </w:tc>
        <w:tc>
          <w:tcPr>
            <w:tcW w:w="971"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c>
          <w:tcPr>
            <w:tcW w:w="683"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lang w:bidi="ar"/>
              </w:rPr>
            </w:pPr>
          </w:p>
        </w:tc>
        <w:tc>
          <w:tcPr>
            <w:tcW w:w="1533"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60"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27</w:t>
            </w:r>
          </w:p>
        </w:tc>
        <w:tc>
          <w:tcPr>
            <w:tcW w:w="1351"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门锁</w:t>
            </w:r>
          </w:p>
        </w:tc>
        <w:tc>
          <w:tcPr>
            <w:tcW w:w="971"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c>
          <w:tcPr>
            <w:tcW w:w="683"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lang w:bidi="ar"/>
              </w:rPr>
            </w:pPr>
          </w:p>
        </w:tc>
        <w:tc>
          <w:tcPr>
            <w:tcW w:w="1533"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60"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28</w:t>
            </w:r>
          </w:p>
        </w:tc>
        <w:tc>
          <w:tcPr>
            <w:tcW w:w="1351"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密度计（接点气压表）</w:t>
            </w:r>
          </w:p>
        </w:tc>
        <w:tc>
          <w:tcPr>
            <w:tcW w:w="971"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c>
          <w:tcPr>
            <w:tcW w:w="683"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lang w:bidi="ar"/>
              </w:rPr>
            </w:pPr>
          </w:p>
        </w:tc>
        <w:tc>
          <w:tcPr>
            <w:tcW w:w="1533"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60"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29</w:t>
            </w:r>
          </w:p>
        </w:tc>
        <w:tc>
          <w:tcPr>
            <w:tcW w:w="1351"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密封件</w:t>
            </w:r>
          </w:p>
        </w:tc>
        <w:tc>
          <w:tcPr>
            <w:tcW w:w="971"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c>
          <w:tcPr>
            <w:tcW w:w="683"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lang w:bidi="ar"/>
              </w:rPr>
            </w:pPr>
          </w:p>
        </w:tc>
        <w:tc>
          <w:tcPr>
            <w:tcW w:w="1533"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60"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30</w:t>
            </w:r>
          </w:p>
        </w:tc>
        <w:tc>
          <w:tcPr>
            <w:tcW w:w="1351"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母线</w:t>
            </w:r>
          </w:p>
        </w:tc>
        <w:tc>
          <w:tcPr>
            <w:tcW w:w="971"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c>
          <w:tcPr>
            <w:tcW w:w="683"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lang w:bidi="ar"/>
              </w:rPr>
            </w:pPr>
          </w:p>
        </w:tc>
        <w:tc>
          <w:tcPr>
            <w:tcW w:w="1533"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60"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31</w:t>
            </w:r>
          </w:p>
        </w:tc>
        <w:tc>
          <w:tcPr>
            <w:tcW w:w="1351"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母线框</w:t>
            </w:r>
          </w:p>
        </w:tc>
        <w:tc>
          <w:tcPr>
            <w:tcW w:w="971"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c>
          <w:tcPr>
            <w:tcW w:w="683"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lang w:bidi="ar"/>
              </w:rPr>
            </w:pPr>
          </w:p>
        </w:tc>
        <w:tc>
          <w:tcPr>
            <w:tcW w:w="1533"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60"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32</w:t>
            </w:r>
          </w:p>
        </w:tc>
        <w:tc>
          <w:tcPr>
            <w:tcW w:w="135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母线连接器</w:t>
            </w:r>
          </w:p>
        </w:tc>
        <w:tc>
          <w:tcPr>
            <w:tcW w:w="971"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c>
          <w:tcPr>
            <w:tcW w:w="683"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lang w:bidi="ar"/>
              </w:rPr>
            </w:pPr>
          </w:p>
        </w:tc>
        <w:tc>
          <w:tcPr>
            <w:tcW w:w="1533"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60"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33</w:t>
            </w:r>
          </w:p>
        </w:tc>
        <w:tc>
          <w:tcPr>
            <w:tcW w:w="1351"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屏柜结构件</w:t>
            </w:r>
          </w:p>
        </w:tc>
        <w:tc>
          <w:tcPr>
            <w:tcW w:w="971"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c>
          <w:tcPr>
            <w:tcW w:w="683"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lang w:bidi="ar"/>
              </w:rPr>
            </w:pPr>
          </w:p>
        </w:tc>
        <w:tc>
          <w:tcPr>
            <w:tcW w:w="1533"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60"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34</w:t>
            </w:r>
          </w:p>
        </w:tc>
        <w:tc>
          <w:tcPr>
            <w:tcW w:w="1351"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熔断器</w:t>
            </w:r>
          </w:p>
        </w:tc>
        <w:tc>
          <w:tcPr>
            <w:tcW w:w="971"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c>
          <w:tcPr>
            <w:tcW w:w="683"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lang w:bidi="ar"/>
              </w:rPr>
            </w:pPr>
          </w:p>
        </w:tc>
        <w:tc>
          <w:tcPr>
            <w:tcW w:w="1533"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60"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35</w:t>
            </w:r>
          </w:p>
        </w:tc>
        <w:tc>
          <w:tcPr>
            <w:tcW w:w="1351"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塑料罩</w:t>
            </w:r>
          </w:p>
        </w:tc>
        <w:tc>
          <w:tcPr>
            <w:tcW w:w="971"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c>
          <w:tcPr>
            <w:tcW w:w="683"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lang w:bidi="ar"/>
              </w:rPr>
            </w:pPr>
          </w:p>
        </w:tc>
        <w:tc>
          <w:tcPr>
            <w:tcW w:w="1533"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60"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36</w:t>
            </w:r>
          </w:p>
        </w:tc>
        <w:tc>
          <w:tcPr>
            <w:tcW w:w="1351"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套管</w:t>
            </w:r>
          </w:p>
        </w:tc>
        <w:tc>
          <w:tcPr>
            <w:tcW w:w="971"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c>
          <w:tcPr>
            <w:tcW w:w="683"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lang w:bidi="ar"/>
              </w:rPr>
            </w:pPr>
          </w:p>
        </w:tc>
        <w:tc>
          <w:tcPr>
            <w:tcW w:w="1533"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60"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37</w:t>
            </w:r>
          </w:p>
        </w:tc>
        <w:tc>
          <w:tcPr>
            <w:tcW w:w="1351"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铜排</w:t>
            </w:r>
          </w:p>
        </w:tc>
        <w:tc>
          <w:tcPr>
            <w:tcW w:w="971"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c>
          <w:tcPr>
            <w:tcW w:w="683"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lang w:bidi="ar"/>
              </w:rPr>
            </w:pPr>
          </w:p>
        </w:tc>
        <w:tc>
          <w:tcPr>
            <w:tcW w:w="1533"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60"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38</w:t>
            </w:r>
          </w:p>
        </w:tc>
        <w:tc>
          <w:tcPr>
            <w:tcW w:w="1351"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温湿度控制器</w:t>
            </w:r>
          </w:p>
        </w:tc>
        <w:tc>
          <w:tcPr>
            <w:tcW w:w="971"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c>
          <w:tcPr>
            <w:tcW w:w="683"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lang w:bidi="ar"/>
              </w:rPr>
            </w:pPr>
          </w:p>
        </w:tc>
        <w:tc>
          <w:tcPr>
            <w:tcW w:w="1533"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39</w:t>
            </w:r>
          </w:p>
        </w:tc>
        <w:tc>
          <w:tcPr>
            <w:tcW w:w="1351"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橡皮护圈</w:t>
            </w:r>
          </w:p>
        </w:tc>
        <w:tc>
          <w:tcPr>
            <w:tcW w:w="971"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c>
          <w:tcPr>
            <w:tcW w:w="683"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lang w:bidi="ar"/>
              </w:rPr>
            </w:pPr>
          </w:p>
        </w:tc>
        <w:tc>
          <w:tcPr>
            <w:tcW w:w="1533"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60"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40</w:t>
            </w:r>
          </w:p>
        </w:tc>
        <w:tc>
          <w:tcPr>
            <w:tcW w:w="1351"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信号灯</w:t>
            </w:r>
          </w:p>
        </w:tc>
        <w:tc>
          <w:tcPr>
            <w:tcW w:w="971"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c>
          <w:tcPr>
            <w:tcW w:w="683"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lang w:bidi="ar"/>
              </w:rPr>
            </w:pPr>
          </w:p>
        </w:tc>
        <w:tc>
          <w:tcPr>
            <w:tcW w:w="1533"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60"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41</w:t>
            </w:r>
          </w:p>
        </w:tc>
        <w:tc>
          <w:tcPr>
            <w:tcW w:w="1351"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行程开关</w:t>
            </w:r>
          </w:p>
        </w:tc>
        <w:tc>
          <w:tcPr>
            <w:tcW w:w="971"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c>
          <w:tcPr>
            <w:tcW w:w="683"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lang w:bidi="ar"/>
              </w:rPr>
            </w:pPr>
          </w:p>
        </w:tc>
        <w:tc>
          <w:tcPr>
            <w:tcW w:w="1533"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60"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42</w:t>
            </w:r>
          </w:p>
        </w:tc>
        <w:tc>
          <w:tcPr>
            <w:tcW w:w="1351"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旋转按钮</w:t>
            </w:r>
          </w:p>
        </w:tc>
        <w:tc>
          <w:tcPr>
            <w:tcW w:w="971"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c>
          <w:tcPr>
            <w:tcW w:w="683"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lang w:bidi="ar"/>
              </w:rPr>
            </w:pPr>
          </w:p>
        </w:tc>
        <w:tc>
          <w:tcPr>
            <w:tcW w:w="1533"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60"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43</w:t>
            </w:r>
          </w:p>
        </w:tc>
        <w:tc>
          <w:tcPr>
            <w:tcW w:w="1351"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仪表室照明灯</w:t>
            </w:r>
          </w:p>
        </w:tc>
        <w:tc>
          <w:tcPr>
            <w:tcW w:w="971"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c>
          <w:tcPr>
            <w:tcW w:w="683"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lang w:bidi="ar"/>
              </w:rPr>
            </w:pPr>
          </w:p>
        </w:tc>
        <w:tc>
          <w:tcPr>
            <w:tcW w:w="1533"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60"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44</w:t>
            </w:r>
          </w:p>
        </w:tc>
        <w:tc>
          <w:tcPr>
            <w:tcW w:w="1351"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指针式交流电流表</w:t>
            </w:r>
          </w:p>
        </w:tc>
        <w:tc>
          <w:tcPr>
            <w:tcW w:w="971"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c>
          <w:tcPr>
            <w:tcW w:w="683"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lang w:bidi="ar"/>
              </w:rPr>
            </w:pPr>
          </w:p>
        </w:tc>
        <w:tc>
          <w:tcPr>
            <w:tcW w:w="1533"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60"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45</w:t>
            </w:r>
          </w:p>
        </w:tc>
        <w:tc>
          <w:tcPr>
            <w:tcW w:w="1351"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中间继电器固定卡扣</w:t>
            </w:r>
          </w:p>
        </w:tc>
        <w:tc>
          <w:tcPr>
            <w:tcW w:w="971"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c>
          <w:tcPr>
            <w:tcW w:w="683"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lang w:bidi="ar"/>
              </w:rPr>
            </w:pPr>
          </w:p>
        </w:tc>
        <w:tc>
          <w:tcPr>
            <w:tcW w:w="1533"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60"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46</w:t>
            </w:r>
          </w:p>
        </w:tc>
        <w:tc>
          <w:tcPr>
            <w:tcW w:w="1351"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中间继电器座</w:t>
            </w:r>
          </w:p>
        </w:tc>
        <w:tc>
          <w:tcPr>
            <w:tcW w:w="971"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c>
          <w:tcPr>
            <w:tcW w:w="683"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lang w:bidi="ar"/>
              </w:rPr>
            </w:pPr>
          </w:p>
        </w:tc>
        <w:tc>
          <w:tcPr>
            <w:tcW w:w="1533"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60"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47</w:t>
            </w:r>
          </w:p>
        </w:tc>
        <w:tc>
          <w:tcPr>
            <w:tcW w:w="1351"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装置(D-C)</w:t>
            </w:r>
          </w:p>
        </w:tc>
        <w:tc>
          <w:tcPr>
            <w:tcW w:w="971"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c>
          <w:tcPr>
            <w:tcW w:w="683"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lang w:bidi="ar"/>
              </w:rPr>
            </w:pPr>
          </w:p>
        </w:tc>
        <w:tc>
          <w:tcPr>
            <w:tcW w:w="1533"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60"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48</w:t>
            </w:r>
          </w:p>
        </w:tc>
        <w:tc>
          <w:tcPr>
            <w:tcW w:w="1351"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自动空气开关</w:t>
            </w:r>
          </w:p>
        </w:tc>
        <w:tc>
          <w:tcPr>
            <w:tcW w:w="971"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c>
          <w:tcPr>
            <w:tcW w:w="683"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lang w:bidi="ar"/>
              </w:rPr>
            </w:pPr>
          </w:p>
        </w:tc>
        <w:tc>
          <w:tcPr>
            <w:tcW w:w="1533"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60"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49</w:t>
            </w:r>
          </w:p>
        </w:tc>
        <w:tc>
          <w:tcPr>
            <w:tcW w:w="1351"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自封阀</w:t>
            </w:r>
          </w:p>
        </w:tc>
        <w:tc>
          <w:tcPr>
            <w:tcW w:w="971"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c>
          <w:tcPr>
            <w:tcW w:w="683"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lang w:bidi="ar"/>
              </w:rPr>
            </w:pPr>
          </w:p>
        </w:tc>
        <w:tc>
          <w:tcPr>
            <w:tcW w:w="1533"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60"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50</w:t>
            </w:r>
          </w:p>
        </w:tc>
        <w:tc>
          <w:tcPr>
            <w:tcW w:w="1351"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六氟化硫气体</w:t>
            </w:r>
          </w:p>
        </w:tc>
        <w:tc>
          <w:tcPr>
            <w:tcW w:w="971"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c>
          <w:tcPr>
            <w:tcW w:w="683"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lang w:bidi="ar"/>
              </w:rPr>
            </w:pPr>
          </w:p>
        </w:tc>
        <w:tc>
          <w:tcPr>
            <w:tcW w:w="1533"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60"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51</w:t>
            </w:r>
          </w:p>
        </w:tc>
        <w:tc>
          <w:tcPr>
            <w:tcW w:w="1351"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不锈钢板</w:t>
            </w:r>
          </w:p>
        </w:tc>
        <w:tc>
          <w:tcPr>
            <w:tcW w:w="971"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c>
          <w:tcPr>
            <w:tcW w:w="683"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lang w:bidi="ar"/>
              </w:rPr>
            </w:pPr>
          </w:p>
        </w:tc>
        <w:tc>
          <w:tcPr>
            <w:tcW w:w="1533"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60"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52</w:t>
            </w:r>
          </w:p>
        </w:tc>
        <w:tc>
          <w:tcPr>
            <w:tcW w:w="1351"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镀锡铜排</w:t>
            </w:r>
          </w:p>
        </w:tc>
        <w:tc>
          <w:tcPr>
            <w:tcW w:w="971"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c>
          <w:tcPr>
            <w:tcW w:w="683"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lang w:bidi="ar"/>
              </w:rPr>
            </w:pPr>
          </w:p>
        </w:tc>
        <w:tc>
          <w:tcPr>
            <w:tcW w:w="1533"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60"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53</w:t>
            </w:r>
          </w:p>
        </w:tc>
        <w:tc>
          <w:tcPr>
            <w:tcW w:w="1351"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镀锌板</w:t>
            </w:r>
          </w:p>
        </w:tc>
        <w:tc>
          <w:tcPr>
            <w:tcW w:w="971"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c>
          <w:tcPr>
            <w:tcW w:w="683"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lang w:bidi="ar"/>
              </w:rPr>
            </w:pPr>
          </w:p>
        </w:tc>
        <w:tc>
          <w:tcPr>
            <w:tcW w:w="1533"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60"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54</w:t>
            </w:r>
          </w:p>
        </w:tc>
        <w:tc>
          <w:tcPr>
            <w:tcW w:w="1351"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敷铝锌板</w:t>
            </w:r>
          </w:p>
        </w:tc>
        <w:tc>
          <w:tcPr>
            <w:tcW w:w="971"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c>
          <w:tcPr>
            <w:tcW w:w="683"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lang w:bidi="ar"/>
              </w:rPr>
            </w:pPr>
          </w:p>
        </w:tc>
        <w:tc>
          <w:tcPr>
            <w:tcW w:w="1533"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60"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55</w:t>
            </w:r>
          </w:p>
        </w:tc>
        <w:tc>
          <w:tcPr>
            <w:tcW w:w="1351"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冷轧钢板</w:t>
            </w:r>
          </w:p>
        </w:tc>
        <w:tc>
          <w:tcPr>
            <w:tcW w:w="971"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c>
          <w:tcPr>
            <w:tcW w:w="683"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lang w:bidi="ar"/>
              </w:rPr>
            </w:pPr>
          </w:p>
        </w:tc>
        <w:tc>
          <w:tcPr>
            <w:tcW w:w="1533"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60"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56</w:t>
            </w:r>
          </w:p>
        </w:tc>
        <w:tc>
          <w:tcPr>
            <w:tcW w:w="1351"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氧气</w:t>
            </w:r>
          </w:p>
        </w:tc>
        <w:tc>
          <w:tcPr>
            <w:tcW w:w="971"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c>
          <w:tcPr>
            <w:tcW w:w="683"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lang w:bidi="ar"/>
              </w:rPr>
            </w:pPr>
          </w:p>
        </w:tc>
        <w:tc>
          <w:tcPr>
            <w:tcW w:w="1533"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60"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57</w:t>
            </w:r>
          </w:p>
        </w:tc>
        <w:tc>
          <w:tcPr>
            <w:tcW w:w="1351"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氮气</w:t>
            </w:r>
          </w:p>
        </w:tc>
        <w:tc>
          <w:tcPr>
            <w:tcW w:w="971"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c>
          <w:tcPr>
            <w:tcW w:w="683"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lang w:bidi="ar"/>
              </w:rPr>
            </w:pPr>
          </w:p>
        </w:tc>
        <w:tc>
          <w:tcPr>
            <w:tcW w:w="1533"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60"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58</w:t>
            </w:r>
          </w:p>
        </w:tc>
        <w:tc>
          <w:tcPr>
            <w:tcW w:w="1351"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氩气</w:t>
            </w:r>
          </w:p>
        </w:tc>
        <w:tc>
          <w:tcPr>
            <w:tcW w:w="971"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c>
          <w:tcPr>
            <w:tcW w:w="683"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lang w:bidi="ar"/>
              </w:rPr>
            </w:pPr>
          </w:p>
        </w:tc>
        <w:tc>
          <w:tcPr>
            <w:tcW w:w="1533"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60"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59</w:t>
            </w:r>
          </w:p>
        </w:tc>
        <w:tc>
          <w:tcPr>
            <w:tcW w:w="1351"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铭牌</w:t>
            </w:r>
          </w:p>
        </w:tc>
        <w:tc>
          <w:tcPr>
            <w:tcW w:w="971"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c>
          <w:tcPr>
            <w:tcW w:w="683"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lang w:bidi="ar"/>
              </w:rPr>
            </w:pPr>
          </w:p>
        </w:tc>
        <w:tc>
          <w:tcPr>
            <w:tcW w:w="1533"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60"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60</w:t>
            </w:r>
          </w:p>
        </w:tc>
        <w:tc>
          <w:tcPr>
            <w:tcW w:w="1351"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木箱</w:t>
            </w:r>
          </w:p>
        </w:tc>
        <w:tc>
          <w:tcPr>
            <w:tcW w:w="971"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c>
          <w:tcPr>
            <w:tcW w:w="683"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lang w:bidi="ar"/>
              </w:rPr>
            </w:pPr>
          </w:p>
        </w:tc>
        <w:tc>
          <w:tcPr>
            <w:tcW w:w="1533"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60"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61</w:t>
            </w:r>
          </w:p>
        </w:tc>
        <w:tc>
          <w:tcPr>
            <w:tcW w:w="1351"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珍珠棉</w:t>
            </w:r>
          </w:p>
        </w:tc>
        <w:tc>
          <w:tcPr>
            <w:tcW w:w="971"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c>
          <w:tcPr>
            <w:tcW w:w="683"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lang w:bidi="ar"/>
              </w:rPr>
            </w:pPr>
          </w:p>
        </w:tc>
        <w:tc>
          <w:tcPr>
            <w:tcW w:w="1533"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60"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62</w:t>
            </w:r>
          </w:p>
        </w:tc>
        <w:tc>
          <w:tcPr>
            <w:tcW w:w="1351"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纸板</w:t>
            </w:r>
          </w:p>
        </w:tc>
        <w:tc>
          <w:tcPr>
            <w:tcW w:w="971"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c>
          <w:tcPr>
            <w:tcW w:w="683"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lang w:bidi="ar"/>
              </w:rPr>
            </w:pPr>
          </w:p>
        </w:tc>
        <w:tc>
          <w:tcPr>
            <w:tcW w:w="1533"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r>
    </w:tbl>
    <w:p>
      <w:pPr>
        <w:pStyle w:val="20"/>
        <w:numPr>
          <w:ilvl w:val="255"/>
          <w:numId w:val="0"/>
        </w:numPr>
        <w:tabs>
          <w:tab w:val="center" w:pos="4201"/>
          <w:tab w:val="right" w:leader="dot" w:pos="9298"/>
        </w:tabs>
        <w:spacing w:before="156" w:beforeLines="50" w:after="156" w:afterLines="50"/>
        <w:jc w:val="center"/>
        <w:rPr>
          <w:rFonts w:hint="default" w:ascii="Times New Roman" w:hAnsi="Times New Roman" w:eastAsia="黑体" w:cs="Times New Roman"/>
        </w:rPr>
      </w:pPr>
      <w:r>
        <w:rPr>
          <w:rFonts w:hint="default" w:ascii="Times New Roman" w:hAnsi="Times New Roman" w:eastAsia="黑体" w:cs="Times New Roman"/>
        </w:rPr>
        <w:t>表</w:t>
      </w:r>
      <w:r>
        <w:rPr>
          <w:rFonts w:hint="eastAsia" w:ascii="Times New Roman" w:hAnsi="Times New Roman" w:eastAsia="黑体" w:cs="Times New Roman"/>
          <w:lang w:val="en-US" w:eastAsia="zh-CN"/>
        </w:rPr>
        <w:t>C</w:t>
      </w:r>
      <w:r>
        <w:rPr>
          <w:rFonts w:hint="default" w:ascii="Times New Roman" w:hAnsi="Times New Roman" w:eastAsia="黑体" w:cs="Times New Roman"/>
        </w:rPr>
        <w:t>.</w:t>
      </w:r>
      <w:r>
        <w:rPr>
          <w:rFonts w:hint="eastAsia" w:ascii="Times New Roman" w:hAnsi="Times New Roman" w:eastAsia="黑体" w:cs="Times New Roman"/>
          <w:lang w:val="en-US" w:eastAsia="zh-CN"/>
        </w:rPr>
        <w:t>5</w:t>
      </w:r>
      <w:r>
        <w:rPr>
          <w:rFonts w:hint="default" w:ascii="Times New Roman" w:hAnsi="Times New Roman" w:eastAsia="黑体" w:cs="Times New Roman"/>
        </w:rPr>
        <w:t>.2  功能单位</w:t>
      </w:r>
      <w:r>
        <w:rPr>
          <w:rFonts w:hint="eastAsia" w:ascii="Times New Roman" w:hAnsi="Times New Roman" w:eastAsia="黑体" w:cs="Times New Roman"/>
          <w:lang w:val="en-US" w:eastAsia="zh-CN"/>
        </w:rPr>
        <w:t>产品</w:t>
      </w:r>
      <w:r>
        <w:rPr>
          <w:rFonts w:hint="default" w:ascii="Times New Roman" w:hAnsi="Times New Roman" w:eastAsia="黑体" w:cs="Times New Roman"/>
        </w:rPr>
        <w:t>原材运输阶段数据收集表</w:t>
      </w:r>
    </w:p>
    <w:tbl>
      <w:tblPr>
        <w:tblStyle w:val="51"/>
        <w:tblW w:w="499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136"/>
        <w:gridCol w:w="1552"/>
        <w:gridCol w:w="1752"/>
        <w:gridCol w:w="1451"/>
        <w:gridCol w:w="345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1" w:hRule="atLeast"/>
          <w:tblHeader/>
          <w:jc w:val="center"/>
        </w:trPr>
        <w:tc>
          <w:tcPr>
            <w:tcW w:w="608" w:type="pct"/>
            <w:tcBorders>
              <w:top w:val="single" w:color="auto" w:sz="8" w:space="0"/>
              <w:bottom w:val="single" w:color="auto" w:sz="8" w:space="0"/>
            </w:tcBorders>
            <w:shd w:val="clear" w:color="auto" w:fill="auto"/>
            <w:vAlign w:val="center"/>
          </w:tcPr>
          <w:p>
            <w:pPr>
              <w:widowControl/>
              <w:autoSpaceDE w:val="0"/>
              <w:autoSpaceDN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序号</w:t>
            </w:r>
          </w:p>
        </w:tc>
        <w:tc>
          <w:tcPr>
            <w:tcW w:w="830" w:type="pct"/>
            <w:tcBorders>
              <w:top w:val="single" w:color="auto" w:sz="8" w:space="0"/>
              <w:bottom w:val="single" w:color="auto" w:sz="8" w:space="0"/>
            </w:tcBorders>
            <w:shd w:val="clear" w:color="auto" w:fill="auto"/>
            <w:vAlign w:val="center"/>
          </w:tcPr>
          <w:p>
            <w:pPr>
              <w:widowControl/>
              <w:autoSpaceDE w:val="0"/>
              <w:autoSpaceDN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主要原材</w:t>
            </w:r>
          </w:p>
        </w:tc>
        <w:tc>
          <w:tcPr>
            <w:tcW w:w="937" w:type="pct"/>
            <w:tcBorders>
              <w:top w:val="single" w:color="auto" w:sz="8" w:space="0"/>
              <w:bottom w:val="single" w:color="auto" w:sz="8" w:space="0"/>
            </w:tcBorders>
            <w:shd w:val="clear" w:color="auto" w:fill="auto"/>
            <w:vAlign w:val="center"/>
          </w:tcPr>
          <w:p>
            <w:pPr>
              <w:widowControl/>
              <w:autoSpaceDE w:val="0"/>
              <w:autoSpaceDN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运输质量</w:t>
            </w:r>
          </w:p>
          <w:p>
            <w:pPr>
              <w:widowControl/>
              <w:autoSpaceDE w:val="0"/>
              <w:autoSpaceDN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（kg）</w:t>
            </w:r>
          </w:p>
        </w:tc>
        <w:tc>
          <w:tcPr>
            <w:tcW w:w="776" w:type="pct"/>
            <w:tcBorders>
              <w:top w:val="single" w:color="auto" w:sz="8" w:space="0"/>
              <w:bottom w:val="single" w:color="auto" w:sz="8" w:space="0"/>
            </w:tcBorders>
            <w:shd w:val="clear" w:color="auto" w:fill="auto"/>
            <w:vAlign w:val="center"/>
          </w:tcPr>
          <w:p>
            <w:pPr>
              <w:widowControl/>
              <w:autoSpaceDE w:val="0"/>
              <w:autoSpaceDN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运输距离</w:t>
            </w:r>
          </w:p>
          <w:p>
            <w:pPr>
              <w:widowControl/>
              <w:autoSpaceDE w:val="0"/>
              <w:autoSpaceDN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（km）</w:t>
            </w:r>
          </w:p>
        </w:tc>
        <w:tc>
          <w:tcPr>
            <w:tcW w:w="1846" w:type="pct"/>
            <w:tcBorders>
              <w:top w:val="single" w:color="auto" w:sz="8" w:space="0"/>
              <w:bottom w:val="single" w:color="auto" w:sz="8" w:space="0"/>
            </w:tcBorders>
            <w:shd w:val="clear" w:color="auto" w:fill="auto"/>
            <w:vAlign w:val="center"/>
          </w:tcPr>
          <w:p>
            <w:pPr>
              <w:widowControl/>
              <w:autoSpaceDE w:val="0"/>
              <w:autoSpaceDN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运输类型（明确运输方式、车辆载重、能耗类型）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3" w:hRule="atLeast"/>
          <w:jc w:val="center"/>
        </w:trPr>
        <w:tc>
          <w:tcPr>
            <w:tcW w:w="608" w:type="pct"/>
            <w:tcBorders>
              <w:top w:val="single" w:color="auto" w:sz="8"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83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铝合金</w:t>
            </w:r>
          </w:p>
        </w:tc>
        <w:tc>
          <w:tcPr>
            <w:tcW w:w="937" w:type="pct"/>
            <w:tcBorders>
              <w:top w:val="single" w:color="auto" w:sz="8"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c>
          <w:tcPr>
            <w:tcW w:w="776" w:type="pct"/>
            <w:tcBorders>
              <w:top w:val="single" w:color="auto" w:sz="8"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c>
          <w:tcPr>
            <w:tcW w:w="1846" w:type="pct"/>
            <w:tcBorders>
              <w:top w:val="single" w:color="auto" w:sz="8"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08"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w:t>
            </w:r>
          </w:p>
        </w:tc>
        <w:tc>
          <w:tcPr>
            <w:tcW w:w="830"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树脂</w:t>
            </w:r>
          </w:p>
        </w:tc>
        <w:tc>
          <w:tcPr>
            <w:tcW w:w="937"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c>
          <w:tcPr>
            <w:tcW w:w="776"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c>
          <w:tcPr>
            <w:tcW w:w="1846"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08"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w:t>
            </w:r>
          </w:p>
        </w:tc>
        <w:tc>
          <w:tcPr>
            <w:tcW w:w="830"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PC</w:t>
            </w:r>
          </w:p>
        </w:tc>
        <w:tc>
          <w:tcPr>
            <w:tcW w:w="937"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c>
          <w:tcPr>
            <w:tcW w:w="776"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c>
          <w:tcPr>
            <w:tcW w:w="1846"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7" w:hRule="atLeast"/>
          <w:jc w:val="center"/>
        </w:trPr>
        <w:tc>
          <w:tcPr>
            <w:tcW w:w="608"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w:t>
            </w:r>
          </w:p>
        </w:tc>
        <w:tc>
          <w:tcPr>
            <w:tcW w:w="830"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液晶</w:t>
            </w:r>
          </w:p>
        </w:tc>
        <w:tc>
          <w:tcPr>
            <w:tcW w:w="937"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c>
          <w:tcPr>
            <w:tcW w:w="776"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c>
          <w:tcPr>
            <w:tcW w:w="1846"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08"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5</w:t>
            </w:r>
          </w:p>
        </w:tc>
        <w:tc>
          <w:tcPr>
            <w:tcW w:w="830"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玻璃</w:t>
            </w:r>
          </w:p>
        </w:tc>
        <w:tc>
          <w:tcPr>
            <w:tcW w:w="937"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c>
          <w:tcPr>
            <w:tcW w:w="776"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c>
          <w:tcPr>
            <w:tcW w:w="1846"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608"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6</w:t>
            </w:r>
          </w:p>
        </w:tc>
        <w:tc>
          <w:tcPr>
            <w:tcW w:w="830"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PVC</w:t>
            </w:r>
          </w:p>
        </w:tc>
        <w:tc>
          <w:tcPr>
            <w:tcW w:w="937"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c>
          <w:tcPr>
            <w:tcW w:w="776"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c>
          <w:tcPr>
            <w:tcW w:w="1846"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08"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7</w:t>
            </w:r>
          </w:p>
        </w:tc>
        <w:tc>
          <w:tcPr>
            <w:tcW w:w="830"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铜</w:t>
            </w:r>
          </w:p>
        </w:tc>
        <w:tc>
          <w:tcPr>
            <w:tcW w:w="937"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c>
          <w:tcPr>
            <w:tcW w:w="776"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c>
          <w:tcPr>
            <w:tcW w:w="1846"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08"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8</w:t>
            </w:r>
          </w:p>
        </w:tc>
        <w:tc>
          <w:tcPr>
            <w:tcW w:w="830"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铝</w:t>
            </w:r>
          </w:p>
        </w:tc>
        <w:tc>
          <w:tcPr>
            <w:tcW w:w="937"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c>
          <w:tcPr>
            <w:tcW w:w="776"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c>
          <w:tcPr>
            <w:tcW w:w="1846"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08"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9</w:t>
            </w:r>
          </w:p>
        </w:tc>
        <w:tc>
          <w:tcPr>
            <w:tcW w:w="830"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钢</w:t>
            </w:r>
          </w:p>
        </w:tc>
        <w:tc>
          <w:tcPr>
            <w:tcW w:w="937"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c>
          <w:tcPr>
            <w:tcW w:w="776"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c>
          <w:tcPr>
            <w:tcW w:w="1846"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08" w:type="pct"/>
            <w:tcBorders>
              <w:top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10</w:t>
            </w:r>
          </w:p>
        </w:tc>
        <w:tc>
          <w:tcPr>
            <w:tcW w:w="830"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矽钢</w:t>
            </w:r>
          </w:p>
        </w:tc>
        <w:tc>
          <w:tcPr>
            <w:tcW w:w="937" w:type="pct"/>
            <w:tcBorders>
              <w:top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c>
          <w:tcPr>
            <w:tcW w:w="776" w:type="pct"/>
            <w:tcBorders>
              <w:top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c>
          <w:tcPr>
            <w:tcW w:w="1846" w:type="pct"/>
            <w:tcBorders>
              <w:top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608"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11</w:t>
            </w:r>
          </w:p>
        </w:tc>
        <w:tc>
          <w:tcPr>
            <w:tcW w:w="830"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铁</w:t>
            </w:r>
          </w:p>
        </w:tc>
        <w:tc>
          <w:tcPr>
            <w:tcW w:w="937"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c>
          <w:tcPr>
            <w:tcW w:w="776"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c>
          <w:tcPr>
            <w:tcW w:w="1846"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608"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12</w:t>
            </w:r>
          </w:p>
        </w:tc>
        <w:tc>
          <w:tcPr>
            <w:tcW w:w="830"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钴</w:t>
            </w:r>
          </w:p>
        </w:tc>
        <w:tc>
          <w:tcPr>
            <w:tcW w:w="937"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c>
          <w:tcPr>
            <w:tcW w:w="776"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c>
          <w:tcPr>
            <w:tcW w:w="1846"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08"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13</w:t>
            </w:r>
          </w:p>
        </w:tc>
        <w:tc>
          <w:tcPr>
            <w:tcW w:w="830"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镍</w:t>
            </w:r>
          </w:p>
        </w:tc>
        <w:tc>
          <w:tcPr>
            <w:tcW w:w="937"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c>
          <w:tcPr>
            <w:tcW w:w="776"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c>
          <w:tcPr>
            <w:tcW w:w="1846"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608"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14</w:t>
            </w:r>
          </w:p>
        </w:tc>
        <w:tc>
          <w:tcPr>
            <w:tcW w:w="830"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PE</w:t>
            </w:r>
          </w:p>
        </w:tc>
        <w:tc>
          <w:tcPr>
            <w:tcW w:w="937"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c>
          <w:tcPr>
            <w:tcW w:w="776"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c>
          <w:tcPr>
            <w:tcW w:w="1846"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608"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15</w:t>
            </w:r>
          </w:p>
        </w:tc>
        <w:tc>
          <w:tcPr>
            <w:tcW w:w="830"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锂电池</w:t>
            </w:r>
          </w:p>
        </w:tc>
        <w:tc>
          <w:tcPr>
            <w:tcW w:w="937"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c>
          <w:tcPr>
            <w:tcW w:w="776"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c>
          <w:tcPr>
            <w:tcW w:w="1846"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608"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16</w:t>
            </w:r>
          </w:p>
        </w:tc>
        <w:tc>
          <w:tcPr>
            <w:tcW w:w="830" w:type="pct"/>
            <w:tcBorders>
              <w:top w:val="nil"/>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橡胶</w:t>
            </w:r>
          </w:p>
        </w:tc>
        <w:tc>
          <w:tcPr>
            <w:tcW w:w="937"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c>
          <w:tcPr>
            <w:tcW w:w="776"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c>
          <w:tcPr>
            <w:tcW w:w="1846"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608"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17</w:t>
            </w:r>
          </w:p>
        </w:tc>
        <w:tc>
          <w:tcPr>
            <w:tcW w:w="83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尼龙</w:t>
            </w:r>
          </w:p>
        </w:tc>
        <w:tc>
          <w:tcPr>
            <w:tcW w:w="937"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c>
          <w:tcPr>
            <w:tcW w:w="776"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c>
          <w:tcPr>
            <w:tcW w:w="1846"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608"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18</w:t>
            </w:r>
          </w:p>
        </w:tc>
        <w:tc>
          <w:tcPr>
            <w:tcW w:w="83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玻璃纤维</w:t>
            </w:r>
          </w:p>
        </w:tc>
        <w:tc>
          <w:tcPr>
            <w:tcW w:w="937"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c>
          <w:tcPr>
            <w:tcW w:w="776"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c>
          <w:tcPr>
            <w:tcW w:w="1846"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608" w:type="pct"/>
            <w:tcBorders>
              <w:top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19</w:t>
            </w:r>
          </w:p>
        </w:tc>
        <w:tc>
          <w:tcPr>
            <w:tcW w:w="830" w:type="pct"/>
            <w:tcBorders>
              <w:top w:val="single" w:color="auto" w:sz="4" w:space="0"/>
              <w:left w:val="single" w:color="auto" w:sz="4" w:space="0"/>
              <w:bottom w:val="single" w:color="auto" w:sz="4" w:space="0"/>
              <w:right w:val="single" w:color="auto" w:sz="6" w:space="0"/>
            </w:tcBorders>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硅橡胶</w:t>
            </w:r>
          </w:p>
        </w:tc>
        <w:tc>
          <w:tcPr>
            <w:tcW w:w="937"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c>
          <w:tcPr>
            <w:tcW w:w="776"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c>
          <w:tcPr>
            <w:tcW w:w="1846"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608" w:type="pct"/>
            <w:tcBorders>
              <w:top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20</w:t>
            </w:r>
          </w:p>
        </w:tc>
        <w:tc>
          <w:tcPr>
            <w:tcW w:w="830" w:type="pct"/>
            <w:tcBorders>
              <w:top w:val="single" w:color="auto" w:sz="4" w:space="0"/>
              <w:left w:val="single" w:color="auto" w:sz="4" w:space="0"/>
              <w:bottom w:val="single" w:color="auto" w:sz="4" w:space="0"/>
              <w:right w:val="single" w:color="auto" w:sz="6" w:space="0"/>
            </w:tcBorders>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ABS</w:t>
            </w:r>
          </w:p>
        </w:tc>
        <w:tc>
          <w:tcPr>
            <w:tcW w:w="937"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c>
          <w:tcPr>
            <w:tcW w:w="776"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lang w:bidi="ar"/>
              </w:rPr>
            </w:pPr>
          </w:p>
        </w:tc>
        <w:tc>
          <w:tcPr>
            <w:tcW w:w="1846"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608" w:type="pct"/>
            <w:tcBorders>
              <w:top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21</w:t>
            </w:r>
          </w:p>
        </w:tc>
        <w:tc>
          <w:tcPr>
            <w:tcW w:w="830" w:type="pct"/>
            <w:tcBorders>
              <w:top w:val="single" w:color="auto" w:sz="4" w:space="0"/>
              <w:left w:val="single" w:color="auto" w:sz="4" w:space="0"/>
              <w:bottom w:val="single" w:color="auto" w:sz="4" w:space="0"/>
              <w:right w:val="single" w:color="auto" w:sz="6" w:space="0"/>
            </w:tcBorders>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不锈钢</w:t>
            </w:r>
          </w:p>
        </w:tc>
        <w:tc>
          <w:tcPr>
            <w:tcW w:w="937"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c>
          <w:tcPr>
            <w:tcW w:w="776"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lang w:bidi="ar"/>
              </w:rPr>
            </w:pPr>
          </w:p>
        </w:tc>
        <w:tc>
          <w:tcPr>
            <w:tcW w:w="1846"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608" w:type="pct"/>
            <w:tcBorders>
              <w:top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22</w:t>
            </w:r>
          </w:p>
        </w:tc>
        <w:tc>
          <w:tcPr>
            <w:tcW w:w="830" w:type="pct"/>
            <w:tcBorders>
              <w:top w:val="single" w:color="auto" w:sz="4" w:space="0"/>
              <w:left w:val="single" w:color="auto" w:sz="4" w:space="0"/>
              <w:bottom w:val="single" w:color="auto" w:sz="4" w:space="0"/>
              <w:right w:val="single" w:color="auto" w:sz="4" w:space="0"/>
            </w:tcBorders>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PTFE</w:t>
            </w:r>
          </w:p>
        </w:tc>
        <w:tc>
          <w:tcPr>
            <w:tcW w:w="937"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c>
          <w:tcPr>
            <w:tcW w:w="776"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lang w:bidi="ar"/>
              </w:rPr>
            </w:pPr>
          </w:p>
        </w:tc>
        <w:tc>
          <w:tcPr>
            <w:tcW w:w="1846"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608" w:type="pct"/>
            <w:tcBorders>
              <w:top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23</w:t>
            </w:r>
          </w:p>
        </w:tc>
        <w:tc>
          <w:tcPr>
            <w:tcW w:w="830" w:type="pct"/>
            <w:tcBorders>
              <w:top w:val="single" w:color="auto" w:sz="4" w:space="0"/>
              <w:left w:val="single" w:color="auto" w:sz="4" w:space="0"/>
              <w:bottom w:val="single" w:color="auto" w:sz="4" w:space="0"/>
              <w:right w:val="single" w:color="auto" w:sz="4" w:space="0"/>
            </w:tcBorders>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银</w:t>
            </w:r>
          </w:p>
        </w:tc>
        <w:tc>
          <w:tcPr>
            <w:tcW w:w="937"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c>
          <w:tcPr>
            <w:tcW w:w="776"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lang w:bidi="ar"/>
              </w:rPr>
            </w:pPr>
          </w:p>
        </w:tc>
        <w:tc>
          <w:tcPr>
            <w:tcW w:w="1846"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608" w:type="pct"/>
            <w:tcBorders>
              <w:top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24</w:t>
            </w:r>
          </w:p>
        </w:tc>
        <w:tc>
          <w:tcPr>
            <w:tcW w:w="830" w:type="pct"/>
            <w:tcBorders>
              <w:top w:val="single" w:color="auto" w:sz="4" w:space="0"/>
              <w:left w:val="single" w:color="auto" w:sz="4" w:space="0"/>
              <w:bottom w:val="single" w:color="auto" w:sz="4" w:space="0"/>
              <w:right w:val="single" w:color="auto" w:sz="4" w:space="0"/>
            </w:tcBorders>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PI</w:t>
            </w:r>
          </w:p>
        </w:tc>
        <w:tc>
          <w:tcPr>
            <w:tcW w:w="937"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c>
          <w:tcPr>
            <w:tcW w:w="776"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lang w:bidi="ar"/>
              </w:rPr>
            </w:pPr>
          </w:p>
        </w:tc>
        <w:tc>
          <w:tcPr>
            <w:tcW w:w="1846"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608" w:type="pct"/>
            <w:tcBorders>
              <w:top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25</w:t>
            </w:r>
          </w:p>
        </w:tc>
        <w:tc>
          <w:tcPr>
            <w:tcW w:w="830" w:type="pct"/>
            <w:tcBorders>
              <w:top w:val="single" w:color="auto" w:sz="4" w:space="0"/>
              <w:left w:val="single" w:color="auto" w:sz="4" w:space="0"/>
              <w:bottom w:val="single" w:color="auto" w:sz="4" w:space="0"/>
              <w:right w:val="single" w:color="auto" w:sz="4" w:space="0"/>
            </w:tcBorders>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亚克力</w:t>
            </w:r>
          </w:p>
        </w:tc>
        <w:tc>
          <w:tcPr>
            <w:tcW w:w="937"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c>
          <w:tcPr>
            <w:tcW w:w="776"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lang w:bidi="ar"/>
              </w:rPr>
            </w:pPr>
          </w:p>
        </w:tc>
        <w:tc>
          <w:tcPr>
            <w:tcW w:w="1846"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608" w:type="pct"/>
            <w:tcBorders>
              <w:top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26</w:t>
            </w:r>
          </w:p>
        </w:tc>
        <w:tc>
          <w:tcPr>
            <w:tcW w:w="830" w:type="pct"/>
            <w:tcBorders>
              <w:top w:val="single" w:color="auto" w:sz="4" w:space="0"/>
              <w:left w:val="single" w:color="auto" w:sz="4" w:space="0"/>
              <w:bottom w:val="single" w:color="auto" w:sz="4" w:space="0"/>
              <w:right w:val="single" w:color="auto" w:sz="4" w:space="0"/>
            </w:tcBorders>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LED</w:t>
            </w:r>
          </w:p>
        </w:tc>
        <w:tc>
          <w:tcPr>
            <w:tcW w:w="937"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c>
          <w:tcPr>
            <w:tcW w:w="776"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lang w:bidi="ar"/>
              </w:rPr>
            </w:pPr>
          </w:p>
        </w:tc>
        <w:tc>
          <w:tcPr>
            <w:tcW w:w="1846"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608" w:type="pct"/>
            <w:tcBorders>
              <w:top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27</w:t>
            </w:r>
          </w:p>
        </w:tc>
        <w:tc>
          <w:tcPr>
            <w:tcW w:w="830" w:type="pct"/>
            <w:tcBorders>
              <w:top w:val="single" w:color="auto" w:sz="4" w:space="0"/>
              <w:left w:val="single" w:color="auto" w:sz="4" w:space="0"/>
              <w:bottom w:val="single" w:color="auto" w:sz="4" w:space="0"/>
              <w:right w:val="single" w:color="auto" w:sz="4" w:space="0"/>
            </w:tcBorders>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塑料</w:t>
            </w:r>
          </w:p>
        </w:tc>
        <w:tc>
          <w:tcPr>
            <w:tcW w:w="937"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c>
          <w:tcPr>
            <w:tcW w:w="776"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lang w:bidi="ar"/>
              </w:rPr>
            </w:pPr>
          </w:p>
        </w:tc>
        <w:tc>
          <w:tcPr>
            <w:tcW w:w="1846"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608" w:type="pct"/>
            <w:tcBorders>
              <w:top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28</w:t>
            </w:r>
          </w:p>
        </w:tc>
        <w:tc>
          <w:tcPr>
            <w:tcW w:w="830" w:type="pct"/>
            <w:tcBorders>
              <w:top w:val="single" w:color="auto" w:sz="4" w:space="0"/>
              <w:left w:val="single" w:color="auto" w:sz="4" w:space="0"/>
              <w:bottom w:val="single" w:color="auto" w:sz="4" w:space="0"/>
              <w:right w:val="single" w:color="auto" w:sz="4" w:space="0"/>
            </w:tcBorders>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六氟化硫</w:t>
            </w:r>
          </w:p>
        </w:tc>
        <w:tc>
          <w:tcPr>
            <w:tcW w:w="937"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c>
          <w:tcPr>
            <w:tcW w:w="776"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lang w:bidi="ar"/>
              </w:rPr>
            </w:pPr>
          </w:p>
        </w:tc>
        <w:tc>
          <w:tcPr>
            <w:tcW w:w="1846"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608" w:type="pct"/>
            <w:tcBorders>
              <w:top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29</w:t>
            </w:r>
          </w:p>
        </w:tc>
        <w:tc>
          <w:tcPr>
            <w:tcW w:w="830" w:type="pct"/>
            <w:tcBorders>
              <w:top w:val="single" w:color="auto" w:sz="4" w:space="0"/>
              <w:left w:val="single" w:color="auto" w:sz="4" w:space="0"/>
              <w:bottom w:val="single" w:color="auto" w:sz="4" w:space="0"/>
              <w:right w:val="single" w:color="auto" w:sz="4" w:space="0"/>
            </w:tcBorders>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锡</w:t>
            </w:r>
          </w:p>
        </w:tc>
        <w:tc>
          <w:tcPr>
            <w:tcW w:w="937"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c>
          <w:tcPr>
            <w:tcW w:w="776"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lang w:bidi="ar"/>
              </w:rPr>
            </w:pPr>
          </w:p>
        </w:tc>
        <w:tc>
          <w:tcPr>
            <w:tcW w:w="1846"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608" w:type="pct"/>
            <w:tcBorders>
              <w:top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30</w:t>
            </w:r>
          </w:p>
        </w:tc>
        <w:tc>
          <w:tcPr>
            <w:tcW w:w="830" w:type="pct"/>
            <w:tcBorders>
              <w:top w:val="single" w:color="auto" w:sz="4" w:space="0"/>
              <w:left w:val="single" w:color="auto" w:sz="4" w:space="0"/>
              <w:bottom w:val="single" w:color="auto" w:sz="4" w:space="0"/>
              <w:right w:val="single" w:color="auto" w:sz="4" w:space="0"/>
            </w:tcBorders>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锌</w:t>
            </w:r>
          </w:p>
        </w:tc>
        <w:tc>
          <w:tcPr>
            <w:tcW w:w="937"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c>
          <w:tcPr>
            <w:tcW w:w="776"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lang w:bidi="ar"/>
              </w:rPr>
            </w:pPr>
          </w:p>
        </w:tc>
        <w:tc>
          <w:tcPr>
            <w:tcW w:w="1846"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608" w:type="pct"/>
            <w:tcBorders>
              <w:top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31</w:t>
            </w:r>
          </w:p>
        </w:tc>
        <w:tc>
          <w:tcPr>
            <w:tcW w:w="830" w:type="pct"/>
            <w:tcBorders>
              <w:top w:val="single" w:color="auto" w:sz="4" w:space="0"/>
              <w:left w:val="single" w:color="auto" w:sz="4" w:space="0"/>
              <w:bottom w:val="single" w:color="auto" w:sz="4" w:space="0"/>
              <w:right w:val="single" w:color="auto" w:sz="4" w:space="0"/>
            </w:tcBorders>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氧气</w:t>
            </w:r>
          </w:p>
        </w:tc>
        <w:tc>
          <w:tcPr>
            <w:tcW w:w="937"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c>
          <w:tcPr>
            <w:tcW w:w="776"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lang w:bidi="ar"/>
              </w:rPr>
            </w:pPr>
          </w:p>
        </w:tc>
        <w:tc>
          <w:tcPr>
            <w:tcW w:w="1846"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608" w:type="pct"/>
            <w:tcBorders>
              <w:top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32</w:t>
            </w:r>
          </w:p>
        </w:tc>
        <w:tc>
          <w:tcPr>
            <w:tcW w:w="830" w:type="pct"/>
            <w:tcBorders>
              <w:top w:val="single" w:color="auto" w:sz="4" w:space="0"/>
              <w:left w:val="single" w:color="auto" w:sz="4" w:space="0"/>
              <w:bottom w:val="single" w:color="auto" w:sz="4" w:space="0"/>
              <w:right w:val="single" w:color="auto" w:sz="4" w:space="0"/>
            </w:tcBorders>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氮气</w:t>
            </w:r>
          </w:p>
        </w:tc>
        <w:tc>
          <w:tcPr>
            <w:tcW w:w="937"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c>
          <w:tcPr>
            <w:tcW w:w="776"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lang w:bidi="ar"/>
              </w:rPr>
            </w:pPr>
          </w:p>
        </w:tc>
        <w:tc>
          <w:tcPr>
            <w:tcW w:w="1846"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608" w:type="pct"/>
            <w:tcBorders>
              <w:top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33</w:t>
            </w:r>
          </w:p>
        </w:tc>
        <w:tc>
          <w:tcPr>
            <w:tcW w:w="830" w:type="pct"/>
            <w:tcBorders>
              <w:top w:val="single" w:color="auto" w:sz="4" w:space="0"/>
              <w:left w:val="single" w:color="auto" w:sz="4" w:space="0"/>
              <w:bottom w:val="single" w:color="auto" w:sz="4" w:space="0"/>
              <w:right w:val="single" w:color="auto" w:sz="4" w:space="0"/>
            </w:tcBorders>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氩气</w:t>
            </w:r>
          </w:p>
        </w:tc>
        <w:tc>
          <w:tcPr>
            <w:tcW w:w="937"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c>
          <w:tcPr>
            <w:tcW w:w="776"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lang w:bidi="ar"/>
              </w:rPr>
            </w:pPr>
          </w:p>
        </w:tc>
        <w:tc>
          <w:tcPr>
            <w:tcW w:w="1846"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608" w:type="pct"/>
            <w:tcBorders>
              <w:top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34</w:t>
            </w:r>
          </w:p>
        </w:tc>
        <w:tc>
          <w:tcPr>
            <w:tcW w:w="830" w:type="pct"/>
            <w:tcBorders>
              <w:top w:val="single" w:color="auto" w:sz="4" w:space="0"/>
              <w:left w:val="single" w:color="auto" w:sz="4" w:space="0"/>
              <w:bottom w:val="single" w:color="auto" w:sz="4" w:space="0"/>
              <w:right w:val="single" w:color="auto" w:sz="4" w:space="0"/>
            </w:tcBorders>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木</w:t>
            </w:r>
          </w:p>
        </w:tc>
        <w:tc>
          <w:tcPr>
            <w:tcW w:w="937"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c>
          <w:tcPr>
            <w:tcW w:w="776"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lang w:bidi="ar"/>
              </w:rPr>
            </w:pPr>
          </w:p>
        </w:tc>
        <w:tc>
          <w:tcPr>
            <w:tcW w:w="1846"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608" w:type="pct"/>
            <w:tcBorders>
              <w:top w:val="single" w:color="auto" w:sz="4" w:space="0"/>
              <w:bottom w:val="single" w:color="auto" w:sz="4" w:space="0"/>
              <w:right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35</w:t>
            </w:r>
          </w:p>
        </w:tc>
        <w:tc>
          <w:tcPr>
            <w:tcW w:w="830" w:type="pct"/>
            <w:tcBorders>
              <w:top w:val="single" w:color="auto" w:sz="4" w:space="0"/>
              <w:left w:val="single" w:color="auto" w:sz="4" w:space="0"/>
              <w:bottom w:val="single" w:color="auto" w:sz="4" w:space="0"/>
              <w:right w:val="single" w:color="auto" w:sz="4" w:space="0"/>
            </w:tcBorders>
          </w:tcPr>
          <w:p>
            <w:pPr>
              <w:widowControl/>
              <w:autoSpaceDE w:val="0"/>
              <w:autoSpaceDN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纸</w:t>
            </w:r>
          </w:p>
        </w:tc>
        <w:tc>
          <w:tcPr>
            <w:tcW w:w="937"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c>
          <w:tcPr>
            <w:tcW w:w="776"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lang w:bidi="ar"/>
              </w:rPr>
            </w:pPr>
          </w:p>
        </w:tc>
        <w:tc>
          <w:tcPr>
            <w:tcW w:w="1846"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rPr>
            </w:pPr>
          </w:p>
        </w:tc>
      </w:tr>
    </w:tbl>
    <w:p>
      <w:pPr>
        <w:pStyle w:val="20"/>
        <w:numPr>
          <w:ilvl w:val="255"/>
          <w:numId w:val="0"/>
        </w:numPr>
        <w:tabs>
          <w:tab w:val="center" w:pos="4201"/>
          <w:tab w:val="right" w:leader="dot" w:pos="9298"/>
        </w:tabs>
        <w:spacing w:before="156" w:beforeLines="50" w:after="156" w:afterLines="50"/>
        <w:jc w:val="center"/>
        <w:rPr>
          <w:rFonts w:hint="default" w:ascii="Times New Roman" w:hAnsi="Times New Roman" w:eastAsia="黑体" w:cs="Times New Roman"/>
        </w:rPr>
      </w:pPr>
      <w:r>
        <w:rPr>
          <w:rFonts w:hint="default" w:ascii="Times New Roman" w:hAnsi="Times New Roman" w:eastAsia="黑体" w:cs="Times New Roman"/>
        </w:rPr>
        <w:t>表</w:t>
      </w:r>
      <w:r>
        <w:rPr>
          <w:rFonts w:hint="default" w:ascii="Times New Roman" w:hAnsi="Times New Roman" w:eastAsia="黑体" w:cs="Times New Roman"/>
          <w:lang w:val="en-US" w:eastAsia="zh-CN"/>
        </w:rPr>
        <w:t>C</w:t>
      </w:r>
      <w:r>
        <w:rPr>
          <w:rFonts w:hint="default" w:ascii="Times New Roman" w:hAnsi="Times New Roman" w:eastAsia="黑体" w:cs="Times New Roman"/>
        </w:rPr>
        <w:t>.</w:t>
      </w:r>
      <w:r>
        <w:rPr>
          <w:rFonts w:hint="default" w:ascii="Times New Roman" w:hAnsi="Times New Roman" w:eastAsia="黑体" w:cs="Times New Roman"/>
          <w:lang w:val="en-US" w:eastAsia="zh-CN"/>
        </w:rPr>
        <w:t>5.3</w:t>
      </w:r>
      <w:r>
        <w:rPr>
          <w:rFonts w:hint="default" w:ascii="Times New Roman" w:hAnsi="Times New Roman" w:eastAsia="黑体" w:cs="Times New Roman"/>
        </w:rPr>
        <w:t xml:space="preserve">  功能单位</w:t>
      </w:r>
      <w:r>
        <w:rPr>
          <w:rFonts w:hint="default" w:ascii="Times New Roman" w:hAnsi="Times New Roman" w:eastAsia="黑体" w:cs="Times New Roman"/>
          <w:lang w:val="en-US" w:eastAsia="zh-CN"/>
        </w:rPr>
        <w:t>产品</w:t>
      </w:r>
      <w:r>
        <w:rPr>
          <w:rFonts w:hint="default" w:ascii="Times New Roman" w:hAnsi="Times New Roman" w:eastAsia="黑体" w:cs="Times New Roman"/>
        </w:rPr>
        <w:t>运输阶段数据收集表</w:t>
      </w:r>
    </w:p>
    <w:tbl>
      <w:tblPr>
        <w:tblStyle w:val="51"/>
        <w:tblW w:w="499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857"/>
        <w:gridCol w:w="1997"/>
        <w:gridCol w:w="2008"/>
        <w:gridCol w:w="348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994" w:type="pct"/>
            <w:tcBorders>
              <w:top w:val="single" w:color="auto" w:sz="8" w:space="0"/>
              <w:bottom w:val="single" w:color="auto" w:sz="8" w:space="0"/>
            </w:tcBorders>
            <w:shd w:val="clear" w:color="auto" w:fill="auto"/>
            <w:vAlign w:val="center"/>
          </w:tcPr>
          <w:p>
            <w:pPr>
              <w:widowControl/>
              <w:autoSpaceDE w:val="0"/>
              <w:autoSpaceDN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运输种类名称</w:t>
            </w:r>
          </w:p>
        </w:tc>
        <w:tc>
          <w:tcPr>
            <w:tcW w:w="1068" w:type="pct"/>
            <w:tcBorders>
              <w:top w:val="single" w:color="auto" w:sz="8" w:space="0"/>
              <w:bottom w:val="single" w:color="auto" w:sz="8" w:space="0"/>
            </w:tcBorders>
            <w:shd w:val="clear" w:color="auto" w:fill="auto"/>
            <w:vAlign w:val="center"/>
          </w:tcPr>
          <w:p>
            <w:pPr>
              <w:widowControl/>
              <w:autoSpaceDE w:val="0"/>
              <w:autoSpaceDN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运输质量（kg）</w:t>
            </w:r>
          </w:p>
        </w:tc>
        <w:tc>
          <w:tcPr>
            <w:tcW w:w="1074" w:type="pct"/>
            <w:tcBorders>
              <w:top w:val="single" w:color="auto" w:sz="8" w:space="0"/>
              <w:bottom w:val="single" w:color="auto" w:sz="8" w:space="0"/>
            </w:tcBorders>
            <w:shd w:val="clear" w:color="auto" w:fill="auto"/>
            <w:vAlign w:val="center"/>
          </w:tcPr>
          <w:p>
            <w:pPr>
              <w:widowControl/>
              <w:autoSpaceDE w:val="0"/>
              <w:autoSpaceDN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运输距离（km）</w:t>
            </w:r>
          </w:p>
        </w:tc>
        <w:tc>
          <w:tcPr>
            <w:tcW w:w="1862" w:type="pct"/>
            <w:tcBorders>
              <w:top w:val="single" w:color="auto" w:sz="8" w:space="0"/>
              <w:bottom w:val="single" w:color="auto" w:sz="8" w:space="0"/>
            </w:tcBorders>
            <w:shd w:val="clear" w:color="auto" w:fill="auto"/>
            <w:vAlign w:val="center"/>
          </w:tcPr>
          <w:p>
            <w:pPr>
              <w:widowControl/>
              <w:autoSpaceDE w:val="0"/>
              <w:autoSpaceDN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运输类型（明确运输方式、车辆载重、能耗类型）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tblHeader/>
          <w:jc w:val="center"/>
        </w:trPr>
        <w:tc>
          <w:tcPr>
            <w:tcW w:w="994" w:type="pct"/>
            <w:tcBorders>
              <w:top w:val="single" w:color="auto" w:sz="8" w:space="0"/>
              <w:bottom w:val="single" w:color="auto" w:sz="8" w:space="0"/>
            </w:tcBorders>
            <w:shd w:val="clear" w:color="auto" w:fill="auto"/>
            <w:vAlign w:val="center"/>
          </w:tcPr>
          <w:p>
            <w:pPr>
              <w:widowControl/>
              <w:autoSpaceDE w:val="0"/>
              <w:autoSpaceDN w:val="0"/>
              <w:jc w:val="both"/>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功能单位产品</w:t>
            </w:r>
          </w:p>
        </w:tc>
        <w:tc>
          <w:tcPr>
            <w:tcW w:w="1068" w:type="pct"/>
            <w:tcBorders>
              <w:top w:val="single" w:color="auto" w:sz="8" w:space="0"/>
              <w:bottom w:val="single" w:color="auto" w:sz="8" w:space="0"/>
            </w:tcBorders>
            <w:shd w:val="clear" w:color="auto" w:fill="auto"/>
            <w:vAlign w:val="center"/>
          </w:tcPr>
          <w:p>
            <w:pPr>
              <w:widowControl/>
              <w:autoSpaceDE w:val="0"/>
              <w:autoSpaceDN w:val="0"/>
              <w:ind w:firstLine="360"/>
              <w:jc w:val="center"/>
              <w:rPr>
                <w:rFonts w:hint="default" w:ascii="Times New Roman" w:hAnsi="Times New Roman" w:eastAsia="宋体" w:cs="Times New Roman"/>
                <w:kern w:val="0"/>
                <w:sz w:val="18"/>
                <w:szCs w:val="18"/>
              </w:rPr>
            </w:pPr>
          </w:p>
        </w:tc>
        <w:tc>
          <w:tcPr>
            <w:tcW w:w="1074" w:type="pct"/>
            <w:tcBorders>
              <w:top w:val="single" w:color="auto" w:sz="8" w:space="0"/>
              <w:bottom w:val="single" w:color="auto" w:sz="8" w:space="0"/>
            </w:tcBorders>
            <w:shd w:val="clear" w:color="auto" w:fill="auto"/>
            <w:vAlign w:val="center"/>
          </w:tcPr>
          <w:p>
            <w:pPr>
              <w:widowControl/>
              <w:autoSpaceDE w:val="0"/>
              <w:autoSpaceDN w:val="0"/>
              <w:ind w:firstLine="360"/>
              <w:jc w:val="center"/>
              <w:rPr>
                <w:rFonts w:hint="default" w:ascii="Times New Roman" w:hAnsi="Times New Roman" w:eastAsia="宋体" w:cs="Times New Roman"/>
                <w:kern w:val="0"/>
                <w:sz w:val="18"/>
                <w:szCs w:val="18"/>
              </w:rPr>
            </w:pPr>
          </w:p>
        </w:tc>
        <w:tc>
          <w:tcPr>
            <w:tcW w:w="1862" w:type="pct"/>
            <w:tcBorders>
              <w:top w:val="single" w:color="auto" w:sz="8" w:space="0"/>
              <w:bottom w:val="single" w:color="auto" w:sz="8" w:space="0"/>
            </w:tcBorders>
            <w:shd w:val="clear" w:color="auto" w:fill="auto"/>
            <w:vAlign w:val="center"/>
          </w:tcPr>
          <w:p>
            <w:pPr>
              <w:widowControl/>
              <w:autoSpaceDE w:val="0"/>
              <w:autoSpaceDN w:val="0"/>
              <w:ind w:firstLine="360"/>
              <w:jc w:val="center"/>
              <w:rPr>
                <w:rFonts w:hint="default" w:ascii="Times New Roman" w:hAnsi="Times New Roman" w:eastAsia="宋体" w:cs="Times New Roman"/>
                <w:kern w:val="0"/>
                <w:sz w:val="18"/>
                <w:szCs w:val="18"/>
              </w:rPr>
            </w:pPr>
          </w:p>
        </w:tc>
      </w:tr>
    </w:tbl>
    <w:p>
      <w:pPr>
        <w:pStyle w:val="20"/>
        <w:numPr>
          <w:ilvl w:val="255"/>
          <w:numId w:val="0"/>
        </w:numPr>
        <w:tabs>
          <w:tab w:val="center" w:pos="4201"/>
          <w:tab w:val="right" w:leader="dot" w:pos="9298"/>
        </w:tabs>
        <w:spacing w:before="156" w:beforeLines="50" w:after="156" w:afterLines="50"/>
        <w:jc w:val="center"/>
        <w:rPr>
          <w:rFonts w:hint="default" w:ascii="Times New Roman" w:hAnsi="Times New Roman" w:eastAsia="黑体" w:cs="Times New Roman"/>
        </w:rPr>
      </w:pPr>
      <w:r>
        <w:rPr>
          <w:rFonts w:hint="default" w:ascii="Times New Roman" w:hAnsi="Times New Roman" w:eastAsia="黑体" w:cs="Times New Roman"/>
        </w:rPr>
        <w:t>表</w:t>
      </w:r>
      <w:r>
        <w:rPr>
          <w:rFonts w:hint="eastAsia" w:ascii="Times New Roman" w:hAnsi="Times New Roman" w:eastAsia="黑体" w:cs="Times New Roman"/>
          <w:lang w:val="en-US" w:eastAsia="zh-CN"/>
        </w:rPr>
        <w:t>C</w:t>
      </w:r>
      <w:r>
        <w:rPr>
          <w:rFonts w:hint="default" w:ascii="Times New Roman" w:hAnsi="Times New Roman" w:eastAsia="黑体" w:cs="Times New Roman"/>
        </w:rPr>
        <w:t>.</w:t>
      </w:r>
      <w:r>
        <w:rPr>
          <w:rFonts w:hint="eastAsia" w:ascii="Times New Roman" w:hAnsi="Times New Roman" w:eastAsia="黑体" w:cs="Times New Roman"/>
          <w:lang w:val="en-US" w:eastAsia="zh-CN"/>
        </w:rPr>
        <w:t>5.4</w:t>
      </w:r>
      <w:r>
        <w:rPr>
          <w:rFonts w:hint="default" w:ascii="Times New Roman" w:hAnsi="Times New Roman" w:eastAsia="黑体" w:cs="Times New Roman"/>
        </w:rPr>
        <w:t xml:space="preserve">  功能单</w:t>
      </w:r>
      <w:r>
        <w:rPr>
          <w:rFonts w:hint="eastAsia" w:ascii="Times New Roman" w:hAnsi="Times New Roman" w:eastAsia="黑体" w:cs="Times New Roman"/>
        </w:rPr>
        <w:t>位</w:t>
      </w:r>
      <w:r>
        <w:rPr>
          <w:rFonts w:hint="eastAsia" w:ascii="Times New Roman" w:hAnsi="Times New Roman" w:eastAsia="黑体" w:cs="Times New Roman"/>
          <w:lang w:val="en-US" w:eastAsia="zh-CN"/>
        </w:rPr>
        <w:t>产品拆解</w:t>
      </w:r>
      <w:r>
        <w:rPr>
          <w:rFonts w:hint="default" w:ascii="Times New Roman" w:hAnsi="Times New Roman" w:eastAsia="黑体" w:cs="Times New Roman"/>
        </w:rPr>
        <w:t>运输阶段数据收集表</w:t>
      </w:r>
    </w:p>
    <w:tbl>
      <w:tblPr>
        <w:tblStyle w:val="51"/>
        <w:tblW w:w="501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464"/>
        <w:gridCol w:w="1840"/>
        <w:gridCol w:w="1851"/>
        <w:gridCol w:w="321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315" w:type="pct"/>
            <w:tcBorders>
              <w:top w:val="single" w:color="auto" w:sz="8" w:space="0"/>
              <w:bottom w:val="single" w:color="auto" w:sz="8" w:space="0"/>
            </w:tcBorders>
            <w:shd w:val="clear" w:color="auto" w:fill="auto"/>
            <w:vAlign w:val="center"/>
          </w:tcPr>
          <w:p>
            <w:pPr>
              <w:widowControl/>
              <w:autoSpaceDE w:val="0"/>
              <w:autoSpaceDN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运输种类名称</w:t>
            </w:r>
          </w:p>
        </w:tc>
        <w:tc>
          <w:tcPr>
            <w:tcW w:w="982" w:type="pct"/>
            <w:tcBorders>
              <w:top w:val="single" w:color="auto" w:sz="8" w:space="0"/>
              <w:bottom w:val="single" w:color="auto" w:sz="8" w:space="0"/>
            </w:tcBorders>
            <w:shd w:val="clear" w:color="auto" w:fill="auto"/>
            <w:vAlign w:val="center"/>
          </w:tcPr>
          <w:p>
            <w:pPr>
              <w:widowControl/>
              <w:autoSpaceDE w:val="0"/>
              <w:autoSpaceDN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运输质量（kg）</w:t>
            </w:r>
          </w:p>
        </w:tc>
        <w:tc>
          <w:tcPr>
            <w:tcW w:w="988" w:type="pct"/>
            <w:tcBorders>
              <w:top w:val="single" w:color="auto" w:sz="8" w:space="0"/>
              <w:bottom w:val="single" w:color="auto" w:sz="8" w:space="0"/>
            </w:tcBorders>
            <w:shd w:val="clear" w:color="auto" w:fill="auto"/>
            <w:vAlign w:val="center"/>
          </w:tcPr>
          <w:p>
            <w:pPr>
              <w:widowControl/>
              <w:autoSpaceDE w:val="0"/>
              <w:autoSpaceDN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运输距离（km）</w:t>
            </w:r>
          </w:p>
        </w:tc>
        <w:tc>
          <w:tcPr>
            <w:tcW w:w="1714" w:type="pct"/>
            <w:tcBorders>
              <w:top w:val="single" w:color="auto" w:sz="8" w:space="0"/>
              <w:bottom w:val="single" w:color="auto" w:sz="8" w:space="0"/>
            </w:tcBorders>
            <w:shd w:val="clear" w:color="auto" w:fill="auto"/>
            <w:vAlign w:val="center"/>
          </w:tcPr>
          <w:p>
            <w:pPr>
              <w:widowControl/>
              <w:autoSpaceDE w:val="0"/>
              <w:autoSpaceDN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运输类型（明确运输方式、车辆载重、能耗类型）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315" w:type="pct"/>
            <w:tcBorders>
              <w:top w:val="single" w:color="auto" w:sz="8" w:space="0"/>
              <w:bottom w:val="single" w:color="auto" w:sz="8" w:space="0"/>
            </w:tcBorders>
            <w:shd w:val="clear" w:color="auto" w:fill="auto"/>
            <w:vAlign w:val="center"/>
          </w:tcPr>
          <w:p>
            <w:pPr>
              <w:widowControl/>
              <w:autoSpaceDE w:val="0"/>
              <w:autoSpaceDN w:val="0"/>
              <w:jc w:val="both"/>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功能单位产品</w:t>
            </w:r>
          </w:p>
        </w:tc>
        <w:tc>
          <w:tcPr>
            <w:tcW w:w="982" w:type="pct"/>
            <w:tcBorders>
              <w:top w:val="single" w:color="auto" w:sz="8" w:space="0"/>
              <w:bottom w:val="single" w:color="auto" w:sz="8" w:space="0"/>
            </w:tcBorders>
            <w:shd w:val="clear" w:color="auto" w:fill="auto"/>
            <w:vAlign w:val="center"/>
          </w:tcPr>
          <w:p>
            <w:pPr>
              <w:widowControl/>
              <w:autoSpaceDE w:val="0"/>
              <w:autoSpaceDN w:val="0"/>
              <w:ind w:firstLine="360"/>
              <w:jc w:val="center"/>
              <w:rPr>
                <w:rFonts w:hint="default" w:ascii="Times New Roman" w:hAnsi="Times New Roman" w:eastAsia="宋体" w:cs="Times New Roman"/>
                <w:kern w:val="0"/>
                <w:sz w:val="18"/>
                <w:szCs w:val="18"/>
              </w:rPr>
            </w:pPr>
          </w:p>
        </w:tc>
        <w:tc>
          <w:tcPr>
            <w:tcW w:w="988" w:type="pct"/>
            <w:tcBorders>
              <w:top w:val="single" w:color="auto" w:sz="8" w:space="0"/>
              <w:bottom w:val="single" w:color="auto" w:sz="8" w:space="0"/>
            </w:tcBorders>
            <w:shd w:val="clear" w:color="auto" w:fill="auto"/>
            <w:vAlign w:val="center"/>
          </w:tcPr>
          <w:p>
            <w:pPr>
              <w:widowControl/>
              <w:autoSpaceDE w:val="0"/>
              <w:autoSpaceDN w:val="0"/>
              <w:ind w:firstLine="360"/>
              <w:jc w:val="center"/>
              <w:rPr>
                <w:rFonts w:hint="default" w:ascii="Times New Roman" w:hAnsi="Times New Roman" w:eastAsia="宋体" w:cs="Times New Roman"/>
                <w:kern w:val="0"/>
                <w:sz w:val="18"/>
                <w:szCs w:val="18"/>
              </w:rPr>
            </w:pPr>
          </w:p>
        </w:tc>
        <w:tc>
          <w:tcPr>
            <w:tcW w:w="1714" w:type="pct"/>
            <w:tcBorders>
              <w:top w:val="single" w:color="auto" w:sz="8" w:space="0"/>
              <w:bottom w:val="single" w:color="auto" w:sz="8" w:space="0"/>
            </w:tcBorders>
            <w:shd w:val="clear" w:color="auto" w:fill="auto"/>
            <w:vAlign w:val="center"/>
          </w:tcPr>
          <w:p>
            <w:pPr>
              <w:widowControl/>
              <w:autoSpaceDE w:val="0"/>
              <w:autoSpaceDN w:val="0"/>
              <w:ind w:firstLine="360"/>
              <w:jc w:val="center"/>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315" w:type="pct"/>
            <w:tcBorders>
              <w:top w:val="single" w:color="auto" w:sz="8" w:space="0"/>
              <w:bottom w:val="single" w:color="auto" w:sz="8" w:space="0"/>
            </w:tcBorders>
            <w:shd w:val="clear" w:color="auto" w:fill="auto"/>
            <w:vAlign w:val="center"/>
          </w:tcPr>
          <w:p>
            <w:pPr>
              <w:widowControl/>
              <w:autoSpaceDE w:val="0"/>
              <w:autoSpaceDN w:val="0"/>
              <w:jc w:val="both"/>
              <w:rPr>
                <w:rFonts w:hint="default" w:ascii="Times New Roman" w:hAnsi="Times New Roman" w:eastAsia="宋体" w:cs="Times New Roman"/>
                <w:kern w:val="0"/>
                <w:sz w:val="18"/>
                <w:szCs w:val="18"/>
                <w:lang w:val="en-US"/>
              </w:rPr>
            </w:pPr>
            <w:r>
              <w:rPr>
                <w:rFonts w:hint="default" w:ascii="Times New Roman" w:hAnsi="Times New Roman" w:eastAsia="宋体" w:cs="Times New Roman"/>
                <w:kern w:val="0"/>
                <w:sz w:val="18"/>
                <w:szCs w:val="18"/>
                <w:lang w:val="en-US" w:eastAsia="zh-CN" w:bidi="ar-SA"/>
              </w:rPr>
              <w:t>钢、铝、铜等可回收利用材料</w:t>
            </w:r>
          </w:p>
        </w:tc>
        <w:tc>
          <w:tcPr>
            <w:tcW w:w="982" w:type="pct"/>
            <w:tcBorders>
              <w:top w:val="single" w:color="auto" w:sz="8" w:space="0"/>
              <w:bottom w:val="single" w:color="auto" w:sz="8" w:space="0"/>
            </w:tcBorders>
            <w:shd w:val="clear" w:color="auto" w:fill="auto"/>
            <w:vAlign w:val="center"/>
          </w:tcPr>
          <w:p>
            <w:pPr>
              <w:widowControl/>
              <w:autoSpaceDE w:val="0"/>
              <w:autoSpaceDN w:val="0"/>
              <w:ind w:firstLine="360"/>
              <w:jc w:val="center"/>
              <w:rPr>
                <w:rFonts w:hint="default" w:ascii="Times New Roman" w:hAnsi="Times New Roman" w:eastAsia="宋体" w:cs="Times New Roman"/>
                <w:kern w:val="0"/>
                <w:sz w:val="18"/>
                <w:szCs w:val="18"/>
              </w:rPr>
            </w:pPr>
          </w:p>
        </w:tc>
        <w:tc>
          <w:tcPr>
            <w:tcW w:w="988" w:type="pct"/>
            <w:tcBorders>
              <w:top w:val="single" w:color="auto" w:sz="8" w:space="0"/>
              <w:bottom w:val="single" w:color="auto" w:sz="8" w:space="0"/>
            </w:tcBorders>
            <w:shd w:val="clear" w:color="auto" w:fill="auto"/>
            <w:vAlign w:val="center"/>
          </w:tcPr>
          <w:p>
            <w:pPr>
              <w:widowControl/>
              <w:autoSpaceDE w:val="0"/>
              <w:autoSpaceDN w:val="0"/>
              <w:ind w:firstLine="360"/>
              <w:jc w:val="center"/>
              <w:rPr>
                <w:rFonts w:hint="default" w:ascii="Times New Roman" w:hAnsi="Times New Roman" w:eastAsia="宋体" w:cs="Times New Roman"/>
                <w:kern w:val="0"/>
                <w:sz w:val="18"/>
                <w:szCs w:val="18"/>
              </w:rPr>
            </w:pPr>
          </w:p>
        </w:tc>
        <w:tc>
          <w:tcPr>
            <w:tcW w:w="1714" w:type="pct"/>
            <w:tcBorders>
              <w:top w:val="single" w:color="auto" w:sz="8" w:space="0"/>
              <w:bottom w:val="single" w:color="auto" w:sz="8" w:space="0"/>
            </w:tcBorders>
            <w:shd w:val="clear" w:color="auto" w:fill="auto"/>
            <w:vAlign w:val="center"/>
          </w:tcPr>
          <w:p>
            <w:pPr>
              <w:widowControl/>
              <w:autoSpaceDE w:val="0"/>
              <w:autoSpaceDN w:val="0"/>
              <w:ind w:firstLine="360"/>
              <w:jc w:val="center"/>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315" w:type="pct"/>
            <w:tcBorders>
              <w:top w:val="single" w:color="auto" w:sz="8" w:space="0"/>
              <w:bottom w:val="single" w:color="auto" w:sz="8" w:space="0"/>
            </w:tcBorders>
            <w:shd w:val="clear" w:color="auto" w:fill="auto"/>
            <w:vAlign w:val="center"/>
          </w:tcPr>
          <w:p>
            <w:pPr>
              <w:widowControl/>
              <w:autoSpaceDE w:val="0"/>
              <w:autoSpaceDN w:val="0"/>
              <w:jc w:val="both"/>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rPr>
              <w:t>硅橡胶</w:t>
            </w:r>
            <w:r>
              <w:rPr>
                <w:rFonts w:hint="default" w:ascii="Times New Roman" w:hAnsi="Times New Roman" w:eastAsia="宋体" w:cs="Times New Roman"/>
                <w:kern w:val="0"/>
                <w:sz w:val="18"/>
                <w:szCs w:val="18"/>
                <w:lang w:val="en-US" w:eastAsia="zh-CN"/>
              </w:rPr>
              <w:t>、</w:t>
            </w:r>
            <w:r>
              <w:rPr>
                <w:rFonts w:hint="default" w:ascii="Times New Roman" w:hAnsi="Times New Roman" w:eastAsia="宋体" w:cs="Times New Roman"/>
                <w:kern w:val="0"/>
                <w:sz w:val="18"/>
                <w:szCs w:val="18"/>
              </w:rPr>
              <w:t>尼龙</w:t>
            </w:r>
            <w:r>
              <w:rPr>
                <w:rFonts w:hint="default" w:ascii="Times New Roman" w:hAnsi="Times New Roman" w:eastAsia="宋体" w:cs="Times New Roman"/>
                <w:kern w:val="0"/>
                <w:sz w:val="18"/>
                <w:szCs w:val="18"/>
                <w:lang w:val="en-US" w:eastAsia="zh-CN"/>
              </w:rPr>
              <w:t>等焚烧材料</w:t>
            </w:r>
          </w:p>
        </w:tc>
        <w:tc>
          <w:tcPr>
            <w:tcW w:w="982" w:type="pct"/>
            <w:tcBorders>
              <w:top w:val="single" w:color="auto" w:sz="8" w:space="0"/>
              <w:bottom w:val="single" w:color="auto" w:sz="8" w:space="0"/>
            </w:tcBorders>
            <w:shd w:val="clear" w:color="auto" w:fill="auto"/>
            <w:vAlign w:val="center"/>
          </w:tcPr>
          <w:p>
            <w:pPr>
              <w:widowControl/>
              <w:autoSpaceDE w:val="0"/>
              <w:autoSpaceDN w:val="0"/>
              <w:ind w:firstLine="360"/>
              <w:jc w:val="center"/>
              <w:rPr>
                <w:rFonts w:hint="default" w:ascii="Times New Roman" w:hAnsi="Times New Roman" w:eastAsia="宋体" w:cs="Times New Roman"/>
                <w:kern w:val="0"/>
                <w:sz w:val="18"/>
                <w:szCs w:val="18"/>
              </w:rPr>
            </w:pPr>
          </w:p>
        </w:tc>
        <w:tc>
          <w:tcPr>
            <w:tcW w:w="988" w:type="pct"/>
            <w:tcBorders>
              <w:top w:val="single" w:color="auto" w:sz="8" w:space="0"/>
              <w:bottom w:val="single" w:color="auto" w:sz="8" w:space="0"/>
            </w:tcBorders>
            <w:shd w:val="clear" w:color="auto" w:fill="auto"/>
            <w:vAlign w:val="center"/>
          </w:tcPr>
          <w:p>
            <w:pPr>
              <w:widowControl/>
              <w:autoSpaceDE w:val="0"/>
              <w:autoSpaceDN w:val="0"/>
              <w:ind w:firstLine="360"/>
              <w:jc w:val="center"/>
              <w:rPr>
                <w:rFonts w:hint="default" w:ascii="Times New Roman" w:hAnsi="Times New Roman" w:eastAsia="宋体" w:cs="Times New Roman"/>
                <w:kern w:val="0"/>
                <w:sz w:val="18"/>
                <w:szCs w:val="18"/>
              </w:rPr>
            </w:pPr>
          </w:p>
        </w:tc>
        <w:tc>
          <w:tcPr>
            <w:tcW w:w="1714" w:type="pct"/>
            <w:tcBorders>
              <w:top w:val="single" w:color="auto" w:sz="8" w:space="0"/>
              <w:bottom w:val="single" w:color="auto" w:sz="8" w:space="0"/>
            </w:tcBorders>
            <w:shd w:val="clear" w:color="auto" w:fill="auto"/>
            <w:vAlign w:val="center"/>
          </w:tcPr>
          <w:p>
            <w:pPr>
              <w:widowControl/>
              <w:autoSpaceDE w:val="0"/>
              <w:autoSpaceDN w:val="0"/>
              <w:ind w:firstLine="360"/>
              <w:jc w:val="center"/>
              <w:rPr>
                <w:rFonts w:hint="default" w:ascii="Times New Roman" w:hAnsi="Times New Roman"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315" w:type="pct"/>
            <w:tcBorders>
              <w:top w:val="single" w:color="auto" w:sz="8" w:space="0"/>
              <w:bottom w:val="single" w:color="auto" w:sz="8" w:space="0"/>
            </w:tcBorders>
            <w:shd w:val="clear" w:color="auto" w:fill="auto"/>
            <w:vAlign w:val="center"/>
          </w:tcPr>
          <w:p>
            <w:pPr>
              <w:widowControl/>
              <w:autoSpaceDE w:val="0"/>
              <w:autoSpaceDN w:val="0"/>
              <w:jc w:val="both"/>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lang w:val="en-US" w:eastAsia="zh-CN"/>
              </w:rPr>
              <w:t>玻璃、</w:t>
            </w:r>
            <w:r>
              <w:rPr>
                <w:rFonts w:hint="default" w:ascii="Times New Roman" w:hAnsi="Times New Roman" w:eastAsia="宋体" w:cs="Times New Roman"/>
                <w:kern w:val="0"/>
                <w:sz w:val="18"/>
                <w:szCs w:val="18"/>
              </w:rPr>
              <w:t>亚克力</w:t>
            </w:r>
            <w:r>
              <w:rPr>
                <w:rFonts w:hint="default" w:ascii="Times New Roman" w:hAnsi="Times New Roman" w:eastAsia="宋体" w:cs="Times New Roman"/>
                <w:kern w:val="0"/>
                <w:sz w:val="18"/>
                <w:szCs w:val="18"/>
                <w:lang w:val="en-US" w:eastAsia="zh-CN"/>
              </w:rPr>
              <w:t>等填埋材料</w:t>
            </w:r>
          </w:p>
        </w:tc>
        <w:tc>
          <w:tcPr>
            <w:tcW w:w="982" w:type="pct"/>
            <w:tcBorders>
              <w:top w:val="single" w:color="auto" w:sz="8" w:space="0"/>
              <w:bottom w:val="single" w:color="auto" w:sz="8" w:space="0"/>
            </w:tcBorders>
            <w:shd w:val="clear" w:color="auto" w:fill="auto"/>
            <w:vAlign w:val="center"/>
          </w:tcPr>
          <w:p>
            <w:pPr>
              <w:widowControl/>
              <w:autoSpaceDE w:val="0"/>
              <w:autoSpaceDN w:val="0"/>
              <w:ind w:firstLine="360"/>
              <w:jc w:val="center"/>
              <w:rPr>
                <w:rFonts w:hint="default" w:ascii="Times New Roman" w:hAnsi="Times New Roman" w:eastAsia="宋体" w:cs="Times New Roman"/>
                <w:kern w:val="0"/>
                <w:sz w:val="18"/>
                <w:szCs w:val="18"/>
              </w:rPr>
            </w:pPr>
          </w:p>
        </w:tc>
        <w:tc>
          <w:tcPr>
            <w:tcW w:w="988" w:type="pct"/>
            <w:tcBorders>
              <w:top w:val="single" w:color="auto" w:sz="8" w:space="0"/>
              <w:bottom w:val="single" w:color="auto" w:sz="8" w:space="0"/>
            </w:tcBorders>
            <w:shd w:val="clear" w:color="auto" w:fill="auto"/>
            <w:vAlign w:val="center"/>
          </w:tcPr>
          <w:p>
            <w:pPr>
              <w:widowControl/>
              <w:autoSpaceDE w:val="0"/>
              <w:autoSpaceDN w:val="0"/>
              <w:ind w:firstLine="360"/>
              <w:jc w:val="center"/>
              <w:rPr>
                <w:rFonts w:hint="default" w:ascii="Times New Roman" w:hAnsi="Times New Roman" w:eastAsia="宋体" w:cs="Times New Roman"/>
                <w:kern w:val="0"/>
                <w:sz w:val="18"/>
                <w:szCs w:val="18"/>
              </w:rPr>
            </w:pPr>
          </w:p>
        </w:tc>
        <w:tc>
          <w:tcPr>
            <w:tcW w:w="1714" w:type="pct"/>
            <w:tcBorders>
              <w:top w:val="single" w:color="auto" w:sz="8" w:space="0"/>
              <w:bottom w:val="single" w:color="auto" w:sz="8" w:space="0"/>
            </w:tcBorders>
            <w:shd w:val="clear" w:color="auto" w:fill="auto"/>
            <w:vAlign w:val="center"/>
          </w:tcPr>
          <w:p>
            <w:pPr>
              <w:widowControl/>
              <w:autoSpaceDE w:val="0"/>
              <w:autoSpaceDN w:val="0"/>
              <w:ind w:firstLine="360"/>
              <w:jc w:val="center"/>
              <w:rPr>
                <w:rFonts w:hint="default" w:ascii="Times New Roman" w:hAnsi="Times New Roman" w:eastAsia="宋体" w:cs="Times New Roman"/>
                <w:kern w:val="0"/>
                <w:sz w:val="18"/>
                <w:szCs w:val="18"/>
              </w:rPr>
            </w:pPr>
          </w:p>
        </w:tc>
      </w:tr>
    </w:tbl>
    <w:p>
      <w:pPr>
        <w:widowControl/>
        <w:shd w:val="clear" w:color="FFFFFF" w:fill="FFFFFF"/>
        <w:tabs>
          <w:tab w:val="left" w:pos="6406"/>
        </w:tabs>
        <w:spacing w:after="156" w:afterLines="50"/>
        <w:jc w:val="center"/>
        <w:outlineLvl w:val="0"/>
        <w:rPr>
          <w:rFonts w:hint="default" w:ascii="Times New Roman" w:hAnsi="Times New Roman" w:eastAsia="黑体" w:cs="Times New Roman"/>
          <w:bCs/>
          <w:kern w:val="0"/>
          <w:szCs w:val="21"/>
        </w:rPr>
      </w:pPr>
    </w:p>
    <w:p>
      <w:pPr>
        <w:widowControl/>
        <w:shd w:val="clear" w:color="FFFFFF" w:fill="FFFFFF"/>
        <w:tabs>
          <w:tab w:val="left" w:pos="6406"/>
        </w:tabs>
        <w:spacing w:after="156" w:afterLines="50"/>
        <w:jc w:val="center"/>
        <w:outlineLvl w:val="0"/>
        <w:rPr>
          <w:rFonts w:hint="default" w:ascii="Times New Roman" w:hAnsi="Times New Roman" w:eastAsia="黑体" w:cs="Times New Roman"/>
          <w:bCs/>
          <w:kern w:val="0"/>
          <w:szCs w:val="21"/>
        </w:rPr>
      </w:pPr>
    </w:p>
    <w:p>
      <w:pPr>
        <w:widowControl/>
        <w:shd w:val="clear" w:color="FFFFFF" w:fill="FFFFFF"/>
        <w:tabs>
          <w:tab w:val="left" w:pos="6406"/>
        </w:tabs>
        <w:spacing w:after="156" w:afterLines="50"/>
        <w:jc w:val="center"/>
        <w:outlineLvl w:val="0"/>
        <w:rPr>
          <w:rFonts w:hint="default" w:ascii="Times New Roman" w:hAnsi="Times New Roman" w:eastAsia="黑体" w:cs="Times New Roman"/>
          <w:bCs/>
          <w:kern w:val="0"/>
          <w:szCs w:val="21"/>
        </w:rPr>
      </w:pPr>
    </w:p>
    <w:p>
      <w:pPr>
        <w:widowControl/>
        <w:shd w:val="clear" w:color="FFFFFF" w:fill="FFFFFF"/>
        <w:tabs>
          <w:tab w:val="left" w:pos="6406"/>
        </w:tabs>
        <w:spacing w:after="156" w:afterLines="50"/>
        <w:jc w:val="center"/>
        <w:outlineLvl w:val="0"/>
        <w:rPr>
          <w:rFonts w:hint="default" w:ascii="Times New Roman" w:hAnsi="Times New Roman" w:eastAsia="黑体" w:cs="Times New Roman"/>
          <w:bCs/>
          <w:kern w:val="0"/>
          <w:szCs w:val="21"/>
        </w:rPr>
      </w:pPr>
    </w:p>
    <w:p>
      <w:pPr>
        <w:widowControl/>
        <w:shd w:val="clear" w:color="FFFFFF" w:fill="FFFFFF"/>
        <w:tabs>
          <w:tab w:val="left" w:pos="6406"/>
        </w:tabs>
        <w:spacing w:after="156" w:afterLines="50"/>
        <w:jc w:val="center"/>
        <w:outlineLvl w:val="0"/>
        <w:rPr>
          <w:rFonts w:hint="default" w:ascii="Times New Roman" w:hAnsi="Times New Roman" w:eastAsia="黑体" w:cs="Times New Roman"/>
          <w:bCs/>
          <w:kern w:val="0"/>
          <w:szCs w:val="21"/>
        </w:rPr>
      </w:pPr>
    </w:p>
    <w:p>
      <w:pPr>
        <w:widowControl/>
        <w:shd w:val="clear" w:color="FFFFFF" w:fill="FFFFFF"/>
        <w:tabs>
          <w:tab w:val="left" w:pos="6406"/>
        </w:tabs>
        <w:spacing w:after="156" w:afterLines="50"/>
        <w:jc w:val="both"/>
        <w:outlineLvl w:val="0"/>
        <w:rPr>
          <w:rFonts w:hint="default" w:ascii="Times New Roman" w:hAnsi="Times New Roman" w:eastAsia="黑体" w:cs="Times New Roman"/>
          <w:bCs/>
          <w:kern w:val="0"/>
          <w:szCs w:val="21"/>
        </w:rPr>
      </w:pPr>
    </w:p>
    <w:p>
      <w:pPr>
        <w:pStyle w:val="2"/>
        <w:rPr>
          <w:rFonts w:hint="default" w:ascii="Times New Roman" w:hAnsi="Times New Roman" w:eastAsia="黑体" w:cs="Times New Roman"/>
          <w:bCs/>
          <w:kern w:val="0"/>
          <w:szCs w:val="21"/>
        </w:rPr>
      </w:pPr>
    </w:p>
    <w:p>
      <w:pPr>
        <w:pStyle w:val="3"/>
        <w:rPr>
          <w:rFonts w:hint="default"/>
        </w:rPr>
      </w:pPr>
    </w:p>
    <w:p>
      <w:pPr>
        <w:widowControl/>
        <w:shd w:val="clear" w:color="FFFFFF" w:fill="FFFFFF"/>
        <w:tabs>
          <w:tab w:val="left" w:pos="6406"/>
        </w:tabs>
        <w:spacing w:after="156" w:afterLines="50"/>
        <w:jc w:val="center"/>
        <w:outlineLvl w:val="0"/>
        <w:rPr>
          <w:rFonts w:hint="default" w:ascii="Times New Roman" w:hAnsi="Times New Roman" w:eastAsia="黑体" w:cs="Times New Roman"/>
          <w:bCs/>
          <w:kern w:val="0"/>
          <w:szCs w:val="21"/>
        </w:rPr>
      </w:pPr>
    </w:p>
    <w:p>
      <w:pPr>
        <w:pStyle w:val="3"/>
        <w:rPr>
          <w:rFonts w:hint="default"/>
        </w:rPr>
      </w:pPr>
    </w:p>
    <w:p/>
    <w:p>
      <w:pPr>
        <w:pStyle w:val="174"/>
        <w:topLinePunct/>
        <w:ind w:left="0" w:leftChars="0" w:firstLine="0" w:firstLineChars="0"/>
        <w:rPr>
          <w:rFonts w:hint="default" w:ascii="Times New Roman" w:hAnsi="Times New Roman" w:cs="Times New Roman"/>
        </w:rPr>
      </w:pPr>
    </w:p>
    <w:p>
      <w:pPr>
        <w:pStyle w:val="293"/>
        <w:keepNext w:val="0"/>
        <w:numPr>
          <w:ilvl w:val="0"/>
          <w:numId w:val="0"/>
        </w:numPr>
        <w:spacing w:before="0" w:after="156"/>
        <w:rPr>
          <w:rFonts w:hint="default" w:ascii="Times New Roman" w:hAnsi="Times New Roman" w:cs="Times New Roman"/>
          <w:lang w:val="en-US"/>
        </w:rPr>
      </w:pPr>
      <w:r>
        <w:rPr>
          <w:rFonts w:hint="default" w:ascii="Times New Roman" w:hAnsi="Times New Roman" w:eastAsia="黑体" w:cs="Times New Roman"/>
          <w:kern w:val="0"/>
          <w:sz w:val="21"/>
          <w:szCs w:val="20"/>
          <w:lang w:val="en-US" w:eastAsia="zh-CN" w:bidi="ar-SA"/>
        </w:rPr>
        <w:t>附录</w:t>
      </w:r>
      <w:r>
        <w:rPr>
          <w:rFonts w:hint="eastAsia" w:ascii="Times New Roman" w:cs="Times New Roman"/>
          <w:kern w:val="0"/>
          <w:sz w:val="21"/>
          <w:szCs w:val="20"/>
          <w:lang w:val="en-US" w:eastAsia="zh-CN" w:bidi="ar-SA"/>
        </w:rPr>
        <w:t>D</w:t>
      </w:r>
      <w:r>
        <w:rPr>
          <w:rFonts w:hint="default" w:ascii="Times New Roman" w:hAnsi="Times New Roman" w:cs="Times New Roman"/>
        </w:rPr>
        <w:br w:type="textWrapping"/>
      </w:r>
      <w:r>
        <w:rPr>
          <w:rFonts w:hint="default" w:ascii="Times New Roman" w:hAnsi="Times New Roman" w:cs="Times New Roman"/>
        </w:rPr>
        <w:t>（资料性）</w:t>
      </w:r>
      <w:r>
        <w:rPr>
          <w:rFonts w:hint="default" w:ascii="Times New Roman" w:hAnsi="Times New Roman" w:cs="Times New Roman"/>
        </w:rPr>
        <w:br w:type="textWrapping"/>
      </w:r>
      <w:r>
        <w:rPr>
          <w:rFonts w:hint="default" w:ascii="Times New Roman" w:hAnsi="Times New Roman" w:cs="Times New Roman"/>
        </w:rPr>
        <w:t>产品碳足迹量化</w:t>
      </w:r>
      <w:r>
        <w:rPr>
          <w:rFonts w:hint="default" w:ascii="Times New Roman" w:hAnsi="Times New Roman" w:eastAsia="黑体" w:cs="Times New Roman"/>
          <w:lang w:val="en-US" w:eastAsia="zh-CN"/>
        </w:rPr>
        <w:t>温室气体排放</w:t>
      </w:r>
      <w:r>
        <w:rPr>
          <w:rFonts w:hint="default" w:ascii="Times New Roman" w:hAnsi="Times New Roman" w:eastAsia="黑体" w:cs="Times New Roman"/>
        </w:rPr>
        <w:t>因</w:t>
      </w:r>
      <w:r>
        <w:rPr>
          <w:rFonts w:hint="default" w:ascii="Times New Roman" w:hAnsi="Times New Roman" w:eastAsia="黑体" w:cs="Times New Roman"/>
          <w:lang w:val="en-US" w:eastAsia="zh-CN"/>
        </w:rPr>
        <w:t>子</w:t>
      </w:r>
      <w:r>
        <w:rPr>
          <w:rFonts w:hint="default" w:ascii="Times New Roman" w:hAnsi="Times New Roman" w:cs="Times New Roman"/>
          <w:lang w:val="en-US" w:eastAsia="zh-CN"/>
        </w:rPr>
        <w:t>缺省值</w:t>
      </w:r>
    </w:p>
    <w:p>
      <w:pPr>
        <w:keepNext w:val="0"/>
        <w:keepLines w:val="0"/>
        <w:pageBreakBefore w:val="0"/>
        <w:widowControl w:val="0"/>
        <w:kinsoku/>
        <w:wordWrap/>
        <w:overflowPunct/>
        <w:topLinePunct w:val="0"/>
        <w:autoSpaceDE/>
        <w:autoSpaceDN/>
        <w:bidi w:val="0"/>
        <w:adjustRightInd/>
        <w:snapToGrid/>
        <w:spacing w:beforeLines="0" w:afterLines="0" w:line="360" w:lineRule="exact"/>
        <w:ind w:firstLine="420" w:firstLineChars="200"/>
        <w:jc w:val="left"/>
        <w:textAlignment w:val="auto"/>
        <w:rPr>
          <w:rFonts w:hint="default" w:ascii="Times New Roman" w:hAnsi="Times New Roman" w:eastAsia="宋体" w:cs="Times New Roman"/>
          <w:kern w:val="2"/>
          <w:szCs w:val="24"/>
          <w:lang w:val="en-US" w:eastAsia="zh-CN"/>
        </w:rPr>
      </w:pPr>
      <w:r>
        <w:rPr>
          <w:rFonts w:hint="default" w:ascii="Times New Roman" w:hAnsi="Times New Roman" w:eastAsia="宋体" w:cs="Times New Roman"/>
          <w:kern w:val="2"/>
          <w:szCs w:val="24"/>
          <w:lang w:val="en-US" w:eastAsia="zh-CN"/>
        </w:rPr>
        <w:t xml:space="preserve"> 表</w:t>
      </w:r>
      <w:r>
        <w:rPr>
          <w:rFonts w:hint="eastAsia" w:cs="Times New Roman"/>
          <w:kern w:val="2"/>
          <w:szCs w:val="24"/>
          <w:lang w:val="en-US" w:eastAsia="zh-CN"/>
        </w:rPr>
        <w:t>D</w:t>
      </w:r>
      <w:r>
        <w:rPr>
          <w:rFonts w:hint="default" w:ascii="Times New Roman" w:hAnsi="Times New Roman" w:eastAsia="宋体" w:cs="Times New Roman"/>
          <w:kern w:val="2"/>
          <w:szCs w:val="24"/>
          <w:lang w:val="en-US" w:eastAsia="zh-CN"/>
        </w:rPr>
        <w:t>.1-表</w:t>
      </w:r>
      <w:r>
        <w:rPr>
          <w:rFonts w:hint="eastAsia" w:cs="Times New Roman"/>
          <w:kern w:val="2"/>
          <w:szCs w:val="24"/>
          <w:lang w:val="en-US" w:eastAsia="zh-CN"/>
        </w:rPr>
        <w:t>D</w:t>
      </w:r>
      <w:r>
        <w:rPr>
          <w:rFonts w:hint="default" w:ascii="Times New Roman" w:hAnsi="Times New Roman" w:eastAsia="宋体" w:cs="Times New Roman"/>
          <w:kern w:val="2"/>
          <w:szCs w:val="24"/>
          <w:lang w:val="en-US" w:eastAsia="zh-CN"/>
        </w:rPr>
        <w:t>.5给出了原材获取、生产、使用、生命末期、运输阶段温室气体排放</w:t>
      </w:r>
      <w:r>
        <w:rPr>
          <w:rFonts w:hint="default" w:ascii="Times New Roman" w:hAnsi="Times New Roman" w:eastAsia="宋体" w:cs="Times New Roman"/>
          <w:kern w:val="2"/>
          <w:szCs w:val="24"/>
        </w:rPr>
        <w:t>因</w:t>
      </w:r>
      <w:r>
        <w:rPr>
          <w:rFonts w:hint="default" w:ascii="Times New Roman" w:hAnsi="Times New Roman" w:eastAsia="宋体" w:cs="Times New Roman"/>
          <w:kern w:val="2"/>
          <w:szCs w:val="24"/>
          <w:lang w:val="en-US" w:eastAsia="zh-CN"/>
        </w:rPr>
        <w:t>子缺省值（推荐值），数据来源</w:t>
      </w:r>
      <w:r>
        <w:rPr>
          <w:rFonts w:hint="default" w:ascii="Times New Roman" w:hAnsi="Times New Roman" w:eastAsia="宋体" w:cs="Times New Roman"/>
          <w:i w:val="0"/>
          <w:iCs w:val="0"/>
          <w:caps w:val="0"/>
          <w:spacing w:val="0"/>
          <w:kern w:val="2"/>
          <w:sz w:val="21"/>
          <w:szCs w:val="24"/>
          <w:lang w:val="en-US" w:eastAsia="zh-CN"/>
        </w:rPr>
        <w:t>《</w:t>
      </w:r>
      <w:r>
        <w:rPr>
          <w:rFonts w:hint="default" w:ascii="Times New Roman" w:hAnsi="Times New Roman" w:eastAsia="宋体" w:cs="Times New Roman"/>
          <w:i w:val="0"/>
          <w:iCs w:val="0"/>
          <w:caps w:val="0"/>
          <w:spacing w:val="0"/>
          <w:kern w:val="2"/>
          <w:sz w:val="21"/>
          <w:szCs w:val="24"/>
        </w:rPr>
        <w:t>组件级电工装备碳足迹</w:t>
      </w:r>
      <w:r>
        <w:rPr>
          <w:rFonts w:hint="default" w:ascii="Times New Roman" w:hAnsi="Times New Roman" w:eastAsia="宋体" w:cs="Times New Roman"/>
          <w:i w:val="0"/>
          <w:iCs w:val="0"/>
          <w:caps w:val="0"/>
          <w:spacing w:val="0"/>
          <w:kern w:val="2"/>
          <w:sz w:val="21"/>
          <w:szCs w:val="24"/>
          <w:lang w:val="en-US" w:eastAsia="zh-CN"/>
        </w:rPr>
        <w:t>因子数据库</w:t>
      </w:r>
      <w:r>
        <w:rPr>
          <w:rFonts w:hint="default" w:ascii="Times New Roman" w:hAnsi="Times New Roman" w:eastAsia="宋体" w:cs="Times New Roman"/>
          <w:i w:val="0"/>
          <w:iCs w:val="0"/>
          <w:caps w:val="0"/>
          <w:spacing w:val="0"/>
          <w:kern w:val="2"/>
          <w:sz w:val="21"/>
          <w:szCs w:val="24"/>
          <w:lang w:eastAsia="zh-CN"/>
        </w:rPr>
        <w:t>（</w:t>
      </w:r>
      <w:r>
        <w:rPr>
          <w:rFonts w:hint="default" w:ascii="Times New Roman" w:hAnsi="Times New Roman" w:eastAsia="宋体" w:cs="Times New Roman"/>
          <w:i w:val="0"/>
          <w:iCs w:val="0"/>
          <w:caps w:val="0"/>
          <w:spacing w:val="0"/>
          <w:kern w:val="2"/>
          <w:sz w:val="21"/>
          <w:szCs w:val="24"/>
          <w:lang w:val="en-US" w:eastAsia="zh-CN"/>
        </w:rPr>
        <w:t>CEED</w:t>
      </w:r>
      <w:r>
        <w:rPr>
          <w:rFonts w:hint="default" w:ascii="Times New Roman" w:hAnsi="Times New Roman" w:eastAsia="宋体" w:cs="Times New Roman"/>
          <w:i w:val="0"/>
          <w:iCs w:val="0"/>
          <w:caps w:val="0"/>
          <w:spacing w:val="0"/>
          <w:kern w:val="2"/>
          <w:sz w:val="21"/>
          <w:szCs w:val="24"/>
          <w:lang w:eastAsia="zh-CN"/>
        </w:rPr>
        <w:t>）</w:t>
      </w:r>
      <w:r>
        <w:rPr>
          <w:rFonts w:hint="eastAsia" w:cs="Times New Roman"/>
          <w:i w:val="0"/>
          <w:iCs w:val="0"/>
          <w:caps w:val="0"/>
          <w:spacing w:val="0"/>
          <w:kern w:val="2"/>
          <w:sz w:val="21"/>
          <w:szCs w:val="24"/>
          <w:lang w:val="en-US" w:eastAsia="zh-CN"/>
        </w:rPr>
        <w:t>2024年</w:t>
      </w:r>
      <w:r>
        <w:rPr>
          <w:rFonts w:hint="default" w:ascii="Times New Roman" w:hAnsi="Times New Roman" w:eastAsia="宋体" w:cs="Times New Roman"/>
          <w:i w:val="0"/>
          <w:iCs w:val="0"/>
          <w:caps w:val="0"/>
          <w:spacing w:val="0"/>
          <w:kern w:val="2"/>
          <w:sz w:val="21"/>
          <w:szCs w:val="24"/>
          <w:lang w:eastAsia="zh-CN"/>
        </w:rPr>
        <w:t>》。</w:t>
      </w:r>
    </w:p>
    <w:p>
      <w:pPr>
        <w:pStyle w:val="20"/>
        <w:numPr>
          <w:ilvl w:val="255"/>
          <w:numId w:val="0"/>
        </w:numPr>
        <w:tabs>
          <w:tab w:val="center" w:pos="4201"/>
          <w:tab w:val="right" w:leader="dot" w:pos="9298"/>
        </w:tabs>
        <w:spacing w:before="156" w:beforeLines="50" w:after="156" w:afterLines="50"/>
        <w:jc w:val="center"/>
        <w:rPr>
          <w:rFonts w:hint="default" w:ascii="Times New Roman" w:hAnsi="Times New Roman" w:eastAsia="黑体" w:cs="Times New Roman"/>
        </w:rPr>
      </w:pPr>
      <w:r>
        <w:rPr>
          <w:rFonts w:hint="default" w:ascii="Times New Roman" w:hAnsi="Times New Roman" w:eastAsia="黑体" w:cs="Times New Roman"/>
        </w:rPr>
        <w:t>表</w:t>
      </w:r>
      <w:r>
        <w:rPr>
          <w:rFonts w:hint="default" w:ascii="Times New Roman" w:hAnsi="Times New Roman" w:eastAsia="黑体" w:cs="Times New Roman"/>
          <w:lang w:val="en-US" w:eastAsia="zh-CN"/>
        </w:rPr>
        <w:t>D</w:t>
      </w:r>
      <w:r>
        <w:rPr>
          <w:rFonts w:hint="default" w:ascii="Times New Roman" w:hAnsi="Times New Roman" w:eastAsia="黑体" w:cs="Times New Roman"/>
        </w:rPr>
        <w:t>.1</w:t>
      </w:r>
      <w:r>
        <w:rPr>
          <w:rFonts w:hint="default" w:ascii="Times New Roman" w:hAnsi="Times New Roman" w:eastAsia="黑体" w:cs="Times New Roman"/>
          <w:lang w:val="en-US" w:eastAsia="zh-CN"/>
        </w:rPr>
        <w:t xml:space="preserve"> </w:t>
      </w:r>
      <w:r>
        <w:rPr>
          <w:rFonts w:hint="default" w:ascii="Times New Roman" w:hAnsi="Times New Roman" w:eastAsia="黑体" w:cs="Times New Roman"/>
        </w:rPr>
        <w:t>原材料获取阶段</w:t>
      </w:r>
      <w:r>
        <w:rPr>
          <w:rFonts w:hint="default" w:ascii="Times New Roman" w:hAnsi="Times New Roman" w:eastAsia="黑体" w:cs="Times New Roman"/>
          <w:lang w:val="en-US" w:eastAsia="zh-CN"/>
        </w:rPr>
        <w:t>推荐温室气体排放</w:t>
      </w:r>
      <w:r>
        <w:rPr>
          <w:rFonts w:hint="default" w:ascii="Times New Roman" w:hAnsi="Times New Roman" w:eastAsia="黑体" w:cs="Times New Roman"/>
        </w:rPr>
        <w:t>因</w:t>
      </w:r>
      <w:r>
        <w:rPr>
          <w:rFonts w:hint="default" w:ascii="Times New Roman" w:hAnsi="Times New Roman" w:eastAsia="黑体" w:cs="Times New Roman"/>
          <w:lang w:val="en-US" w:eastAsia="zh-CN"/>
        </w:rPr>
        <w:t>子缺省值</w:t>
      </w:r>
    </w:p>
    <w:tbl>
      <w:tblPr>
        <w:tblStyle w:val="51"/>
        <w:tblW w:w="499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286"/>
        <w:gridCol w:w="1959"/>
        <w:gridCol w:w="1539"/>
        <w:gridCol w:w="1196"/>
        <w:gridCol w:w="1894"/>
        <w:gridCol w:w="146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688" w:type="pct"/>
            <w:tcBorders>
              <w:top w:val="single" w:color="auto" w:sz="8" w:space="0"/>
              <w:bottom w:val="single" w:color="auto" w:sz="8" w:space="0"/>
            </w:tcBorders>
            <w:shd w:val="clear" w:color="auto" w:fill="auto"/>
            <w:vAlign w:val="center"/>
          </w:tcPr>
          <w:p>
            <w:pPr>
              <w:pStyle w:val="291"/>
              <w:widowControl w:val="0"/>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原材组成</w:t>
            </w:r>
          </w:p>
        </w:tc>
        <w:tc>
          <w:tcPr>
            <w:tcW w:w="1048" w:type="pct"/>
            <w:tcBorders>
              <w:top w:val="single" w:color="auto" w:sz="8" w:space="0"/>
              <w:bottom w:val="single" w:color="auto" w:sz="8" w:space="0"/>
            </w:tcBorders>
            <w:shd w:val="clear" w:color="auto" w:fill="auto"/>
            <w:vAlign w:val="center"/>
          </w:tcPr>
          <w:p>
            <w:pPr>
              <w:pStyle w:val="291"/>
              <w:widowControl w:val="0"/>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lang w:val="en-US" w:eastAsia="zh-CN"/>
              </w:rPr>
              <w:t>温室气体排放</w:t>
            </w:r>
            <w:r>
              <w:rPr>
                <w:rFonts w:hint="default" w:ascii="Times New Roman" w:hAnsi="Times New Roman" w:eastAsia="宋体" w:cs="Times New Roman"/>
                <w:b/>
                <w:bCs/>
                <w:kern w:val="0"/>
                <w:sz w:val="18"/>
                <w:szCs w:val="18"/>
              </w:rPr>
              <w:t>因</w:t>
            </w:r>
            <w:r>
              <w:rPr>
                <w:rFonts w:hint="default" w:ascii="Times New Roman" w:hAnsi="Times New Roman" w:eastAsia="宋体" w:cs="Times New Roman"/>
                <w:b/>
                <w:bCs/>
                <w:kern w:val="0"/>
                <w:sz w:val="18"/>
                <w:szCs w:val="18"/>
                <w:lang w:val="en-US" w:eastAsia="zh-CN"/>
              </w:rPr>
              <w:t>子</w:t>
            </w:r>
          </w:p>
        </w:tc>
        <w:tc>
          <w:tcPr>
            <w:tcW w:w="823" w:type="pct"/>
            <w:tcBorders>
              <w:top w:val="single" w:color="auto" w:sz="8" w:space="0"/>
              <w:bottom w:val="single" w:color="auto" w:sz="8" w:space="0"/>
            </w:tcBorders>
            <w:shd w:val="clear" w:color="auto" w:fill="auto"/>
            <w:vAlign w:val="center"/>
          </w:tcPr>
          <w:p>
            <w:pPr>
              <w:pStyle w:val="291"/>
              <w:widowControl w:val="0"/>
              <w:rPr>
                <w:rFonts w:hint="default" w:ascii="Times New Roman" w:hAnsi="Times New Roman" w:eastAsia="宋体" w:cs="Times New Roman"/>
                <w:b/>
                <w:bCs/>
                <w:kern w:val="0"/>
                <w:sz w:val="18"/>
                <w:szCs w:val="18"/>
                <w:lang w:val="en-US" w:eastAsia="zh-CN"/>
              </w:rPr>
            </w:pPr>
            <w:r>
              <w:rPr>
                <w:rFonts w:hint="default" w:ascii="Times New Roman" w:hAnsi="Times New Roman" w:eastAsia="宋体" w:cs="Times New Roman"/>
                <w:b/>
                <w:bCs/>
                <w:kern w:val="0"/>
                <w:sz w:val="18"/>
                <w:szCs w:val="18"/>
              </w:rPr>
              <w:t>因子</w:t>
            </w:r>
            <w:r>
              <w:rPr>
                <w:rFonts w:hint="default" w:ascii="Times New Roman" w:hAnsi="Times New Roman" w:eastAsia="宋体" w:cs="Times New Roman"/>
                <w:b/>
                <w:bCs/>
                <w:kern w:val="0"/>
                <w:sz w:val="18"/>
                <w:szCs w:val="18"/>
                <w:lang w:val="en-US" w:eastAsia="zh-CN"/>
              </w:rPr>
              <w:t>单位</w:t>
            </w:r>
          </w:p>
        </w:tc>
        <w:tc>
          <w:tcPr>
            <w:tcW w:w="640" w:type="pct"/>
            <w:tcBorders>
              <w:top w:val="single" w:color="auto" w:sz="8" w:space="0"/>
              <w:bottom w:val="single" w:color="auto" w:sz="8" w:space="0"/>
            </w:tcBorders>
            <w:shd w:val="clear" w:color="auto" w:fill="auto"/>
            <w:vAlign w:val="center"/>
          </w:tcPr>
          <w:p>
            <w:pPr>
              <w:pStyle w:val="291"/>
              <w:widowControl w:val="0"/>
              <w:ind w:firstLine="0" w:firstLineChars="0"/>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原材组成</w:t>
            </w:r>
          </w:p>
        </w:tc>
        <w:tc>
          <w:tcPr>
            <w:tcW w:w="1013" w:type="pct"/>
            <w:tcBorders>
              <w:top w:val="single" w:color="auto" w:sz="8" w:space="0"/>
              <w:bottom w:val="single" w:color="auto" w:sz="8" w:space="0"/>
            </w:tcBorders>
            <w:shd w:val="clear" w:color="auto" w:fill="auto"/>
            <w:vAlign w:val="center"/>
          </w:tcPr>
          <w:p>
            <w:pPr>
              <w:pStyle w:val="291"/>
              <w:widowControl w:val="0"/>
              <w:ind w:firstLine="0" w:firstLineChars="0"/>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lang w:val="en-US" w:eastAsia="zh-CN"/>
              </w:rPr>
              <w:t>温室气体排放</w:t>
            </w:r>
            <w:r>
              <w:rPr>
                <w:rFonts w:hint="default" w:ascii="Times New Roman" w:hAnsi="Times New Roman" w:eastAsia="宋体" w:cs="Times New Roman"/>
                <w:b/>
                <w:bCs/>
                <w:kern w:val="0"/>
                <w:sz w:val="18"/>
                <w:szCs w:val="18"/>
              </w:rPr>
              <w:t>因</w:t>
            </w:r>
            <w:r>
              <w:rPr>
                <w:rFonts w:hint="default" w:ascii="Times New Roman" w:hAnsi="Times New Roman" w:eastAsia="宋体" w:cs="Times New Roman"/>
                <w:b/>
                <w:bCs/>
                <w:kern w:val="0"/>
                <w:sz w:val="18"/>
                <w:szCs w:val="18"/>
                <w:lang w:val="en-US" w:eastAsia="zh-CN"/>
              </w:rPr>
              <w:t>子</w:t>
            </w:r>
          </w:p>
        </w:tc>
        <w:tc>
          <w:tcPr>
            <w:tcW w:w="785" w:type="pct"/>
            <w:tcBorders>
              <w:top w:val="single" w:color="auto" w:sz="8" w:space="0"/>
              <w:bottom w:val="single" w:color="auto" w:sz="8" w:space="0"/>
            </w:tcBorders>
            <w:shd w:val="clear" w:color="auto" w:fill="auto"/>
            <w:vAlign w:val="center"/>
          </w:tcPr>
          <w:p>
            <w:pPr>
              <w:pStyle w:val="291"/>
              <w:widowControl w:val="0"/>
              <w:ind w:firstLine="0" w:firstLineChars="0"/>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因子</w:t>
            </w:r>
            <w:r>
              <w:rPr>
                <w:rFonts w:hint="default" w:ascii="Times New Roman" w:hAnsi="Times New Roman" w:eastAsia="宋体" w:cs="Times New Roman"/>
                <w:b/>
                <w:bCs/>
                <w:kern w:val="0"/>
                <w:sz w:val="18"/>
                <w:szCs w:val="18"/>
                <w:lang w:val="en-US" w:eastAsia="zh-CN"/>
              </w:rPr>
              <w:t>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88" w:type="pct"/>
            <w:tcBorders>
              <w:top w:val="single" w:color="auto" w:sz="8"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lang w:val="en-US" w:eastAsia="zh-CN"/>
              </w:rPr>
              <w:t>铝合金</w:t>
            </w:r>
          </w:p>
        </w:tc>
        <w:tc>
          <w:tcPr>
            <w:tcW w:w="1048" w:type="pct"/>
            <w:tcBorders>
              <w:top w:val="single" w:color="auto" w:sz="8"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lang w:val="en-US" w:eastAsia="zh-CN"/>
              </w:rPr>
              <w:t>16.38</w:t>
            </w:r>
          </w:p>
        </w:tc>
        <w:tc>
          <w:tcPr>
            <w:tcW w:w="823" w:type="pct"/>
            <w:tcBorders>
              <w:top w:val="single" w:color="auto" w:sz="8"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lang w:val="en-US" w:eastAsia="zh-CN"/>
              </w:rPr>
              <w:t>kg CO</w:t>
            </w:r>
            <w:r>
              <w:rPr>
                <w:rFonts w:hint="default" w:ascii="Times New Roman" w:hAnsi="Times New Roman" w:eastAsia="宋体" w:cs="Times New Roman"/>
                <w:kern w:val="0"/>
                <w:sz w:val="18"/>
                <w:szCs w:val="18"/>
                <w:vertAlign w:val="subscript"/>
                <w:lang w:val="en-US" w:eastAsia="zh-CN"/>
              </w:rPr>
              <w:t>2</w:t>
            </w:r>
            <w:r>
              <w:rPr>
                <w:rFonts w:hint="default" w:ascii="Times New Roman" w:hAnsi="Times New Roman" w:eastAsia="宋体" w:cs="Times New Roman"/>
                <w:kern w:val="0"/>
                <w:sz w:val="18"/>
                <w:szCs w:val="18"/>
                <w:lang w:val="en-US" w:eastAsia="zh-CN"/>
              </w:rPr>
              <w:t>e/kg</w:t>
            </w:r>
          </w:p>
        </w:tc>
        <w:tc>
          <w:tcPr>
            <w:tcW w:w="640" w:type="pct"/>
            <w:tcBorders>
              <w:top w:val="single" w:color="auto" w:sz="8" w:space="0"/>
              <w:bottom w:val="single" w:color="auto" w:sz="4" w:space="0"/>
            </w:tcBorders>
            <w:shd w:val="clear" w:color="auto" w:fill="auto"/>
            <w:vAlign w:val="top"/>
          </w:tcPr>
          <w:p>
            <w:pPr>
              <w:widowControl/>
              <w:autoSpaceDE w:val="0"/>
              <w:autoSpaceDN w:val="0"/>
              <w:jc w:val="center"/>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lang w:val="en-US" w:eastAsia="zh-CN"/>
              </w:rPr>
              <w:t>硅橡胶</w:t>
            </w:r>
          </w:p>
        </w:tc>
        <w:tc>
          <w:tcPr>
            <w:tcW w:w="1013" w:type="pct"/>
            <w:tcBorders>
              <w:top w:val="single" w:color="auto" w:sz="8"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lang w:val="en-US" w:eastAsia="zh-CN"/>
              </w:rPr>
              <w:t>3.18</w:t>
            </w:r>
          </w:p>
        </w:tc>
        <w:tc>
          <w:tcPr>
            <w:tcW w:w="785" w:type="pct"/>
            <w:tcBorders>
              <w:top w:val="single" w:color="auto" w:sz="8"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lang w:val="en-US" w:eastAsia="zh-CN"/>
              </w:rPr>
              <w:t>kg CO</w:t>
            </w:r>
            <w:r>
              <w:rPr>
                <w:rFonts w:hint="default" w:ascii="Times New Roman" w:hAnsi="Times New Roman" w:eastAsia="宋体" w:cs="Times New Roman"/>
                <w:kern w:val="0"/>
                <w:sz w:val="18"/>
                <w:szCs w:val="18"/>
                <w:vertAlign w:val="subscript"/>
                <w:lang w:val="en-US" w:eastAsia="zh-CN"/>
              </w:rPr>
              <w:t>2</w:t>
            </w:r>
            <w:r>
              <w:rPr>
                <w:rFonts w:hint="default" w:ascii="Times New Roman" w:hAnsi="Times New Roman" w:eastAsia="宋体" w:cs="Times New Roman"/>
                <w:kern w:val="0"/>
                <w:sz w:val="18"/>
                <w:szCs w:val="18"/>
                <w:lang w:val="en-US" w:eastAsia="zh-CN"/>
              </w:rPr>
              <w:t>e/kg</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88"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lang w:val="en-US" w:eastAsia="zh-CN"/>
              </w:rPr>
              <w:t>树脂</w:t>
            </w:r>
          </w:p>
        </w:tc>
        <w:tc>
          <w:tcPr>
            <w:tcW w:w="1048"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lang w:val="en-US" w:eastAsia="zh-CN"/>
              </w:rPr>
              <w:t>5.72</w:t>
            </w:r>
          </w:p>
        </w:tc>
        <w:tc>
          <w:tcPr>
            <w:tcW w:w="823"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lang w:val="en-US" w:eastAsia="zh-CN"/>
              </w:rPr>
              <w:t>kg CO</w:t>
            </w:r>
            <w:r>
              <w:rPr>
                <w:rFonts w:hint="default" w:ascii="Times New Roman" w:hAnsi="Times New Roman" w:eastAsia="宋体" w:cs="Times New Roman"/>
                <w:kern w:val="0"/>
                <w:sz w:val="18"/>
                <w:szCs w:val="18"/>
                <w:vertAlign w:val="subscript"/>
                <w:lang w:val="en-US" w:eastAsia="zh-CN"/>
              </w:rPr>
              <w:t>2</w:t>
            </w:r>
            <w:r>
              <w:rPr>
                <w:rFonts w:hint="default" w:ascii="Times New Roman" w:hAnsi="Times New Roman" w:eastAsia="宋体" w:cs="Times New Roman"/>
                <w:kern w:val="0"/>
                <w:sz w:val="18"/>
                <w:szCs w:val="18"/>
                <w:lang w:val="en-US" w:eastAsia="zh-CN"/>
              </w:rPr>
              <w:t>e/kg</w:t>
            </w:r>
          </w:p>
        </w:tc>
        <w:tc>
          <w:tcPr>
            <w:tcW w:w="640" w:type="pct"/>
            <w:tcBorders>
              <w:top w:val="single" w:color="auto" w:sz="4" w:space="0"/>
              <w:bottom w:val="single" w:color="auto" w:sz="4" w:space="0"/>
            </w:tcBorders>
            <w:shd w:val="clear" w:color="auto" w:fill="auto"/>
            <w:vAlign w:val="top"/>
          </w:tcPr>
          <w:p>
            <w:pPr>
              <w:widowControl/>
              <w:autoSpaceDE w:val="0"/>
              <w:autoSpaceDN w:val="0"/>
              <w:jc w:val="center"/>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lang w:val="en-US" w:eastAsia="zh-CN"/>
              </w:rPr>
              <w:t>ABS</w:t>
            </w:r>
          </w:p>
        </w:tc>
        <w:tc>
          <w:tcPr>
            <w:tcW w:w="1013"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lang w:val="en-US" w:eastAsia="zh-CN"/>
              </w:rPr>
              <w:t>2.10</w:t>
            </w:r>
          </w:p>
        </w:tc>
        <w:tc>
          <w:tcPr>
            <w:tcW w:w="785"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lang w:val="en-US" w:eastAsia="zh-CN"/>
              </w:rPr>
              <w:t>kg CO</w:t>
            </w:r>
            <w:r>
              <w:rPr>
                <w:rFonts w:hint="default" w:ascii="Times New Roman" w:hAnsi="Times New Roman" w:eastAsia="宋体" w:cs="Times New Roman"/>
                <w:kern w:val="0"/>
                <w:sz w:val="18"/>
                <w:szCs w:val="18"/>
                <w:vertAlign w:val="subscript"/>
                <w:lang w:val="en-US" w:eastAsia="zh-CN"/>
              </w:rPr>
              <w:t>2</w:t>
            </w:r>
            <w:r>
              <w:rPr>
                <w:rFonts w:hint="default" w:ascii="Times New Roman" w:hAnsi="Times New Roman" w:eastAsia="宋体" w:cs="Times New Roman"/>
                <w:kern w:val="0"/>
                <w:sz w:val="18"/>
                <w:szCs w:val="18"/>
                <w:lang w:val="en-US" w:eastAsia="zh-CN"/>
              </w:rPr>
              <w:t>e/kg</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88"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lang w:val="en-US" w:eastAsia="zh-CN"/>
              </w:rPr>
              <w:t>PC</w:t>
            </w:r>
          </w:p>
        </w:tc>
        <w:tc>
          <w:tcPr>
            <w:tcW w:w="1048"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lang w:val="en-US" w:eastAsia="zh-CN"/>
              </w:rPr>
              <w:t>3.54</w:t>
            </w:r>
          </w:p>
        </w:tc>
        <w:tc>
          <w:tcPr>
            <w:tcW w:w="823"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lang w:val="en-US" w:eastAsia="zh-CN"/>
              </w:rPr>
              <w:t>kg CO</w:t>
            </w:r>
            <w:r>
              <w:rPr>
                <w:rFonts w:hint="default" w:ascii="Times New Roman" w:hAnsi="Times New Roman" w:eastAsia="宋体" w:cs="Times New Roman"/>
                <w:kern w:val="0"/>
                <w:sz w:val="18"/>
                <w:szCs w:val="18"/>
                <w:vertAlign w:val="subscript"/>
                <w:lang w:val="en-US" w:eastAsia="zh-CN"/>
              </w:rPr>
              <w:t>2</w:t>
            </w:r>
            <w:r>
              <w:rPr>
                <w:rFonts w:hint="default" w:ascii="Times New Roman" w:hAnsi="Times New Roman" w:eastAsia="宋体" w:cs="Times New Roman"/>
                <w:kern w:val="0"/>
                <w:sz w:val="18"/>
                <w:szCs w:val="18"/>
                <w:lang w:val="en-US" w:eastAsia="zh-CN"/>
              </w:rPr>
              <w:t>e/kg</w:t>
            </w:r>
          </w:p>
        </w:tc>
        <w:tc>
          <w:tcPr>
            <w:tcW w:w="640" w:type="pct"/>
            <w:tcBorders>
              <w:top w:val="single" w:color="auto" w:sz="4" w:space="0"/>
              <w:bottom w:val="single" w:color="auto" w:sz="4" w:space="0"/>
            </w:tcBorders>
            <w:shd w:val="clear" w:color="auto" w:fill="auto"/>
            <w:vAlign w:val="top"/>
          </w:tcPr>
          <w:p>
            <w:pPr>
              <w:widowControl/>
              <w:autoSpaceDE w:val="0"/>
              <w:autoSpaceDN w:val="0"/>
              <w:jc w:val="center"/>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lang w:val="en-US" w:eastAsia="zh-CN"/>
              </w:rPr>
              <w:t>不锈钢</w:t>
            </w:r>
          </w:p>
        </w:tc>
        <w:tc>
          <w:tcPr>
            <w:tcW w:w="1013"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lang w:val="en-US" w:eastAsia="zh-CN"/>
              </w:rPr>
              <w:t>2.2</w:t>
            </w:r>
          </w:p>
        </w:tc>
        <w:tc>
          <w:tcPr>
            <w:tcW w:w="785"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lang w:val="en-US" w:eastAsia="zh-CN"/>
              </w:rPr>
              <w:t>kg CO</w:t>
            </w:r>
            <w:r>
              <w:rPr>
                <w:rFonts w:hint="default" w:ascii="Times New Roman" w:hAnsi="Times New Roman" w:eastAsia="宋体" w:cs="Times New Roman"/>
                <w:kern w:val="0"/>
                <w:sz w:val="18"/>
                <w:szCs w:val="18"/>
                <w:vertAlign w:val="subscript"/>
                <w:lang w:val="en-US" w:eastAsia="zh-CN"/>
              </w:rPr>
              <w:t>2</w:t>
            </w:r>
            <w:r>
              <w:rPr>
                <w:rFonts w:hint="default" w:ascii="Times New Roman" w:hAnsi="Times New Roman" w:eastAsia="宋体" w:cs="Times New Roman"/>
                <w:kern w:val="0"/>
                <w:sz w:val="18"/>
                <w:szCs w:val="18"/>
                <w:lang w:val="en-US" w:eastAsia="zh-CN"/>
              </w:rPr>
              <w:t>e/kg</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88"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lang w:val="en-US" w:eastAsia="zh-CN"/>
              </w:rPr>
              <w:t>玻璃</w:t>
            </w:r>
          </w:p>
        </w:tc>
        <w:tc>
          <w:tcPr>
            <w:tcW w:w="1048"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lang w:val="en-US" w:eastAsia="zh-CN"/>
              </w:rPr>
              <w:t>5.67</w:t>
            </w:r>
          </w:p>
        </w:tc>
        <w:tc>
          <w:tcPr>
            <w:tcW w:w="823"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lang w:val="en-US" w:eastAsia="zh-CN"/>
              </w:rPr>
              <w:t>kg CO</w:t>
            </w:r>
            <w:r>
              <w:rPr>
                <w:rFonts w:hint="default" w:ascii="Times New Roman" w:hAnsi="Times New Roman" w:eastAsia="宋体" w:cs="Times New Roman"/>
                <w:kern w:val="0"/>
                <w:sz w:val="18"/>
                <w:szCs w:val="18"/>
                <w:vertAlign w:val="subscript"/>
                <w:lang w:val="en-US" w:eastAsia="zh-CN"/>
              </w:rPr>
              <w:t>2</w:t>
            </w:r>
            <w:r>
              <w:rPr>
                <w:rFonts w:hint="default" w:ascii="Times New Roman" w:hAnsi="Times New Roman" w:eastAsia="宋体" w:cs="Times New Roman"/>
                <w:kern w:val="0"/>
                <w:sz w:val="18"/>
                <w:szCs w:val="18"/>
                <w:lang w:val="en-US" w:eastAsia="zh-CN"/>
              </w:rPr>
              <w:t>e/kg</w:t>
            </w:r>
          </w:p>
        </w:tc>
        <w:tc>
          <w:tcPr>
            <w:tcW w:w="640" w:type="pct"/>
            <w:tcBorders>
              <w:top w:val="single" w:color="auto" w:sz="4" w:space="0"/>
              <w:bottom w:val="single" w:color="auto" w:sz="4" w:space="0"/>
            </w:tcBorders>
            <w:shd w:val="clear" w:color="auto" w:fill="auto"/>
            <w:vAlign w:val="top"/>
          </w:tcPr>
          <w:p>
            <w:pPr>
              <w:widowControl/>
              <w:autoSpaceDE w:val="0"/>
              <w:autoSpaceDN w:val="0"/>
              <w:jc w:val="center"/>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lang w:val="en-US" w:eastAsia="zh-CN"/>
              </w:rPr>
              <w:t>银</w:t>
            </w:r>
          </w:p>
        </w:tc>
        <w:tc>
          <w:tcPr>
            <w:tcW w:w="1013"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lang w:val="en-US" w:eastAsia="zh-CN"/>
              </w:rPr>
              <w:t>0.21</w:t>
            </w:r>
          </w:p>
        </w:tc>
        <w:tc>
          <w:tcPr>
            <w:tcW w:w="785"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lang w:val="en-US" w:eastAsia="zh-CN"/>
              </w:rPr>
              <w:t>kg CO</w:t>
            </w:r>
            <w:r>
              <w:rPr>
                <w:rFonts w:hint="default" w:ascii="Times New Roman" w:hAnsi="Times New Roman" w:eastAsia="宋体" w:cs="Times New Roman"/>
                <w:kern w:val="0"/>
                <w:sz w:val="18"/>
                <w:szCs w:val="18"/>
                <w:vertAlign w:val="subscript"/>
                <w:lang w:val="en-US" w:eastAsia="zh-CN"/>
              </w:rPr>
              <w:t>2</w:t>
            </w:r>
            <w:r>
              <w:rPr>
                <w:rFonts w:hint="default" w:ascii="Times New Roman" w:hAnsi="Times New Roman" w:eastAsia="宋体" w:cs="Times New Roman"/>
                <w:kern w:val="0"/>
                <w:sz w:val="18"/>
                <w:szCs w:val="18"/>
                <w:lang w:val="en-US" w:eastAsia="zh-CN"/>
              </w:rPr>
              <w:t>e/kg</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88"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lang w:val="en-US" w:eastAsia="zh-CN"/>
              </w:rPr>
              <w:t>PVC</w:t>
            </w:r>
          </w:p>
        </w:tc>
        <w:tc>
          <w:tcPr>
            <w:tcW w:w="1048"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lang w:val="en-US" w:eastAsia="zh-CN"/>
              </w:rPr>
              <w:t>0.61</w:t>
            </w:r>
          </w:p>
        </w:tc>
        <w:tc>
          <w:tcPr>
            <w:tcW w:w="823"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lang w:val="en-US" w:eastAsia="zh-CN"/>
              </w:rPr>
              <w:t>kg CO</w:t>
            </w:r>
            <w:r>
              <w:rPr>
                <w:rFonts w:hint="default" w:ascii="Times New Roman" w:hAnsi="Times New Roman" w:eastAsia="宋体" w:cs="Times New Roman"/>
                <w:kern w:val="0"/>
                <w:sz w:val="18"/>
                <w:szCs w:val="18"/>
                <w:vertAlign w:val="subscript"/>
                <w:lang w:val="en-US" w:eastAsia="zh-CN"/>
              </w:rPr>
              <w:t>2</w:t>
            </w:r>
            <w:r>
              <w:rPr>
                <w:rFonts w:hint="default" w:ascii="Times New Roman" w:hAnsi="Times New Roman" w:eastAsia="宋体" w:cs="Times New Roman"/>
                <w:kern w:val="0"/>
                <w:sz w:val="18"/>
                <w:szCs w:val="18"/>
                <w:lang w:val="en-US" w:eastAsia="zh-CN"/>
              </w:rPr>
              <w:t>e/kg</w:t>
            </w:r>
          </w:p>
        </w:tc>
        <w:tc>
          <w:tcPr>
            <w:tcW w:w="640" w:type="pct"/>
            <w:tcBorders>
              <w:top w:val="single" w:color="auto" w:sz="4" w:space="0"/>
              <w:bottom w:val="single" w:color="auto" w:sz="4" w:space="0"/>
            </w:tcBorders>
            <w:shd w:val="clear" w:color="auto" w:fill="auto"/>
            <w:vAlign w:val="top"/>
          </w:tcPr>
          <w:p>
            <w:pPr>
              <w:widowControl/>
              <w:autoSpaceDE w:val="0"/>
              <w:autoSpaceDN w:val="0"/>
              <w:jc w:val="center"/>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lang w:val="en-US" w:eastAsia="zh-CN"/>
              </w:rPr>
              <w:t>塑料</w:t>
            </w:r>
          </w:p>
        </w:tc>
        <w:tc>
          <w:tcPr>
            <w:tcW w:w="1013"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lang w:val="en-US" w:eastAsia="zh-CN"/>
              </w:rPr>
              <w:t>0.42</w:t>
            </w:r>
          </w:p>
        </w:tc>
        <w:tc>
          <w:tcPr>
            <w:tcW w:w="785"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lang w:val="en-US" w:eastAsia="zh-CN"/>
              </w:rPr>
              <w:t>kg CO</w:t>
            </w:r>
            <w:r>
              <w:rPr>
                <w:rFonts w:hint="default" w:ascii="Times New Roman" w:hAnsi="Times New Roman" w:eastAsia="宋体" w:cs="Times New Roman"/>
                <w:kern w:val="0"/>
                <w:sz w:val="18"/>
                <w:szCs w:val="18"/>
                <w:vertAlign w:val="subscript"/>
                <w:lang w:val="en-US" w:eastAsia="zh-CN"/>
              </w:rPr>
              <w:t>2</w:t>
            </w:r>
            <w:r>
              <w:rPr>
                <w:rFonts w:hint="default" w:ascii="Times New Roman" w:hAnsi="Times New Roman" w:eastAsia="宋体" w:cs="Times New Roman"/>
                <w:kern w:val="0"/>
                <w:sz w:val="18"/>
                <w:szCs w:val="18"/>
                <w:lang w:val="en-US" w:eastAsia="zh-CN"/>
              </w:rPr>
              <w:t>e/kg</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688"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lang w:val="en-US" w:eastAsia="zh-CN"/>
              </w:rPr>
              <w:t>铜</w:t>
            </w:r>
          </w:p>
        </w:tc>
        <w:tc>
          <w:tcPr>
            <w:tcW w:w="1048"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lang w:val="en-US" w:eastAsia="zh-CN"/>
              </w:rPr>
              <w:t>3.01</w:t>
            </w:r>
          </w:p>
        </w:tc>
        <w:tc>
          <w:tcPr>
            <w:tcW w:w="823"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lang w:val="en-US" w:eastAsia="zh-CN"/>
              </w:rPr>
              <w:t>kg CO</w:t>
            </w:r>
            <w:r>
              <w:rPr>
                <w:rFonts w:hint="default" w:ascii="Times New Roman" w:hAnsi="Times New Roman" w:eastAsia="宋体" w:cs="Times New Roman"/>
                <w:kern w:val="0"/>
                <w:sz w:val="18"/>
                <w:szCs w:val="18"/>
                <w:vertAlign w:val="subscript"/>
                <w:lang w:val="en-US" w:eastAsia="zh-CN"/>
              </w:rPr>
              <w:t>2</w:t>
            </w:r>
            <w:r>
              <w:rPr>
                <w:rFonts w:hint="default" w:ascii="Times New Roman" w:hAnsi="Times New Roman" w:eastAsia="宋体" w:cs="Times New Roman"/>
                <w:kern w:val="0"/>
                <w:sz w:val="18"/>
                <w:szCs w:val="18"/>
                <w:lang w:val="en-US" w:eastAsia="zh-CN"/>
              </w:rPr>
              <w:t>e/kg</w:t>
            </w:r>
          </w:p>
        </w:tc>
        <w:tc>
          <w:tcPr>
            <w:tcW w:w="640" w:type="pct"/>
            <w:tcBorders>
              <w:top w:val="single" w:color="auto" w:sz="4" w:space="0"/>
              <w:bottom w:val="single" w:color="auto" w:sz="4" w:space="0"/>
            </w:tcBorders>
            <w:shd w:val="clear" w:color="auto" w:fill="auto"/>
            <w:vAlign w:val="top"/>
          </w:tcPr>
          <w:p>
            <w:pPr>
              <w:widowControl/>
              <w:autoSpaceDE w:val="0"/>
              <w:autoSpaceDN w:val="0"/>
              <w:jc w:val="center"/>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lang w:val="en-US" w:eastAsia="zh-CN"/>
              </w:rPr>
              <w:t>六氟化硫</w:t>
            </w:r>
          </w:p>
        </w:tc>
        <w:tc>
          <w:tcPr>
            <w:tcW w:w="1013"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lang w:val="en-US" w:eastAsia="zh-CN"/>
              </w:rPr>
              <w:t>870</w:t>
            </w:r>
          </w:p>
        </w:tc>
        <w:tc>
          <w:tcPr>
            <w:tcW w:w="785"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lang w:val="en-US" w:eastAsia="zh-CN"/>
              </w:rPr>
              <w:t>kg CO</w:t>
            </w:r>
            <w:r>
              <w:rPr>
                <w:rFonts w:hint="default" w:ascii="Times New Roman" w:hAnsi="Times New Roman" w:eastAsia="宋体" w:cs="Times New Roman"/>
                <w:kern w:val="0"/>
                <w:sz w:val="18"/>
                <w:szCs w:val="18"/>
                <w:vertAlign w:val="subscript"/>
                <w:lang w:val="en-US" w:eastAsia="zh-CN"/>
              </w:rPr>
              <w:t>2</w:t>
            </w:r>
            <w:r>
              <w:rPr>
                <w:rFonts w:hint="default" w:ascii="Times New Roman" w:hAnsi="Times New Roman" w:eastAsia="宋体" w:cs="Times New Roman"/>
                <w:kern w:val="0"/>
                <w:sz w:val="18"/>
                <w:szCs w:val="18"/>
                <w:lang w:val="en-US" w:eastAsia="zh-CN"/>
              </w:rPr>
              <w:t>e/m</w:t>
            </w:r>
            <w:r>
              <w:rPr>
                <w:rFonts w:hint="default" w:ascii="Times New Roman" w:hAnsi="Times New Roman" w:eastAsia="宋体" w:cs="Times New Roman"/>
                <w:kern w:val="0"/>
                <w:sz w:val="18"/>
                <w:szCs w:val="18"/>
                <w:vertAlign w:val="superscript"/>
                <w:lang w:val="en-US" w:eastAsia="zh-CN"/>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688"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lang w:val="en-US" w:eastAsia="zh-CN"/>
              </w:rPr>
              <w:t>铝</w:t>
            </w:r>
          </w:p>
        </w:tc>
        <w:tc>
          <w:tcPr>
            <w:tcW w:w="1048"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lang w:val="en-US" w:eastAsia="zh-CN"/>
              </w:rPr>
              <w:t>15.8</w:t>
            </w:r>
          </w:p>
        </w:tc>
        <w:tc>
          <w:tcPr>
            <w:tcW w:w="823"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lang w:val="en-US" w:eastAsia="zh-CN"/>
              </w:rPr>
              <w:t>kg CO</w:t>
            </w:r>
            <w:r>
              <w:rPr>
                <w:rFonts w:hint="default" w:ascii="Times New Roman" w:hAnsi="Times New Roman" w:eastAsia="宋体" w:cs="Times New Roman"/>
                <w:kern w:val="0"/>
                <w:sz w:val="18"/>
                <w:szCs w:val="18"/>
                <w:vertAlign w:val="subscript"/>
                <w:lang w:val="en-US" w:eastAsia="zh-CN"/>
              </w:rPr>
              <w:t>2</w:t>
            </w:r>
            <w:r>
              <w:rPr>
                <w:rFonts w:hint="default" w:ascii="Times New Roman" w:hAnsi="Times New Roman" w:eastAsia="宋体" w:cs="Times New Roman"/>
                <w:kern w:val="0"/>
                <w:sz w:val="18"/>
                <w:szCs w:val="18"/>
                <w:lang w:val="en-US" w:eastAsia="zh-CN"/>
              </w:rPr>
              <w:t>e/kg</w:t>
            </w:r>
          </w:p>
        </w:tc>
        <w:tc>
          <w:tcPr>
            <w:tcW w:w="640" w:type="pct"/>
            <w:tcBorders>
              <w:top w:val="single" w:color="auto" w:sz="4" w:space="0"/>
              <w:bottom w:val="single" w:color="auto" w:sz="4" w:space="0"/>
            </w:tcBorders>
            <w:shd w:val="clear" w:color="auto" w:fill="auto"/>
            <w:vAlign w:val="top"/>
          </w:tcPr>
          <w:p>
            <w:pPr>
              <w:widowControl/>
              <w:autoSpaceDE w:val="0"/>
              <w:autoSpaceDN w:val="0"/>
              <w:jc w:val="center"/>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lang w:val="en-US" w:eastAsia="zh-CN"/>
              </w:rPr>
              <w:t>锡</w:t>
            </w:r>
          </w:p>
        </w:tc>
        <w:tc>
          <w:tcPr>
            <w:tcW w:w="1013"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lang w:val="en-US" w:eastAsia="zh-CN"/>
              </w:rPr>
              <w:t>3.6</w:t>
            </w:r>
          </w:p>
        </w:tc>
        <w:tc>
          <w:tcPr>
            <w:tcW w:w="785"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lang w:val="en-US" w:eastAsia="zh-CN"/>
              </w:rPr>
              <w:t>kg CO</w:t>
            </w:r>
            <w:r>
              <w:rPr>
                <w:rFonts w:hint="default" w:ascii="Times New Roman" w:hAnsi="Times New Roman" w:eastAsia="宋体" w:cs="Times New Roman"/>
                <w:kern w:val="0"/>
                <w:sz w:val="18"/>
                <w:szCs w:val="18"/>
                <w:vertAlign w:val="subscript"/>
                <w:lang w:val="en-US" w:eastAsia="zh-CN"/>
              </w:rPr>
              <w:t>2</w:t>
            </w:r>
            <w:r>
              <w:rPr>
                <w:rFonts w:hint="default" w:ascii="Times New Roman" w:hAnsi="Times New Roman" w:eastAsia="宋体" w:cs="Times New Roman"/>
                <w:kern w:val="0"/>
                <w:sz w:val="18"/>
                <w:szCs w:val="18"/>
                <w:lang w:val="en-US" w:eastAsia="zh-CN"/>
              </w:rPr>
              <w:t>e/kg</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88" w:type="pct"/>
            <w:tcBorders>
              <w:top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lang w:val="en-US" w:eastAsia="zh-CN"/>
              </w:rPr>
              <w:t>钢</w:t>
            </w:r>
          </w:p>
        </w:tc>
        <w:tc>
          <w:tcPr>
            <w:tcW w:w="1048" w:type="pct"/>
            <w:tcBorders>
              <w:top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lang w:val="en-US" w:eastAsia="zh-CN"/>
              </w:rPr>
              <w:t>1.97</w:t>
            </w:r>
          </w:p>
        </w:tc>
        <w:tc>
          <w:tcPr>
            <w:tcW w:w="823" w:type="pct"/>
            <w:tcBorders>
              <w:top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lang w:val="en-US" w:eastAsia="zh-CN"/>
              </w:rPr>
              <w:t>kg CO</w:t>
            </w:r>
            <w:r>
              <w:rPr>
                <w:rFonts w:hint="default" w:ascii="Times New Roman" w:hAnsi="Times New Roman" w:eastAsia="宋体" w:cs="Times New Roman"/>
                <w:kern w:val="0"/>
                <w:sz w:val="18"/>
                <w:szCs w:val="18"/>
                <w:vertAlign w:val="subscript"/>
                <w:lang w:val="en-US" w:eastAsia="zh-CN"/>
              </w:rPr>
              <w:t>2</w:t>
            </w:r>
            <w:r>
              <w:rPr>
                <w:rFonts w:hint="default" w:ascii="Times New Roman" w:hAnsi="Times New Roman" w:eastAsia="宋体" w:cs="Times New Roman"/>
                <w:kern w:val="0"/>
                <w:sz w:val="18"/>
                <w:szCs w:val="18"/>
                <w:lang w:val="en-US" w:eastAsia="zh-CN"/>
              </w:rPr>
              <w:t>e/kg</w:t>
            </w:r>
          </w:p>
        </w:tc>
        <w:tc>
          <w:tcPr>
            <w:tcW w:w="640" w:type="pct"/>
            <w:tcBorders>
              <w:top w:val="single" w:color="auto" w:sz="4" w:space="0"/>
            </w:tcBorders>
            <w:shd w:val="clear" w:color="auto" w:fill="auto"/>
            <w:vAlign w:val="top"/>
          </w:tcPr>
          <w:p>
            <w:pPr>
              <w:widowControl/>
              <w:autoSpaceDE w:val="0"/>
              <w:autoSpaceDN w:val="0"/>
              <w:jc w:val="center"/>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lang w:val="en-US" w:eastAsia="zh-CN"/>
              </w:rPr>
              <w:t>锌</w:t>
            </w:r>
          </w:p>
        </w:tc>
        <w:tc>
          <w:tcPr>
            <w:tcW w:w="1013" w:type="pct"/>
            <w:tcBorders>
              <w:top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lang w:val="en-US" w:eastAsia="zh-CN"/>
              </w:rPr>
              <w:t>4.23</w:t>
            </w:r>
          </w:p>
        </w:tc>
        <w:tc>
          <w:tcPr>
            <w:tcW w:w="785" w:type="pct"/>
            <w:tcBorders>
              <w:top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lang w:val="en-US" w:eastAsia="zh-CN"/>
              </w:rPr>
              <w:t>kg CO</w:t>
            </w:r>
            <w:r>
              <w:rPr>
                <w:rFonts w:hint="default" w:ascii="Times New Roman" w:hAnsi="Times New Roman" w:eastAsia="宋体" w:cs="Times New Roman"/>
                <w:kern w:val="0"/>
                <w:sz w:val="18"/>
                <w:szCs w:val="18"/>
                <w:vertAlign w:val="subscript"/>
                <w:lang w:val="en-US" w:eastAsia="zh-CN"/>
              </w:rPr>
              <w:t>2</w:t>
            </w:r>
            <w:r>
              <w:rPr>
                <w:rFonts w:hint="default" w:ascii="Times New Roman" w:hAnsi="Times New Roman" w:eastAsia="宋体" w:cs="Times New Roman"/>
                <w:kern w:val="0"/>
                <w:sz w:val="18"/>
                <w:szCs w:val="18"/>
                <w:lang w:val="en-US" w:eastAsia="zh-CN"/>
              </w:rPr>
              <w:t>e/kg</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688"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lang w:val="en-US" w:eastAsia="zh-CN"/>
              </w:rPr>
              <w:t>矽钢</w:t>
            </w:r>
          </w:p>
        </w:tc>
        <w:tc>
          <w:tcPr>
            <w:tcW w:w="1048"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lang w:val="en-US" w:eastAsia="zh-CN"/>
              </w:rPr>
              <w:t>1.97</w:t>
            </w:r>
          </w:p>
        </w:tc>
        <w:tc>
          <w:tcPr>
            <w:tcW w:w="823"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lang w:val="en-US" w:eastAsia="zh-CN"/>
              </w:rPr>
              <w:t>kg CO</w:t>
            </w:r>
            <w:r>
              <w:rPr>
                <w:rFonts w:hint="default" w:ascii="Times New Roman" w:hAnsi="Times New Roman" w:eastAsia="宋体" w:cs="Times New Roman"/>
                <w:kern w:val="0"/>
                <w:sz w:val="18"/>
                <w:szCs w:val="18"/>
                <w:vertAlign w:val="subscript"/>
                <w:lang w:val="en-US" w:eastAsia="zh-CN"/>
              </w:rPr>
              <w:t>2</w:t>
            </w:r>
            <w:r>
              <w:rPr>
                <w:rFonts w:hint="default" w:ascii="Times New Roman" w:hAnsi="Times New Roman" w:eastAsia="宋体" w:cs="Times New Roman"/>
                <w:kern w:val="0"/>
                <w:sz w:val="18"/>
                <w:szCs w:val="18"/>
                <w:lang w:val="en-US" w:eastAsia="zh-CN"/>
              </w:rPr>
              <w:t>e/kg</w:t>
            </w:r>
          </w:p>
        </w:tc>
        <w:tc>
          <w:tcPr>
            <w:tcW w:w="640" w:type="pct"/>
            <w:tcBorders>
              <w:top w:val="single" w:color="auto" w:sz="4" w:space="0"/>
              <w:bottom w:val="single" w:color="auto" w:sz="4" w:space="0"/>
            </w:tcBorders>
            <w:shd w:val="clear" w:color="auto" w:fill="auto"/>
            <w:vAlign w:val="top"/>
          </w:tcPr>
          <w:p>
            <w:pPr>
              <w:widowControl/>
              <w:autoSpaceDE w:val="0"/>
              <w:autoSpaceDN w:val="0"/>
              <w:jc w:val="center"/>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lang w:val="en-US" w:eastAsia="zh-CN"/>
              </w:rPr>
              <w:t>氧气</w:t>
            </w:r>
          </w:p>
        </w:tc>
        <w:tc>
          <w:tcPr>
            <w:tcW w:w="1013"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lang w:val="en-US" w:eastAsia="zh-CN"/>
              </w:rPr>
              <w:t>0.26</w:t>
            </w:r>
          </w:p>
        </w:tc>
        <w:tc>
          <w:tcPr>
            <w:tcW w:w="785"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lang w:val="en-US" w:eastAsia="zh-CN"/>
              </w:rPr>
              <w:t>kg CO</w:t>
            </w:r>
            <w:r>
              <w:rPr>
                <w:rFonts w:hint="default" w:ascii="Times New Roman" w:hAnsi="Times New Roman" w:eastAsia="宋体" w:cs="Times New Roman"/>
                <w:kern w:val="0"/>
                <w:sz w:val="18"/>
                <w:szCs w:val="18"/>
                <w:vertAlign w:val="subscript"/>
                <w:lang w:val="en-US" w:eastAsia="zh-CN"/>
              </w:rPr>
              <w:t>2</w:t>
            </w:r>
            <w:r>
              <w:rPr>
                <w:rFonts w:hint="default" w:ascii="Times New Roman" w:hAnsi="Times New Roman" w:eastAsia="宋体" w:cs="Times New Roman"/>
                <w:kern w:val="0"/>
                <w:sz w:val="18"/>
                <w:szCs w:val="18"/>
                <w:lang w:val="en-US" w:eastAsia="zh-CN"/>
              </w:rPr>
              <w:t>e/m</w:t>
            </w:r>
            <w:r>
              <w:rPr>
                <w:rFonts w:hint="default" w:ascii="Times New Roman" w:hAnsi="Times New Roman" w:eastAsia="宋体" w:cs="Times New Roman"/>
                <w:kern w:val="0"/>
                <w:sz w:val="18"/>
                <w:szCs w:val="18"/>
                <w:vertAlign w:val="superscript"/>
                <w:lang w:val="en-US" w:eastAsia="zh-CN"/>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688"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lang w:val="en-US" w:eastAsia="zh-CN"/>
              </w:rPr>
              <w:t>铁</w:t>
            </w:r>
          </w:p>
        </w:tc>
        <w:tc>
          <w:tcPr>
            <w:tcW w:w="1048"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lang w:val="en-US" w:eastAsia="zh-CN"/>
              </w:rPr>
              <w:t>0.82</w:t>
            </w:r>
          </w:p>
        </w:tc>
        <w:tc>
          <w:tcPr>
            <w:tcW w:w="823"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lang w:val="en-US" w:eastAsia="zh-CN"/>
              </w:rPr>
              <w:t>kg CO</w:t>
            </w:r>
            <w:r>
              <w:rPr>
                <w:rFonts w:hint="default" w:ascii="Times New Roman" w:hAnsi="Times New Roman" w:eastAsia="宋体" w:cs="Times New Roman"/>
                <w:kern w:val="0"/>
                <w:sz w:val="18"/>
                <w:szCs w:val="18"/>
                <w:vertAlign w:val="subscript"/>
                <w:lang w:val="en-US" w:eastAsia="zh-CN"/>
              </w:rPr>
              <w:t>2</w:t>
            </w:r>
            <w:r>
              <w:rPr>
                <w:rFonts w:hint="default" w:ascii="Times New Roman" w:hAnsi="Times New Roman" w:eastAsia="宋体" w:cs="Times New Roman"/>
                <w:kern w:val="0"/>
                <w:sz w:val="18"/>
                <w:szCs w:val="18"/>
                <w:lang w:val="en-US" w:eastAsia="zh-CN"/>
              </w:rPr>
              <w:t>e/kg</w:t>
            </w:r>
          </w:p>
        </w:tc>
        <w:tc>
          <w:tcPr>
            <w:tcW w:w="640" w:type="pct"/>
            <w:tcBorders>
              <w:top w:val="single" w:color="auto" w:sz="4" w:space="0"/>
              <w:bottom w:val="single" w:color="auto" w:sz="4" w:space="0"/>
            </w:tcBorders>
            <w:shd w:val="clear" w:color="auto" w:fill="auto"/>
            <w:vAlign w:val="top"/>
          </w:tcPr>
          <w:p>
            <w:pPr>
              <w:widowControl/>
              <w:autoSpaceDE w:val="0"/>
              <w:autoSpaceDN w:val="0"/>
              <w:jc w:val="center"/>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lang w:val="en-US" w:eastAsia="zh-CN"/>
              </w:rPr>
              <w:t>氮气</w:t>
            </w:r>
          </w:p>
        </w:tc>
        <w:tc>
          <w:tcPr>
            <w:tcW w:w="1013"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lang w:val="en-US" w:eastAsia="zh-CN"/>
              </w:rPr>
              <w:t>1.92</w:t>
            </w:r>
          </w:p>
        </w:tc>
        <w:tc>
          <w:tcPr>
            <w:tcW w:w="785"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lang w:val="en-US" w:eastAsia="zh-CN"/>
              </w:rPr>
              <w:t>kg CO</w:t>
            </w:r>
            <w:r>
              <w:rPr>
                <w:rFonts w:hint="default" w:ascii="Times New Roman" w:hAnsi="Times New Roman" w:eastAsia="宋体" w:cs="Times New Roman"/>
                <w:kern w:val="0"/>
                <w:sz w:val="18"/>
                <w:szCs w:val="18"/>
                <w:vertAlign w:val="subscript"/>
                <w:lang w:val="en-US" w:eastAsia="zh-CN"/>
              </w:rPr>
              <w:t>2</w:t>
            </w:r>
            <w:r>
              <w:rPr>
                <w:rFonts w:hint="default" w:ascii="Times New Roman" w:hAnsi="Times New Roman" w:eastAsia="宋体" w:cs="Times New Roman"/>
                <w:kern w:val="0"/>
                <w:sz w:val="18"/>
                <w:szCs w:val="18"/>
                <w:lang w:val="en-US" w:eastAsia="zh-CN"/>
              </w:rPr>
              <w:t>e/m</w:t>
            </w:r>
            <w:r>
              <w:rPr>
                <w:rFonts w:hint="default" w:ascii="Times New Roman" w:hAnsi="Times New Roman" w:eastAsia="宋体" w:cs="Times New Roman"/>
                <w:kern w:val="0"/>
                <w:sz w:val="18"/>
                <w:szCs w:val="18"/>
                <w:vertAlign w:val="superscript"/>
                <w:lang w:val="en-US" w:eastAsia="zh-CN"/>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688"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lang w:val="en-US" w:eastAsia="zh-CN"/>
              </w:rPr>
              <w:t>钴</w:t>
            </w:r>
          </w:p>
        </w:tc>
        <w:tc>
          <w:tcPr>
            <w:tcW w:w="1048"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lang w:val="en-US" w:eastAsia="zh-CN"/>
              </w:rPr>
              <w:t>11.73</w:t>
            </w:r>
          </w:p>
        </w:tc>
        <w:tc>
          <w:tcPr>
            <w:tcW w:w="823"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lang w:val="en-US" w:eastAsia="zh-CN"/>
              </w:rPr>
              <w:t>kg CO</w:t>
            </w:r>
            <w:r>
              <w:rPr>
                <w:rFonts w:hint="default" w:ascii="Times New Roman" w:hAnsi="Times New Roman" w:eastAsia="宋体" w:cs="Times New Roman"/>
                <w:kern w:val="0"/>
                <w:sz w:val="18"/>
                <w:szCs w:val="18"/>
                <w:vertAlign w:val="subscript"/>
                <w:lang w:val="en-US" w:eastAsia="zh-CN"/>
              </w:rPr>
              <w:t>2</w:t>
            </w:r>
            <w:r>
              <w:rPr>
                <w:rFonts w:hint="default" w:ascii="Times New Roman" w:hAnsi="Times New Roman" w:eastAsia="宋体" w:cs="Times New Roman"/>
                <w:kern w:val="0"/>
                <w:sz w:val="18"/>
                <w:szCs w:val="18"/>
                <w:lang w:val="en-US" w:eastAsia="zh-CN"/>
              </w:rPr>
              <w:t>e/kg</w:t>
            </w:r>
          </w:p>
        </w:tc>
        <w:tc>
          <w:tcPr>
            <w:tcW w:w="640" w:type="pct"/>
            <w:tcBorders>
              <w:top w:val="single" w:color="auto" w:sz="4" w:space="0"/>
              <w:bottom w:val="single" w:color="auto" w:sz="4" w:space="0"/>
            </w:tcBorders>
            <w:shd w:val="clear" w:color="auto" w:fill="auto"/>
            <w:vAlign w:val="top"/>
          </w:tcPr>
          <w:p>
            <w:pPr>
              <w:widowControl/>
              <w:autoSpaceDE w:val="0"/>
              <w:autoSpaceDN w:val="0"/>
              <w:jc w:val="center"/>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lang w:val="en-US" w:eastAsia="zh-CN"/>
              </w:rPr>
              <w:t>氩气</w:t>
            </w:r>
          </w:p>
        </w:tc>
        <w:tc>
          <w:tcPr>
            <w:tcW w:w="1013"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lang w:val="en-US" w:eastAsia="zh-CN"/>
              </w:rPr>
              <w:t>0.43</w:t>
            </w:r>
          </w:p>
        </w:tc>
        <w:tc>
          <w:tcPr>
            <w:tcW w:w="785"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lang w:val="en-US" w:eastAsia="zh-CN"/>
              </w:rPr>
              <w:t>kg CO</w:t>
            </w:r>
            <w:r>
              <w:rPr>
                <w:rFonts w:hint="default" w:ascii="Times New Roman" w:hAnsi="Times New Roman" w:eastAsia="宋体" w:cs="Times New Roman"/>
                <w:kern w:val="0"/>
                <w:sz w:val="18"/>
                <w:szCs w:val="18"/>
                <w:vertAlign w:val="subscript"/>
                <w:lang w:val="en-US" w:eastAsia="zh-CN"/>
              </w:rPr>
              <w:t>2</w:t>
            </w:r>
            <w:r>
              <w:rPr>
                <w:rFonts w:hint="default" w:ascii="Times New Roman" w:hAnsi="Times New Roman" w:eastAsia="宋体" w:cs="Times New Roman"/>
                <w:kern w:val="0"/>
                <w:sz w:val="18"/>
                <w:szCs w:val="18"/>
                <w:lang w:val="en-US" w:eastAsia="zh-CN"/>
              </w:rPr>
              <w:t>e/m</w:t>
            </w:r>
            <w:r>
              <w:rPr>
                <w:rFonts w:hint="default" w:ascii="Times New Roman" w:hAnsi="Times New Roman" w:eastAsia="宋体" w:cs="Times New Roman"/>
                <w:kern w:val="0"/>
                <w:sz w:val="18"/>
                <w:szCs w:val="18"/>
                <w:vertAlign w:val="superscript"/>
                <w:lang w:val="en-US" w:eastAsia="zh-CN"/>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688"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lang w:val="en-US" w:eastAsia="zh-CN"/>
              </w:rPr>
              <w:t>镍</w:t>
            </w:r>
          </w:p>
        </w:tc>
        <w:tc>
          <w:tcPr>
            <w:tcW w:w="1048"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lang w:val="en-US" w:eastAsia="zh-CN"/>
              </w:rPr>
              <w:t>10.47</w:t>
            </w:r>
          </w:p>
        </w:tc>
        <w:tc>
          <w:tcPr>
            <w:tcW w:w="823"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lang w:val="en-US" w:eastAsia="zh-CN"/>
              </w:rPr>
              <w:t>kg CO</w:t>
            </w:r>
            <w:r>
              <w:rPr>
                <w:rFonts w:hint="default" w:ascii="Times New Roman" w:hAnsi="Times New Roman" w:eastAsia="宋体" w:cs="Times New Roman"/>
                <w:kern w:val="0"/>
                <w:sz w:val="18"/>
                <w:szCs w:val="18"/>
                <w:vertAlign w:val="subscript"/>
                <w:lang w:val="en-US" w:eastAsia="zh-CN"/>
              </w:rPr>
              <w:t>2</w:t>
            </w:r>
            <w:r>
              <w:rPr>
                <w:rFonts w:hint="default" w:ascii="Times New Roman" w:hAnsi="Times New Roman" w:eastAsia="宋体" w:cs="Times New Roman"/>
                <w:kern w:val="0"/>
                <w:sz w:val="18"/>
                <w:szCs w:val="18"/>
                <w:lang w:val="en-US" w:eastAsia="zh-CN"/>
              </w:rPr>
              <w:t>e/kg</w:t>
            </w:r>
          </w:p>
        </w:tc>
        <w:tc>
          <w:tcPr>
            <w:tcW w:w="640" w:type="pct"/>
            <w:tcBorders>
              <w:top w:val="single" w:color="auto" w:sz="4" w:space="0"/>
              <w:bottom w:val="single" w:color="auto" w:sz="4" w:space="0"/>
            </w:tcBorders>
            <w:shd w:val="clear" w:color="auto" w:fill="auto"/>
            <w:vAlign w:val="top"/>
          </w:tcPr>
          <w:p>
            <w:pPr>
              <w:widowControl/>
              <w:autoSpaceDE w:val="0"/>
              <w:autoSpaceDN w:val="0"/>
              <w:jc w:val="center"/>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lang w:val="en-US" w:eastAsia="zh-CN"/>
              </w:rPr>
              <w:t>木</w:t>
            </w:r>
          </w:p>
        </w:tc>
        <w:tc>
          <w:tcPr>
            <w:tcW w:w="1013"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lang w:val="en-US" w:eastAsia="zh-CN"/>
              </w:rPr>
              <w:t>0.00174</w:t>
            </w:r>
          </w:p>
        </w:tc>
        <w:tc>
          <w:tcPr>
            <w:tcW w:w="785"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lang w:val="en-US" w:eastAsia="zh-CN"/>
              </w:rPr>
              <w:t>kg CO</w:t>
            </w:r>
            <w:r>
              <w:rPr>
                <w:rFonts w:hint="default" w:ascii="Times New Roman" w:hAnsi="Times New Roman" w:eastAsia="宋体" w:cs="Times New Roman"/>
                <w:kern w:val="0"/>
                <w:sz w:val="18"/>
                <w:szCs w:val="18"/>
                <w:vertAlign w:val="subscript"/>
                <w:lang w:val="en-US" w:eastAsia="zh-CN"/>
              </w:rPr>
              <w:t>2</w:t>
            </w:r>
            <w:r>
              <w:rPr>
                <w:rFonts w:hint="default" w:ascii="Times New Roman" w:hAnsi="Times New Roman" w:eastAsia="宋体" w:cs="Times New Roman"/>
                <w:kern w:val="0"/>
                <w:sz w:val="18"/>
                <w:szCs w:val="18"/>
                <w:lang w:val="en-US" w:eastAsia="zh-CN"/>
              </w:rPr>
              <w:t>e/kg</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688"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lang w:val="en-US" w:eastAsia="zh-CN"/>
              </w:rPr>
              <w:t>PE</w:t>
            </w:r>
          </w:p>
        </w:tc>
        <w:tc>
          <w:tcPr>
            <w:tcW w:w="1048"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lang w:val="en-US" w:eastAsia="zh-CN"/>
              </w:rPr>
              <w:t>0.3</w:t>
            </w:r>
          </w:p>
        </w:tc>
        <w:tc>
          <w:tcPr>
            <w:tcW w:w="823"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lang w:val="en-US" w:eastAsia="zh-CN"/>
              </w:rPr>
              <w:t>kg CO</w:t>
            </w:r>
            <w:r>
              <w:rPr>
                <w:rFonts w:hint="default" w:ascii="Times New Roman" w:hAnsi="Times New Roman" w:eastAsia="宋体" w:cs="Times New Roman"/>
                <w:kern w:val="0"/>
                <w:sz w:val="18"/>
                <w:szCs w:val="18"/>
                <w:vertAlign w:val="subscript"/>
                <w:lang w:val="en-US" w:eastAsia="zh-CN"/>
              </w:rPr>
              <w:t>2</w:t>
            </w:r>
            <w:r>
              <w:rPr>
                <w:rFonts w:hint="default" w:ascii="Times New Roman" w:hAnsi="Times New Roman" w:eastAsia="宋体" w:cs="Times New Roman"/>
                <w:kern w:val="0"/>
                <w:sz w:val="18"/>
                <w:szCs w:val="18"/>
                <w:lang w:val="en-US" w:eastAsia="zh-CN"/>
              </w:rPr>
              <w:t>e/kg</w:t>
            </w:r>
          </w:p>
        </w:tc>
        <w:tc>
          <w:tcPr>
            <w:tcW w:w="640" w:type="pct"/>
            <w:tcBorders>
              <w:top w:val="single" w:color="auto" w:sz="4" w:space="0"/>
              <w:bottom w:val="single" w:color="auto" w:sz="4" w:space="0"/>
            </w:tcBorders>
            <w:shd w:val="clear" w:color="auto" w:fill="auto"/>
            <w:vAlign w:val="top"/>
          </w:tcPr>
          <w:p>
            <w:pPr>
              <w:widowControl/>
              <w:autoSpaceDE w:val="0"/>
              <w:autoSpaceDN w:val="0"/>
              <w:jc w:val="center"/>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lang w:val="en-US" w:eastAsia="zh-CN"/>
              </w:rPr>
              <w:t>纸</w:t>
            </w:r>
          </w:p>
        </w:tc>
        <w:tc>
          <w:tcPr>
            <w:tcW w:w="1013"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lang w:val="en-US" w:eastAsia="zh-CN"/>
              </w:rPr>
              <w:t>0.00176</w:t>
            </w:r>
          </w:p>
        </w:tc>
        <w:tc>
          <w:tcPr>
            <w:tcW w:w="785"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lang w:val="en-US" w:eastAsia="zh-CN"/>
              </w:rPr>
              <w:t>kg CO</w:t>
            </w:r>
            <w:r>
              <w:rPr>
                <w:rFonts w:hint="default" w:ascii="Times New Roman" w:hAnsi="Times New Roman" w:eastAsia="宋体" w:cs="Times New Roman"/>
                <w:kern w:val="0"/>
                <w:sz w:val="18"/>
                <w:szCs w:val="18"/>
                <w:vertAlign w:val="subscript"/>
                <w:lang w:val="en-US" w:eastAsia="zh-CN"/>
              </w:rPr>
              <w:t>2</w:t>
            </w:r>
            <w:r>
              <w:rPr>
                <w:rFonts w:hint="default" w:ascii="Times New Roman" w:hAnsi="Times New Roman" w:eastAsia="宋体" w:cs="Times New Roman"/>
                <w:kern w:val="0"/>
                <w:sz w:val="18"/>
                <w:szCs w:val="18"/>
                <w:lang w:val="en-US" w:eastAsia="zh-CN"/>
              </w:rPr>
              <w:t>e/kg</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688"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lang w:val="en-US" w:eastAsia="zh-CN"/>
              </w:rPr>
              <w:t>橡胶</w:t>
            </w:r>
          </w:p>
        </w:tc>
        <w:tc>
          <w:tcPr>
            <w:tcW w:w="1048"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lang w:val="en-US" w:eastAsia="zh-CN"/>
              </w:rPr>
              <w:t>5.14</w:t>
            </w:r>
          </w:p>
        </w:tc>
        <w:tc>
          <w:tcPr>
            <w:tcW w:w="823"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lang w:val="en-US" w:eastAsia="zh-CN"/>
              </w:rPr>
              <w:t>kg CO</w:t>
            </w:r>
            <w:r>
              <w:rPr>
                <w:rFonts w:hint="default" w:ascii="Times New Roman" w:hAnsi="Times New Roman" w:eastAsia="宋体" w:cs="Times New Roman"/>
                <w:kern w:val="0"/>
                <w:sz w:val="18"/>
                <w:szCs w:val="18"/>
                <w:vertAlign w:val="subscript"/>
                <w:lang w:val="en-US" w:eastAsia="zh-CN"/>
              </w:rPr>
              <w:t>2</w:t>
            </w:r>
            <w:r>
              <w:rPr>
                <w:rFonts w:hint="default" w:ascii="Times New Roman" w:hAnsi="Times New Roman" w:eastAsia="宋体" w:cs="Times New Roman"/>
                <w:kern w:val="0"/>
                <w:sz w:val="18"/>
                <w:szCs w:val="18"/>
                <w:lang w:val="en-US" w:eastAsia="zh-CN"/>
              </w:rPr>
              <w:t>e/kg</w:t>
            </w:r>
          </w:p>
        </w:tc>
        <w:tc>
          <w:tcPr>
            <w:tcW w:w="640"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lang w:val="en-US" w:eastAsia="zh-CN"/>
              </w:rPr>
              <w:t>玻璃纤维</w:t>
            </w:r>
          </w:p>
        </w:tc>
        <w:tc>
          <w:tcPr>
            <w:tcW w:w="1013"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lang w:val="en-US" w:eastAsia="zh-CN"/>
              </w:rPr>
              <w:t>8.01</w:t>
            </w:r>
          </w:p>
        </w:tc>
        <w:tc>
          <w:tcPr>
            <w:tcW w:w="785"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lang w:val="en-US" w:eastAsia="zh-CN"/>
              </w:rPr>
              <w:t>kg CO</w:t>
            </w:r>
            <w:r>
              <w:rPr>
                <w:rFonts w:hint="default" w:ascii="Times New Roman" w:hAnsi="Times New Roman" w:eastAsia="宋体" w:cs="Times New Roman"/>
                <w:kern w:val="0"/>
                <w:sz w:val="18"/>
                <w:szCs w:val="18"/>
                <w:vertAlign w:val="subscript"/>
                <w:lang w:val="en-US" w:eastAsia="zh-CN"/>
              </w:rPr>
              <w:t>2</w:t>
            </w:r>
            <w:r>
              <w:rPr>
                <w:rFonts w:hint="default" w:ascii="Times New Roman" w:hAnsi="Times New Roman" w:eastAsia="宋体" w:cs="Times New Roman"/>
                <w:kern w:val="0"/>
                <w:sz w:val="18"/>
                <w:szCs w:val="18"/>
                <w:lang w:val="en-US" w:eastAsia="zh-CN"/>
              </w:rPr>
              <w:t>e/kg</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688"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lang w:val="en-US" w:eastAsia="zh-CN"/>
              </w:rPr>
              <w:t>尼龙</w:t>
            </w:r>
          </w:p>
        </w:tc>
        <w:tc>
          <w:tcPr>
            <w:tcW w:w="1048"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lang w:val="en-US" w:eastAsia="zh-CN"/>
              </w:rPr>
              <w:t>0.077</w:t>
            </w:r>
          </w:p>
        </w:tc>
        <w:tc>
          <w:tcPr>
            <w:tcW w:w="823" w:type="pct"/>
            <w:tcBorders>
              <w:top w:val="single" w:color="auto" w:sz="4" w:space="0"/>
              <w:bottom w:val="single" w:color="auto" w:sz="4" w:space="0"/>
            </w:tcBorders>
            <w:shd w:val="clear" w:color="auto" w:fill="auto"/>
            <w:vAlign w:val="center"/>
          </w:tcPr>
          <w:p>
            <w:pPr>
              <w:widowControl/>
              <w:autoSpaceDE w:val="0"/>
              <w:autoSpaceDN w:val="0"/>
              <w:jc w:val="center"/>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lang w:val="en-US" w:eastAsia="zh-CN"/>
              </w:rPr>
              <w:t>kg CO</w:t>
            </w:r>
            <w:r>
              <w:rPr>
                <w:rFonts w:hint="default" w:ascii="Times New Roman" w:hAnsi="Times New Roman" w:eastAsia="宋体" w:cs="Times New Roman"/>
                <w:kern w:val="0"/>
                <w:sz w:val="18"/>
                <w:szCs w:val="18"/>
                <w:vertAlign w:val="subscript"/>
                <w:lang w:val="en-US" w:eastAsia="zh-CN"/>
              </w:rPr>
              <w:t>2</w:t>
            </w:r>
            <w:r>
              <w:rPr>
                <w:rFonts w:hint="default" w:ascii="Times New Roman" w:hAnsi="Times New Roman" w:eastAsia="宋体" w:cs="Times New Roman"/>
                <w:kern w:val="0"/>
                <w:sz w:val="18"/>
                <w:szCs w:val="18"/>
                <w:lang w:val="en-US" w:eastAsia="zh-CN"/>
              </w:rPr>
              <w:t>e/kg</w:t>
            </w:r>
          </w:p>
        </w:tc>
        <w:tc>
          <w:tcPr>
            <w:tcW w:w="2439" w:type="pct"/>
            <w:gridSpan w:val="3"/>
            <w:tcBorders>
              <w:top w:val="single" w:color="auto" w:sz="4" w:space="0"/>
              <w:bottom w:val="single" w:color="auto" w:sz="4" w:space="0"/>
            </w:tcBorders>
            <w:shd w:val="clear" w:color="auto" w:fill="auto"/>
            <w:vAlign w:val="top"/>
          </w:tcPr>
          <w:p>
            <w:pPr>
              <w:widowControl/>
              <w:autoSpaceDE w:val="0"/>
              <w:autoSpaceDN w:val="0"/>
              <w:jc w:val="center"/>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lang w:val="en-US" w:eastAsia="zh-CN"/>
              </w:rPr>
              <w:t>/</w:t>
            </w:r>
          </w:p>
        </w:tc>
      </w:tr>
    </w:tbl>
    <w:p>
      <w:pPr>
        <w:pStyle w:val="20"/>
        <w:numPr>
          <w:ilvl w:val="255"/>
          <w:numId w:val="0"/>
        </w:numPr>
        <w:tabs>
          <w:tab w:val="center" w:pos="4201"/>
          <w:tab w:val="right" w:leader="dot" w:pos="9298"/>
        </w:tabs>
        <w:spacing w:before="156" w:beforeLines="50" w:after="156" w:afterLines="50"/>
        <w:jc w:val="center"/>
        <w:rPr>
          <w:rFonts w:hint="default" w:ascii="Times New Roman" w:hAnsi="Times New Roman" w:eastAsia="黑体" w:cs="Times New Roman"/>
        </w:rPr>
      </w:pPr>
      <w:r>
        <w:rPr>
          <w:rFonts w:hint="default" w:ascii="Times New Roman" w:hAnsi="Times New Roman" w:eastAsia="黑体" w:cs="Times New Roman"/>
        </w:rPr>
        <w:t>表</w:t>
      </w:r>
      <w:r>
        <w:rPr>
          <w:rFonts w:hint="default" w:ascii="Times New Roman" w:hAnsi="Times New Roman" w:eastAsia="黑体" w:cs="Times New Roman"/>
          <w:lang w:val="en-US" w:eastAsia="zh-CN"/>
        </w:rPr>
        <w:t>D</w:t>
      </w:r>
      <w:r>
        <w:rPr>
          <w:rFonts w:hint="default" w:ascii="Times New Roman" w:hAnsi="Times New Roman" w:eastAsia="黑体" w:cs="Times New Roman"/>
        </w:rPr>
        <w:t>.2</w:t>
      </w:r>
      <w:r>
        <w:rPr>
          <w:rFonts w:hint="default" w:ascii="Times New Roman" w:hAnsi="Times New Roman" w:eastAsia="黑体" w:cs="Times New Roman"/>
          <w:lang w:val="en-US" w:eastAsia="zh-CN"/>
        </w:rPr>
        <w:t xml:space="preserve"> </w:t>
      </w:r>
      <w:r>
        <w:rPr>
          <w:rFonts w:hint="default" w:ascii="Times New Roman" w:hAnsi="Times New Roman" w:eastAsia="黑体" w:cs="Times New Roman"/>
        </w:rPr>
        <w:t>生产</w:t>
      </w:r>
      <w:r>
        <w:rPr>
          <w:rFonts w:hint="default" w:ascii="Times New Roman" w:hAnsi="Times New Roman" w:eastAsia="黑体" w:cs="Times New Roman"/>
          <w:lang w:val="en-US" w:eastAsia="zh-CN"/>
        </w:rPr>
        <w:t>制造</w:t>
      </w:r>
      <w:r>
        <w:rPr>
          <w:rFonts w:hint="default" w:ascii="Times New Roman" w:hAnsi="Times New Roman" w:eastAsia="黑体" w:cs="Times New Roman"/>
        </w:rPr>
        <w:t>阶段</w:t>
      </w:r>
      <w:r>
        <w:rPr>
          <w:rFonts w:hint="default" w:ascii="Times New Roman" w:hAnsi="Times New Roman" w:eastAsia="黑体" w:cs="Times New Roman"/>
          <w:lang w:val="en-US" w:eastAsia="zh-CN"/>
        </w:rPr>
        <w:t>推荐温室气体排放</w:t>
      </w:r>
      <w:r>
        <w:rPr>
          <w:rFonts w:hint="default" w:ascii="Times New Roman" w:hAnsi="Times New Roman" w:eastAsia="黑体" w:cs="Times New Roman"/>
        </w:rPr>
        <w:t>因</w:t>
      </w:r>
      <w:r>
        <w:rPr>
          <w:rFonts w:hint="default" w:ascii="Times New Roman" w:hAnsi="Times New Roman" w:eastAsia="黑体" w:cs="Times New Roman"/>
          <w:lang w:val="en-US" w:eastAsia="zh-CN"/>
        </w:rPr>
        <w:t>子缺省值</w:t>
      </w:r>
    </w:p>
    <w:tbl>
      <w:tblPr>
        <w:tblStyle w:val="51"/>
        <w:tblW w:w="499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386"/>
        <w:gridCol w:w="3731"/>
        <w:gridCol w:w="322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277" w:type="pct"/>
            <w:tcBorders>
              <w:top w:val="single" w:color="auto" w:sz="8" w:space="0"/>
              <w:bottom w:val="single" w:color="auto" w:sz="8" w:space="0"/>
            </w:tcBorders>
            <w:noWrap w:val="0"/>
            <w:vAlign w:val="center"/>
          </w:tcPr>
          <w:p>
            <w:pPr>
              <w:pStyle w:val="291"/>
              <w:widowControl w:val="0"/>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lang w:val="en-US" w:eastAsia="zh-CN"/>
              </w:rPr>
              <w:t>材料名称</w:t>
            </w:r>
          </w:p>
        </w:tc>
        <w:tc>
          <w:tcPr>
            <w:tcW w:w="1996" w:type="pct"/>
            <w:tcBorders>
              <w:top w:val="single" w:color="auto" w:sz="8" w:space="0"/>
              <w:bottom w:val="single" w:color="auto" w:sz="8" w:space="0"/>
            </w:tcBorders>
            <w:noWrap w:val="0"/>
            <w:vAlign w:val="center"/>
          </w:tcPr>
          <w:p>
            <w:pPr>
              <w:pStyle w:val="291"/>
              <w:widowControl w:val="0"/>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lang w:val="en-US" w:eastAsia="zh-CN"/>
              </w:rPr>
              <w:t>温室气体排放</w:t>
            </w:r>
            <w:r>
              <w:rPr>
                <w:rFonts w:hint="default" w:ascii="Times New Roman" w:hAnsi="Times New Roman" w:eastAsia="宋体" w:cs="Times New Roman"/>
                <w:b/>
                <w:bCs/>
                <w:kern w:val="0"/>
                <w:sz w:val="18"/>
                <w:szCs w:val="18"/>
              </w:rPr>
              <w:t>因</w:t>
            </w:r>
            <w:r>
              <w:rPr>
                <w:rFonts w:hint="default" w:ascii="Times New Roman" w:hAnsi="Times New Roman" w:eastAsia="宋体" w:cs="Times New Roman"/>
                <w:b/>
                <w:bCs/>
                <w:kern w:val="0"/>
                <w:sz w:val="18"/>
                <w:szCs w:val="18"/>
                <w:lang w:val="en-US" w:eastAsia="zh-CN"/>
              </w:rPr>
              <w:t>子</w:t>
            </w:r>
          </w:p>
        </w:tc>
        <w:tc>
          <w:tcPr>
            <w:tcW w:w="1726" w:type="pct"/>
            <w:tcBorders>
              <w:top w:val="single" w:color="auto" w:sz="8" w:space="0"/>
              <w:bottom w:val="single" w:color="auto" w:sz="8" w:space="0"/>
            </w:tcBorders>
            <w:noWrap w:val="0"/>
            <w:vAlign w:val="center"/>
          </w:tcPr>
          <w:p>
            <w:pPr>
              <w:pStyle w:val="291"/>
              <w:widowControl w:val="0"/>
              <w:rPr>
                <w:rFonts w:hint="default" w:ascii="Times New Roman" w:hAnsi="Times New Roman" w:eastAsia="宋体" w:cs="Times New Roman"/>
                <w:b/>
                <w:bCs/>
                <w:kern w:val="0"/>
                <w:sz w:val="18"/>
                <w:szCs w:val="18"/>
                <w:lang w:val="en-US" w:eastAsia="zh-CN"/>
              </w:rPr>
            </w:pPr>
            <w:r>
              <w:rPr>
                <w:rFonts w:hint="default" w:ascii="Times New Roman" w:hAnsi="Times New Roman" w:eastAsia="宋体" w:cs="Times New Roman"/>
                <w:b/>
                <w:bCs/>
                <w:kern w:val="0"/>
                <w:sz w:val="18"/>
                <w:szCs w:val="18"/>
                <w:lang w:val="en-US" w:eastAsia="zh-CN"/>
              </w:rPr>
              <w:t>因子单位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77" w:type="pct"/>
            <w:tcBorders>
              <w:top w:val="single" w:color="auto" w:sz="8" w:space="0"/>
              <w:bottom w:val="single" w:color="auto" w:sz="4" w:space="0"/>
            </w:tcBorders>
            <w:noWrap w:val="0"/>
            <w:vAlign w:val="center"/>
          </w:tcPr>
          <w:p>
            <w:pPr>
              <w:pStyle w:val="291"/>
              <w:widowControl w:val="0"/>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lang w:val="en-US" w:eastAsia="zh-CN"/>
              </w:rPr>
              <w:t>混合电力</w:t>
            </w:r>
          </w:p>
        </w:tc>
        <w:tc>
          <w:tcPr>
            <w:tcW w:w="1996" w:type="pct"/>
            <w:tcBorders>
              <w:top w:val="single" w:color="auto" w:sz="8" w:space="0"/>
              <w:bottom w:val="single" w:color="auto" w:sz="4" w:space="0"/>
            </w:tcBorders>
            <w:noWrap w:val="0"/>
            <w:vAlign w:val="center"/>
          </w:tcPr>
          <w:p>
            <w:pPr>
              <w:pStyle w:val="291"/>
              <w:widowControl w:val="0"/>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lang w:val="en-US" w:eastAsia="zh-CN"/>
              </w:rPr>
              <w:t>0.57</w:t>
            </w:r>
          </w:p>
        </w:tc>
        <w:tc>
          <w:tcPr>
            <w:tcW w:w="1726" w:type="pct"/>
            <w:tcBorders>
              <w:top w:val="single" w:color="auto" w:sz="8" w:space="0"/>
              <w:bottom w:val="single" w:color="auto" w:sz="4" w:space="0"/>
            </w:tcBorders>
            <w:noWrap w:val="0"/>
            <w:vAlign w:val="center"/>
          </w:tcPr>
          <w:p>
            <w:pPr>
              <w:pStyle w:val="291"/>
              <w:widowControl w:val="0"/>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rPr>
              <w:t>kg CO</w:t>
            </w:r>
            <w:r>
              <w:rPr>
                <w:rFonts w:hint="default" w:ascii="Times New Roman" w:hAnsi="Times New Roman" w:eastAsia="宋体" w:cs="Times New Roman"/>
                <w:kern w:val="0"/>
                <w:sz w:val="18"/>
                <w:szCs w:val="18"/>
                <w:vertAlign w:val="subscript"/>
              </w:rPr>
              <w:t>2</w:t>
            </w:r>
            <w:r>
              <w:rPr>
                <w:rFonts w:hint="default" w:ascii="Times New Roman" w:hAnsi="Times New Roman" w:eastAsia="宋体" w:cs="Times New Roman"/>
                <w:kern w:val="0"/>
                <w:sz w:val="18"/>
                <w:szCs w:val="18"/>
              </w:rPr>
              <w:t>e/kWh</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6" w:hRule="atLeast"/>
          <w:jc w:val="center"/>
        </w:trPr>
        <w:tc>
          <w:tcPr>
            <w:tcW w:w="1277" w:type="pct"/>
            <w:tcBorders>
              <w:top w:val="single" w:color="auto" w:sz="4" w:space="0"/>
              <w:bottom w:val="single" w:color="auto" w:sz="4" w:space="0"/>
            </w:tcBorders>
            <w:noWrap w:val="0"/>
            <w:vAlign w:val="center"/>
          </w:tcPr>
          <w:p>
            <w:pPr>
              <w:pStyle w:val="291"/>
              <w:widowControl w:val="0"/>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lang w:val="en-US" w:eastAsia="zh-CN"/>
              </w:rPr>
              <w:t>光伏发电</w:t>
            </w:r>
          </w:p>
        </w:tc>
        <w:tc>
          <w:tcPr>
            <w:tcW w:w="1996" w:type="pct"/>
            <w:tcBorders>
              <w:top w:val="single" w:color="auto" w:sz="4" w:space="0"/>
              <w:bottom w:val="single" w:color="auto" w:sz="4" w:space="0"/>
            </w:tcBorders>
            <w:noWrap w:val="0"/>
            <w:vAlign w:val="center"/>
          </w:tcPr>
          <w:p>
            <w:pPr>
              <w:pStyle w:val="291"/>
              <w:widowControl w:val="0"/>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lang w:val="en-US" w:eastAsia="zh-CN"/>
              </w:rPr>
              <w:t>0.08</w:t>
            </w:r>
          </w:p>
        </w:tc>
        <w:tc>
          <w:tcPr>
            <w:tcW w:w="1726" w:type="pct"/>
            <w:tcBorders>
              <w:top w:val="single" w:color="auto" w:sz="4" w:space="0"/>
              <w:bottom w:val="single" w:color="auto" w:sz="4" w:space="0"/>
            </w:tcBorders>
            <w:noWrap w:val="0"/>
            <w:vAlign w:val="center"/>
          </w:tcPr>
          <w:p>
            <w:pPr>
              <w:pStyle w:val="291"/>
              <w:widowControl w:val="0"/>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rPr>
              <w:t>kg CO</w:t>
            </w:r>
            <w:r>
              <w:rPr>
                <w:rFonts w:hint="default" w:ascii="Times New Roman" w:hAnsi="Times New Roman" w:eastAsia="宋体" w:cs="Times New Roman"/>
                <w:kern w:val="0"/>
                <w:sz w:val="18"/>
                <w:szCs w:val="18"/>
                <w:vertAlign w:val="subscript"/>
              </w:rPr>
              <w:t>2</w:t>
            </w:r>
            <w:r>
              <w:rPr>
                <w:rFonts w:hint="default" w:ascii="Times New Roman" w:hAnsi="Times New Roman" w:eastAsia="宋体" w:cs="Times New Roman"/>
                <w:kern w:val="0"/>
                <w:sz w:val="18"/>
                <w:szCs w:val="18"/>
              </w:rPr>
              <w:t>e/kWh</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77" w:type="pct"/>
            <w:tcBorders>
              <w:top w:val="single" w:color="auto" w:sz="4" w:space="0"/>
              <w:bottom w:val="single" w:color="auto" w:sz="4" w:space="0"/>
            </w:tcBorders>
            <w:noWrap w:val="0"/>
            <w:vAlign w:val="center"/>
          </w:tcPr>
          <w:p>
            <w:pPr>
              <w:pStyle w:val="291"/>
              <w:widowControl w:val="0"/>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乙炔</w:t>
            </w:r>
          </w:p>
        </w:tc>
        <w:tc>
          <w:tcPr>
            <w:tcW w:w="1996" w:type="pct"/>
            <w:tcBorders>
              <w:top w:val="single" w:color="auto" w:sz="4" w:space="0"/>
              <w:bottom w:val="single" w:color="auto" w:sz="4" w:space="0"/>
            </w:tcBorders>
            <w:noWrap w:val="0"/>
            <w:vAlign w:val="center"/>
          </w:tcPr>
          <w:p>
            <w:pPr>
              <w:pStyle w:val="291"/>
              <w:widowControl w:val="0"/>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lang w:val="en-US" w:eastAsia="zh-CN"/>
              </w:rPr>
              <w:t>5.88</w:t>
            </w:r>
          </w:p>
        </w:tc>
        <w:tc>
          <w:tcPr>
            <w:tcW w:w="1726" w:type="pct"/>
            <w:tcBorders>
              <w:top w:val="single" w:color="auto" w:sz="4" w:space="0"/>
              <w:bottom w:val="single" w:color="auto" w:sz="4" w:space="0"/>
            </w:tcBorders>
            <w:noWrap w:val="0"/>
            <w:vAlign w:val="center"/>
          </w:tcPr>
          <w:p>
            <w:pPr>
              <w:pStyle w:val="291"/>
              <w:widowControl w:val="0"/>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lang w:val="en-US" w:eastAsia="zh-CN"/>
              </w:rPr>
              <w:t>kg CO</w:t>
            </w:r>
            <w:r>
              <w:rPr>
                <w:rFonts w:hint="default" w:ascii="Times New Roman" w:hAnsi="Times New Roman" w:eastAsia="宋体" w:cs="Times New Roman"/>
                <w:kern w:val="0"/>
                <w:sz w:val="18"/>
                <w:szCs w:val="18"/>
                <w:vertAlign w:val="subscript"/>
                <w:lang w:val="en-US" w:eastAsia="zh-CN"/>
              </w:rPr>
              <w:t>2</w:t>
            </w:r>
            <w:r>
              <w:rPr>
                <w:rFonts w:hint="default" w:ascii="Times New Roman" w:hAnsi="Times New Roman" w:eastAsia="宋体" w:cs="Times New Roman"/>
                <w:kern w:val="0"/>
                <w:sz w:val="18"/>
                <w:szCs w:val="18"/>
                <w:lang w:val="en-US" w:eastAsia="zh-CN"/>
              </w:rPr>
              <w:t>e/m</w:t>
            </w:r>
            <w:r>
              <w:rPr>
                <w:rFonts w:hint="default" w:ascii="Times New Roman" w:hAnsi="Times New Roman" w:eastAsia="宋体" w:cs="Times New Roman"/>
                <w:kern w:val="0"/>
                <w:sz w:val="18"/>
                <w:szCs w:val="18"/>
                <w:vertAlign w:val="superscript"/>
                <w:lang w:val="en-US" w:eastAsia="zh-CN"/>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77" w:type="pct"/>
            <w:tcBorders>
              <w:top w:val="single" w:color="auto" w:sz="4" w:space="0"/>
              <w:bottom w:val="single" w:color="auto" w:sz="4" w:space="0"/>
            </w:tcBorders>
            <w:noWrap w:val="0"/>
            <w:vAlign w:val="center"/>
          </w:tcPr>
          <w:p>
            <w:pPr>
              <w:pStyle w:val="291"/>
              <w:widowControl w:val="0"/>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丙烷</w:t>
            </w:r>
          </w:p>
        </w:tc>
        <w:tc>
          <w:tcPr>
            <w:tcW w:w="1996" w:type="pct"/>
            <w:tcBorders>
              <w:top w:val="single" w:color="auto" w:sz="4" w:space="0"/>
              <w:bottom w:val="single" w:color="auto" w:sz="4" w:space="0"/>
            </w:tcBorders>
            <w:noWrap w:val="0"/>
            <w:vAlign w:val="center"/>
          </w:tcPr>
          <w:p>
            <w:pPr>
              <w:pStyle w:val="291"/>
              <w:widowControl w:val="0"/>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lang w:val="en-US" w:eastAsia="zh-CN"/>
              </w:rPr>
              <w:t>1.18</w:t>
            </w:r>
          </w:p>
        </w:tc>
        <w:tc>
          <w:tcPr>
            <w:tcW w:w="1726" w:type="pct"/>
            <w:tcBorders>
              <w:top w:val="single" w:color="auto" w:sz="4" w:space="0"/>
              <w:bottom w:val="single" w:color="auto" w:sz="4" w:space="0"/>
            </w:tcBorders>
            <w:noWrap w:val="0"/>
            <w:vAlign w:val="center"/>
          </w:tcPr>
          <w:p>
            <w:pPr>
              <w:pStyle w:val="291"/>
              <w:widowControl w:val="0"/>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lang w:val="en-US" w:eastAsia="zh-CN"/>
              </w:rPr>
              <w:t>kg CO</w:t>
            </w:r>
            <w:r>
              <w:rPr>
                <w:rFonts w:hint="default" w:ascii="Times New Roman" w:hAnsi="Times New Roman" w:eastAsia="宋体" w:cs="Times New Roman"/>
                <w:kern w:val="0"/>
                <w:sz w:val="18"/>
                <w:szCs w:val="18"/>
                <w:vertAlign w:val="subscript"/>
                <w:lang w:val="en-US" w:eastAsia="zh-CN"/>
              </w:rPr>
              <w:t>2</w:t>
            </w:r>
            <w:r>
              <w:rPr>
                <w:rFonts w:hint="default" w:ascii="Times New Roman" w:hAnsi="Times New Roman" w:eastAsia="宋体" w:cs="Times New Roman"/>
                <w:kern w:val="0"/>
                <w:sz w:val="18"/>
                <w:szCs w:val="18"/>
                <w:lang w:val="en-US" w:eastAsia="zh-CN"/>
              </w:rPr>
              <w:t>e/m</w:t>
            </w:r>
            <w:r>
              <w:rPr>
                <w:rFonts w:hint="default" w:ascii="Times New Roman" w:hAnsi="Times New Roman" w:eastAsia="宋体" w:cs="Times New Roman"/>
                <w:kern w:val="0"/>
                <w:sz w:val="18"/>
                <w:szCs w:val="18"/>
                <w:vertAlign w:val="superscript"/>
                <w:lang w:val="en-US" w:eastAsia="zh-CN"/>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1277" w:type="pct"/>
            <w:tcBorders>
              <w:top w:val="single" w:color="auto" w:sz="4" w:space="0"/>
              <w:bottom w:val="single" w:color="auto" w:sz="4" w:space="0"/>
            </w:tcBorders>
            <w:noWrap w:val="0"/>
            <w:vAlign w:val="center"/>
          </w:tcPr>
          <w:p>
            <w:pPr>
              <w:pStyle w:val="291"/>
              <w:widowControl w:val="0"/>
              <w:ind w:firstLine="0" w:firstLineChars="0"/>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rPr>
              <w:t>二氧化碳混合气体</w:t>
            </w:r>
          </w:p>
        </w:tc>
        <w:tc>
          <w:tcPr>
            <w:tcW w:w="1996" w:type="pct"/>
            <w:tcBorders>
              <w:top w:val="single" w:color="auto" w:sz="4" w:space="0"/>
              <w:bottom w:val="single" w:color="auto" w:sz="4" w:space="0"/>
            </w:tcBorders>
            <w:noWrap w:val="0"/>
            <w:vAlign w:val="center"/>
          </w:tcPr>
          <w:p>
            <w:pPr>
              <w:pStyle w:val="291"/>
              <w:widowControl w:val="0"/>
              <w:ind w:firstLine="0" w:firstLineChars="0"/>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1.98</w:t>
            </w:r>
          </w:p>
        </w:tc>
        <w:tc>
          <w:tcPr>
            <w:tcW w:w="1726" w:type="pct"/>
            <w:tcBorders>
              <w:top w:val="single" w:color="auto" w:sz="4" w:space="0"/>
              <w:bottom w:val="single" w:color="auto" w:sz="4" w:space="0"/>
            </w:tcBorders>
            <w:noWrap w:val="0"/>
            <w:vAlign w:val="center"/>
          </w:tcPr>
          <w:p>
            <w:pPr>
              <w:pStyle w:val="291"/>
              <w:widowControl w:val="0"/>
              <w:ind w:firstLine="0" w:firstLineChars="0"/>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rPr>
              <w:t>kg CO</w:t>
            </w:r>
            <w:r>
              <w:rPr>
                <w:rFonts w:hint="default" w:ascii="Times New Roman" w:hAnsi="Times New Roman" w:eastAsia="宋体" w:cs="Times New Roman"/>
                <w:kern w:val="0"/>
                <w:sz w:val="18"/>
                <w:szCs w:val="18"/>
                <w:vertAlign w:val="subscript"/>
                <w:lang w:val="en-US" w:eastAsia="zh-CN"/>
              </w:rPr>
              <w:t>2</w:t>
            </w:r>
            <w:r>
              <w:rPr>
                <w:rFonts w:hint="default" w:ascii="Times New Roman" w:hAnsi="Times New Roman" w:eastAsia="宋体" w:cs="Times New Roman"/>
                <w:kern w:val="0"/>
                <w:sz w:val="18"/>
                <w:szCs w:val="18"/>
                <w:lang w:val="en-US" w:eastAsia="zh-CN"/>
              </w:rPr>
              <w:t>e/m</w:t>
            </w:r>
            <w:r>
              <w:rPr>
                <w:rFonts w:hint="default" w:ascii="Times New Roman" w:hAnsi="Times New Roman" w:eastAsia="宋体" w:cs="Times New Roman"/>
                <w:kern w:val="0"/>
                <w:sz w:val="18"/>
                <w:szCs w:val="18"/>
                <w:vertAlign w:val="superscript"/>
                <w:lang w:val="en-US" w:eastAsia="zh-CN"/>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77" w:type="pct"/>
            <w:tcBorders>
              <w:top w:val="single" w:color="auto" w:sz="4" w:space="0"/>
              <w:bottom w:val="single" w:color="auto" w:sz="4" w:space="0"/>
            </w:tcBorders>
            <w:noWrap w:val="0"/>
            <w:vAlign w:val="center"/>
          </w:tcPr>
          <w:p>
            <w:pPr>
              <w:pStyle w:val="291"/>
              <w:widowControl w:val="0"/>
              <w:ind w:firstLine="0" w:firstLineChars="0"/>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rPr>
              <w:t>柴油</w:t>
            </w:r>
          </w:p>
        </w:tc>
        <w:tc>
          <w:tcPr>
            <w:tcW w:w="1996" w:type="pct"/>
            <w:tcBorders>
              <w:top w:val="single" w:color="auto" w:sz="4" w:space="0"/>
              <w:bottom w:val="single" w:color="auto" w:sz="4" w:space="0"/>
            </w:tcBorders>
            <w:noWrap w:val="0"/>
            <w:vAlign w:val="center"/>
          </w:tcPr>
          <w:p>
            <w:pPr>
              <w:pStyle w:val="291"/>
              <w:widowControl w:val="0"/>
              <w:ind w:firstLine="0" w:firstLineChars="0"/>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rPr>
              <w:t>0.56</w:t>
            </w:r>
          </w:p>
        </w:tc>
        <w:tc>
          <w:tcPr>
            <w:tcW w:w="1726" w:type="pct"/>
            <w:tcBorders>
              <w:top w:val="single" w:color="auto" w:sz="4" w:space="0"/>
              <w:bottom w:val="single" w:color="auto" w:sz="4" w:space="0"/>
            </w:tcBorders>
            <w:noWrap w:val="0"/>
            <w:vAlign w:val="center"/>
          </w:tcPr>
          <w:p>
            <w:pPr>
              <w:pStyle w:val="291"/>
              <w:widowControl w:val="0"/>
              <w:ind w:firstLine="0" w:firstLineChars="0"/>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rPr>
              <w:t>kg CO</w:t>
            </w:r>
            <w:r>
              <w:rPr>
                <w:rFonts w:hint="default" w:ascii="Times New Roman" w:hAnsi="Times New Roman" w:eastAsia="宋体" w:cs="Times New Roman"/>
                <w:kern w:val="0"/>
                <w:sz w:val="18"/>
                <w:szCs w:val="18"/>
                <w:vertAlign w:val="subscript"/>
                <w:lang w:val="en-US" w:eastAsia="zh-CN"/>
              </w:rPr>
              <w:t>2</w:t>
            </w:r>
            <w:r>
              <w:rPr>
                <w:rFonts w:hint="default" w:ascii="Times New Roman" w:hAnsi="Times New Roman" w:eastAsia="宋体" w:cs="Times New Roman"/>
                <w:kern w:val="0"/>
                <w:sz w:val="18"/>
                <w:szCs w:val="18"/>
                <w:lang w:val="en-US" w:eastAsia="zh-CN"/>
              </w:rPr>
              <w:t>e/kg</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77" w:type="pct"/>
            <w:tcBorders>
              <w:top w:val="single" w:color="auto" w:sz="4" w:space="0"/>
              <w:bottom w:val="single" w:color="auto" w:sz="4" w:space="0"/>
            </w:tcBorders>
            <w:noWrap w:val="0"/>
            <w:vAlign w:val="center"/>
          </w:tcPr>
          <w:p>
            <w:pPr>
              <w:pStyle w:val="291"/>
              <w:widowControl w:val="0"/>
              <w:ind w:firstLine="0" w:firstLineChars="0"/>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rPr>
              <w:t>汽油</w:t>
            </w:r>
          </w:p>
        </w:tc>
        <w:tc>
          <w:tcPr>
            <w:tcW w:w="1996" w:type="pct"/>
            <w:tcBorders>
              <w:top w:val="single" w:color="auto" w:sz="4" w:space="0"/>
              <w:bottom w:val="single" w:color="auto" w:sz="4" w:space="0"/>
            </w:tcBorders>
            <w:noWrap w:val="0"/>
            <w:vAlign w:val="center"/>
          </w:tcPr>
          <w:p>
            <w:pPr>
              <w:pStyle w:val="291"/>
              <w:widowControl w:val="0"/>
              <w:ind w:firstLine="0" w:firstLineChars="0"/>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rPr>
              <w:t>0.58</w:t>
            </w:r>
          </w:p>
        </w:tc>
        <w:tc>
          <w:tcPr>
            <w:tcW w:w="1726" w:type="pct"/>
            <w:tcBorders>
              <w:top w:val="single" w:color="auto" w:sz="4" w:space="0"/>
              <w:bottom w:val="single" w:color="auto" w:sz="4" w:space="0"/>
            </w:tcBorders>
            <w:noWrap w:val="0"/>
            <w:vAlign w:val="center"/>
          </w:tcPr>
          <w:p>
            <w:pPr>
              <w:pStyle w:val="291"/>
              <w:widowControl w:val="0"/>
              <w:ind w:firstLine="0" w:firstLineChars="0"/>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rPr>
              <w:t>kg CO</w:t>
            </w:r>
            <w:r>
              <w:rPr>
                <w:rFonts w:hint="default" w:ascii="Times New Roman" w:hAnsi="Times New Roman" w:eastAsia="宋体" w:cs="Times New Roman"/>
                <w:kern w:val="0"/>
                <w:sz w:val="18"/>
                <w:szCs w:val="18"/>
                <w:vertAlign w:val="subscript"/>
                <w:lang w:val="en-US" w:eastAsia="zh-CN"/>
              </w:rPr>
              <w:t>2</w:t>
            </w:r>
            <w:r>
              <w:rPr>
                <w:rFonts w:hint="default" w:ascii="Times New Roman" w:hAnsi="Times New Roman" w:eastAsia="宋体" w:cs="Times New Roman"/>
                <w:kern w:val="0"/>
                <w:sz w:val="18"/>
                <w:szCs w:val="18"/>
                <w:lang w:val="en-US" w:eastAsia="zh-CN"/>
              </w:rPr>
              <w:t>e/kg</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77" w:type="pct"/>
            <w:tcBorders>
              <w:top w:val="single" w:color="auto" w:sz="4" w:space="0"/>
              <w:bottom w:val="single" w:color="auto" w:sz="4" w:space="0"/>
            </w:tcBorders>
            <w:noWrap w:val="0"/>
            <w:vAlign w:val="center"/>
          </w:tcPr>
          <w:p>
            <w:pPr>
              <w:pStyle w:val="291"/>
              <w:widowControl w:val="0"/>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天然气</w:t>
            </w:r>
          </w:p>
        </w:tc>
        <w:tc>
          <w:tcPr>
            <w:tcW w:w="1996" w:type="pct"/>
            <w:tcBorders>
              <w:top w:val="single" w:color="auto" w:sz="4" w:space="0"/>
              <w:bottom w:val="single" w:color="auto" w:sz="4" w:space="0"/>
            </w:tcBorders>
            <w:noWrap w:val="0"/>
            <w:vAlign w:val="center"/>
          </w:tcPr>
          <w:p>
            <w:pPr>
              <w:pStyle w:val="291"/>
              <w:widowControl w:val="0"/>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lang w:val="en-US" w:eastAsia="zh-CN"/>
              </w:rPr>
              <w:t>0.18</w:t>
            </w:r>
          </w:p>
        </w:tc>
        <w:tc>
          <w:tcPr>
            <w:tcW w:w="1726" w:type="pct"/>
            <w:tcBorders>
              <w:top w:val="single" w:color="auto" w:sz="4" w:space="0"/>
              <w:bottom w:val="single" w:color="auto" w:sz="4" w:space="0"/>
            </w:tcBorders>
            <w:noWrap w:val="0"/>
            <w:vAlign w:val="center"/>
          </w:tcPr>
          <w:p>
            <w:pPr>
              <w:pStyle w:val="291"/>
              <w:widowControl w:val="0"/>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lang w:val="en-US" w:eastAsia="zh-CN"/>
              </w:rPr>
              <w:t>kg CO</w:t>
            </w:r>
            <w:r>
              <w:rPr>
                <w:rFonts w:hint="default" w:ascii="Times New Roman" w:hAnsi="Times New Roman" w:eastAsia="宋体" w:cs="Times New Roman"/>
                <w:kern w:val="0"/>
                <w:sz w:val="18"/>
                <w:szCs w:val="18"/>
                <w:vertAlign w:val="subscript"/>
                <w:lang w:val="en-US" w:eastAsia="zh-CN"/>
              </w:rPr>
              <w:t>2</w:t>
            </w:r>
            <w:r>
              <w:rPr>
                <w:rFonts w:hint="default" w:ascii="Times New Roman" w:hAnsi="Times New Roman" w:eastAsia="宋体" w:cs="Times New Roman"/>
                <w:kern w:val="0"/>
                <w:sz w:val="18"/>
                <w:szCs w:val="18"/>
                <w:lang w:val="en-US" w:eastAsia="zh-CN"/>
              </w:rPr>
              <w:t>e/m</w:t>
            </w:r>
            <w:r>
              <w:rPr>
                <w:rFonts w:hint="default" w:ascii="Times New Roman" w:hAnsi="Times New Roman" w:eastAsia="宋体" w:cs="Times New Roman"/>
                <w:kern w:val="0"/>
                <w:sz w:val="18"/>
                <w:szCs w:val="18"/>
                <w:vertAlign w:val="superscript"/>
                <w:lang w:val="en-US" w:eastAsia="zh-CN"/>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77" w:type="pct"/>
            <w:tcBorders>
              <w:top w:val="single" w:color="auto" w:sz="4" w:space="0"/>
              <w:bottom w:val="single" w:color="auto" w:sz="4" w:space="0"/>
            </w:tcBorders>
            <w:noWrap w:val="0"/>
            <w:vAlign w:val="center"/>
          </w:tcPr>
          <w:p>
            <w:pPr>
              <w:pStyle w:val="291"/>
              <w:widowControl w:val="0"/>
              <w:ind w:firstLine="0" w:firstLineChars="0"/>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rPr>
              <w:t>热力</w:t>
            </w:r>
          </w:p>
        </w:tc>
        <w:tc>
          <w:tcPr>
            <w:tcW w:w="1996" w:type="pct"/>
            <w:tcBorders>
              <w:top w:val="single" w:color="auto" w:sz="4" w:space="0"/>
              <w:bottom w:val="single" w:color="auto" w:sz="4" w:space="0"/>
            </w:tcBorders>
            <w:noWrap w:val="0"/>
            <w:vAlign w:val="center"/>
          </w:tcPr>
          <w:p>
            <w:pPr>
              <w:pStyle w:val="291"/>
              <w:widowControl w:val="0"/>
              <w:ind w:firstLine="0" w:firstLineChars="0"/>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0.106</w:t>
            </w:r>
          </w:p>
        </w:tc>
        <w:tc>
          <w:tcPr>
            <w:tcW w:w="1726" w:type="pct"/>
            <w:tcBorders>
              <w:top w:val="single" w:color="auto" w:sz="4" w:space="0"/>
              <w:bottom w:val="single" w:color="auto" w:sz="4" w:space="0"/>
            </w:tcBorders>
            <w:noWrap w:val="0"/>
            <w:vAlign w:val="center"/>
          </w:tcPr>
          <w:p>
            <w:pPr>
              <w:pStyle w:val="291"/>
              <w:widowControl w:val="0"/>
              <w:ind w:firstLine="0" w:firstLineChars="0"/>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rPr>
              <w:t xml:space="preserve">t </w:t>
            </w:r>
            <w:r>
              <w:rPr>
                <w:rFonts w:hint="default" w:ascii="Times New Roman" w:hAnsi="Times New Roman" w:eastAsia="宋体" w:cs="Times New Roman"/>
                <w:kern w:val="0"/>
                <w:sz w:val="18"/>
                <w:szCs w:val="18"/>
              </w:rPr>
              <w:t>CO</w:t>
            </w:r>
            <w:r>
              <w:rPr>
                <w:rFonts w:hint="default" w:ascii="Times New Roman" w:hAnsi="Times New Roman" w:eastAsia="宋体" w:cs="Times New Roman"/>
                <w:kern w:val="0"/>
                <w:sz w:val="18"/>
                <w:szCs w:val="18"/>
                <w:vertAlign w:val="subscript"/>
              </w:rPr>
              <w:t>2</w:t>
            </w:r>
            <w:r>
              <w:rPr>
                <w:rFonts w:hint="default" w:ascii="Times New Roman" w:hAnsi="Times New Roman" w:eastAsia="宋体" w:cs="Times New Roman"/>
                <w:kern w:val="0"/>
                <w:sz w:val="18"/>
                <w:szCs w:val="18"/>
              </w:rPr>
              <w:t>eq/GJ</w:t>
            </w:r>
          </w:p>
        </w:tc>
      </w:tr>
    </w:tbl>
    <w:p>
      <w:pPr>
        <w:pStyle w:val="20"/>
        <w:numPr>
          <w:ilvl w:val="255"/>
          <w:numId w:val="0"/>
        </w:numPr>
        <w:tabs>
          <w:tab w:val="center" w:pos="4201"/>
          <w:tab w:val="right" w:leader="dot" w:pos="9298"/>
        </w:tabs>
        <w:spacing w:before="156" w:beforeLines="50" w:after="156" w:afterLines="50"/>
        <w:jc w:val="center"/>
        <w:rPr>
          <w:rFonts w:hint="default" w:ascii="Times New Roman" w:hAnsi="Times New Roman" w:eastAsia="黑体" w:cs="Times New Roman"/>
        </w:rPr>
      </w:pPr>
      <w:r>
        <w:rPr>
          <w:rFonts w:hint="default" w:ascii="Times New Roman" w:hAnsi="Times New Roman" w:eastAsia="黑体" w:cs="Times New Roman"/>
        </w:rPr>
        <w:t>表</w:t>
      </w:r>
      <w:r>
        <w:rPr>
          <w:rFonts w:hint="default" w:ascii="Times New Roman" w:hAnsi="Times New Roman" w:eastAsia="黑体" w:cs="Times New Roman"/>
          <w:lang w:val="en-US" w:eastAsia="zh-CN"/>
        </w:rPr>
        <w:t>D</w:t>
      </w:r>
      <w:r>
        <w:rPr>
          <w:rFonts w:hint="default" w:ascii="Times New Roman" w:hAnsi="Times New Roman" w:eastAsia="黑体" w:cs="Times New Roman"/>
        </w:rPr>
        <w:t>.3 生命末期阶段推荐温室气体排放因子缺省值</w:t>
      </w:r>
    </w:p>
    <w:tbl>
      <w:tblPr>
        <w:tblStyle w:val="51"/>
        <w:tblW w:w="391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432"/>
        <w:gridCol w:w="2440"/>
        <w:gridCol w:w="243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294" w:type="dxa"/>
            <w:gridSpan w:val="3"/>
            <w:tcBorders>
              <w:top w:val="single" w:color="auto" w:sz="8" w:space="0"/>
            </w:tcBorders>
            <w:vAlign w:val="center"/>
          </w:tcPr>
          <w:p>
            <w:pPr>
              <w:pStyle w:val="291"/>
              <w:widowControl w:val="0"/>
              <w:rPr>
                <w:rFonts w:hint="default" w:ascii="Times New Roman" w:hAnsi="Times New Roman" w:eastAsia="宋体" w:cs="Times New Roman"/>
                <w:b/>
                <w:bCs/>
                <w:sz w:val="18"/>
                <w:szCs w:val="18"/>
              </w:rPr>
            </w:pPr>
            <w:r>
              <w:rPr>
                <w:rFonts w:hint="default" w:ascii="Times New Roman" w:hAnsi="Times New Roman" w:eastAsia="宋体" w:cs="Times New Roman"/>
                <w:b/>
                <w:bCs/>
                <w:sz w:val="18"/>
                <w:szCs w:val="18"/>
              </w:rPr>
              <w:t>生命末期拆解阶段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427" w:type="dxa"/>
            <w:tcBorders>
              <w:top w:val="single" w:color="auto" w:sz="8" w:space="0"/>
            </w:tcBorders>
            <w:vAlign w:val="center"/>
          </w:tcPr>
          <w:p>
            <w:pPr>
              <w:pStyle w:val="291"/>
              <w:widowControl w:val="0"/>
              <w:rPr>
                <w:rFonts w:hint="default" w:ascii="Times New Roman" w:hAnsi="Times New Roman" w:eastAsia="宋体" w:cs="Times New Roman"/>
                <w:b/>
                <w:bCs/>
                <w:sz w:val="18"/>
                <w:szCs w:val="18"/>
              </w:rPr>
            </w:pPr>
            <w:r>
              <w:rPr>
                <w:rFonts w:hint="default" w:ascii="Times New Roman" w:hAnsi="Times New Roman" w:eastAsia="宋体" w:cs="Times New Roman"/>
                <w:b/>
                <w:bCs/>
                <w:sz w:val="18"/>
                <w:szCs w:val="18"/>
              </w:rPr>
              <w:t>能耗/物耗种类</w:t>
            </w:r>
          </w:p>
        </w:tc>
        <w:tc>
          <w:tcPr>
            <w:tcW w:w="2435" w:type="dxa"/>
            <w:tcBorders>
              <w:top w:val="single" w:color="auto" w:sz="8" w:space="0"/>
            </w:tcBorders>
            <w:vAlign w:val="center"/>
          </w:tcPr>
          <w:p>
            <w:pPr>
              <w:pStyle w:val="291"/>
              <w:widowControl w:val="0"/>
              <w:rPr>
                <w:rFonts w:hint="default" w:ascii="Times New Roman" w:hAnsi="Times New Roman" w:eastAsia="宋体" w:cs="Times New Roman"/>
                <w:b/>
                <w:bCs/>
                <w:sz w:val="18"/>
                <w:szCs w:val="18"/>
              </w:rPr>
            </w:pPr>
            <w:r>
              <w:rPr>
                <w:rFonts w:hint="default" w:ascii="Times New Roman" w:hAnsi="Times New Roman" w:eastAsia="宋体" w:cs="Times New Roman"/>
                <w:b/>
                <w:bCs/>
                <w:sz w:val="18"/>
                <w:szCs w:val="18"/>
              </w:rPr>
              <w:t>温室气体排放因子</w:t>
            </w:r>
          </w:p>
        </w:tc>
        <w:tc>
          <w:tcPr>
            <w:tcW w:w="2432" w:type="dxa"/>
            <w:tcBorders>
              <w:top w:val="single" w:color="auto" w:sz="8" w:space="0"/>
            </w:tcBorders>
            <w:vAlign w:val="center"/>
          </w:tcPr>
          <w:p>
            <w:pPr>
              <w:pStyle w:val="291"/>
              <w:widowControl w:val="0"/>
              <w:rPr>
                <w:rFonts w:hint="default" w:ascii="Times New Roman" w:hAnsi="Times New Roman" w:eastAsia="宋体" w:cs="Times New Roman"/>
                <w:b/>
                <w:bCs/>
                <w:sz w:val="18"/>
                <w:szCs w:val="18"/>
                <w:highlight w:val="yellow"/>
              </w:rPr>
            </w:pPr>
            <w:r>
              <w:rPr>
                <w:rFonts w:hint="default" w:ascii="Times New Roman" w:hAnsi="Times New Roman" w:eastAsia="宋体" w:cs="Times New Roman"/>
                <w:b/>
                <w:bCs/>
                <w:sz w:val="18"/>
                <w:szCs w:val="18"/>
              </w:rPr>
              <w:t>因子单位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2427" w:type="dxa"/>
            <w:vAlign w:val="center"/>
          </w:tcPr>
          <w:p>
            <w:pPr>
              <w:pStyle w:val="291"/>
              <w:widowControl w:val="0"/>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电力</w:t>
            </w:r>
          </w:p>
        </w:tc>
        <w:tc>
          <w:tcPr>
            <w:tcW w:w="2435" w:type="dxa"/>
          </w:tcPr>
          <w:p>
            <w:pPr>
              <w:pStyle w:val="291"/>
              <w:widowControl w:val="0"/>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0.57</w:t>
            </w:r>
          </w:p>
        </w:tc>
        <w:tc>
          <w:tcPr>
            <w:tcW w:w="2432" w:type="dxa"/>
          </w:tcPr>
          <w:p>
            <w:pPr>
              <w:pStyle w:val="291"/>
              <w:widowControl w:val="0"/>
              <w:rPr>
                <w:rFonts w:hint="default" w:ascii="Times New Roman" w:hAnsi="Times New Roman" w:eastAsia="宋体" w:cs="Times New Roman"/>
                <w:sz w:val="18"/>
                <w:szCs w:val="18"/>
                <w:highlight w:val="yellow"/>
              </w:rPr>
            </w:pPr>
            <w:r>
              <w:rPr>
                <w:rFonts w:hint="default" w:ascii="Times New Roman" w:hAnsi="Times New Roman" w:eastAsia="宋体" w:cs="Times New Roman"/>
                <w:sz w:val="18"/>
                <w:szCs w:val="18"/>
              </w:rPr>
              <w:t>kg CO</w:t>
            </w:r>
            <w:r>
              <w:rPr>
                <w:rFonts w:hint="default" w:ascii="Times New Roman" w:hAnsi="Times New Roman" w:eastAsia="宋体" w:cs="Times New Roman"/>
                <w:sz w:val="18"/>
                <w:szCs w:val="18"/>
                <w:vertAlign w:val="subscript"/>
              </w:rPr>
              <w:t>2</w:t>
            </w:r>
            <w:r>
              <w:rPr>
                <w:rFonts w:hint="default" w:ascii="Times New Roman" w:hAnsi="Times New Roman" w:eastAsia="宋体" w:cs="Times New Roman"/>
                <w:sz w:val="18"/>
                <w:szCs w:val="18"/>
              </w:rPr>
              <w:t>e/kWh</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90" w:hRule="atLeast"/>
          <w:jc w:val="center"/>
        </w:trPr>
        <w:tc>
          <w:tcPr>
            <w:tcW w:w="2427" w:type="dxa"/>
            <w:vAlign w:val="center"/>
          </w:tcPr>
          <w:p>
            <w:pPr>
              <w:pStyle w:val="291"/>
              <w:widowControl w:val="0"/>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柴油</w:t>
            </w:r>
          </w:p>
        </w:tc>
        <w:tc>
          <w:tcPr>
            <w:tcW w:w="2435" w:type="dxa"/>
          </w:tcPr>
          <w:p>
            <w:pPr>
              <w:pStyle w:val="291"/>
              <w:widowControl w:val="0"/>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0.56</w:t>
            </w:r>
          </w:p>
        </w:tc>
        <w:tc>
          <w:tcPr>
            <w:tcW w:w="2432" w:type="dxa"/>
          </w:tcPr>
          <w:p>
            <w:pPr>
              <w:pStyle w:val="291"/>
              <w:widowControl w:val="0"/>
              <w:rPr>
                <w:rFonts w:hint="default" w:ascii="Times New Roman" w:hAnsi="Times New Roman" w:eastAsia="宋体" w:cs="Times New Roman"/>
                <w:sz w:val="18"/>
                <w:szCs w:val="18"/>
                <w:highlight w:val="yellow"/>
              </w:rPr>
            </w:pPr>
            <w:r>
              <w:rPr>
                <w:rFonts w:hint="default" w:ascii="Times New Roman" w:hAnsi="Times New Roman" w:eastAsia="宋体" w:cs="Times New Roman"/>
                <w:sz w:val="18"/>
                <w:szCs w:val="18"/>
              </w:rPr>
              <w:t>kg CO</w:t>
            </w:r>
            <w:r>
              <w:rPr>
                <w:rFonts w:hint="default" w:ascii="Times New Roman" w:hAnsi="Times New Roman" w:eastAsia="宋体" w:cs="Times New Roman"/>
                <w:sz w:val="18"/>
                <w:szCs w:val="18"/>
                <w:vertAlign w:val="subscript"/>
              </w:rPr>
              <w:t>2</w:t>
            </w:r>
            <w:r>
              <w:rPr>
                <w:rFonts w:hint="default" w:ascii="Times New Roman" w:hAnsi="Times New Roman" w:eastAsia="宋体" w:cs="Times New Roman"/>
                <w:sz w:val="18"/>
                <w:szCs w:val="18"/>
              </w:rPr>
              <w:t>e/kg</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0" w:type="auto"/>
            <w:vAlign w:val="center"/>
          </w:tcPr>
          <w:p>
            <w:pPr>
              <w:pStyle w:val="291"/>
              <w:widowControl w:val="0"/>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汽油</w:t>
            </w:r>
          </w:p>
        </w:tc>
        <w:tc>
          <w:tcPr>
            <w:tcW w:w="2435" w:type="dxa"/>
          </w:tcPr>
          <w:p>
            <w:pPr>
              <w:pStyle w:val="291"/>
              <w:widowControl w:val="0"/>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0.58</w:t>
            </w:r>
          </w:p>
        </w:tc>
        <w:tc>
          <w:tcPr>
            <w:tcW w:w="0" w:type="auto"/>
          </w:tcPr>
          <w:p>
            <w:pPr>
              <w:pStyle w:val="291"/>
              <w:widowControl w:val="0"/>
              <w:rPr>
                <w:rFonts w:hint="default" w:ascii="Times New Roman" w:hAnsi="Times New Roman" w:eastAsia="宋体" w:cs="Times New Roman"/>
                <w:sz w:val="18"/>
                <w:szCs w:val="18"/>
                <w:highlight w:val="yellow"/>
              </w:rPr>
            </w:pPr>
            <w:r>
              <w:rPr>
                <w:rFonts w:hint="default" w:ascii="Times New Roman" w:hAnsi="Times New Roman" w:eastAsia="宋体" w:cs="Times New Roman"/>
                <w:sz w:val="18"/>
                <w:szCs w:val="18"/>
              </w:rPr>
              <w:t>kg CO</w:t>
            </w:r>
            <w:r>
              <w:rPr>
                <w:rFonts w:hint="default" w:ascii="Times New Roman" w:hAnsi="Times New Roman" w:eastAsia="宋体" w:cs="Times New Roman"/>
                <w:sz w:val="18"/>
                <w:szCs w:val="18"/>
                <w:vertAlign w:val="subscript"/>
              </w:rPr>
              <w:t>2</w:t>
            </w:r>
            <w:r>
              <w:rPr>
                <w:rFonts w:hint="default" w:ascii="Times New Roman" w:hAnsi="Times New Roman" w:eastAsia="宋体" w:cs="Times New Roman"/>
                <w:sz w:val="18"/>
                <w:szCs w:val="18"/>
              </w:rPr>
              <w:t>e/kg</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427" w:type="dxa"/>
            <w:vAlign w:val="center"/>
          </w:tcPr>
          <w:p>
            <w:pPr>
              <w:pStyle w:val="291"/>
              <w:widowControl w:val="0"/>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热力</w:t>
            </w:r>
          </w:p>
        </w:tc>
        <w:tc>
          <w:tcPr>
            <w:tcW w:w="2435" w:type="dxa"/>
            <w:vAlign w:val="center"/>
          </w:tcPr>
          <w:p>
            <w:pPr>
              <w:pStyle w:val="291"/>
              <w:widowControl w:val="0"/>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0.106</w:t>
            </w:r>
          </w:p>
        </w:tc>
        <w:tc>
          <w:tcPr>
            <w:tcW w:w="2432" w:type="dxa"/>
            <w:vAlign w:val="center"/>
          </w:tcPr>
          <w:p>
            <w:pPr>
              <w:pStyle w:val="291"/>
              <w:widowControl w:val="0"/>
              <w:rPr>
                <w:rFonts w:hint="default" w:ascii="Times New Roman" w:hAnsi="Times New Roman" w:eastAsia="宋体" w:cs="Times New Roman"/>
                <w:sz w:val="18"/>
                <w:szCs w:val="18"/>
              </w:rPr>
            </w:pPr>
            <w:r>
              <w:rPr>
                <w:rFonts w:hint="default" w:ascii="Times New Roman" w:hAnsi="Times New Roman" w:eastAsia="宋体" w:cs="Times New Roman"/>
                <w:sz w:val="18"/>
                <w:szCs w:val="18"/>
              </w:rPr>
              <w:t>T</w:t>
            </w:r>
            <w:r>
              <w:rPr>
                <w:rFonts w:hint="default" w:ascii="Times New Roman" w:hAnsi="Times New Roman" w:eastAsia="宋体" w:cs="Times New Roman"/>
                <w:sz w:val="18"/>
                <w:szCs w:val="18"/>
                <w:lang w:val="en-US" w:eastAsia="zh-CN"/>
              </w:rPr>
              <w:t xml:space="preserve"> </w:t>
            </w:r>
            <w:r>
              <w:rPr>
                <w:rFonts w:hint="default" w:ascii="Times New Roman" w:hAnsi="Times New Roman" w:eastAsia="宋体" w:cs="Times New Roman"/>
                <w:sz w:val="18"/>
                <w:szCs w:val="18"/>
              </w:rPr>
              <w:t>CO</w:t>
            </w:r>
            <w:r>
              <w:rPr>
                <w:rFonts w:hint="default" w:ascii="Times New Roman" w:hAnsi="Times New Roman" w:eastAsia="宋体" w:cs="Times New Roman"/>
                <w:sz w:val="18"/>
                <w:szCs w:val="18"/>
                <w:vertAlign w:val="subscript"/>
              </w:rPr>
              <w:t>2</w:t>
            </w:r>
            <w:r>
              <w:rPr>
                <w:rFonts w:hint="default" w:ascii="Times New Roman" w:hAnsi="Times New Roman" w:eastAsia="宋体" w:cs="Times New Roman"/>
                <w:sz w:val="18"/>
                <w:szCs w:val="18"/>
              </w:rPr>
              <w:t>e/GJ</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294" w:type="dxa"/>
            <w:gridSpan w:val="3"/>
            <w:vAlign w:val="center"/>
          </w:tcPr>
          <w:p>
            <w:pPr>
              <w:pStyle w:val="291"/>
              <w:widowControl w:val="0"/>
              <w:rPr>
                <w:rFonts w:hint="default" w:ascii="Times New Roman" w:hAnsi="Times New Roman" w:eastAsia="宋体" w:cs="Times New Roman"/>
                <w:b/>
                <w:bCs/>
                <w:sz w:val="18"/>
                <w:szCs w:val="18"/>
              </w:rPr>
            </w:pPr>
            <w:r>
              <w:rPr>
                <w:rFonts w:hint="default" w:ascii="Times New Roman" w:hAnsi="Times New Roman" w:eastAsia="宋体" w:cs="Times New Roman"/>
                <w:b/>
                <w:bCs/>
                <w:sz w:val="18"/>
                <w:szCs w:val="18"/>
              </w:rPr>
              <w:t>焚烧阶段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427" w:type="dxa"/>
            <w:vAlign w:val="center"/>
          </w:tcPr>
          <w:p>
            <w:pPr>
              <w:pStyle w:val="291"/>
              <w:widowControl w:val="0"/>
              <w:rPr>
                <w:rFonts w:hint="default" w:ascii="Times New Roman" w:hAnsi="Times New Roman" w:eastAsia="宋体" w:cs="Times New Roman"/>
                <w:b/>
                <w:bCs/>
                <w:sz w:val="18"/>
                <w:szCs w:val="18"/>
              </w:rPr>
            </w:pPr>
            <w:r>
              <w:rPr>
                <w:rFonts w:hint="default" w:ascii="Times New Roman" w:hAnsi="Times New Roman" w:eastAsia="宋体" w:cs="Times New Roman"/>
                <w:b/>
                <w:bCs/>
                <w:sz w:val="18"/>
                <w:szCs w:val="18"/>
              </w:rPr>
              <w:t>种类</w:t>
            </w:r>
          </w:p>
        </w:tc>
        <w:tc>
          <w:tcPr>
            <w:tcW w:w="2435" w:type="dxa"/>
            <w:vAlign w:val="center"/>
          </w:tcPr>
          <w:p>
            <w:pPr>
              <w:pStyle w:val="291"/>
              <w:widowControl w:val="0"/>
              <w:rPr>
                <w:rFonts w:hint="default" w:ascii="Times New Roman" w:hAnsi="Times New Roman" w:eastAsia="宋体" w:cs="Times New Roman"/>
                <w:b/>
                <w:bCs/>
                <w:sz w:val="18"/>
                <w:szCs w:val="18"/>
              </w:rPr>
            </w:pPr>
            <w:r>
              <w:rPr>
                <w:rFonts w:hint="default" w:ascii="Times New Roman" w:hAnsi="Times New Roman" w:eastAsia="宋体" w:cs="Times New Roman"/>
                <w:b/>
                <w:bCs/>
                <w:sz w:val="18"/>
                <w:szCs w:val="18"/>
              </w:rPr>
              <w:t>温室气体排放因子</w:t>
            </w:r>
          </w:p>
        </w:tc>
        <w:tc>
          <w:tcPr>
            <w:tcW w:w="2432" w:type="dxa"/>
            <w:vAlign w:val="center"/>
          </w:tcPr>
          <w:p>
            <w:pPr>
              <w:pStyle w:val="291"/>
              <w:widowControl w:val="0"/>
              <w:rPr>
                <w:rFonts w:hint="default" w:ascii="Times New Roman" w:hAnsi="Times New Roman" w:eastAsia="宋体" w:cs="Times New Roman"/>
                <w:b/>
                <w:bCs/>
                <w:sz w:val="18"/>
                <w:szCs w:val="18"/>
              </w:rPr>
            </w:pPr>
            <w:r>
              <w:rPr>
                <w:rFonts w:hint="default" w:ascii="Times New Roman" w:hAnsi="Times New Roman" w:eastAsia="宋体" w:cs="Times New Roman"/>
                <w:b/>
                <w:bCs/>
                <w:sz w:val="18"/>
                <w:szCs w:val="18"/>
              </w:rPr>
              <w:t>因子单位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0" w:type="auto"/>
            <w:vAlign w:val="center"/>
          </w:tcPr>
          <w:p>
            <w:pPr>
              <w:pStyle w:val="291"/>
              <w:widowControl w:val="0"/>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木材</w:t>
            </w:r>
          </w:p>
        </w:tc>
        <w:tc>
          <w:tcPr>
            <w:tcW w:w="2435" w:type="dxa"/>
          </w:tcPr>
          <w:p>
            <w:pPr>
              <w:pStyle w:val="291"/>
              <w:widowControl w:val="0"/>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1.63</w:t>
            </w:r>
          </w:p>
        </w:tc>
        <w:tc>
          <w:tcPr>
            <w:tcW w:w="2432" w:type="dxa"/>
            <w:vAlign w:val="bottom"/>
          </w:tcPr>
          <w:p>
            <w:pPr>
              <w:pStyle w:val="291"/>
              <w:widowControl w:val="0"/>
              <w:rPr>
                <w:rFonts w:hint="default" w:ascii="Times New Roman" w:hAnsi="Times New Roman" w:eastAsia="宋体" w:cs="Times New Roman"/>
                <w:sz w:val="18"/>
                <w:szCs w:val="18"/>
              </w:rPr>
            </w:pPr>
            <w:r>
              <w:rPr>
                <w:rFonts w:hint="default" w:ascii="Times New Roman" w:hAnsi="Times New Roman" w:eastAsia="宋体" w:cs="Times New Roman"/>
                <w:sz w:val="18"/>
                <w:szCs w:val="18"/>
              </w:rPr>
              <w:t>kg CO</w:t>
            </w:r>
            <w:r>
              <w:rPr>
                <w:rFonts w:hint="default" w:ascii="Times New Roman" w:hAnsi="Times New Roman" w:eastAsia="宋体" w:cs="Times New Roman"/>
                <w:sz w:val="18"/>
                <w:szCs w:val="18"/>
                <w:vertAlign w:val="subscript"/>
              </w:rPr>
              <w:t>2</w:t>
            </w:r>
            <w:r>
              <w:rPr>
                <w:rFonts w:hint="default" w:ascii="Times New Roman" w:hAnsi="Times New Roman" w:eastAsia="宋体" w:cs="Times New Roman"/>
                <w:sz w:val="18"/>
                <w:szCs w:val="18"/>
              </w:rPr>
              <w:t>e/kg</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0" w:type="auto"/>
            <w:vAlign w:val="center"/>
          </w:tcPr>
          <w:p>
            <w:pPr>
              <w:pStyle w:val="291"/>
              <w:widowControl w:val="0"/>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塑料</w:t>
            </w:r>
          </w:p>
        </w:tc>
        <w:tc>
          <w:tcPr>
            <w:tcW w:w="2435" w:type="dxa"/>
          </w:tcPr>
          <w:p>
            <w:pPr>
              <w:pStyle w:val="291"/>
              <w:widowControl w:val="0"/>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2.30</w:t>
            </w:r>
          </w:p>
        </w:tc>
        <w:tc>
          <w:tcPr>
            <w:tcW w:w="2432" w:type="dxa"/>
            <w:vAlign w:val="bottom"/>
          </w:tcPr>
          <w:p>
            <w:pPr>
              <w:pStyle w:val="291"/>
              <w:widowControl w:val="0"/>
              <w:rPr>
                <w:rFonts w:hint="default" w:ascii="Times New Roman" w:hAnsi="Times New Roman" w:eastAsia="宋体" w:cs="Times New Roman"/>
                <w:sz w:val="18"/>
                <w:szCs w:val="18"/>
              </w:rPr>
            </w:pPr>
            <w:r>
              <w:rPr>
                <w:rFonts w:hint="default" w:ascii="Times New Roman" w:hAnsi="Times New Roman" w:eastAsia="宋体" w:cs="Times New Roman"/>
                <w:sz w:val="18"/>
                <w:szCs w:val="18"/>
              </w:rPr>
              <w:t>kg CO</w:t>
            </w:r>
            <w:r>
              <w:rPr>
                <w:rFonts w:hint="default" w:ascii="Times New Roman" w:hAnsi="Times New Roman" w:eastAsia="宋体" w:cs="Times New Roman"/>
                <w:sz w:val="18"/>
                <w:szCs w:val="18"/>
                <w:vertAlign w:val="subscript"/>
              </w:rPr>
              <w:t>2</w:t>
            </w:r>
            <w:r>
              <w:rPr>
                <w:rFonts w:hint="default" w:ascii="Times New Roman" w:hAnsi="Times New Roman" w:eastAsia="宋体" w:cs="Times New Roman"/>
                <w:sz w:val="18"/>
                <w:szCs w:val="18"/>
              </w:rPr>
              <w:t>e/kg</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294" w:type="dxa"/>
            <w:gridSpan w:val="3"/>
            <w:vAlign w:val="center"/>
          </w:tcPr>
          <w:p>
            <w:pPr>
              <w:pStyle w:val="291"/>
              <w:widowControl w:val="0"/>
              <w:rPr>
                <w:rFonts w:hint="default" w:ascii="Times New Roman" w:hAnsi="Times New Roman" w:eastAsia="宋体" w:cs="Times New Roman"/>
                <w:b/>
                <w:bCs/>
                <w:sz w:val="18"/>
                <w:szCs w:val="18"/>
              </w:rPr>
            </w:pPr>
            <w:r>
              <w:rPr>
                <w:rFonts w:hint="default" w:ascii="Times New Roman" w:hAnsi="Times New Roman" w:eastAsia="宋体" w:cs="Times New Roman"/>
                <w:b/>
                <w:bCs/>
                <w:sz w:val="18"/>
                <w:szCs w:val="18"/>
              </w:rPr>
              <w:t>填埋阶段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427" w:type="dxa"/>
            <w:vAlign w:val="center"/>
          </w:tcPr>
          <w:p>
            <w:pPr>
              <w:pStyle w:val="291"/>
              <w:widowControl w:val="0"/>
              <w:ind w:firstLine="904" w:firstLineChars="500"/>
              <w:jc w:val="both"/>
              <w:rPr>
                <w:rFonts w:hint="default" w:ascii="Times New Roman" w:hAnsi="Times New Roman" w:eastAsia="宋体" w:cs="Times New Roman"/>
                <w:b/>
                <w:bCs/>
                <w:sz w:val="18"/>
                <w:szCs w:val="18"/>
              </w:rPr>
            </w:pPr>
            <w:r>
              <w:rPr>
                <w:rFonts w:hint="default" w:ascii="Times New Roman" w:hAnsi="Times New Roman" w:eastAsia="宋体" w:cs="Times New Roman"/>
                <w:b/>
                <w:bCs/>
                <w:sz w:val="18"/>
                <w:szCs w:val="18"/>
              </w:rPr>
              <w:t>种类</w:t>
            </w:r>
          </w:p>
        </w:tc>
        <w:tc>
          <w:tcPr>
            <w:tcW w:w="2435" w:type="dxa"/>
            <w:vAlign w:val="center"/>
          </w:tcPr>
          <w:p>
            <w:pPr>
              <w:pStyle w:val="291"/>
              <w:widowControl w:val="0"/>
              <w:rPr>
                <w:rFonts w:hint="default" w:ascii="Times New Roman" w:hAnsi="Times New Roman" w:eastAsia="宋体" w:cs="Times New Roman"/>
                <w:b/>
                <w:bCs/>
                <w:sz w:val="18"/>
                <w:szCs w:val="18"/>
              </w:rPr>
            </w:pPr>
            <w:r>
              <w:rPr>
                <w:rFonts w:hint="default" w:ascii="Times New Roman" w:hAnsi="Times New Roman" w:eastAsia="宋体" w:cs="Times New Roman"/>
                <w:b/>
                <w:bCs/>
                <w:sz w:val="18"/>
                <w:szCs w:val="18"/>
              </w:rPr>
              <w:t>温室气体排放因子</w:t>
            </w:r>
          </w:p>
        </w:tc>
        <w:tc>
          <w:tcPr>
            <w:tcW w:w="2432" w:type="dxa"/>
            <w:vAlign w:val="center"/>
          </w:tcPr>
          <w:p>
            <w:pPr>
              <w:pStyle w:val="291"/>
              <w:widowControl w:val="0"/>
              <w:rPr>
                <w:rFonts w:hint="default" w:ascii="Times New Roman" w:hAnsi="Times New Roman" w:eastAsia="宋体" w:cs="Times New Roman"/>
                <w:b/>
                <w:bCs/>
                <w:sz w:val="18"/>
                <w:szCs w:val="18"/>
              </w:rPr>
            </w:pPr>
            <w:r>
              <w:rPr>
                <w:rFonts w:hint="default" w:ascii="Times New Roman" w:hAnsi="Times New Roman" w:eastAsia="宋体" w:cs="Times New Roman"/>
                <w:b/>
                <w:bCs/>
                <w:sz w:val="18"/>
                <w:szCs w:val="18"/>
              </w:rPr>
              <w:t>因子单位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0" w:type="auto"/>
            <w:vAlign w:val="center"/>
          </w:tcPr>
          <w:p>
            <w:pPr>
              <w:pStyle w:val="291"/>
              <w:widowControl w:val="0"/>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木制品</w:t>
            </w:r>
          </w:p>
        </w:tc>
        <w:tc>
          <w:tcPr>
            <w:tcW w:w="2435" w:type="dxa"/>
          </w:tcPr>
          <w:p>
            <w:pPr>
              <w:pStyle w:val="291"/>
              <w:widowControl w:val="0"/>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0.0018</w:t>
            </w:r>
          </w:p>
        </w:tc>
        <w:tc>
          <w:tcPr>
            <w:tcW w:w="2432" w:type="dxa"/>
            <w:vAlign w:val="bottom"/>
          </w:tcPr>
          <w:p>
            <w:pPr>
              <w:pStyle w:val="291"/>
              <w:widowControl w:val="0"/>
              <w:rPr>
                <w:rFonts w:hint="default" w:ascii="Times New Roman" w:hAnsi="Times New Roman" w:eastAsia="宋体" w:cs="Times New Roman"/>
                <w:sz w:val="18"/>
                <w:szCs w:val="18"/>
              </w:rPr>
            </w:pPr>
            <w:r>
              <w:rPr>
                <w:rFonts w:hint="default" w:ascii="Times New Roman" w:hAnsi="Times New Roman" w:eastAsia="宋体" w:cs="Times New Roman"/>
                <w:sz w:val="18"/>
                <w:szCs w:val="18"/>
              </w:rPr>
              <w:t>kg CO</w:t>
            </w:r>
            <w:r>
              <w:rPr>
                <w:rFonts w:hint="default" w:ascii="Times New Roman" w:hAnsi="Times New Roman" w:eastAsia="宋体" w:cs="Times New Roman"/>
                <w:sz w:val="18"/>
                <w:szCs w:val="18"/>
                <w:vertAlign w:val="subscript"/>
              </w:rPr>
              <w:t>2</w:t>
            </w:r>
            <w:r>
              <w:rPr>
                <w:rFonts w:hint="default" w:ascii="Times New Roman" w:hAnsi="Times New Roman" w:eastAsia="宋体" w:cs="Times New Roman"/>
                <w:sz w:val="18"/>
                <w:szCs w:val="18"/>
              </w:rPr>
              <w:t>e/kg</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0" w:type="auto"/>
            <w:vAlign w:val="center"/>
          </w:tcPr>
          <w:p>
            <w:pPr>
              <w:pStyle w:val="291"/>
              <w:widowControl w:val="0"/>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惰性材料</w:t>
            </w:r>
          </w:p>
        </w:tc>
        <w:tc>
          <w:tcPr>
            <w:tcW w:w="2435" w:type="dxa"/>
          </w:tcPr>
          <w:p>
            <w:pPr>
              <w:pStyle w:val="291"/>
              <w:widowControl w:val="0"/>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0.000014</w:t>
            </w:r>
          </w:p>
        </w:tc>
        <w:tc>
          <w:tcPr>
            <w:tcW w:w="2432" w:type="dxa"/>
            <w:vAlign w:val="bottom"/>
          </w:tcPr>
          <w:p>
            <w:pPr>
              <w:pStyle w:val="291"/>
              <w:widowControl w:val="0"/>
              <w:rPr>
                <w:rFonts w:hint="default" w:ascii="Times New Roman" w:hAnsi="Times New Roman" w:eastAsia="宋体" w:cs="Times New Roman"/>
                <w:sz w:val="18"/>
                <w:szCs w:val="18"/>
              </w:rPr>
            </w:pPr>
            <w:r>
              <w:rPr>
                <w:rFonts w:hint="default" w:ascii="Times New Roman" w:hAnsi="Times New Roman" w:eastAsia="宋体" w:cs="Times New Roman"/>
                <w:sz w:val="18"/>
                <w:szCs w:val="18"/>
              </w:rPr>
              <w:t>kg CO</w:t>
            </w:r>
            <w:r>
              <w:rPr>
                <w:rFonts w:hint="default" w:ascii="Times New Roman" w:hAnsi="Times New Roman" w:eastAsia="宋体" w:cs="Times New Roman"/>
                <w:sz w:val="18"/>
                <w:szCs w:val="18"/>
                <w:vertAlign w:val="subscript"/>
              </w:rPr>
              <w:t>2</w:t>
            </w:r>
            <w:r>
              <w:rPr>
                <w:rFonts w:hint="default" w:ascii="Times New Roman" w:hAnsi="Times New Roman" w:eastAsia="宋体" w:cs="Times New Roman"/>
                <w:sz w:val="18"/>
                <w:szCs w:val="18"/>
              </w:rPr>
              <w:t>e/kg</w:t>
            </w:r>
          </w:p>
        </w:tc>
      </w:tr>
    </w:tbl>
    <w:p>
      <w:pPr>
        <w:pStyle w:val="20"/>
        <w:numPr>
          <w:ilvl w:val="255"/>
          <w:numId w:val="0"/>
        </w:numPr>
        <w:tabs>
          <w:tab w:val="center" w:pos="4201"/>
          <w:tab w:val="right" w:leader="dot" w:pos="9298"/>
        </w:tabs>
        <w:spacing w:before="156" w:beforeLines="50" w:after="156" w:afterLines="50"/>
        <w:jc w:val="center"/>
        <w:rPr>
          <w:rFonts w:hint="default" w:ascii="Times New Roman" w:hAnsi="Times New Roman" w:eastAsia="黑体" w:cs="Times New Roman"/>
          <w:lang w:val="en-US" w:eastAsia="zh-CN"/>
        </w:rPr>
      </w:pPr>
      <w:r>
        <w:rPr>
          <w:rFonts w:hint="default" w:ascii="Times New Roman" w:hAnsi="Times New Roman" w:eastAsia="黑体" w:cs="Times New Roman"/>
        </w:rPr>
        <w:t>表</w:t>
      </w:r>
      <w:r>
        <w:rPr>
          <w:rFonts w:hint="default" w:ascii="Times New Roman" w:hAnsi="Times New Roman" w:eastAsia="黑体" w:cs="Times New Roman"/>
          <w:lang w:val="en-US" w:eastAsia="zh-CN"/>
        </w:rPr>
        <w:t>D</w:t>
      </w:r>
      <w:r>
        <w:rPr>
          <w:rFonts w:hint="default" w:ascii="Times New Roman" w:hAnsi="Times New Roman" w:eastAsia="黑体" w:cs="Times New Roman"/>
        </w:rPr>
        <w:t>.</w:t>
      </w:r>
      <w:r>
        <w:rPr>
          <w:rFonts w:hint="default" w:ascii="Times New Roman" w:hAnsi="Times New Roman" w:eastAsia="黑体" w:cs="Times New Roman"/>
          <w:lang w:val="en-US" w:eastAsia="zh-CN"/>
        </w:rPr>
        <w:t>4 运输</w:t>
      </w:r>
      <w:r>
        <w:rPr>
          <w:rFonts w:hint="default" w:ascii="Times New Roman" w:hAnsi="Times New Roman" w:eastAsia="黑体" w:cs="Times New Roman"/>
        </w:rPr>
        <w:t>阶段</w:t>
      </w:r>
      <w:r>
        <w:rPr>
          <w:rFonts w:hint="default" w:ascii="Times New Roman" w:hAnsi="Times New Roman" w:eastAsia="黑体" w:cs="Times New Roman"/>
          <w:lang w:val="en-US" w:eastAsia="zh-CN"/>
        </w:rPr>
        <w:t>推荐温室气体排放</w:t>
      </w:r>
      <w:r>
        <w:rPr>
          <w:rFonts w:hint="default" w:ascii="Times New Roman" w:hAnsi="Times New Roman" w:eastAsia="黑体" w:cs="Times New Roman"/>
        </w:rPr>
        <w:t>因</w:t>
      </w:r>
      <w:r>
        <w:rPr>
          <w:rFonts w:hint="default" w:ascii="Times New Roman" w:hAnsi="Times New Roman" w:eastAsia="黑体" w:cs="Times New Roman"/>
          <w:lang w:val="en-US" w:eastAsia="zh-CN"/>
        </w:rPr>
        <w:t>子缺省值</w:t>
      </w:r>
    </w:p>
    <w:tbl>
      <w:tblPr>
        <w:tblStyle w:val="51"/>
        <w:tblW w:w="5022"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197"/>
        <w:gridCol w:w="1649"/>
        <w:gridCol w:w="2889"/>
        <w:gridCol w:w="165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1" w:hRule="atLeast"/>
          <w:tblHeader/>
          <w:jc w:val="center"/>
        </w:trPr>
        <w:tc>
          <w:tcPr>
            <w:tcW w:w="1702" w:type="pct"/>
            <w:tcBorders>
              <w:top w:val="single" w:color="auto" w:sz="8" w:space="0"/>
              <w:bottom w:val="single" w:color="auto" w:sz="8" w:space="0"/>
            </w:tcBorders>
            <w:noWrap w:val="0"/>
            <w:vAlign w:val="center"/>
          </w:tcPr>
          <w:p>
            <w:pPr>
              <w:pStyle w:val="291"/>
              <w:widowControl w:val="0"/>
              <w:ind w:firstLine="0" w:firstLineChars="0"/>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运输类型</w:t>
            </w:r>
          </w:p>
        </w:tc>
        <w:tc>
          <w:tcPr>
            <w:tcW w:w="878" w:type="pct"/>
            <w:tcBorders>
              <w:top w:val="single" w:color="auto" w:sz="8" w:space="0"/>
              <w:bottom w:val="single" w:color="auto" w:sz="8" w:space="0"/>
            </w:tcBorders>
            <w:noWrap w:val="0"/>
            <w:vAlign w:val="center"/>
          </w:tcPr>
          <w:p>
            <w:pPr>
              <w:pStyle w:val="291"/>
              <w:widowControl w:val="0"/>
              <w:rPr>
                <w:rFonts w:hint="default" w:ascii="Times New Roman" w:hAnsi="Times New Roman" w:eastAsia="宋体" w:cs="Times New Roman"/>
                <w:b/>
                <w:bCs/>
                <w:sz w:val="18"/>
                <w:szCs w:val="18"/>
              </w:rPr>
            </w:pPr>
            <w:r>
              <w:rPr>
                <w:rFonts w:hint="default" w:ascii="Times New Roman" w:hAnsi="Times New Roman" w:eastAsia="宋体" w:cs="Times New Roman"/>
                <w:b/>
                <w:bCs/>
                <w:sz w:val="18"/>
                <w:szCs w:val="18"/>
                <w:lang w:val="en-US" w:eastAsia="zh-CN"/>
              </w:rPr>
              <w:t>温室气体</w:t>
            </w:r>
            <w:r>
              <w:rPr>
                <w:rFonts w:hint="default" w:ascii="Times New Roman" w:hAnsi="Times New Roman" w:eastAsia="宋体" w:cs="Times New Roman"/>
                <w:b/>
                <w:bCs/>
                <w:sz w:val="18"/>
                <w:szCs w:val="18"/>
              </w:rPr>
              <w:t>排放因子</w:t>
            </w:r>
          </w:p>
          <w:p>
            <w:pPr>
              <w:pStyle w:val="291"/>
              <w:widowControl w:val="0"/>
              <w:ind w:firstLine="0" w:firstLineChars="0"/>
              <w:rPr>
                <w:rFonts w:hint="default" w:ascii="Times New Roman" w:hAnsi="Times New Roman" w:eastAsia="宋体" w:cs="Times New Roman"/>
                <w:b/>
                <w:bCs/>
                <w:kern w:val="0"/>
                <w:sz w:val="18"/>
                <w:szCs w:val="18"/>
              </w:rPr>
            </w:pPr>
            <w:r>
              <w:rPr>
                <w:rFonts w:hint="default" w:ascii="Times New Roman" w:hAnsi="Times New Roman" w:eastAsia="宋体" w:cs="Times New Roman"/>
                <w:b/>
                <w:bCs/>
                <w:position w:val="-12"/>
                <w:sz w:val="18"/>
                <w:szCs w:val="18"/>
              </w:rPr>
              <w:t>[kg CO</w:t>
            </w:r>
            <w:r>
              <w:rPr>
                <w:rFonts w:hint="default" w:ascii="Times New Roman" w:hAnsi="Times New Roman" w:eastAsia="宋体" w:cs="Times New Roman"/>
                <w:b/>
                <w:bCs/>
                <w:position w:val="-12"/>
                <w:sz w:val="18"/>
                <w:szCs w:val="18"/>
                <w:vertAlign w:val="subscript"/>
              </w:rPr>
              <w:t>2</w:t>
            </w:r>
            <w:r>
              <w:rPr>
                <w:rFonts w:hint="default" w:ascii="Times New Roman" w:hAnsi="Times New Roman" w:eastAsia="宋体" w:cs="Times New Roman"/>
                <w:b/>
                <w:bCs/>
                <w:position w:val="-12"/>
                <w:sz w:val="18"/>
                <w:szCs w:val="18"/>
              </w:rPr>
              <w:t>e/(t·km)]</w:t>
            </w:r>
          </w:p>
        </w:tc>
        <w:tc>
          <w:tcPr>
            <w:tcW w:w="1538" w:type="pct"/>
            <w:tcBorders>
              <w:top w:val="single" w:color="auto" w:sz="8" w:space="0"/>
              <w:bottom w:val="single" w:color="auto" w:sz="8" w:space="0"/>
            </w:tcBorders>
            <w:noWrap w:val="0"/>
            <w:vAlign w:val="center"/>
          </w:tcPr>
          <w:p>
            <w:pPr>
              <w:pStyle w:val="291"/>
              <w:widowControl w:val="0"/>
              <w:ind w:firstLine="0" w:firstLineChars="0"/>
              <w:rPr>
                <w:rFonts w:hint="default" w:ascii="Times New Roman" w:hAnsi="Times New Roman" w:eastAsia="宋体" w:cs="Times New Roman"/>
                <w:b/>
                <w:bCs/>
                <w:kern w:val="0"/>
                <w:sz w:val="18"/>
                <w:szCs w:val="18"/>
                <w:lang w:val="en-US" w:eastAsia="zh-CN"/>
              </w:rPr>
            </w:pPr>
            <w:r>
              <w:rPr>
                <w:rFonts w:hint="default" w:ascii="Times New Roman" w:hAnsi="Times New Roman" w:eastAsia="宋体" w:cs="Times New Roman"/>
                <w:b/>
                <w:bCs/>
                <w:kern w:val="0"/>
                <w:sz w:val="18"/>
                <w:szCs w:val="18"/>
              </w:rPr>
              <w:t>运输类型</w:t>
            </w:r>
          </w:p>
        </w:tc>
        <w:tc>
          <w:tcPr>
            <w:tcW w:w="880" w:type="pct"/>
            <w:tcBorders>
              <w:top w:val="single" w:color="auto" w:sz="8" w:space="0"/>
              <w:bottom w:val="single" w:color="auto" w:sz="8" w:space="0"/>
            </w:tcBorders>
            <w:noWrap w:val="0"/>
            <w:vAlign w:val="center"/>
          </w:tcPr>
          <w:p>
            <w:pPr>
              <w:pStyle w:val="291"/>
              <w:widowControl w:val="0"/>
              <w:rPr>
                <w:rFonts w:hint="default" w:ascii="Times New Roman" w:hAnsi="Times New Roman" w:eastAsia="宋体" w:cs="Times New Roman"/>
                <w:b/>
                <w:bCs/>
                <w:sz w:val="18"/>
                <w:szCs w:val="18"/>
              </w:rPr>
            </w:pPr>
            <w:r>
              <w:rPr>
                <w:rFonts w:hint="default" w:ascii="Times New Roman" w:hAnsi="Times New Roman" w:eastAsia="宋体" w:cs="Times New Roman"/>
                <w:b/>
                <w:bCs/>
                <w:sz w:val="18"/>
                <w:szCs w:val="18"/>
                <w:lang w:val="en-US" w:eastAsia="zh-CN"/>
              </w:rPr>
              <w:t>温室气体</w:t>
            </w:r>
            <w:r>
              <w:rPr>
                <w:rFonts w:hint="default" w:ascii="Times New Roman" w:hAnsi="Times New Roman" w:eastAsia="宋体" w:cs="Times New Roman"/>
                <w:b/>
                <w:bCs/>
                <w:sz w:val="18"/>
                <w:szCs w:val="18"/>
              </w:rPr>
              <w:t>排放因子</w:t>
            </w:r>
          </w:p>
          <w:p>
            <w:pPr>
              <w:pStyle w:val="291"/>
              <w:widowControl w:val="0"/>
              <w:ind w:firstLine="0" w:firstLineChars="0"/>
              <w:rPr>
                <w:rFonts w:hint="default" w:ascii="Times New Roman" w:hAnsi="Times New Roman" w:eastAsia="宋体" w:cs="Times New Roman"/>
                <w:b/>
                <w:bCs/>
                <w:kern w:val="0"/>
                <w:sz w:val="18"/>
                <w:szCs w:val="18"/>
                <w:lang w:val="en-US" w:eastAsia="zh-CN"/>
              </w:rPr>
            </w:pPr>
            <w:r>
              <w:rPr>
                <w:rFonts w:hint="default" w:ascii="Times New Roman" w:hAnsi="Times New Roman" w:eastAsia="宋体" w:cs="Times New Roman"/>
                <w:b/>
                <w:bCs/>
                <w:position w:val="-12"/>
                <w:sz w:val="18"/>
                <w:szCs w:val="18"/>
              </w:rPr>
              <w:t>[kg CO</w:t>
            </w:r>
            <w:r>
              <w:rPr>
                <w:rFonts w:hint="default" w:ascii="Times New Roman" w:hAnsi="Times New Roman" w:eastAsia="宋体" w:cs="Times New Roman"/>
                <w:b/>
                <w:bCs/>
                <w:position w:val="-12"/>
                <w:sz w:val="18"/>
                <w:szCs w:val="18"/>
                <w:vertAlign w:val="subscript"/>
              </w:rPr>
              <w:t>2</w:t>
            </w:r>
            <w:r>
              <w:rPr>
                <w:rFonts w:hint="default" w:ascii="Times New Roman" w:hAnsi="Times New Roman" w:eastAsia="宋体" w:cs="Times New Roman"/>
                <w:b/>
                <w:bCs/>
                <w:position w:val="-12"/>
                <w:sz w:val="18"/>
                <w:szCs w:val="18"/>
              </w:rPr>
              <w:t>e/(t·km)]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702" w:type="pct"/>
            <w:tcBorders>
              <w:top w:val="single" w:color="auto" w:sz="8" w:space="0"/>
              <w:bottom w:val="single" w:color="auto" w:sz="4" w:space="0"/>
            </w:tcBorders>
            <w:noWrap w:val="0"/>
            <w:vAlign w:val="center"/>
          </w:tcPr>
          <w:p>
            <w:pPr>
              <w:pStyle w:val="291"/>
              <w:widowControl w:val="0"/>
              <w:ind w:firstLine="0" w:firstLineChars="0"/>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0"/>
                <w:sz w:val="18"/>
                <w:szCs w:val="18"/>
              </w:rPr>
              <w:t>轻型柴油货车运输(载重2t)</w:t>
            </w:r>
          </w:p>
        </w:tc>
        <w:tc>
          <w:tcPr>
            <w:tcW w:w="878" w:type="pct"/>
            <w:tcBorders>
              <w:top w:val="single" w:color="auto" w:sz="8" w:space="0"/>
              <w:bottom w:val="single" w:color="auto" w:sz="4" w:space="0"/>
            </w:tcBorders>
            <w:noWrap w:val="0"/>
            <w:vAlign w:val="center"/>
          </w:tcPr>
          <w:p>
            <w:pPr>
              <w:widowControl/>
              <w:autoSpaceDE w:val="0"/>
              <w:autoSpaceDN w:val="0"/>
              <w:jc w:val="center"/>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0"/>
                <w:sz w:val="18"/>
                <w:szCs w:val="18"/>
              </w:rPr>
              <w:t>0.7055</w:t>
            </w:r>
          </w:p>
        </w:tc>
        <w:tc>
          <w:tcPr>
            <w:tcW w:w="1538" w:type="pct"/>
            <w:tcBorders>
              <w:top w:val="single" w:color="auto" w:sz="8" w:space="0"/>
              <w:bottom w:val="single" w:color="auto" w:sz="4" w:space="0"/>
            </w:tcBorders>
            <w:noWrap w:val="0"/>
            <w:vAlign w:val="center"/>
          </w:tcPr>
          <w:p>
            <w:pPr>
              <w:widowControl/>
              <w:autoSpaceDE w:val="0"/>
              <w:autoSpaceDN w:val="0"/>
              <w:jc w:val="center"/>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0"/>
                <w:sz w:val="18"/>
                <w:szCs w:val="18"/>
              </w:rPr>
              <w:t>轻型汽油货车运输(载重2t)</w:t>
            </w:r>
          </w:p>
        </w:tc>
        <w:tc>
          <w:tcPr>
            <w:tcW w:w="880" w:type="pct"/>
            <w:tcBorders>
              <w:top w:val="single" w:color="auto" w:sz="8" w:space="0"/>
              <w:bottom w:val="single" w:color="auto" w:sz="4" w:space="0"/>
            </w:tcBorders>
            <w:noWrap w:val="0"/>
            <w:vAlign w:val="center"/>
          </w:tcPr>
          <w:p>
            <w:pPr>
              <w:widowControl/>
              <w:autoSpaceDE w:val="0"/>
              <w:autoSpaceDN w:val="0"/>
              <w:jc w:val="center"/>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0"/>
                <w:sz w:val="18"/>
                <w:szCs w:val="18"/>
              </w:rPr>
              <w:t>0.9328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6" w:hRule="atLeast"/>
          <w:jc w:val="center"/>
        </w:trPr>
        <w:tc>
          <w:tcPr>
            <w:tcW w:w="1702" w:type="pct"/>
            <w:tcBorders>
              <w:top w:val="single" w:color="auto" w:sz="4" w:space="0"/>
              <w:bottom w:val="single" w:color="auto" w:sz="4" w:space="0"/>
            </w:tcBorders>
            <w:noWrap w:val="0"/>
            <w:vAlign w:val="center"/>
          </w:tcPr>
          <w:p>
            <w:pPr>
              <w:pStyle w:val="291"/>
              <w:widowControl w:val="0"/>
              <w:ind w:firstLine="0" w:firstLineChars="0"/>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0"/>
                <w:sz w:val="18"/>
                <w:szCs w:val="18"/>
              </w:rPr>
              <w:t>中型柴油货车运输(载重8t)</w:t>
            </w:r>
          </w:p>
        </w:tc>
        <w:tc>
          <w:tcPr>
            <w:tcW w:w="878" w:type="pct"/>
            <w:tcBorders>
              <w:top w:val="single" w:color="auto" w:sz="4" w:space="0"/>
              <w:bottom w:val="single" w:color="auto" w:sz="4" w:space="0"/>
            </w:tcBorders>
            <w:noWrap w:val="0"/>
            <w:vAlign w:val="center"/>
          </w:tcPr>
          <w:p>
            <w:pPr>
              <w:widowControl/>
              <w:autoSpaceDE w:val="0"/>
              <w:autoSpaceDN w:val="0"/>
              <w:jc w:val="center"/>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0"/>
                <w:sz w:val="18"/>
                <w:szCs w:val="18"/>
              </w:rPr>
              <w:t>0.6419</w:t>
            </w:r>
          </w:p>
        </w:tc>
        <w:tc>
          <w:tcPr>
            <w:tcW w:w="1538" w:type="pct"/>
            <w:tcBorders>
              <w:top w:val="single" w:color="auto" w:sz="4" w:space="0"/>
              <w:bottom w:val="single" w:color="auto" w:sz="4" w:space="0"/>
            </w:tcBorders>
            <w:noWrap w:val="0"/>
            <w:vAlign w:val="center"/>
          </w:tcPr>
          <w:p>
            <w:pPr>
              <w:widowControl/>
              <w:autoSpaceDE w:val="0"/>
              <w:autoSpaceDN w:val="0"/>
              <w:jc w:val="center"/>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0"/>
                <w:sz w:val="18"/>
                <w:szCs w:val="18"/>
              </w:rPr>
              <w:t>中型汽油货车运输(载重8t)</w:t>
            </w:r>
          </w:p>
        </w:tc>
        <w:tc>
          <w:tcPr>
            <w:tcW w:w="880" w:type="pct"/>
            <w:tcBorders>
              <w:top w:val="single" w:color="auto" w:sz="4" w:space="0"/>
              <w:bottom w:val="single" w:color="auto" w:sz="4" w:space="0"/>
            </w:tcBorders>
            <w:noWrap w:val="0"/>
            <w:vAlign w:val="center"/>
          </w:tcPr>
          <w:p>
            <w:pPr>
              <w:widowControl/>
              <w:autoSpaceDE w:val="0"/>
              <w:autoSpaceDN w:val="0"/>
              <w:jc w:val="center"/>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0"/>
                <w:sz w:val="18"/>
                <w:szCs w:val="18"/>
              </w:rPr>
              <w:t>0.4781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702" w:type="pct"/>
            <w:tcBorders>
              <w:top w:val="single" w:color="auto" w:sz="4" w:space="0"/>
              <w:bottom w:val="single" w:color="auto" w:sz="4" w:space="0"/>
            </w:tcBorders>
            <w:noWrap w:val="0"/>
            <w:vAlign w:val="center"/>
          </w:tcPr>
          <w:p>
            <w:pPr>
              <w:pStyle w:val="291"/>
              <w:widowControl w:val="0"/>
              <w:ind w:firstLine="0" w:firstLineChars="0"/>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0"/>
                <w:sz w:val="18"/>
                <w:szCs w:val="18"/>
              </w:rPr>
              <w:t>重型柴油货车运输(载重10t)</w:t>
            </w:r>
          </w:p>
        </w:tc>
        <w:tc>
          <w:tcPr>
            <w:tcW w:w="878" w:type="pct"/>
            <w:tcBorders>
              <w:top w:val="single" w:color="auto" w:sz="4" w:space="0"/>
              <w:bottom w:val="single" w:color="auto" w:sz="4" w:space="0"/>
            </w:tcBorders>
            <w:noWrap w:val="0"/>
            <w:vAlign w:val="center"/>
          </w:tcPr>
          <w:p>
            <w:pPr>
              <w:widowControl/>
              <w:autoSpaceDE w:val="0"/>
              <w:autoSpaceDN w:val="0"/>
              <w:jc w:val="center"/>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0"/>
                <w:sz w:val="18"/>
                <w:szCs w:val="18"/>
              </w:rPr>
              <w:t>0.6419</w:t>
            </w:r>
          </w:p>
        </w:tc>
        <w:tc>
          <w:tcPr>
            <w:tcW w:w="1538" w:type="pct"/>
            <w:tcBorders>
              <w:top w:val="single" w:color="auto" w:sz="4" w:space="0"/>
              <w:bottom w:val="single" w:color="auto" w:sz="4" w:space="0"/>
            </w:tcBorders>
            <w:noWrap w:val="0"/>
            <w:vAlign w:val="center"/>
          </w:tcPr>
          <w:p>
            <w:pPr>
              <w:widowControl/>
              <w:autoSpaceDE w:val="0"/>
              <w:autoSpaceDN w:val="0"/>
              <w:jc w:val="center"/>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0"/>
                <w:sz w:val="18"/>
                <w:szCs w:val="18"/>
              </w:rPr>
              <w:t>重型汽油货车运输(载重10t)</w:t>
            </w:r>
          </w:p>
        </w:tc>
        <w:tc>
          <w:tcPr>
            <w:tcW w:w="880" w:type="pct"/>
            <w:tcBorders>
              <w:top w:val="single" w:color="auto" w:sz="4" w:space="0"/>
              <w:bottom w:val="single" w:color="auto" w:sz="4" w:space="0"/>
            </w:tcBorders>
            <w:noWrap w:val="0"/>
            <w:vAlign w:val="center"/>
          </w:tcPr>
          <w:p>
            <w:pPr>
              <w:widowControl/>
              <w:autoSpaceDE w:val="0"/>
              <w:autoSpaceDN w:val="0"/>
              <w:jc w:val="center"/>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0"/>
                <w:sz w:val="18"/>
                <w:szCs w:val="18"/>
              </w:rPr>
              <w:t>0.4781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702" w:type="pct"/>
            <w:tcBorders>
              <w:top w:val="single" w:color="auto" w:sz="4" w:space="0"/>
              <w:bottom w:val="single" w:color="auto" w:sz="4" w:space="0"/>
            </w:tcBorders>
            <w:noWrap w:val="0"/>
            <w:vAlign w:val="center"/>
          </w:tcPr>
          <w:p>
            <w:pPr>
              <w:pStyle w:val="291"/>
              <w:widowControl w:val="0"/>
              <w:ind w:firstLine="0" w:firstLineChars="0"/>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0"/>
                <w:sz w:val="18"/>
                <w:szCs w:val="18"/>
              </w:rPr>
              <w:t>重型柴油货车运输(载重18t)</w:t>
            </w:r>
          </w:p>
        </w:tc>
        <w:tc>
          <w:tcPr>
            <w:tcW w:w="878" w:type="pct"/>
            <w:tcBorders>
              <w:top w:val="single" w:color="auto" w:sz="4" w:space="0"/>
              <w:bottom w:val="single" w:color="auto" w:sz="4" w:space="0"/>
            </w:tcBorders>
            <w:noWrap w:val="0"/>
            <w:vAlign w:val="center"/>
          </w:tcPr>
          <w:p>
            <w:pPr>
              <w:widowControl/>
              <w:autoSpaceDE w:val="0"/>
              <w:autoSpaceDN w:val="0"/>
              <w:jc w:val="center"/>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0"/>
                <w:sz w:val="18"/>
                <w:szCs w:val="18"/>
              </w:rPr>
              <w:t>0.4384</w:t>
            </w:r>
          </w:p>
        </w:tc>
        <w:tc>
          <w:tcPr>
            <w:tcW w:w="1538" w:type="pct"/>
            <w:tcBorders>
              <w:top w:val="single" w:color="auto" w:sz="4" w:space="0"/>
              <w:bottom w:val="single" w:color="auto" w:sz="4" w:space="0"/>
            </w:tcBorders>
            <w:noWrap w:val="0"/>
            <w:vAlign w:val="center"/>
          </w:tcPr>
          <w:p>
            <w:pPr>
              <w:widowControl/>
              <w:autoSpaceDE w:val="0"/>
              <w:autoSpaceDN w:val="0"/>
              <w:jc w:val="center"/>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0"/>
                <w:sz w:val="18"/>
                <w:szCs w:val="18"/>
              </w:rPr>
              <w:t>重型汽油货车运输(载重18t)</w:t>
            </w:r>
          </w:p>
        </w:tc>
        <w:tc>
          <w:tcPr>
            <w:tcW w:w="880" w:type="pct"/>
            <w:tcBorders>
              <w:top w:val="single" w:color="auto" w:sz="4" w:space="0"/>
              <w:bottom w:val="single" w:color="auto" w:sz="4" w:space="0"/>
            </w:tcBorders>
            <w:noWrap w:val="0"/>
            <w:vAlign w:val="center"/>
          </w:tcPr>
          <w:p>
            <w:pPr>
              <w:widowControl/>
              <w:autoSpaceDE w:val="0"/>
              <w:autoSpaceDN w:val="0"/>
              <w:jc w:val="center"/>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0"/>
                <w:sz w:val="18"/>
                <w:szCs w:val="18"/>
              </w:rPr>
              <w:t>0.4781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1702" w:type="pct"/>
            <w:tcBorders>
              <w:top w:val="single" w:color="auto" w:sz="4" w:space="0"/>
              <w:bottom w:val="single" w:color="auto" w:sz="4" w:space="0"/>
            </w:tcBorders>
            <w:noWrap w:val="0"/>
            <w:vAlign w:val="center"/>
          </w:tcPr>
          <w:p>
            <w:pPr>
              <w:pStyle w:val="291"/>
              <w:widowControl w:val="0"/>
              <w:ind w:firstLine="0" w:firstLineChars="0"/>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0"/>
                <w:sz w:val="18"/>
                <w:szCs w:val="18"/>
              </w:rPr>
              <w:t>重型柴油货车运输(载重30t)</w:t>
            </w:r>
          </w:p>
        </w:tc>
        <w:tc>
          <w:tcPr>
            <w:tcW w:w="878" w:type="pct"/>
            <w:tcBorders>
              <w:top w:val="single" w:color="auto" w:sz="4" w:space="0"/>
              <w:bottom w:val="single" w:color="auto" w:sz="4" w:space="0"/>
            </w:tcBorders>
            <w:noWrap w:val="0"/>
            <w:vAlign w:val="center"/>
          </w:tcPr>
          <w:p>
            <w:pPr>
              <w:widowControl/>
              <w:autoSpaceDE w:val="0"/>
              <w:autoSpaceDN w:val="0"/>
              <w:jc w:val="center"/>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0"/>
                <w:sz w:val="18"/>
                <w:szCs w:val="18"/>
              </w:rPr>
              <w:t>0.4384</w:t>
            </w:r>
          </w:p>
        </w:tc>
        <w:tc>
          <w:tcPr>
            <w:tcW w:w="1538" w:type="pct"/>
            <w:tcBorders>
              <w:top w:val="single" w:color="auto" w:sz="4" w:space="0"/>
              <w:bottom w:val="single" w:color="auto" w:sz="4" w:space="0"/>
            </w:tcBorders>
            <w:noWrap w:val="0"/>
            <w:vAlign w:val="center"/>
          </w:tcPr>
          <w:p>
            <w:pPr>
              <w:widowControl/>
              <w:autoSpaceDE w:val="0"/>
              <w:autoSpaceDN w:val="0"/>
              <w:jc w:val="center"/>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0"/>
                <w:sz w:val="18"/>
                <w:szCs w:val="18"/>
              </w:rPr>
              <w:t>重型汽油货车运输(载重＞35t)</w:t>
            </w:r>
          </w:p>
        </w:tc>
        <w:tc>
          <w:tcPr>
            <w:tcW w:w="880" w:type="pct"/>
            <w:tcBorders>
              <w:top w:val="single" w:color="auto" w:sz="4" w:space="0"/>
              <w:bottom w:val="single" w:color="auto" w:sz="4" w:space="0"/>
            </w:tcBorders>
            <w:noWrap w:val="0"/>
            <w:vAlign w:val="center"/>
          </w:tcPr>
          <w:p>
            <w:pPr>
              <w:widowControl/>
              <w:autoSpaceDE w:val="0"/>
              <w:autoSpaceDN w:val="0"/>
              <w:jc w:val="center"/>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0"/>
                <w:sz w:val="18"/>
                <w:szCs w:val="18"/>
              </w:rPr>
              <w:t>0.4372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702" w:type="pct"/>
            <w:tcBorders>
              <w:top w:val="single" w:color="auto" w:sz="4" w:space="0"/>
              <w:bottom w:val="single" w:color="auto" w:sz="4" w:space="0"/>
            </w:tcBorders>
            <w:noWrap w:val="0"/>
            <w:vAlign w:val="center"/>
          </w:tcPr>
          <w:p>
            <w:pPr>
              <w:pStyle w:val="291"/>
              <w:widowControl w:val="0"/>
              <w:ind w:firstLine="0" w:firstLineChars="0"/>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0"/>
                <w:sz w:val="18"/>
                <w:szCs w:val="18"/>
              </w:rPr>
              <w:t>重型柴油货车运输(载重46t)</w:t>
            </w:r>
          </w:p>
        </w:tc>
        <w:tc>
          <w:tcPr>
            <w:tcW w:w="878" w:type="pct"/>
            <w:tcBorders>
              <w:top w:val="single" w:color="auto" w:sz="4" w:space="0"/>
              <w:bottom w:val="single" w:color="auto" w:sz="4" w:space="0"/>
            </w:tcBorders>
            <w:noWrap w:val="0"/>
            <w:vAlign w:val="center"/>
          </w:tcPr>
          <w:p>
            <w:pPr>
              <w:widowControl/>
              <w:autoSpaceDE w:val="0"/>
              <w:autoSpaceDN w:val="0"/>
              <w:jc w:val="center"/>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0"/>
                <w:sz w:val="18"/>
                <w:szCs w:val="18"/>
              </w:rPr>
              <w:t>0.4384</w:t>
            </w:r>
          </w:p>
        </w:tc>
        <w:tc>
          <w:tcPr>
            <w:tcW w:w="1538" w:type="pct"/>
            <w:tcBorders>
              <w:top w:val="single" w:color="auto" w:sz="4" w:space="0"/>
              <w:bottom w:val="single" w:color="auto" w:sz="4" w:space="0"/>
            </w:tcBorders>
            <w:noWrap w:val="0"/>
            <w:vAlign w:val="center"/>
          </w:tcPr>
          <w:p>
            <w:pPr>
              <w:widowControl/>
              <w:autoSpaceDE w:val="0"/>
              <w:autoSpaceDN w:val="0"/>
              <w:jc w:val="center"/>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0"/>
                <w:sz w:val="18"/>
                <w:szCs w:val="18"/>
              </w:rPr>
              <w:t>电动货车-轻型</w:t>
            </w:r>
          </w:p>
        </w:tc>
        <w:tc>
          <w:tcPr>
            <w:tcW w:w="880" w:type="pct"/>
            <w:tcBorders>
              <w:top w:val="single" w:color="auto" w:sz="4" w:space="0"/>
              <w:bottom w:val="single" w:color="auto" w:sz="4" w:space="0"/>
            </w:tcBorders>
            <w:noWrap w:val="0"/>
            <w:vAlign w:val="center"/>
          </w:tcPr>
          <w:p>
            <w:pPr>
              <w:widowControl/>
              <w:autoSpaceDE w:val="0"/>
              <w:autoSpaceDN w:val="0"/>
              <w:jc w:val="center"/>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0"/>
                <w:sz w:val="18"/>
                <w:szCs w:val="18"/>
              </w:rPr>
              <w:t>0.3329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702" w:type="pct"/>
            <w:tcBorders>
              <w:top w:val="single" w:color="auto" w:sz="4" w:space="0"/>
              <w:bottom w:val="single" w:color="auto" w:sz="4" w:space="0"/>
            </w:tcBorders>
            <w:noWrap w:val="0"/>
            <w:vAlign w:val="center"/>
          </w:tcPr>
          <w:p>
            <w:pPr>
              <w:widowControl/>
              <w:autoSpaceDE w:val="0"/>
              <w:autoSpaceDN w:val="0"/>
              <w:jc w:val="center"/>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0"/>
                <w:sz w:val="18"/>
                <w:szCs w:val="18"/>
              </w:rPr>
              <w:t>电动货车-中型</w:t>
            </w:r>
          </w:p>
        </w:tc>
        <w:tc>
          <w:tcPr>
            <w:tcW w:w="878" w:type="pct"/>
            <w:tcBorders>
              <w:top w:val="single" w:color="auto" w:sz="4" w:space="0"/>
              <w:bottom w:val="single" w:color="auto" w:sz="4" w:space="0"/>
            </w:tcBorders>
            <w:noWrap w:val="0"/>
            <w:vAlign w:val="center"/>
          </w:tcPr>
          <w:p>
            <w:pPr>
              <w:widowControl/>
              <w:autoSpaceDE w:val="0"/>
              <w:autoSpaceDN w:val="0"/>
              <w:jc w:val="center"/>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0"/>
                <w:sz w:val="18"/>
                <w:szCs w:val="18"/>
              </w:rPr>
              <w:t>0.3329</w:t>
            </w:r>
          </w:p>
        </w:tc>
        <w:tc>
          <w:tcPr>
            <w:tcW w:w="2418" w:type="pct"/>
            <w:gridSpan w:val="2"/>
            <w:tcBorders>
              <w:top w:val="single" w:color="auto" w:sz="4" w:space="0"/>
              <w:bottom w:val="single" w:color="auto" w:sz="4" w:space="0"/>
            </w:tcBorders>
            <w:noWrap w:val="0"/>
            <w:vAlign w:val="center"/>
          </w:tcPr>
          <w:p>
            <w:pPr>
              <w:widowControl/>
              <w:autoSpaceDE w:val="0"/>
              <w:autoSpaceDN w:val="0"/>
              <w:jc w:val="center"/>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0"/>
                <w:sz w:val="18"/>
                <w:szCs w:val="18"/>
                <w:lang w:val="en-US" w:eastAsia="zh-CN"/>
              </w:rPr>
              <w:t>/</w:t>
            </w:r>
          </w:p>
        </w:tc>
      </w:tr>
    </w:tbl>
    <w:p>
      <w:pPr>
        <w:pStyle w:val="174"/>
        <w:topLinePunct/>
        <w:ind w:left="420" w:firstLine="0" w:firstLineChars="0"/>
        <w:rPr>
          <w:rFonts w:hint="default" w:ascii="Times New Roman" w:hAnsi="Times New Roman" w:cs="Times New Roman"/>
        </w:rPr>
      </w:pPr>
    </w:p>
    <w:p>
      <w:pPr>
        <w:pStyle w:val="3"/>
        <w:rPr>
          <w:rFonts w:hint="default" w:ascii="Times New Roman" w:hAnsi="Times New Roman" w:eastAsia="黑体" w:cs="Times New Roman"/>
          <w:bCs/>
          <w:kern w:val="0"/>
          <w:szCs w:val="21"/>
        </w:rPr>
      </w:pPr>
    </w:p>
    <w:p>
      <w:pPr>
        <w:pStyle w:val="3"/>
        <w:rPr>
          <w:rFonts w:hint="default" w:ascii="Times New Roman" w:hAnsi="Times New Roman" w:eastAsia="黑体" w:cs="Times New Roman"/>
          <w:bCs/>
          <w:kern w:val="0"/>
          <w:szCs w:val="21"/>
        </w:rPr>
      </w:pPr>
    </w:p>
    <w:p>
      <w:pPr>
        <w:pStyle w:val="3"/>
        <w:rPr>
          <w:rFonts w:hint="default" w:ascii="Times New Roman" w:hAnsi="Times New Roman" w:eastAsia="黑体" w:cs="Times New Roman"/>
          <w:bCs/>
          <w:kern w:val="0"/>
          <w:szCs w:val="21"/>
        </w:rPr>
      </w:pPr>
    </w:p>
    <w:p>
      <w:pPr>
        <w:pStyle w:val="3"/>
        <w:rPr>
          <w:rFonts w:hint="default" w:ascii="Times New Roman" w:hAnsi="Times New Roman" w:eastAsia="黑体" w:cs="Times New Roman"/>
          <w:bCs/>
          <w:kern w:val="0"/>
          <w:szCs w:val="21"/>
        </w:rPr>
      </w:pPr>
    </w:p>
    <w:p>
      <w:pPr>
        <w:pStyle w:val="3"/>
        <w:rPr>
          <w:rFonts w:hint="default" w:ascii="Times New Roman" w:hAnsi="Times New Roman" w:eastAsia="黑体" w:cs="Times New Roman"/>
          <w:bCs/>
          <w:kern w:val="0"/>
          <w:szCs w:val="21"/>
        </w:rPr>
      </w:pPr>
    </w:p>
    <w:p>
      <w:pPr>
        <w:pStyle w:val="3"/>
        <w:rPr>
          <w:rFonts w:hint="default" w:ascii="Times New Roman" w:hAnsi="Times New Roman" w:eastAsia="黑体" w:cs="Times New Roman"/>
          <w:bCs/>
          <w:kern w:val="0"/>
          <w:szCs w:val="21"/>
        </w:rPr>
      </w:pPr>
    </w:p>
    <w:p>
      <w:pPr>
        <w:pStyle w:val="3"/>
        <w:rPr>
          <w:rFonts w:hint="default" w:ascii="Times New Roman" w:hAnsi="Times New Roman" w:eastAsia="黑体" w:cs="Times New Roman"/>
          <w:bCs/>
          <w:kern w:val="0"/>
          <w:szCs w:val="21"/>
        </w:rPr>
      </w:pPr>
    </w:p>
    <w:p>
      <w:pPr>
        <w:pStyle w:val="3"/>
        <w:rPr>
          <w:rFonts w:hint="default" w:ascii="Times New Roman" w:hAnsi="Times New Roman" w:eastAsia="黑体" w:cs="Times New Roman"/>
          <w:bCs/>
          <w:kern w:val="0"/>
          <w:szCs w:val="21"/>
        </w:rPr>
      </w:pPr>
    </w:p>
    <w:p>
      <w:pPr>
        <w:pStyle w:val="3"/>
        <w:rPr>
          <w:rFonts w:hint="default" w:ascii="Times New Roman" w:hAnsi="Times New Roman" w:eastAsia="黑体" w:cs="Times New Roman"/>
          <w:bCs/>
          <w:kern w:val="0"/>
          <w:szCs w:val="21"/>
        </w:rPr>
      </w:pPr>
    </w:p>
    <w:p>
      <w:pPr>
        <w:pStyle w:val="3"/>
        <w:rPr>
          <w:rFonts w:hint="default" w:ascii="Times New Roman" w:hAnsi="Times New Roman" w:eastAsia="黑体" w:cs="Times New Roman"/>
          <w:bCs/>
          <w:kern w:val="0"/>
          <w:szCs w:val="21"/>
        </w:rPr>
      </w:pPr>
    </w:p>
    <w:p>
      <w:pPr>
        <w:pStyle w:val="3"/>
        <w:rPr>
          <w:rFonts w:hint="default" w:ascii="Times New Roman" w:hAnsi="Times New Roman" w:eastAsia="黑体" w:cs="Times New Roman"/>
          <w:bCs/>
          <w:kern w:val="0"/>
          <w:szCs w:val="21"/>
        </w:rPr>
      </w:pPr>
    </w:p>
    <w:p>
      <w:pPr>
        <w:pStyle w:val="3"/>
        <w:rPr>
          <w:rFonts w:hint="default" w:ascii="Times New Roman" w:hAnsi="Times New Roman" w:eastAsia="黑体" w:cs="Times New Roman"/>
          <w:bCs/>
          <w:kern w:val="0"/>
          <w:szCs w:val="21"/>
        </w:rPr>
      </w:pPr>
    </w:p>
    <w:p>
      <w:pPr>
        <w:pStyle w:val="3"/>
        <w:rPr>
          <w:rFonts w:hint="default" w:ascii="Times New Roman" w:hAnsi="Times New Roman" w:eastAsia="黑体" w:cs="Times New Roman"/>
          <w:bCs/>
          <w:kern w:val="0"/>
          <w:szCs w:val="21"/>
        </w:rPr>
      </w:pPr>
    </w:p>
    <w:p>
      <w:pPr>
        <w:pStyle w:val="3"/>
        <w:rPr>
          <w:rFonts w:hint="default" w:ascii="Times New Roman" w:hAnsi="Times New Roman" w:eastAsia="黑体" w:cs="Times New Roman"/>
          <w:bCs/>
          <w:kern w:val="0"/>
          <w:szCs w:val="21"/>
        </w:rPr>
      </w:pPr>
    </w:p>
    <w:p>
      <w:pPr>
        <w:pStyle w:val="3"/>
        <w:rPr>
          <w:rFonts w:hint="default" w:ascii="Times New Roman" w:hAnsi="Times New Roman" w:eastAsia="黑体" w:cs="Times New Roman"/>
          <w:bCs/>
          <w:kern w:val="0"/>
          <w:szCs w:val="21"/>
        </w:rPr>
      </w:pPr>
    </w:p>
    <w:p>
      <w:pPr>
        <w:pStyle w:val="3"/>
        <w:rPr>
          <w:rFonts w:hint="default" w:ascii="Times New Roman" w:hAnsi="Times New Roman" w:eastAsia="黑体" w:cs="Times New Roman"/>
          <w:bCs/>
          <w:kern w:val="0"/>
          <w:szCs w:val="21"/>
        </w:rPr>
      </w:pPr>
    </w:p>
    <w:p>
      <w:pPr>
        <w:pStyle w:val="3"/>
        <w:rPr>
          <w:rFonts w:hint="default" w:ascii="Times New Roman" w:hAnsi="Times New Roman" w:eastAsia="黑体" w:cs="Times New Roman"/>
          <w:bCs/>
          <w:kern w:val="0"/>
          <w:szCs w:val="21"/>
        </w:rPr>
      </w:pPr>
    </w:p>
    <w:p>
      <w:pPr>
        <w:pStyle w:val="3"/>
        <w:rPr>
          <w:rFonts w:hint="default" w:ascii="Times New Roman" w:hAnsi="Times New Roman" w:eastAsia="黑体" w:cs="Times New Roman"/>
          <w:bCs/>
          <w:kern w:val="0"/>
          <w:szCs w:val="21"/>
        </w:rPr>
      </w:pPr>
    </w:p>
    <w:p>
      <w:pPr>
        <w:pStyle w:val="3"/>
        <w:rPr>
          <w:rFonts w:hint="default" w:ascii="Times New Roman" w:hAnsi="Times New Roman" w:eastAsia="黑体" w:cs="Times New Roman"/>
          <w:bCs/>
          <w:kern w:val="0"/>
          <w:szCs w:val="21"/>
        </w:rPr>
      </w:pPr>
    </w:p>
    <w:p>
      <w:pPr>
        <w:pStyle w:val="3"/>
        <w:rPr>
          <w:rFonts w:hint="default" w:ascii="Times New Roman" w:hAnsi="Times New Roman" w:eastAsia="黑体" w:cs="Times New Roman"/>
          <w:bCs/>
          <w:kern w:val="0"/>
          <w:szCs w:val="21"/>
        </w:rPr>
      </w:pPr>
    </w:p>
    <w:p>
      <w:pPr>
        <w:pStyle w:val="3"/>
        <w:rPr>
          <w:rFonts w:hint="default" w:ascii="Times New Roman" w:hAnsi="Times New Roman" w:eastAsia="黑体" w:cs="Times New Roman"/>
          <w:bCs/>
          <w:kern w:val="0"/>
          <w:szCs w:val="21"/>
        </w:rPr>
      </w:pPr>
    </w:p>
    <w:p>
      <w:pPr>
        <w:pStyle w:val="3"/>
        <w:rPr>
          <w:rFonts w:hint="default" w:ascii="Times New Roman" w:hAnsi="Times New Roman" w:eastAsia="黑体" w:cs="Times New Roman"/>
          <w:bCs/>
          <w:kern w:val="0"/>
          <w:szCs w:val="21"/>
        </w:rPr>
      </w:pPr>
    </w:p>
    <w:p>
      <w:pPr>
        <w:pStyle w:val="3"/>
        <w:rPr>
          <w:rFonts w:hint="default" w:ascii="Times New Roman" w:hAnsi="Times New Roman" w:eastAsia="黑体" w:cs="Times New Roman"/>
          <w:bCs/>
          <w:kern w:val="0"/>
          <w:szCs w:val="21"/>
        </w:rPr>
      </w:pPr>
    </w:p>
    <w:p>
      <w:pPr>
        <w:pStyle w:val="3"/>
        <w:rPr>
          <w:rFonts w:hint="default" w:ascii="Times New Roman" w:hAnsi="Times New Roman" w:eastAsia="黑体" w:cs="Times New Roman"/>
          <w:bCs/>
          <w:kern w:val="0"/>
          <w:szCs w:val="21"/>
        </w:rPr>
      </w:pPr>
    </w:p>
    <w:p>
      <w:pPr>
        <w:pStyle w:val="3"/>
        <w:rPr>
          <w:rFonts w:hint="default" w:ascii="Times New Roman" w:hAnsi="Times New Roman" w:eastAsia="黑体" w:cs="Times New Roman"/>
          <w:bCs/>
          <w:kern w:val="0"/>
          <w:szCs w:val="21"/>
        </w:rPr>
      </w:pPr>
    </w:p>
    <w:p>
      <w:pPr>
        <w:pStyle w:val="3"/>
        <w:rPr>
          <w:rFonts w:hint="default" w:ascii="Times New Roman" w:hAnsi="Times New Roman" w:eastAsia="黑体" w:cs="Times New Roman"/>
          <w:bCs/>
          <w:kern w:val="0"/>
          <w:szCs w:val="21"/>
        </w:rPr>
      </w:pPr>
    </w:p>
    <w:p>
      <w:pPr>
        <w:pStyle w:val="3"/>
        <w:rPr>
          <w:rFonts w:hint="default" w:ascii="Times New Roman" w:hAnsi="Times New Roman" w:eastAsia="黑体" w:cs="Times New Roman"/>
          <w:bCs/>
          <w:kern w:val="0"/>
          <w:szCs w:val="21"/>
        </w:rPr>
      </w:pPr>
    </w:p>
    <w:p>
      <w:pPr>
        <w:pStyle w:val="3"/>
        <w:rPr>
          <w:rFonts w:hint="default" w:ascii="Times New Roman" w:hAnsi="Times New Roman" w:eastAsia="黑体" w:cs="Times New Roman"/>
          <w:bCs/>
          <w:kern w:val="0"/>
          <w:szCs w:val="21"/>
        </w:rPr>
      </w:pPr>
    </w:p>
    <w:p>
      <w:pPr>
        <w:pStyle w:val="3"/>
        <w:rPr>
          <w:rFonts w:hint="default" w:ascii="Times New Roman" w:hAnsi="Times New Roman" w:eastAsia="黑体" w:cs="Times New Roman"/>
          <w:bCs/>
          <w:kern w:val="0"/>
          <w:szCs w:val="21"/>
        </w:rPr>
      </w:pPr>
    </w:p>
    <w:p>
      <w:pPr>
        <w:pStyle w:val="3"/>
        <w:rPr>
          <w:rFonts w:hint="default" w:ascii="Times New Roman" w:hAnsi="Times New Roman" w:eastAsia="黑体" w:cs="Times New Roman"/>
          <w:bCs/>
          <w:kern w:val="0"/>
          <w:szCs w:val="21"/>
        </w:rPr>
      </w:pPr>
    </w:p>
    <w:p>
      <w:pPr>
        <w:pStyle w:val="3"/>
        <w:rPr>
          <w:rFonts w:hint="default" w:ascii="Times New Roman" w:hAnsi="Times New Roman" w:eastAsia="黑体" w:cs="Times New Roman"/>
          <w:bCs/>
          <w:kern w:val="0"/>
          <w:szCs w:val="21"/>
        </w:rPr>
      </w:pPr>
    </w:p>
    <w:p>
      <w:pPr>
        <w:pStyle w:val="3"/>
        <w:rPr>
          <w:rFonts w:hint="default" w:ascii="Times New Roman" w:hAnsi="Times New Roman" w:eastAsia="黑体" w:cs="Times New Roman"/>
          <w:bCs/>
          <w:kern w:val="0"/>
          <w:szCs w:val="21"/>
        </w:rPr>
      </w:pPr>
    </w:p>
    <w:p>
      <w:pPr>
        <w:pStyle w:val="3"/>
        <w:rPr>
          <w:rFonts w:hint="default" w:ascii="Times New Roman" w:hAnsi="Times New Roman" w:eastAsia="黑体" w:cs="Times New Roman"/>
          <w:bCs/>
          <w:kern w:val="0"/>
          <w:szCs w:val="21"/>
        </w:rPr>
      </w:pPr>
    </w:p>
    <w:p>
      <w:pPr>
        <w:pStyle w:val="3"/>
        <w:rPr>
          <w:rFonts w:hint="default" w:ascii="Times New Roman" w:hAnsi="Times New Roman" w:eastAsia="黑体" w:cs="Times New Roman"/>
          <w:bCs/>
          <w:kern w:val="0"/>
          <w:szCs w:val="21"/>
        </w:rPr>
      </w:pPr>
    </w:p>
    <w:p>
      <w:pPr>
        <w:widowControl/>
        <w:shd w:val="clear" w:color="FFFFFF" w:fill="FFFFFF"/>
        <w:tabs>
          <w:tab w:val="left" w:pos="6406"/>
        </w:tabs>
        <w:spacing w:after="156" w:afterLines="50"/>
        <w:jc w:val="center"/>
        <w:outlineLvl w:val="0"/>
        <w:rPr>
          <w:rFonts w:ascii="Times New Roman" w:hAnsi="Times New Roman" w:eastAsia="黑体" w:cs="Times New Roman"/>
          <w:kern w:val="0"/>
          <w:szCs w:val="21"/>
        </w:rPr>
      </w:pPr>
      <w:r>
        <w:rPr>
          <w:rFonts w:hint="default" w:ascii="Times New Roman" w:hAnsi="Times New Roman" w:eastAsia="黑体" w:cs="Times New Roman"/>
          <w:kern w:val="0"/>
          <w:szCs w:val="20"/>
        </w:rPr>
        <w:t>附录</w:t>
      </w:r>
      <w:r>
        <w:rPr>
          <w:rFonts w:hint="eastAsia" w:eastAsia="黑体" w:cs="Times New Roman"/>
          <w:kern w:val="0"/>
          <w:szCs w:val="20"/>
          <w:lang w:val="en-US" w:eastAsia="zh-CN"/>
        </w:rPr>
        <w:t>E</w:t>
      </w:r>
      <w:r>
        <w:rPr>
          <w:rFonts w:ascii="Times New Roman" w:hAnsi="Times New Roman" w:eastAsia="黑体" w:cs="Times New Roman"/>
          <w:kern w:val="0"/>
          <w:szCs w:val="20"/>
        </w:rPr>
        <w:br w:type="textWrapping"/>
      </w:r>
      <w:r>
        <w:rPr>
          <w:rFonts w:hint="default" w:ascii="Times New Roman" w:hAnsi="Times New Roman" w:eastAsia="黑体" w:cs="Times New Roman"/>
          <w:kern w:val="0"/>
          <w:szCs w:val="20"/>
        </w:rPr>
        <w:t>（资料性）</w:t>
      </w:r>
      <w:r>
        <w:rPr>
          <w:rFonts w:ascii="Times New Roman" w:hAnsi="Times New Roman" w:eastAsia="黑体" w:cs="Times New Roman"/>
          <w:kern w:val="0"/>
          <w:szCs w:val="20"/>
        </w:rPr>
        <w:br w:type="textWrapping"/>
      </w:r>
      <w:r>
        <w:rPr>
          <w:rFonts w:hint="eastAsia" w:ascii="Times New Roman" w:hAnsi="Times New Roman" w:eastAsia="黑体" w:cs="Times New Roman"/>
          <w:kern w:val="0"/>
          <w:szCs w:val="21"/>
          <w:lang w:val="en-US" w:eastAsia="zh-CN"/>
        </w:rPr>
        <w:t>开关柜（</w:t>
      </w:r>
      <w:r>
        <w:rPr>
          <w:rFonts w:hint="default" w:ascii="Times New Roman" w:hAnsi="Times New Roman" w:eastAsia="黑体" w:cs="Times New Roman"/>
          <w:kern w:val="0"/>
          <w:szCs w:val="20"/>
          <w:lang w:val="en-US" w:eastAsia="zh-CN"/>
        </w:rPr>
        <w:t>箱）</w:t>
      </w:r>
      <w:r>
        <w:rPr>
          <w:rFonts w:hint="default" w:ascii="Times New Roman" w:hAnsi="Times New Roman" w:eastAsia="黑体"/>
          <w:kern w:val="0"/>
        </w:rPr>
        <w:t>产品碳足迹核算报告模板</w:t>
      </w:r>
    </w:p>
    <w:p>
      <w:pPr>
        <w:rPr>
          <w:rFonts w:hint="eastAsia" w:ascii="Times New Roman Regular" w:hAnsi="Times New Roman Regular" w:cs="Times New Roman Regular"/>
        </w:rPr>
      </w:pPr>
    </w:p>
    <w:p>
      <w:pPr>
        <w:rPr>
          <w:rFonts w:hint="eastAsia" w:ascii="Times New Roman Regular" w:hAnsi="Times New Roman Regular" w:cs="Times New Roman Regular"/>
        </w:rPr>
      </w:pPr>
    </w:p>
    <w:p>
      <w:pPr>
        <w:rPr>
          <w:rFonts w:hint="eastAsia" w:ascii="Times New Roman Regular" w:hAnsi="Times New Roman Regular" w:cs="Times New Roman Regular"/>
        </w:rPr>
      </w:pPr>
    </w:p>
    <w:p>
      <w:pPr>
        <w:rPr>
          <w:rFonts w:hint="eastAsia" w:ascii="Times New Roman Regular" w:hAnsi="Times New Roman Regular" w:cs="Times New Roman Regular"/>
        </w:rPr>
      </w:pPr>
    </w:p>
    <w:p>
      <w:pPr>
        <w:rPr>
          <w:rFonts w:hint="eastAsia" w:ascii="Times New Roman Regular" w:hAnsi="Times New Roman Regular" w:cs="Times New Roman Regular"/>
        </w:rPr>
      </w:pPr>
    </w:p>
    <w:p>
      <w:pPr>
        <w:rPr>
          <w:rFonts w:hint="eastAsia" w:ascii="Times New Roman Regular" w:hAnsi="Times New Roman Regular" w:cs="Times New Roman Regular"/>
        </w:rPr>
      </w:pPr>
    </w:p>
    <w:p>
      <w:pPr>
        <w:widowControl/>
        <w:spacing w:before="200" w:after="160" w:line="300" w:lineRule="exact"/>
        <w:jc w:val="center"/>
        <w:rPr>
          <w:rFonts w:hint="eastAsia" w:ascii="Times New Roman Regular" w:hAnsi="Times New Roman Regular" w:eastAsia="方正小标宋简体" w:cs="Times New Roman Regular"/>
          <w:kern w:val="0"/>
          <w:sz w:val="48"/>
          <w:szCs w:val="48"/>
          <w:lang w:bidi="ar"/>
        </w:rPr>
      </w:pPr>
      <w:r>
        <w:rPr>
          <w:rFonts w:hint="eastAsia" w:ascii="Times New Roman Regular" w:hAnsi="Times New Roman Regular" w:eastAsia="方正小标宋简体" w:cs="Times New Roman Regular"/>
          <w:kern w:val="0"/>
          <w:sz w:val="48"/>
          <w:szCs w:val="48"/>
          <w:lang w:val="en-US" w:eastAsia="zh-CN" w:bidi="ar"/>
        </w:rPr>
        <w:t>开关柜（箱）</w:t>
      </w:r>
      <w:r>
        <w:rPr>
          <w:rFonts w:ascii="Times New Roman Regular" w:hAnsi="Times New Roman Regular" w:eastAsia="方正小标宋简体" w:cs="Times New Roman Regular"/>
          <w:kern w:val="0"/>
          <w:sz w:val="48"/>
          <w:szCs w:val="48"/>
          <w:lang w:bidi="ar"/>
        </w:rPr>
        <w:t>产品碳足迹</w:t>
      </w:r>
      <w:r>
        <w:rPr>
          <w:rFonts w:hint="eastAsia" w:ascii="Times New Roman Regular" w:hAnsi="Times New Roman Regular" w:eastAsia="方正小标宋简体" w:cs="Times New Roman Regular"/>
          <w:kern w:val="0"/>
          <w:sz w:val="48"/>
          <w:szCs w:val="48"/>
          <w:lang w:bidi="ar"/>
        </w:rPr>
        <w:t>核算</w:t>
      </w:r>
      <w:r>
        <w:rPr>
          <w:rFonts w:ascii="Times New Roman Regular" w:hAnsi="Times New Roman Regular" w:eastAsia="方正小标宋简体" w:cs="Times New Roman Regular"/>
          <w:kern w:val="0"/>
          <w:sz w:val="48"/>
          <w:szCs w:val="48"/>
          <w:lang w:bidi="ar"/>
        </w:rPr>
        <w:t>报告（模板）</w:t>
      </w:r>
    </w:p>
    <w:p>
      <w:pPr>
        <w:rPr>
          <w:rFonts w:hint="eastAsia" w:ascii="Times New Roman Regular" w:hAnsi="Times New Roman Regular" w:cs="Times New Roman Regular"/>
        </w:rPr>
      </w:pPr>
    </w:p>
    <w:p>
      <w:pPr>
        <w:rPr>
          <w:rFonts w:hint="eastAsia" w:ascii="Times New Roman Regular" w:hAnsi="Times New Roman Regular" w:cs="Times New Roman Regular"/>
        </w:rPr>
      </w:pPr>
    </w:p>
    <w:p>
      <w:pPr>
        <w:rPr>
          <w:rFonts w:hint="eastAsia" w:ascii="Times New Roman Regular" w:hAnsi="Times New Roman Regular" w:cs="Times New Roman Regular"/>
        </w:rPr>
      </w:pPr>
    </w:p>
    <w:p>
      <w:pPr>
        <w:rPr>
          <w:rFonts w:hint="eastAsia" w:ascii="Times New Roman Regular" w:hAnsi="Times New Roman Regular" w:cs="Times New Roman Regular"/>
        </w:rPr>
      </w:pPr>
    </w:p>
    <w:p>
      <w:pPr>
        <w:rPr>
          <w:rFonts w:hint="eastAsia" w:ascii="Times New Roman Regular" w:hAnsi="Times New Roman Regular" w:cs="Times New Roman Regular"/>
        </w:rPr>
      </w:pPr>
    </w:p>
    <w:p>
      <w:pPr>
        <w:rPr>
          <w:rFonts w:hint="eastAsia" w:ascii="Times New Roman Regular" w:hAnsi="Times New Roman Regular" w:cs="Times New Roman Regular"/>
        </w:rPr>
      </w:pPr>
    </w:p>
    <w:p>
      <w:pPr>
        <w:spacing w:line="480" w:lineRule="auto"/>
        <w:rPr>
          <w:rFonts w:hint="eastAsia" w:ascii="Times New Roman Regular" w:hAnsi="Times New Roman Regular" w:eastAsia="方正仿宋_GBK" w:cs="Times New Roman Regular"/>
          <w:sz w:val="32"/>
          <w:szCs w:val="28"/>
        </w:rPr>
      </w:pPr>
      <w:r>
        <w:rPr>
          <w:rFonts w:ascii="Times New Roman Regular" w:hAnsi="Times New Roman Regular" w:eastAsia="方正仿宋_GBK" w:cs="Times New Roman Regular"/>
          <w:spacing w:val="213"/>
          <w:kern w:val="0"/>
          <w:sz w:val="32"/>
          <w:szCs w:val="28"/>
          <w:fitText w:val="1920" w:id="1278704187"/>
        </w:rPr>
        <w:t>产品名</w:t>
      </w:r>
      <w:r>
        <w:rPr>
          <w:rFonts w:ascii="Times New Roman Regular" w:hAnsi="Times New Roman Regular" w:eastAsia="方正仿宋_GBK" w:cs="Times New Roman Regular"/>
          <w:spacing w:val="1"/>
          <w:kern w:val="0"/>
          <w:sz w:val="32"/>
          <w:szCs w:val="28"/>
          <w:fitText w:val="1920" w:id="1278704187"/>
        </w:rPr>
        <w:t>称</w:t>
      </w:r>
      <w:r>
        <w:rPr>
          <w:rFonts w:ascii="Times New Roman Regular" w:hAnsi="Times New Roman Regular" w:eastAsia="方正仿宋_GBK" w:cs="Times New Roman Regular"/>
          <w:sz w:val="32"/>
          <w:szCs w:val="28"/>
        </w:rPr>
        <w:t>：_____________________________</w:t>
      </w:r>
    </w:p>
    <w:p>
      <w:pPr>
        <w:spacing w:line="480" w:lineRule="auto"/>
        <w:rPr>
          <w:rFonts w:hint="eastAsia" w:ascii="Times New Roman Regular" w:hAnsi="Times New Roman Regular" w:eastAsia="方正仿宋_GBK" w:cs="Times New Roman Regular"/>
          <w:sz w:val="32"/>
          <w:szCs w:val="28"/>
          <w:u w:val="single" w:color="000000"/>
        </w:rPr>
      </w:pPr>
      <w:r>
        <w:rPr>
          <w:rFonts w:ascii="Times New Roman Regular" w:hAnsi="Times New Roman Regular" w:eastAsia="方正仿宋_GBK" w:cs="Times New Roman Regular"/>
          <w:sz w:val="32"/>
          <w:szCs w:val="28"/>
        </w:rPr>
        <w:t>产品规格型号：_____________________________</w:t>
      </w:r>
    </w:p>
    <w:p>
      <w:pPr>
        <w:spacing w:line="480" w:lineRule="auto"/>
        <w:rPr>
          <w:rFonts w:hint="eastAsia" w:ascii="Times New Roman Regular" w:hAnsi="Times New Roman Regular" w:eastAsia="方正仿宋_GBK" w:cs="Times New Roman Regular"/>
          <w:sz w:val="32"/>
          <w:szCs w:val="28"/>
        </w:rPr>
      </w:pPr>
      <w:r>
        <w:rPr>
          <w:rFonts w:ascii="Times New Roman Regular" w:hAnsi="Times New Roman Regular" w:eastAsia="方正仿宋_GBK" w:cs="Times New Roman Regular"/>
          <w:spacing w:val="80"/>
          <w:kern w:val="0"/>
          <w:sz w:val="32"/>
          <w:szCs w:val="28"/>
          <w:fitText w:val="1920" w:id="428688234"/>
        </w:rPr>
        <w:t>生产者名</w:t>
      </w:r>
      <w:r>
        <w:rPr>
          <w:rFonts w:ascii="Times New Roman Regular" w:hAnsi="Times New Roman Regular" w:eastAsia="方正仿宋_GBK" w:cs="Times New Roman Regular"/>
          <w:spacing w:val="0"/>
          <w:kern w:val="0"/>
          <w:sz w:val="32"/>
          <w:szCs w:val="28"/>
          <w:fitText w:val="1920" w:id="428688234"/>
        </w:rPr>
        <w:t>称</w:t>
      </w:r>
      <w:r>
        <w:rPr>
          <w:rFonts w:ascii="Times New Roman Regular" w:hAnsi="Times New Roman Regular" w:eastAsia="方正仿宋_GBK" w:cs="Times New Roman Regular"/>
          <w:sz w:val="32"/>
          <w:szCs w:val="28"/>
        </w:rPr>
        <w:t>：_____________________________</w:t>
      </w:r>
    </w:p>
    <w:p>
      <w:pPr>
        <w:spacing w:line="480" w:lineRule="auto"/>
        <w:jc w:val="left"/>
        <w:rPr>
          <w:rFonts w:hint="eastAsia" w:ascii="Times New Roman Regular" w:hAnsi="Times New Roman Regular" w:cs="Times New Roman Regular"/>
          <w:sz w:val="28"/>
          <w:szCs w:val="24"/>
        </w:rPr>
      </w:pPr>
      <w:r>
        <w:rPr>
          <w:rFonts w:ascii="Times New Roman Regular" w:hAnsi="Times New Roman Regular" w:eastAsia="方正仿宋_GBK" w:cs="Times New Roman Regular"/>
          <w:spacing w:val="213"/>
          <w:kern w:val="0"/>
          <w:sz w:val="32"/>
          <w:szCs w:val="28"/>
          <w:fitText w:val="1920" w:id="718412387"/>
        </w:rPr>
        <w:t>报告编</w:t>
      </w:r>
      <w:r>
        <w:rPr>
          <w:rFonts w:ascii="Times New Roman Regular" w:hAnsi="Times New Roman Regular" w:eastAsia="方正仿宋_GBK" w:cs="Times New Roman Regular"/>
          <w:spacing w:val="1"/>
          <w:kern w:val="0"/>
          <w:sz w:val="32"/>
          <w:szCs w:val="28"/>
          <w:fitText w:val="1920" w:id="718412387"/>
        </w:rPr>
        <w:t>号</w:t>
      </w:r>
      <w:r>
        <w:rPr>
          <w:rFonts w:ascii="Times New Roman Regular" w:hAnsi="Times New Roman Regular" w:eastAsia="方正仿宋_GBK" w:cs="Times New Roman Regular"/>
          <w:sz w:val="32"/>
          <w:szCs w:val="28"/>
        </w:rPr>
        <w:t>：_____________________________</w:t>
      </w:r>
    </w:p>
    <w:p>
      <w:pPr>
        <w:spacing w:line="360" w:lineRule="auto"/>
        <w:rPr>
          <w:rFonts w:hint="eastAsia" w:ascii="Times New Roman Regular" w:hAnsi="Times New Roman Regular" w:cs="Times New Roman Regular"/>
          <w:sz w:val="28"/>
          <w:szCs w:val="24"/>
        </w:rPr>
      </w:pPr>
    </w:p>
    <w:p>
      <w:pPr>
        <w:spacing w:line="360" w:lineRule="auto"/>
        <w:jc w:val="right"/>
        <w:rPr>
          <w:rFonts w:hint="eastAsia" w:ascii="Times New Roman Regular" w:hAnsi="Times New Roman Regular" w:cs="Times New Roman Regular"/>
          <w:sz w:val="28"/>
          <w:szCs w:val="24"/>
        </w:rPr>
      </w:pPr>
    </w:p>
    <w:p>
      <w:pPr>
        <w:spacing w:line="360" w:lineRule="auto"/>
        <w:jc w:val="right"/>
        <w:rPr>
          <w:rFonts w:hint="eastAsia" w:ascii="Times New Roman Regular" w:hAnsi="Times New Roman Regular" w:cs="Times New Roman Regular"/>
          <w:sz w:val="28"/>
          <w:szCs w:val="24"/>
        </w:rPr>
      </w:pPr>
    </w:p>
    <w:p>
      <w:pPr>
        <w:spacing w:line="360" w:lineRule="auto"/>
        <w:jc w:val="right"/>
        <w:rPr>
          <w:rFonts w:hint="eastAsia" w:ascii="Times New Roman Regular" w:hAnsi="Times New Roman Regular" w:eastAsia="方正仿宋_GBK" w:cs="Times New Roman Regular"/>
          <w:sz w:val="32"/>
          <w:szCs w:val="32"/>
        </w:rPr>
      </w:pPr>
      <w:r>
        <w:rPr>
          <w:rFonts w:ascii="Times New Roman Regular" w:hAnsi="Times New Roman Regular" w:eastAsia="方正仿宋_GBK" w:cs="Times New Roman Regular"/>
          <w:sz w:val="32"/>
          <w:szCs w:val="32"/>
        </w:rPr>
        <w:t>出具报告机构：（</w:t>
      </w:r>
      <w:r>
        <w:rPr>
          <w:rFonts w:hint="eastAsia" w:ascii="Times New Roman Regular" w:hAnsi="Times New Roman Regular" w:eastAsia="方正仿宋_GBK" w:cs="Times New Roman Regular"/>
          <w:sz w:val="32"/>
          <w:szCs w:val="32"/>
        </w:rPr>
        <w:t>如</w:t>
      </w:r>
      <w:r>
        <w:rPr>
          <w:rFonts w:ascii="Times New Roman Regular" w:hAnsi="Times New Roman Regular" w:eastAsia="方正仿宋_GBK" w:cs="Times New Roman Regular"/>
          <w:sz w:val="32"/>
          <w:szCs w:val="32"/>
        </w:rPr>
        <w:t>有）_______________（盖章）</w:t>
      </w:r>
    </w:p>
    <w:p>
      <w:pPr>
        <w:spacing w:line="360" w:lineRule="auto"/>
        <w:jc w:val="right"/>
        <w:rPr>
          <w:rFonts w:hint="eastAsia" w:ascii="Times New Roman Regular" w:hAnsi="Times New Roman Regular" w:eastAsia="方正仿宋_GBK" w:cs="Times New Roman Regular"/>
          <w:sz w:val="32"/>
          <w:szCs w:val="32"/>
        </w:rPr>
        <w:sectPr>
          <w:pgSz w:w="11906" w:h="16838"/>
          <w:pgMar w:top="1531" w:right="991" w:bottom="1304" w:left="1588" w:header="1304" w:footer="1134" w:gutter="0"/>
          <w:pgNumType w:fmt="decimal"/>
          <w:cols w:space="720" w:num="1"/>
          <w:docGrid w:linePitch="312" w:charSpace="0"/>
        </w:sectPr>
      </w:pPr>
      <w:r>
        <w:rPr>
          <w:rFonts w:ascii="Times New Roman Regular" w:hAnsi="Times New Roman Regular" w:eastAsia="方正仿宋_GBK" w:cs="Times New Roman Regular"/>
          <w:sz w:val="32"/>
          <w:szCs w:val="32"/>
        </w:rPr>
        <w:t>日期：_______年_____月____日</w:t>
      </w:r>
    </w:p>
    <w:p>
      <w:pPr>
        <w:widowControl/>
        <w:jc w:val="left"/>
        <w:outlineLvl w:val="2"/>
        <w:rPr>
          <w:rFonts w:hint="eastAsia" w:ascii="Times New Roman Regular" w:hAnsi="Times New Roman Regular" w:eastAsia="方正仿宋_GBK" w:cs="Times New Roman Regular"/>
          <w:sz w:val="32"/>
          <w:szCs w:val="32"/>
        </w:rPr>
      </w:pPr>
      <w:r>
        <w:rPr>
          <w:rFonts w:ascii="Times New Roman Regular" w:hAnsi="Times New Roman Regular" w:eastAsia="方正仿宋_GBK" w:cs="Times New Roman Regular"/>
          <w:b/>
          <w:kern w:val="0"/>
          <w:sz w:val="32"/>
          <w:szCs w:val="32"/>
          <w:lang w:bidi="ar"/>
        </w:rPr>
        <w:t xml:space="preserve">一、概况 </w:t>
      </w:r>
    </w:p>
    <w:p>
      <w:pPr>
        <w:widowControl/>
        <w:jc w:val="left"/>
        <w:outlineLvl w:val="0"/>
        <w:rPr>
          <w:rFonts w:hint="eastAsia" w:ascii="Times New Roman Regular" w:hAnsi="Times New Roman Regular" w:eastAsia="方正仿宋_GBK" w:cs="Times New Roman Regular"/>
          <w:sz w:val="32"/>
          <w:szCs w:val="32"/>
        </w:rPr>
      </w:pPr>
      <w:bookmarkStart w:id="75" w:name="_Toc188359557"/>
      <w:bookmarkStart w:id="76" w:name="_Toc25417"/>
      <w:r>
        <w:rPr>
          <w:rFonts w:ascii="Times New Roman Regular" w:hAnsi="Times New Roman Regular" w:eastAsia="方正仿宋_GBK" w:cs="Times New Roman Regular"/>
          <w:b/>
          <w:kern w:val="0"/>
          <w:sz w:val="32"/>
          <w:szCs w:val="32"/>
          <w:lang w:bidi="ar"/>
        </w:rPr>
        <w:t>1.生产者信息</w:t>
      </w:r>
      <w:bookmarkEnd w:id="75"/>
      <w:bookmarkEnd w:id="76"/>
      <w:r>
        <w:rPr>
          <w:rFonts w:ascii="Times New Roman Regular" w:hAnsi="Times New Roman Regular" w:eastAsia="方正仿宋_GBK" w:cs="Times New Roman Regular"/>
          <w:b/>
          <w:kern w:val="0"/>
          <w:sz w:val="32"/>
          <w:szCs w:val="32"/>
          <w:lang w:bidi="ar"/>
        </w:rPr>
        <w:t xml:space="preserve"> </w:t>
      </w:r>
    </w:p>
    <w:p>
      <w:pPr>
        <w:widowControl/>
        <w:ind w:firstLine="640" w:firstLineChars="200"/>
        <w:jc w:val="left"/>
        <w:rPr>
          <w:rFonts w:hint="eastAsia" w:ascii="Times New Roman Regular" w:hAnsi="Times New Roman Regular" w:eastAsia="方正仿宋_GBK" w:cs="Times New Roman Regular"/>
          <w:kern w:val="0"/>
          <w:sz w:val="32"/>
          <w:szCs w:val="32"/>
          <w:lang w:bidi="ar"/>
        </w:rPr>
      </w:pPr>
      <w:r>
        <w:rPr>
          <w:rFonts w:ascii="Times New Roman Regular" w:hAnsi="Times New Roman Regular" w:eastAsia="方正仿宋_GBK" w:cs="Times New Roman Regular"/>
          <w:kern w:val="0"/>
          <w:sz w:val="32"/>
          <w:szCs w:val="32"/>
          <w:lang w:bidi="ar"/>
        </w:rPr>
        <w:t>生产者名称： _______________</w:t>
      </w:r>
    </w:p>
    <w:p>
      <w:pPr>
        <w:widowControl/>
        <w:ind w:firstLine="640" w:firstLineChars="200"/>
        <w:jc w:val="left"/>
        <w:rPr>
          <w:rFonts w:hint="eastAsia" w:ascii="Times New Roman Regular" w:hAnsi="Times New Roman Regular" w:eastAsia="方正仿宋_GBK" w:cs="Times New Roman Regular"/>
          <w:kern w:val="0"/>
          <w:sz w:val="32"/>
          <w:szCs w:val="32"/>
          <w:lang w:bidi="ar"/>
        </w:rPr>
      </w:pPr>
      <w:r>
        <w:rPr>
          <w:rFonts w:ascii="Times New Roman Regular" w:hAnsi="Times New Roman Regular" w:eastAsia="方正仿宋_GBK" w:cs="Times New Roman Regular"/>
          <w:kern w:val="0"/>
          <w:sz w:val="32"/>
          <w:szCs w:val="32"/>
          <w:lang w:bidi="ar"/>
        </w:rPr>
        <w:t>地      址： _______________</w:t>
      </w:r>
    </w:p>
    <w:p>
      <w:pPr>
        <w:widowControl/>
        <w:ind w:firstLine="640" w:firstLineChars="200"/>
        <w:jc w:val="left"/>
        <w:rPr>
          <w:rFonts w:hint="eastAsia" w:ascii="Times New Roman Regular" w:hAnsi="Times New Roman Regular" w:eastAsia="方正仿宋_GBK" w:cs="Times New Roman Regular"/>
          <w:kern w:val="0"/>
          <w:sz w:val="32"/>
          <w:szCs w:val="32"/>
          <w:lang w:bidi="ar"/>
        </w:rPr>
      </w:pPr>
      <w:r>
        <w:rPr>
          <w:rFonts w:ascii="Times New Roman Regular" w:hAnsi="Times New Roman Regular" w:eastAsia="方正仿宋_GBK" w:cs="Times New Roman Regular"/>
          <w:kern w:val="0"/>
          <w:sz w:val="32"/>
          <w:szCs w:val="32"/>
          <w:lang w:bidi="ar"/>
        </w:rPr>
        <w:t>法定代表人： _______________</w:t>
      </w:r>
    </w:p>
    <w:p>
      <w:pPr>
        <w:widowControl/>
        <w:ind w:firstLine="640" w:firstLineChars="200"/>
        <w:jc w:val="left"/>
        <w:rPr>
          <w:rFonts w:hint="eastAsia" w:ascii="Times New Roman Regular" w:hAnsi="Times New Roman Regular" w:eastAsia="方正仿宋_GBK" w:cs="Times New Roman Regular"/>
          <w:kern w:val="0"/>
          <w:sz w:val="32"/>
          <w:szCs w:val="32"/>
          <w:lang w:bidi="ar"/>
        </w:rPr>
      </w:pPr>
      <w:r>
        <w:rPr>
          <w:rFonts w:ascii="Times New Roman Regular" w:hAnsi="Times New Roman Regular" w:eastAsia="方正仿宋_GBK" w:cs="Times New Roman Regular"/>
          <w:kern w:val="0"/>
          <w:sz w:val="32"/>
          <w:szCs w:val="32"/>
          <w:lang w:bidi="ar"/>
        </w:rPr>
        <w:t>授权人（联系人）： __________</w:t>
      </w:r>
    </w:p>
    <w:p>
      <w:pPr>
        <w:widowControl/>
        <w:ind w:firstLine="640" w:firstLineChars="200"/>
        <w:jc w:val="left"/>
        <w:rPr>
          <w:rFonts w:hint="eastAsia" w:ascii="Times New Roman Regular" w:hAnsi="Times New Roman Regular" w:eastAsia="方正仿宋_GBK" w:cs="Times New Roman Regular"/>
          <w:kern w:val="0"/>
          <w:sz w:val="32"/>
          <w:szCs w:val="32"/>
          <w:lang w:bidi="ar"/>
        </w:rPr>
      </w:pPr>
      <w:r>
        <w:rPr>
          <w:rFonts w:ascii="Times New Roman Regular" w:hAnsi="Times New Roman Regular" w:eastAsia="方正仿宋_GBK" w:cs="Times New Roman Regular"/>
          <w:kern w:val="0"/>
          <w:sz w:val="32"/>
          <w:szCs w:val="32"/>
          <w:lang w:bidi="ar"/>
        </w:rPr>
        <w:t>联系电话： ________________</w:t>
      </w:r>
    </w:p>
    <w:p>
      <w:pPr>
        <w:widowControl/>
        <w:ind w:firstLine="640" w:firstLineChars="200"/>
        <w:jc w:val="left"/>
        <w:rPr>
          <w:rFonts w:hint="eastAsia" w:ascii="Times New Roman Regular" w:hAnsi="Times New Roman Regular" w:eastAsia="方正仿宋_GBK" w:cs="Times New Roman Regular"/>
          <w:kern w:val="0"/>
          <w:sz w:val="32"/>
          <w:szCs w:val="32"/>
          <w:lang w:bidi="ar"/>
        </w:rPr>
      </w:pPr>
      <w:r>
        <w:rPr>
          <w:rFonts w:ascii="Times New Roman Regular" w:hAnsi="Times New Roman Regular" w:eastAsia="方正仿宋_GBK" w:cs="Times New Roman Regular"/>
          <w:kern w:val="0"/>
          <w:sz w:val="32"/>
          <w:szCs w:val="32"/>
          <w:lang w:bidi="ar"/>
        </w:rPr>
        <w:t>企业概况： ________________</w:t>
      </w:r>
    </w:p>
    <w:p>
      <w:pPr>
        <w:widowControl/>
        <w:jc w:val="left"/>
        <w:outlineLvl w:val="0"/>
        <w:rPr>
          <w:rFonts w:hint="eastAsia" w:ascii="Times New Roman Regular" w:hAnsi="Times New Roman Regular" w:eastAsia="方正仿宋_GBK" w:cs="Times New Roman Regular"/>
          <w:sz w:val="32"/>
          <w:szCs w:val="32"/>
        </w:rPr>
      </w:pPr>
      <w:bookmarkStart w:id="77" w:name="_Toc15861"/>
      <w:bookmarkStart w:id="78" w:name="_Toc188359558"/>
      <w:r>
        <w:rPr>
          <w:rFonts w:ascii="Times New Roman Regular" w:hAnsi="Times New Roman Regular" w:eastAsia="方正仿宋_GBK" w:cs="Times New Roman Regular"/>
          <w:b/>
          <w:kern w:val="0"/>
          <w:sz w:val="32"/>
          <w:szCs w:val="32"/>
          <w:lang w:bidi="ar"/>
        </w:rPr>
        <w:t>2.产品信息</w:t>
      </w:r>
      <w:bookmarkEnd w:id="77"/>
      <w:bookmarkEnd w:id="78"/>
      <w:r>
        <w:rPr>
          <w:rFonts w:ascii="Times New Roman Regular" w:hAnsi="Times New Roman Regular" w:eastAsia="方正仿宋_GBK" w:cs="Times New Roman Regular"/>
          <w:b/>
          <w:kern w:val="0"/>
          <w:sz w:val="32"/>
          <w:szCs w:val="32"/>
          <w:lang w:bidi="ar"/>
        </w:rPr>
        <w:t xml:space="preserve"> </w:t>
      </w:r>
    </w:p>
    <w:p>
      <w:pPr>
        <w:widowControl/>
        <w:ind w:firstLine="640" w:firstLineChars="200"/>
        <w:jc w:val="left"/>
        <w:rPr>
          <w:rFonts w:hint="eastAsia" w:ascii="Times New Roman Regular" w:hAnsi="Times New Roman Regular" w:eastAsia="方正仿宋_GBK" w:cs="Times New Roman Regular"/>
          <w:sz w:val="32"/>
          <w:szCs w:val="32"/>
        </w:rPr>
      </w:pPr>
      <w:r>
        <w:rPr>
          <w:rFonts w:ascii="Times New Roman Regular" w:hAnsi="Times New Roman Regular" w:eastAsia="方正仿宋_GBK" w:cs="Times New Roman Regular"/>
          <w:kern w:val="0"/>
          <w:sz w:val="32"/>
          <w:szCs w:val="32"/>
          <w:lang w:bidi="ar"/>
        </w:rPr>
        <w:t xml:space="preserve">产品名称： </w:t>
      </w:r>
      <w:r>
        <w:rPr>
          <w:rFonts w:ascii="Times New Roman Regular" w:hAnsi="Times New Roman Regular" w:eastAsia="方正仿宋_GBK" w:cs="Times New Roman Regular"/>
          <w:sz w:val="32"/>
          <w:szCs w:val="32"/>
        </w:rPr>
        <w:t>________________</w:t>
      </w:r>
    </w:p>
    <w:p>
      <w:pPr>
        <w:widowControl/>
        <w:ind w:firstLine="640" w:firstLineChars="200"/>
        <w:jc w:val="left"/>
        <w:rPr>
          <w:rFonts w:hint="eastAsia" w:ascii="Times New Roman Regular" w:hAnsi="Times New Roman Regular" w:eastAsia="方正仿宋_GBK" w:cs="Times New Roman Regular"/>
          <w:sz w:val="32"/>
          <w:szCs w:val="32"/>
        </w:rPr>
      </w:pPr>
      <w:r>
        <w:rPr>
          <w:rFonts w:ascii="Times New Roman Regular" w:hAnsi="Times New Roman Regular" w:eastAsia="方正仿宋_GBK" w:cs="Times New Roman Regular"/>
          <w:kern w:val="0"/>
          <w:sz w:val="32"/>
          <w:szCs w:val="32"/>
          <w:lang w:bidi="ar"/>
        </w:rPr>
        <w:t xml:space="preserve">产品功能： </w:t>
      </w:r>
      <w:r>
        <w:rPr>
          <w:rFonts w:ascii="Times New Roman Regular" w:hAnsi="Times New Roman Regular" w:eastAsia="方正仿宋_GBK" w:cs="Times New Roman Regular"/>
          <w:sz w:val="32"/>
          <w:szCs w:val="32"/>
        </w:rPr>
        <w:t>________________</w:t>
      </w:r>
    </w:p>
    <w:p>
      <w:pPr>
        <w:widowControl/>
        <w:ind w:firstLine="640" w:firstLineChars="200"/>
        <w:jc w:val="left"/>
        <w:rPr>
          <w:rFonts w:hint="eastAsia" w:ascii="Times New Roman Regular" w:hAnsi="Times New Roman Regular" w:eastAsia="方正仿宋_GBK" w:cs="Times New Roman Regular"/>
          <w:sz w:val="32"/>
          <w:szCs w:val="32"/>
        </w:rPr>
      </w:pPr>
      <w:r>
        <w:rPr>
          <w:rFonts w:ascii="Times New Roman Regular" w:hAnsi="Times New Roman Regular" w:eastAsia="方正仿宋_GBK" w:cs="Times New Roman Regular"/>
          <w:kern w:val="0"/>
          <w:sz w:val="32"/>
          <w:szCs w:val="32"/>
          <w:lang w:bidi="ar"/>
        </w:rPr>
        <w:t xml:space="preserve">产品介绍： </w:t>
      </w:r>
      <w:r>
        <w:rPr>
          <w:rFonts w:ascii="Times New Roman Regular" w:hAnsi="Times New Roman Regular" w:eastAsia="方正仿宋_GBK" w:cs="Times New Roman Regular"/>
          <w:sz w:val="32"/>
          <w:szCs w:val="32"/>
        </w:rPr>
        <w:t>________________</w:t>
      </w:r>
    </w:p>
    <w:p>
      <w:pPr>
        <w:widowControl/>
        <w:ind w:firstLine="640" w:firstLineChars="200"/>
        <w:jc w:val="left"/>
        <w:rPr>
          <w:rFonts w:hint="eastAsia" w:ascii="Times New Roman Regular" w:hAnsi="Times New Roman Regular" w:eastAsia="方正仿宋_GBK" w:cs="Times New Roman Regular"/>
          <w:sz w:val="32"/>
          <w:szCs w:val="32"/>
        </w:rPr>
      </w:pPr>
      <w:r>
        <w:rPr>
          <w:rFonts w:ascii="Times New Roman Regular" w:hAnsi="Times New Roman Regular" w:eastAsia="方正仿宋_GBK" w:cs="Times New Roman Regular"/>
          <w:kern w:val="0"/>
          <w:sz w:val="32"/>
          <w:szCs w:val="32"/>
          <w:lang w:bidi="ar"/>
        </w:rPr>
        <w:t xml:space="preserve">产品图片： </w:t>
      </w:r>
      <w:r>
        <w:rPr>
          <w:rFonts w:ascii="Times New Roman Regular" w:hAnsi="Times New Roman Regular" w:eastAsia="方正仿宋_GBK" w:cs="Times New Roman Regular"/>
          <w:sz w:val="32"/>
          <w:szCs w:val="32"/>
        </w:rPr>
        <w:t>________________</w:t>
      </w:r>
    </w:p>
    <w:p>
      <w:pPr>
        <w:widowControl/>
        <w:jc w:val="left"/>
        <w:outlineLvl w:val="0"/>
        <w:rPr>
          <w:rFonts w:hint="eastAsia" w:ascii="Times New Roman Regular" w:hAnsi="Times New Roman Regular" w:eastAsia="方正仿宋_GBK" w:cs="Times New Roman Regular"/>
          <w:sz w:val="32"/>
          <w:szCs w:val="32"/>
        </w:rPr>
      </w:pPr>
      <w:bookmarkStart w:id="79" w:name="_Toc188359559"/>
      <w:bookmarkStart w:id="80" w:name="_Toc28006"/>
      <w:r>
        <w:rPr>
          <w:rFonts w:ascii="Times New Roman Regular" w:hAnsi="Times New Roman Regular" w:eastAsia="方正仿宋_GBK" w:cs="Times New Roman Regular"/>
          <w:b/>
          <w:kern w:val="0"/>
          <w:sz w:val="32"/>
          <w:szCs w:val="32"/>
          <w:lang w:bidi="ar"/>
        </w:rPr>
        <w:t>3.量化方法</w:t>
      </w:r>
      <w:bookmarkEnd w:id="79"/>
      <w:bookmarkEnd w:id="80"/>
      <w:r>
        <w:rPr>
          <w:rFonts w:ascii="Times New Roman Regular" w:hAnsi="Times New Roman Regular" w:eastAsia="方正仿宋_GBK" w:cs="Times New Roman Regular"/>
          <w:b/>
          <w:kern w:val="0"/>
          <w:sz w:val="32"/>
          <w:szCs w:val="32"/>
          <w:lang w:bidi="ar"/>
        </w:rPr>
        <w:t xml:space="preserve"> </w:t>
      </w:r>
    </w:p>
    <w:p>
      <w:pPr>
        <w:widowControl/>
        <w:ind w:firstLine="640" w:firstLineChars="200"/>
        <w:jc w:val="left"/>
        <w:rPr>
          <w:rFonts w:hint="eastAsia" w:ascii="Times New Roman Regular" w:hAnsi="Times New Roman Regular" w:eastAsia="方正仿宋_GBK" w:cs="Times New Roman Regular"/>
          <w:sz w:val="32"/>
          <w:szCs w:val="32"/>
        </w:rPr>
      </w:pPr>
      <w:r>
        <w:rPr>
          <w:rFonts w:ascii="Times New Roman Regular" w:hAnsi="Times New Roman Regular" w:eastAsia="方正仿宋_GBK" w:cs="Times New Roman Regular"/>
          <w:kern w:val="0"/>
          <w:sz w:val="32"/>
          <w:szCs w:val="32"/>
          <w:lang w:bidi="ar"/>
        </w:rPr>
        <w:t xml:space="preserve">依据标准： </w:t>
      </w:r>
      <w:r>
        <w:rPr>
          <w:rFonts w:ascii="Times New Roman Regular" w:hAnsi="Times New Roman Regular" w:eastAsia="方正仿宋_GBK" w:cs="Times New Roman Regular"/>
          <w:sz w:val="32"/>
          <w:szCs w:val="32"/>
        </w:rPr>
        <w:t>________________</w:t>
      </w:r>
    </w:p>
    <w:p>
      <w:pPr>
        <w:widowControl/>
        <w:numPr>
          <w:ilvl w:val="0"/>
          <w:numId w:val="32"/>
        </w:numPr>
        <w:jc w:val="left"/>
        <w:outlineLvl w:val="1"/>
        <w:rPr>
          <w:rFonts w:hint="eastAsia" w:ascii="Times New Roman Regular" w:hAnsi="Times New Roman Regular" w:eastAsia="方正仿宋_GBK" w:cs="Times New Roman Regular"/>
          <w:b/>
          <w:kern w:val="0"/>
          <w:sz w:val="32"/>
          <w:szCs w:val="32"/>
          <w:lang w:bidi="ar"/>
        </w:rPr>
      </w:pPr>
      <w:bookmarkStart w:id="81" w:name="_Toc188359560"/>
      <w:bookmarkStart w:id="82" w:name="_Toc19495"/>
      <w:r>
        <w:rPr>
          <w:rFonts w:ascii="Times New Roman Regular" w:hAnsi="Times New Roman Regular" w:eastAsia="方正仿宋_GBK" w:cs="Times New Roman Regular"/>
          <w:b/>
          <w:kern w:val="0"/>
          <w:sz w:val="32"/>
          <w:szCs w:val="32"/>
          <w:lang w:bidi="ar"/>
        </w:rPr>
        <w:t>量化目的</w:t>
      </w:r>
      <w:bookmarkEnd w:id="81"/>
      <w:bookmarkEnd w:id="82"/>
      <w:r>
        <w:rPr>
          <w:rFonts w:ascii="Times New Roman Regular" w:hAnsi="Times New Roman Regular" w:eastAsia="方正仿宋_GBK" w:cs="Times New Roman Regular"/>
          <w:b/>
          <w:kern w:val="0"/>
          <w:sz w:val="32"/>
          <w:szCs w:val="32"/>
          <w:lang w:bidi="ar"/>
        </w:rPr>
        <w:t xml:space="preserve"> </w:t>
      </w:r>
    </w:p>
    <w:p>
      <w:pPr>
        <w:widowControl/>
        <w:ind w:firstLine="640" w:firstLineChars="200"/>
        <w:jc w:val="left"/>
        <w:rPr>
          <w:rFonts w:hint="eastAsia" w:ascii="Times New Roman Regular" w:hAnsi="Times New Roman Regular" w:eastAsia="方正仿宋_GBK" w:cs="Times New Roman Regular"/>
          <w:b/>
          <w:kern w:val="0"/>
          <w:sz w:val="32"/>
          <w:szCs w:val="32"/>
          <w:lang w:bidi="ar"/>
        </w:rPr>
      </w:pPr>
      <w:r>
        <w:rPr>
          <w:rFonts w:ascii="Times New Roman Regular" w:hAnsi="Times New Roman Regular" w:eastAsia="方正仿宋_GBK" w:cs="Times New Roman Regular"/>
          <w:sz w:val="32"/>
          <w:szCs w:val="32"/>
        </w:rPr>
        <w:t>______________________</w:t>
      </w:r>
    </w:p>
    <w:p>
      <w:pPr>
        <w:widowControl/>
        <w:jc w:val="left"/>
        <w:outlineLvl w:val="1"/>
        <w:rPr>
          <w:rFonts w:hint="eastAsia" w:ascii="Times New Roman Regular" w:hAnsi="Times New Roman Regular" w:eastAsia="方正仿宋_GBK" w:cs="Times New Roman Regular"/>
          <w:b/>
          <w:kern w:val="0"/>
          <w:sz w:val="32"/>
          <w:szCs w:val="32"/>
          <w:lang w:bidi="ar"/>
        </w:rPr>
      </w:pPr>
      <w:bookmarkStart w:id="83" w:name="_Toc9817"/>
      <w:bookmarkStart w:id="84" w:name="_Toc188359561"/>
      <w:r>
        <w:rPr>
          <w:rFonts w:ascii="Times New Roman Regular" w:hAnsi="Times New Roman Regular" w:eastAsia="方正仿宋_GBK" w:cs="Times New Roman Regular"/>
          <w:b/>
          <w:kern w:val="0"/>
          <w:sz w:val="32"/>
          <w:szCs w:val="32"/>
          <w:lang w:bidi="ar"/>
        </w:rPr>
        <w:t>三、量化范围</w:t>
      </w:r>
      <w:bookmarkEnd w:id="83"/>
      <w:bookmarkEnd w:id="84"/>
      <w:r>
        <w:rPr>
          <w:rFonts w:ascii="Times New Roman Regular" w:hAnsi="Times New Roman Regular" w:eastAsia="方正仿宋_GBK" w:cs="Times New Roman Regular"/>
          <w:b/>
          <w:kern w:val="0"/>
          <w:sz w:val="32"/>
          <w:szCs w:val="32"/>
          <w:lang w:bidi="ar"/>
        </w:rPr>
        <w:t xml:space="preserve"> </w:t>
      </w:r>
    </w:p>
    <w:p>
      <w:pPr>
        <w:widowControl/>
        <w:jc w:val="left"/>
        <w:outlineLvl w:val="0"/>
        <w:rPr>
          <w:rFonts w:hint="eastAsia" w:ascii="Times New Roman Regular" w:hAnsi="Times New Roman Regular" w:eastAsia="方正仿宋_GBK" w:cs="Times New Roman Regular"/>
          <w:sz w:val="32"/>
          <w:szCs w:val="32"/>
        </w:rPr>
      </w:pPr>
      <w:bookmarkStart w:id="85" w:name="_Toc15186"/>
      <w:bookmarkStart w:id="86" w:name="_Toc188359562"/>
      <w:r>
        <w:rPr>
          <w:rFonts w:ascii="Times New Roman Regular" w:hAnsi="Times New Roman Regular" w:eastAsia="方正仿宋_GBK" w:cs="Times New Roman Regular"/>
          <w:b/>
          <w:kern w:val="0"/>
          <w:sz w:val="32"/>
          <w:szCs w:val="32"/>
          <w:lang w:bidi="ar"/>
        </w:rPr>
        <w:t>1.功能单位或声明单位</w:t>
      </w:r>
      <w:bookmarkEnd w:id="85"/>
      <w:bookmarkEnd w:id="86"/>
      <w:r>
        <w:rPr>
          <w:rFonts w:ascii="Times New Roman Regular" w:hAnsi="Times New Roman Regular" w:eastAsia="方正仿宋_GBK" w:cs="Times New Roman Regular"/>
          <w:b/>
          <w:kern w:val="0"/>
          <w:sz w:val="32"/>
          <w:szCs w:val="32"/>
          <w:lang w:bidi="ar"/>
        </w:rPr>
        <w:t xml:space="preserve"> </w:t>
      </w:r>
    </w:p>
    <w:p>
      <w:pPr>
        <w:widowControl/>
        <w:ind w:firstLine="640" w:firstLineChars="200"/>
        <w:jc w:val="left"/>
        <w:rPr>
          <w:rFonts w:hint="eastAsia" w:ascii="Times New Roman Regular" w:hAnsi="Times New Roman Regular" w:eastAsia="方正仿宋_GBK" w:cs="Times New Roman Regular"/>
          <w:sz w:val="32"/>
          <w:szCs w:val="32"/>
        </w:rPr>
      </w:pPr>
      <w:r>
        <w:rPr>
          <w:rFonts w:ascii="Times New Roman Regular" w:hAnsi="Times New Roman Regular" w:eastAsia="方正仿宋_GBK" w:cs="Times New Roman Regular"/>
          <w:kern w:val="0"/>
          <w:sz w:val="32"/>
          <w:szCs w:val="32"/>
          <w:lang w:bidi="ar"/>
        </w:rPr>
        <w:t>以</w:t>
      </w:r>
      <w:r>
        <w:rPr>
          <w:rFonts w:ascii="Times New Roman Regular" w:hAnsi="Times New Roman Regular" w:eastAsia="方正仿宋_GBK" w:cs="Times New Roman Regular"/>
          <w:sz w:val="32"/>
          <w:szCs w:val="32"/>
        </w:rPr>
        <w:t>____________</w:t>
      </w:r>
      <w:r>
        <w:rPr>
          <w:rFonts w:ascii="Times New Roman Regular" w:hAnsi="Times New Roman Regular" w:eastAsia="方正仿宋_GBK" w:cs="Times New Roman Regular"/>
          <w:kern w:val="0"/>
          <w:sz w:val="32"/>
          <w:szCs w:val="32"/>
          <w:lang w:bidi="ar"/>
        </w:rPr>
        <w:t xml:space="preserve">为功能单位或声明单位。 </w:t>
      </w:r>
    </w:p>
    <w:p>
      <w:pPr>
        <w:widowControl/>
        <w:jc w:val="left"/>
        <w:outlineLvl w:val="0"/>
        <w:rPr>
          <w:rFonts w:hint="eastAsia" w:ascii="Times New Roman Regular" w:hAnsi="Times New Roman Regular" w:cs="Times New Roman Regular"/>
          <w:sz w:val="24"/>
          <w:szCs w:val="22"/>
        </w:rPr>
      </w:pPr>
      <w:bookmarkStart w:id="87" w:name="_Toc188359563"/>
      <w:bookmarkStart w:id="88" w:name="_Toc15589"/>
      <w:r>
        <w:rPr>
          <w:rFonts w:ascii="Times New Roman Regular" w:hAnsi="Times New Roman Regular" w:eastAsia="方正仿宋_GBK" w:cs="Times New Roman Regular"/>
          <w:b/>
          <w:kern w:val="0"/>
          <w:sz w:val="32"/>
          <w:szCs w:val="32"/>
          <w:lang w:bidi="ar"/>
        </w:rPr>
        <w:t>2.系统边界</w:t>
      </w:r>
      <w:bookmarkEnd w:id="87"/>
      <w:bookmarkEnd w:id="88"/>
      <w:r>
        <w:rPr>
          <w:rFonts w:ascii="Times New Roman Regular" w:hAnsi="Times New Roman Regular" w:eastAsia="方正仿宋_GBK" w:cs="Times New Roman Regular"/>
          <w:b/>
          <w:kern w:val="0"/>
          <w:sz w:val="32"/>
          <w:szCs w:val="32"/>
          <w:lang w:bidi="ar"/>
        </w:rPr>
        <w:t xml:space="preserve"> </w:t>
      </w:r>
    </w:p>
    <w:p>
      <w:pPr>
        <w:widowControl/>
        <w:ind w:firstLine="640" w:firstLineChars="200"/>
        <w:jc w:val="left"/>
        <w:rPr>
          <w:rFonts w:hint="eastAsia" w:ascii="Times New Roman Regular" w:hAnsi="Times New Roman Regular" w:eastAsia="方正仿宋_GBK" w:cs="Times New Roman Regular"/>
          <w:sz w:val="32"/>
          <w:szCs w:val="32"/>
        </w:rPr>
      </w:pPr>
      <w:r>
        <w:rPr>
          <w:rFonts w:ascii="Times New Roman Regular" w:hAnsi="Times New Roman Regular" w:eastAsia="方正仿宋_GBK" w:cs="Times New Roman Regular"/>
          <w:kern w:val="0"/>
          <w:sz w:val="32"/>
          <w:szCs w:val="32"/>
          <w:lang w:bidi="ar"/>
        </w:rPr>
        <w:t xml:space="preserve">□原材料获取 </w:t>
      </w:r>
      <w:r>
        <w:rPr>
          <w:rFonts w:hint="eastAsia" w:ascii="Times New Roman Regular" w:hAnsi="Times New Roman Regular" w:eastAsia="方正仿宋_GBK" w:cs="Times New Roman Regular"/>
          <w:kern w:val="0"/>
          <w:sz w:val="32"/>
          <w:szCs w:val="32"/>
          <w:lang w:bidi="ar"/>
        </w:rPr>
        <w:t xml:space="preserve">  </w:t>
      </w:r>
      <w:r>
        <w:rPr>
          <w:rFonts w:ascii="Times New Roman Regular" w:hAnsi="Times New Roman Regular" w:eastAsia="方正仿宋_GBK" w:cs="Times New Roman Regular"/>
          <w:kern w:val="0"/>
          <w:sz w:val="32"/>
          <w:szCs w:val="32"/>
          <w:lang w:bidi="ar"/>
        </w:rPr>
        <w:t>□产品</w:t>
      </w:r>
      <w:r>
        <w:rPr>
          <w:rFonts w:hint="eastAsia" w:ascii="Times New Roman Regular" w:hAnsi="Times New Roman Regular" w:eastAsia="方正仿宋_GBK" w:cs="Times New Roman Regular"/>
          <w:kern w:val="0"/>
          <w:sz w:val="32"/>
          <w:szCs w:val="32"/>
          <w:lang w:bidi="ar"/>
        </w:rPr>
        <w:t xml:space="preserve">生产  </w:t>
      </w:r>
      <w:r>
        <w:rPr>
          <w:rFonts w:ascii="Times New Roman Regular" w:hAnsi="Times New Roman Regular" w:eastAsia="方正仿宋_GBK" w:cs="Times New Roman Regular"/>
          <w:kern w:val="0"/>
          <w:sz w:val="32"/>
          <w:szCs w:val="32"/>
          <w:lang w:bidi="ar"/>
        </w:rPr>
        <w:t xml:space="preserve"> □</w:t>
      </w:r>
      <w:r>
        <w:rPr>
          <w:rFonts w:hint="eastAsia" w:ascii="Times New Roman Regular" w:hAnsi="Times New Roman Regular" w:eastAsia="方正仿宋_GBK" w:cs="Times New Roman Regular"/>
          <w:kern w:val="0"/>
          <w:sz w:val="32"/>
          <w:szCs w:val="32"/>
          <w:lang w:bidi="ar"/>
        </w:rPr>
        <w:t>产品运输</w:t>
      </w:r>
      <w:r>
        <w:rPr>
          <w:rFonts w:ascii="Times New Roman Regular" w:hAnsi="Times New Roman Regular" w:eastAsia="方正仿宋_GBK" w:cs="Times New Roman Regular"/>
          <w:kern w:val="0"/>
          <w:sz w:val="32"/>
          <w:szCs w:val="32"/>
          <w:lang w:bidi="ar"/>
        </w:rPr>
        <w:t xml:space="preserve"> </w:t>
      </w:r>
      <w:r>
        <w:rPr>
          <w:rFonts w:hint="eastAsia" w:ascii="Times New Roman Regular" w:hAnsi="Times New Roman Regular" w:eastAsia="方正仿宋_GBK" w:cs="Times New Roman Regular"/>
          <w:kern w:val="0"/>
          <w:sz w:val="32"/>
          <w:szCs w:val="32"/>
          <w:lang w:bidi="ar"/>
        </w:rPr>
        <w:t xml:space="preserve">  </w:t>
      </w:r>
      <w:r>
        <w:rPr>
          <w:rFonts w:ascii="Times New Roman Regular" w:hAnsi="Times New Roman Regular" w:eastAsia="方正仿宋_GBK" w:cs="Times New Roman Regular"/>
          <w:kern w:val="0"/>
          <w:sz w:val="32"/>
          <w:szCs w:val="32"/>
          <w:lang w:bidi="ar"/>
        </w:rPr>
        <w:t xml:space="preserve">□产品使用 </w:t>
      </w:r>
      <w:r>
        <w:rPr>
          <w:rFonts w:hint="eastAsia" w:ascii="Times New Roman Regular" w:hAnsi="Times New Roman Regular" w:eastAsia="方正仿宋_GBK" w:cs="Times New Roman Regular"/>
          <w:kern w:val="0"/>
          <w:sz w:val="32"/>
          <w:szCs w:val="32"/>
          <w:lang w:bidi="ar"/>
        </w:rPr>
        <w:t xml:space="preserve">  </w:t>
      </w:r>
      <w:r>
        <w:rPr>
          <w:rFonts w:ascii="Times New Roman Regular" w:hAnsi="Times New Roman Regular" w:eastAsia="方正仿宋_GBK" w:cs="Times New Roman Regular"/>
          <w:kern w:val="0"/>
          <w:sz w:val="32"/>
          <w:szCs w:val="32"/>
          <w:lang w:bidi="ar"/>
        </w:rPr>
        <w:t>□产品</w:t>
      </w:r>
      <w:r>
        <w:rPr>
          <w:rFonts w:hint="eastAsia" w:ascii="Times New Roman Regular" w:hAnsi="Times New Roman Regular" w:eastAsia="方正仿宋_GBK" w:cs="Times New Roman Regular"/>
          <w:kern w:val="0"/>
          <w:sz w:val="32"/>
          <w:szCs w:val="32"/>
          <w:lang w:bidi="ar"/>
        </w:rPr>
        <w:t>生命末期</w:t>
      </w:r>
    </w:p>
    <w:p>
      <w:pPr>
        <w:widowControl/>
        <w:ind w:firstLine="640" w:firstLineChars="200"/>
        <w:jc w:val="left"/>
        <w:rPr>
          <w:rFonts w:hint="eastAsia" w:ascii="Times New Roman Regular" w:hAnsi="Times New Roman Regular" w:eastAsia="方正仿宋_GBK" w:cs="Times New Roman Regular"/>
          <w:sz w:val="32"/>
          <w:szCs w:val="32"/>
        </w:rPr>
      </w:pPr>
      <w:r>
        <w:rPr>
          <w:rFonts w:ascii="Times New Roman Regular" w:hAnsi="Times New Roman Regular" w:eastAsia="方正仿宋_GBK" w:cs="Times New Roman Regular"/>
          <w:kern w:val="0"/>
          <w:sz w:val="32"/>
          <w:szCs w:val="32"/>
          <w:lang w:bidi="ar"/>
        </w:rPr>
        <w:t>系统边界图：</w:t>
      </w:r>
      <w:r>
        <w:rPr>
          <w:rFonts w:ascii="Times New Roman Regular" w:hAnsi="Times New Roman Regular" w:eastAsia="方正仿宋_GBK" w:cs="Times New Roman Regular"/>
          <w:sz w:val="32"/>
          <w:szCs w:val="32"/>
        </w:rPr>
        <w:t>________________</w:t>
      </w:r>
    </w:p>
    <w:p>
      <w:pPr>
        <w:widowControl/>
        <w:jc w:val="left"/>
        <w:outlineLvl w:val="0"/>
        <w:rPr>
          <w:rFonts w:hint="eastAsia" w:ascii="Times New Roman Regular" w:hAnsi="Times New Roman Regular" w:eastAsia="方正仿宋_GBK" w:cs="Times New Roman Regular"/>
          <w:b/>
          <w:kern w:val="0"/>
          <w:sz w:val="32"/>
          <w:szCs w:val="32"/>
          <w:lang w:bidi="ar"/>
        </w:rPr>
      </w:pPr>
      <w:bookmarkStart w:id="89" w:name="_Toc13607"/>
      <w:bookmarkStart w:id="90" w:name="_Toc188359564"/>
      <w:r>
        <w:rPr>
          <w:rFonts w:ascii="Times New Roman Regular" w:hAnsi="Times New Roman Regular" w:eastAsia="方正仿宋_GBK" w:cs="Times New Roman Regular"/>
          <w:b/>
          <w:kern w:val="0"/>
          <w:sz w:val="32"/>
          <w:szCs w:val="32"/>
          <w:lang w:bidi="ar"/>
        </w:rPr>
        <w:t>3.取舍准则</w:t>
      </w:r>
      <w:bookmarkEnd w:id="89"/>
      <w:bookmarkEnd w:id="90"/>
      <w:r>
        <w:rPr>
          <w:rFonts w:ascii="Times New Roman Regular" w:hAnsi="Times New Roman Regular" w:eastAsia="方正仿宋_GBK" w:cs="Times New Roman Regular"/>
          <w:b/>
          <w:kern w:val="0"/>
          <w:sz w:val="32"/>
          <w:szCs w:val="32"/>
          <w:lang w:bidi="ar"/>
        </w:rPr>
        <w:t xml:space="preserve"> </w:t>
      </w:r>
    </w:p>
    <w:p>
      <w:pPr>
        <w:widowControl/>
        <w:ind w:firstLine="640" w:firstLineChars="200"/>
        <w:jc w:val="left"/>
        <w:rPr>
          <w:rFonts w:hint="eastAsia" w:ascii="Times New Roman Regular" w:hAnsi="Times New Roman Regular" w:eastAsia="方正仿宋_GBK" w:cs="Times New Roman Regular"/>
          <w:kern w:val="0"/>
          <w:sz w:val="32"/>
          <w:szCs w:val="32"/>
          <w:lang w:bidi="ar"/>
        </w:rPr>
      </w:pPr>
      <w:r>
        <w:rPr>
          <w:rFonts w:ascii="Times New Roman Regular" w:hAnsi="Times New Roman Regular" w:eastAsia="方正仿宋_GBK" w:cs="Times New Roman Regular"/>
          <w:kern w:val="0"/>
          <w:sz w:val="32"/>
          <w:szCs w:val="32"/>
          <w:lang w:bidi="ar"/>
        </w:rPr>
        <w:t xml:space="preserve">采用的取舍准则以_______为依据，具体规则如下： </w:t>
      </w:r>
    </w:p>
    <w:p>
      <w:pPr>
        <w:pStyle w:val="2"/>
        <w:ind w:firstLine="420"/>
      </w:pPr>
    </w:p>
    <w:p>
      <w:pPr>
        <w:widowControl/>
        <w:jc w:val="left"/>
        <w:outlineLvl w:val="0"/>
        <w:rPr>
          <w:rFonts w:hint="eastAsia" w:ascii="Times New Roman Regular" w:hAnsi="Times New Roman Regular" w:eastAsia="方正仿宋_GBK" w:cs="Times New Roman Regular"/>
          <w:b/>
          <w:kern w:val="0"/>
          <w:sz w:val="32"/>
          <w:szCs w:val="32"/>
          <w:lang w:bidi="ar"/>
        </w:rPr>
      </w:pPr>
      <w:bookmarkStart w:id="91" w:name="_Toc23075"/>
      <w:bookmarkStart w:id="92" w:name="_Toc188359565"/>
      <w:r>
        <w:rPr>
          <w:rFonts w:ascii="Times New Roman Regular" w:hAnsi="Times New Roman Regular" w:eastAsia="方正仿宋_GBK" w:cs="Times New Roman Regular"/>
          <w:b/>
          <w:kern w:val="0"/>
          <w:sz w:val="32"/>
          <w:szCs w:val="32"/>
          <w:lang w:bidi="ar"/>
        </w:rPr>
        <w:t>4.时间范围</w:t>
      </w:r>
      <w:bookmarkEnd w:id="91"/>
      <w:bookmarkEnd w:id="92"/>
      <w:r>
        <w:rPr>
          <w:rFonts w:ascii="Times New Roman Regular" w:hAnsi="Times New Roman Regular" w:eastAsia="方正仿宋_GBK" w:cs="Times New Roman Regular"/>
          <w:b/>
          <w:kern w:val="0"/>
          <w:sz w:val="32"/>
          <w:szCs w:val="32"/>
          <w:lang w:bidi="ar"/>
        </w:rPr>
        <w:t xml:space="preserve"> </w:t>
      </w:r>
    </w:p>
    <w:p>
      <w:pPr>
        <w:widowControl/>
        <w:ind w:firstLine="640" w:firstLineChars="200"/>
        <w:jc w:val="left"/>
        <w:rPr>
          <w:rFonts w:hint="eastAsia" w:ascii="Times New Roman Regular" w:hAnsi="Times New Roman Regular" w:eastAsia="方正仿宋_GBK" w:cs="Times New Roman Regular"/>
          <w:kern w:val="0"/>
          <w:sz w:val="32"/>
          <w:szCs w:val="32"/>
          <w:lang w:bidi="ar"/>
        </w:rPr>
      </w:pPr>
      <w:r>
        <w:rPr>
          <w:rFonts w:ascii="Times New Roman Regular" w:hAnsi="Times New Roman Regular" w:eastAsia="方正仿宋_GBK" w:cs="Times New Roman Regular"/>
          <w:kern w:val="0"/>
          <w:sz w:val="32"/>
          <w:szCs w:val="32"/>
          <w:lang w:bidi="ar"/>
        </w:rPr>
        <w:t xml:space="preserve">_______年度。 </w:t>
      </w:r>
    </w:p>
    <w:p>
      <w:pPr>
        <w:widowControl/>
        <w:jc w:val="left"/>
        <w:outlineLvl w:val="1"/>
        <w:rPr>
          <w:rFonts w:hint="eastAsia" w:ascii="Times New Roman Regular" w:hAnsi="Times New Roman Regular" w:eastAsia="方正仿宋_GBK" w:cs="Times New Roman Regular"/>
          <w:sz w:val="32"/>
          <w:szCs w:val="32"/>
        </w:rPr>
      </w:pPr>
      <w:bookmarkStart w:id="93" w:name="_Toc29653"/>
      <w:bookmarkStart w:id="94" w:name="_Toc188359566"/>
      <w:r>
        <w:rPr>
          <w:rFonts w:ascii="Times New Roman Regular" w:hAnsi="Times New Roman Regular" w:eastAsia="方正仿宋_GBK" w:cs="Times New Roman Regular"/>
          <w:b/>
          <w:kern w:val="0"/>
          <w:sz w:val="32"/>
          <w:szCs w:val="32"/>
          <w:lang w:bidi="ar"/>
        </w:rPr>
        <w:t>四、清单分析</w:t>
      </w:r>
      <w:bookmarkEnd w:id="93"/>
      <w:bookmarkEnd w:id="94"/>
      <w:r>
        <w:rPr>
          <w:rFonts w:ascii="Times New Roman Regular" w:hAnsi="Times New Roman Regular" w:eastAsia="方正仿宋_GBK" w:cs="Times New Roman Regular"/>
          <w:b/>
          <w:kern w:val="0"/>
          <w:sz w:val="32"/>
          <w:szCs w:val="32"/>
          <w:lang w:bidi="ar"/>
        </w:rPr>
        <w:t xml:space="preserve"> </w:t>
      </w:r>
    </w:p>
    <w:p>
      <w:pPr>
        <w:widowControl/>
        <w:jc w:val="left"/>
        <w:outlineLvl w:val="0"/>
        <w:rPr>
          <w:rFonts w:hint="eastAsia" w:ascii="Times New Roman Regular" w:hAnsi="Times New Roman Regular" w:eastAsia="方正仿宋_GBK" w:cs="Times New Roman Regular"/>
          <w:sz w:val="32"/>
          <w:szCs w:val="32"/>
        </w:rPr>
      </w:pPr>
      <w:bookmarkStart w:id="95" w:name="_Toc188359567"/>
      <w:bookmarkStart w:id="96" w:name="_Toc14079"/>
      <w:r>
        <w:rPr>
          <w:rFonts w:ascii="Times New Roman Regular" w:hAnsi="Times New Roman Regular" w:eastAsia="方正仿宋_GBK" w:cs="Times New Roman Regular"/>
          <w:b/>
          <w:kern w:val="0"/>
          <w:sz w:val="32"/>
          <w:szCs w:val="32"/>
          <w:lang w:bidi="ar"/>
        </w:rPr>
        <w:t>1.数据来源说明</w:t>
      </w:r>
      <w:bookmarkEnd w:id="95"/>
      <w:bookmarkEnd w:id="96"/>
    </w:p>
    <w:p>
      <w:pPr>
        <w:widowControl/>
        <w:ind w:firstLine="640" w:firstLineChars="200"/>
        <w:jc w:val="left"/>
        <w:rPr>
          <w:rFonts w:hint="eastAsia" w:ascii="Times New Roman Regular" w:hAnsi="Times New Roman Regular" w:eastAsia="方正仿宋_GBK" w:cs="Times New Roman Regular"/>
          <w:sz w:val="32"/>
          <w:szCs w:val="32"/>
        </w:rPr>
      </w:pPr>
      <w:r>
        <w:rPr>
          <w:rFonts w:ascii="Times New Roman Regular" w:hAnsi="Times New Roman Regular" w:eastAsia="方正仿宋_GBK" w:cs="Times New Roman Regular"/>
          <w:kern w:val="0"/>
          <w:sz w:val="32"/>
          <w:szCs w:val="32"/>
          <w:lang w:bidi="ar"/>
        </w:rPr>
        <w:t>初级数据：</w:t>
      </w:r>
      <w:r>
        <w:rPr>
          <w:rFonts w:ascii="Times New Roman Regular" w:hAnsi="Times New Roman Regular" w:eastAsia="方正仿宋_GBK" w:cs="Times New Roman Regular"/>
          <w:sz w:val="32"/>
          <w:szCs w:val="32"/>
        </w:rPr>
        <w:t>_______</w:t>
      </w:r>
      <w:r>
        <w:rPr>
          <w:rFonts w:ascii="Times New Roman Regular" w:hAnsi="Times New Roman Regular" w:eastAsia="方正仿宋_GBK" w:cs="Times New Roman Regular"/>
          <w:kern w:val="0"/>
          <w:sz w:val="32"/>
          <w:szCs w:val="32"/>
          <w:lang w:bidi="ar"/>
        </w:rPr>
        <w:t xml:space="preserve">； </w:t>
      </w:r>
    </w:p>
    <w:p>
      <w:pPr>
        <w:widowControl/>
        <w:ind w:firstLine="640" w:firstLineChars="200"/>
        <w:jc w:val="left"/>
        <w:rPr>
          <w:rFonts w:hint="eastAsia" w:ascii="Times New Roman Regular" w:hAnsi="Times New Roman Regular" w:eastAsia="方正仿宋_GBK" w:cs="Times New Roman Regular"/>
          <w:sz w:val="32"/>
          <w:szCs w:val="32"/>
        </w:rPr>
      </w:pPr>
      <w:r>
        <w:rPr>
          <w:rFonts w:ascii="Times New Roman Regular" w:hAnsi="Times New Roman Regular" w:eastAsia="方正仿宋_GBK" w:cs="Times New Roman Regular"/>
          <w:kern w:val="0"/>
          <w:sz w:val="32"/>
          <w:szCs w:val="32"/>
          <w:lang w:bidi="ar"/>
        </w:rPr>
        <w:t>次级数据：</w:t>
      </w:r>
      <w:r>
        <w:rPr>
          <w:rFonts w:ascii="Times New Roman Regular" w:hAnsi="Times New Roman Regular" w:eastAsia="方正仿宋_GBK" w:cs="Times New Roman Regular"/>
          <w:sz w:val="32"/>
          <w:szCs w:val="32"/>
        </w:rPr>
        <w:t>_______</w:t>
      </w:r>
      <w:r>
        <w:rPr>
          <w:rFonts w:ascii="Times New Roman Regular" w:hAnsi="Times New Roman Regular" w:eastAsia="方正仿宋_GBK" w:cs="Times New Roman Regular"/>
          <w:kern w:val="0"/>
          <w:sz w:val="32"/>
          <w:szCs w:val="32"/>
          <w:lang w:bidi="ar"/>
        </w:rPr>
        <w:t xml:space="preserve">； </w:t>
      </w:r>
    </w:p>
    <w:p>
      <w:pPr>
        <w:widowControl/>
        <w:jc w:val="left"/>
        <w:outlineLvl w:val="0"/>
        <w:rPr>
          <w:rFonts w:hint="eastAsia" w:ascii="Times New Roman Regular" w:hAnsi="Times New Roman Regular" w:eastAsia="方正仿宋_GBK" w:cs="Times New Roman Regular"/>
          <w:sz w:val="32"/>
          <w:szCs w:val="32"/>
        </w:rPr>
      </w:pPr>
      <w:bookmarkStart w:id="97" w:name="_Toc188359568"/>
      <w:bookmarkStart w:id="98" w:name="_Toc32300"/>
      <w:r>
        <w:rPr>
          <w:rFonts w:ascii="Times New Roman Regular" w:hAnsi="Times New Roman Regular" w:eastAsia="方正仿宋_GBK" w:cs="Times New Roman Regular"/>
          <w:b/>
          <w:kern w:val="0"/>
          <w:sz w:val="32"/>
          <w:szCs w:val="32"/>
          <w:lang w:bidi="ar"/>
        </w:rPr>
        <w:t>2.分配原则与程序</w:t>
      </w:r>
      <w:bookmarkEnd w:id="97"/>
      <w:bookmarkEnd w:id="98"/>
      <w:r>
        <w:rPr>
          <w:rFonts w:ascii="Times New Roman Regular" w:hAnsi="Times New Roman Regular" w:eastAsia="方正仿宋_GBK" w:cs="Times New Roman Regular"/>
          <w:b/>
          <w:kern w:val="0"/>
          <w:sz w:val="32"/>
          <w:szCs w:val="32"/>
          <w:lang w:bidi="ar"/>
        </w:rPr>
        <w:t xml:space="preserve"> </w:t>
      </w:r>
    </w:p>
    <w:p>
      <w:pPr>
        <w:widowControl/>
        <w:ind w:firstLine="640" w:firstLineChars="200"/>
        <w:jc w:val="left"/>
        <w:rPr>
          <w:rFonts w:hint="eastAsia" w:ascii="Times New Roman Regular" w:hAnsi="Times New Roman Regular" w:eastAsia="方正仿宋_GBK" w:cs="Times New Roman Regular"/>
          <w:sz w:val="32"/>
          <w:szCs w:val="32"/>
        </w:rPr>
      </w:pPr>
      <w:r>
        <w:rPr>
          <w:rFonts w:ascii="Times New Roman Regular" w:hAnsi="Times New Roman Regular" w:eastAsia="方正仿宋_GBK" w:cs="Times New Roman Regular"/>
          <w:kern w:val="0"/>
          <w:sz w:val="32"/>
          <w:szCs w:val="32"/>
          <w:lang w:bidi="ar"/>
        </w:rPr>
        <w:t>分配依据：</w:t>
      </w:r>
      <w:r>
        <w:rPr>
          <w:rFonts w:ascii="Times New Roman Regular" w:hAnsi="Times New Roman Regular" w:eastAsia="方正仿宋_GBK" w:cs="Times New Roman Regular"/>
          <w:sz w:val="32"/>
          <w:szCs w:val="32"/>
        </w:rPr>
        <w:t>_______</w:t>
      </w:r>
      <w:r>
        <w:rPr>
          <w:rFonts w:ascii="Times New Roman Regular" w:hAnsi="Times New Roman Regular" w:eastAsia="方正仿宋_GBK" w:cs="Times New Roman Regular"/>
          <w:kern w:val="0"/>
          <w:sz w:val="32"/>
          <w:szCs w:val="32"/>
          <w:lang w:bidi="ar"/>
        </w:rPr>
        <w:t xml:space="preserve">； </w:t>
      </w:r>
    </w:p>
    <w:p>
      <w:pPr>
        <w:widowControl/>
        <w:ind w:firstLine="640" w:firstLineChars="200"/>
        <w:jc w:val="left"/>
        <w:rPr>
          <w:rFonts w:hint="eastAsia" w:ascii="Times New Roman Regular" w:hAnsi="Times New Roman Regular" w:eastAsia="方正仿宋_GBK" w:cs="Times New Roman Regular"/>
          <w:sz w:val="32"/>
          <w:szCs w:val="32"/>
        </w:rPr>
      </w:pPr>
      <w:r>
        <w:rPr>
          <w:rFonts w:ascii="Times New Roman Regular" w:hAnsi="Times New Roman Regular" w:eastAsia="方正仿宋_GBK" w:cs="Times New Roman Regular"/>
          <w:kern w:val="0"/>
          <w:sz w:val="32"/>
          <w:szCs w:val="32"/>
          <w:lang w:bidi="ar"/>
        </w:rPr>
        <w:t>分配程序：</w:t>
      </w:r>
      <w:r>
        <w:rPr>
          <w:rFonts w:ascii="Times New Roman Regular" w:hAnsi="Times New Roman Regular" w:eastAsia="方正仿宋_GBK" w:cs="Times New Roman Regular"/>
          <w:sz w:val="32"/>
          <w:szCs w:val="32"/>
        </w:rPr>
        <w:t>_______</w:t>
      </w:r>
      <w:r>
        <w:rPr>
          <w:rFonts w:ascii="Times New Roman Regular" w:hAnsi="Times New Roman Regular" w:eastAsia="方正仿宋_GBK" w:cs="Times New Roman Regular"/>
          <w:kern w:val="0"/>
          <w:sz w:val="32"/>
          <w:szCs w:val="32"/>
          <w:lang w:bidi="ar"/>
        </w:rPr>
        <w:t xml:space="preserve">； </w:t>
      </w:r>
    </w:p>
    <w:p>
      <w:pPr>
        <w:widowControl/>
        <w:ind w:firstLine="640" w:firstLineChars="200"/>
        <w:jc w:val="left"/>
        <w:rPr>
          <w:rFonts w:hint="eastAsia" w:ascii="Times New Roman Regular" w:hAnsi="Times New Roman Regular" w:eastAsia="方正仿宋_GBK" w:cs="Times New Roman Regular"/>
          <w:sz w:val="32"/>
          <w:szCs w:val="32"/>
        </w:rPr>
      </w:pPr>
      <w:r>
        <w:rPr>
          <w:rFonts w:ascii="Times New Roman Regular" w:hAnsi="Times New Roman Regular" w:eastAsia="方正仿宋_GBK" w:cs="Times New Roman Regular"/>
          <w:kern w:val="0"/>
          <w:sz w:val="32"/>
          <w:szCs w:val="32"/>
          <w:lang w:bidi="ar"/>
        </w:rPr>
        <w:t xml:space="preserve">具体分配情况如下： </w:t>
      </w:r>
      <w:r>
        <w:rPr>
          <w:rFonts w:ascii="Times New Roman Regular" w:hAnsi="Times New Roman Regular" w:eastAsia="方正仿宋_GBK" w:cs="Times New Roman Regular"/>
          <w:sz w:val="32"/>
          <w:szCs w:val="32"/>
        </w:rPr>
        <w:t>_______</w:t>
      </w:r>
      <w:r>
        <w:rPr>
          <w:rFonts w:hint="eastAsia" w:ascii="Times New Roman Regular" w:hAnsi="Times New Roman Regular" w:eastAsia="方正仿宋_GBK" w:cs="Times New Roman Regular"/>
          <w:sz w:val="32"/>
          <w:szCs w:val="32"/>
        </w:rPr>
        <w:t>。</w:t>
      </w:r>
    </w:p>
    <w:p>
      <w:pPr>
        <w:pStyle w:val="2"/>
        <w:rPr>
          <w:rFonts w:hint="eastAsia" w:ascii="Times New Roman Regular" w:hAnsi="Times New Roman Regular" w:eastAsia="方正仿宋_GBK" w:cs="Times New Roman Regular"/>
          <w:b/>
          <w:kern w:val="0"/>
          <w:sz w:val="32"/>
          <w:szCs w:val="32"/>
          <w:lang w:bidi="ar"/>
        </w:rPr>
      </w:pPr>
      <w:bookmarkStart w:id="99" w:name="_Toc1476"/>
      <w:bookmarkStart w:id="100" w:name="_Toc188359570"/>
      <w:r>
        <w:rPr>
          <w:rFonts w:hint="eastAsia" w:ascii="Times New Roman Regular" w:hAnsi="Times New Roman Regular" w:eastAsia="方正仿宋_GBK" w:cs="Times New Roman Regular"/>
          <w:b/>
          <w:kern w:val="0"/>
          <w:sz w:val="32"/>
          <w:szCs w:val="32"/>
          <w:lang w:val="en-US" w:eastAsia="zh-CN" w:bidi="ar"/>
        </w:rPr>
        <w:t>3</w:t>
      </w:r>
      <w:r>
        <w:rPr>
          <w:rFonts w:ascii="Times New Roman Regular" w:hAnsi="Times New Roman Regular" w:eastAsia="方正仿宋_GBK" w:cs="Times New Roman Regular"/>
          <w:b/>
          <w:kern w:val="0"/>
          <w:sz w:val="32"/>
          <w:szCs w:val="32"/>
          <w:lang w:bidi="ar"/>
        </w:rPr>
        <w:t>.数据质量评价（可选项）</w:t>
      </w:r>
      <w:bookmarkEnd w:id="99"/>
      <w:bookmarkEnd w:id="100"/>
      <w:r>
        <w:rPr>
          <w:rFonts w:ascii="Times New Roman Regular" w:hAnsi="Times New Roman Regular" w:eastAsia="方正仿宋_GBK" w:cs="Times New Roman Regular"/>
          <w:b/>
          <w:kern w:val="0"/>
          <w:sz w:val="32"/>
          <w:szCs w:val="32"/>
          <w:lang w:bidi="ar"/>
        </w:rPr>
        <w:t xml:space="preserve"> </w:t>
      </w:r>
    </w:p>
    <w:p>
      <w:pPr>
        <w:widowControl/>
        <w:ind w:firstLine="640" w:firstLineChars="200"/>
        <w:jc w:val="left"/>
        <w:rPr>
          <w:rFonts w:ascii="Times New Roman Regular" w:hAnsi="Times New Roman Regular" w:eastAsia="方正仿宋_GBK" w:cs="Times New Roman Regular"/>
          <w:kern w:val="0"/>
          <w:sz w:val="32"/>
          <w:szCs w:val="32"/>
          <w:lang w:bidi="ar"/>
        </w:rPr>
      </w:pPr>
      <w:r>
        <w:rPr>
          <w:rFonts w:ascii="Times New Roman Regular" w:hAnsi="Times New Roman Regular" w:eastAsia="方正仿宋_GBK" w:cs="Times New Roman Regular"/>
          <w:kern w:val="0"/>
          <w:sz w:val="32"/>
          <w:szCs w:val="32"/>
          <w:lang w:bidi="ar"/>
        </w:rPr>
        <w:t xml:space="preserve">数据质量可从定性和定量两个方面对报告使用的初级数据和次级数据进行评价，具体评价内容包括：数据来源、完整性、数据代表性（时间、地理、技术）和准确性。 </w:t>
      </w:r>
    </w:p>
    <w:p>
      <w:pPr>
        <w:pStyle w:val="2"/>
        <w:rPr>
          <w:rFonts w:hint="eastAsia" w:ascii="Times New Roman Regular" w:hAnsi="Times New Roman Regular" w:eastAsia="方正仿宋_GBK" w:cs="Times New Roman Regular"/>
          <w:b/>
          <w:kern w:val="0"/>
          <w:sz w:val="32"/>
          <w:szCs w:val="32"/>
          <w:lang w:val="en-US" w:eastAsia="zh-CN" w:bidi="ar"/>
        </w:rPr>
      </w:pPr>
      <w:r>
        <w:rPr>
          <w:rFonts w:hint="eastAsia" w:ascii="Times New Roman Regular" w:hAnsi="Times New Roman Regular" w:eastAsia="方正仿宋_GBK" w:cs="Times New Roman Regular"/>
          <w:b/>
          <w:kern w:val="0"/>
          <w:sz w:val="32"/>
          <w:szCs w:val="32"/>
          <w:lang w:val="en-US" w:eastAsia="zh-CN" w:bidi="ar"/>
        </w:rPr>
        <w:t>4.其它需说明事项</w:t>
      </w:r>
    </w:p>
    <w:p>
      <w:pPr>
        <w:ind w:firstLine="640" w:firstLineChars="200"/>
        <w:rPr>
          <w:rFonts w:hint="eastAsia" w:eastAsia="宋体"/>
          <w:lang w:val="en-US" w:eastAsia="zh-CN" w:bidi="ar"/>
        </w:rPr>
      </w:pPr>
      <w:r>
        <w:rPr>
          <w:rFonts w:ascii="Times New Roman Regular" w:hAnsi="Times New Roman Regular" w:eastAsia="方正仿宋_GBK" w:cs="Times New Roman Regular"/>
          <w:kern w:val="0"/>
          <w:sz w:val="32"/>
          <w:szCs w:val="32"/>
          <w:lang w:bidi="ar"/>
        </w:rPr>
        <w:t>重要的单元过程清单</w:t>
      </w:r>
      <w:r>
        <w:rPr>
          <w:rFonts w:hint="eastAsia" w:ascii="Times New Roman Regular" w:hAnsi="Times New Roman Regular" w:eastAsia="方正仿宋_GBK" w:cs="Times New Roman Regular"/>
          <w:kern w:val="0"/>
          <w:sz w:val="32"/>
          <w:szCs w:val="32"/>
          <w:lang w:val="en-US" w:eastAsia="zh-CN" w:bidi="ar"/>
        </w:rPr>
        <w:t>、</w:t>
      </w:r>
      <w:r>
        <w:rPr>
          <w:rFonts w:ascii="Times New Roman Regular" w:hAnsi="Times New Roman Regular" w:eastAsia="方正仿宋_GBK" w:cs="Times New Roman Regular"/>
          <w:kern w:val="0"/>
          <w:sz w:val="32"/>
          <w:szCs w:val="32"/>
          <w:lang w:bidi="ar"/>
        </w:rPr>
        <w:t>纳入考虑范围的温室气体清单</w:t>
      </w:r>
      <w:r>
        <w:rPr>
          <w:rFonts w:hint="eastAsia" w:ascii="Times New Roman Regular" w:hAnsi="Times New Roman Regular" w:eastAsia="方正仿宋_GBK" w:cs="Times New Roman Regular"/>
          <w:kern w:val="0"/>
          <w:sz w:val="32"/>
          <w:szCs w:val="32"/>
          <w:lang w:val="en-US" w:eastAsia="zh-CN" w:bidi="ar"/>
        </w:rPr>
        <w:t>、</w:t>
      </w:r>
      <w:r>
        <w:rPr>
          <w:rFonts w:ascii="Times New Roman Regular" w:hAnsi="Times New Roman Regular" w:eastAsia="方正仿宋_GBK" w:cs="Times New Roman Regular"/>
          <w:kern w:val="0"/>
          <w:sz w:val="32"/>
          <w:szCs w:val="32"/>
          <w:lang w:bidi="ar"/>
        </w:rPr>
        <w:t>温室气体排放和清除时间</w:t>
      </w:r>
      <w:r>
        <w:rPr>
          <w:rFonts w:hint="eastAsia" w:ascii="Times New Roman Regular" w:hAnsi="Times New Roman Regular" w:eastAsia="方正仿宋_GBK" w:cs="Times New Roman Regular"/>
          <w:kern w:val="0"/>
          <w:sz w:val="32"/>
          <w:szCs w:val="32"/>
          <w:lang w:val="en-US" w:eastAsia="zh-CN" w:bidi="ar"/>
        </w:rPr>
        <w:t>、</w:t>
      </w:r>
      <w:r>
        <w:rPr>
          <w:rFonts w:ascii="Times New Roman Regular" w:hAnsi="Times New Roman Regular" w:eastAsia="方正仿宋_GBK" w:cs="Times New Roman Regular"/>
          <w:kern w:val="0"/>
          <w:sz w:val="32"/>
          <w:szCs w:val="32"/>
          <w:lang w:bidi="ar"/>
        </w:rPr>
        <w:t>代表性的时间边界和地理边界</w:t>
      </w:r>
      <w:r>
        <w:rPr>
          <w:rFonts w:hint="eastAsia" w:ascii="Times New Roman Regular" w:hAnsi="Times New Roman Regular" w:eastAsia="方正仿宋_GBK" w:cs="Times New Roman Regular"/>
          <w:kern w:val="0"/>
          <w:sz w:val="32"/>
          <w:szCs w:val="32"/>
          <w:lang w:eastAsia="zh-CN" w:bidi="ar"/>
        </w:rPr>
        <w:t>。</w:t>
      </w:r>
    </w:p>
    <w:p>
      <w:pPr>
        <w:widowControl/>
        <w:numPr>
          <w:ilvl w:val="0"/>
          <w:numId w:val="33"/>
        </w:numPr>
        <w:jc w:val="left"/>
        <w:rPr>
          <w:rFonts w:hint="eastAsia" w:ascii="Times New Roman Regular" w:hAnsi="Times New Roman Regular" w:eastAsia="方正仿宋_GBK" w:cs="Times New Roman Regular"/>
          <w:b/>
          <w:kern w:val="0"/>
          <w:sz w:val="32"/>
          <w:szCs w:val="32"/>
          <w:lang w:bidi="ar"/>
        </w:rPr>
      </w:pPr>
      <w:r>
        <w:rPr>
          <w:rFonts w:ascii="Times New Roman Regular" w:hAnsi="Times New Roman Regular" w:eastAsia="方正仿宋_GBK" w:cs="Times New Roman Regular"/>
          <w:b/>
          <w:kern w:val="0"/>
          <w:sz w:val="32"/>
          <w:szCs w:val="32"/>
          <w:lang w:bidi="ar"/>
        </w:rPr>
        <w:t>影响评价</w:t>
      </w:r>
    </w:p>
    <w:p>
      <w:pPr>
        <w:jc w:val="left"/>
        <w:outlineLvl w:val="0"/>
        <w:rPr>
          <w:rFonts w:ascii="Times New Roman Regular" w:hAnsi="Times New Roman Regular" w:eastAsia="方正仿宋_GBK" w:cs="Times New Roman Regular"/>
          <w:b/>
          <w:kern w:val="0"/>
          <w:sz w:val="32"/>
          <w:szCs w:val="32"/>
          <w:lang w:bidi="ar"/>
        </w:rPr>
      </w:pPr>
      <w:r>
        <w:rPr>
          <w:rFonts w:hint="eastAsia" w:ascii="Times New Roman Regular" w:hAnsi="Times New Roman Regular" w:eastAsia="方正仿宋_GBK" w:cs="Times New Roman Regular"/>
          <w:b/>
          <w:kern w:val="0"/>
          <w:sz w:val="32"/>
          <w:szCs w:val="32"/>
          <w:lang w:val="en-US" w:eastAsia="zh-CN" w:bidi="ar"/>
        </w:rPr>
        <w:t>1.</w:t>
      </w:r>
      <w:r>
        <w:rPr>
          <w:rFonts w:ascii="Times New Roman Regular" w:hAnsi="Times New Roman Regular" w:eastAsia="方正仿宋_GBK" w:cs="Times New Roman Regular"/>
          <w:b/>
          <w:kern w:val="0"/>
          <w:sz w:val="32"/>
          <w:szCs w:val="32"/>
          <w:lang w:bidi="ar"/>
        </w:rPr>
        <w:t>影响评价方法</w:t>
      </w:r>
    </w:p>
    <w:p>
      <w:pPr>
        <w:jc w:val="left"/>
        <w:outlineLvl w:val="0"/>
        <w:rPr>
          <w:rFonts w:ascii="Times New Roman Regular" w:hAnsi="Times New Roman Regular" w:eastAsia="方正仿宋_GBK" w:cs="Times New Roman Regular"/>
          <w:b/>
          <w:kern w:val="0"/>
          <w:sz w:val="32"/>
          <w:szCs w:val="32"/>
          <w:lang w:bidi="ar"/>
        </w:rPr>
      </w:pPr>
      <w:r>
        <w:rPr>
          <w:rFonts w:hint="eastAsia" w:ascii="Times New Roman Regular" w:hAnsi="Times New Roman Regular" w:eastAsia="方正仿宋_GBK" w:cs="Times New Roman Regular"/>
          <w:b/>
          <w:kern w:val="0"/>
          <w:sz w:val="32"/>
          <w:szCs w:val="32"/>
          <w:lang w:val="en-US" w:eastAsia="zh-CN" w:bidi="ar"/>
        </w:rPr>
        <w:t>2.</w:t>
      </w:r>
      <w:r>
        <w:rPr>
          <w:rFonts w:ascii="Times New Roman Regular" w:hAnsi="Times New Roman Regular" w:eastAsia="方正仿宋_GBK" w:cs="Times New Roman Regular"/>
          <w:b/>
          <w:kern w:val="0"/>
          <w:sz w:val="32"/>
          <w:szCs w:val="32"/>
          <w:lang w:bidi="ar"/>
        </w:rPr>
        <w:t>特征化因子</w:t>
      </w:r>
    </w:p>
    <w:p>
      <w:pPr>
        <w:jc w:val="left"/>
        <w:outlineLvl w:val="0"/>
        <w:rPr>
          <w:rFonts w:ascii="Times New Roman Regular" w:hAnsi="Times New Roman Regular" w:eastAsia="方正仿宋_GBK" w:cs="Times New Roman Regular"/>
          <w:b/>
          <w:kern w:val="0"/>
          <w:sz w:val="32"/>
          <w:szCs w:val="32"/>
          <w:lang w:bidi="ar"/>
        </w:rPr>
      </w:pPr>
      <w:r>
        <w:rPr>
          <w:rFonts w:hint="eastAsia" w:ascii="Times New Roman Regular" w:hAnsi="Times New Roman Regular" w:eastAsia="方正仿宋_GBK" w:cs="Times New Roman Regular"/>
          <w:b/>
          <w:kern w:val="0"/>
          <w:sz w:val="32"/>
          <w:szCs w:val="32"/>
          <w:lang w:val="en-US" w:eastAsia="zh-CN" w:bidi="ar"/>
        </w:rPr>
        <w:t>3.</w:t>
      </w:r>
      <w:r>
        <w:rPr>
          <w:rFonts w:ascii="Times New Roman Regular" w:hAnsi="Times New Roman Regular" w:eastAsia="方正仿宋_GBK" w:cs="Times New Roman Regular"/>
          <w:b/>
          <w:kern w:val="0"/>
          <w:sz w:val="32"/>
          <w:szCs w:val="32"/>
          <w:lang w:bidi="ar"/>
        </w:rPr>
        <w:t>清单结果与计算</w:t>
      </w:r>
    </w:p>
    <w:p>
      <w:pPr>
        <w:widowControl/>
        <w:numPr>
          <w:ilvl w:val="0"/>
          <w:numId w:val="33"/>
        </w:numPr>
        <w:jc w:val="left"/>
        <w:rPr>
          <w:rFonts w:hint="default" w:ascii="Times New Roman Regular" w:hAnsi="Times New Roman Regular" w:eastAsia="方正仿宋_GBK" w:cs="Times New Roman Regular"/>
          <w:b/>
          <w:kern w:val="0"/>
          <w:sz w:val="32"/>
          <w:szCs w:val="32"/>
          <w:lang w:bidi="ar"/>
        </w:rPr>
      </w:pPr>
      <w:r>
        <w:rPr>
          <w:rFonts w:ascii="Times New Roman Regular" w:hAnsi="Times New Roman Regular" w:eastAsia="方正仿宋_GBK" w:cs="Times New Roman Regular"/>
          <w:b/>
          <w:kern w:val="0"/>
          <w:sz w:val="32"/>
          <w:szCs w:val="32"/>
          <w:lang w:bidi="ar"/>
        </w:rPr>
        <w:t xml:space="preserve">结果解释 </w:t>
      </w:r>
    </w:p>
    <w:p>
      <w:pPr>
        <w:widowControl/>
        <w:jc w:val="left"/>
        <w:outlineLvl w:val="0"/>
        <w:rPr>
          <w:rFonts w:hint="eastAsia" w:ascii="Times New Roman Regular" w:hAnsi="Times New Roman Regular" w:eastAsia="方正仿宋_GBK" w:cs="Times New Roman Regular"/>
          <w:sz w:val="32"/>
          <w:szCs w:val="32"/>
        </w:rPr>
      </w:pPr>
      <w:bookmarkStart w:id="101" w:name="_Toc188359571"/>
      <w:bookmarkStart w:id="102" w:name="_Toc21749"/>
      <w:r>
        <w:rPr>
          <w:rFonts w:ascii="Times New Roman Regular" w:hAnsi="Times New Roman Regular" w:eastAsia="方正仿宋_GBK" w:cs="Times New Roman Regular"/>
          <w:b/>
          <w:kern w:val="0"/>
          <w:sz w:val="32"/>
          <w:szCs w:val="32"/>
          <w:lang w:bidi="ar"/>
        </w:rPr>
        <w:t>1.结果说明</w:t>
      </w:r>
      <w:bookmarkEnd w:id="101"/>
      <w:bookmarkEnd w:id="102"/>
      <w:r>
        <w:rPr>
          <w:rFonts w:ascii="Times New Roman Regular" w:hAnsi="Times New Roman Regular" w:eastAsia="方正仿宋_GBK" w:cs="Times New Roman Regular"/>
          <w:b/>
          <w:kern w:val="0"/>
          <w:sz w:val="32"/>
          <w:szCs w:val="32"/>
          <w:lang w:bidi="ar"/>
        </w:rPr>
        <w:t xml:space="preserve"> </w:t>
      </w:r>
    </w:p>
    <w:p>
      <w:pPr>
        <w:widowControl/>
        <w:ind w:firstLine="480" w:firstLineChars="200"/>
        <w:jc w:val="left"/>
        <w:rPr>
          <w:rFonts w:hint="eastAsia" w:ascii="Times New Roman Regular" w:hAnsi="Times New Roman Regular" w:eastAsia="方正仿宋_GBK" w:cs="Times New Roman Regular"/>
          <w:kern w:val="0"/>
          <w:sz w:val="32"/>
          <w:szCs w:val="32"/>
          <w:lang w:bidi="ar"/>
        </w:rPr>
      </w:pPr>
      <w:r>
        <w:rPr>
          <w:rFonts w:ascii="Times New Roman Regular" w:hAnsi="Times New Roman Regular" w:cs="Times New Roman Regular"/>
          <w:kern w:val="0"/>
          <w:sz w:val="24"/>
          <w:szCs w:val="24"/>
          <w:lang w:bidi="ar"/>
        </w:rPr>
        <w:t xml:space="preserve"> </w:t>
      </w:r>
      <w:r>
        <w:rPr>
          <w:rFonts w:ascii="Times New Roman Regular" w:hAnsi="Times New Roman Regular" w:eastAsia="方正仿宋_GBK" w:cs="Times New Roman Regular"/>
          <w:sz w:val="32"/>
          <w:szCs w:val="32"/>
        </w:rPr>
        <w:t>_______</w:t>
      </w:r>
      <w:r>
        <w:rPr>
          <w:rFonts w:ascii="Times New Roman Regular" w:hAnsi="Times New Roman Regular" w:eastAsia="方正仿宋_GBK" w:cs="Times New Roman Regular"/>
          <w:kern w:val="0"/>
          <w:sz w:val="32"/>
          <w:szCs w:val="32"/>
          <w:lang w:bidi="ar"/>
        </w:rPr>
        <w:t>公司（填写产品生产者的全名）生产的</w:t>
      </w:r>
      <w:r>
        <w:rPr>
          <w:rFonts w:ascii="Times New Roman Regular" w:hAnsi="Times New Roman Regular" w:eastAsia="方正仿宋_GBK" w:cs="Times New Roman Regular"/>
          <w:sz w:val="32"/>
          <w:szCs w:val="32"/>
        </w:rPr>
        <w:t>_______</w:t>
      </w:r>
      <w:r>
        <w:rPr>
          <w:rFonts w:ascii="Times New Roman Regular" w:hAnsi="Times New Roman Regular" w:eastAsia="方正仿宋_GBK" w:cs="Times New Roman Regular"/>
          <w:kern w:val="0"/>
          <w:sz w:val="32"/>
          <w:szCs w:val="32"/>
          <w:lang w:bidi="ar"/>
        </w:rPr>
        <w:t>（填写所评价的产品名称，每功能单位的产品），从</w:t>
      </w:r>
      <w:r>
        <w:rPr>
          <w:rFonts w:ascii="Times New Roman Regular" w:hAnsi="Times New Roman Regular" w:eastAsia="方正仿宋_GBK" w:cs="Times New Roman Regular"/>
          <w:sz w:val="32"/>
          <w:szCs w:val="32"/>
        </w:rPr>
        <w:t>_______</w:t>
      </w:r>
      <w:r>
        <w:rPr>
          <w:rFonts w:ascii="Times New Roman Regular" w:hAnsi="Times New Roman Regular" w:eastAsia="方正仿宋_GBK" w:cs="Times New Roman Regular"/>
          <w:kern w:val="0"/>
          <w:sz w:val="32"/>
          <w:szCs w:val="32"/>
          <w:lang w:bidi="ar"/>
        </w:rPr>
        <w:t>（填写某生命周期阶段）到</w:t>
      </w:r>
      <w:r>
        <w:rPr>
          <w:rFonts w:ascii="Times New Roman Regular" w:hAnsi="Times New Roman Regular" w:eastAsia="方正仿宋_GBK" w:cs="Times New Roman Regular"/>
          <w:sz w:val="32"/>
          <w:szCs w:val="32"/>
        </w:rPr>
        <w:t>_______</w:t>
      </w:r>
      <w:r>
        <w:rPr>
          <w:rFonts w:ascii="Times New Roman Regular" w:hAnsi="Times New Roman Regular" w:eastAsia="方正仿宋_GBK" w:cs="Times New Roman Regular"/>
          <w:kern w:val="0"/>
          <w:sz w:val="32"/>
          <w:szCs w:val="32"/>
          <w:lang w:bidi="ar"/>
        </w:rPr>
        <w:t>（填写某生命周期阶段）生命周期碳足迹为kgCO</w:t>
      </w:r>
      <w:r>
        <w:rPr>
          <w:rFonts w:ascii="Times New Roman Regular" w:hAnsi="Times New Roman Regular" w:eastAsia="方正仿宋_GBK" w:cs="Times New Roman Regular"/>
          <w:kern w:val="0"/>
          <w:sz w:val="32"/>
          <w:szCs w:val="32"/>
          <w:vertAlign w:val="subscript"/>
          <w:lang w:bidi="ar"/>
        </w:rPr>
        <w:t>2</w:t>
      </w:r>
      <w:r>
        <w:rPr>
          <w:rFonts w:ascii="Times New Roman Regular" w:hAnsi="Times New Roman Regular" w:eastAsia="方正仿宋_GBK" w:cs="Times New Roman Regular"/>
          <w:kern w:val="0"/>
          <w:sz w:val="32"/>
          <w:szCs w:val="32"/>
          <w:lang w:bidi="ar"/>
        </w:rPr>
        <w:t>e。</w:t>
      </w:r>
    </w:p>
    <w:p>
      <w:pPr>
        <w:widowControl/>
        <w:ind w:firstLine="640" w:firstLineChars="200"/>
        <w:jc w:val="left"/>
        <w:rPr>
          <w:rFonts w:hint="eastAsia" w:ascii="Times New Roman Regular" w:hAnsi="Times New Roman Regular" w:cs="Times New Roman Regular"/>
          <w:sz w:val="24"/>
          <w:szCs w:val="22"/>
        </w:rPr>
      </w:pPr>
      <w:r>
        <w:rPr>
          <w:rFonts w:ascii="Times New Roman Regular" w:hAnsi="Times New Roman Regular" w:eastAsia="方正仿宋_GBK" w:cs="Times New Roman Regular"/>
          <w:kern w:val="0"/>
          <w:sz w:val="32"/>
          <w:szCs w:val="32"/>
          <w:lang w:bidi="ar"/>
        </w:rPr>
        <w:t>生命周期各阶段的</w:t>
      </w:r>
      <w:r>
        <w:rPr>
          <w:rFonts w:hint="eastAsia" w:ascii="Times New Roman Regular" w:hAnsi="Times New Roman Regular" w:eastAsia="方正仿宋_GBK" w:cs="Times New Roman Regular"/>
          <w:kern w:val="0"/>
          <w:sz w:val="32"/>
          <w:szCs w:val="32"/>
          <w:lang w:bidi="ar"/>
        </w:rPr>
        <w:t>碳</w:t>
      </w:r>
      <w:r>
        <w:rPr>
          <w:rFonts w:ascii="Times New Roman Regular" w:hAnsi="Times New Roman Regular" w:eastAsia="方正仿宋_GBK" w:cs="Times New Roman Regular"/>
          <w:kern w:val="0"/>
          <w:sz w:val="32"/>
          <w:szCs w:val="32"/>
          <w:lang w:bidi="ar"/>
        </w:rPr>
        <w:t>排放情况</w:t>
      </w:r>
      <w:r>
        <w:rPr>
          <w:rFonts w:hint="eastAsia" w:ascii="Times New Roman Regular" w:hAnsi="Times New Roman Regular" w:eastAsia="方正仿宋_GBK" w:cs="Times New Roman Regular"/>
          <w:kern w:val="0"/>
          <w:sz w:val="32"/>
          <w:szCs w:val="32"/>
          <w:lang w:bidi="ar"/>
        </w:rPr>
        <w:t>见</w:t>
      </w:r>
      <w:r>
        <w:rPr>
          <w:rFonts w:ascii="Times New Roman Regular" w:hAnsi="Times New Roman Regular" w:eastAsia="方正仿宋_GBK" w:cs="Times New Roman Regular"/>
          <w:kern w:val="0"/>
          <w:sz w:val="32"/>
          <w:szCs w:val="32"/>
          <w:lang w:bidi="ar"/>
        </w:rPr>
        <w:t xml:space="preserve">表 </w:t>
      </w:r>
      <w:r>
        <w:rPr>
          <w:rFonts w:hint="eastAsia" w:ascii="Times New Roman Regular" w:hAnsi="Times New Roman Regular" w:eastAsia="方正仿宋_GBK" w:cs="Times New Roman Regular"/>
          <w:kern w:val="0"/>
          <w:sz w:val="32"/>
          <w:szCs w:val="32"/>
          <w:lang w:bidi="ar"/>
        </w:rPr>
        <w:t>3，用</w:t>
      </w:r>
      <w:r>
        <w:rPr>
          <w:rFonts w:ascii="Times New Roman Regular" w:hAnsi="Times New Roman Regular" w:eastAsia="方正仿宋_GBK" w:cs="Times New Roman Regular"/>
          <w:kern w:val="0"/>
          <w:sz w:val="32"/>
          <w:szCs w:val="32"/>
          <w:lang w:bidi="ar"/>
        </w:rPr>
        <w:t>饼状图或柱形图</w:t>
      </w:r>
      <w:r>
        <w:rPr>
          <w:rFonts w:hint="eastAsia" w:ascii="Times New Roman Regular" w:hAnsi="Times New Roman Regular" w:eastAsia="方正仿宋_GBK" w:cs="Times New Roman Regular"/>
          <w:kern w:val="0"/>
          <w:sz w:val="32"/>
          <w:szCs w:val="32"/>
          <w:lang w:bidi="ar"/>
        </w:rPr>
        <w:t>呈现</w:t>
      </w:r>
      <w:r>
        <w:rPr>
          <w:rFonts w:ascii="Times New Roman Regular" w:hAnsi="Times New Roman Regular" w:eastAsia="方正仿宋_GBK" w:cs="Times New Roman Regular"/>
          <w:kern w:val="0"/>
          <w:sz w:val="32"/>
          <w:szCs w:val="32"/>
          <w:lang w:bidi="ar"/>
        </w:rPr>
        <w:t>生命周期</w:t>
      </w:r>
      <w:r>
        <w:rPr>
          <w:rFonts w:hint="eastAsia" w:ascii="Times New Roman Regular" w:hAnsi="Times New Roman Regular" w:eastAsia="方正仿宋_GBK" w:cs="Times New Roman Regular"/>
          <w:kern w:val="0"/>
          <w:sz w:val="32"/>
          <w:szCs w:val="32"/>
          <w:lang w:bidi="ar"/>
        </w:rPr>
        <w:t>各</w:t>
      </w:r>
      <w:r>
        <w:rPr>
          <w:rFonts w:ascii="Times New Roman Regular" w:hAnsi="Times New Roman Regular" w:eastAsia="方正仿宋_GBK" w:cs="Times New Roman Regular"/>
          <w:kern w:val="0"/>
          <w:sz w:val="32"/>
          <w:szCs w:val="32"/>
          <w:lang w:bidi="ar"/>
        </w:rPr>
        <w:t>阶段的碳排放</w:t>
      </w:r>
      <w:r>
        <w:rPr>
          <w:rFonts w:hint="eastAsia" w:ascii="Times New Roman Regular" w:hAnsi="Times New Roman Regular" w:eastAsia="方正仿宋_GBK" w:cs="Times New Roman Regular"/>
          <w:kern w:val="0"/>
          <w:sz w:val="32"/>
          <w:szCs w:val="32"/>
          <w:lang w:bidi="ar"/>
        </w:rPr>
        <w:t>量占比。</w:t>
      </w:r>
    </w:p>
    <w:p>
      <w:pPr>
        <w:pStyle w:val="20"/>
        <w:numPr>
          <w:ilvl w:val="255"/>
          <w:numId w:val="0"/>
        </w:numPr>
        <w:tabs>
          <w:tab w:val="center" w:pos="4201"/>
          <w:tab w:val="right" w:leader="dot" w:pos="9298"/>
        </w:tabs>
        <w:spacing w:before="156" w:beforeLines="50" w:after="156" w:afterLines="50"/>
        <w:jc w:val="center"/>
        <w:rPr>
          <w:rFonts w:hint="default" w:ascii="Times New Roman" w:hAnsi="Times New Roman" w:eastAsia="黑体" w:cs="Times New Roman"/>
        </w:rPr>
      </w:pPr>
      <w:r>
        <w:rPr>
          <w:rFonts w:hint="default" w:ascii="Times New Roman" w:hAnsi="Times New Roman" w:eastAsia="黑体" w:cs="Times New Roman"/>
        </w:rPr>
        <w:t xml:space="preserve">表3 </w:t>
      </w:r>
      <w:r>
        <w:rPr>
          <w:rFonts w:hint="default" w:ascii="Times New Roman" w:hAnsi="Times New Roman" w:eastAsia="黑体" w:cs="Times New Roman"/>
          <w:lang w:val="en-US" w:eastAsia="zh-CN"/>
        </w:rPr>
        <w:t>开关柜（箱）</w:t>
      </w:r>
      <w:r>
        <w:rPr>
          <w:rFonts w:hint="default" w:ascii="Times New Roman" w:hAnsi="Times New Roman" w:eastAsia="黑体" w:cs="Times New Roman"/>
        </w:rPr>
        <w:t>产品生命周期各阶段碳排放情况</w:t>
      </w:r>
    </w:p>
    <w:tbl>
      <w:tblPr>
        <w:tblStyle w:val="50"/>
        <w:tblW w:w="8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3"/>
        <w:gridCol w:w="3489"/>
        <w:gridCol w:w="1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603" w:type="dxa"/>
            <w:vAlign w:val="center"/>
          </w:tcPr>
          <w:p>
            <w:pPr>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生命周期</w:t>
            </w:r>
          </w:p>
        </w:tc>
        <w:tc>
          <w:tcPr>
            <w:tcW w:w="3489" w:type="dxa"/>
            <w:vAlign w:val="center"/>
          </w:tcPr>
          <w:p>
            <w:pPr>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碳足迹（kgCO</w:t>
            </w:r>
            <w:r>
              <w:rPr>
                <w:rFonts w:hint="eastAsia" w:asciiTheme="minorEastAsia" w:hAnsiTheme="minorEastAsia" w:eastAsiaTheme="minorEastAsia" w:cstheme="minorEastAsia"/>
                <w:b/>
                <w:bCs/>
                <w:kern w:val="0"/>
                <w:sz w:val="18"/>
                <w:szCs w:val="18"/>
                <w:vertAlign w:val="subscript"/>
                <w:lang w:bidi="ar"/>
              </w:rPr>
              <w:t>2</w:t>
            </w:r>
            <w:r>
              <w:rPr>
                <w:rFonts w:hint="eastAsia" w:asciiTheme="minorEastAsia" w:hAnsiTheme="minorEastAsia" w:eastAsiaTheme="minorEastAsia" w:cstheme="minorEastAsia"/>
                <w:b/>
                <w:bCs/>
                <w:kern w:val="0"/>
                <w:sz w:val="18"/>
                <w:szCs w:val="18"/>
                <w:lang w:bidi="ar"/>
              </w:rPr>
              <w:t>e/功能单位）</w:t>
            </w:r>
          </w:p>
        </w:tc>
        <w:tc>
          <w:tcPr>
            <w:tcW w:w="1967" w:type="dxa"/>
            <w:vAlign w:val="center"/>
          </w:tcPr>
          <w:p>
            <w:pPr>
              <w:widowControl/>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3" w:type="dxa"/>
            <w:vAlign w:val="center"/>
          </w:tcPr>
          <w:p>
            <w:pPr>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原材料获取</w:t>
            </w:r>
          </w:p>
        </w:tc>
        <w:tc>
          <w:tcPr>
            <w:tcW w:w="3489" w:type="dxa"/>
            <w:vAlign w:val="center"/>
          </w:tcPr>
          <w:p>
            <w:pPr>
              <w:jc w:val="center"/>
              <w:rPr>
                <w:rFonts w:asciiTheme="minorEastAsia" w:hAnsiTheme="minorEastAsia" w:eastAsiaTheme="minorEastAsia" w:cstheme="minorEastAsia"/>
                <w:sz w:val="18"/>
                <w:szCs w:val="18"/>
              </w:rPr>
            </w:pPr>
          </w:p>
        </w:tc>
        <w:tc>
          <w:tcPr>
            <w:tcW w:w="1967" w:type="dxa"/>
            <w:vAlign w:val="center"/>
          </w:tcPr>
          <w:p>
            <w:pPr>
              <w:widowControl/>
              <w:jc w:val="center"/>
              <w:rPr>
                <w:rFonts w:asciiTheme="minorEastAsia" w:hAnsiTheme="minorEastAsia" w:eastAsiaTheme="minorEastAsia" w:cstheme="minorEastAsia"/>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3" w:type="dxa"/>
            <w:vAlign w:val="center"/>
          </w:tcPr>
          <w:p>
            <w:pPr>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产品生产</w:t>
            </w:r>
          </w:p>
        </w:tc>
        <w:tc>
          <w:tcPr>
            <w:tcW w:w="3489" w:type="dxa"/>
            <w:vAlign w:val="center"/>
          </w:tcPr>
          <w:p>
            <w:pPr>
              <w:jc w:val="center"/>
              <w:rPr>
                <w:rFonts w:asciiTheme="minorEastAsia" w:hAnsiTheme="minorEastAsia" w:eastAsiaTheme="minorEastAsia" w:cstheme="minorEastAsia"/>
                <w:sz w:val="18"/>
                <w:szCs w:val="18"/>
              </w:rPr>
            </w:pPr>
          </w:p>
        </w:tc>
        <w:tc>
          <w:tcPr>
            <w:tcW w:w="1967" w:type="dxa"/>
            <w:vAlign w:val="center"/>
          </w:tcPr>
          <w:p>
            <w:pPr>
              <w:widowControl/>
              <w:jc w:val="center"/>
              <w:rPr>
                <w:rFonts w:asciiTheme="minorEastAsia" w:hAnsiTheme="minorEastAsia" w:eastAsiaTheme="minorEastAsia" w:cstheme="minorEastAsia"/>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3" w:type="dxa"/>
            <w:vAlign w:val="center"/>
          </w:tcPr>
          <w:p>
            <w:pPr>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产品运输</w:t>
            </w:r>
          </w:p>
        </w:tc>
        <w:tc>
          <w:tcPr>
            <w:tcW w:w="3489" w:type="dxa"/>
            <w:vAlign w:val="center"/>
          </w:tcPr>
          <w:p>
            <w:pPr>
              <w:jc w:val="center"/>
              <w:rPr>
                <w:rFonts w:asciiTheme="minorEastAsia" w:hAnsiTheme="minorEastAsia" w:eastAsiaTheme="minorEastAsia" w:cstheme="minorEastAsia"/>
                <w:sz w:val="18"/>
                <w:szCs w:val="18"/>
              </w:rPr>
            </w:pPr>
          </w:p>
        </w:tc>
        <w:tc>
          <w:tcPr>
            <w:tcW w:w="1967" w:type="dxa"/>
            <w:vAlign w:val="center"/>
          </w:tcPr>
          <w:p>
            <w:pPr>
              <w:widowControl/>
              <w:jc w:val="center"/>
              <w:rPr>
                <w:rFonts w:asciiTheme="minorEastAsia" w:hAnsiTheme="minorEastAsia" w:eastAsiaTheme="minorEastAsia" w:cstheme="minorEastAsia"/>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3" w:type="dxa"/>
            <w:vAlign w:val="center"/>
          </w:tcPr>
          <w:p>
            <w:pPr>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产品使用</w:t>
            </w:r>
          </w:p>
        </w:tc>
        <w:tc>
          <w:tcPr>
            <w:tcW w:w="3489" w:type="dxa"/>
            <w:vAlign w:val="center"/>
          </w:tcPr>
          <w:p>
            <w:pPr>
              <w:jc w:val="center"/>
              <w:rPr>
                <w:rFonts w:asciiTheme="minorEastAsia" w:hAnsiTheme="minorEastAsia" w:eastAsiaTheme="minorEastAsia" w:cstheme="minorEastAsia"/>
                <w:sz w:val="18"/>
                <w:szCs w:val="18"/>
              </w:rPr>
            </w:pPr>
          </w:p>
        </w:tc>
        <w:tc>
          <w:tcPr>
            <w:tcW w:w="1967" w:type="dxa"/>
            <w:vAlign w:val="center"/>
          </w:tcPr>
          <w:p>
            <w:pPr>
              <w:widowControl/>
              <w:jc w:val="center"/>
              <w:rPr>
                <w:rFonts w:asciiTheme="minorEastAsia" w:hAnsiTheme="minorEastAsia" w:eastAsiaTheme="minorEastAsia" w:cstheme="minorEastAsia"/>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3" w:type="dxa"/>
            <w:vAlign w:val="center"/>
          </w:tcPr>
          <w:p>
            <w:pPr>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产品生命末期</w:t>
            </w:r>
          </w:p>
        </w:tc>
        <w:tc>
          <w:tcPr>
            <w:tcW w:w="3489" w:type="dxa"/>
            <w:vAlign w:val="center"/>
          </w:tcPr>
          <w:p>
            <w:pPr>
              <w:jc w:val="center"/>
              <w:rPr>
                <w:rFonts w:asciiTheme="minorEastAsia" w:hAnsiTheme="minorEastAsia" w:eastAsiaTheme="minorEastAsia" w:cstheme="minorEastAsia"/>
                <w:sz w:val="18"/>
                <w:szCs w:val="18"/>
              </w:rPr>
            </w:pPr>
          </w:p>
        </w:tc>
        <w:tc>
          <w:tcPr>
            <w:tcW w:w="1967" w:type="dxa"/>
            <w:vAlign w:val="center"/>
          </w:tcPr>
          <w:p>
            <w:pPr>
              <w:widowControl/>
              <w:jc w:val="center"/>
              <w:rPr>
                <w:rFonts w:asciiTheme="minorEastAsia" w:hAnsiTheme="minorEastAsia" w:eastAsiaTheme="minorEastAsia" w:cstheme="minorEastAsia"/>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3" w:type="dxa"/>
            <w:vAlign w:val="center"/>
          </w:tcPr>
          <w:p>
            <w:pPr>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总计</w:t>
            </w:r>
          </w:p>
        </w:tc>
        <w:tc>
          <w:tcPr>
            <w:tcW w:w="3489" w:type="dxa"/>
            <w:vAlign w:val="center"/>
          </w:tcPr>
          <w:p>
            <w:pPr>
              <w:jc w:val="center"/>
              <w:rPr>
                <w:rFonts w:asciiTheme="minorEastAsia" w:hAnsiTheme="minorEastAsia" w:eastAsiaTheme="minorEastAsia" w:cstheme="minorEastAsia"/>
                <w:sz w:val="18"/>
                <w:szCs w:val="18"/>
              </w:rPr>
            </w:pPr>
          </w:p>
        </w:tc>
        <w:tc>
          <w:tcPr>
            <w:tcW w:w="1967" w:type="dxa"/>
            <w:vAlign w:val="center"/>
          </w:tcPr>
          <w:p>
            <w:pPr>
              <w:widowControl/>
              <w:jc w:val="center"/>
              <w:rPr>
                <w:rFonts w:asciiTheme="minorEastAsia" w:hAnsiTheme="minorEastAsia" w:eastAsiaTheme="minorEastAsia" w:cstheme="minorEastAsia"/>
                <w:kern w:val="0"/>
                <w:sz w:val="18"/>
                <w:szCs w:val="18"/>
                <w:lang w:bidi="ar"/>
              </w:rPr>
            </w:pPr>
          </w:p>
        </w:tc>
      </w:tr>
    </w:tbl>
    <w:p>
      <w:pPr>
        <w:widowControl/>
        <w:jc w:val="left"/>
        <w:outlineLvl w:val="0"/>
        <w:rPr>
          <w:rFonts w:hint="eastAsia" w:ascii="Times New Roman Regular" w:hAnsi="Times New Roman Regular" w:eastAsia="方正仿宋_GBK" w:cs="Times New Roman Regular"/>
          <w:sz w:val="32"/>
          <w:szCs w:val="32"/>
        </w:rPr>
      </w:pPr>
      <w:bookmarkStart w:id="103" w:name="_Toc32586"/>
      <w:bookmarkStart w:id="104" w:name="_Toc188359572"/>
      <w:r>
        <w:rPr>
          <w:rFonts w:ascii="Times New Roman Regular" w:hAnsi="Times New Roman Regular" w:eastAsia="方正仿宋_GBK" w:cs="Times New Roman Regular"/>
          <w:b/>
          <w:kern w:val="0"/>
          <w:sz w:val="32"/>
          <w:szCs w:val="32"/>
          <w:lang w:bidi="ar"/>
        </w:rPr>
        <w:t>2.假设和局限性说明（可选项）</w:t>
      </w:r>
      <w:bookmarkEnd w:id="103"/>
      <w:bookmarkEnd w:id="104"/>
      <w:r>
        <w:rPr>
          <w:rFonts w:ascii="Times New Roman Regular" w:hAnsi="Times New Roman Regular" w:eastAsia="方正仿宋_GBK" w:cs="Times New Roman Regular"/>
          <w:b/>
          <w:kern w:val="0"/>
          <w:sz w:val="32"/>
          <w:szCs w:val="32"/>
          <w:lang w:bidi="ar"/>
        </w:rPr>
        <w:t xml:space="preserve"> </w:t>
      </w:r>
    </w:p>
    <w:p>
      <w:pPr>
        <w:widowControl/>
        <w:ind w:firstLine="640" w:firstLineChars="200"/>
        <w:jc w:val="left"/>
        <w:rPr>
          <w:rFonts w:hint="eastAsia" w:ascii="Times New Roman Regular" w:hAnsi="Times New Roman Regular" w:eastAsia="方正仿宋_GBK" w:cs="Times New Roman Regular"/>
          <w:sz w:val="32"/>
          <w:szCs w:val="32"/>
        </w:rPr>
      </w:pPr>
      <w:r>
        <w:rPr>
          <w:rFonts w:ascii="Times New Roman Regular" w:hAnsi="Times New Roman Regular" w:eastAsia="方正仿宋_GBK" w:cs="Times New Roman Regular"/>
          <w:kern w:val="0"/>
          <w:sz w:val="32"/>
          <w:szCs w:val="32"/>
          <w:lang w:bidi="ar"/>
        </w:rPr>
        <w:t>结合量化情况，对范围、数据选择、情景设定等相关的假设和局限进行说明。</w:t>
      </w:r>
    </w:p>
    <w:p>
      <w:pPr>
        <w:widowControl/>
        <w:jc w:val="left"/>
        <w:outlineLvl w:val="0"/>
        <w:rPr>
          <w:rFonts w:ascii="Times New Roman Regular" w:hAnsi="Times New Roman Regular" w:eastAsia="方正仿宋_GBK" w:cs="Times New Roman Regular"/>
          <w:b/>
          <w:kern w:val="0"/>
          <w:sz w:val="32"/>
          <w:szCs w:val="32"/>
          <w:lang w:bidi="ar"/>
        </w:rPr>
        <w:sectPr>
          <w:pgSz w:w="11906" w:h="16838"/>
          <w:pgMar w:top="1531" w:right="991" w:bottom="1304" w:left="1588" w:header="1304" w:footer="1134" w:gutter="0"/>
          <w:pgNumType w:fmt="decimal"/>
          <w:cols w:space="720" w:num="1"/>
          <w:docGrid w:linePitch="312" w:charSpace="0"/>
        </w:sectPr>
      </w:pPr>
      <w:r>
        <w:rPr>
          <w:rFonts w:hint="eastAsia" w:ascii="Times New Roman Regular" w:hAnsi="Times New Roman Regular" w:eastAsia="方正仿宋_GBK" w:cs="Times New Roman Regular"/>
          <w:b/>
          <w:kern w:val="0"/>
          <w:sz w:val="32"/>
          <w:szCs w:val="32"/>
          <w:lang w:val="en-US" w:eastAsia="zh-CN" w:bidi="ar"/>
        </w:rPr>
        <w:t>3.</w:t>
      </w:r>
      <w:r>
        <w:rPr>
          <w:rFonts w:ascii="Times New Roman Regular" w:hAnsi="Times New Roman Regular" w:eastAsia="方正仿宋_GBK" w:cs="Times New Roman Regular"/>
          <w:b/>
          <w:kern w:val="0"/>
          <w:sz w:val="32"/>
          <w:szCs w:val="32"/>
          <w:lang w:bidi="ar"/>
        </w:rPr>
        <w:t>改进建议</w:t>
      </w:r>
    </w:p>
    <w:p>
      <w:pPr>
        <w:pStyle w:val="2"/>
        <w:jc w:val="left"/>
        <w:rPr>
          <w:rFonts w:ascii="宋体" w:hAnsi="宋体"/>
          <w:szCs w:val="21"/>
        </w:rPr>
      </w:pPr>
    </w:p>
    <w:p>
      <w:pPr>
        <w:pStyle w:val="2"/>
        <w:jc w:val="left"/>
        <w:rPr>
          <w:rFonts w:ascii="宋体" w:hAnsi="宋体"/>
          <w:szCs w:val="21"/>
        </w:rPr>
      </w:pPr>
    </w:p>
    <w:p>
      <w:pPr>
        <w:pStyle w:val="2"/>
        <w:jc w:val="left"/>
        <w:rPr>
          <w:rFonts w:ascii="宋体" w:hAnsi="宋体"/>
          <w:szCs w:val="21"/>
        </w:rPr>
      </w:pPr>
    </w:p>
    <w:p>
      <w:pPr>
        <w:pStyle w:val="2"/>
        <w:jc w:val="left"/>
        <w:rPr>
          <w:rFonts w:ascii="宋体" w:hAnsi="宋体"/>
          <w:szCs w:val="21"/>
        </w:rPr>
      </w:pPr>
    </w:p>
    <w:p>
      <w:pPr>
        <w:pStyle w:val="2"/>
        <w:jc w:val="left"/>
        <w:rPr>
          <w:rFonts w:hint="eastAsia" w:ascii="宋体" w:hAnsi="宋体"/>
          <w:szCs w:val="21"/>
        </w:rPr>
      </w:pPr>
    </w:p>
    <w:p>
      <w:pPr>
        <w:pStyle w:val="140"/>
        <w:tabs>
          <w:tab w:val="left" w:pos="0"/>
        </w:tabs>
        <w:snapToGrid w:val="0"/>
        <w:ind w:left="0" w:firstLine="0"/>
        <w:outlineLvl w:val="9"/>
      </w:pPr>
      <w:bookmarkStart w:id="105" w:name="标准附录"/>
      <w:bookmarkEnd w:id="105"/>
      <w:bookmarkStart w:id="106" w:name="_Toc165563769"/>
      <w:r>
        <w:rPr>
          <w:rFonts w:hint="eastAsia" w:ascii="宋体" w:hAnsi="宋体"/>
        </w:rPr>
        <w:t>A</w:t>
      </w:r>
      <w:bookmarkEnd w:id="106"/>
      <w:r>
        <w:rPr>
          <w:rFonts w:hint="eastAsia"/>
        </w:rPr>
        <w:tab/>
      </w:r>
    </w:p>
    <w:p>
      <w:pPr>
        <w:pStyle w:val="198"/>
        <w:keepNext w:val="0"/>
        <w:pageBreakBefore w:val="0"/>
        <w:widowControl w:val="0"/>
        <w:snapToGrid w:val="0"/>
        <w:ind w:firstLine="0"/>
        <w:outlineLvl w:val="9"/>
      </w:pPr>
      <w:bookmarkStart w:id="107" w:name="_Toc1638942718"/>
      <w:r>
        <w:rPr>
          <w:rFonts w:hint="eastAsia" w:ascii="宋体" w:hAnsi="宋体"/>
        </w:rPr>
        <w:t>A</w:t>
      </w:r>
      <w:bookmarkEnd w:id="107"/>
      <w:r>
        <w:rPr>
          <w:rFonts w:hint="eastAsia"/>
        </w:rPr>
        <w:t xml:space="preserve"> </w:t>
      </w:r>
    </w:p>
    <w:sectPr>
      <w:pgSz w:w="11907" w:h="16839"/>
      <w:pgMar w:top="1417" w:right="1134" w:bottom="1134" w:left="1417" w:header="1417" w:footer="113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EU-F1">
    <w:altName w:val="微软雅黑"/>
    <w:panose1 w:val="00000000000000000000"/>
    <w:charset w:val="86"/>
    <w:family w:val="script"/>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TimesNewRomanPS-BoldMT">
    <w:altName w:val="宋体"/>
    <w:panose1 w:val="00000000000000000000"/>
    <w:charset w:val="86"/>
    <w:family w:val="auto"/>
    <w:pitch w:val="default"/>
    <w:sig w:usb0="00000000" w:usb1="00000000" w:usb2="00000000" w:usb3="00000000" w:csb0="00040000" w:csb1="00000000"/>
  </w:font>
  <w:font w:name="Times New Roman Regular">
    <w:altName w:val="Times New Roman"/>
    <w:panose1 w:val="00000000000000000000"/>
    <w:charset w:val="00"/>
    <w:family w:val="auto"/>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Century Gothic">
    <w:panose1 w:val="020B0502020202020204"/>
    <w:charset w:val="00"/>
    <w:family w:val="swiss"/>
    <w:pitch w:val="default"/>
    <w:sig w:usb0="00000287" w:usb1="00000000" w:usb2="00000000" w:usb3="00000000" w:csb0="2000009F" w:csb1="DFD70000"/>
  </w:font>
  <w:font w:name="TimesNewRomanPSMT">
    <w:altName w:val="Times New Roman"/>
    <w:panose1 w:val="00000000000000000000"/>
    <w:charset w:val="86"/>
    <w:family w:val="auto"/>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4"/>
      <w:ind w:firstLine="357"/>
      <w:rPr>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4"/>
      <w:ind w:firstLine="357"/>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13</w:t>
    </w:r>
    <w:r>
      <w:rPr>
        <w:sz w:val="21"/>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 MERGEFORMAT</w:instrText>
    </w:r>
    <w:r>
      <w:fldChar w:fldCharType="separate"/>
    </w:r>
    <w:r>
      <w:rPr>
        <w:lang w:val="zh-CN"/>
      </w:rPr>
      <w:t>14</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4"/>
      <w:ind w:firstLine="357"/>
      <w:rPr>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84"/>
                            <w:ind w:firstLine="357"/>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13</w:t>
                          </w:r>
                          <w:r>
                            <w:rPr>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v:fill on="f" focussize="0,0"/>
              <v:stroke on="f" weight="0.5pt"/>
              <v:imagedata o:title=""/>
              <o:lock v:ext="edit" aspectratio="f"/>
              <v:textbox inset="0mm,0mm,0mm,0mm" style="mso-fit-shape-to-text:t;">
                <w:txbxContent>
                  <w:p>
                    <w:pPr>
                      <w:pStyle w:val="84"/>
                      <w:ind w:firstLine="357"/>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13</w:t>
                    </w:r>
                    <w:r>
                      <w:rPr>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both"/>
      <w:rPr>
        <w:rFonts w:hint="eastAsia" w:ascii="黑体" w:hAnsi="黑体" w:eastAsia="黑体"/>
        <w:sz w:val="32"/>
        <w:szCs w:val="32"/>
      </w:rPr>
    </w:pPr>
    <w:r>
      <w:rPr>
        <w:rFonts w:ascii="黑体" w:hAnsi="黑体" w:eastAsia="黑体"/>
        <w:sz w:val="32"/>
        <w:szCs w:val="32"/>
      </w:rPr>
      <w:t>T/CERSXXXX—202X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spacing w:before="357" w:line="280" w:lineRule="exact"/>
      <w:jc w:val="right"/>
      <w:rPr>
        <w:rFonts w:hint="eastAsia" w:ascii="黑体" w:hAnsi="黑体" w:eastAsia="黑体"/>
        <w:kern w:val="0"/>
        <w:sz w:val="32"/>
        <w:szCs w:val="32"/>
      </w:rPr>
    </w:pPr>
    <w:r>
      <w:rPr>
        <w:rFonts w:ascii="黑体" w:hAnsi="黑体" w:eastAsia="黑体"/>
        <w:kern w:val="0"/>
        <w:sz w:val="32"/>
        <w:szCs w:val="32"/>
      </w:rPr>
      <w:t>T/</w:t>
    </w:r>
    <w:r>
      <w:rPr>
        <w:rFonts w:hint="eastAsia" w:ascii="黑体" w:hAnsi="黑体" w:eastAsia="黑体"/>
        <w:kern w:val="0"/>
        <w:sz w:val="32"/>
        <w:szCs w:val="32"/>
      </w:rPr>
      <w:t>CERS</w:t>
    </w:r>
    <w:r>
      <w:rPr>
        <w:rFonts w:hint="eastAsia" w:ascii="黑体" w:eastAsia="黑体"/>
        <w:kern w:val="0"/>
        <w:sz w:val="32"/>
        <w:szCs w:val="32"/>
      </w:rPr>
      <w:t>XXXX</w:t>
    </w:r>
    <w:r>
      <w:rPr>
        <w:rFonts w:hint="eastAsia" w:ascii="黑体" w:hAnsi="黑体" w:eastAsia="黑体"/>
        <w:kern w:val="0"/>
        <w:sz w:val="32"/>
        <w:szCs w:val="32"/>
      </w:rPr>
      <w:t>—</w:t>
    </w:r>
    <w:r>
      <w:rPr>
        <w:rFonts w:hint="eastAsia" w:ascii="黑体" w:eastAsia="黑体"/>
        <w:kern w:val="0"/>
        <w:sz w:val="32"/>
        <w:szCs w:val="32"/>
      </w:rPr>
      <w:t>202X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F44906"/>
    <w:multiLevelType w:val="singleLevel"/>
    <w:tmpl w:val="A1F44906"/>
    <w:lvl w:ilvl="0" w:tentative="0">
      <w:start w:val="1"/>
      <w:numFmt w:val="decimal"/>
      <w:lvlText w:val="%1)"/>
      <w:lvlJc w:val="left"/>
      <w:pPr>
        <w:ind w:left="420"/>
      </w:pPr>
      <w:rPr>
        <w:rFonts w:hint="default" w:asciiTheme="minorEastAsia" w:hAnsiTheme="minorEastAsia" w:eastAsiaTheme="minorEastAsia" w:cstheme="minorEastAsia"/>
      </w:rPr>
    </w:lvl>
  </w:abstractNum>
  <w:abstractNum w:abstractNumId="1">
    <w:nsid w:val="BD14B5C7"/>
    <w:multiLevelType w:val="singleLevel"/>
    <w:tmpl w:val="BD14B5C7"/>
    <w:lvl w:ilvl="0" w:tentative="0">
      <w:start w:val="2"/>
      <w:numFmt w:val="chineseCounting"/>
      <w:suff w:val="nothing"/>
      <w:lvlText w:val="%1、"/>
      <w:lvlJc w:val="left"/>
      <w:rPr>
        <w:rFonts w:hint="eastAsia"/>
      </w:rPr>
    </w:lvl>
  </w:abstractNum>
  <w:abstractNum w:abstractNumId="2">
    <w:nsid w:val="00000001"/>
    <w:multiLevelType w:val="multilevel"/>
    <w:tmpl w:val="00000001"/>
    <w:lvl w:ilvl="0" w:tentative="0">
      <w:start w:val="1"/>
      <w:numFmt w:val="none"/>
      <w:pStyle w:val="199"/>
      <w:lvlText w:val="图"/>
      <w:lvlJc w:val="left"/>
      <w:pPr>
        <w:tabs>
          <w:tab w:val="left" w:pos="360"/>
        </w:tabs>
        <w:ind w:left="0" w:firstLine="0"/>
      </w:pPr>
      <w:rPr>
        <w:rFonts w:hint="eastAsia" w:ascii="黑体" w:eastAsia="黑体"/>
        <w:b/>
        <w:i w:val="0"/>
        <w:sz w:val="2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3"/>
    <w:multiLevelType w:val="multilevel"/>
    <w:tmpl w:val="00000003"/>
    <w:lvl w:ilvl="0" w:tentative="0">
      <w:start w:val="3"/>
      <w:numFmt w:val="decimal"/>
      <w:lvlText w:val="%1"/>
      <w:lvlJc w:val="left"/>
      <w:pPr>
        <w:tabs>
          <w:tab w:val="left" w:pos="495"/>
        </w:tabs>
        <w:ind w:left="495" w:hanging="495"/>
      </w:pPr>
      <w:rPr>
        <w:rFonts w:hint="default"/>
      </w:rPr>
    </w:lvl>
    <w:lvl w:ilvl="1" w:tentative="0">
      <w:start w:val="1"/>
      <w:numFmt w:val="decimal"/>
      <w:pStyle w:val="103"/>
      <w:lvlText w:val="%1.%2"/>
      <w:lvlJc w:val="left"/>
      <w:pPr>
        <w:tabs>
          <w:tab w:val="left" w:pos="495"/>
        </w:tabs>
        <w:ind w:left="495" w:hanging="495"/>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080"/>
        </w:tabs>
        <w:ind w:left="1080" w:hanging="108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440"/>
        </w:tabs>
        <w:ind w:left="1440" w:hanging="1440"/>
      </w:pPr>
      <w:rPr>
        <w:rFonts w:hint="default"/>
      </w:rPr>
    </w:lvl>
  </w:abstractNum>
  <w:abstractNum w:abstractNumId="4">
    <w:nsid w:val="00000009"/>
    <w:multiLevelType w:val="multilevel"/>
    <w:tmpl w:val="00000009"/>
    <w:lvl w:ilvl="0" w:tentative="0">
      <w:start w:val="1"/>
      <w:numFmt w:val="decimal"/>
      <w:lvlText w:val="（%1）"/>
      <w:lvlJc w:val="left"/>
      <w:pPr>
        <w:ind w:left="720" w:hanging="720"/>
      </w:pPr>
      <w:rPr>
        <w:rFonts w:hint="default"/>
        <w:b w:val="0"/>
      </w:rPr>
    </w:lvl>
    <w:lvl w:ilvl="1" w:tentative="0">
      <w:start w:val="1"/>
      <w:numFmt w:val="decimal"/>
      <w:pStyle w:val="186"/>
      <w:lvlText w:val="表%2"/>
      <w:lvlJc w:val="left"/>
      <w:pPr>
        <w:tabs>
          <w:tab w:val="left" w:pos="360"/>
        </w:tabs>
        <w:ind w:left="0" w:firstLine="0"/>
      </w:pPr>
      <w:rPr>
        <w:rFonts w:hint="eastAsia" w:ascii="黑体" w:hAnsi="Times New Roman" w:eastAsia="黑体"/>
        <w:b/>
        <w:i w:val="0"/>
        <w:sz w:val="20"/>
      </w:rPr>
    </w:lvl>
    <w:lvl w:ilvl="2" w:tentative="0">
      <w:start w:val="1"/>
      <w:numFmt w:val="none"/>
      <w:suff w:val="nothing"/>
      <w:lvlText w:val="%1表%2(续)"/>
      <w:lvlJc w:val="left"/>
      <w:pPr>
        <w:ind w:left="0" w:firstLine="0"/>
      </w:pPr>
      <w:rPr>
        <w:rFonts w:hint="eastAsia" w:ascii="宋体" w:hAnsi="Times New Roman" w:eastAsia="宋体"/>
        <w:b w:val="0"/>
        <w:i w:val="0"/>
        <w:sz w:val="18"/>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3969"/>
        </w:tabs>
        <w:ind w:left="3969" w:hanging="1418"/>
      </w:pPr>
      <w:rPr>
        <w:rFonts w:hint="eastAsia"/>
      </w:rPr>
    </w:lvl>
    <w:lvl w:ilvl="8" w:tentative="0">
      <w:start w:val="1"/>
      <w:numFmt w:val="decimal"/>
      <w:lvlText w:val="%1.%2.%3.%4.%5.%6.%7.%8.%9"/>
      <w:lvlJc w:val="left"/>
      <w:pPr>
        <w:tabs>
          <w:tab w:val="left" w:pos="4677"/>
        </w:tabs>
        <w:ind w:left="4677" w:hanging="1700"/>
      </w:pPr>
      <w:rPr>
        <w:rFonts w:hint="eastAsia"/>
      </w:rPr>
    </w:lvl>
  </w:abstractNum>
  <w:abstractNum w:abstractNumId="5">
    <w:nsid w:val="0000000C"/>
    <w:multiLevelType w:val="multilevel"/>
    <w:tmpl w:val="0000000C"/>
    <w:lvl w:ilvl="0" w:tentative="0">
      <w:start w:val="1"/>
      <w:numFmt w:val="lowerLetter"/>
      <w:pStyle w:val="146"/>
      <w:lvlText w:val="%1)"/>
      <w:lvlJc w:val="left"/>
      <w:pPr>
        <w:tabs>
          <w:tab w:val="left" w:pos="839"/>
        </w:tabs>
        <w:ind w:left="839" w:hanging="419"/>
      </w:pPr>
      <w:rPr>
        <w:rFonts w:hint="eastAsia" w:ascii="宋体" w:eastAsia="宋体"/>
        <w:b w:val="0"/>
        <w:i w:val="0"/>
        <w:sz w:val="21"/>
      </w:rPr>
    </w:lvl>
    <w:lvl w:ilvl="1" w:tentative="0">
      <w:start w:val="1"/>
      <w:numFmt w:val="decimal"/>
      <w:pStyle w:val="173"/>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6">
    <w:nsid w:val="00000010"/>
    <w:multiLevelType w:val="multilevel"/>
    <w:tmpl w:val="00000010"/>
    <w:lvl w:ilvl="0" w:tentative="0">
      <w:start w:val="1"/>
      <w:numFmt w:val="decimal"/>
      <w:pStyle w:val="101"/>
      <w:lvlText w:val="3.%1"/>
      <w:lvlJc w:val="left"/>
      <w:pPr>
        <w:tabs>
          <w:tab w:val="left" w:pos="360"/>
        </w:tabs>
        <w:ind w:left="0" w:firstLine="0"/>
      </w:pPr>
      <w:rPr>
        <w:rFonts w:hint="eastAsia" w:ascii="黑体" w:hAnsi="Times New Roman" w:eastAsia="黑体"/>
        <w:b/>
        <w:i w:val="0"/>
        <w:sz w:val="20"/>
      </w:rPr>
    </w:lvl>
    <w:lvl w:ilvl="1" w:tentative="0">
      <w:start w:val="1"/>
      <w:numFmt w:val="decimal"/>
      <w:lvlText w:val="2.%1.%2"/>
      <w:lvlJc w:val="left"/>
      <w:pPr>
        <w:tabs>
          <w:tab w:val="left" w:pos="720"/>
        </w:tabs>
        <w:ind w:left="0" w:firstLine="0"/>
      </w:pPr>
      <w:rPr>
        <w:rFonts w:hint="eastAsia" w:ascii="黑体" w:hAnsi="Times New Roman" w:eastAsia="黑体"/>
        <w:b/>
        <w:i w:val="0"/>
        <w:sz w:val="20"/>
      </w:rPr>
    </w:lvl>
    <w:lvl w:ilvl="2" w:tentative="0">
      <w:start w:val="1"/>
      <w:numFmt w:val="decimal"/>
      <w:lvlText w:val="2.%1.%2.%3"/>
      <w:lvlJc w:val="left"/>
      <w:pPr>
        <w:tabs>
          <w:tab w:val="left" w:pos="720"/>
        </w:tabs>
        <w:ind w:left="0" w:firstLine="0"/>
      </w:pPr>
      <w:rPr>
        <w:rFonts w:hint="eastAsia" w:ascii="黑体" w:hAnsi="Times New Roman" w:eastAsia="黑体"/>
        <w:b/>
        <w:i w:val="0"/>
        <w:sz w:val="20"/>
      </w:rPr>
    </w:lvl>
    <w:lvl w:ilvl="3" w:tentative="0">
      <w:start w:val="1"/>
      <w:numFmt w:val="decimal"/>
      <w:lvlText w:val="2.%1.%2.%3.%4"/>
      <w:lvlJc w:val="left"/>
      <w:pPr>
        <w:tabs>
          <w:tab w:val="left" w:pos="1080"/>
        </w:tabs>
        <w:ind w:left="0" w:firstLine="0"/>
      </w:pPr>
      <w:rPr>
        <w:rFonts w:hint="eastAsia" w:ascii="黑体" w:hAnsi="Times New Roman" w:eastAsia="黑体"/>
        <w:b/>
        <w:i w:val="0"/>
        <w:sz w:val="20"/>
      </w:rPr>
    </w:lvl>
    <w:lvl w:ilvl="4" w:tentative="0">
      <w:start w:val="1"/>
      <w:numFmt w:val="decimal"/>
      <w:pStyle w:val="208"/>
      <w:lvlText w:val="2.%1.%2.%3.%4.%5"/>
      <w:lvlJc w:val="left"/>
      <w:pPr>
        <w:tabs>
          <w:tab w:val="left" w:pos="1440"/>
        </w:tabs>
        <w:ind w:left="0" w:firstLine="0"/>
      </w:pPr>
      <w:rPr>
        <w:rFonts w:hint="eastAsia" w:ascii="黑体" w:hAnsi="Times New Roman" w:eastAsia="黑体"/>
        <w:b/>
        <w:i w:val="0"/>
        <w:sz w:val="20"/>
      </w:rPr>
    </w:lvl>
    <w:lvl w:ilvl="5" w:tentative="0">
      <w:start w:val="1"/>
      <w:numFmt w:val="decimal"/>
      <w:lvlText w:val="    %6"/>
      <w:lvlJc w:val="left"/>
      <w:pPr>
        <w:tabs>
          <w:tab w:val="left" w:pos="1021"/>
        </w:tabs>
        <w:ind w:left="1021" w:hanging="1021"/>
      </w:pPr>
      <w:rPr>
        <w:rFonts w:hint="eastAsia" w:ascii="黑体" w:hAnsi="Times New Roman" w:eastAsia="黑体"/>
        <w:b/>
        <w:i w:val="0"/>
        <w:sz w:val="21"/>
      </w:rPr>
    </w:lvl>
    <w:lvl w:ilvl="6" w:tentative="0">
      <w:start w:val="1"/>
      <w:numFmt w:val="decimal"/>
      <w:lvlText w:val="表 %2.%3.%4-%7"/>
      <w:lvlJc w:val="left"/>
      <w:pPr>
        <w:tabs>
          <w:tab w:val="left" w:pos="1080"/>
        </w:tabs>
        <w:ind w:left="0" w:firstLine="0"/>
      </w:pPr>
      <w:rPr>
        <w:rFonts w:hint="eastAsia" w:ascii="黑体" w:hAnsi="Times New Roman" w:eastAsia="黑体"/>
        <w:b/>
        <w:i w:val="0"/>
        <w:sz w:val="21"/>
      </w:rPr>
    </w:lvl>
    <w:lvl w:ilvl="7" w:tentative="0">
      <w:start w:val="1"/>
      <w:numFmt w:val="decimal"/>
      <w:lvlText w:val="图 %2.%3.%4-%8"/>
      <w:lvlJc w:val="left"/>
      <w:pPr>
        <w:tabs>
          <w:tab w:val="left" w:pos="1080"/>
        </w:tabs>
        <w:ind w:left="0" w:firstLine="0"/>
      </w:pPr>
      <w:rPr>
        <w:rFonts w:hint="eastAsia" w:ascii="黑体" w:eastAsia="黑体"/>
        <w:b/>
        <w:i w:val="0"/>
        <w:sz w:val="21"/>
      </w:rPr>
    </w:lvl>
    <w:lvl w:ilvl="8" w:tentative="0">
      <w:start w:val="1"/>
      <w:numFmt w:val="decimal"/>
      <w:lvlText w:val="      %9)"/>
      <w:lvlJc w:val="left"/>
      <w:pPr>
        <w:tabs>
          <w:tab w:val="left" w:pos="1080"/>
        </w:tabs>
        <w:ind w:left="0" w:firstLine="0"/>
      </w:pPr>
      <w:rPr>
        <w:rFonts w:hint="eastAsia" w:ascii="黑体" w:hAnsi="华文细黑" w:eastAsia="黑体"/>
        <w:b/>
        <w:i w:val="0"/>
        <w:sz w:val="21"/>
      </w:rPr>
    </w:lvl>
  </w:abstractNum>
  <w:abstractNum w:abstractNumId="7">
    <w:nsid w:val="00000014"/>
    <w:multiLevelType w:val="multilevel"/>
    <w:tmpl w:val="00000014"/>
    <w:lvl w:ilvl="0" w:tentative="0">
      <w:start w:val="1"/>
      <w:numFmt w:val="none"/>
      <w:pStyle w:val="91"/>
      <w:lvlText w:val="表"/>
      <w:lvlJc w:val="left"/>
      <w:pPr>
        <w:tabs>
          <w:tab w:val="left" w:pos="360"/>
        </w:tabs>
        <w:ind w:left="0" w:firstLine="0"/>
      </w:pPr>
      <w:rPr>
        <w:rFonts w:hint="eastAsia" w:ascii="宋体" w:eastAsia="宋体"/>
        <w:b w:val="0"/>
        <w:i w:val="0"/>
        <w:sz w:val="2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15"/>
    <w:multiLevelType w:val="multilevel"/>
    <w:tmpl w:val="00000015"/>
    <w:lvl w:ilvl="0" w:tentative="0">
      <w:start w:val="1"/>
      <w:numFmt w:val="none"/>
      <w:pStyle w:val="191"/>
      <w:lvlText w:val="%1式中："/>
      <w:lvlJc w:val="left"/>
      <w:pPr>
        <w:tabs>
          <w:tab w:val="left" w:pos="918"/>
        </w:tabs>
        <w:ind w:left="0" w:firstLine="198"/>
      </w:pPr>
      <w:rPr>
        <w:rFonts w:hint="eastAsia" w:asci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6"/>
    <w:multiLevelType w:val="multilevel"/>
    <w:tmpl w:val="00000016"/>
    <w:lvl w:ilvl="0" w:tentative="0">
      <w:start w:val="1"/>
      <w:numFmt w:val="decimal"/>
      <w:pStyle w:val="166"/>
      <w:lvlText w:val="%1  "/>
      <w:lvlJc w:val="left"/>
      <w:pPr>
        <w:tabs>
          <w:tab w:val="left" w:pos="360"/>
        </w:tabs>
        <w:ind w:left="0" w:firstLine="0"/>
      </w:pPr>
      <w:rPr>
        <w:rFonts w:hint="eastAsia" w:ascii="黑体" w:eastAsia="黑体"/>
        <w:b/>
        <w:i w:val="0"/>
        <w:sz w:val="2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8"/>
    <w:multiLevelType w:val="multilevel"/>
    <w:tmpl w:val="00000018"/>
    <w:lvl w:ilvl="0" w:tentative="0">
      <w:start w:val="1"/>
      <w:numFmt w:val="decimal"/>
      <w:pStyle w:val="105"/>
      <w:lvlText w:val="0.%1"/>
      <w:lvlJc w:val="left"/>
      <w:pPr>
        <w:tabs>
          <w:tab w:val="left" w:pos="360"/>
        </w:tabs>
        <w:ind w:left="0" w:firstLine="0"/>
      </w:pPr>
      <w:rPr>
        <w:rFonts w:hint="eastAsia" w:ascii="宋体" w:hAnsi="Times New Roman" w:eastAsia="宋体"/>
        <w:b/>
        <w:i w:val="0"/>
        <w:sz w:val="21"/>
      </w:rPr>
    </w:lvl>
    <w:lvl w:ilvl="1" w:tentative="0">
      <w:start w:val="1"/>
      <w:numFmt w:val="decimal"/>
      <w:lvlText w:val="0.%1.%2"/>
      <w:lvlJc w:val="left"/>
      <w:pPr>
        <w:tabs>
          <w:tab w:val="left" w:pos="720"/>
        </w:tabs>
        <w:ind w:left="0" w:firstLine="0"/>
      </w:pPr>
      <w:rPr>
        <w:rFonts w:hint="eastAsia" w:ascii="黑体" w:hAnsi="Times New Roman" w:eastAsia="黑体"/>
        <w:b/>
        <w:i w:val="0"/>
        <w:sz w:val="21"/>
      </w:rPr>
    </w:lvl>
    <w:lvl w:ilvl="2" w:tentative="0">
      <w:start w:val="1"/>
      <w:numFmt w:val="decimal"/>
      <w:lvlText w:val="0.%2.%3  "/>
      <w:lvlJc w:val="left"/>
      <w:pPr>
        <w:tabs>
          <w:tab w:val="left" w:pos="-31680"/>
        </w:tabs>
        <w:ind w:left="-32767" w:firstLine="0"/>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1">
    <w:nsid w:val="0000001A"/>
    <w:multiLevelType w:val="multilevel"/>
    <w:tmpl w:val="0000001A"/>
    <w:lvl w:ilvl="0" w:tentative="0">
      <w:start w:val="1"/>
      <w:numFmt w:val="none"/>
      <w:pStyle w:val="170"/>
      <w:lvlText w:val="%1示例"/>
      <w:lvlJc w:val="left"/>
      <w:pPr>
        <w:tabs>
          <w:tab w:val="left" w:pos="1140"/>
        </w:tabs>
        <w:ind w:left="20" w:firstLine="400"/>
      </w:pPr>
      <w:rPr>
        <w:rFonts w:hint="eastAsia" w:asci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1D"/>
    <w:multiLevelType w:val="multilevel"/>
    <w:tmpl w:val="0000001D"/>
    <w:lvl w:ilvl="0" w:tentative="0">
      <w:start w:val="1"/>
      <w:numFmt w:val="decimal"/>
      <w:lvlText w:val="0.%1"/>
      <w:lvlJc w:val="left"/>
      <w:pPr>
        <w:tabs>
          <w:tab w:val="left" w:pos="360"/>
        </w:tabs>
        <w:ind w:left="0" w:firstLine="0"/>
      </w:pPr>
      <w:rPr>
        <w:rFonts w:hint="eastAsia" w:ascii="黑体" w:hAnsi="Times New Roman" w:eastAsia="黑体"/>
        <w:b/>
        <w:i w:val="0"/>
        <w:sz w:val="21"/>
      </w:rPr>
    </w:lvl>
    <w:lvl w:ilvl="1" w:tentative="0">
      <w:start w:val="1"/>
      <w:numFmt w:val="decimal"/>
      <w:pStyle w:val="104"/>
      <w:lvlText w:val="0.%1.%2"/>
      <w:lvlJc w:val="left"/>
      <w:pPr>
        <w:tabs>
          <w:tab w:val="left" w:pos="720"/>
        </w:tabs>
        <w:ind w:left="0" w:firstLine="0"/>
      </w:pPr>
      <w:rPr>
        <w:rFonts w:hint="eastAsia" w:ascii="黑体" w:hAnsi="Times New Roman" w:eastAsia="黑体"/>
        <w:b/>
        <w:i w:val="0"/>
        <w:sz w:val="21"/>
      </w:rPr>
    </w:lvl>
    <w:lvl w:ilvl="2" w:tentative="0">
      <w:start w:val="1"/>
      <w:numFmt w:val="decimal"/>
      <w:lvlText w:val="0.%2.%3"/>
      <w:lvlJc w:val="left"/>
      <w:pPr>
        <w:tabs>
          <w:tab w:val="left" w:pos="720"/>
        </w:tabs>
        <w:ind w:left="0" w:firstLine="0"/>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3">
    <w:nsid w:val="0000001E"/>
    <w:multiLevelType w:val="multilevel"/>
    <w:tmpl w:val="0000001E"/>
    <w:lvl w:ilvl="0" w:tentative="0">
      <w:start w:val="1"/>
      <w:numFmt w:val="none"/>
      <w:pStyle w:val="126"/>
      <w:suff w:val="nothing"/>
      <w:lvlText w:val="%1注："/>
      <w:lvlJc w:val="left"/>
      <w:pPr>
        <w:ind w:left="1498" w:hanging="363"/>
      </w:pPr>
      <w:rPr>
        <w:rFonts w:hint="eastAsia" w:ascii="黑体" w:hAnsi="Times New Roman" w:eastAsia="黑体"/>
        <w:b w:val="0"/>
        <w:i w:val="0"/>
        <w:sz w:val="18"/>
      </w:rPr>
    </w:lvl>
    <w:lvl w:ilvl="1" w:tentative="0">
      <w:start w:val="1"/>
      <w:numFmt w:val="lowerLetter"/>
      <w:lvlText w:val="%2)"/>
      <w:lvlJc w:val="left"/>
      <w:pPr>
        <w:tabs>
          <w:tab w:val="left" w:pos="1849"/>
        </w:tabs>
        <w:ind w:left="1435" w:hanging="363"/>
      </w:pPr>
      <w:rPr>
        <w:rFonts w:hint="eastAsia"/>
      </w:rPr>
    </w:lvl>
    <w:lvl w:ilvl="2" w:tentative="0">
      <w:start w:val="1"/>
      <w:numFmt w:val="lowerRoman"/>
      <w:lvlText w:val="%3."/>
      <w:lvlJc w:val="right"/>
      <w:pPr>
        <w:tabs>
          <w:tab w:val="left" w:pos="1849"/>
        </w:tabs>
        <w:ind w:left="1435" w:hanging="363"/>
      </w:pPr>
      <w:rPr>
        <w:rFonts w:hint="eastAsia"/>
      </w:rPr>
    </w:lvl>
    <w:lvl w:ilvl="3" w:tentative="0">
      <w:start w:val="1"/>
      <w:numFmt w:val="decimal"/>
      <w:lvlText w:val="%4."/>
      <w:lvlJc w:val="left"/>
      <w:pPr>
        <w:tabs>
          <w:tab w:val="left" w:pos="1849"/>
        </w:tabs>
        <w:ind w:left="1435" w:hanging="363"/>
      </w:pPr>
      <w:rPr>
        <w:rFonts w:hint="eastAsia"/>
      </w:rPr>
    </w:lvl>
    <w:lvl w:ilvl="4" w:tentative="0">
      <w:start w:val="1"/>
      <w:numFmt w:val="lowerLetter"/>
      <w:lvlText w:val="%5)"/>
      <w:lvlJc w:val="left"/>
      <w:pPr>
        <w:tabs>
          <w:tab w:val="left" w:pos="1849"/>
        </w:tabs>
        <w:ind w:left="1435" w:hanging="363"/>
      </w:pPr>
      <w:rPr>
        <w:rFonts w:hint="eastAsia"/>
      </w:rPr>
    </w:lvl>
    <w:lvl w:ilvl="5" w:tentative="0">
      <w:start w:val="1"/>
      <w:numFmt w:val="lowerRoman"/>
      <w:lvlText w:val="%6."/>
      <w:lvlJc w:val="right"/>
      <w:pPr>
        <w:tabs>
          <w:tab w:val="left" w:pos="1849"/>
        </w:tabs>
        <w:ind w:left="1435" w:hanging="363"/>
      </w:pPr>
      <w:rPr>
        <w:rFonts w:hint="eastAsia"/>
      </w:rPr>
    </w:lvl>
    <w:lvl w:ilvl="6" w:tentative="0">
      <w:start w:val="1"/>
      <w:numFmt w:val="decimal"/>
      <w:lvlText w:val="%7."/>
      <w:lvlJc w:val="left"/>
      <w:pPr>
        <w:tabs>
          <w:tab w:val="left" w:pos="1849"/>
        </w:tabs>
        <w:ind w:left="1435" w:hanging="363"/>
      </w:pPr>
      <w:rPr>
        <w:rFonts w:hint="eastAsia"/>
      </w:rPr>
    </w:lvl>
    <w:lvl w:ilvl="7" w:tentative="0">
      <w:start w:val="1"/>
      <w:numFmt w:val="lowerLetter"/>
      <w:lvlText w:val="%8)"/>
      <w:lvlJc w:val="left"/>
      <w:pPr>
        <w:tabs>
          <w:tab w:val="left" w:pos="1849"/>
        </w:tabs>
        <w:ind w:left="1435" w:hanging="363"/>
      </w:pPr>
      <w:rPr>
        <w:rFonts w:hint="eastAsia"/>
      </w:rPr>
    </w:lvl>
    <w:lvl w:ilvl="8" w:tentative="0">
      <w:start w:val="1"/>
      <w:numFmt w:val="lowerRoman"/>
      <w:lvlText w:val="%9."/>
      <w:lvlJc w:val="right"/>
      <w:pPr>
        <w:tabs>
          <w:tab w:val="left" w:pos="1849"/>
        </w:tabs>
        <w:ind w:left="1435" w:hanging="363"/>
      </w:pPr>
      <w:rPr>
        <w:rFonts w:hint="eastAsia"/>
      </w:rPr>
    </w:lvl>
  </w:abstractNum>
  <w:abstractNum w:abstractNumId="14">
    <w:nsid w:val="00000023"/>
    <w:multiLevelType w:val="multilevel"/>
    <w:tmpl w:val="00000023"/>
    <w:lvl w:ilvl="0" w:tentative="0">
      <w:start w:val="1"/>
      <w:numFmt w:val="decimal"/>
      <w:pStyle w:val="39"/>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5">
    <w:nsid w:val="00000027"/>
    <w:multiLevelType w:val="multilevel"/>
    <w:tmpl w:val="00000027"/>
    <w:lvl w:ilvl="0" w:tentative="0">
      <w:start w:val="1"/>
      <w:numFmt w:val="decimal"/>
      <w:pStyle w:val="187"/>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16">
    <w:nsid w:val="00000028"/>
    <w:multiLevelType w:val="multilevel"/>
    <w:tmpl w:val="00000028"/>
    <w:lvl w:ilvl="0" w:tentative="0">
      <w:start w:val="1"/>
      <w:numFmt w:val="upperLetter"/>
      <w:pStyle w:val="121"/>
      <w:suff w:val="nothing"/>
      <w:lvlText w:val="附录  %1"/>
      <w:lvlJc w:val="left"/>
      <w:pPr>
        <w:ind w:left="0" w:firstLine="0"/>
      </w:pPr>
      <w:rPr>
        <w:rFonts w:hint="eastAsia" w:ascii="黑体" w:hAnsi="Times New Roman" w:eastAsia="黑体"/>
        <w:b/>
        <w:i w:val="0"/>
        <w:sz w:val="21"/>
      </w:rPr>
    </w:lvl>
    <w:lvl w:ilvl="1" w:tentative="0">
      <w:start w:val="1"/>
      <w:numFmt w:val="decimal"/>
      <w:pStyle w:val="71"/>
      <w:suff w:val="nothing"/>
      <w:lvlText w:val="%1.%2　"/>
      <w:lvlJc w:val="left"/>
      <w:pPr>
        <w:ind w:left="0" w:firstLine="0"/>
      </w:pPr>
      <w:rPr>
        <w:rFonts w:hint="eastAsia" w:ascii="黑体" w:hAnsi="Times New Roman" w:eastAsia="黑体"/>
        <w:b/>
        <w:i w:val="0"/>
        <w:snapToGrid/>
        <w:spacing w:val="0"/>
        <w:w w:val="100"/>
        <w:kern w:val="21"/>
        <w:sz w:val="21"/>
      </w:rPr>
    </w:lvl>
    <w:lvl w:ilvl="2" w:tentative="0">
      <w:start w:val="1"/>
      <w:numFmt w:val="decimal"/>
      <w:pStyle w:val="88"/>
      <w:suff w:val="nothing"/>
      <w:lvlText w:val="%1.%2.%3　"/>
      <w:lvlJc w:val="left"/>
      <w:pPr>
        <w:ind w:left="0" w:firstLine="0"/>
      </w:pPr>
      <w:rPr>
        <w:rFonts w:hint="eastAsia" w:ascii="黑体" w:hAnsi="Times New Roman" w:eastAsia="黑体"/>
        <w:b/>
        <w:i w:val="0"/>
        <w:sz w:val="21"/>
      </w:rPr>
    </w:lvl>
    <w:lvl w:ilvl="3" w:tentative="0">
      <w:start w:val="1"/>
      <w:numFmt w:val="decimal"/>
      <w:pStyle w:val="200"/>
      <w:suff w:val="nothing"/>
      <w:lvlText w:val="%1.%2.%3.%4　"/>
      <w:lvlJc w:val="left"/>
      <w:pPr>
        <w:ind w:left="0" w:firstLine="0"/>
      </w:pPr>
      <w:rPr>
        <w:rFonts w:hint="eastAsia" w:ascii="黑体" w:hAnsi="Times New Roman" w:eastAsia="黑体"/>
        <w:b/>
        <w:i w:val="0"/>
        <w:sz w:val="21"/>
      </w:rPr>
    </w:lvl>
    <w:lvl w:ilvl="4" w:tentative="0">
      <w:start w:val="1"/>
      <w:numFmt w:val="decimal"/>
      <w:pStyle w:val="182"/>
      <w:suff w:val="nothing"/>
      <w:lvlText w:val="%1.%2.%3.%4.%5　"/>
      <w:lvlJc w:val="left"/>
      <w:pPr>
        <w:ind w:left="0" w:firstLine="0"/>
      </w:pPr>
      <w:rPr>
        <w:rFonts w:hint="eastAsia" w:ascii="黑体" w:hAnsi="Times New Roman" w:eastAsia="黑体"/>
        <w:b/>
        <w:i w:val="0"/>
        <w:sz w:val="21"/>
      </w:rPr>
    </w:lvl>
    <w:lvl w:ilvl="5" w:tentative="0">
      <w:start w:val="1"/>
      <w:numFmt w:val="decimal"/>
      <w:pStyle w:val="209"/>
      <w:suff w:val="nothing"/>
      <w:lvlText w:val="%1.%2.%3.%4.%5.%6　"/>
      <w:lvlJc w:val="left"/>
      <w:pPr>
        <w:ind w:left="0" w:firstLine="0"/>
      </w:pPr>
      <w:rPr>
        <w:rFonts w:hint="eastAsia" w:ascii="黑体" w:hAnsi="Times New Roman" w:eastAsia="黑体"/>
        <w:b/>
        <w:i w:val="0"/>
        <w:sz w:val="21"/>
      </w:rPr>
    </w:lvl>
    <w:lvl w:ilvl="6" w:tentative="0">
      <w:start w:val="1"/>
      <w:numFmt w:val="decimal"/>
      <w:pStyle w:val="194"/>
      <w:suff w:val="nothing"/>
      <w:lvlText w:val="%1.%2.%3.%4.%5.%6.%7　"/>
      <w:lvlJc w:val="left"/>
      <w:pPr>
        <w:ind w:left="0" w:firstLine="0"/>
      </w:pPr>
      <w:rPr>
        <w:rFonts w:hint="eastAsia" w:ascii="黑体" w:hAnsi="Times New Roman" w:eastAsia="黑体"/>
        <w:b/>
        <w:i w:val="0"/>
        <w:sz w:val="21"/>
      </w:rPr>
    </w:lvl>
    <w:lvl w:ilvl="7" w:tentative="0">
      <w:start w:val="1"/>
      <w:numFmt w:val="none"/>
      <w:lvlText w:val="表 %1."/>
      <w:lvlJc w:val="left"/>
      <w:pPr>
        <w:tabs>
          <w:tab w:val="left" w:pos="720"/>
        </w:tabs>
        <w:ind w:left="0" w:firstLine="0"/>
      </w:pPr>
      <w:rPr>
        <w:rFonts w:hint="eastAsia" w:ascii="黑体" w:eastAsia="黑体"/>
        <w:b/>
        <w:i w:val="0"/>
        <w:sz w:val="20"/>
      </w:rPr>
    </w:lvl>
    <w:lvl w:ilvl="8" w:tentative="0">
      <w:start w:val="1"/>
      <w:numFmt w:val="none"/>
      <w:lvlText w:val="图 %1."/>
      <w:lvlJc w:val="left"/>
      <w:pPr>
        <w:tabs>
          <w:tab w:val="left" w:pos="720"/>
        </w:tabs>
        <w:ind w:left="0" w:firstLine="0"/>
      </w:pPr>
      <w:rPr>
        <w:rFonts w:hint="eastAsia" w:ascii="黑体" w:eastAsia="黑体"/>
        <w:b/>
        <w:i w:val="0"/>
        <w:sz w:val="20"/>
      </w:rPr>
    </w:lvl>
  </w:abstractNum>
  <w:abstractNum w:abstractNumId="17">
    <w:nsid w:val="00000029"/>
    <w:multiLevelType w:val="multilevel"/>
    <w:tmpl w:val="00000029"/>
    <w:lvl w:ilvl="0" w:tentative="0">
      <w:start w:val="1"/>
      <w:numFmt w:val="none"/>
      <w:pStyle w:val="201"/>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0000002C"/>
    <w:multiLevelType w:val="multilevel"/>
    <w:tmpl w:val="0000002C"/>
    <w:lvl w:ilvl="0" w:tentative="0">
      <w:start w:val="1"/>
      <w:numFmt w:val="none"/>
      <w:suff w:val="nothing"/>
      <w:lvlText w:val=""/>
      <w:lvlJc w:val="left"/>
      <w:pPr>
        <w:ind w:left="0" w:firstLine="0"/>
      </w:pPr>
      <w:rPr>
        <w:rFonts w:hint="eastAsia" w:ascii="黑体" w:hAnsi="Times New Roman" w:eastAsia="黑体"/>
        <w:b/>
        <w:i w:val="0"/>
        <w:sz w:val="28"/>
      </w:rPr>
    </w:lvl>
    <w:lvl w:ilvl="1" w:tentative="0">
      <w:start w:val="1"/>
      <w:numFmt w:val="decimal"/>
      <w:pStyle w:val="68"/>
      <w:suff w:val="nothing"/>
      <w:lvlText w:val="%1%2 "/>
      <w:lvlJc w:val="left"/>
      <w:pPr>
        <w:ind w:left="0" w:firstLine="0"/>
      </w:pPr>
      <w:rPr>
        <w:rFonts w:hint="eastAsia" w:ascii="黑体" w:hAnsi="Times New Roman" w:eastAsia="黑体"/>
        <w:b/>
        <w:i w:val="0"/>
        <w:sz w:val="28"/>
      </w:rPr>
    </w:lvl>
    <w:lvl w:ilvl="2" w:tentative="0">
      <w:start w:val="1"/>
      <w:numFmt w:val="decimal"/>
      <w:suff w:val="nothing"/>
      <w:lvlText w:val="%1%2.%3　"/>
      <w:lvlJc w:val="left"/>
      <w:pPr>
        <w:ind w:left="0" w:firstLine="0"/>
      </w:pPr>
      <w:rPr>
        <w:rFonts w:hint="eastAsia" w:ascii="黑体" w:hAnsi="Times New Roman" w:eastAsia="黑体"/>
        <w:b/>
        <w:i w:val="0"/>
        <w:sz w:val="21"/>
      </w:rPr>
    </w:lvl>
    <w:lvl w:ilvl="3" w:tentative="0">
      <w:start w:val="1"/>
      <w:numFmt w:val="decimal"/>
      <w:suff w:val="nothing"/>
      <w:lvlText w:val="%1%2.%3.%4　"/>
      <w:lvlJc w:val="left"/>
      <w:pPr>
        <w:ind w:left="0" w:firstLine="0"/>
      </w:pPr>
      <w:rPr>
        <w:rFonts w:hint="eastAsia" w:ascii="黑体" w:hAnsi="Times New Roman" w:eastAsia="黑体"/>
        <w:b/>
        <w:i w:val="0"/>
        <w:sz w:val="21"/>
      </w:rPr>
    </w:lvl>
    <w:lvl w:ilvl="4" w:tentative="0">
      <w:start w:val="1"/>
      <w:numFmt w:val="decimal"/>
      <w:suff w:val="nothing"/>
      <w:lvlText w:val="表%1%2.%3.%4-%5 "/>
      <w:lvlJc w:val="left"/>
      <w:pPr>
        <w:ind w:left="0" w:firstLine="0"/>
      </w:pPr>
      <w:rPr>
        <w:rFonts w:hint="eastAsia" w:ascii="黑体" w:hAnsi="Times New Roman" w:eastAsia="黑体"/>
        <w:b/>
        <w:i w:val="0"/>
        <w:sz w:val="21"/>
      </w:rPr>
    </w:lvl>
    <w:lvl w:ilvl="5" w:tentative="0">
      <w:start w:val="1"/>
      <w:numFmt w:val="decimal"/>
      <w:suff w:val="nothing"/>
      <w:lvlText w:val="%1图%2.%3.%4-%6 "/>
      <w:lvlJc w:val="left"/>
      <w:pPr>
        <w:ind w:left="0" w:firstLine="0"/>
      </w:pPr>
      <w:rPr>
        <w:rFonts w:hint="eastAsia" w:ascii="黑体" w:hAnsi="Times New Roman" w:eastAsia="黑体"/>
        <w:b/>
        <w:i w:val="0"/>
        <w:sz w:val="21"/>
      </w:rPr>
    </w:lvl>
    <w:lvl w:ilvl="6" w:tentative="0">
      <w:start w:val="1"/>
      <w:numFmt w:val="decimal"/>
      <w:suff w:val="nothing"/>
      <w:lvlText w:val="(%2.%3.%4-%7)"/>
      <w:lvlJc w:val="center"/>
      <w:pPr>
        <w:ind w:left="288" w:firstLine="288"/>
      </w:pPr>
      <w:rPr>
        <w:rFonts w:hint="eastAsia" w:ascii="黑体" w:hAnsi="Times New Roman" w:eastAsia="黑体"/>
        <w:b/>
        <w:i w:val="0"/>
        <w:sz w:val="21"/>
      </w:rPr>
    </w:lvl>
    <w:lvl w:ilvl="7" w:tentative="0">
      <w:start w:val="1"/>
      <w:numFmt w:val="decimal"/>
      <w:lvlText w:val="    %1%8"/>
      <w:lvlJc w:val="left"/>
      <w:pPr>
        <w:tabs>
          <w:tab w:val="left" w:pos="720"/>
        </w:tabs>
        <w:ind w:left="0" w:firstLine="0"/>
      </w:pPr>
      <w:rPr>
        <w:rFonts w:hint="eastAsia" w:ascii="黑体" w:eastAsia="黑体"/>
        <w:b/>
        <w:i w:val="0"/>
        <w:sz w:val="21"/>
      </w:rPr>
    </w:lvl>
    <w:lvl w:ilvl="8" w:tentative="0">
      <w:start w:val="1"/>
      <w:numFmt w:val="decimal"/>
      <w:pStyle w:val="164"/>
      <w:lvlText w:val="%2.0.%9"/>
      <w:lvlJc w:val="left"/>
      <w:pPr>
        <w:tabs>
          <w:tab w:val="left" w:pos="720"/>
        </w:tabs>
        <w:ind w:left="0" w:firstLine="0"/>
      </w:pPr>
      <w:rPr>
        <w:rFonts w:hint="eastAsia" w:ascii="黑体" w:hAnsi="华文细黑" w:eastAsia="黑体"/>
        <w:b/>
        <w:i w:val="0"/>
        <w:sz w:val="21"/>
      </w:rPr>
    </w:lvl>
  </w:abstractNum>
  <w:abstractNum w:abstractNumId="19">
    <w:nsid w:val="00000032"/>
    <w:multiLevelType w:val="multilevel"/>
    <w:tmpl w:val="00000032"/>
    <w:lvl w:ilvl="0" w:tentative="0">
      <w:start w:val="1"/>
      <w:numFmt w:val="decimal"/>
      <w:pStyle w:val="118"/>
      <w:lvlText w:val="注%1："/>
      <w:lvlJc w:val="left"/>
      <w:pPr>
        <w:tabs>
          <w:tab w:val="left" w:pos="1140"/>
        </w:tabs>
        <w:ind w:left="840" w:hanging="420"/>
      </w:pPr>
      <w:rPr>
        <w:rFonts w:hint="eastAsia" w:ascii="宋体" w:hAnsi="Times New Roman" w:eastAsia="宋体"/>
        <w:b w:val="0"/>
        <w:i w:val="0"/>
        <w:sz w:val="18"/>
      </w:rPr>
    </w:lvl>
    <w:lvl w:ilvl="1" w:tentative="0">
      <w:start w:val="1"/>
      <w:numFmt w:val="decimal"/>
      <w:lvlText w:val="%2）"/>
      <w:lvlJc w:val="left"/>
      <w:pPr>
        <w:tabs>
          <w:tab w:val="left" w:pos="780"/>
        </w:tabs>
        <w:ind w:left="780" w:hanging="360"/>
      </w:pPr>
      <w:rPr>
        <w:rFonts w:hint="default"/>
      </w:rPr>
    </w:lvl>
    <w:lvl w:ilvl="2" w:tentative="0">
      <w:start w:val="5"/>
      <w:numFmt w:val="decimal"/>
      <w:lvlText w:val="%3"/>
      <w:lvlJc w:val="left"/>
      <w:pPr>
        <w:tabs>
          <w:tab w:val="left" w:pos="1200"/>
        </w:tabs>
        <w:ind w:left="1200" w:hanging="360"/>
      </w:pPr>
      <w:rPr>
        <w:rFonts w:hint="default" w:ascii="黑体" w:hAnsi="Times New Roman" w:eastAsia="黑体"/>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0000003D"/>
    <w:multiLevelType w:val="multilevel"/>
    <w:tmpl w:val="0000003D"/>
    <w:lvl w:ilvl="0" w:tentative="0">
      <w:start w:val="1"/>
      <w:numFmt w:val="none"/>
      <w:pStyle w:val="222"/>
      <w:suff w:val="nothing"/>
      <w:lvlText w:val="%1——"/>
      <w:lvlJc w:val="left"/>
      <w:pPr>
        <w:ind w:left="833" w:hanging="408"/>
      </w:pPr>
      <w:rPr>
        <w:rFonts w:hint="eastAsia"/>
      </w:rPr>
    </w:lvl>
    <w:lvl w:ilvl="1" w:tentative="0">
      <w:start w:val="1"/>
      <w:numFmt w:val="bullet"/>
      <w:pStyle w:val="172"/>
      <w:lvlText w:val=""/>
      <w:lvlJc w:val="left"/>
      <w:pPr>
        <w:tabs>
          <w:tab w:val="left" w:pos="760"/>
        </w:tabs>
        <w:ind w:left="1264" w:hanging="413"/>
      </w:pPr>
      <w:rPr>
        <w:rFonts w:hint="default" w:ascii="Symbol" w:hAnsi="Symbol"/>
        <w:color w:val="auto"/>
      </w:rPr>
    </w:lvl>
    <w:lvl w:ilvl="2" w:tentative="0">
      <w:start w:val="1"/>
      <w:numFmt w:val="bullet"/>
      <w:pStyle w:val="137"/>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21">
    <w:nsid w:val="0000003F"/>
    <w:multiLevelType w:val="multilevel"/>
    <w:tmpl w:val="0000003F"/>
    <w:lvl w:ilvl="0" w:tentative="0">
      <w:start w:val="1"/>
      <w:numFmt w:val="decimal"/>
      <w:pStyle w:val="165"/>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22">
    <w:nsid w:val="00000041"/>
    <w:multiLevelType w:val="multilevel"/>
    <w:tmpl w:val="00000041"/>
    <w:lvl w:ilvl="0" w:tentative="0">
      <w:start w:val="1"/>
      <w:numFmt w:val="none"/>
      <w:pStyle w:val="141"/>
      <w:lvlText w:val="%1注"/>
      <w:lvlJc w:val="left"/>
      <w:pPr>
        <w:tabs>
          <w:tab w:val="left" w:pos="900"/>
        </w:tabs>
        <w:ind w:left="900" w:hanging="50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00000042"/>
    <w:multiLevelType w:val="multilevel"/>
    <w:tmpl w:val="00000042"/>
    <w:lvl w:ilvl="0" w:tentative="0">
      <w:start w:val="1"/>
      <w:numFmt w:val="none"/>
      <w:suff w:val="nothing"/>
      <w:lvlText w:val=""/>
      <w:lvlJc w:val="left"/>
      <w:pPr>
        <w:ind w:left="420" w:firstLine="0"/>
      </w:pPr>
      <w:rPr>
        <w:rFonts w:hint="eastAsia" w:ascii="黑体" w:hAnsi="Times New Roman" w:eastAsia="黑体"/>
        <w:b/>
        <w:i w:val="0"/>
        <w:sz w:val="28"/>
      </w:rPr>
    </w:lvl>
    <w:lvl w:ilvl="1" w:tentative="0">
      <w:start w:val="1"/>
      <w:numFmt w:val="lowerLetter"/>
      <w:pStyle w:val="158"/>
      <w:suff w:val="nothing"/>
      <w:lvlText w:val="%1%2)  "/>
      <w:lvlJc w:val="left"/>
      <w:pPr>
        <w:ind w:left="420" w:hanging="420"/>
      </w:pPr>
      <w:rPr>
        <w:rFonts w:hint="eastAsia" w:ascii="黑体" w:hAnsi="Times New Roman" w:eastAsia="黑体"/>
        <w:b/>
        <w:i w:val="0"/>
        <w:sz w:val="21"/>
      </w:rPr>
    </w:lvl>
    <w:lvl w:ilvl="2" w:tentative="0">
      <w:start w:val="1"/>
      <w:numFmt w:val="decimal"/>
      <w:pStyle w:val="142"/>
      <w:suff w:val="nothing"/>
      <w:lvlText w:val="    %3)　"/>
      <w:lvlJc w:val="left"/>
      <w:pPr>
        <w:ind w:left="0" w:firstLine="0"/>
      </w:pPr>
      <w:rPr>
        <w:rFonts w:hint="eastAsia" w:ascii="黑体" w:hAnsi="Times New Roman" w:eastAsia="黑体"/>
        <w:b/>
        <w:i w:val="0"/>
        <w:sz w:val="21"/>
      </w:rPr>
    </w:lvl>
    <w:lvl w:ilvl="3" w:tentative="0">
      <w:start w:val="1"/>
      <w:numFmt w:val="decimal"/>
      <w:suff w:val="nothing"/>
      <w:lvlText w:val="%1%2.%3.%4　"/>
      <w:lvlJc w:val="left"/>
      <w:pPr>
        <w:ind w:left="420" w:firstLine="0"/>
      </w:pPr>
      <w:rPr>
        <w:rFonts w:hint="eastAsia" w:ascii="黑体" w:hAnsi="Times New Roman" w:eastAsia="黑体"/>
        <w:b/>
        <w:i w:val="0"/>
        <w:sz w:val="21"/>
      </w:rPr>
    </w:lvl>
    <w:lvl w:ilvl="4" w:tentative="0">
      <w:start w:val="1"/>
      <w:numFmt w:val="decimal"/>
      <w:suff w:val="nothing"/>
      <w:lvlText w:val="%2.0.%5  "/>
      <w:lvlJc w:val="left"/>
      <w:pPr>
        <w:ind w:left="420" w:firstLine="0"/>
      </w:pPr>
      <w:rPr>
        <w:rFonts w:hint="eastAsia" w:ascii="黑体" w:hAnsi="Times New Roman" w:eastAsia="黑体"/>
        <w:b/>
        <w:i w:val="0"/>
        <w:sz w:val="21"/>
      </w:rPr>
    </w:lvl>
    <w:lvl w:ilvl="5" w:tentative="0">
      <w:start w:val="1"/>
      <w:numFmt w:val="decimal"/>
      <w:suff w:val="nothing"/>
      <w:lvlText w:val="      %6)  "/>
      <w:lvlJc w:val="left"/>
      <w:pPr>
        <w:ind w:left="1441" w:hanging="1021"/>
      </w:pPr>
      <w:rPr>
        <w:rFonts w:hint="eastAsia" w:ascii="黑体" w:hAnsi="Times New Roman" w:eastAsia="黑体"/>
        <w:b/>
        <w:i w:val="0"/>
        <w:sz w:val="21"/>
      </w:rPr>
    </w:lvl>
    <w:lvl w:ilvl="6" w:tentative="0">
      <w:start w:val="1"/>
      <w:numFmt w:val="decimal"/>
      <w:suff w:val="nothing"/>
      <w:lvlText w:val="表 %2.%3.%4-%7  "/>
      <w:lvlJc w:val="left"/>
      <w:pPr>
        <w:ind w:left="420" w:firstLine="0"/>
      </w:pPr>
      <w:rPr>
        <w:rFonts w:hint="eastAsia" w:ascii="黑体" w:hAnsi="Times New Roman" w:eastAsia="黑体"/>
        <w:b/>
        <w:i w:val="0"/>
        <w:sz w:val="21"/>
      </w:rPr>
    </w:lvl>
    <w:lvl w:ilvl="7" w:tentative="0">
      <w:start w:val="1"/>
      <w:numFmt w:val="decimal"/>
      <w:suff w:val="nothing"/>
      <w:lvlText w:val="图 %2.%3.%4-%8  "/>
      <w:lvlJc w:val="left"/>
      <w:pPr>
        <w:ind w:left="420" w:firstLine="0"/>
      </w:pPr>
      <w:rPr>
        <w:rFonts w:hint="eastAsia" w:ascii="黑体" w:eastAsia="黑体"/>
        <w:b/>
        <w:i w:val="0"/>
        <w:sz w:val="21"/>
      </w:rPr>
    </w:lvl>
    <w:lvl w:ilvl="8" w:tentative="0">
      <w:start w:val="1"/>
      <w:numFmt w:val="decimal"/>
      <w:suff w:val="nothing"/>
      <w:lvlText w:val="    %9  "/>
      <w:lvlJc w:val="left"/>
      <w:pPr>
        <w:ind w:left="420" w:firstLine="0"/>
      </w:pPr>
      <w:rPr>
        <w:rFonts w:hint="eastAsia" w:ascii="黑体" w:hAnsi="华文细黑" w:eastAsia="黑体"/>
        <w:b/>
        <w:i w:val="0"/>
        <w:sz w:val="21"/>
      </w:rPr>
    </w:lvl>
  </w:abstractNum>
  <w:abstractNum w:abstractNumId="24">
    <w:nsid w:val="00000045"/>
    <w:multiLevelType w:val="multilevel"/>
    <w:tmpl w:val="00000045"/>
    <w:lvl w:ilvl="0" w:tentative="0">
      <w:start w:val="1"/>
      <w:numFmt w:val="decimal"/>
      <w:pStyle w:val="97"/>
      <w:suff w:val="nothing"/>
      <w:lvlText w:val="%1"/>
      <w:lvlJc w:val="left"/>
      <w:pPr>
        <w:ind w:left="0" w:firstLine="0"/>
      </w:pPr>
      <w:rPr>
        <w:rFonts w:hint="eastAsia" w:ascii="黑体" w:hAnsi="Times New Roman" w:eastAsia="黑体"/>
        <w:b/>
        <w:i w:val="0"/>
        <w:sz w:val="21"/>
      </w:rPr>
    </w:lvl>
    <w:lvl w:ilvl="1" w:tentative="0">
      <w:start w:val="1"/>
      <w:numFmt w:val="decimal"/>
      <w:lvlText w:val="%1.%2"/>
      <w:lvlJc w:val="left"/>
      <w:pPr>
        <w:tabs>
          <w:tab w:val="left" w:pos="360"/>
        </w:tabs>
        <w:ind w:left="0" w:firstLine="0"/>
      </w:pPr>
      <w:rPr>
        <w:rFonts w:hint="eastAsia" w:ascii="黑体" w:hAnsi="Times New Roman" w:eastAsia="黑体"/>
        <w:b/>
        <w:i w:val="0"/>
        <w:sz w:val="20"/>
      </w:rPr>
    </w:lvl>
    <w:lvl w:ilvl="2" w:tentative="0">
      <w:start w:val="1"/>
      <w:numFmt w:val="decimal"/>
      <w:pStyle w:val="215"/>
      <w:lvlText w:val="%1.%2.%3"/>
      <w:lvlJc w:val="left"/>
      <w:pPr>
        <w:tabs>
          <w:tab w:val="left" w:pos="720"/>
        </w:tabs>
        <w:ind w:left="0" w:firstLine="0"/>
      </w:pPr>
      <w:rPr>
        <w:rFonts w:hint="eastAsia" w:ascii="宋体" w:hAnsi="宋体" w:eastAsia="宋体"/>
        <w:b/>
        <w:i w:val="0"/>
        <w:sz w:val="21"/>
      </w:rPr>
    </w:lvl>
    <w:lvl w:ilvl="3" w:tentative="0">
      <w:start w:val="1"/>
      <w:numFmt w:val="decimal"/>
      <w:lvlText w:val="%1%2.%3.%4"/>
      <w:lvlJc w:val="left"/>
      <w:pPr>
        <w:tabs>
          <w:tab w:val="left" w:pos="720"/>
        </w:tabs>
        <w:ind w:left="0" w:firstLine="0"/>
      </w:pPr>
      <w:rPr>
        <w:rFonts w:hint="eastAsia" w:ascii="黑体" w:hAnsi="Times New Roman" w:eastAsia="黑体"/>
        <w:b/>
        <w:i w:val="0"/>
        <w:sz w:val="21"/>
      </w:rPr>
    </w:lvl>
    <w:lvl w:ilvl="4" w:tentative="0">
      <w:start w:val="1"/>
      <w:numFmt w:val="decimal"/>
      <w:pStyle w:val="125"/>
      <w:lvlText w:val="%2.%3.%4.%5"/>
      <w:lvlJc w:val="left"/>
      <w:pPr>
        <w:tabs>
          <w:tab w:val="left" w:pos="1080"/>
        </w:tabs>
        <w:ind w:left="0" w:firstLine="0"/>
      </w:pPr>
      <w:rPr>
        <w:rFonts w:hint="eastAsia" w:ascii="黑体" w:hAnsi="Times New Roman" w:eastAsia="黑体"/>
        <w:b/>
        <w:i w:val="0"/>
        <w:sz w:val="21"/>
      </w:rPr>
    </w:lvl>
    <w:lvl w:ilvl="5" w:tentative="0">
      <w:start w:val="1"/>
      <w:numFmt w:val="decimal"/>
      <w:pStyle w:val="223"/>
      <w:lvlText w:val="%2.%3.%4.%5.%6"/>
      <w:lvlJc w:val="left"/>
      <w:pPr>
        <w:tabs>
          <w:tab w:val="left" w:pos="1021"/>
        </w:tabs>
        <w:ind w:left="1021" w:hanging="1021"/>
      </w:pPr>
      <w:rPr>
        <w:rFonts w:hint="eastAsia" w:ascii="黑体" w:hAnsi="Times New Roman" w:eastAsia="黑体"/>
        <w:b/>
        <w:i w:val="0"/>
        <w:sz w:val="21"/>
      </w:rPr>
    </w:lvl>
    <w:lvl w:ilvl="6" w:tentative="0">
      <w:start w:val="1"/>
      <w:numFmt w:val="decimal"/>
      <w:lvlText w:val="%2.%3.%4.%5.%6.%7"/>
      <w:lvlJc w:val="left"/>
      <w:pPr>
        <w:tabs>
          <w:tab w:val="left" w:pos="1440"/>
        </w:tabs>
        <w:ind w:left="0" w:firstLine="0"/>
      </w:pPr>
      <w:rPr>
        <w:rFonts w:hint="eastAsia" w:ascii="黑体" w:hAnsi="Times New Roman" w:eastAsia="黑体"/>
        <w:b/>
        <w:i w:val="0"/>
        <w:sz w:val="21"/>
      </w:rPr>
    </w:lvl>
    <w:lvl w:ilvl="7" w:tentative="0">
      <w:start w:val="1"/>
      <w:numFmt w:val="decimal"/>
      <w:lvlText w:val="图 %2.0.%5 -%8"/>
      <w:lvlJc w:val="left"/>
      <w:pPr>
        <w:tabs>
          <w:tab w:val="left" w:pos="1440"/>
        </w:tabs>
        <w:ind w:left="0" w:firstLine="0"/>
      </w:pPr>
      <w:rPr>
        <w:rFonts w:hint="eastAsia" w:ascii="黑体" w:eastAsia="黑体"/>
        <w:b/>
        <w:i w:val="0"/>
        <w:sz w:val="21"/>
      </w:rPr>
    </w:lvl>
    <w:lvl w:ilvl="8" w:tentative="0">
      <w:start w:val="1"/>
      <w:numFmt w:val="decimal"/>
      <w:lvlText w:val="      %9)"/>
      <w:lvlJc w:val="left"/>
      <w:pPr>
        <w:tabs>
          <w:tab w:val="left" w:pos="1080"/>
        </w:tabs>
        <w:ind w:left="0" w:firstLine="0"/>
      </w:pPr>
      <w:rPr>
        <w:rFonts w:hint="eastAsia" w:ascii="黑体" w:hAnsi="华文细黑" w:eastAsia="黑体"/>
        <w:b/>
        <w:i w:val="0"/>
        <w:sz w:val="21"/>
      </w:rPr>
    </w:lvl>
  </w:abstractNum>
  <w:abstractNum w:abstractNumId="25">
    <w:nsid w:val="00000046"/>
    <w:multiLevelType w:val="multilevel"/>
    <w:tmpl w:val="00000046"/>
    <w:lvl w:ilvl="0" w:tentative="0">
      <w:start w:val="1"/>
      <w:numFmt w:val="none"/>
      <w:pStyle w:val="92"/>
      <w:lvlText w:val="表"/>
      <w:lvlJc w:val="left"/>
      <w:pPr>
        <w:tabs>
          <w:tab w:val="left" w:pos="360"/>
        </w:tabs>
        <w:ind w:left="0" w:firstLine="0"/>
      </w:pPr>
      <w:rPr>
        <w:rFonts w:hint="eastAsia" w:ascii="黑体" w:eastAsia="黑体"/>
        <w:b/>
        <w:i w:val="0"/>
        <w:sz w:val="20"/>
      </w:rPr>
    </w:lvl>
    <w:lvl w:ilvl="1" w:tentative="0">
      <w:start w:val="1"/>
      <w:numFmt w:val="decimal"/>
      <w:lvlText w:val="%2)"/>
      <w:lvlJc w:val="left"/>
      <w:pPr>
        <w:tabs>
          <w:tab w:val="left" w:pos="171"/>
        </w:tabs>
        <w:ind w:left="171" w:firstLine="249"/>
      </w:pPr>
      <w:rPr>
        <w:rFonts w:hint="default"/>
        <w:b w:val="0"/>
        <w:i w:val="0"/>
        <w:sz w:val="2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00000047"/>
    <w:multiLevelType w:val="multilevel"/>
    <w:tmpl w:val="00000047"/>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i w:val="0"/>
        <w:snapToGrid/>
        <w:spacing w:val="0"/>
        <w:w w:val="100"/>
        <w:kern w:val="21"/>
        <w:sz w:val="21"/>
      </w:rPr>
    </w:lvl>
    <w:lvl w:ilvl="2" w:tentative="0">
      <w:start w:val="1"/>
      <w:numFmt w:val="decimal"/>
      <w:pStyle w:val="98"/>
      <w:suff w:val="nothing"/>
      <w:lvlText w:val="%1%2.%3　"/>
      <w:lvlJc w:val="left"/>
      <w:pPr>
        <w:ind w:left="0" w:firstLine="0"/>
      </w:pPr>
      <w:rPr>
        <w:rFonts w:hint="eastAsia" w:ascii="黑体" w:hAnsi="Times New Roman" w:eastAsia="黑体"/>
        <w:b/>
        <w:i w:val="0"/>
        <w:sz w:val="21"/>
      </w:rPr>
    </w:lvl>
    <w:lvl w:ilvl="3" w:tentative="0">
      <w:start w:val="1"/>
      <w:numFmt w:val="decimal"/>
      <w:pStyle w:val="115"/>
      <w:suff w:val="nothing"/>
      <w:lvlText w:val="%1%2.%3.%4　"/>
      <w:lvlJc w:val="left"/>
      <w:pPr>
        <w:ind w:left="0" w:firstLine="0"/>
      </w:pPr>
      <w:rPr>
        <w:rFonts w:hint="eastAsia" w:ascii="黑体" w:hAnsi="Times New Roman" w:eastAsia="黑体"/>
        <w:b/>
        <w:i w:val="0"/>
        <w:sz w:val="21"/>
      </w:rPr>
    </w:lvl>
    <w:lvl w:ilvl="4" w:tentative="0">
      <w:start w:val="1"/>
      <w:numFmt w:val="decimal"/>
      <w:pStyle w:val="162"/>
      <w:suff w:val="nothing"/>
      <w:lvlText w:val="%1%2.%3.%4.%5　"/>
      <w:lvlJc w:val="left"/>
      <w:pPr>
        <w:ind w:left="0" w:firstLine="0"/>
      </w:pPr>
      <w:rPr>
        <w:rFonts w:hint="eastAsia" w:ascii="黑体" w:hAnsi="Times New Roman" w:eastAsia="黑体"/>
        <w:b/>
        <w:i w:val="0"/>
        <w:sz w:val="21"/>
      </w:rPr>
    </w:lvl>
    <w:lvl w:ilvl="5" w:tentative="0">
      <w:start w:val="1"/>
      <w:numFmt w:val="decimal"/>
      <w:pStyle w:val="168"/>
      <w:suff w:val="nothing"/>
      <w:lvlText w:val="%1%2.%3.%4.%5.%6　"/>
      <w:lvlJc w:val="left"/>
      <w:pPr>
        <w:ind w:left="0" w:firstLine="0"/>
      </w:pPr>
      <w:rPr>
        <w:rFonts w:hint="eastAsia" w:ascii="黑体" w:hAnsi="Times New Roman" w:eastAsia="黑体"/>
        <w:b/>
        <w:i w:val="0"/>
        <w:sz w:val="21"/>
      </w:rPr>
    </w:lvl>
    <w:lvl w:ilvl="6" w:tentative="0">
      <w:start w:val="1"/>
      <w:numFmt w:val="decimal"/>
      <w:pStyle w:val="202"/>
      <w:suff w:val="nothing"/>
      <w:lvlText w:val="%1%2.%3.%4.%5.%6.%7　"/>
      <w:lvlJc w:val="left"/>
      <w:pPr>
        <w:ind w:left="0" w:firstLine="0"/>
      </w:pPr>
      <w:rPr>
        <w:rFonts w:hint="eastAsia" w:ascii="黑体" w:hAnsi="Times New Roman" w:eastAsia="黑体"/>
        <w:b/>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7">
    <w:nsid w:val="00000048"/>
    <w:multiLevelType w:val="multilevel"/>
    <w:tmpl w:val="00000048"/>
    <w:lvl w:ilvl="0" w:tentative="0">
      <w:start w:val="1"/>
      <w:numFmt w:val="none"/>
      <w:pStyle w:val="171"/>
      <w:lvlText w:val="%1·　"/>
      <w:lvlJc w:val="left"/>
      <w:pPr>
        <w:tabs>
          <w:tab w:val="left" w:pos="1140"/>
        </w:tabs>
        <w:ind w:left="737" w:hanging="317"/>
      </w:pPr>
      <w:rPr>
        <w:rFonts w:hint="eastAsia" w:ascii="宋体" w:hAnsi="Times New Roman" w:eastAsia="宋体"/>
        <w:b w:val="0"/>
        <w:i w:val="0"/>
        <w:sz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8">
    <w:nsid w:val="02AB1B9A"/>
    <w:multiLevelType w:val="multilevel"/>
    <w:tmpl w:val="02AB1B9A"/>
    <w:lvl w:ilvl="0" w:tentative="0">
      <w:start w:val="1"/>
      <w:numFmt w:val="decimal"/>
      <w:isLgl/>
      <w:suff w:val="nothing"/>
      <w:lvlText w:val="%1　"/>
      <w:lvlJc w:val="left"/>
      <w:rPr>
        <w:rFonts w:hint="eastAsia" w:ascii="黑体" w:eastAsia="黑体"/>
        <w:b w:val="0"/>
        <w:i w:val="0"/>
        <w:caps w:val="0"/>
        <w:strike w:val="0"/>
        <w:dstrike w:val="0"/>
        <w:vanish w:val="0"/>
        <w:color w:val="auto"/>
        <w:spacing w:val="0"/>
        <w:w w:val="100"/>
        <w:position w:val="0"/>
        <w:sz w:val="21"/>
        <w:u w:val="none"/>
        <w:vertAlign w:val="baseline"/>
      </w:rPr>
    </w:lvl>
    <w:lvl w:ilvl="1" w:tentative="0">
      <w:start w:val="1"/>
      <w:numFmt w:val="decimal"/>
      <w:pStyle w:val="197"/>
      <w:isLgl/>
      <w:suff w:val="nothing"/>
      <w:lvlText w:val="%1.%2　"/>
      <w:lvlJc w:val="left"/>
      <w:rPr>
        <w:rFonts w:hint="eastAsia" w:ascii="黑体" w:eastAsia="黑体"/>
        <w:b w:val="0"/>
        <w:i w:val="0"/>
        <w:caps w:val="0"/>
        <w:strike w:val="0"/>
        <w:dstrike w:val="0"/>
        <w:vanish w:val="0"/>
        <w:color w:val="auto"/>
        <w:spacing w:val="0"/>
        <w:w w:val="100"/>
        <w:position w:val="0"/>
        <w:sz w:val="21"/>
        <w:u w:val="none"/>
        <w:vertAlign w:val="baseline"/>
      </w:rPr>
    </w:lvl>
    <w:lvl w:ilvl="2" w:tentative="0">
      <w:start w:val="1"/>
      <w:numFmt w:val="decimal"/>
      <w:isLgl/>
      <w:suff w:val="nothing"/>
      <w:lvlText w:val="%1.%2.%3　"/>
      <w:lvlJc w:val="left"/>
      <w:rPr>
        <w:rFonts w:hint="eastAsia" w:ascii="黑体" w:eastAsia="黑体"/>
        <w:b w:val="0"/>
        <w:i w:val="0"/>
        <w:caps w:val="0"/>
        <w:strike w:val="0"/>
        <w:dstrike w:val="0"/>
        <w:vanish w:val="0"/>
        <w:color w:val="auto"/>
        <w:spacing w:val="0"/>
        <w:w w:val="100"/>
        <w:position w:val="0"/>
        <w:sz w:val="21"/>
        <w:u w:val="none"/>
        <w:vertAlign w:val="baseline"/>
      </w:rPr>
    </w:lvl>
    <w:lvl w:ilvl="3" w:tentative="0">
      <w:start w:val="1"/>
      <w:numFmt w:val="decimal"/>
      <w:isLgl/>
      <w:suff w:val="nothing"/>
      <w:lvlText w:val="%1.%2.%3.%4　"/>
      <w:lvlJc w:val="left"/>
      <w:rPr>
        <w:rFonts w:hint="eastAsia" w:ascii="黑体" w:eastAsia="黑体"/>
        <w:b w:val="0"/>
        <w:i w:val="0"/>
        <w:caps w:val="0"/>
        <w:strike w:val="0"/>
        <w:dstrike w:val="0"/>
        <w:vanish w:val="0"/>
        <w:color w:val="auto"/>
        <w:spacing w:val="0"/>
        <w:w w:val="100"/>
        <w:position w:val="0"/>
        <w:sz w:val="21"/>
        <w:u w:val="none"/>
        <w:vertAlign w:val="baseline"/>
      </w:rPr>
    </w:lvl>
    <w:lvl w:ilvl="4" w:tentative="0">
      <w:start w:val="1"/>
      <w:numFmt w:val="decimal"/>
      <w:isLgl/>
      <w:suff w:val="nothing"/>
      <w:lvlText w:val="%1.%2.%3.%4.%5　"/>
      <w:lvlJc w:val="left"/>
      <w:rPr>
        <w:rFonts w:hint="eastAsia" w:ascii="黑体" w:eastAsia="黑体"/>
        <w:b w:val="0"/>
        <w:i w:val="0"/>
        <w:caps w:val="0"/>
        <w:strike w:val="0"/>
        <w:dstrike w:val="0"/>
        <w:vanish w:val="0"/>
        <w:color w:val="auto"/>
        <w:spacing w:val="0"/>
        <w:w w:val="100"/>
        <w:position w:val="0"/>
        <w:sz w:val="21"/>
        <w:u w:val="none"/>
        <w:vertAlign w:val="baseline"/>
      </w:rPr>
    </w:lvl>
    <w:lvl w:ilvl="5" w:tentative="0">
      <w:start w:val="1"/>
      <w:numFmt w:val="lowerLetter"/>
      <w:lvlText w:val="%6)"/>
      <w:lvlJc w:val="left"/>
      <w:rPr>
        <w:rFonts w:hint="default" w:ascii="Times New Roman" w:hAnsi="Times New Roman" w:eastAsia="宋体"/>
        <w:b w:val="0"/>
        <w:i w:val="0"/>
        <w:caps w:val="0"/>
        <w:strike w:val="0"/>
        <w:dstrike w:val="0"/>
        <w:vanish w:val="0"/>
        <w:color w:val="auto"/>
        <w:spacing w:val="40"/>
        <w:w w:val="100"/>
        <w:position w:val="0"/>
        <w:sz w:val="21"/>
        <w:u w:val="none"/>
        <w:vertAlign w:val="baseline"/>
      </w:rPr>
    </w:lvl>
    <w:lvl w:ilvl="6" w:tentative="0">
      <w:start w:val="1"/>
      <w:numFmt w:val="decimal"/>
      <w:lvlText w:val="%7)"/>
      <w:lvlJc w:val="left"/>
      <w:rPr>
        <w:rFonts w:hint="default" w:ascii="Times New Roman" w:hAnsi="Times New Roman" w:eastAsia="宋体"/>
        <w:b w:val="0"/>
        <w:i w:val="0"/>
        <w:caps w:val="0"/>
        <w:strike w:val="0"/>
        <w:dstrike w:val="0"/>
        <w:vanish w:val="0"/>
        <w:color w:val="auto"/>
        <w:spacing w:val="40"/>
        <w:w w:val="100"/>
        <w:position w:val="0"/>
        <w:sz w:val="21"/>
        <w:u w:val="none"/>
        <w:vertAlign w:val="baseline"/>
      </w:rPr>
    </w:lvl>
    <w:lvl w:ilvl="7" w:tentative="0">
      <w:start w:val="1"/>
      <w:numFmt w:val="decimal"/>
      <w:lvlText w:val="注%8："/>
      <w:lvlJc w:val="left"/>
      <w:rPr>
        <w:rFonts w:hint="default" w:ascii="Times New Roman" w:hAnsi="Times New Roman" w:eastAsia="宋体"/>
        <w:b w:val="0"/>
        <w:i w:val="0"/>
        <w:caps w:val="0"/>
        <w:strike w:val="0"/>
        <w:dstrike w:val="0"/>
        <w:vanish w:val="0"/>
        <w:color w:val="auto"/>
        <w:spacing w:val="0"/>
        <w:w w:val="100"/>
        <w:position w:val="0"/>
        <w:sz w:val="18"/>
        <w:u w:val="none"/>
        <w:vertAlign w:val="baseline"/>
      </w:rPr>
    </w:lvl>
    <w:lvl w:ilvl="8" w:tentative="0">
      <w:start w:val="1"/>
      <w:numFmt w:val="decimal"/>
      <w:lvlText w:val="示例%9："/>
      <w:lvlJc w:val="left"/>
      <w:rPr>
        <w:rFonts w:hint="default" w:ascii="Times New Roman" w:hAnsi="Times New Roman" w:eastAsia="宋体"/>
        <w:b w:val="0"/>
        <w:i w:val="0"/>
        <w:caps w:val="0"/>
        <w:strike w:val="0"/>
        <w:dstrike w:val="0"/>
        <w:vanish w:val="0"/>
        <w:color w:val="auto"/>
        <w:spacing w:val="0"/>
        <w:w w:val="100"/>
        <w:position w:val="0"/>
        <w:sz w:val="18"/>
        <w:u w:val="none"/>
        <w:vertAlign w:val="baseline"/>
      </w:rPr>
    </w:lvl>
  </w:abstractNum>
  <w:abstractNum w:abstractNumId="29">
    <w:nsid w:val="09403728"/>
    <w:multiLevelType w:val="singleLevel"/>
    <w:tmpl w:val="09403728"/>
    <w:lvl w:ilvl="0" w:tentative="0">
      <w:start w:val="5"/>
      <w:numFmt w:val="chineseCounting"/>
      <w:suff w:val="nothing"/>
      <w:lvlText w:val="%1、"/>
      <w:lvlJc w:val="left"/>
      <w:rPr>
        <w:rFonts w:hint="eastAsia"/>
      </w:rPr>
    </w:lvl>
  </w:abstractNum>
  <w:abstractNum w:abstractNumId="30">
    <w:nsid w:val="19F90856"/>
    <w:multiLevelType w:val="multilevel"/>
    <w:tmpl w:val="19F90856"/>
    <w:lvl w:ilvl="0" w:tentative="0">
      <w:start w:val="1"/>
      <w:numFmt w:val="lowerLetter"/>
      <w:lvlText w:val="%1)"/>
      <w:lvlJc w:val="left"/>
      <w:pPr>
        <w:tabs>
          <w:tab w:val="left" w:pos="420"/>
        </w:tabs>
        <w:ind w:left="1265" w:hanging="420"/>
      </w:pPr>
    </w:lvl>
    <w:lvl w:ilvl="1" w:tentative="0">
      <w:start w:val="1"/>
      <w:numFmt w:val="lowerLetter"/>
      <w:lvlText w:val="%2)"/>
      <w:lvlJc w:val="left"/>
      <w:pPr>
        <w:tabs>
          <w:tab w:val="left" w:pos="420"/>
        </w:tabs>
        <w:ind w:left="1685" w:hanging="420"/>
      </w:pPr>
    </w:lvl>
    <w:lvl w:ilvl="2" w:tentative="0">
      <w:start w:val="1"/>
      <w:numFmt w:val="lowerRoman"/>
      <w:lvlText w:val="%3."/>
      <w:lvlJc w:val="right"/>
      <w:pPr>
        <w:tabs>
          <w:tab w:val="left" w:pos="420"/>
        </w:tabs>
        <w:ind w:left="2105" w:hanging="420"/>
      </w:pPr>
    </w:lvl>
    <w:lvl w:ilvl="3" w:tentative="0">
      <w:start w:val="1"/>
      <w:numFmt w:val="decimal"/>
      <w:lvlText w:val="%4."/>
      <w:lvlJc w:val="left"/>
      <w:pPr>
        <w:tabs>
          <w:tab w:val="left" w:pos="420"/>
        </w:tabs>
        <w:ind w:left="2525" w:hanging="420"/>
      </w:pPr>
    </w:lvl>
    <w:lvl w:ilvl="4" w:tentative="0">
      <w:start w:val="1"/>
      <w:numFmt w:val="lowerLetter"/>
      <w:lvlText w:val="%5)"/>
      <w:lvlJc w:val="left"/>
      <w:pPr>
        <w:tabs>
          <w:tab w:val="left" w:pos="420"/>
        </w:tabs>
        <w:ind w:left="2945" w:hanging="420"/>
      </w:pPr>
    </w:lvl>
    <w:lvl w:ilvl="5" w:tentative="0">
      <w:start w:val="1"/>
      <w:numFmt w:val="lowerRoman"/>
      <w:lvlText w:val="%6."/>
      <w:lvlJc w:val="right"/>
      <w:pPr>
        <w:tabs>
          <w:tab w:val="left" w:pos="420"/>
        </w:tabs>
        <w:ind w:left="3365" w:hanging="420"/>
      </w:pPr>
    </w:lvl>
    <w:lvl w:ilvl="6" w:tentative="0">
      <w:start w:val="1"/>
      <w:numFmt w:val="decimal"/>
      <w:lvlText w:val="%7."/>
      <w:lvlJc w:val="left"/>
      <w:pPr>
        <w:tabs>
          <w:tab w:val="left" w:pos="420"/>
        </w:tabs>
        <w:ind w:left="3785" w:hanging="420"/>
      </w:pPr>
    </w:lvl>
    <w:lvl w:ilvl="7" w:tentative="0">
      <w:start w:val="1"/>
      <w:numFmt w:val="lowerLetter"/>
      <w:lvlText w:val="%8)"/>
      <w:lvlJc w:val="left"/>
      <w:pPr>
        <w:tabs>
          <w:tab w:val="left" w:pos="420"/>
        </w:tabs>
        <w:ind w:left="4205" w:hanging="420"/>
      </w:pPr>
    </w:lvl>
    <w:lvl w:ilvl="8" w:tentative="0">
      <w:start w:val="1"/>
      <w:numFmt w:val="lowerRoman"/>
      <w:lvlText w:val="%9."/>
      <w:lvlJc w:val="right"/>
      <w:pPr>
        <w:tabs>
          <w:tab w:val="left" w:pos="420"/>
        </w:tabs>
        <w:ind w:left="4625" w:hanging="420"/>
      </w:pPr>
    </w:lvl>
  </w:abstractNum>
  <w:abstractNum w:abstractNumId="31">
    <w:nsid w:val="3F2D1241"/>
    <w:multiLevelType w:val="multilevel"/>
    <w:tmpl w:val="3F2D1241"/>
    <w:lvl w:ilvl="0" w:tentative="0">
      <w:start w:val="1"/>
      <w:numFmt w:val="lowerLetter"/>
      <w:lvlText w:val="%1)"/>
      <w:lvlJc w:val="left"/>
      <w:pPr>
        <w:ind w:left="845" w:hanging="420"/>
      </w:p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32">
    <w:nsid w:val="6A820111"/>
    <w:multiLevelType w:val="multilevel"/>
    <w:tmpl w:val="6A820111"/>
    <w:lvl w:ilvl="0" w:tentative="0">
      <w:start w:val="1"/>
      <w:numFmt w:val="lowerLetter"/>
      <w:lvlText w:val="%1)"/>
      <w:lvlJc w:val="left"/>
      <w:pPr>
        <w:tabs>
          <w:tab w:val="left" w:pos="420"/>
        </w:tabs>
        <w:ind w:left="1265" w:hanging="420"/>
      </w:pPr>
    </w:lvl>
    <w:lvl w:ilvl="1" w:tentative="0">
      <w:start w:val="1"/>
      <w:numFmt w:val="lowerLetter"/>
      <w:lvlText w:val="%2)"/>
      <w:lvlJc w:val="left"/>
      <w:pPr>
        <w:tabs>
          <w:tab w:val="left" w:pos="420"/>
        </w:tabs>
        <w:ind w:left="1685" w:hanging="420"/>
      </w:pPr>
    </w:lvl>
    <w:lvl w:ilvl="2" w:tentative="0">
      <w:start w:val="1"/>
      <w:numFmt w:val="lowerRoman"/>
      <w:lvlText w:val="%3."/>
      <w:lvlJc w:val="right"/>
      <w:pPr>
        <w:tabs>
          <w:tab w:val="left" w:pos="420"/>
        </w:tabs>
        <w:ind w:left="2105" w:hanging="420"/>
      </w:pPr>
    </w:lvl>
    <w:lvl w:ilvl="3" w:tentative="0">
      <w:start w:val="1"/>
      <w:numFmt w:val="decimal"/>
      <w:lvlText w:val="%4."/>
      <w:lvlJc w:val="left"/>
      <w:pPr>
        <w:tabs>
          <w:tab w:val="left" w:pos="420"/>
        </w:tabs>
        <w:ind w:left="2525" w:hanging="420"/>
      </w:pPr>
    </w:lvl>
    <w:lvl w:ilvl="4" w:tentative="0">
      <w:start w:val="1"/>
      <w:numFmt w:val="lowerLetter"/>
      <w:lvlText w:val="%5)"/>
      <w:lvlJc w:val="left"/>
      <w:pPr>
        <w:tabs>
          <w:tab w:val="left" w:pos="420"/>
        </w:tabs>
        <w:ind w:left="2945" w:hanging="420"/>
      </w:pPr>
    </w:lvl>
    <w:lvl w:ilvl="5" w:tentative="0">
      <w:start w:val="1"/>
      <w:numFmt w:val="lowerRoman"/>
      <w:lvlText w:val="%6."/>
      <w:lvlJc w:val="right"/>
      <w:pPr>
        <w:tabs>
          <w:tab w:val="left" w:pos="420"/>
        </w:tabs>
        <w:ind w:left="3365" w:hanging="420"/>
      </w:pPr>
    </w:lvl>
    <w:lvl w:ilvl="6" w:tentative="0">
      <w:start w:val="1"/>
      <w:numFmt w:val="decimal"/>
      <w:lvlText w:val="%7."/>
      <w:lvlJc w:val="left"/>
      <w:pPr>
        <w:tabs>
          <w:tab w:val="left" w:pos="420"/>
        </w:tabs>
        <w:ind w:left="3785" w:hanging="420"/>
      </w:pPr>
    </w:lvl>
    <w:lvl w:ilvl="7" w:tentative="0">
      <w:start w:val="1"/>
      <w:numFmt w:val="lowerLetter"/>
      <w:lvlText w:val="%8)"/>
      <w:lvlJc w:val="left"/>
      <w:pPr>
        <w:tabs>
          <w:tab w:val="left" w:pos="420"/>
        </w:tabs>
        <w:ind w:left="4205" w:hanging="420"/>
      </w:pPr>
    </w:lvl>
    <w:lvl w:ilvl="8" w:tentative="0">
      <w:start w:val="1"/>
      <w:numFmt w:val="lowerRoman"/>
      <w:lvlText w:val="%9."/>
      <w:lvlJc w:val="right"/>
      <w:pPr>
        <w:tabs>
          <w:tab w:val="left" w:pos="420"/>
        </w:tabs>
        <w:ind w:left="4625" w:hanging="420"/>
      </w:pPr>
    </w:lvl>
  </w:abstractNum>
  <w:num w:numId="1">
    <w:abstractNumId w:val="14"/>
  </w:num>
  <w:num w:numId="2">
    <w:abstractNumId w:val="18"/>
  </w:num>
  <w:num w:numId="3">
    <w:abstractNumId w:val="16"/>
  </w:num>
  <w:num w:numId="4">
    <w:abstractNumId w:val="7"/>
  </w:num>
  <w:num w:numId="5">
    <w:abstractNumId w:val="25"/>
  </w:num>
  <w:num w:numId="6">
    <w:abstractNumId w:val="24"/>
  </w:num>
  <w:num w:numId="7">
    <w:abstractNumId w:val="26"/>
  </w:num>
  <w:num w:numId="8">
    <w:abstractNumId w:val="6"/>
  </w:num>
  <w:num w:numId="9">
    <w:abstractNumId w:val="3"/>
  </w:num>
  <w:num w:numId="10">
    <w:abstractNumId w:val="12"/>
  </w:num>
  <w:num w:numId="11">
    <w:abstractNumId w:val="10"/>
  </w:num>
  <w:num w:numId="12">
    <w:abstractNumId w:val="19"/>
  </w:num>
  <w:num w:numId="13">
    <w:abstractNumId w:val="13"/>
  </w:num>
  <w:num w:numId="14">
    <w:abstractNumId w:val="20"/>
  </w:num>
  <w:num w:numId="15">
    <w:abstractNumId w:val="22"/>
  </w:num>
  <w:num w:numId="16">
    <w:abstractNumId w:val="23"/>
  </w:num>
  <w:num w:numId="17">
    <w:abstractNumId w:val="5"/>
  </w:num>
  <w:num w:numId="18">
    <w:abstractNumId w:val="21"/>
  </w:num>
  <w:num w:numId="19">
    <w:abstractNumId w:val="9"/>
  </w:num>
  <w:num w:numId="20">
    <w:abstractNumId w:val="11"/>
  </w:num>
  <w:num w:numId="21">
    <w:abstractNumId w:val="27"/>
  </w:num>
  <w:num w:numId="22">
    <w:abstractNumId w:val="4"/>
  </w:num>
  <w:num w:numId="23">
    <w:abstractNumId w:val="15"/>
  </w:num>
  <w:num w:numId="24">
    <w:abstractNumId w:val="8"/>
  </w:num>
  <w:num w:numId="25">
    <w:abstractNumId w:val="28"/>
  </w:num>
  <w:num w:numId="26">
    <w:abstractNumId w:val="2"/>
  </w:num>
  <w:num w:numId="27">
    <w:abstractNumId w:val="17"/>
  </w:num>
  <w:num w:numId="28">
    <w:abstractNumId w:val="30"/>
  </w:num>
  <w:num w:numId="29">
    <w:abstractNumId w:val="32"/>
  </w:num>
  <w:num w:numId="30">
    <w:abstractNumId w:val="31"/>
  </w:num>
  <w:num w:numId="31">
    <w:abstractNumId w:val="0"/>
  </w:num>
  <w:num w:numId="32">
    <w:abstractNumId w:val="1"/>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zY2tbQ0MzS0MDcxtTBT0lEKTi0uzszPAykwrAUA9Jv0iywAAAA="/>
    <w:docVar w:name="commondata" w:val="eyJoZGlkIjoiZGE3Y2I3OTRlNTA1NjUwZGY1NGI3NTM4NWZhMGI4N2IifQ=="/>
  </w:docVars>
  <w:rsids>
    <w:rsidRoot w:val="00172A27"/>
    <w:rsid w:val="000005BF"/>
    <w:rsid w:val="00001898"/>
    <w:rsid w:val="0000713D"/>
    <w:rsid w:val="00014167"/>
    <w:rsid w:val="00014C19"/>
    <w:rsid w:val="000153F2"/>
    <w:rsid w:val="00020E63"/>
    <w:rsid w:val="00023C5A"/>
    <w:rsid w:val="00023FA8"/>
    <w:rsid w:val="00026DB6"/>
    <w:rsid w:val="000279AD"/>
    <w:rsid w:val="00027DE1"/>
    <w:rsid w:val="00030595"/>
    <w:rsid w:val="00030661"/>
    <w:rsid w:val="000344EB"/>
    <w:rsid w:val="00037F79"/>
    <w:rsid w:val="00040548"/>
    <w:rsid w:val="000406A0"/>
    <w:rsid w:val="00042E54"/>
    <w:rsid w:val="00042FB1"/>
    <w:rsid w:val="000458B5"/>
    <w:rsid w:val="00045E6E"/>
    <w:rsid w:val="00045E8B"/>
    <w:rsid w:val="000473EC"/>
    <w:rsid w:val="00047C9B"/>
    <w:rsid w:val="00047E5B"/>
    <w:rsid w:val="00050CDA"/>
    <w:rsid w:val="00052682"/>
    <w:rsid w:val="00052879"/>
    <w:rsid w:val="00054114"/>
    <w:rsid w:val="000546FD"/>
    <w:rsid w:val="0005553B"/>
    <w:rsid w:val="00055B20"/>
    <w:rsid w:val="00060CEE"/>
    <w:rsid w:val="000619C0"/>
    <w:rsid w:val="00062CE4"/>
    <w:rsid w:val="00063D2C"/>
    <w:rsid w:val="0006502C"/>
    <w:rsid w:val="00065748"/>
    <w:rsid w:val="000659BA"/>
    <w:rsid w:val="00070FBF"/>
    <w:rsid w:val="0007174F"/>
    <w:rsid w:val="00072E54"/>
    <w:rsid w:val="00073997"/>
    <w:rsid w:val="00074A49"/>
    <w:rsid w:val="00075D27"/>
    <w:rsid w:val="0008011E"/>
    <w:rsid w:val="00083B7E"/>
    <w:rsid w:val="00084AC2"/>
    <w:rsid w:val="000923DE"/>
    <w:rsid w:val="000A0ABD"/>
    <w:rsid w:val="000A451A"/>
    <w:rsid w:val="000A62B1"/>
    <w:rsid w:val="000B06D6"/>
    <w:rsid w:val="000B4909"/>
    <w:rsid w:val="000B4D97"/>
    <w:rsid w:val="000B6A3A"/>
    <w:rsid w:val="000C02AF"/>
    <w:rsid w:val="000C27BF"/>
    <w:rsid w:val="000C5499"/>
    <w:rsid w:val="000D250E"/>
    <w:rsid w:val="000D2658"/>
    <w:rsid w:val="000D4663"/>
    <w:rsid w:val="000D519C"/>
    <w:rsid w:val="000D6D25"/>
    <w:rsid w:val="000E0A62"/>
    <w:rsid w:val="000E1259"/>
    <w:rsid w:val="000E1AA9"/>
    <w:rsid w:val="000E381C"/>
    <w:rsid w:val="000E55C6"/>
    <w:rsid w:val="000E639E"/>
    <w:rsid w:val="000E6FD8"/>
    <w:rsid w:val="000F3898"/>
    <w:rsid w:val="000F62A7"/>
    <w:rsid w:val="00101D22"/>
    <w:rsid w:val="00105038"/>
    <w:rsid w:val="00105A37"/>
    <w:rsid w:val="00105CC7"/>
    <w:rsid w:val="00110203"/>
    <w:rsid w:val="00110703"/>
    <w:rsid w:val="00111BF6"/>
    <w:rsid w:val="00113367"/>
    <w:rsid w:val="00117427"/>
    <w:rsid w:val="00121DED"/>
    <w:rsid w:val="00122E37"/>
    <w:rsid w:val="0012300C"/>
    <w:rsid w:val="001271E6"/>
    <w:rsid w:val="0013058C"/>
    <w:rsid w:val="001305E1"/>
    <w:rsid w:val="00133368"/>
    <w:rsid w:val="00133E73"/>
    <w:rsid w:val="00135445"/>
    <w:rsid w:val="00135B9F"/>
    <w:rsid w:val="00137A23"/>
    <w:rsid w:val="00140E3A"/>
    <w:rsid w:val="00142C7C"/>
    <w:rsid w:val="0014387A"/>
    <w:rsid w:val="001442CF"/>
    <w:rsid w:val="00147086"/>
    <w:rsid w:val="00147EF0"/>
    <w:rsid w:val="00150487"/>
    <w:rsid w:val="0015109E"/>
    <w:rsid w:val="0015173C"/>
    <w:rsid w:val="00152CE5"/>
    <w:rsid w:val="0015413C"/>
    <w:rsid w:val="00154B54"/>
    <w:rsid w:val="00155490"/>
    <w:rsid w:val="001562D8"/>
    <w:rsid w:val="00162C53"/>
    <w:rsid w:val="00170DEF"/>
    <w:rsid w:val="00171895"/>
    <w:rsid w:val="00172851"/>
    <w:rsid w:val="00172A27"/>
    <w:rsid w:val="00172A3F"/>
    <w:rsid w:val="0017348E"/>
    <w:rsid w:val="00176B6D"/>
    <w:rsid w:val="00180A51"/>
    <w:rsid w:val="00180F66"/>
    <w:rsid w:val="0018175C"/>
    <w:rsid w:val="00181B9F"/>
    <w:rsid w:val="00183642"/>
    <w:rsid w:val="00184638"/>
    <w:rsid w:val="00186164"/>
    <w:rsid w:val="00191C1E"/>
    <w:rsid w:val="00195950"/>
    <w:rsid w:val="00197039"/>
    <w:rsid w:val="001A1D3A"/>
    <w:rsid w:val="001A2570"/>
    <w:rsid w:val="001A629D"/>
    <w:rsid w:val="001A71EF"/>
    <w:rsid w:val="001A7DF6"/>
    <w:rsid w:val="001B07C2"/>
    <w:rsid w:val="001B1996"/>
    <w:rsid w:val="001B1E80"/>
    <w:rsid w:val="001B2C60"/>
    <w:rsid w:val="001B3EA5"/>
    <w:rsid w:val="001B5623"/>
    <w:rsid w:val="001B5628"/>
    <w:rsid w:val="001B7CAE"/>
    <w:rsid w:val="001C0119"/>
    <w:rsid w:val="001C2C2C"/>
    <w:rsid w:val="001C2E14"/>
    <w:rsid w:val="001C7597"/>
    <w:rsid w:val="001D2086"/>
    <w:rsid w:val="001D5008"/>
    <w:rsid w:val="001D626F"/>
    <w:rsid w:val="001E1545"/>
    <w:rsid w:val="001E236F"/>
    <w:rsid w:val="001E3B0F"/>
    <w:rsid w:val="001E6D17"/>
    <w:rsid w:val="001F0BA8"/>
    <w:rsid w:val="001F1262"/>
    <w:rsid w:val="001F1603"/>
    <w:rsid w:val="001F40CB"/>
    <w:rsid w:val="00204E46"/>
    <w:rsid w:val="002054F0"/>
    <w:rsid w:val="002059DC"/>
    <w:rsid w:val="00206451"/>
    <w:rsid w:val="00206EF3"/>
    <w:rsid w:val="0021091C"/>
    <w:rsid w:val="00211653"/>
    <w:rsid w:val="00211FDB"/>
    <w:rsid w:val="00212D8F"/>
    <w:rsid w:val="002138F7"/>
    <w:rsid w:val="00214928"/>
    <w:rsid w:val="00220D92"/>
    <w:rsid w:val="00222258"/>
    <w:rsid w:val="00222D56"/>
    <w:rsid w:val="00231DEE"/>
    <w:rsid w:val="002324C2"/>
    <w:rsid w:val="00232565"/>
    <w:rsid w:val="002338B3"/>
    <w:rsid w:val="00234B95"/>
    <w:rsid w:val="00234E4F"/>
    <w:rsid w:val="00237CAF"/>
    <w:rsid w:val="002402C0"/>
    <w:rsid w:val="00241D32"/>
    <w:rsid w:val="00242C99"/>
    <w:rsid w:val="00244A5D"/>
    <w:rsid w:val="0024515E"/>
    <w:rsid w:val="00250C81"/>
    <w:rsid w:val="002533E7"/>
    <w:rsid w:val="00253ECD"/>
    <w:rsid w:val="002545EE"/>
    <w:rsid w:val="0025672B"/>
    <w:rsid w:val="0025753A"/>
    <w:rsid w:val="0025797A"/>
    <w:rsid w:val="00261D82"/>
    <w:rsid w:val="00264230"/>
    <w:rsid w:val="002665AA"/>
    <w:rsid w:val="002702D8"/>
    <w:rsid w:val="00270EB6"/>
    <w:rsid w:val="00270F1D"/>
    <w:rsid w:val="002747DC"/>
    <w:rsid w:val="002778E3"/>
    <w:rsid w:val="002802E1"/>
    <w:rsid w:val="002810D8"/>
    <w:rsid w:val="002818AB"/>
    <w:rsid w:val="002818AF"/>
    <w:rsid w:val="00281B00"/>
    <w:rsid w:val="0028255A"/>
    <w:rsid w:val="00284C41"/>
    <w:rsid w:val="00286BA6"/>
    <w:rsid w:val="00287570"/>
    <w:rsid w:val="00294F88"/>
    <w:rsid w:val="00295459"/>
    <w:rsid w:val="00295FDC"/>
    <w:rsid w:val="00295FF8"/>
    <w:rsid w:val="002976D0"/>
    <w:rsid w:val="002A0923"/>
    <w:rsid w:val="002A09BB"/>
    <w:rsid w:val="002A0AE4"/>
    <w:rsid w:val="002A5EE2"/>
    <w:rsid w:val="002B362C"/>
    <w:rsid w:val="002B5CEF"/>
    <w:rsid w:val="002B729B"/>
    <w:rsid w:val="002B7748"/>
    <w:rsid w:val="002C0EE0"/>
    <w:rsid w:val="002C3B0A"/>
    <w:rsid w:val="002C5172"/>
    <w:rsid w:val="002D09A3"/>
    <w:rsid w:val="002D27DF"/>
    <w:rsid w:val="002D29CD"/>
    <w:rsid w:val="002D47E5"/>
    <w:rsid w:val="002D6417"/>
    <w:rsid w:val="002D7570"/>
    <w:rsid w:val="002E03BC"/>
    <w:rsid w:val="002E0493"/>
    <w:rsid w:val="002E5098"/>
    <w:rsid w:val="002E5EF3"/>
    <w:rsid w:val="002E63B0"/>
    <w:rsid w:val="002E78A5"/>
    <w:rsid w:val="002F0EEC"/>
    <w:rsid w:val="002F2D51"/>
    <w:rsid w:val="002F4569"/>
    <w:rsid w:val="002F5B78"/>
    <w:rsid w:val="002F7828"/>
    <w:rsid w:val="002F7CC2"/>
    <w:rsid w:val="0030109F"/>
    <w:rsid w:val="00302204"/>
    <w:rsid w:val="00302B12"/>
    <w:rsid w:val="00303FD1"/>
    <w:rsid w:val="00304651"/>
    <w:rsid w:val="003066A7"/>
    <w:rsid w:val="0031076C"/>
    <w:rsid w:val="00310A20"/>
    <w:rsid w:val="00311275"/>
    <w:rsid w:val="003150E9"/>
    <w:rsid w:val="00315CF6"/>
    <w:rsid w:val="00315DBE"/>
    <w:rsid w:val="00316FF5"/>
    <w:rsid w:val="003214DE"/>
    <w:rsid w:val="00324EF2"/>
    <w:rsid w:val="003253E7"/>
    <w:rsid w:val="00326E9C"/>
    <w:rsid w:val="00332D35"/>
    <w:rsid w:val="003552EE"/>
    <w:rsid w:val="00355484"/>
    <w:rsid w:val="00357B07"/>
    <w:rsid w:val="00357C61"/>
    <w:rsid w:val="00360A64"/>
    <w:rsid w:val="003623A3"/>
    <w:rsid w:val="00364FF4"/>
    <w:rsid w:val="0036505A"/>
    <w:rsid w:val="00373EE3"/>
    <w:rsid w:val="00373F39"/>
    <w:rsid w:val="00374D87"/>
    <w:rsid w:val="00380A55"/>
    <w:rsid w:val="00382163"/>
    <w:rsid w:val="00384882"/>
    <w:rsid w:val="00384ADF"/>
    <w:rsid w:val="003865AA"/>
    <w:rsid w:val="00391DCB"/>
    <w:rsid w:val="003946CA"/>
    <w:rsid w:val="00396203"/>
    <w:rsid w:val="003965FB"/>
    <w:rsid w:val="003A040B"/>
    <w:rsid w:val="003A1431"/>
    <w:rsid w:val="003A2052"/>
    <w:rsid w:val="003B4247"/>
    <w:rsid w:val="003B4535"/>
    <w:rsid w:val="003B4B18"/>
    <w:rsid w:val="003B57B4"/>
    <w:rsid w:val="003C1C7C"/>
    <w:rsid w:val="003C4A29"/>
    <w:rsid w:val="003C4F8F"/>
    <w:rsid w:val="003C5E73"/>
    <w:rsid w:val="003D50E0"/>
    <w:rsid w:val="003E1573"/>
    <w:rsid w:val="003E16B9"/>
    <w:rsid w:val="003E20F4"/>
    <w:rsid w:val="003E23BB"/>
    <w:rsid w:val="003E2B11"/>
    <w:rsid w:val="003E6F87"/>
    <w:rsid w:val="003E70D0"/>
    <w:rsid w:val="003E750C"/>
    <w:rsid w:val="003F3AF7"/>
    <w:rsid w:val="003F63D1"/>
    <w:rsid w:val="003F6C9D"/>
    <w:rsid w:val="003F729C"/>
    <w:rsid w:val="00400295"/>
    <w:rsid w:val="00402E29"/>
    <w:rsid w:val="00406816"/>
    <w:rsid w:val="00412431"/>
    <w:rsid w:val="00412D52"/>
    <w:rsid w:val="00422105"/>
    <w:rsid w:val="00422988"/>
    <w:rsid w:val="0042426F"/>
    <w:rsid w:val="00424282"/>
    <w:rsid w:val="00424FB3"/>
    <w:rsid w:val="0043074F"/>
    <w:rsid w:val="004326C4"/>
    <w:rsid w:val="004327B5"/>
    <w:rsid w:val="00432F17"/>
    <w:rsid w:val="00433FEF"/>
    <w:rsid w:val="0043772E"/>
    <w:rsid w:val="00440908"/>
    <w:rsid w:val="004413B3"/>
    <w:rsid w:val="00444AB2"/>
    <w:rsid w:val="00444E0F"/>
    <w:rsid w:val="0044769F"/>
    <w:rsid w:val="00451742"/>
    <w:rsid w:val="00451F81"/>
    <w:rsid w:val="00452348"/>
    <w:rsid w:val="004574D9"/>
    <w:rsid w:val="00460A4E"/>
    <w:rsid w:val="00461163"/>
    <w:rsid w:val="00463C9D"/>
    <w:rsid w:val="00464005"/>
    <w:rsid w:val="00464D83"/>
    <w:rsid w:val="00466AF7"/>
    <w:rsid w:val="00470E64"/>
    <w:rsid w:val="00471321"/>
    <w:rsid w:val="00472A11"/>
    <w:rsid w:val="00481D71"/>
    <w:rsid w:val="00481E27"/>
    <w:rsid w:val="0048205A"/>
    <w:rsid w:val="004863E2"/>
    <w:rsid w:val="00494513"/>
    <w:rsid w:val="00495747"/>
    <w:rsid w:val="0049595C"/>
    <w:rsid w:val="0049706B"/>
    <w:rsid w:val="004A214B"/>
    <w:rsid w:val="004A4AA5"/>
    <w:rsid w:val="004B096D"/>
    <w:rsid w:val="004B2601"/>
    <w:rsid w:val="004B2608"/>
    <w:rsid w:val="004B32F4"/>
    <w:rsid w:val="004B371B"/>
    <w:rsid w:val="004B4DF6"/>
    <w:rsid w:val="004B56C7"/>
    <w:rsid w:val="004B5AC9"/>
    <w:rsid w:val="004B6A18"/>
    <w:rsid w:val="004B6E50"/>
    <w:rsid w:val="004C20C5"/>
    <w:rsid w:val="004C2309"/>
    <w:rsid w:val="004C53DE"/>
    <w:rsid w:val="004C5A92"/>
    <w:rsid w:val="004C6FC2"/>
    <w:rsid w:val="004D02B8"/>
    <w:rsid w:val="004D0E0C"/>
    <w:rsid w:val="004D1441"/>
    <w:rsid w:val="004D2BA9"/>
    <w:rsid w:val="004D34BC"/>
    <w:rsid w:val="004D3509"/>
    <w:rsid w:val="004D39F3"/>
    <w:rsid w:val="004D51A0"/>
    <w:rsid w:val="004E0567"/>
    <w:rsid w:val="004E1DE5"/>
    <w:rsid w:val="004E28C9"/>
    <w:rsid w:val="004E2EE9"/>
    <w:rsid w:val="004E439C"/>
    <w:rsid w:val="004E65D2"/>
    <w:rsid w:val="004E7DD1"/>
    <w:rsid w:val="004F22C1"/>
    <w:rsid w:val="004F2CC2"/>
    <w:rsid w:val="004F7C48"/>
    <w:rsid w:val="00504470"/>
    <w:rsid w:val="005044DB"/>
    <w:rsid w:val="00505378"/>
    <w:rsid w:val="00512EAA"/>
    <w:rsid w:val="00515EF4"/>
    <w:rsid w:val="00516CBA"/>
    <w:rsid w:val="00522360"/>
    <w:rsid w:val="00522A0E"/>
    <w:rsid w:val="00523316"/>
    <w:rsid w:val="005233F4"/>
    <w:rsid w:val="00525C77"/>
    <w:rsid w:val="005261C4"/>
    <w:rsid w:val="00531133"/>
    <w:rsid w:val="00533AB4"/>
    <w:rsid w:val="00533CB2"/>
    <w:rsid w:val="00534846"/>
    <w:rsid w:val="0053640C"/>
    <w:rsid w:val="005370AB"/>
    <w:rsid w:val="00542F2A"/>
    <w:rsid w:val="0054334B"/>
    <w:rsid w:val="00543F0E"/>
    <w:rsid w:val="00547E8B"/>
    <w:rsid w:val="00551388"/>
    <w:rsid w:val="00553344"/>
    <w:rsid w:val="00556931"/>
    <w:rsid w:val="00557864"/>
    <w:rsid w:val="0056070B"/>
    <w:rsid w:val="00562930"/>
    <w:rsid w:val="00562C96"/>
    <w:rsid w:val="0056393F"/>
    <w:rsid w:val="00563EBC"/>
    <w:rsid w:val="005641F5"/>
    <w:rsid w:val="0056537F"/>
    <w:rsid w:val="005665C4"/>
    <w:rsid w:val="00570374"/>
    <w:rsid w:val="005727AD"/>
    <w:rsid w:val="00573063"/>
    <w:rsid w:val="00573629"/>
    <w:rsid w:val="00573F34"/>
    <w:rsid w:val="00573FF3"/>
    <w:rsid w:val="0057445C"/>
    <w:rsid w:val="005744D0"/>
    <w:rsid w:val="00574F78"/>
    <w:rsid w:val="0057727C"/>
    <w:rsid w:val="00580A41"/>
    <w:rsid w:val="00584C49"/>
    <w:rsid w:val="005868E9"/>
    <w:rsid w:val="00586D3D"/>
    <w:rsid w:val="0059000A"/>
    <w:rsid w:val="0059008F"/>
    <w:rsid w:val="00590D25"/>
    <w:rsid w:val="00596662"/>
    <w:rsid w:val="00597111"/>
    <w:rsid w:val="005973CD"/>
    <w:rsid w:val="00597434"/>
    <w:rsid w:val="005A54DC"/>
    <w:rsid w:val="005A75B9"/>
    <w:rsid w:val="005B01CE"/>
    <w:rsid w:val="005B051A"/>
    <w:rsid w:val="005B4937"/>
    <w:rsid w:val="005C1C1A"/>
    <w:rsid w:val="005C2ED5"/>
    <w:rsid w:val="005C31F4"/>
    <w:rsid w:val="005C6A17"/>
    <w:rsid w:val="005C73DC"/>
    <w:rsid w:val="005D0E82"/>
    <w:rsid w:val="005D111E"/>
    <w:rsid w:val="005D3C71"/>
    <w:rsid w:val="005D4A90"/>
    <w:rsid w:val="005D544E"/>
    <w:rsid w:val="005D58E7"/>
    <w:rsid w:val="005D5DD4"/>
    <w:rsid w:val="005D5E36"/>
    <w:rsid w:val="005D63EE"/>
    <w:rsid w:val="005D74C2"/>
    <w:rsid w:val="005E0A08"/>
    <w:rsid w:val="005E0D04"/>
    <w:rsid w:val="005E2422"/>
    <w:rsid w:val="005E4ACF"/>
    <w:rsid w:val="005E4B45"/>
    <w:rsid w:val="005F22C4"/>
    <w:rsid w:val="005F2E4B"/>
    <w:rsid w:val="005F368B"/>
    <w:rsid w:val="00602944"/>
    <w:rsid w:val="00602D04"/>
    <w:rsid w:val="00603FD4"/>
    <w:rsid w:val="00607613"/>
    <w:rsid w:val="0060771D"/>
    <w:rsid w:val="0061029C"/>
    <w:rsid w:val="00610AC8"/>
    <w:rsid w:val="006139AD"/>
    <w:rsid w:val="00617525"/>
    <w:rsid w:val="0061791D"/>
    <w:rsid w:val="00621D9A"/>
    <w:rsid w:val="0062334F"/>
    <w:rsid w:val="0062340E"/>
    <w:rsid w:val="006260AE"/>
    <w:rsid w:val="00630051"/>
    <w:rsid w:val="00630DA1"/>
    <w:rsid w:val="006321F2"/>
    <w:rsid w:val="00632BF5"/>
    <w:rsid w:val="00632F8B"/>
    <w:rsid w:val="0063489D"/>
    <w:rsid w:val="00634C94"/>
    <w:rsid w:val="006378CB"/>
    <w:rsid w:val="0064596E"/>
    <w:rsid w:val="00646C7A"/>
    <w:rsid w:val="00655156"/>
    <w:rsid w:val="006555B4"/>
    <w:rsid w:val="006556C6"/>
    <w:rsid w:val="0065616F"/>
    <w:rsid w:val="006601BC"/>
    <w:rsid w:val="00665AC6"/>
    <w:rsid w:val="00671E2E"/>
    <w:rsid w:val="006745E4"/>
    <w:rsid w:val="00677D4D"/>
    <w:rsid w:val="00687658"/>
    <w:rsid w:val="00690A6F"/>
    <w:rsid w:val="00691D78"/>
    <w:rsid w:val="0069380C"/>
    <w:rsid w:val="00693CB2"/>
    <w:rsid w:val="00695DAE"/>
    <w:rsid w:val="006971EE"/>
    <w:rsid w:val="006A0BA7"/>
    <w:rsid w:val="006A3C9A"/>
    <w:rsid w:val="006A605E"/>
    <w:rsid w:val="006A67B8"/>
    <w:rsid w:val="006B1DF7"/>
    <w:rsid w:val="006C10CF"/>
    <w:rsid w:val="006C461C"/>
    <w:rsid w:val="006C4A42"/>
    <w:rsid w:val="006C60CC"/>
    <w:rsid w:val="006C6A70"/>
    <w:rsid w:val="006C6DA6"/>
    <w:rsid w:val="006C6E4C"/>
    <w:rsid w:val="006C764F"/>
    <w:rsid w:val="006D171C"/>
    <w:rsid w:val="006E0887"/>
    <w:rsid w:val="006E0AB3"/>
    <w:rsid w:val="006E1B4F"/>
    <w:rsid w:val="006E26C7"/>
    <w:rsid w:val="006E70B7"/>
    <w:rsid w:val="006F077C"/>
    <w:rsid w:val="006F4F69"/>
    <w:rsid w:val="006F4FFD"/>
    <w:rsid w:val="00703950"/>
    <w:rsid w:val="00703D29"/>
    <w:rsid w:val="00706D03"/>
    <w:rsid w:val="00707903"/>
    <w:rsid w:val="0071016D"/>
    <w:rsid w:val="007116E0"/>
    <w:rsid w:val="00711763"/>
    <w:rsid w:val="00711AE4"/>
    <w:rsid w:val="007154A6"/>
    <w:rsid w:val="007155BB"/>
    <w:rsid w:val="00715ADA"/>
    <w:rsid w:val="007165A2"/>
    <w:rsid w:val="0072127D"/>
    <w:rsid w:val="00722095"/>
    <w:rsid w:val="0072495B"/>
    <w:rsid w:val="00725415"/>
    <w:rsid w:val="00727316"/>
    <w:rsid w:val="007333F4"/>
    <w:rsid w:val="00733A32"/>
    <w:rsid w:val="00735CBD"/>
    <w:rsid w:val="00737566"/>
    <w:rsid w:val="00740EC2"/>
    <w:rsid w:val="00742638"/>
    <w:rsid w:val="00743437"/>
    <w:rsid w:val="007445EF"/>
    <w:rsid w:val="007453EB"/>
    <w:rsid w:val="007461D2"/>
    <w:rsid w:val="00747A6B"/>
    <w:rsid w:val="007512D1"/>
    <w:rsid w:val="00753F9E"/>
    <w:rsid w:val="00756257"/>
    <w:rsid w:val="007570BD"/>
    <w:rsid w:val="00760126"/>
    <w:rsid w:val="0076236F"/>
    <w:rsid w:val="00763067"/>
    <w:rsid w:val="00763932"/>
    <w:rsid w:val="0076582E"/>
    <w:rsid w:val="00765A50"/>
    <w:rsid w:val="00765F99"/>
    <w:rsid w:val="00766912"/>
    <w:rsid w:val="00766A79"/>
    <w:rsid w:val="00766E3A"/>
    <w:rsid w:val="007713C0"/>
    <w:rsid w:val="0077178C"/>
    <w:rsid w:val="00771AC0"/>
    <w:rsid w:val="00773A84"/>
    <w:rsid w:val="00774FF7"/>
    <w:rsid w:val="007756BF"/>
    <w:rsid w:val="0078182E"/>
    <w:rsid w:val="00781A0F"/>
    <w:rsid w:val="00782B3D"/>
    <w:rsid w:val="00782F75"/>
    <w:rsid w:val="0078376C"/>
    <w:rsid w:val="00783A80"/>
    <w:rsid w:val="00783C7D"/>
    <w:rsid w:val="007920A2"/>
    <w:rsid w:val="00792660"/>
    <w:rsid w:val="007A0AE9"/>
    <w:rsid w:val="007A11A0"/>
    <w:rsid w:val="007A217C"/>
    <w:rsid w:val="007A4D7E"/>
    <w:rsid w:val="007A4F51"/>
    <w:rsid w:val="007A4FDC"/>
    <w:rsid w:val="007A6DE4"/>
    <w:rsid w:val="007B0FD3"/>
    <w:rsid w:val="007B5891"/>
    <w:rsid w:val="007B5F71"/>
    <w:rsid w:val="007B5FD0"/>
    <w:rsid w:val="007C086D"/>
    <w:rsid w:val="007C0B00"/>
    <w:rsid w:val="007C1F04"/>
    <w:rsid w:val="007C35D3"/>
    <w:rsid w:val="007C3AB5"/>
    <w:rsid w:val="007C4013"/>
    <w:rsid w:val="007D0248"/>
    <w:rsid w:val="007D08C2"/>
    <w:rsid w:val="007D1327"/>
    <w:rsid w:val="007D289A"/>
    <w:rsid w:val="007D4976"/>
    <w:rsid w:val="007D637B"/>
    <w:rsid w:val="007E14B2"/>
    <w:rsid w:val="007E22C6"/>
    <w:rsid w:val="007E63B7"/>
    <w:rsid w:val="007E7410"/>
    <w:rsid w:val="007E7E9E"/>
    <w:rsid w:val="007F0F33"/>
    <w:rsid w:val="007F244A"/>
    <w:rsid w:val="007F4587"/>
    <w:rsid w:val="007F7EF2"/>
    <w:rsid w:val="00800368"/>
    <w:rsid w:val="008026B9"/>
    <w:rsid w:val="00802ABA"/>
    <w:rsid w:val="00803990"/>
    <w:rsid w:val="008039DD"/>
    <w:rsid w:val="008054A5"/>
    <w:rsid w:val="008059FB"/>
    <w:rsid w:val="00805A2E"/>
    <w:rsid w:val="00813D95"/>
    <w:rsid w:val="0081440B"/>
    <w:rsid w:val="008144B8"/>
    <w:rsid w:val="00817219"/>
    <w:rsid w:val="008225A8"/>
    <w:rsid w:val="00823CC8"/>
    <w:rsid w:val="00825194"/>
    <w:rsid w:val="0082615D"/>
    <w:rsid w:val="00830A11"/>
    <w:rsid w:val="00830A54"/>
    <w:rsid w:val="00833FB1"/>
    <w:rsid w:val="00835907"/>
    <w:rsid w:val="00836C6E"/>
    <w:rsid w:val="00836CE3"/>
    <w:rsid w:val="00837333"/>
    <w:rsid w:val="0084241F"/>
    <w:rsid w:val="00842E60"/>
    <w:rsid w:val="008506B7"/>
    <w:rsid w:val="00851014"/>
    <w:rsid w:val="008517A0"/>
    <w:rsid w:val="0085441D"/>
    <w:rsid w:val="008547AE"/>
    <w:rsid w:val="008605AE"/>
    <w:rsid w:val="00862A06"/>
    <w:rsid w:val="0086329D"/>
    <w:rsid w:val="00866439"/>
    <w:rsid w:val="0086669D"/>
    <w:rsid w:val="008676FD"/>
    <w:rsid w:val="00872CE2"/>
    <w:rsid w:val="00876995"/>
    <w:rsid w:val="00884B98"/>
    <w:rsid w:val="00886D36"/>
    <w:rsid w:val="00894027"/>
    <w:rsid w:val="00897B72"/>
    <w:rsid w:val="008A324A"/>
    <w:rsid w:val="008A3558"/>
    <w:rsid w:val="008A3A1F"/>
    <w:rsid w:val="008A3CCF"/>
    <w:rsid w:val="008A5199"/>
    <w:rsid w:val="008B4D20"/>
    <w:rsid w:val="008C1785"/>
    <w:rsid w:val="008C6D88"/>
    <w:rsid w:val="008C7A51"/>
    <w:rsid w:val="008D036D"/>
    <w:rsid w:val="008D250A"/>
    <w:rsid w:val="008D253E"/>
    <w:rsid w:val="008D3684"/>
    <w:rsid w:val="008D6295"/>
    <w:rsid w:val="008D7B2C"/>
    <w:rsid w:val="008E0404"/>
    <w:rsid w:val="008E2F6E"/>
    <w:rsid w:val="008E33DA"/>
    <w:rsid w:val="008E3573"/>
    <w:rsid w:val="008E418F"/>
    <w:rsid w:val="008E597E"/>
    <w:rsid w:val="008E5CFF"/>
    <w:rsid w:val="008F112D"/>
    <w:rsid w:val="008F2427"/>
    <w:rsid w:val="008F52A0"/>
    <w:rsid w:val="008F634F"/>
    <w:rsid w:val="008F6651"/>
    <w:rsid w:val="00900109"/>
    <w:rsid w:val="00901AA9"/>
    <w:rsid w:val="00904D1C"/>
    <w:rsid w:val="009070BE"/>
    <w:rsid w:val="009077A2"/>
    <w:rsid w:val="00911755"/>
    <w:rsid w:val="0091178F"/>
    <w:rsid w:val="0091530F"/>
    <w:rsid w:val="00916FE8"/>
    <w:rsid w:val="00920597"/>
    <w:rsid w:val="0092062B"/>
    <w:rsid w:val="009260FC"/>
    <w:rsid w:val="00927909"/>
    <w:rsid w:val="00930A6E"/>
    <w:rsid w:val="009325D5"/>
    <w:rsid w:val="0093265E"/>
    <w:rsid w:val="00937F3A"/>
    <w:rsid w:val="00940158"/>
    <w:rsid w:val="0094087D"/>
    <w:rsid w:val="00940F6D"/>
    <w:rsid w:val="00942DAE"/>
    <w:rsid w:val="0094452F"/>
    <w:rsid w:val="0094472D"/>
    <w:rsid w:val="00945B06"/>
    <w:rsid w:val="009464FD"/>
    <w:rsid w:val="00946A7D"/>
    <w:rsid w:val="00947DB6"/>
    <w:rsid w:val="0095015F"/>
    <w:rsid w:val="009503C7"/>
    <w:rsid w:val="00951DC5"/>
    <w:rsid w:val="00956A18"/>
    <w:rsid w:val="00956E74"/>
    <w:rsid w:val="00962105"/>
    <w:rsid w:val="00962D0E"/>
    <w:rsid w:val="00964EFD"/>
    <w:rsid w:val="00965B2D"/>
    <w:rsid w:val="00965BA0"/>
    <w:rsid w:val="0096752A"/>
    <w:rsid w:val="00970243"/>
    <w:rsid w:val="0097031C"/>
    <w:rsid w:val="00970F06"/>
    <w:rsid w:val="009730D1"/>
    <w:rsid w:val="009759D5"/>
    <w:rsid w:val="00975B17"/>
    <w:rsid w:val="00976002"/>
    <w:rsid w:val="0098374F"/>
    <w:rsid w:val="009847C5"/>
    <w:rsid w:val="009850A1"/>
    <w:rsid w:val="00985DF2"/>
    <w:rsid w:val="0098725A"/>
    <w:rsid w:val="009907F1"/>
    <w:rsid w:val="0099296C"/>
    <w:rsid w:val="00993211"/>
    <w:rsid w:val="009948B6"/>
    <w:rsid w:val="009975EE"/>
    <w:rsid w:val="009A284B"/>
    <w:rsid w:val="009A5F16"/>
    <w:rsid w:val="009A6A58"/>
    <w:rsid w:val="009A728B"/>
    <w:rsid w:val="009A7DD8"/>
    <w:rsid w:val="009B1799"/>
    <w:rsid w:val="009B19FC"/>
    <w:rsid w:val="009B3A48"/>
    <w:rsid w:val="009B6CA4"/>
    <w:rsid w:val="009B75DD"/>
    <w:rsid w:val="009C3A55"/>
    <w:rsid w:val="009C63D2"/>
    <w:rsid w:val="009D1084"/>
    <w:rsid w:val="009D1526"/>
    <w:rsid w:val="009D24E2"/>
    <w:rsid w:val="009D439C"/>
    <w:rsid w:val="009D4A84"/>
    <w:rsid w:val="009E1480"/>
    <w:rsid w:val="009E5DA6"/>
    <w:rsid w:val="009E747D"/>
    <w:rsid w:val="009F1341"/>
    <w:rsid w:val="009F5D5E"/>
    <w:rsid w:val="009F6D64"/>
    <w:rsid w:val="009F7230"/>
    <w:rsid w:val="00A008B7"/>
    <w:rsid w:val="00A00CD3"/>
    <w:rsid w:val="00A00FE1"/>
    <w:rsid w:val="00A031F7"/>
    <w:rsid w:val="00A03674"/>
    <w:rsid w:val="00A0680C"/>
    <w:rsid w:val="00A14249"/>
    <w:rsid w:val="00A14523"/>
    <w:rsid w:val="00A2144E"/>
    <w:rsid w:val="00A27554"/>
    <w:rsid w:val="00A303D8"/>
    <w:rsid w:val="00A30490"/>
    <w:rsid w:val="00A30E94"/>
    <w:rsid w:val="00A34ED0"/>
    <w:rsid w:val="00A35FAC"/>
    <w:rsid w:val="00A362B3"/>
    <w:rsid w:val="00A362EC"/>
    <w:rsid w:val="00A378F1"/>
    <w:rsid w:val="00A41FC0"/>
    <w:rsid w:val="00A42F83"/>
    <w:rsid w:val="00A431BD"/>
    <w:rsid w:val="00A4391D"/>
    <w:rsid w:val="00A4719B"/>
    <w:rsid w:val="00A50011"/>
    <w:rsid w:val="00A50097"/>
    <w:rsid w:val="00A518CB"/>
    <w:rsid w:val="00A5370F"/>
    <w:rsid w:val="00A540DB"/>
    <w:rsid w:val="00A548A9"/>
    <w:rsid w:val="00A57979"/>
    <w:rsid w:val="00A63133"/>
    <w:rsid w:val="00A65D00"/>
    <w:rsid w:val="00A65F32"/>
    <w:rsid w:val="00A667E7"/>
    <w:rsid w:val="00A7016B"/>
    <w:rsid w:val="00A74B42"/>
    <w:rsid w:val="00A76868"/>
    <w:rsid w:val="00A806E4"/>
    <w:rsid w:val="00A8301C"/>
    <w:rsid w:val="00A83C76"/>
    <w:rsid w:val="00A861F8"/>
    <w:rsid w:val="00A86F1E"/>
    <w:rsid w:val="00A87867"/>
    <w:rsid w:val="00A8788E"/>
    <w:rsid w:val="00A9368B"/>
    <w:rsid w:val="00A93D0A"/>
    <w:rsid w:val="00A93DF0"/>
    <w:rsid w:val="00AA0968"/>
    <w:rsid w:val="00AA2A6B"/>
    <w:rsid w:val="00AA308B"/>
    <w:rsid w:val="00AA3964"/>
    <w:rsid w:val="00AA41AE"/>
    <w:rsid w:val="00AA70F1"/>
    <w:rsid w:val="00AB0403"/>
    <w:rsid w:val="00AB07FC"/>
    <w:rsid w:val="00AB1BC8"/>
    <w:rsid w:val="00AB1F0D"/>
    <w:rsid w:val="00AB27FE"/>
    <w:rsid w:val="00AB2C11"/>
    <w:rsid w:val="00AB41B2"/>
    <w:rsid w:val="00AB437B"/>
    <w:rsid w:val="00AB4556"/>
    <w:rsid w:val="00AB4673"/>
    <w:rsid w:val="00AB5A97"/>
    <w:rsid w:val="00AC148A"/>
    <w:rsid w:val="00AC349A"/>
    <w:rsid w:val="00AC60AB"/>
    <w:rsid w:val="00AC61E7"/>
    <w:rsid w:val="00AC6530"/>
    <w:rsid w:val="00AC6B87"/>
    <w:rsid w:val="00AD4AB8"/>
    <w:rsid w:val="00AD53A7"/>
    <w:rsid w:val="00AD5E3A"/>
    <w:rsid w:val="00AD6C06"/>
    <w:rsid w:val="00AD7B2E"/>
    <w:rsid w:val="00AE13F3"/>
    <w:rsid w:val="00AE1596"/>
    <w:rsid w:val="00AE1A5E"/>
    <w:rsid w:val="00AE39BB"/>
    <w:rsid w:val="00AE4173"/>
    <w:rsid w:val="00AE5DF6"/>
    <w:rsid w:val="00AF00EF"/>
    <w:rsid w:val="00AF0F23"/>
    <w:rsid w:val="00AF1D69"/>
    <w:rsid w:val="00AF3F9E"/>
    <w:rsid w:val="00AF44E5"/>
    <w:rsid w:val="00AF4E62"/>
    <w:rsid w:val="00B01613"/>
    <w:rsid w:val="00B01E6C"/>
    <w:rsid w:val="00B0286A"/>
    <w:rsid w:val="00B02B44"/>
    <w:rsid w:val="00B110BB"/>
    <w:rsid w:val="00B1290D"/>
    <w:rsid w:val="00B13362"/>
    <w:rsid w:val="00B16F60"/>
    <w:rsid w:val="00B17DAB"/>
    <w:rsid w:val="00B17DE2"/>
    <w:rsid w:val="00B21708"/>
    <w:rsid w:val="00B21727"/>
    <w:rsid w:val="00B21984"/>
    <w:rsid w:val="00B21D50"/>
    <w:rsid w:val="00B221E9"/>
    <w:rsid w:val="00B22391"/>
    <w:rsid w:val="00B22462"/>
    <w:rsid w:val="00B22AF0"/>
    <w:rsid w:val="00B30C29"/>
    <w:rsid w:val="00B329FB"/>
    <w:rsid w:val="00B34BEB"/>
    <w:rsid w:val="00B375B9"/>
    <w:rsid w:val="00B4271F"/>
    <w:rsid w:val="00B427BB"/>
    <w:rsid w:val="00B4497F"/>
    <w:rsid w:val="00B46CC3"/>
    <w:rsid w:val="00B47AB8"/>
    <w:rsid w:val="00B525F7"/>
    <w:rsid w:val="00B52BC4"/>
    <w:rsid w:val="00B64092"/>
    <w:rsid w:val="00B644D6"/>
    <w:rsid w:val="00B649A2"/>
    <w:rsid w:val="00B64A61"/>
    <w:rsid w:val="00B713D7"/>
    <w:rsid w:val="00B7349C"/>
    <w:rsid w:val="00B74F7F"/>
    <w:rsid w:val="00B75A5C"/>
    <w:rsid w:val="00B77439"/>
    <w:rsid w:val="00B809C9"/>
    <w:rsid w:val="00B8159D"/>
    <w:rsid w:val="00B84236"/>
    <w:rsid w:val="00B86478"/>
    <w:rsid w:val="00B91329"/>
    <w:rsid w:val="00B918D7"/>
    <w:rsid w:val="00B91F0B"/>
    <w:rsid w:val="00B944BB"/>
    <w:rsid w:val="00B94E40"/>
    <w:rsid w:val="00B95DA3"/>
    <w:rsid w:val="00B96AA1"/>
    <w:rsid w:val="00B977E7"/>
    <w:rsid w:val="00BA2111"/>
    <w:rsid w:val="00BA4503"/>
    <w:rsid w:val="00BA796F"/>
    <w:rsid w:val="00BB0660"/>
    <w:rsid w:val="00BB1504"/>
    <w:rsid w:val="00BB74F6"/>
    <w:rsid w:val="00BC000C"/>
    <w:rsid w:val="00BC067E"/>
    <w:rsid w:val="00BC0F84"/>
    <w:rsid w:val="00BC50B9"/>
    <w:rsid w:val="00BC6445"/>
    <w:rsid w:val="00BC6A06"/>
    <w:rsid w:val="00BC7065"/>
    <w:rsid w:val="00BD2D24"/>
    <w:rsid w:val="00BD4E72"/>
    <w:rsid w:val="00BD4F98"/>
    <w:rsid w:val="00BD6334"/>
    <w:rsid w:val="00BE0E26"/>
    <w:rsid w:val="00BF43A0"/>
    <w:rsid w:val="00BF6472"/>
    <w:rsid w:val="00BF6AEC"/>
    <w:rsid w:val="00BF6C6E"/>
    <w:rsid w:val="00BF724B"/>
    <w:rsid w:val="00C0495F"/>
    <w:rsid w:val="00C077CA"/>
    <w:rsid w:val="00C11B99"/>
    <w:rsid w:val="00C141CC"/>
    <w:rsid w:val="00C1685D"/>
    <w:rsid w:val="00C175E5"/>
    <w:rsid w:val="00C2008B"/>
    <w:rsid w:val="00C23FF6"/>
    <w:rsid w:val="00C24C25"/>
    <w:rsid w:val="00C25292"/>
    <w:rsid w:val="00C274FC"/>
    <w:rsid w:val="00C277CD"/>
    <w:rsid w:val="00C27845"/>
    <w:rsid w:val="00C31B8F"/>
    <w:rsid w:val="00C32867"/>
    <w:rsid w:val="00C332CA"/>
    <w:rsid w:val="00C405C9"/>
    <w:rsid w:val="00C45963"/>
    <w:rsid w:val="00C463EF"/>
    <w:rsid w:val="00C46968"/>
    <w:rsid w:val="00C47FA0"/>
    <w:rsid w:val="00C50CE8"/>
    <w:rsid w:val="00C51134"/>
    <w:rsid w:val="00C51707"/>
    <w:rsid w:val="00C517D5"/>
    <w:rsid w:val="00C52AF0"/>
    <w:rsid w:val="00C54637"/>
    <w:rsid w:val="00C5493C"/>
    <w:rsid w:val="00C57635"/>
    <w:rsid w:val="00C6221E"/>
    <w:rsid w:val="00C64A82"/>
    <w:rsid w:val="00C71CE8"/>
    <w:rsid w:val="00C72C18"/>
    <w:rsid w:val="00C75892"/>
    <w:rsid w:val="00C83587"/>
    <w:rsid w:val="00C84CFE"/>
    <w:rsid w:val="00C85BD8"/>
    <w:rsid w:val="00C8660F"/>
    <w:rsid w:val="00C8773E"/>
    <w:rsid w:val="00C91CFD"/>
    <w:rsid w:val="00C92209"/>
    <w:rsid w:val="00C93D39"/>
    <w:rsid w:val="00CA01C5"/>
    <w:rsid w:val="00CA0259"/>
    <w:rsid w:val="00CA0FD6"/>
    <w:rsid w:val="00CA1DBD"/>
    <w:rsid w:val="00CA57C8"/>
    <w:rsid w:val="00CA622C"/>
    <w:rsid w:val="00CA66EF"/>
    <w:rsid w:val="00CB147E"/>
    <w:rsid w:val="00CB1C70"/>
    <w:rsid w:val="00CB4C84"/>
    <w:rsid w:val="00CB5E37"/>
    <w:rsid w:val="00CB5EC7"/>
    <w:rsid w:val="00CB6ED0"/>
    <w:rsid w:val="00CC017E"/>
    <w:rsid w:val="00CC495D"/>
    <w:rsid w:val="00CC4E11"/>
    <w:rsid w:val="00CC6C44"/>
    <w:rsid w:val="00CC72AD"/>
    <w:rsid w:val="00CC770E"/>
    <w:rsid w:val="00CC7755"/>
    <w:rsid w:val="00CD0AF8"/>
    <w:rsid w:val="00CD26E4"/>
    <w:rsid w:val="00CD293F"/>
    <w:rsid w:val="00CD30E2"/>
    <w:rsid w:val="00CD35D5"/>
    <w:rsid w:val="00CD4458"/>
    <w:rsid w:val="00CE374C"/>
    <w:rsid w:val="00CE507D"/>
    <w:rsid w:val="00CE5A9F"/>
    <w:rsid w:val="00CE5E5A"/>
    <w:rsid w:val="00CE71F0"/>
    <w:rsid w:val="00CF0661"/>
    <w:rsid w:val="00CF0AD4"/>
    <w:rsid w:val="00CF3E9B"/>
    <w:rsid w:val="00CF47A0"/>
    <w:rsid w:val="00CF7454"/>
    <w:rsid w:val="00D0026B"/>
    <w:rsid w:val="00D01DE0"/>
    <w:rsid w:val="00D0484E"/>
    <w:rsid w:val="00D0490E"/>
    <w:rsid w:val="00D112FF"/>
    <w:rsid w:val="00D13622"/>
    <w:rsid w:val="00D14DB1"/>
    <w:rsid w:val="00D14E29"/>
    <w:rsid w:val="00D15259"/>
    <w:rsid w:val="00D2106E"/>
    <w:rsid w:val="00D23EE9"/>
    <w:rsid w:val="00D26159"/>
    <w:rsid w:val="00D27E7B"/>
    <w:rsid w:val="00D31015"/>
    <w:rsid w:val="00D32886"/>
    <w:rsid w:val="00D3469E"/>
    <w:rsid w:val="00D37C93"/>
    <w:rsid w:val="00D40F9A"/>
    <w:rsid w:val="00D441F2"/>
    <w:rsid w:val="00D44B41"/>
    <w:rsid w:val="00D47083"/>
    <w:rsid w:val="00D50093"/>
    <w:rsid w:val="00D505F3"/>
    <w:rsid w:val="00D506FC"/>
    <w:rsid w:val="00D5083D"/>
    <w:rsid w:val="00D50C04"/>
    <w:rsid w:val="00D54AD0"/>
    <w:rsid w:val="00D575D7"/>
    <w:rsid w:val="00D61918"/>
    <w:rsid w:val="00D61943"/>
    <w:rsid w:val="00D61E8A"/>
    <w:rsid w:val="00D6230C"/>
    <w:rsid w:val="00D62C7F"/>
    <w:rsid w:val="00D64F80"/>
    <w:rsid w:val="00D6608F"/>
    <w:rsid w:val="00D66D20"/>
    <w:rsid w:val="00D66E35"/>
    <w:rsid w:val="00D743A7"/>
    <w:rsid w:val="00D74A48"/>
    <w:rsid w:val="00D76047"/>
    <w:rsid w:val="00D800EB"/>
    <w:rsid w:val="00D808C6"/>
    <w:rsid w:val="00D8510A"/>
    <w:rsid w:val="00D86429"/>
    <w:rsid w:val="00D91833"/>
    <w:rsid w:val="00D92319"/>
    <w:rsid w:val="00D95CDD"/>
    <w:rsid w:val="00D96F1E"/>
    <w:rsid w:val="00DA0778"/>
    <w:rsid w:val="00DA3756"/>
    <w:rsid w:val="00DA439A"/>
    <w:rsid w:val="00DA6DDE"/>
    <w:rsid w:val="00DB0896"/>
    <w:rsid w:val="00DB2299"/>
    <w:rsid w:val="00DB5650"/>
    <w:rsid w:val="00DB58C9"/>
    <w:rsid w:val="00DB599F"/>
    <w:rsid w:val="00DC0CCC"/>
    <w:rsid w:val="00DC1304"/>
    <w:rsid w:val="00DC2421"/>
    <w:rsid w:val="00DC28F2"/>
    <w:rsid w:val="00DC2CB3"/>
    <w:rsid w:val="00DC49CD"/>
    <w:rsid w:val="00DC4ED9"/>
    <w:rsid w:val="00DC6F9A"/>
    <w:rsid w:val="00DC7BFD"/>
    <w:rsid w:val="00DC7CFA"/>
    <w:rsid w:val="00DD0F0A"/>
    <w:rsid w:val="00DD2068"/>
    <w:rsid w:val="00DD4426"/>
    <w:rsid w:val="00DD4F50"/>
    <w:rsid w:val="00DD5981"/>
    <w:rsid w:val="00DD5B9C"/>
    <w:rsid w:val="00DE0472"/>
    <w:rsid w:val="00DE66A0"/>
    <w:rsid w:val="00DE72AB"/>
    <w:rsid w:val="00DF0796"/>
    <w:rsid w:val="00DF0E01"/>
    <w:rsid w:val="00DF1407"/>
    <w:rsid w:val="00DF1BE7"/>
    <w:rsid w:val="00DF1C5C"/>
    <w:rsid w:val="00DF2DC7"/>
    <w:rsid w:val="00DF3104"/>
    <w:rsid w:val="00DF5216"/>
    <w:rsid w:val="00E0121B"/>
    <w:rsid w:val="00E01344"/>
    <w:rsid w:val="00E02180"/>
    <w:rsid w:val="00E03ECF"/>
    <w:rsid w:val="00E05E56"/>
    <w:rsid w:val="00E06FD4"/>
    <w:rsid w:val="00E11694"/>
    <w:rsid w:val="00E12948"/>
    <w:rsid w:val="00E1353C"/>
    <w:rsid w:val="00E1408D"/>
    <w:rsid w:val="00E14FCE"/>
    <w:rsid w:val="00E1541E"/>
    <w:rsid w:val="00E155D4"/>
    <w:rsid w:val="00E15635"/>
    <w:rsid w:val="00E20779"/>
    <w:rsid w:val="00E21451"/>
    <w:rsid w:val="00E22D8B"/>
    <w:rsid w:val="00E23393"/>
    <w:rsid w:val="00E24803"/>
    <w:rsid w:val="00E26F22"/>
    <w:rsid w:val="00E3022E"/>
    <w:rsid w:val="00E335EE"/>
    <w:rsid w:val="00E34C56"/>
    <w:rsid w:val="00E37725"/>
    <w:rsid w:val="00E41660"/>
    <w:rsid w:val="00E50632"/>
    <w:rsid w:val="00E53042"/>
    <w:rsid w:val="00E53AF5"/>
    <w:rsid w:val="00E55BBB"/>
    <w:rsid w:val="00E55BBE"/>
    <w:rsid w:val="00E55CEE"/>
    <w:rsid w:val="00E5643F"/>
    <w:rsid w:val="00E575CC"/>
    <w:rsid w:val="00E60F51"/>
    <w:rsid w:val="00E61495"/>
    <w:rsid w:val="00E61789"/>
    <w:rsid w:val="00E66578"/>
    <w:rsid w:val="00E66B9F"/>
    <w:rsid w:val="00E7133A"/>
    <w:rsid w:val="00E7449E"/>
    <w:rsid w:val="00E75820"/>
    <w:rsid w:val="00E80C53"/>
    <w:rsid w:val="00E84424"/>
    <w:rsid w:val="00E84F30"/>
    <w:rsid w:val="00E85B9E"/>
    <w:rsid w:val="00E85BEC"/>
    <w:rsid w:val="00E85E02"/>
    <w:rsid w:val="00E969D0"/>
    <w:rsid w:val="00E97515"/>
    <w:rsid w:val="00EA0ED8"/>
    <w:rsid w:val="00EB0291"/>
    <w:rsid w:val="00EB2DA2"/>
    <w:rsid w:val="00EB2FDD"/>
    <w:rsid w:val="00EB412D"/>
    <w:rsid w:val="00EB4DFD"/>
    <w:rsid w:val="00EB6F9B"/>
    <w:rsid w:val="00EC202F"/>
    <w:rsid w:val="00EC2714"/>
    <w:rsid w:val="00EC3D5A"/>
    <w:rsid w:val="00EC4E5F"/>
    <w:rsid w:val="00EC5D73"/>
    <w:rsid w:val="00ED17AD"/>
    <w:rsid w:val="00ED17E6"/>
    <w:rsid w:val="00ED22B6"/>
    <w:rsid w:val="00ED2398"/>
    <w:rsid w:val="00ED378D"/>
    <w:rsid w:val="00ED3A9C"/>
    <w:rsid w:val="00ED6821"/>
    <w:rsid w:val="00ED7540"/>
    <w:rsid w:val="00ED7853"/>
    <w:rsid w:val="00EE038C"/>
    <w:rsid w:val="00EE2216"/>
    <w:rsid w:val="00EE23AD"/>
    <w:rsid w:val="00EE4376"/>
    <w:rsid w:val="00EE5FF4"/>
    <w:rsid w:val="00EE7737"/>
    <w:rsid w:val="00EF0476"/>
    <w:rsid w:val="00EF0546"/>
    <w:rsid w:val="00EF1AEE"/>
    <w:rsid w:val="00EF2A35"/>
    <w:rsid w:val="00EF4F1D"/>
    <w:rsid w:val="00EF60E0"/>
    <w:rsid w:val="00EF6113"/>
    <w:rsid w:val="00EF6A61"/>
    <w:rsid w:val="00EF6B68"/>
    <w:rsid w:val="00EF73D9"/>
    <w:rsid w:val="00EF7955"/>
    <w:rsid w:val="00F00DBD"/>
    <w:rsid w:val="00F0130F"/>
    <w:rsid w:val="00F01F0A"/>
    <w:rsid w:val="00F03D69"/>
    <w:rsid w:val="00F051E7"/>
    <w:rsid w:val="00F10B14"/>
    <w:rsid w:val="00F2031C"/>
    <w:rsid w:val="00F21184"/>
    <w:rsid w:val="00F243E9"/>
    <w:rsid w:val="00F2483E"/>
    <w:rsid w:val="00F2559D"/>
    <w:rsid w:val="00F27492"/>
    <w:rsid w:val="00F277E9"/>
    <w:rsid w:val="00F31B96"/>
    <w:rsid w:val="00F32EE4"/>
    <w:rsid w:val="00F41CBA"/>
    <w:rsid w:val="00F42D6C"/>
    <w:rsid w:val="00F4471D"/>
    <w:rsid w:val="00F44A99"/>
    <w:rsid w:val="00F4563F"/>
    <w:rsid w:val="00F45DAE"/>
    <w:rsid w:val="00F46587"/>
    <w:rsid w:val="00F467C3"/>
    <w:rsid w:val="00F5003D"/>
    <w:rsid w:val="00F53868"/>
    <w:rsid w:val="00F57087"/>
    <w:rsid w:val="00F635FF"/>
    <w:rsid w:val="00F63A4D"/>
    <w:rsid w:val="00F65B8E"/>
    <w:rsid w:val="00F66D18"/>
    <w:rsid w:val="00F673BD"/>
    <w:rsid w:val="00F70C6A"/>
    <w:rsid w:val="00F71160"/>
    <w:rsid w:val="00F71DF6"/>
    <w:rsid w:val="00F72290"/>
    <w:rsid w:val="00F74981"/>
    <w:rsid w:val="00F75463"/>
    <w:rsid w:val="00F77F61"/>
    <w:rsid w:val="00F81466"/>
    <w:rsid w:val="00F85516"/>
    <w:rsid w:val="00F85A53"/>
    <w:rsid w:val="00F85EC2"/>
    <w:rsid w:val="00F871B2"/>
    <w:rsid w:val="00F87BAC"/>
    <w:rsid w:val="00F92FB2"/>
    <w:rsid w:val="00F94AB2"/>
    <w:rsid w:val="00F96ED6"/>
    <w:rsid w:val="00FA0395"/>
    <w:rsid w:val="00FA0787"/>
    <w:rsid w:val="00FA3B6F"/>
    <w:rsid w:val="00FA4E75"/>
    <w:rsid w:val="00FA6102"/>
    <w:rsid w:val="00FA623F"/>
    <w:rsid w:val="00FA6C36"/>
    <w:rsid w:val="00FB2F7E"/>
    <w:rsid w:val="00FB3DD9"/>
    <w:rsid w:val="00FB7C68"/>
    <w:rsid w:val="00FB7D0F"/>
    <w:rsid w:val="00FC1C38"/>
    <w:rsid w:val="00FC2105"/>
    <w:rsid w:val="00FC361F"/>
    <w:rsid w:val="00FC4B60"/>
    <w:rsid w:val="00FC5498"/>
    <w:rsid w:val="00FC69BA"/>
    <w:rsid w:val="00FC7A09"/>
    <w:rsid w:val="00FD4D51"/>
    <w:rsid w:val="00FD5375"/>
    <w:rsid w:val="00FD5C53"/>
    <w:rsid w:val="00FD6171"/>
    <w:rsid w:val="00FE06E4"/>
    <w:rsid w:val="00FE1024"/>
    <w:rsid w:val="00FE29AD"/>
    <w:rsid w:val="00FE36CB"/>
    <w:rsid w:val="00FF14F3"/>
    <w:rsid w:val="00FF4FCB"/>
    <w:rsid w:val="00FF69FC"/>
    <w:rsid w:val="01343FF2"/>
    <w:rsid w:val="01A2517D"/>
    <w:rsid w:val="01DA0342"/>
    <w:rsid w:val="01DD1F1F"/>
    <w:rsid w:val="01E039F8"/>
    <w:rsid w:val="020C28E9"/>
    <w:rsid w:val="024101B7"/>
    <w:rsid w:val="028622E6"/>
    <w:rsid w:val="02DD0A07"/>
    <w:rsid w:val="02F67413"/>
    <w:rsid w:val="02F91EFF"/>
    <w:rsid w:val="03142BF4"/>
    <w:rsid w:val="034E37A8"/>
    <w:rsid w:val="037D60AC"/>
    <w:rsid w:val="039409DE"/>
    <w:rsid w:val="039E7D64"/>
    <w:rsid w:val="03A42365"/>
    <w:rsid w:val="03D15D7B"/>
    <w:rsid w:val="04686A4D"/>
    <w:rsid w:val="047558A0"/>
    <w:rsid w:val="048D1DD7"/>
    <w:rsid w:val="04930869"/>
    <w:rsid w:val="04B90CDC"/>
    <w:rsid w:val="04BB6519"/>
    <w:rsid w:val="04BF6BDD"/>
    <w:rsid w:val="04D92EB5"/>
    <w:rsid w:val="05103F24"/>
    <w:rsid w:val="051F2BAB"/>
    <w:rsid w:val="05285108"/>
    <w:rsid w:val="053B29E5"/>
    <w:rsid w:val="05D0501C"/>
    <w:rsid w:val="05D61130"/>
    <w:rsid w:val="060E5396"/>
    <w:rsid w:val="06C43DEF"/>
    <w:rsid w:val="06C5298B"/>
    <w:rsid w:val="06CD1FE3"/>
    <w:rsid w:val="07116C37"/>
    <w:rsid w:val="07437609"/>
    <w:rsid w:val="075809B4"/>
    <w:rsid w:val="079B01E8"/>
    <w:rsid w:val="07B13ADA"/>
    <w:rsid w:val="07B2294F"/>
    <w:rsid w:val="07BD5891"/>
    <w:rsid w:val="07F07972"/>
    <w:rsid w:val="08082531"/>
    <w:rsid w:val="08342FE9"/>
    <w:rsid w:val="0852302B"/>
    <w:rsid w:val="08596CD4"/>
    <w:rsid w:val="08602104"/>
    <w:rsid w:val="0875557C"/>
    <w:rsid w:val="089C1962"/>
    <w:rsid w:val="089D2986"/>
    <w:rsid w:val="08B80F70"/>
    <w:rsid w:val="08C14BDB"/>
    <w:rsid w:val="08D44062"/>
    <w:rsid w:val="090A509F"/>
    <w:rsid w:val="093902CE"/>
    <w:rsid w:val="09410F65"/>
    <w:rsid w:val="09455704"/>
    <w:rsid w:val="095509D9"/>
    <w:rsid w:val="0963465E"/>
    <w:rsid w:val="097717A6"/>
    <w:rsid w:val="097967C3"/>
    <w:rsid w:val="098563BB"/>
    <w:rsid w:val="0998449F"/>
    <w:rsid w:val="09A10819"/>
    <w:rsid w:val="0A172D85"/>
    <w:rsid w:val="0A2F253E"/>
    <w:rsid w:val="0A420894"/>
    <w:rsid w:val="0A4E1F96"/>
    <w:rsid w:val="0A505A88"/>
    <w:rsid w:val="0A702ECE"/>
    <w:rsid w:val="0A846B70"/>
    <w:rsid w:val="0AB1170B"/>
    <w:rsid w:val="0ACB6671"/>
    <w:rsid w:val="0AD3430F"/>
    <w:rsid w:val="0AD70137"/>
    <w:rsid w:val="0AF47E03"/>
    <w:rsid w:val="0B0135A9"/>
    <w:rsid w:val="0B1A5A6F"/>
    <w:rsid w:val="0B5871AD"/>
    <w:rsid w:val="0BB267AD"/>
    <w:rsid w:val="0BC24EAE"/>
    <w:rsid w:val="0C0A4DE4"/>
    <w:rsid w:val="0C1D3856"/>
    <w:rsid w:val="0C287D2D"/>
    <w:rsid w:val="0C614806"/>
    <w:rsid w:val="0C931FCC"/>
    <w:rsid w:val="0C951A14"/>
    <w:rsid w:val="0C974641"/>
    <w:rsid w:val="0D080D85"/>
    <w:rsid w:val="0D9A18D2"/>
    <w:rsid w:val="0DB46354"/>
    <w:rsid w:val="0DC57A94"/>
    <w:rsid w:val="0DD41C5E"/>
    <w:rsid w:val="0E1147EC"/>
    <w:rsid w:val="0E307593"/>
    <w:rsid w:val="0E3E17F7"/>
    <w:rsid w:val="0E6012BB"/>
    <w:rsid w:val="0E72250B"/>
    <w:rsid w:val="0E7B2229"/>
    <w:rsid w:val="0EB9464E"/>
    <w:rsid w:val="0ECA760D"/>
    <w:rsid w:val="0EE11651"/>
    <w:rsid w:val="0EF47AB4"/>
    <w:rsid w:val="0F162DCD"/>
    <w:rsid w:val="0F411CAD"/>
    <w:rsid w:val="0F8A6ED9"/>
    <w:rsid w:val="0F9C3A00"/>
    <w:rsid w:val="0F9C4B08"/>
    <w:rsid w:val="0FAC6D2C"/>
    <w:rsid w:val="0FB4749E"/>
    <w:rsid w:val="0FC34C8F"/>
    <w:rsid w:val="0FD244E9"/>
    <w:rsid w:val="0FE96FF0"/>
    <w:rsid w:val="0FED6653"/>
    <w:rsid w:val="102D570D"/>
    <w:rsid w:val="10374C0F"/>
    <w:rsid w:val="105C420B"/>
    <w:rsid w:val="10636E9F"/>
    <w:rsid w:val="10A24FE8"/>
    <w:rsid w:val="10C47318"/>
    <w:rsid w:val="10DD1575"/>
    <w:rsid w:val="10EF65A7"/>
    <w:rsid w:val="111A34A9"/>
    <w:rsid w:val="111A5A61"/>
    <w:rsid w:val="11273BF9"/>
    <w:rsid w:val="116B33D6"/>
    <w:rsid w:val="11731F81"/>
    <w:rsid w:val="117C6D6D"/>
    <w:rsid w:val="11A7615A"/>
    <w:rsid w:val="11DF212B"/>
    <w:rsid w:val="11E25BE1"/>
    <w:rsid w:val="11E33E02"/>
    <w:rsid w:val="11E8386F"/>
    <w:rsid w:val="11F623FC"/>
    <w:rsid w:val="122820FB"/>
    <w:rsid w:val="124D3AEA"/>
    <w:rsid w:val="12531044"/>
    <w:rsid w:val="127608B8"/>
    <w:rsid w:val="129C56B3"/>
    <w:rsid w:val="12A01570"/>
    <w:rsid w:val="12F829B9"/>
    <w:rsid w:val="1349789A"/>
    <w:rsid w:val="13707A1C"/>
    <w:rsid w:val="139D2BC5"/>
    <w:rsid w:val="14570307"/>
    <w:rsid w:val="14593B02"/>
    <w:rsid w:val="14711DF9"/>
    <w:rsid w:val="14787805"/>
    <w:rsid w:val="14954B19"/>
    <w:rsid w:val="14A30794"/>
    <w:rsid w:val="14DD38E3"/>
    <w:rsid w:val="14EA33D2"/>
    <w:rsid w:val="150936DD"/>
    <w:rsid w:val="150E294A"/>
    <w:rsid w:val="152234F4"/>
    <w:rsid w:val="1558198C"/>
    <w:rsid w:val="155D6627"/>
    <w:rsid w:val="15617249"/>
    <w:rsid w:val="1572027D"/>
    <w:rsid w:val="158562DB"/>
    <w:rsid w:val="158B45A7"/>
    <w:rsid w:val="15F3392C"/>
    <w:rsid w:val="16026482"/>
    <w:rsid w:val="1604333D"/>
    <w:rsid w:val="161366B7"/>
    <w:rsid w:val="161E24E0"/>
    <w:rsid w:val="165E146C"/>
    <w:rsid w:val="166A1CC5"/>
    <w:rsid w:val="168C4FD5"/>
    <w:rsid w:val="16AC5687"/>
    <w:rsid w:val="16D71613"/>
    <w:rsid w:val="16F951DD"/>
    <w:rsid w:val="17257D7D"/>
    <w:rsid w:val="17407207"/>
    <w:rsid w:val="178053DC"/>
    <w:rsid w:val="179D01B5"/>
    <w:rsid w:val="17DA15B8"/>
    <w:rsid w:val="182A7B28"/>
    <w:rsid w:val="1843298B"/>
    <w:rsid w:val="18463F8F"/>
    <w:rsid w:val="18483421"/>
    <w:rsid w:val="18566187"/>
    <w:rsid w:val="18C176E6"/>
    <w:rsid w:val="18D9434F"/>
    <w:rsid w:val="18EB2731"/>
    <w:rsid w:val="18F15EEF"/>
    <w:rsid w:val="19045936"/>
    <w:rsid w:val="190B35A7"/>
    <w:rsid w:val="1918132A"/>
    <w:rsid w:val="191A647C"/>
    <w:rsid w:val="191E4C42"/>
    <w:rsid w:val="19C15226"/>
    <w:rsid w:val="19CB1FC6"/>
    <w:rsid w:val="19D13FC0"/>
    <w:rsid w:val="1A052C63"/>
    <w:rsid w:val="1A077E78"/>
    <w:rsid w:val="1A0A453F"/>
    <w:rsid w:val="1A240A26"/>
    <w:rsid w:val="1A4073C9"/>
    <w:rsid w:val="1A4C485D"/>
    <w:rsid w:val="1A573127"/>
    <w:rsid w:val="1A6C63A1"/>
    <w:rsid w:val="1A8D6356"/>
    <w:rsid w:val="1A9A2F95"/>
    <w:rsid w:val="1AA606D1"/>
    <w:rsid w:val="1AD5775F"/>
    <w:rsid w:val="1B3C7AE1"/>
    <w:rsid w:val="1B406DBC"/>
    <w:rsid w:val="1BEFDA74"/>
    <w:rsid w:val="1BFA71FE"/>
    <w:rsid w:val="1C044362"/>
    <w:rsid w:val="1C1C4D5C"/>
    <w:rsid w:val="1C301FAD"/>
    <w:rsid w:val="1C940C59"/>
    <w:rsid w:val="1C946097"/>
    <w:rsid w:val="1CD34832"/>
    <w:rsid w:val="1CDF02F3"/>
    <w:rsid w:val="1D03551F"/>
    <w:rsid w:val="1D3158FC"/>
    <w:rsid w:val="1D451DB1"/>
    <w:rsid w:val="1D471225"/>
    <w:rsid w:val="1D4E28E2"/>
    <w:rsid w:val="1D747F77"/>
    <w:rsid w:val="1DBB24E7"/>
    <w:rsid w:val="1DC8798B"/>
    <w:rsid w:val="1DF74451"/>
    <w:rsid w:val="1DFA1AEA"/>
    <w:rsid w:val="1E111EF9"/>
    <w:rsid w:val="1E2B14C4"/>
    <w:rsid w:val="1E305E75"/>
    <w:rsid w:val="1E9551FB"/>
    <w:rsid w:val="1EB52C7A"/>
    <w:rsid w:val="1ED476DD"/>
    <w:rsid w:val="1EDE1ED7"/>
    <w:rsid w:val="1EDE4764"/>
    <w:rsid w:val="1F043B30"/>
    <w:rsid w:val="1F126F93"/>
    <w:rsid w:val="1F533DA6"/>
    <w:rsid w:val="1F714BAE"/>
    <w:rsid w:val="1F723ECB"/>
    <w:rsid w:val="1F8A794C"/>
    <w:rsid w:val="1FBC366B"/>
    <w:rsid w:val="1FBC5136"/>
    <w:rsid w:val="20AC06CC"/>
    <w:rsid w:val="20B31CF9"/>
    <w:rsid w:val="20D847BD"/>
    <w:rsid w:val="20EF6052"/>
    <w:rsid w:val="21116FAC"/>
    <w:rsid w:val="211B0E89"/>
    <w:rsid w:val="217653A5"/>
    <w:rsid w:val="21A53D37"/>
    <w:rsid w:val="21D36B31"/>
    <w:rsid w:val="21D7200F"/>
    <w:rsid w:val="221743E3"/>
    <w:rsid w:val="22437B6D"/>
    <w:rsid w:val="2262418B"/>
    <w:rsid w:val="22DF21C6"/>
    <w:rsid w:val="22E97EE2"/>
    <w:rsid w:val="2315634D"/>
    <w:rsid w:val="231A1F60"/>
    <w:rsid w:val="2325777B"/>
    <w:rsid w:val="23414522"/>
    <w:rsid w:val="23744CB8"/>
    <w:rsid w:val="23D466EC"/>
    <w:rsid w:val="23DD77E9"/>
    <w:rsid w:val="23F87DC0"/>
    <w:rsid w:val="23FA4859"/>
    <w:rsid w:val="24501358"/>
    <w:rsid w:val="247B1A82"/>
    <w:rsid w:val="24807DD0"/>
    <w:rsid w:val="248E71E0"/>
    <w:rsid w:val="24BB3145"/>
    <w:rsid w:val="24C9747F"/>
    <w:rsid w:val="24CC0DFD"/>
    <w:rsid w:val="24DB433F"/>
    <w:rsid w:val="24FA252E"/>
    <w:rsid w:val="250115A3"/>
    <w:rsid w:val="250D4C36"/>
    <w:rsid w:val="25310FA9"/>
    <w:rsid w:val="255B71BF"/>
    <w:rsid w:val="25655B48"/>
    <w:rsid w:val="25905672"/>
    <w:rsid w:val="25DA5961"/>
    <w:rsid w:val="25EE6E1E"/>
    <w:rsid w:val="25F55C79"/>
    <w:rsid w:val="260A1973"/>
    <w:rsid w:val="262C4D27"/>
    <w:rsid w:val="263A35B0"/>
    <w:rsid w:val="268A7650"/>
    <w:rsid w:val="26B51CB8"/>
    <w:rsid w:val="274763A8"/>
    <w:rsid w:val="27572026"/>
    <w:rsid w:val="27BD6094"/>
    <w:rsid w:val="27D00EA5"/>
    <w:rsid w:val="27D26EC1"/>
    <w:rsid w:val="27E95973"/>
    <w:rsid w:val="27F31764"/>
    <w:rsid w:val="283700B3"/>
    <w:rsid w:val="285621A8"/>
    <w:rsid w:val="28A40439"/>
    <w:rsid w:val="28B95870"/>
    <w:rsid w:val="28DA62FB"/>
    <w:rsid w:val="28DF7A3A"/>
    <w:rsid w:val="28E84BED"/>
    <w:rsid w:val="28ED05A1"/>
    <w:rsid w:val="292955EC"/>
    <w:rsid w:val="2948150C"/>
    <w:rsid w:val="2956144C"/>
    <w:rsid w:val="2959211F"/>
    <w:rsid w:val="299C7688"/>
    <w:rsid w:val="29E25EF8"/>
    <w:rsid w:val="29F358F8"/>
    <w:rsid w:val="2A114069"/>
    <w:rsid w:val="2A484D65"/>
    <w:rsid w:val="2ADA1A66"/>
    <w:rsid w:val="2AEE4F10"/>
    <w:rsid w:val="2AF9611C"/>
    <w:rsid w:val="2B2E65E4"/>
    <w:rsid w:val="2B3661A7"/>
    <w:rsid w:val="2B8B4CB9"/>
    <w:rsid w:val="2BAD64AF"/>
    <w:rsid w:val="2BC314AB"/>
    <w:rsid w:val="2BE51BAC"/>
    <w:rsid w:val="2C09139D"/>
    <w:rsid w:val="2C2A49A8"/>
    <w:rsid w:val="2C53536E"/>
    <w:rsid w:val="2C5F7A38"/>
    <w:rsid w:val="2C8E10DB"/>
    <w:rsid w:val="2C9B3726"/>
    <w:rsid w:val="2CB06736"/>
    <w:rsid w:val="2D7B7E83"/>
    <w:rsid w:val="2D976F6C"/>
    <w:rsid w:val="2DAD1E91"/>
    <w:rsid w:val="2DC62598"/>
    <w:rsid w:val="2E077390"/>
    <w:rsid w:val="2E2E6AB0"/>
    <w:rsid w:val="2EBC7E54"/>
    <w:rsid w:val="2EC15A68"/>
    <w:rsid w:val="2F3324FD"/>
    <w:rsid w:val="2F340600"/>
    <w:rsid w:val="2F397F0E"/>
    <w:rsid w:val="2F3B47C5"/>
    <w:rsid w:val="2F3C0AB8"/>
    <w:rsid w:val="2F401C8D"/>
    <w:rsid w:val="2F6B17BE"/>
    <w:rsid w:val="2F7970C7"/>
    <w:rsid w:val="2F94141B"/>
    <w:rsid w:val="2FDD4F98"/>
    <w:rsid w:val="2FE20DAE"/>
    <w:rsid w:val="30233921"/>
    <w:rsid w:val="30325346"/>
    <w:rsid w:val="3033035E"/>
    <w:rsid w:val="305D58D8"/>
    <w:rsid w:val="30661510"/>
    <w:rsid w:val="307D4DF4"/>
    <w:rsid w:val="30860E3C"/>
    <w:rsid w:val="3090213A"/>
    <w:rsid w:val="30B3221D"/>
    <w:rsid w:val="30D8053B"/>
    <w:rsid w:val="311A3FA4"/>
    <w:rsid w:val="31355B4E"/>
    <w:rsid w:val="313616AC"/>
    <w:rsid w:val="31524597"/>
    <w:rsid w:val="315D6059"/>
    <w:rsid w:val="31635C7F"/>
    <w:rsid w:val="319D2F35"/>
    <w:rsid w:val="31A0243C"/>
    <w:rsid w:val="31A74E67"/>
    <w:rsid w:val="31C35B27"/>
    <w:rsid w:val="31CD33ED"/>
    <w:rsid w:val="31D576E8"/>
    <w:rsid w:val="32091A89"/>
    <w:rsid w:val="320C1861"/>
    <w:rsid w:val="32695B68"/>
    <w:rsid w:val="326C1768"/>
    <w:rsid w:val="32C44BBB"/>
    <w:rsid w:val="32F362D8"/>
    <w:rsid w:val="32FB16B6"/>
    <w:rsid w:val="330A56F3"/>
    <w:rsid w:val="336A6E96"/>
    <w:rsid w:val="338A4E2D"/>
    <w:rsid w:val="339024E1"/>
    <w:rsid w:val="33926D59"/>
    <w:rsid w:val="33A476B0"/>
    <w:rsid w:val="33AA0408"/>
    <w:rsid w:val="33BC3B19"/>
    <w:rsid w:val="33DD22D6"/>
    <w:rsid w:val="33E61F8B"/>
    <w:rsid w:val="340D40DB"/>
    <w:rsid w:val="342008AC"/>
    <w:rsid w:val="3426375B"/>
    <w:rsid w:val="34654E1F"/>
    <w:rsid w:val="34C30C94"/>
    <w:rsid w:val="34C63FD0"/>
    <w:rsid w:val="34E003CD"/>
    <w:rsid w:val="35075CED"/>
    <w:rsid w:val="351022CA"/>
    <w:rsid w:val="35150CEA"/>
    <w:rsid w:val="351D6C23"/>
    <w:rsid w:val="352838BD"/>
    <w:rsid w:val="3555602B"/>
    <w:rsid w:val="35581283"/>
    <w:rsid w:val="35964DA0"/>
    <w:rsid w:val="359717F8"/>
    <w:rsid w:val="35C51604"/>
    <w:rsid w:val="35CD14BE"/>
    <w:rsid w:val="35D656CD"/>
    <w:rsid w:val="35EE4909"/>
    <w:rsid w:val="35F54BE6"/>
    <w:rsid w:val="3602225C"/>
    <w:rsid w:val="36410A76"/>
    <w:rsid w:val="364F72F4"/>
    <w:rsid w:val="365C5B0F"/>
    <w:rsid w:val="366B499D"/>
    <w:rsid w:val="366E3AF6"/>
    <w:rsid w:val="368013FB"/>
    <w:rsid w:val="3687259E"/>
    <w:rsid w:val="369750C1"/>
    <w:rsid w:val="369D0C7D"/>
    <w:rsid w:val="36CB475A"/>
    <w:rsid w:val="36D60CB5"/>
    <w:rsid w:val="36D86E5F"/>
    <w:rsid w:val="372E04F3"/>
    <w:rsid w:val="373B25A9"/>
    <w:rsid w:val="37646FC9"/>
    <w:rsid w:val="376E3EAA"/>
    <w:rsid w:val="37796034"/>
    <w:rsid w:val="37975408"/>
    <w:rsid w:val="37B047E7"/>
    <w:rsid w:val="37CA7B77"/>
    <w:rsid w:val="37D505E0"/>
    <w:rsid w:val="37D557F2"/>
    <w:rsid w:val="37F625C5"/>
    <w:rsid w:val="37FB5D0A"/>
    <w:rsid w:val="38255DBB"/>
    <w:rsid w:val="385E3DC9"/>
    <w:rsid w:val="387B03D7"/>
    <w:rsid w:val="389E4B3B"/>
    <w:rsid w:val="38B30F8E"/>
    <w:rsid w:val="38CE0BB1"/>
    <w:rsid w:val="38EB4B1C"/>
    <w:rsid w:val="38F46A49"/>
    <w:rsid w:val="390B1250"/>
    <w:rsid w:val="39330B41"/>
    <w:rsid w:val="39390E96"/>
    <w:rsid w:val="393C5C71"/>
    <w:rsid w:val="39544176"/>
    <w:rsid w:val="397F7A84"/>
    <w:rsid w:val="39C03387"/>
    <w:rsid w:val="39F41721"/>
    <w:rsid w:val="39F847DE"/>
    <w:rsid w:val="3A174B6D"/>
    <w:rsid w:val="3A1C0456"/>
    <w:rsid w:val="3A387F60"/>
    <w:rsid w:val="3A6105D2"/>
    <w:rsid w:val="3A6F6B46"/>
    <w:rsid w:val="3A7D688D"/>
    <w:rsid w:val="3A862A5C"/>
    <w:rsid w:val="3A9867A1"/>
    <w:rsid w:val="3AB60068"/>
    <w:rsid w:val="3AC47903"/>
    <w:rsid w:val="3ADD1B29"/>
    <w:rsid w:val="3AE30F4E"/>
    <w:rsid w:val="3B19103D"/>
    <w:rsid w:val="3B196AF5"/>
    <w:rsid w:val="3B332FF9"/>
    <w:rsid w:val="3B4573E8"/>
    <w:rsid w:val="3B5A3DF3"/>
    <w:rsid w:val="3BFE844E"/>
    <w:rsid w:val="3C084CE8"/>
    <w:rsid w:val="3C137CFA"/>
    <w:rsid w:val="3C2206EF"/>
    <w:rsid w:val="3C45646C"/>
    <w:rsid w:val="3C555304"/>
    <w:rsid w:val="3C5B08C9"/>
    <w:rsid w:val="3C5C723C"/>
    <w:rsid w:val="3C6F1F8E"/>
    <w:rsid w:val="3C911B2C"/>
    <w:rsid w:val="3CA5383C"/>
    <w:rsid w:val="3CF46A0D"/>
    <w:rsid w:val="3D95065E"/>
    <w:rsid w:val="3DDC1072"/>
    <w:rsid w:val="3E997348"/>
    <w:rsid w:val="3EAE2114"/>
    <w:rsid w:val="3EB62E81"/>
    <w:rsid w:val="3EBC1063"/>
    <w:rsid w:val="3EC2003E"/>
    <w:rsid w:val="3F055FB6"/>
    <w:rsid w:val="3F0F0D8C"/>
    <w:rsid w:val="3F1628BD"/>
    <w:rsid w:val="3F375A43"/>
    <w:rsid w:val="3F6952AD"/>
    <w:rsid w:val="3FA354EB"/>
    <w:rsid w:val="3FA867B5"/>
    <w:rsid w:val="3FAF6810"/>
    <w:rsid w:val="3FE34CE4"/>
    <w:rsid w:val="3FE46816"/>
    <w:rsid w:val="3FFE13D0"/>
    <w:rsid w:val="402C287A"/>
    <w:rsid w:val="40577D5D"/>
    <w:rsid w:val="40C91325"/>
    <w:rsid w:val="40E65C5F"/>
    <w:rsid w:val="40F013B3"/>
    <w:rsid w:val="418104E3"/>
    <w:rsid w:val="41983CD7"/>
    <w:rsid w:val="41F36E90"/>
    <w:rsid w:val="41FB2CCE"/>
    <w:rsid w:val="42194EB3"/>
    <w:rsid w:val="42A32F4C"/>
    <w:rsid w:val="42BC321A"/>
    <w:rsid w:val="43113C5A"/>
    <w:rsid w:val="431926C7"/>
    <w:rsid w:val="435D47B3"/>
    <w:rsid w:val="437065FD"/>
    <w:rsid w:val="4371070C"/>
    <w:rsid w:val="4377020C"/>
    <w:rsid w:val="43787EEF"/>
    <w:rsid w:val="43BE0546"/>
    <w:rsid w:val="43EB5E25"/>
    <w:rsid w:val="43FE4DA5"/>
    <w:rsid w:val="43FF4B2E"/>
    <w:rsid w:val="44190134"/>
    <w:rsid w:val="441B5672"/>
    <w:rsid w:val="444D6979"/>
    <w:rsid w:val="44813ADD"/>
    <w:rsid w:val="44AA4794"/>
    <w:rsid w:val="44DC5C4C"/>
    <w:rsid w:val="451A396A"/>
    <w:rsid w:val="45396A19"/>
    <w:rsid w:val="455145C2"/>
    <w:rsid w:val="458D3EFB"/>
    <w:rsid w:val="458F258A"/>
    <w:rsid w:val="45925A97"/>
    <w:rsid w:val="45AE4FE8"/>
    <w:rsid w:val="45D1182E"/>
    <w:rsid w:val="45FC5529"/>
    <w:rsid w:val="45FE3949"/>
    <w:rsid w:val="460C0766"/>
    <w:rsid w:val="46565C30"/>
    <w:rsid w:val="46755DE7"/>
    <w:rsid w:val="46AC66CB"/>
    <w:rsid w:val="46B1537D"/>
    <w:rsid w:val="46E52C65"/>
    <w:rsid w:val="47064BB9"/>
    <w:rsid w:val="47067630"/>
    <w:rsid w:val="471211EA"/>
    <w:rsid w:val="471C7377"/>
    <w:rsid w:val="47280E54"/>
    <w:rsid w:val="47294AF4"/>
    <w:rsid w:val="473B7D88"/>
    <w:rsid w:val="47423416"/>
    <w:rsid w:val="47AE271E"/>
    <w:rsid w:val="47E67A28"/>
    <w:rsid w:val="483D5040"/>
    <w:rsid w:val="48437D65"/>
    <w:rsid w:val="484D266E"/>
    <w:rsid w:val="4851159E"/>
    <w:rsid w:val="48900722"/>
    <w:rsid w:val="48B61BE1"/>
    <w:rsid w:val="48B66B77"/>
    <w:rsid w:val="48D767BD"/>
    <w:rsid w:val="48E679DE"/>
    <w:rsid w:val="48FE3543"/>
    <w:rsid w:val="49084F3E"/>
    <w:rsid w:val="490B63E4"/>
    <w:rsid w:val="490C52B4"/>
    <w:rsid w:val="492B6C36"/>
    <w:rsid w:val="495807B7"/>
    <w:rsid w:val="497D7DA3"/>
    <w:rsid w:val="49A02D6D"/>
    <w:rsid w:val="49A32950"/>
    <w:rsid w:val="49C33AC0"/>
    <w:rsid w:val="49D8132F"/>
    <w:rsid w:val="49F10E75"/>
    <w:rsid w:val="4A2423EB"/>
    <w:rsid w:val="4A4F1DF1"/>
    <w:rsid w:val="4A5655EC"/>
    <w:rsid w:val="4B7A0D5D"/>
    <w:rsid w:val="4B9C1379"/>
    <w:rsid w:val="4BCF316F"/>
    <w:rsid w:val="4BE8076A"/>
    <w:rsid w:val="4C041DC5"/>
    <w:rsid w:val="4C442FD8"/>
    <w:rsid w:val="4CC37E2D"/>
    <w:rsid w:val="4CDF3B27"/>
    <w:rsid w:val="4CF169A4"/>
    <w:rsid w:val="4D082E7F"/>
    <w:rsid w:val="4D747A39"/>
    <w:rsid w:val="4DC90820"/>
    <w:rsid w:val="4DE6391E"/>
    <w:rsid w:val="4E13643F"/>
    <w:rsid w:val="4E232C0E"/>
    <w:rsid w:val="4E43702F"/>
    <w:rsid w:val="4E4C4764"/>
    <w:rsid w:val="4E68750F"/>
    <w:rsid w:val="4E7C6853"/>
    <w:rsid w:val="4EAB1A8B"/>
    <w:rsid w:val="4EB002B3"/>
    <w:rsid w:val="4EB43AAD"/>
    <w:rsid w:val="4EC9522D"/>
    <w:rsid w:val="4ECB4093"/>
    <w:rsid w:val="4ED42AE1"/>
    <w:rsid w:val="4F582139"/>
    <w:rsid w:val="4F703FEF"/>
    <w:rsid w:val="4FA14895"/>
    <w:rsid w:val="4FA35F0E"/>
    <w:rsid w:val="4FBB2A76"/>
    <w:rsid w:val="504A1506"/>
    <w:rsid w:val="506118C5"/>
    <w:rsid w:val="508214DA"/>
    <w:rsid w:val="508C5003"/>
    <w:rsid w:val="50904D88"/>
    <w:rsid w:val="50A41636"/>
    <w:rsid w:val="510E64BB"/>
    <w:rsid w:val="511D0F3D"/>
    <w:rsid w:val="512A79C2"/>
    <w:rsid w:val="513702BD"/>
    <w:rsid w:val="514B0E63"/>
    <w:rsid w:val="516867D9"/>
    <w:rsid w:val="517A7680"/>
    <w:rsid w:val="51806CAA"/>
    <w:rsid w:val="51927B0A"/>
    <w:rsid w:val="51A365B0"/>
    <w:rsid w:val="51E46D2F"/>
    <w:rsid w:val="51F04B84"/>
    <w:rsid w:val="520C7991"/>
    <w:rsid w:val="520E3E46"/>
    <w:rsid w:val="52296AFA"/>
    <w:rsid w:val="526B4454"/>
    <w:rsid w:val="52F32512"/>
    <w:rsid w:val="52F44B32"/>
    <w:rsid w:val="52FD0A30"/>
    <w:rsid w:val="53065C04"/>
    <w:rsid w:val="53092CE8"/>
    <w:rsid w:val="53846EDC"/>
    <w:rsid w:val="53987550"/>
    <w:rsid w:val="53A46762"/>
    <w:rsid w:val="53D66E0B"/>
    <w:rsid w:val="53F06BE3"/>
    <w:rsid w:val="53FB6DFB"/>
    <w:rsid w:val="543072F3"/>
    <w:rsid w:val="54780F31"/>
    <w:rsid w:val="548117E3"/>
    <w:rsid w:val="54877FA1"/>
    <w:rsid w:val="548C17D2"/>
    <w:rsid w:val="54A523BC"/>
    <w:rsid w:val="54B15B04"/>
    <w:rsid w:val="54BB6129"/>
    <w:rsid w:val="54DA641F"/>
    <w:rsid w:val="54FA3A13"/>
    <w:rsid w:val="553A2148"/>
    <w:rsid w:val="558106FC"/>
    <w:rsid w:val="55A70D15"/>
    <w:rsid w:val="55B1523C"/>
    <w:rsid w:val="55C70A61"/>
    <w:rsid w:val="55CF48A4"/>
    <w:rsid w:val="55F46657"/>
    <w:rsid w:val="55FF21CA"/>
    <w:rsid w:val="5604188E"/>
    <w:rsid w:val="562A32AD"/>
    <w:rsid w:val="563D562D"/>
    <w:rsid w:val="564336D4"/>
    <w:rsid w:val="56433EBB"/>
    <w:rsid w:val="56785E0A"/>
    <w:rsid w:val="567E6A94"/>
    <w:rsid w:val="56993D05"/>
    <w:rsid w:val="56BE04DE"/>
    <w:rsid w:val="56E76876"/>
    <w:rsid w:val="572E5FD7"/>
    <w:rsid w:val="57437D08"/>
    <w:rsid w:val="576A1EF7"/>
    <w:rsid w:val="57AE59EE"/>
    <w:rsid w:val="57BB3C2D"/>
    <w:rsid w:val="57E27A4A"/>
    <w:rsid w:val="58001D39"/>
    <w:rsid w:val="581D6BED"/>
    <w:rsid w:val="582C3CC6"/>
    <w:rsid w:val="58390240"/>
    <w:rsid w:val="584513FB"/>
    <w:rsid w:val="586A0B08"/>
    <w:rsid w:val="58AC2C7B"/>
    <w:rsid w:val="58CC7DA0"/>
    <w:rsid w:val="58FA24C0"/>
    <w:rsid w:val="58FC2371"/>
    <w:rsid w:val="590A406E"/>
    <w:rsid w:val="59247CA9"/>
    <w:rsid w:val="59253948"/>
    <w:rsid w:val="59597079"/>
    <w:rsid w:val="598748D5"/>
    <w:rsid w:val="59882C1D"/>
    <w:rsid w:val="59910486"/>
    <w:rsid w:val="59970ADC"/>
    <w:rsid w:val="59995F1C"/>
    <w:rsid w:val="59CA1E58"/>
    <w:rsid w:val="5A244ADE"/>
    <w:rsid w:val="5A2D5F50"/>
    <w:rsid w:val="5A6834F3"/>
    <w:rsid w:val="5A9F5C73"/>
    <w:rsid w:val="5AA14E96"/>
    <w:rsid w:val="5B126875"/>
    <w:rsid w:val="5B4313B3"/>
    <w:rsid w:val="5B6C1CF0"/>
    <w:rsid w:val="5BC62146"/>
    <w:rsid w:val="5BDB3693"/>
    <w:rsid w:val="5BDC094C"/>
    <w:rsid w:val="5C021DD4"/>
    <w:rsid w:val="5C2D3A7D"/>
    <w:rsid w:val="5C486B5A"/>
    <w:rsid w:val="5C5D2DDD"/>
    <w:rsid w:val="5C63000B"/>
    <w:rsid w:val="5C6868ED"/>
    <w:rsid w:val="5C7C4AD7"/>
    <w:rsid w:val="5C8441D6"/>
    <w:rsid w:val="5C9F314E"/>
    <w:rsid w:val="5CDD7987"/>
    <w:rsid w:val="5CE453DE"/>
    <w:rsid w:val="5D0A7C2D"/>
    <w:rsid w:val="5D1030B9"/>
    <w:rsid w:val="5D4661F8"/>
    <w:rsid w:val="5D4C1603"/>
    <w:rsid w:val="5D96015A"/>
    <w:rsid w:val="5DAA3F9A"/>
    <w:rsid w:val="5DAF5D81"/>
    <w:rsid w:val="5DBA4E48"/>
    <w:rsid w:val="5DCA38B0"/>
    <w:rsid w:val="5DDFB790"/>
    <w:rsid w:val="5E114547"/>
    <w:rsid w:val="5E233DC4"/>
    <w:rsid w:val="5E5D2354"/>
    <w:rsid w:val="5E8F1FCF"/>
    <w:rsid w:val="5EBA73AC"/>
    <w:rsid w:val="5F3F003E"/>
    <w:rsid w:val="5F516A8C"/>
    <w:rsid w:val="5F6756F8"/>
    <w:rsid w:val="5F6D4FDD"/>
    <w:rsid w:val="5F7152CE"/>
    <w:rsid w:val="5F896F99"/>
    <w:rsid w:val="5FAB66E8"/>
    <w:rsid w:val="5FB011CE"/>
    <w:rsid w:val="5FCE69E2"/>
    <w:rsid w:val="5FE364A5"/>
    <w:rsid w:val="5FE40F36"/>
    <w:rsid w:val="604073F9"/>
    <w:rsid w:val="60500A34"/>
    <w:rsid w:val="60575A66"/>
    <w:rsid w:val="605B511A"/>
    <w:rsid w:val="606D3DAB"/>
    <w:rsid w:val="60D02A41"/>
    <w:rsid w:val="60E87ABC"/>
    <w:rsid w:val="612234DE"/>
    <w:rsid w:val="61255236"/>
    <w:rsid w:val="612A6390"/>
    <w:rsid w:val="61433A38"/>
    <w:rsid w:val="616206EA"/>
    <w:rsid w:val="617A3951"/>
    <w:rsid w:val="61B315F0"/>
    <w:rsid w:val="61DD3F6B"/>
    <w:rsid w:val="620327F3"/>
    <w:rsid w:val="62060EAC"/>
    <w:rsid w:val="622E644C"/>
    <w:rsid w:val="62317F27"/>
    <w:rsid w:val="62562488"/>
    <w:rsid w:val="625D4289"/>
    <w:rsid w:val="626112ED"/>
    <w:rsid w:val="627D724C"/>
    <w:rsid w:val="628B1D39"/>
    <w:rsid w:val="62B51704"/>
    <w:rsid w:val="62D75EF6"/>
    <w:rsid w:val="62EC35CE"/>
    <w:rsid w:val="631B3CCF"/>
    <w:rsid w:val="635F7D90"/>
    <w:rsid w:val="6362639D"/>
    <w:rsid w:val="63877D06"/>
    <w:rsid w:val="63D57AC3"/>
    <w:rsid w:val="63E12CB3"/>
    <w:rsid w:val="63EB59C3"/>
    <w:rsid w:val="640854C7"/>
    <w:rsid w:val="640C665B"/>
    <w:rsid w:val="64254CA9"/>
    <w:rsid w:val="64376B4F"/>
    <w:rsid w:val="643C6724"/>
    <w:rsid w:val="6440046C"/>
    <w:rsid w:val="6475346B"/>
    <w:rsid w:val="647E3429"/>
    <w:rsid w:val="64937F99"/>
    <w:rsid w:val="649A1D95"/>
    <w:rsid w:val="649C5E66"/>
    <w:rsid w:val="64AE3AFF"/>
    <w:rsid w:val="64BA5D4E"/>
    <w:rsid w:val="64D961E7"/>
    <w:rsid w:val="64E774AD"/>
    <w:rsid w:val="64F02ACF"/>
    <w:rsid w:val="655CD588"/>
    <w:rsid w:val="655E5870"/>
    <w:rsid w:val="65823289"/>
    <w:rsid w:val="65D78F22"/>
    <w:rsid w:val="663258BF"/>
    <w:rsid w:val="663C58E7"/>
    <w:rsid w:val="665063D0"/>
    <w:rsid w:val="66902F39"/>
    <w:rsid w:val="66AC3B75"/>
    <w:rsid w:val="66D84DB6"/>
    <w:rsid w:val="66E8299A"/>
    <w:rsid w:val="670035A1"/>
    <w:rsid w:val="672B10DF"/>
    <w:rsid w:val="67874780"/>
    <w:rsid w:val="678E5D3F"/>
    <w:rsid w:val="67AC78F5"/>
    <w:rsid w:val="67D99294"/>
    <w:rsid w:val="67ED7C0E"/>
    <w:rsid w:val="684273C5"/>
    <w:rsid w:val="68545F5F"/>
    <w:rsid w:val="68713584"/>
    <w:rsid w:val="6878186A"/>
    <w:rsid w:val="689522EF"/>
    <w:rsid w:val="68B85934"/>
    <w:rsid w:val="68D11E8B"/>
    <w:rsid w:val="68E070F3"/>
    <w:rsid w:val="69220245"/>
    <w:rsid w:val="694A7DCF"/>
    <w:rsid w:val="69990F8F"/>
    <w:rsid w:val="69A524E1"/>
    <w:rsid w:val="69CF0787"/>
    <w:rsid w:val="69E0056B"/>
    <w:rsid w:val="69F6671C"/>
    <w:rsid w:val="6A1610D1"/>
    <w:rsid w:val="6A164AE0"/>
    <w:rsid w:val="6A1C6003"/>
    <w:rsid w:val="6A1E7DA0"/>
    <w:rsid w:val="6A4E261B"/>
    <w:rsid w:val="6A54163B"/>
    <w:rsid w:val="6A6F20EE"/>
    <w:rsid w:val="6A8366D2"/>
    <w:rsid w:val="6AAB42A3"/>
    <w:rsid w:val="6AAE2D97"/>
    <w:rsid w:val="6AD33547"/>
    <w:rsid w:val="6ADB04CF"/>
    <w:rsid w:val="6B0C153D"/>
    <w:rsid w:val="6B190C43"/>
    <w:rsid w:val="6B1D63CC"/>
    <w:rsid w:val="6B3553E4"/>
    <w:rsid w:val="6B617A9A"/>
    <w:rsid w:val="6B6E3CD1"/>
    <w:rsid w:val="6B84730D"/>
    <w:rsid w:val="6B851611"/>
    <w:rsid w:val="6BA25C8C"/>
    <w:rsid w:val="6BBB69D8"/>
    <w:rsid w:val="6BF34EF3"/>
    <w:rsid w:val="6BF93D22"/>
    <w:rsid w:val="6C04329C"/>
    <w:rsid w:val="6C053246"/>
    <w:rsid w:val="6C18225C"/>
    <w:rsid w:val="6C5449FA"/>
    <w:rsid w:val="6C6F611D"/>
    <w:rsid w:val="6CB74BB4"/>
    <w:rsid w:val="6CCA62E3"/>
    <w:rsid w:val="6CDC7637"/>
    <w:rsid w:val="6CE67DF6"/>
    <w:rsid w:val="6D6A722C"/>
    <w:rsid w:val="6D6D1089"/>
    <w:rsid w:val="6DB222B5"/>
    <w:rsid w:val="6DBE4A1F"/>
    <w:rsid w:val="6E3A1C7E"/>
    <w:rsid w:val="6E460E73"/>
    <w:rsid w:val="6E4844F7"/>
    <w:rsid w:val="6E7113C1"/>
    <w:rsid w:val="6EA611D5"/>
    <w:rsid w:val="6EA81A9E"/>
    <w:rsid w:val="6EA95089"/>
    <w:rsid w:val="6EE92B10"/>
    <w:rsid w:val="6F0A3BD5"/>
    <w:rsid w:val="6F0A6291"/>
    <w:rsid w:val="6F2472F0"/>
    <w:rsid w:val="6F6C1EB8"/>
    <w:rsid w:val="6F7A64FA"/>
    <w:rsid w:val="6F9C2339"/>
    <w:rsid w:val="6FAB111D"/>
    <w:rsid w:val="6FBB53D0"/>
    <w:rsid w:val="6FC81535"/>
    <w:rsid w:val="6FFE5943"/>
    <w:rsid w:val="703A42E1"/>
    <w:rsid w:val="705E6B8D"/>
    <w:rsid w:val="706D3E15"/>
    <w:rsid w:val="70846F1C"/>
    <w:rsid w:val="70863A8C"/>
    <w:rsid w:val="70E028E3"/>
    <w:rsid w:val="70EF29A6"/>
    <w:rsid w:val="713F1826"/>
    <w:rsid w:val="716750A5"/>
    <w:rsid w:val="7184610F"/>
    <w:rsid w:val="71AA14CF"/>
    <w:rsid w:val="71AD089A"/>
    <w:rsid w:val="71B42CC6"/>
    <w:rsid w:val="71B82B42"/>
    <w:rsid w:val="71B92262"/>
    <w:rsid w:val="71D8016D"/>
    <w:rsid w:val="71DB522E"/>
    <w:rsid w:val="71E4372D"/>
    <w:rsid w:val="72674DA2"/>
    <w:rsid w:val="72804BA0"/>
    <w:rsid w:val="72A3513A"/>
    <w:rsid w:val="72B51DCE"/>
    <w:rsid w:val="72D06C48"/>
    <w:rsid w:val="72DD2B75"/>
    <w:rsid w:val="72E83D57"/>
    <w:rsid w:val="72FB6E36"/>
    <w:rsid w:val="7303072B"/>
    <w:rsid w:val="732B52E8"/>
    <w:rsid w:val="732B72C1"/>
    <w:rsid w:val="733E55CB"/>
    <w:rsid w:val="734A288A"/>
    <w:rsid w:val="73783858"/>
    <w:rsid w:val="738F2AE2"/>
    <w:rsid w:val="73EB75B7"/>
    <w:rsid w:val="73F409D5"/>
    <w:rsid w:val="740A4EF9"/>
    <w:rsid w:val="742814DB"/>
    <w:rsid w:val="74381EF4"/>
    <w:rsid w:val="744C2E6B"/>
    <w:rsid w:val="74702459"/>
    <w:rsid w:val="7484449E"/>
    <w:rsid w:val="748D01F2"/>
    <w:rsid w:val="748E44AF"/>
    <w:rsid w:val="74CC30A4"/>
    <w:rsid w:val="74DD2848"/>
    <w:rsid w:val="750C4D3E"/>
    <w:rsid w:val="7526686A"/>
    <w:rsid w:val="752A122E"/>
    <w:rsid w:val="75534F21"/>
    <w:rsid w:val="757A0B77"/>
    <w:rsid w:val="757B311F"/>
    <w:rsid w:val="758A3A92"/>
    <w:rsid w:val="758E1012"/>
    <w:rsid w:val="75B56776"/>
    <w:rsid w:val="75C87573"/>
    <w:rsid w:val="761A6ED4"/>
    <w:rsid w:val="762F59FB"/>
    <w:rsid w:val="763E4072"/>
    <w:rsid w:val="765D7C90"/>
    <w:rsid w:val="76757D56"/>
    <w:rsid w:val="76AE47C2"/>
    <w:rsid w:val="76E10A4D"/>
    <w:rsid w:val="76E76910"/>
    <w:rsid w:val="76FB7EA6"/>
    <w:rsid w:val="773A2678"/>
    <w:rsid w:val="7743295D"/>
    <w:rsid w:val="77476DC5"/>
    <w:rsid w:val="775370A8"/>
    <w:rsid w:val="77B61176"/>
    <w:rsid w:val="77B93437"/>
    <w:rsid w:val="77DA0FCE"/>
    <w:rsid w:val="77F7C130"/>
    <w:rsid w:val="78251C66"/>
    <w:rsid w:val="78355AA7"/>
    <w:rsid w:val="783B273B"/>
    <w:rsid w:val="78566B5C"/>
    <w:rsid w:val="785F2F44"/>
    <w:rsid w:val="78663C3B"/>
    <w:rsid w:val="788F3888"/>
    <w:rsid w:val="78A75E61"/>
    <w:rsid w:val="78AD69E9"/>
    <w:rsid w:val="78BE2C88"/>
    <w:rsid w:val="78C209AA"/>
    <w:rsid w:val="78E708D3"/>
    <w:rsid w:val="78F7450E"/>
    <w:rsid w:val="78FE3F11"/>
    <w:rsid w:val="79011A88"/>
    <w:rsid w:val="79081AA0"/>
    <w:rsid w:val="791A5BDE"/>
    <w:rsid w:val="79485551"/>
    <w:rsid w:val="798D392D"/>
    <w:rsid w:val="799C6601"/>
    <w:rsid w:val="79A828DA"/>
    <w:rsid w:val="79C12C13"/>
    <w:rsid w:val="79F5BF8B"/>
    <w:rsid w:val="7A071054"/>
    <w:rsid w:val="7A651DEE"/>
    <w:rsid w:val="7A85177D"/>
    <w:rsid w:val="7AA1704A"/>
    <w:rsid w:val="7ACA77D8"/>
    <w:rsid w:val="7ADF6420"/>
    <w:rsid w:val="7AE22B2E"/>
    <w:rsid w:val="7B087B20"/>
    <w:rsid w:val="7B5E3249"/>
    <w:rsid w:val="7B7525B4"/>
    <w:rsid w:val="7B9003DA"/>
    <w:rsid w:val="7BA07EF1"/>
    <w:rsid w:val="7BB35025"/>
    <w:rsid w:val="7C2A7F72"/>
    <w:rsid w:val="7C2B00DB"/>
    <w:rsid w:val="7C4B0566"/>
    <w:rsid w:val="7C724568"/>
    <w:rsid w:val="7C754926"/>
    <w:rsid w:val="7C820272"/>
    <w:rsid w:val="7C8B73AB"/>
    <w:rsid w:val="7CD15A77"/>
    <w:rsid w:val="7CD3621F"/>
    <w:rsid w:val="7CE238A0"/>
    <w:rsid w:val="7D1F40FA"/>
    <w:rsid w:val="7D2315D9"/>
    <w:rsid w:val="7D2A3A5B"/>
    <w:rsid w:val="7D2B0F28"/>
    <w:rsid w:val="7D717839"/>
    <w:rsid w:val="7D9C4A57"/>
    <w:rsid w:val="7DA37EA3"/>
    <w:rsid w:val="7DDABDF4"/>
    <w:rsid w:val="7DE13A15"/>
    <w:rsid w:val="7E0B5405"/>
    <w:rsid w:val="7E683E9F"/>
    <w:rsid w:val="7E94692D"/>
    <w:rsid w:val="7EDB59FF"/>
    <w:rsid w:val="7EDE178B"/>
    <w:rsid w:val="7EF662CC"/>
    <w:rsid w:val="7EF73DDC"/>
    <w:rsid w:val="7EFA0AE6"/>
    <w:rsid w:val="7F4D5907"/>
    <w:rsid w:val="7FBFD4CD"/>
    <w:rsid w:val="7FEE1FB2"/>
    <w:rsid w:val="DC2B3E4E"/>
    <w:rsid w:val="DF7BA183"/>
    <w:rsid w:val="E9782146"/>
    <w:rsid w:val="F4F62CFA"/>
    <w:rsid w:val="F6F3308E"/>
    <w:rsid w:val="F7FD1C63"/>
    <w:rsid w:val="FEFECDFA"/>
    <w:rsid w:val="FF3FFEA8"/>
    <w:rsid w:val="FFE410F3"/>
    <w:rsid w:val="FFFEE8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weight="0.5pt" color="#FF0000" startarrow="block"/>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qFormat="1" w:unhideWhenUsed="0" w:uiPriority="0" w:semiHidden="0" w:name="endnote text"/>
    <w:lsdException w:unhideWhenUsed="0" w:uiPriority="0" w:semiHidden="0" w:name="table of authorities"/>
    <w:lsdException w:uiPriority="0" w:name="macro"/>
    <w:lsdException w:uiPriority="0" w:name="toa heading"/>
    <w:lsdException w:qFormat="1"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99"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iPriority="0" w:name="Date"/>
    <w:lsdException w:uiPriority="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240"/>
    <w:qFormat/>
    <w:uiPriority w:val="0"/>
    <w:pPr>
      <w:keepNext/>
      <w:keepLines/>
      <w:spacing w:before="340" w:after="330" w:line="576" w:lineRule="auto"/>
      <w:outlineLvl w:val="0"/>
    </w:pPr>
    <w:rPr>
      <w:b/>
      <w:kern w:val="44"/>
      <w:sz w:val="44"/>
    </w:rPr>
  </w:style>
  <w:style w:type="paragraph" w:styleId="5">
    <w:name w:val="heading 2"/>
    <w:basedOn w:val="1"/>
    <w:next w:val="1"/>
    <w:link w:val="259"/>
    <w:qFormat/>
    <w:uiPriority w:val="0"/>
    <w:pPr>
      <w:keepNext/>
      <w:keepLines/>
      <w:spacing w:before="260" w:after="260" w:line="413" w:lineRule="auto"/>
      <w:outlineLvl w:val="1"/>
    </w:pPr>
    <w:rPr>
      <w:rFonts w:ascii="Arial" w:hAnsi="Arial" w:eastAsia="黑体"/>
      <w:b/>
      <w:sz w:val="32"/>
    </w:rPr>
  </w:style>
  <w:style w:type="paragraph" w:styleId="6">
    <w:name w:val="heading 3"/>
    <w:basedOn w:val="1"/>
    <w:next w:val="1"/>
    <w:link w:val="260"/>
    <w:qFormat/>
    <w:uiPriority w:val="0"/>
    <w:pPr>
      <w:keepNext/>
      <w:keepLines/>
      <w:spacing w:before="260" w:after="260" w:line="413" w:lineRule="auto"/>
      <w:outlineLvl w:val="2"/>
    </w:pPr>
    <w:rPr>
      <w:b/>
      <w:sz w:val="32"/>
    </w:rPr>
  </w:style>
  <w:style w:type="paragraph" w:styleId="7">
    <w:name w:val="heading 4"/>
    <w:basedOn w:val="1"/>
    <w:next w:val="1"/>
    <w:link w:val="241"/>
    <w:qFormat/>
    <w:uiPriority w:val="0"/>
    <w:pPr>
      <w:keepNext/>
      <w:keepLines/>
      <w:spacing w:before="280" w:after="290" w:line="372" w:lineRule="auto"/>
      <w:outlineLvl w:val="3"/>
    </w:pPr>
    <w:rPr>
      <w:rFonts w:ascii="Arial" w:hAnsi="Arial" w:eastAsia="黑体"/>
      <w:b/>
      <w:sz w:val="28"/>
    </w:rPr>
  </w:style>
  <w:style w:type="paragraph" w:styleId="8">
    <w:name w:val="heading 5"/>
    <w:basedOn w:val="1"/>
    <w:next w:val="1"/>
    <w:link w:val="269"/>
    <w:qFormat/>
    <w:uiPriority w:val="0"/>
    <w:pPr>
      <w:keepNext/>
      <w:keepLines/>
      <w:spacing w:before="280" w:after="290" w:line="372" w:lineRule="auto"/>
      <w:outlineLvl w:val="4"/>
    </w:pPr>
    <w:rPr>
      <w:b/>
      <w:sz w:val="28"/>
    </w:rPr>
  </w:style>
  <w:style w:type="paragraph" w:styleId="9">
    <w:name w:val="heading 6"/>
    <w:basedOn w:val="1"/>
    <w:next w:val="1"/>
    <w:link w:val="243"/>
    <w:qFormat/>
    <w:uiPriority w:val="0"/>
    <w:pPr>
      <w:keepNext/>
      <w:keepLines/>
      <w:spacing w:before="240" w:after="64" w:line="317" w:lineRule="auto"/>
      <w:outlineLvl w:val="5"/>
    </w:pPr>
    <w:rPr>
      <w:rFonts w:ascii="Arial" w:hAnsi="Arial" w:eastAsia="黑体"/>
      <w:b/>
      <w:sz w:val="24"/>
    </w:rPr>
  </w:style>
  <w:style w:type="paragraph" w:styleId="10">
    <w:name w:val="heading 7"/>
    <w:basedOn w:val="1"/>
    <w:next w:val="1"/>
    <w:link w:val="255"/>
    <w:qFormat/>
    <w:uiPriority w:val="0"/>
    <w:pPr>
      <w:keepNext/>
      <w:keepLines/>
      <w:spacing w:before="240" w:after="64" w:line="317" w:lineRule="auto"/>
      <w:outlineLvl w:val="6"/>
    </w:pPr>
    <w:rPr>
      <w:b/>
      <w:sz w:val="24"/>
    </w:rPr>
  </w:style>
  <w:style w:type="paragraph" w:styleId="11">
    <w:name w:val="heading 8"/>
    <w:basedOn w:val="1"/>
    <w:next w:val="1"/>
    <w:link w:val="270"/>
    <w:qFormat/>
    <w:uiPriority w:val="0"/>
    <w:pPr>
      <w:keepNext/>
      <w:keepLines/>
      <w:spacing w:before="240" w:after="64" w:line="317" w:lineRule="auto"/>
      <w:outlineLvl w:val="7"/>
    </w:pPr>
    <w:rPr>
      <w:rFonts w:ascii="Arial" w:hAnsi="Arial" w:eastAsia="黑体"/>
      <w:sz w:val="24"/>
    </w:rPr>
  </w:style>
  <w:style w:type="paragraph" w:styleId="12">
    <w:name w:val="heading 9"/>
    <w:basedOn w:val="1"/>
    <w:next w:val="1"/>
    <w:link w:val="253"/>
    <w:qFormat/>
    <w:uiPriority w:val="0"/>
    <w:pPr>
      <w:keepNext/>
      <w:keepLines/>
      <w:spacing w:before="240" w:after="64" w:line="317" w:lineRule="auto"/>
      <w:outlineLvl w:val="8"/>
    </w:pPr>
    <w:rPr>
      <w:rFonts w:ascii="Arial" w:hAnsi="Arial" w:eastAsia="黑体"/>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13">
    <w:name w:val="toc 7"/>
    <w:basedOn w:val="14"/>
    <w:next w:val="1"/>
    <w:qFormat/>
    <w:uiPriority w:val="0"/>
    <w:pPr>
      <w:tabs>
        <w:tab w:val="right" w:leader="dot" w:pos="8296"/>
      </w:tabs>
    </w:pPr>
  </w:style>
  <w:style w:type="paragraph" w:styleId="14">
    <w:name w:val="toc 6"/>
    <w:basedOn w:val="15"/>
    <w:next w:val="1"/>
    <w:qFormat/>
    <w:uiPriority w:val="0"/>
    <w:pPr>
      <w:tabs>
        <w:tab w:val="right" w:leader="dot" w:pos="8296"/>
      </w:tabs>
    </w:pPr>
  </w:style>
  <w:style w:type="paragraph" w:styleId="15">
    <w:name w:val="toc 5"/>
    <w:basedOn w:val="16"/>
    <w:next w:val="1"/>
    <w:qFormat/>
    <w:uiPriority w:val="0"/>
    <w:pPr>
      <w:tabs>
        <w:tab w:val="right" w:leader="dot" w:pos="8296"/>
      </w:tabs>
    </w:pPr>
  </w:style>
  <w:style w:type="paragraph" w:styleId="16">
    <w:name w:val="toc 4"/>
    <w:basedOn w:val="17"/>
    <w:next w:val="1"/>
    <w:qFormat/>
    <w:uiPriority w:val="0"/>
    <w:pPr>
      <w:widowControl/>
      <w:tabs>
        <w:tab w:val="right" w:leader="dot" w:pos="8296"/>
      </w:tabs>
      <w:ind w:firstLine="0" w:firstLineChars="0"/>
    </w:pPr>
    <w:rPr>
      <w:rFonts w:ascii="宋体" w:hAnsi="Times New Roman" w:eastAsia="宋体"/>
      <w:color w:val="auto"/>
    </w:rPr>
  </w:style>
  <w:style w:type="paragraph" w:styleId="17">
    <w:name w:val="toc 3"/>
    <w:basedOn w:val="1"/>
    <w:next w:val="1"/>
    <w:qFormat/>
    <w:uiPriority w:val="0"/>
    <w:pPr>
      <w:tabs>
        <w:tab w:val="right" w:leader="dot" w:pos="8296"/>
      </w:tabs>
      <w:ind w:firstLine="420" w:firstLineChars="200"/>
    </w:pPr>
    <w:rPr>
      <w:rFonts w:ascii="仿宋_GB2312" w:hAnsi="宋体" w:eastAsia="仿宋_GB2312"/>
      <w:color w:val="000000"/>
      <w:kern w:val="0"/>
    </w:rPr>
  </w:style>
  <w:style w:type="paragraph" w:styleId="18">
    <w:name w:val="index 8"/>
    <w:basedOn w:val="1"/>
    <w:next w:val="1"/>
    <w:qFormat/>
    <w:uiPriority w:val="0"/>
    <w:pPr>
      <w:ind w:left="1680" w:hanging="210"/>
      <w:jc w:val="left"/>
    </w:pPr>
    <w:rPr>
      <w:rFonts w:ascii="Calibri" w:hAnsi="Calibri"/>
      <w:sz w:val="20"/>
    </w:rPr>
  </w:style>
  <w:style w:type="paragraph" w:styleId="19">
    <w:name w:val="Normal Indent"/>
    <w:basedOn w:val="1"/>
    <w:qFormat/>
    <w:uiPriority w:val="0"/>
    <w:pPr>
      <w:ind w:firstLine="420" w:firstLineChars="200"/>
    </w:pPr>
  </w:style>
  <w:style w:type="paragraph" w:styleId="20">
    <w:name w:val="caption"/>
    <w:basedOn w:val="1"/>
    <w:next w:val="1"/>
    <w:link w:val="233"/>
    <w:qFormat/>
    <w:uiPriority w:val="0"/>
    <w:rPr>
      <w:rFonts w:ascii="宋体" w:hAnsi="Arial"/>
    </w:rPr>
  </w:style>
  <w:style w:type="paragraph" w:styleId="21">
    <w:name w:val="index 5"/>
    <w:basedOn w:val="1"/>
    <w:next w:val="1"/>
    <w:qFormat/>
    <w:uiPriority w:val="0"/>
    <w:pPr>
      <w:ind w:left="1050" w:hanging="210"/>
      <w:jc w:val="left"/>
    </w:pPr>
    <w:rPr>
      <w:rFonts w:ascii="Calibri" w:hAnsi="Calibri"/>
      <w:sz w:val="20"/>
    </w:rPr>
  </w:style>
  <w:style w:type="paragraph" w:styleId="22">
    <w:name w:val="Document Map"/>
    <w:basedOn w:val="1"/>
    <w:link w:val="265"/>
    <w:qFormat/>
    <w:uiPriority w:val="0"/>
    <w:rPr>
      <w:rFonts w:ascii="宋体"/>
      <w:sz w:val="18"/>
      <w:szCs w:val="18"/>
    </w:rPr>
  </w:style>
  <w:style w:type="paragraph" w:styleId="23">
    <w:name w:val="annotation text"/>
    <w:basedOn w:val="1"/>
    <w:link w:val="251"/>
    <w:qFormat/>
    <w:uiPriority w:val="0"/>
    <w:pPr>
      <w:jc w:val="left"/>
    </w:pPr>
  </w:style>
  <w:style w:type="paragraph" w:styleId="24">
    <w:name w:val="index 6"/>
    <w:basedOn w:val="1"/>
    <w:next w:val="1"/>
    <w:qFormat/>
    <w:uiPriority w:val="0"/>
    <w:pPr>
      <w:ind w:left="1260" w:hanging="210"/>
      <w:jc w:val="left"/>
    </w:pPr>
    <w:rPr>
      <w:rFonts w:ascii="Calibri" w:hAnsi="Calibri"/>
      <w:sz w:val="20"/>
    </w:rPr>
  </w:style>
  <w:style w:type="paragraph" w:styleId="25">
    <w:name w:val="Body Text Indent"/>
    <w:basedOn w:val="1"/>
    <w:semiHidden/>
    <w:unhideWhenUsed/>
    <w:qFormat/>
    <w:uiPriority w:val="99"/>
    <w:pPr>
      <w:spacing w:after="120"/>
      <w:ind w:left="420" w:leftChars="200"/>
    </w:pPr>
  </w:style>
  <w:style w:type="paragraph" w:styleId="26">
    <w:name w:val="index 4"/>
    <w:basedOn w:val="1"/>
    <w:next w:val="1"/>
    <w:qFormat/>
    <w:uiPriority w:val="0"/>
    <w:pPr>
      <w:ind w:left="840" w:hanging="210"/>
      <w:jc w:val="left"/>
    </w:pPr>
    <w:rPr>
      <w:rFonts w:ascii="Calibri" w:hAnsi="Calibri"/>
      <w:sz w:val="20"/>
    </w:rPr>
  </w:style>
  <w:style w:type="paragraph" w:styleId="27">
    <w:name w:val="toc 8"/>
    <w:basedOn w:val="13"/>
    <w:next w:val="1"/>
    <w:qFormat/>
    <w:uiPriority w:val="0"/>
  </w:style>
  <w:style w:type="paragraph" w:styleId="28">
    <w:name w:val="index 3"/>
    <w:basedOn w:val="1"/>
    <w:next w:val="1"/>
    <w:qFormat/>
    <w:uiPriority w:val="0"/>
    <w:pPr>
      <w:ind w:left="630" w:hanging="210"/>
      <w:jc w:val="left"/>
    </w:pPr>
    <w:rPr>
      <w:rFonts w:ascii="Calibri" w:hAnsi="Calibri"/>
      <w:sz w:val="20"/>
    </w:rPr>
  </w:style>
  <w:style w:type="paragraph" w:styleId="29">
    <w:name w:val="Date"/>
    <w:basedOn w:val="1"/>
    <w:next w:val="1"/>
    <w:link w:val="284"/>
    <w:semiHidden/>
    <w:unhideWhenUsed/>
    <w:qFormat/>
    <w:uiPriority w:val="0"/>
    <w:pPr>
      <w:ind w:left="100" w:leftChars="2500"/>
    </w:pPr>
  </w:style>
  <w:style w:type="paragraph" w:styleId="30">
    <w:name w:val="endnote text"/>
    <w:basedOn w:val="1"/>
    <w:link w:val="252"/>
    <w:qFormat/>
    <w:uiPriority w:val="0"/>
    <w:pPr>
      <w:snapToGrid w:val="0"/>
      <w:jc w:val="left"/>
    </w:pPr>
    <w:rPr>
      <w:szCs w:val="24"/>
    </w:rPr>
  </w:style>
  <w:style w:type="paragraph" w:styleId="31">
    <w:name w:val="Balloon Text"/>
    <w:basedOn w:val="1"/>
    <w:link w:val="235"/>
    <w:qFormat/>
    <w:uiPriority w:val="0"/>
    <w:rPr>
      <w:sz w:val="18"/>
    </w:rPr>
  </w:style>
  <w:style w:type="paragraph" w:styleId="32">
    <w:name w:val="footer"/>
    <w:basedOn w:val="1"/>
    <w:link w:val="256"/>
    <w:qFormat/>
    <w:uiPriority w:val="99"/>
    <w:pPr>
      <w:tabs>
        <w:tab w:val="center" w:pos="4153"/>
        <w:tab w:val="right" w:pos="8306"/>
      </w:tabs>
      <w:snapToGrid w:val="0"/>
      <w:jc w:val="left"/>
    </w:pPr>
    <w:rPr>
      <w:sz w:val="18"/>
    </w:rPr>
  </w:style>
  <w:style w:type="paragraph" w:styleId="33">
    <w:name w:val="header"/>
    <w:basedOn w:val="1"/>
    <w:link w:val="267"/>
    <w:qFormat/>
    <w:uiPriority w:val="0"/>
    <w:pPr>
      <w:pBdr>
        <w:bottom w:val="single" w:color="auto" w:sz="6" w:space="1"/>
      </w:pBdr>
      <w:tabs>
        <w:tab w:val="center" w:pos="4153"/>
        <w:tab w:val="right" w:pos="8306"/>
      </w:tabs>
      <w:snapToGrid w:val="0"/>
      <w:jc w:val="center"/>
    </w:pPr>
    <w:rPr>
      <w:sz w:val="18"/>
    </w:rPr>
  </w:style>
  <w:style w:type="paragraph" w:styleId="34">
    <w:name w:val="toc 1"/>
    <w:basedOn w:val="1"/>
    <w:next w:val="1"/>
    <w:qFormat/>
    <w:uiPriority w:val="39"/>
    <w:pPr>
      <w:jc w:val="both"/>
    </w:pPr>
    <w:rPr>
      <w:rFonts w:ascii="宋体" w:hAnsi="Times New Roman" w:eastAsia="宋体" w:cs="Times New Roman"/>
      <w:sz w:val="21"/>
      <w:lang w:val="en-US" w:eastAsia="zh-CN" w:bidi="ar-SA"/>
    </w:rPr>
  </w:style>
  <w:style w:type="paragraph" w:styleId="35">
    <w:name w:val="index heading"/>
    <w:basedOn w:val="1"/>
    <w:next w:val="36"/>
    <w:qFormat/>
    <w:uiPriority w:val="0"/>
    <w:pPr>
      <w:spacing w:before="120" w:after="120"/>
      <w:jc w:val="center"/>
    </w:pPr>
    <w:rPr>
      <w:rFonts w:ascii="Calibri" w:hAnsi="Calibri"/>
      <w:b/>
      <w:bCs/>
      <w:iCs/>
    </w:rPr>
  </w:style>
  <w:style w:type="paragraph" w:styleId="36">
    <w:name w:val="index 1"/>
    <w:basedOn w:val="1"/>
    <w:next w:val="37"/>
    <w:qFormat/>
    <w:uiPriority w:val="0"/>
    <w:pPr>
      <w:tabs>
        <w:tab w:val="right" w:leader="dot" w:pos="9299"/>
      </w:tabs>
      <w:jc w:val="left"/>
    </w:pPr>
    <w:rPr>
      <w:rFonts w:ascii="宋体"/>
      <w:szCs w:val="21"/>
    </w:rPr>
  </w:style>
  <w:style w:type="paragraph" w:customStyle="1" w:styleId="37">
    <w:name w:val="段"/>
    <w:link w:val="266"/>
    <w:qFormat/>
    <w:uiPriority w:val="0"/>
    <w:pPr>
      <w:ind w:firstLine="200" w:firstLineChars="200"/>
      <w:jc w:val="both"/>
    </w:pPr>
    <w:rPr>
      <w:rFonts w:ascii="宋体" w:hAnsi="Times New Roman" w:eastAsia="宋体" w:cs="Times New Roman"/>
      <w:sz w:val="21"/>
      <w:lang w:val="en-US" w:eastAsia="zh-CN" w:bidi="ar-SA"/>
    </w:rPr>
  </w:style>
  <w:style w:type="paragraph" w:styleId="38">
    <w:name w:val="List"/>
    <w:basedOn w:val="1"/>
    <w:qFormat/>
    <w:uiPriority w:val="0"/>
    <w:pPr>
      <w:ind w:left="420" w:hanging="420"/>
    </w:pPr>
    <w:rPr>
      <w:rFonts w:hint="eastAsia" w:ascii="Times New Roman" w:hAnsi="Times New Roman" w:eastAsia="宋体" w:cs="Times New Roman"/>
      <w:szCs w:val="20"/>
    </w:rPr>
  </w:style>
  <w:style w:type="paragraph" w:styleId="39">
    <w:name w:val="footnote text"/>
    <w:basedOn w:val="1"/>
    <w:link w:val="244"/>
    <w:qFormat/>
    <w:uiPriority w:val="0"/>
    <w:pPr>
      <w:numPr>
        <w:ilvl w:val="0"/>
        <w:numId w:val="1"/>
      </w:numPr>
      <w:snapToGrid w:val="0"/>
      <w:jc w:val="left"/>
    </w:pPr>
    <w:rPr>
      <w:rFonts w:ascii="宋体"/>
      <w:sz w:val="18"/>
      <w:szCs w:val="18"/>
    </w:rPr>
  </w:style>
  <w:style w:type="paragraph" w:styleId="40">
    <w:name w:val="index 7"/>
    <w:basedOn w:val="1"/>
    <w:next w:val="1"/>
    <w:qFormat/>
    <w:uiPriority w:val="0"/>
    <w:pPr>
      <w:ind w:left="1470" w:hanging="210"/>
      <w:jc w:val="left"/>
    </w:pPr>
    <w:rPr>
      <w:rFonts w:ascii="Calibri" w:hAnsi="Calibri"/>
      <w:sz w:val="20"/>
    </w:rPr>
  </w:style>
  <w:style w:type="paragraph" w:styleId="41">
    <w:name w:val="index 9"/>
    <w:basedOn w:val="1"/>
    <w:next w:val="1"/>
    <w:qFormat/>
    <w:uiPriority w:val="0"/>
    <w:pPr>
      <w:ind w:left="1890" w:hanging="210"/>
      <w:jc w:val="left"/>
    </w:pPr>
    <w:rPr>
      <w:rFonts w:ascii="Calibri" w:hAnsi="Calibri"/>
      <w:sz w:val="20"/>
    </w:rPr>
  </w:style>
  <w:style w:type="paragraph" w:styleId="42">
    <w:name w:val="table of figures"/>
    <w:basedOn w:val="1"/>
    <w:next w:val="1"/>
    <w:qFormat/>
    <w:uiPriority w:val="99"/>
    <w:rPr>
      <w:rFonts w:ascii="宋体" w:hAnsi="宋体"/>
    </w:rPr>
  </w:style>
  <w:style w:type="paragraph" w:styleId="43">
    <w:name w:val="toc 2"/>
    <w:basedOn w:val="34"/>
    <w:next w:val="1"/>
    <w:qFormat/>
    <w:uiPriority w:val="39"/>
  </w:style>
  <w:style w:type="paragraph" w:styleId="44">
    <w:name w:val="toc 9"/>
    <w:basedOn w:val="27"/>
    <w:next w:val="1"/>
    <w:qFormat/>
    <w:uiPriority w:val="0"/>
  </w:style>
  <w:style w:type="paragraph" w:styleId="45">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46">
    <w:name w:val="index 2"/>
    <w:basedOn w:val="1"/>
    <w:next w:val="1"/>
    <w:qFormat/>
    <w:uiPriority w:val="0"/>
    <w:pPr>
      <w:ind w:left="420" w:hanging="210"/>
      <w:jc w:val="left"/>
    </w:pPr>
    <w:rPr>
      <w:rFonts w:ascii="Calibri" w:hAnsi="Calibri"/>
      <w:sz w:val="20"/>
    </w:rPr>
  </w:style>
  <w:style w:type="paragraph" w:styleId="47">
    <w:name w:val="annotation subject"/>
    <w:basedOn w:val="23"/>
    <w:next w:val="23"/>
    <w:link w:val="261"/>
    <w:qFormat/>
    <w:uiPriority w:val="0"/>
    <w:rPr>
      <w:b/>
    </w:rPr>
  </w:style>
  <w:style w:type="paragraph" w:styleId="48">
    <w:name w:val="Body Text First Indent 2"/>
    <w:basedOn w:val="25"/>
    <w:next w:val="49"/>
    <w:unhideWhenUsed/>
    <w:qFormat/>
    <w:uiPriority w:val="99"/>
    <w:pPr>
      <w:ind w:firstLine="420" w:firstLineChars="200"/>
    </w:pPr>
    <w:rPr>
      <w:rFonts w:ascii="Calibri" w:hAnsi="Calibri"/>
      <w:szCs w:val="22"/>
    </w:rPr>
  </w:style>
  <w:style w:type="paragraph" w:customStyle="1" w:styleId="49">
    <w:name w:val="表格文字"/>
    <w:basedOn w:val="38"/>
    <w:next w:val="1"/>
    <w:qFormat/>
    <w:uiPriority w:val="0"/>
    <w:pPr>
      <w:kinsoku w:val="0"/>
      <w:autoSpaceDE w:val="0"/>
      <w:autoSpaceDN w:val="0"/>
      <w:spacing w:line="420" w:lineRule="atLeast"/>
      <w:ind w:left="0" w:firstLine="0"/>
      <w:jc w:val="left"/>
      <w:textAlignment w:val="baseline"/>
    </w:pPr>
    <w:rPr>
      <w:rFonts w:hint="eastAsia" w:ascii="宋体" w:hAnsi="宋体" w:eastAsia="宋体" w:cs="宋体"/>
      <w:szCs w:val="21"/>
    </w:rPr>
  </w:style>
  <w:style w:type="table" w:styleId="51">
    <w:name w:val="Table Grid"/>
    <w:basedOn w:val="5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page number"/>
    <w:basedOn w:val="52"/>
    <w:qFormat/>
    <w:uiPriority w:val="0"/>
    <w:rPr>
      <w:rFonts w:ascii="Times New Roman" w:hAnsi="Times New Roman" w:eastAsia="宋体"/>
      <w:sz w:val="18"/>
    </w:rPr>
  </w:style>
  <w:style w:type="character" w:styleId="54">
    <w:name w:val="FollowedHyperlink"/>
    <w:qFormat/>
    <w:uiPriority w:val="0"/>
    <w:rPr>
      <w:color w:val="800080"/>
      <w:u w:val="single"/>
    </w:rPr>
  </w:style>
  <w:style w:type="character" w:styleId="55">
    <w:name w:val="Emphasis"/>
    <w:basedOn w:val="52"/>
    <w:qFormat/>
    <w:uiPriority w:val="20"/>
    <w:rPr>
      <w:i/>
      <w:iCs/>
    </w:rPr>
  </w:style>
  <w:style w:type="character" w:styleId="56">
    <w:name w:val="Hyperlink"/>
    <w:qFormat/>
    <w:uiPriority w:val="99"/>
    <w:rPr>
      <w:rFonts w:ascii="Times New Roman" w:hAnsi="Times New Roman" w:eastAsia="宋体"/>
      <w:color w:val="auto"/>
      <w:spacing w:val="0"/>
      <w:w w:val="100"/>
      <w:position w:val="0"/>
      <w:sz w:val="21"/>
      <w:u w:val="none"/>
      <w:vertAlign w:val="baseline"/>
    </w:rPr>
  </w:style>
  <w:style w:type="character" w:styleId="57">
    <w:name w:val="annotation reference"/>
    <w:qFormat/>
    <w:uiPriority w:val="99"/>
    <w:rPr>
      <w:sz w:val="21"/>
    </w:rPr>
  </w:style>
  <w:style w:type="paragraph" w:customStyle="1" w:styleId="58">
    <w:name w:val="编号列项（三级）"/>
    <w:qFormat/>
    <w:uiPriority w:val="0"/>
    <w:rPr>
      <w:rFonts w:ascii="宋体" w:hAnsi="Times New Roman" w:eastAsia="宋体" w:cs="Times New Roman"/>
      <w:sz w:val="21"/>
      <w:lang w:val="en-US" w:eastAsia="zh-CN" w:bidi="ar-SA"/>
    </w:rPr>
  </w:style>
  <w:style w:type="paragraph" w:customStyle="1" w:styleId="59">
    <w:name w:val="一级条标题"/>
    <w:basedOn w:val="60"/>
    <w:next w:val="37"/>
    <w:qFormat/>
    <w:uiPriority w:val="0"/>
    <w:pPr>
      <w:tabs>
        <w:tab w:val="left" w:pos="420"/>
        <w:tab w:val="left" w:pos="525"/>
      </w:tabs>
      <w:outlineLvl w:val="2"/>
    </w:pPr>
  </w:style>
  <w:style w:type="paragraph" w:customStyle="1" w:styleId="60">
    <w:name w:val="章标题"/>
    <w:next w:val="37"/>
    <w:qFormat/>
    <w:uiPriority w:val="0"/>
    <w:pPr>
      <w:tabs>
        <w:tab w:val="left" w:pos="420"/>
      </w:tabs>
      <w:spacing w:before="156" w:beforeLines="50" w:after="156" w:afterLines="50"/>
      <w:jc w:val="both"/>
      <w:outlineLvl w:val="1"/>
    </w:pPr>
    <w:rPr>
      <w:rFonts w:ascii="黑体" w:hAnsi="Times New Roman" w:eastAsia="黑体" w:cs="Times New Roman"/>
      <w:b/>
      <w:sz w:val="21"/>
      <w:lang w:val="en-US" w:eastAsia="zh-CN" w:bidi="ar-SA"/>
    </w:rPr>
  </w:style>
  <w:style w:type="paragraph" w:customStyle="1" w:styleId="61">
    <w:name w:val="标准称谓QB"/>
    <w:next w:val="1"/>
    <w:link w:val="272"/>
    <w:qFormat/>
    <w:uiPriority w:val="0"/>
    <w:pPr>
      <w:widowControl w:val="0"/>
      <w:kinsoku w:val="0"/>
      <w:overflowPunct w:val="0"/>
      <w:autoSpaceDE w:val="0"/>
      <w:autoSpaceDN w:val="0"/>
      <w:spacing w:line="0" w:lineRule="atLeast"/>
      <w:jc w:val="distribute"/>
    </w:pPr>
    <w:rPr>
      <w:rFonts w:ascii="黑体" w:hAnsi="黑体" w:eastAsia="黑体" w:cs="Times New Roman"/>
      <w:bCs/>
      <w:spacing w:val="40"/>
      <w:sz w:val="48"/>
      <w:lang w:val="en-US" w:eastAsia="zh-CN" w:bidi="ar-SA"/>
    </w:rPr>
  </w:style>
  <w:style w:type="paragraph" w:customStyle="1" w:styleId="62">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63">
    <w:name w:val="参考文献、索引标题"/>
    <w:basedOn w:val="64"/>
    <w:next w:val="1"/>
    <w:qFormat/>
    <w:uiPriority w:val="0"/>
    <w:pPr>
      <w:spacing w:after="200"/>
    </w:pPr>
    <w:rPr>
      <w:sz w:val="21"/>
    </w:rPr>
  </w:style>
  <w:style w:type="paragraph" w:customStyle="1" w:styleId="64">
    <w:name w:val="前言、引言标题"/>
    <w:next w:val="1"/>
    <w:qFormat/>
    <w:uiPriority w:val="0"/>
    <w:pPr>
      <w:shd w:val="clear" w:color="FFFFFF" w:fill="FFFFFF"/>
      <w:spacing w:before="640" w:after="560"/>
      <w:jc w:val="center"/>
      <w:outlineLvl w:val="0"/>
    </w:pPr>
    <w:rPr>
      <w:rFonts w:ascii="黑体" w:hAnsi="Times New Roman" w:eastAsia="黑体" w:cs="Times New Roman"/>
      <w:b/>
      <w:sz w:val="32"/>
      <w:lang w:val="en-US" w:eastAsia="zh-CN" w:bidi="ar-SA"/>
    </w:rPr>
  </w:style>
  <w:style w:type="paragraph" w:customStyle="1" w:styleId="65">
    <w:name w:val="正文文本缩进1"/>
    <w:basedOn w:val="1"/>
    <w:link w:val="232"/>
    <w:qFormat/>
    <w:uiPriority w:val="0"/>
    <w:pPr>
      <w:ind w:firstLine="840" w:firstLineChars="400"/>
    </w:pPr>
  </w:style>
  <w:style w:type="paragraph" w:customStyle="1" w:styleId="66">
    <w:name w:val="工程建设条标题"/>
    <w:basedOn w:val="67"/>
    <w:next w:val="37"/>
    <w:qFormat/>
    <w:uiPriority w:val="0"/>
    <w:pPr>
      <w:numPr>
        <w:ilvl w:val="0"/>
      </w:numPr>
    </w:pPr>
  </w:style>
  <w:style w:type="paragraph" w:customStyle="1" w:styleId="67">
    <w:name w:val="工程建设节标题"/>
    <w:basedOn w:val="68"/>
    <w:next w:val="37"/>
    <w:qFormat/>
    <w:uiPriority w:val="0"/>
    <w:pPr>
      <w:numPr>
        <w:numId w:val="0"/>
      </w:numPr>
      <w:spacing w:before="400" w:after="400" w:line="240" w:lineRule="auto"/>
      <w:outlineLvl w:val="2"/>
    </w:pPr>
    <w:rPr>
      <w:sz w:val="21"/>
    </w:rPr>
  </w:style>
  <w:style w:type="paragraph" w:customStyle="1" w:styleId="68">
    <w:name w:val="工程建设章标题"/>
    <w:next w:val="37"/>
    <w:qFormat/>
    <w:uiPriority w:val="0"/>
    <w:pPr>
      <w:numPr>
        <w:ilvl w:val="1"/>
        <w:numId w:val="2"/>
      </w:numPr>
      <w:spacing w:before="640" w:after="560" w:line="480" w:lineRule="exact"/>
      <w:jc w:val="center"/>
      <w:outlineLvl w:val="1"/>
    </w:pPr>
    <w:rPr>
      <w:rFonts w:ascii="黑体" w:hAnsi="Times New Roman" w:eastAsia="黑体" w:cs="Times New Roman"/>
      <w:b/>
      <w:sz w:val="28"/>
      <w:lang w:val="en-US" w:eastAsia="zh-CN" w:bidi="ar-SA"/>
    </w:rPr>
  </w:style>
  <w:style w:type="paragraph" w:customStyle="1" w:styleId="69">
    <w:name w:val="附录二级条标题"/>
    <w:basedOn w:val="70"/>
    <w:next w:val="37"/>
    <w:qFormat/>
    <w:uiPriority w:val="0"/>
    <w:pPr>
      <w:numPr>
        <w:ilvl w:val="0"/>
      </w:numPr>
      <w:outlineLvl w:val="3"/>
    </w:pPr>
  </w:style>
  <w:style w:type="paragraph" w:customStyle="1" w:styleId="70">
    <w:name w:val="附录一级条标题"/>
    <w:basedOn w:val="71"/>
    <w:next w:val="37"/>
    <w:qFormat/>
    <w:uiPriority w:val="0"/>
    <w:pPr>
      <w:numPr>
        <w:numId w:val="0"/>
      </w:numPr>
      <w:autoSpaceDN w:val="0"/>
      <w:outlineLvl w:val="2"/>
    </w:pPr>
    <w:rPr>
      <w:rFonts w:ascii="Times New Roman"/>
    </w:rPr>
  </w:style>
  <w:style w:type="paragraph" w:customStyle="1" w:styleId="71">
    <w:name w:val="附录章标题"/>
    <w:next w:val="37"/>
    <w:qFormat/>
    <w:uiPriority w:val="0"/>
    <w:pPr>
      <w:numPr>
        <w:ilvl w:val="1"/>
        <w:numId w:val="3"/>
      </w:numPr>
      <w:wordWrap w:val="0"/>
      <w:overflowPunct w:val="0"/>
      <w:autoSpaceDE w:val="0"/>
      <w:spacing w:before="156" w:beforeLines="50" w:after="156" w:afterLines="50"/>
      <w:jc w:val="both"/>
      <w:textAlignment w:val="baseline"/>
      <w:outlineLvl w:val="1"/>
    </w:pPr>
    <w:rPr>
      <w:rFonts w:ascii="黑体" w:hAnsi="Times New Roman" w:eastAsia="黑体" w:cs="Times New Roman"/>
      <w:b/>
      <w:kern w:val="21"/>
      <w:sz w:val="21"/>
      <w:lang w:val="en-US" w:eastAsia="zh-CN" w:bidi="ar-SA"/>
    </w:rPr>
  </w:style>
  <w:style w:type="paragraph" w:customStyle="1" w:styleId="72">
    <w:name w:val="HTML 预设格式1"/>
    <w:basedOn w:val="1"/>
    <w:link w:val="264"/>
    <w:qFormat/>
    <w:uiPriority w:val="0"/>
    <w:rPr>
      <w:rFonts w:ascii="Courier New" w:hAnsi="Courier New"/>
      <w:sz w:val="20"/>
    </w:rPr>
  </w:style>
  <w:style w:type="paragraph" w:customStyle="1" w:styleId="73">
    <w:name w:val="样式6A"/>
    <w:basedOn w:val="1"/>
    <w:qFormat/>
    <w:uiPriority w:val="0"/>
    <w:pPr>
      <w:overflowPunct w:val="0"/>
      <w:topLinePunct/>
      <w:spacing w:line="480" w:lineRule="auto"/>
    </w:pPr>
    <w:rPr>
      <w:rFonts w:ascii="EU-F1" w:eastAsia="黑体"/>
    </w:rPr>
  </w:style>
  <w:style w:type="paragraph" w:customStyle="1" w:styleId="74">
    <w:name w:val="四级条标题"/>
    <w:basedOn w:val="75"/>
    <w:next w:val="37"/>
    <w:qFormat/>
    <w:uiPriority w:val="0"/>
    <w:pPr>
      <w:tabs>
        <w:tab w:val="left" w:pos="420"/>
        <w:tab w:val="left" w:pos="720"/>
        <w:tab w:val="left" w:pos="945"/>
        <w:tab w:val="left" w:pos="1155"/>
      </w:tabs>
      <w:outlineLvl w:val="5"/>
    </w:pPr>
  </w:style>
  <w:style w:type="paragraph" w:customStyle="1" w:styleId="75">
    <w:name w:val="三级条标题"/>
    <w:basedOn w:val="76"/>
    <w:next w:val="37"/>
    <w:qFormat/>
    <w:uiPriority w:val="0"/>
    <w:pPr>
      <w:tabs>
        <w:tab w:val="left" w:pos="420"/>
        <w:tab w:val="left" w:pos="720"/>
        <w:tab w:val="left" w:pos="945"/>
      </w:tabs>
      <w:outlineLvl w:val="4"/>
    </w:pPr>
  </w:style>
  <w:style w:type="paragraph" w:customStyle="1" w:styleId="76">
    <w:name w:val="二级条标题"/>
    <w:basedOn w:val="59"/>
    <w:next w:val="37"/>
    <w:qFormat/>
    <w:uiPriority w:val="0"/>
    <w:pPr>
      <w:tabs>
        <w:tab w:val="left" w:pos="720"/>
        <w:tab w:val="clear" w:pos="525"/>
      </w:tabs>
      <w:outlineLvl w:val="3"/>
    </w:pPr>
  </w:style>
  <w:style w:type="paragraph" w:customStyle="1" w:styleId="77">
    <w:name w:val="图表目录1"/>
    <w:basedOn w:val="1"/>
    <w:next w:val="1"/>
    <w:qFormat/>
    <w:uiPriority w:val="0"/>
  </w:style>
  <w:style w:type="paragraph" w:customStyle="1" w:styleId="78">
    <w:name w:val="Char"/>
    <w:basedOn w:val="1"/>
    <w:qFormat/>
    <w:uiPriority w:val="0"/>
  </w:style>
  <w:style w:type="paragraph" w:customStyle="1" w:styleId="79">
    <w:name w:val="标题1"/>
    <w:basedOn w:val="1"/>
    <w:link w:val="229"/>
    <w:qFormat/>
    <w:uiPriority w:val="0"/>
    <w:pPr>
      <w:spacing w:before="240" w:after="60"/>
      <w:jc w:val="center"/>
      <w:outlineLvl w:val="0"/>
    </w:pPr>
    <w:rPr>
      <w:rFonts w:ascii="Arial" w:hAnsi="Arial"/>
      <w:b/>
      <w:sz w:val="32"/>
    </w:rPr>
  </w:style>
  <w:style w:type="paragraph" w:customStyle="1" w:styleId="80">
    <w:name w:val="Char1"/>
    <w:basedOn w:val="1"/>
    <w:qFormat/>
    <w:uiPriority w:val="0"/>
  </w:style>
  <w:style w:type="paragraph" w:customStyle="1" w:styleId="81">
    <w:name w:val="表题 + (西文) 宋体 Char Char Char Char Char Char Char"/>
    <w:basedOn w:val="20"/>
    <w:link w:val="246"/>
    <w:qFormat/>
    <w:uiPriority w:val="0"/>
    <w:pPr>
      <w:adjustRightInd w:val="0"/>
      <w:spacing w:before="120" w:after="120" w:line="320" w:lineRule="exact"/>
      <w:jc w:val="center"/>
      <w:textAlignment w:val="baseline"/>
    </w:pPr>
    <w:rPr>
      <w:rFonts w:hAnsi="宋体" w:eastAsia="黑体"/>
      <w:kern w:val="0"/>
    </w:rPr>
  </w:style>
  <w:style w:type="paragraph" w:customStyle="1" w:styleId="82">
    <w:name w:val="普通(网站)1"/>
    <w:basedOn w:val="1"/>
    <w:qFormat/>
    <w:uiPriority w:val="0"/>
    <w:pPr>
      <w:widowControl/>
      <w:jc w:val="left"/>
    </w:pPr>
    <w:rPr>
      <w:rFonts w:ascii="宋体" w:hAnsi="宋体"/>
      <w:kern w:val="0"/>
      <w:sz w:val="24"/>
    </w:rPr>
  </w:style>
  <w:style w:type="paragraph" w:customStyle="1" w:styleId="83">
    <w:name w:val="发布日期"/>
    <w:qFormat/>
    <w:uiPriority w:val="0"/>
    <w:rPr>
      <w:rFonts w:ascii="Times New Roman" w:hAnsi="Times New Roman" w:eastAsia="黑体" w:cs="Times New Roman"/>
      <w:sz w:val="28"/>
      <w:lang w:val="en-US" w:eastAsia="zh-CN" w:bidi="ar-SA"/>
    </w:rPr>
  </w:style>
  <w:style w:type="paragraph" w:customStyle="1" w:styleId="84">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85">
    <w:name w:val="附录五级条标题"/>
    <w:basedOn w:val="86"/>
    <w:next w:val="37"/>
    <w:qFormat/>
    <w:uiPriority w:val="0"/>
    <w:pPr>
      <w:outlineLvl w:val="6"/>
    </w:pPr>
  </w:style>
  <w:style w:type="paragraph" w:customStyle="1" w:styleId="86">
    <w:name w:val="附录四级条标题"/>
    <w:basedOn w:val="87"/>
    <w:next w:val="37"/>
    <w:qFormat/>
    <w:uiPriority w:val="0"/>
    <w:pPr>
      <w:outlineLvl w:val="5"/>
    </w:pPr>
  </w:style>
  <w:style w:type="paragraph" w:customStyle="1" w:styleId="87">
    <w:name w:val="附录三级条标题"/>
    <w:basedOn w:val="69"/>
    <w:next w:val="37"/>
    <w:qFormat/>
    <w:uiPriority w:val="0"/>
    <w:pPr>
      <w:outlineLvl w:val="4"/>
    </w:pPr>
  </w:style>
  <w:style w:type="paragraph" w:customStyle="1" w:styleId="88">
    <w:name w:val="附录一级无"/>
    <w:basedOn w:val="70"/>
    <w:qFormat/>
    <w:uiPriority w:val="0"/>
    <w:pPr>
      <w:numPr>
        <w:ilvl w:val="2"/>
        <w:numId w:val="3"/>
      </w:numPr>
      <w:spacing w:before="0" w:beforeLines="0" w:after="0" w:afterLines="0"/>
    </w:pPr>
    <w:rPr>
      <w:rFonts w:ascii="宋体" w:eastAsia="宋体"/>
      <w:b w:val="0"/>
      <w:szCs w:val="21"/>
    </w:rPr>
  </w:style>
  <w:style w:type="paragraph" w:customStyle="1" w:styleId="89">
    <w:name w:val="样式2"/>
    <w:basedOn w:val="5"/>
    <w:qFormat/>
    <w:uiPriority w:val="0"/>
    <w:pPr>
      <w:keepNext w:val="0"/>
      <w:keepLines w:val="0"/>
      <w:overflowPunct w:val="0"/>
      <w:topLinePunct/>
      <w:adjustRightInd w:val="0"/>
      <w:spacing w:before="0" w:after="0" w:line="720" w:lineRule="auto"/>
      <w:ind w:firstLine="425"/>
    </w:pPr>
    <w:rPr>
      <w:rFonts w:ascii="方正小标宋_GBK" w:hAnsi="黑体" w:eastAsia="方正小标宋_GBK"/>
      <w:b w:val="0"/>
      <w:color w:val="000000"/>
      <w:kern w:val="21"/>
      <w:sz w:val="24"/>
      <w:szCs w:val="24"/>
    </w:rPr>
  </w:style>
  <w:style w:type="paragraph" w:customStyle="1" w:styleId="90">
    <w:name w:val="表文"/>
    <w:qFormat/>
    <w:uiPriority w:val="0"/>
    <w:pPr>
      <w:spacing w:line="240" w:lineRule="exact"/>
      <w:ind w:left="57"/>
    </w:pPr>
    <w:rPr>
      <w:rFonts w:ascii="Times New Roman" w:hAnsi="Times New Roman" w:eastAsia="宋体" w:cs="Times New Roman"/>
      <w:sz w:val="18"/>
      <w:lang w:val="en-US" w:eastAsia="zh-CN" w:bidi="ar-SA"/>
    </w:rPr>
  </w:style>
  <w:style w:type="paragraph" w:customStyle="1" w:styleId="91">
    <w:name w:val="附录表标题续表"/>
    <w:basedOn w:val="92"/>
    <w:next w:val="37"/>
    <w:qFormat/>
    <w:uiPriority w:val="0"/>
    <w:pPr>
      <w:numPr>
        <w:ilvl w:val="0"/>
        <w:numId w:val="4"/>
      </w:numPr>
      <w:tabs>
        <w:tab w:val="left" w:pos="210"/>
        <w:tab w:val="left" w:pos="420"/>
      </w:tabs>
    </w:pPr>
    <w:rPr>
      <w:b w:val="0"/>
    </w:rPr>
  </w:style>
  <w:style w:type="paragraph" w:customStyle="1" w:styleId="92">
    <w:name w:val="附录表标题"/>
    <w:basedOn w:val="1"/>
    <w:next w:val="37"/>
    <w:qFormat/>
    <w:uiPriority w:val="0"/>
    <w:pPr>
      <w:widowControl/>
      <w:numPr>
        <w:ilvl w:val="0"/>
        <w:numId w:val="5"/>
      </w:numPr>
      <w:tabs>
        <w:tab w:val="left" w:pos="210"/>
        <w:tab w:val="left" w:pos="420"/>
      </w:tabs>
      <w:jc w:val="center"/>
      <w:textAlignment w:val="baseline"/>
    </w:pPr>
    <w:rPr>
      <w:rFonts w:ascii="宋体"/>
      <w:b/>
      <w:kern w:val="21"/>
    </w:rPr>
  </w:style>
  <w:style w:type="paragraph" w:customStyle="1" w:styleId="93">
    <w:name w:val="封面标准名称2"/>
    <w:basedOn w:val="94"/>
    <w:qFormat/>
    <w:uiPriority w:val="0"/>
    <w:pPr>
      <w:spacing w:before="1965" w:beforeLines="630"/>
    </w:pPr>
  </w:style>
  <w:style w:type="paragraph" w:customStyle="1" w:styleId="94">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95">
    <w:name w:val="HTML 地址1"/>
    <w:basedOn w:val="1"/>
    <w:link w:val="238"/>
    <w:qFormat/>
    <w:uiPriority w:val="0"/>
    <w:rPr>
      <w:i/>
    </w:rPr>
  </w:style>
  <w:style w:type="paragraph" w:customStyle="1" w:styleId="96">
    <w:name w:val="标准书眉_偶数页"/>
    <w:basedOn w:val="62"/>
    <w:next w:val="1"/>
    <w:qFormat/>
    <w:uiPriority w:val="0"/>
    <w:pPr>
      <w:jc w:val="left"/>
    </w:pPr>
  </w:style>
  <w:style w:type="paragraph" w:customStyle="1" w:styleId="97">
    <w:name w:val="一级无"/>
    <w:basedOn w:val="59"/>
    <w:qFormat/>
    <w:uiPriority w:val="0"/>
    <w:pPr>
      <w:numPr>
        <w:ilvl w:val="0"/>
        <w:numId w:val="6"/>
      </w:numPr>
      <w:tabs>
        <w:tab w:val="clear" w:pos="525"/>
      </w:tabs>
      <w:spacing w:before="0" w:beforeLines="0" w:after="0" w:afterLines="0"/>
      <w:jc w:val="left"/>
    </w:pPr>
    <w:rPr>
      <w:rFonts w:ascii="宋体" w:eastAsia="宋体"/>
      <w:b w:val="0"/>
      <w:szCs w:val="21"/>
    </w:rPr>
  </w:style>
  <w:style w:type="paragraph" w:customStyle="1" w:styleId="98">
    <w:name w:val="一级无标题条"/>
    <w:basedOn w:val="1"/>
    <w:qFormat/>
    <w:uiPriority w:val="0"/>
    <w:pPr>
      <w:numPr>
        <w:ilvl w:val="2"/>
        <w:numId w:val="7"/>
      </w:numPr>
      <w:tabs>
        <w:tab w:val="left" w:pos="420"/>
      </w:tabs>
    </w:pPr>
    <w:rPr>
      <w:b/>
    </w:rPr>
  </w:style>
  <w:style w:type="paragraph" w:customStyle="1" w:styleId="99">
    <w:name w:val="_Style 89"/>
    <w:basedOn w:val="4"/>
    <w:next w:val="1"/>
    <w:qFormat/>
    <w:uiPriority w:val="0"/>
    <w:pPr>
      <w:widowControl/>
      <w:spacing w:before="480" w:after="0" w:line="276" w:lineRule="auto"/>
      <w:jc w:val="left"/>
      <w:outlineLvl w:val="9"/>
    </w:pPr>
    <w:rPr>
      <w:rFonts w:ascii="Cambria" w:hAnsi="Cambria"/>
      <w:bCs/>
      <w:color w:val="365F91"/>
      <w:kern w:val="0"/>
      <w:sz w:val="28"/>
      <w:szCs w:val="28"/>
    </w:rPr>
  </w:style>
  <w:style w:type="paragraph" w:customStyle="1" w:styleId="100">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01">
    <w:name w:val="术语定义条标题"/>
    <w:basedOn w:val="60"/>
    <w:next w:val="37"/>
    <w:qFormat/>
    <w:uiPriority w:val="0"/>
    <w:pPr>
      <w:numPr>
        <w:ilvl w:val="0"/>
        <w:numId w:val="8"/>
      </w:numPr>
      <w:tabs>
        <w:tab w:val="clear" w:pos="420"/>
      </w:tabs>
      <w:jc w:val="left"/>
      <w:outlineLvl w:val="9"/>
    </w:pPr>
  </w:style>
  <w:style w:type="paragraph" w:customStyle="1" w:styleId="102">
    <w:name w:val="修订1"/>
    <w:qFormat/>
    <w:uiPriority w:val="0"/>
    <w:rPr>
      <w:rFonts w:ascii="Times New Roman" w:hAnsi="Times New Roman" w:eastAsia="宋体" w:cs="Times New Roman"/>
      <w:kern w:val="2"/>
      <w:sz w:val="21"/>
      <w:lang w:val="en-US" w:eastAsia="zh-CN" w:bidi="ar-SA"/>
    </w:rPr>
  </w:style>
  <w:style w:type="paragraph" w:customStyle="1" w:styleId="103">
    <w:name w:val="样式5"/>
    <w:basedOn w:val="5"/>
    <w:qFormat/>
    <w:uiPriority w:val="0"/>
    <w:pPr>
      <w:numPr>
        <w:ilvl w:val="1"/>
        <w:numId w:val="9"/>
      </w:numPr>
      <w:adjustRightInd w:val="0"/>
      <w:snapToGrid w:val="0"/>
      <w:spacing w:before="0" w:after="0" w:line="240" w:lineRule="auto"/>
    </w:pPr>
    <w:rPr>
      <w:rFonts w:ascii="Times New Roman" w:hAnsi="Times New Roman"/>
      <w:b w:val="0"/>
      <w:sz w:val="21"/>
    </w:rPr>
  </w:style>
  <w:style w:type="paragraph" w:customStyle="1" w:styleId="104">
    <w:name w:val="引言二级条标题"/>
    <w:basedOn w:val="105"/>
    <w:next w:val="37"/>
    <w:qFormat/>
    <w:uiPriority w:val="0"/>
    <w:pPr>
      <w:numPr>
        <w:ilvl w:val="1"/>
        <w:numId w:val="10"/>
      </w:numPr>
      <w:tabs>
        <w:tab w:val="left" w:pos="360"/>
        <w:tab w:val="clear" w:pos="720"/>
      </w:tabs>
    </w:pPr>
  </w:style>
  <w:style w:type="paragraph" w:customStyle="1" w:styleId="105">
    <w:name w:val="引言一级条标题"/>
    <w:basedOn w:val="1"/>
    <w:next w:val="37"/>
    <w:qFormat/>
    <w:uiPriority w:val="0"/>
    <w:pPr>
      <w:widowControl/>
      <w:numPr>
        <w:ilvl w:val="0"/>
        <w:numId w:val="11"/>
      </w:numPr>
    </w:pPr>
    <w:rPr>
      <w:rFonts w:eastAsia="黑体"/>
      <w:b/>
    </w:rPr>
  </w:style>
  <w:style w:type="paragraph" w:customStyle="1" w:styleId="106">
    <w:name w:val="无标题条"/>
    <w:next w:val="37"/>
    <w:qFormat/>
    <w:uiPriority w:val="0"/>
    <w:pPr>
      <w:jc w:val="both"/>
    </w:pPr>
    <w:rPr>
      <w:rFonts w:ascii="Times New Roman" w:hAnsi="Times New Roman" w:eastAsia="宋体" w:cs="Times New Roman"/>
      <w:sz w:val="21"/>
      <w:lang w:val="en-US" w:eastAsia="zh-CN" w:bidi="ar-SA"/>
    </w:rPr>
  </w:style>
  <w:style w:type="paragraph" w:customStyle="1" w:styleId="107">
    <w:name w:val="工程建设款标题"/>
    <w:basedOn w:val="66"/>
    <w:qFormat/>
    <w:uiPriority w:val="0"/>
    <w:pPr>
      <w:spacing w:before="0" w:after="0"/>
      <w:jc w:val="left"/>
      <w:outlineLvl w:val="9"/>
    </w:pPr>
    <w:rPr>
      <w:b w:val="0"/>
    </w:rPr>
  </w:style>
  <w:style w:type="paragraph" w:customStyle="1" w:styleId="108">
    <w:name w:val="批注文字1"/>
    <w:basedOn w:val="1"/>
    <w:qFormat/>
    <w:uiPriority w:val="0"/>
    <w:pPr>
      <w:jc w:val="left"/>
    </w:pPr>
  </w:style>
  <w:style w:type="paragraph" w:customStyle="1" w:styleId="109">
    <w:name w:val="Char Char Char Char Char Char Char Char Char1 Char Char Char"/>
    <w:basedOn w:val="1"/>
    <w:qFormat/>
    <w:uiPriority w:val="0"/>
    <w:pPr>
      <w:spacing w:line="580" w:lineRule="exact"/>
      <w:ind w:firstLine="200" w:firstLineChars="200"/>
    </w:pPr>
  </w:style>
  <w:style w:type="paragraph" w:customStyle="1" w:styleId="110">
    <w:name w:val="封面标准代替信息"/>
    <w:basedOn w:val="111"/>
    <w:qFormat/>
    <w:uiPriority w:val="0"/>
    <w:pPr>
      <w:spacing w:before="57"/>
    </w:pPr>
    <w:rPr>
      <w:rFonts w:ascii="宋体"/>
      <w:sz w:val="21"/>
    </w:rPr>
  </w:style>
  <w:style w:type="paragraph" w:customStyle="1" w:styleId="111">
    <w:name w:val="封面标准号2"/>
    <w:basedOn w:val="112"/>
    <w:qFormat/>
    <w:uiPriority w:val="0"/>
    <w:pPr>
      <w:adjustRightInd w:val="0"/>
      <w:spacing w:before="357" w:line="280" w:lineRule="exact"/>
    </w:pPr>
  </w:style>
  <w:style w:type="paragraph" w:customStyle="1" w:styleId="112">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13">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114">
    <w:name w:val="示例后文字"/>
    <w:basedOn w:val="37"/>
    <w:next w:val="37"/>
    <w:qFormat/>
    <w:uiPriority w:val="0"/>
    <w:pPr>
      <w:tabs>
        <w:tab w:val="center" w:pos="4201"/>
        <w:tab w:val="right" w:leader="dot" w:pos="9298"/>
      </w:tabs>
      <w:autoSpaceDE w:val="0"/>
      <w:autoSpaceDN w:val="0"/>
      <w:ind w:firstLine="360"/>
    </w:pPr>
    <w:rPr>
      <w:sz w:val="18"/>
    </w:rPr>
  </w:style>
  <w:style w:type="paragraph" w:customStyle="1" w:styleId="115">
    <w:name w:val="二级无标题条"/>
    <w:basedOn w:val="1"/>
    <w:qFormat/>
    <w:uiPriority w:val="0"/>
    <w:pPr>
      <w:numPr>
        <w:ilvl w:val="3"/>
        <w:numId w:val="7"/>
      </w:numPr>
    </w:pPr>
    <w:rPr>
      <w:b/>
    </w:rPr>
  </w:style>
  <w:style w:type="paragraph" w:customStyle="1" w:styleId="116">
    <w:name w:val="发布部门"/>
    <w:next w:val="37"/>
    <w:qFormat/>
    <w:uiPriority w:val="0"/>
    <w:pPr>
      <w:jc w:val="center"/>
    </w:pPr>
    <w:rPr>
      <w:rFonts w:ascii="宋体" w:hAnsi="Times New Roman" w:eastAsia="宋体" w:cs="Times New Roman"/>
      <w:b/>
      <w:spacing w:val="20"/>
      <w:w w:val="135"/>
      <w:sz w:val="36"/>
      <w:lang w:val="en-US" w:eastAsia="zh-CN" w:bidi="ar-SA"/>
    </w:rPr>
  </w:style>
  <w:style w:type="paragraph" w:customStyle="1" w:styleId="117">
    <w:name w:val="表头"/>
    <w:qFormat/>
    <w:uiPriority w:val="0"/>
    <w:pPr>
      <w:jc w:val="center"/>
    </w:pPr>
    <w:rPr>
      <w:rFonts w:ascii="Times New Roman" w:hAnsi="Times New Roman" w:eastAsia="宋体" w:cs="Times New Roman"/>
      <w:sz w:val="18"/>
      <w:lang w:val="en-US" w:eastAsia="zh-CN" w:bidi="ar-SA"/>
    </w:rPr>
  </w:style>
  <w:style w:type="paragraph" w:customStyle="1" w:styleId="118">
    <w:name w:val="注："/>
    <w:next w:val="37"/>
    <w:qFormat/>
    <w:uiPriority w:val="0"/>
    <w:pPr>
      <w:widowControl w:val="0"/>
      <w:numPr>
        <w:ilvl w:val="0"/>
        <w:numId w:val="12"/>
      </w:numPr>
      <w:autoSpaceDE w:val="0"/>
      <w:autoSpaceDN w:val="0"/>
      <w:jc w:val="both"/>
    </w:pPr>
    <w:rPr>
      <w:rFonts w:ascii="宋体" w:hAnsi="Times New Roman" w:eastAsia="宋体" w:cs="Times New Roman"/>
      <w:sz w:val="18"/>
      <w:lang w:val="en-US" w:eastAsia="zh-CN" w:bidi="ar-SA"/>
    </w:rPr>
  </w:style>
  <w:style w:type="paragraph" w:customStyle="1" w:styleId="119">
    <w:name w:val="五级条标题"/>
    <w:basedOn w:val="74"/>
    <w:next w:val="37"/>
    <w:qFormat/>
    <w:uiPriority w:val="0"/>
    <w:pPr>
      <w:tabs>
        <w:tab w:val="left" w:pos="1407"/>
        <w:tab w:val="clear" w:pos="1155"/>
      </w:tabs>
      <w:outlineLvl w:val="6"/>
    </w:pPr>
  </w:style>
  <w:style w:type="paragraph" w:customStyle="1" w:styleId="120">
    <w:name w:val="脚注文本1"/>
    <w:basedOn w:val="1"/>
    <w:link w:val="231"/>
    <w:qFormat/>
    <w:uiPriority w:val="0"/>
    <w:pPr>
      <w:snapToGrid w:val="0"/>
      <w:jc w:val="left"/>
    </w:pPr>
    <w:rPr>
      <w:sz w:val="18"/>
    </w:rPr>
  </w:style>
  <w:style w:type="paragraph" w:customStyle="1" w:styleId="121">
    <w:name w:val="附录标识"/>
    <w:basedOn w:val="1"/>
    <w:next w:val="37"/>
    <w:qFormat/>
    <w:uiPriority w:val="0"/>
    <w:pPr>
      <w:widowControl/>
      <w:numPr>
        <w:ilvl w:val="0"/>
        <w:numId w:val="3"/>
      </w:numPr>
      <w:shd w:val="clear" w:color="FFFFFF" w:fill="FFFFFF"/>
      <w:spacing w:before="640" w:after="200"/>
      <w:jc w:val="center"/>
      <w:outlineLvl w:val="0"/>
    </w:pPr>
    <w:rPr>
      <w:rFonts w:ascii="黑体" w:hAnsi="Tahoma" w:eastAsia="黑体"/>
      <w:kern w:val="0"/>
      <w:sz w:val="32"/>
    </w:rPr>
  </w:style>
  <w:style w:type="paragraph" w:customStyle="1" w:styleId="122">
    <w:name w:val="封面标准文稿类别2"/>
    <w:basedOn w:val="100"/>
    <w:qFormat/>
    <w:uiPriority w:val="0"/>
    <w:pPr>
      <w:widowControl w:val="0"/>
      <w:spacing w:after="160" w:line="240" w:lineRule="auto"/>
      <w:textAlignment w:val="center"/>
    </w:pPr>
    <w:rPr>
      <w:szCs w:val="28"/>
    </w:rPr>
  </w:style>
  <w:style w:type="paragraph" w:customStyle="1" w:styleId="123">
    <w:name w:val="页眉1"/>
    <w:basedOn w:val="1"/>
    <w:qFormat/>
    <w:uiPriority w:val="0"/>
    <w:pPr>
      <w:pBdr>
        <w:bottom w:val="single" w:color="auto" w:sz="6" w:space="1"/>
      </w:pBdr>
      <w:tabs>
        <w:tab w:val="center" w:pos="4153"/>
        <w:tab w:val="right" w:pos="8306"/>
      </w:tabs>
      <w:snapToGrid w:val="0"/>
      <w:jc w:val="center"/>
    </w:pPr>
    <w:rPr>
      <w:sz w:val="18"/>
    </w:rPr>
  </w:style>
  <w:style w:type="paragraph" w:customStyle="1" w:styleId="124">
    <w:name w:val="页眉11"/>
    <w:basedOn w:val="1"/>
    <w:qFormat/>
    <w:uiPriority w:val="0"/>
    <w:pPr>
      <w:pBdr>
        <w:bottom w:val="single" w:color="auto" w:sz="6" w:space="1"/>
      </w:pBdr>
      <w:tabs>
        <w:tab w:val="center" w:pos="4153"/>
        <w:tab w:val="right" w:pos="8306"/>
      </w:tabs>
      <w:snapToGrid w:val="0"/>
      <w:jc w:val="center"/>
    </w:pPr>
    <w:rPr>
      <w:sz w:val="18"/>
    </w:rPr>
  </w:style>
  <w:style w:type="paragraph" w:customStyle="1" w:styleId="125">
    <w:name w:val="四级无"/>
    <w:basedOn w:val="74"/>
    <w:qFormat/>
    <w:uiPriority w:val="0"/>
    <w:pPr>
      <w:numPr>
        <w:ilvl w:val="4"/>
        <w:numId w:val="6"/>
      </w:numPr>
      <w:tabs>
        <w:tab w:val="clear" w:pos="1080"/>
        <w:tab w:val="clear" w:pos="1155"/>
      </w:tabs>
      <w:spacing w:before="50" w:beforeLines="0" w:after="50" w:afterLines="0"/>
      <w:jc w:val="left"/>
    </w:pPr>
    <w:rPr>
      <w:rFonts w:ascii="宋体" w:eastAsia="宋体"/>
      <w:b w:val="0"/>
      <w:szCs w:val="21"/>
    </w:rPr>
  </w:style>
  <w:style w:type="paragraph" w:customStyle="1" w:styleId="126">
    <w:name w:val="注：（正文）"/>
    <w:basedOn w:val="118"/>
    <w:next w:val="37"/>
    <w:qFormat/>
    <w:uiPriority w:val="0"/>
    <w:pPr>
      <w:numPr>
        <w:ilvl w:val="0"/>
        <w:numId w:val="13"/>
      </w:numPr>
      <w:ind w:left="931"/>
    </w:pPr>
    <w:rPr>
      <w:szCs w:val="18"/>
    </w:rPr>
  </w:style>
  <w:style w:type="paragraph" w:customStyle="1" w:styleId="127">
    <w:name w:val="样式3"/>
    <w:basedOn w:val="60"/>
    <w:qFormat/>
    <w:uiPriority w:val="0"/>
    <w:pPr>
      <w:widowControl w:val="0"/>
      <w:tabs>
        <w:tab w:val="clear" w:pos="420"/>
      </w:tabs>
      <w:topLinePunct/>
      <w:spacing w:before="0" w:beforeLines="0" w:after="0" w:afterLines="0" w:line="480" w:lineRule="auto"/>
    </w:pPr>
    <w:rPr>
      <w:b w:val="0"/>
      <w:spacing w:val="1"/>
      <w:kern w:val="2"/>
      <w:szCs w:val="21"/>
    </w:rPr>
  </w:style>
  <w:style w:type="paragraph" w:customStyle="1" w:styleId="128">
    <w:name w:val="a"/>
    <w:basedOn w:val="1"/>
    <w:qFormat/>
    <w:uiPriority w:val="0"/>
    <w:pPr>
      <w:widowControl/>
      <w:spacing w:before="100" w:beforeAutospacing="1" w:after="100" w:afterAutospacing="1"/>
      <w:jc w:val="left"/>
    </w:pPr>
    <w:rPr>
      <w:rFonts w:ascii="宋体" w:hAnsi="宋体"/>
      <w:kern w:val="0"/>
      <w:sz w:val="24"/>
    </w:rPr>
  </w:style>
  <w:style w:type="paragraph" w:customStyle="1" w:styleId="129">
    <w:name w:val="附录标题"/>
    <w:basedOn w:val="37"/>
    <w:next w:val="37"/>
    <w:qFormat/>
    <w:uiPriority w:val="0"/>
    <w:pPr>
      <w:tabs>
        <w:tab w:val="center" w:pos="4201"/>
        <w:tab w:val="right" w:leader="dot" w:pos="9298"/>
      </w:tabs>
      <w:autoSpaceDE w:val="0"/>
      <w:autoSpaceDN w:val="0"/>
      <w:ind w:firstLine="0" w:firstLineChars="0"/>
      <w:jc w:val="center"/>
    </w:pPr>
    <w:rPr>
      <w:rFonts w:ascii="黑体" w:eastAsia="黑体"/>
    </w:rPr>
  </w:style>
  <w:style w:type="paragraph" w:customStyle="1" w:styleId="130">
    <w:name w:val="批注文字2"/>
    <w:basedOn w:val="1"/>
    <w:link w:val="230"/>
    <w:qFormat/>
    <w:uiPriority w:val="99"/>
    <w:pPr>
      <w:jc w:val="left"/>
    </w:pPr>
  </w:style>
  <w:style w:type="paragraph" w:customStyle="1" w:styleId="13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32">
    <w:name w:val="实施日期"/>
    <w:basedOn w:val="83"/>
    <w:qFormat/>
    <w:uiPriority w:val="0"/>
  </w:style>
  <w:style w:type="paragraph" w:customStyle="1" w:styleId="133">
    <w:name w:val="术语定义三级条标题"/>
    <w:basedOn w:val="101"/>
    <w:next w:val="37"/>
    <w:qFormat/>
    <w:uiPriority w:val="0"/>
    <w:pPr>
      <w:numPr>
        <w:numId w:val="0"/>
      </w:numPr>
      <w:tabs>
        <w:tab w:val="left" w:pos="720"/>
        <w:tab w:val="clear" w:pos="360"/>
      </w:tabs>
    </w:pPr>
  </w:style>
  <w:style w:type="paragraph" w:customStyle="1" w:styleId="134">
    <w:name w:val="纯文本1"/>
    <w:basedOn w:val="1"/>
    <w:link w:val="258"/>
    <w:qFormat/>
    <w:uiPriority w:val="0"/>
    <w:pPr>
      <w:adjustRightInd w:val="0"/>
      <w:spacing w:line="312" w:lineRule="atLeast"/>
      <w:textAlignment w:val="baseline"/>
    </w:pPr>
    <w:rPr>
      <w:rFonts w:ascii="宋体" w:hAnsi="Courier New"/>
      <w:kern w:val="0"/>
    </w:rPr>
  </w:style>
  <w:style w:type="paragraph" w:customStyle="1" w:styleId="135">
    <w:name w:val="表注  空行"/>
    <w:basedOn w:val="1"/>
    <w:qFormat/>
    <w:uiPriority w:val="0"/>
    <w:pPr>
      <w:topLinePunct/>
      <w:adjustRightInd w:val="0"/>
      <w:snapToGrid w:val="0"/>
      <w:ind w:firstLine="425"/>
    </w:pPr>
    <w:rPr>
      <w:spacing w:val="1"/>
      <w:szCs w:val="21"/>
    </w:rPr>
  </w:style>
  <w:style w:type="paragraph" w:customStyle="1" w:styleId="136">
    <w:name w:val="页脚1"/>
    <w:basedOn w:val="1"/>
    <w:qFormat/>
    <w:uiPriority w:val="0"/>
    <w:pPr>
      <w:tabs>
        <w:tab w:val="center" w:pos="4153"/>
        <w:tab w:val="right" w:pos="8306"/>
      </w:tabs>
      <w:snapToGrid w:val="0"/>
      <w:jc w:val="left"/>
    </w:pPr>
    <w:rPr>
      <w:sz w:val="18"/>
    </w:rPr>
  </w:style>
  <w:style w:type="paragraph" w:customStyle="1" w:styleId="137">
    <w:name w:val="列项◆（三级）"/>
    <w:basedOn w:val="1"/>
    <w:qFormat/>
    <w:uiPriority w:val="0"/>
    <w:pPr>
      <w:numPr>
        <w:ilvl w:val="2"/>
        <w:numId w:val="14"/>
      </w:numPr>
    </w:pPr>
    <w:rPr>
      <w:rFonts w:ascii="宋体"/>
      <w:szCs w:val="21"/>
    </w:rPr>
  </w:style>
  <w:style w:type="paragraph" w:customStyle="1" w:styleId="138">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39">
    <w:name w:val="附录公式编号制表符"/>
    <w:basedOn w:val="1"/>
    <w:next w:val="37"/>
    <w:qFormat/>
    <w:uiPriority w:val="0"/>
    <w:pPr>
      <w:widowControl/>
      <w:tabs>
        <w:tab w:val="center" w:pos="4201"/>
        <w:tab w:val="right" w:leader="dot" w:pos="9298"/>
      </w:tabs>
      <w:autoSpaceDE w:val="0"/>
      <w:autoSpaceDN w:val="0"/>
    </w:pPr>
    <w:rPr>
      <w:rFonts w:ascii="宋体"/>
      <w:kern w:val="0"/>
    </w:rPr>
  </w:style>
  <w:style w:type="paragraph" w:customStyle="1" w:styleId="140">
    <w:name w:val="附录表标号"/>
    <w:basedOn w:val="1"/>
    <w:next w:val="37"/>
    <w:qFormat/>
    <w:uiPriority w:val="0"/>
    <w:pPr>
      <w:spacing w:line="14" w:lineRule="exact"/>
      <w:ind w:left="811" w:hanging="448"/>
      <w:jc w:val="center"/>
      <w:outlineLvl w:val="0"/>
    </w:pPr>
    <w:rPr>
      <w:color w:val="FFFFFF"/>
      <w:szCs w:val="24"/>
    </w:rPr>
  </w:style>
  <w:style w:type="paragraph" w:customStyle="1" w:styleId="141">
    <w:name w:val="注×："/>
    <w:qFormat/>
    <w:uiPriority w:val="0"/>
    <w:pPr>
      <w:widowControl w:val="0"/>
      <w:numPr>
        <w:ilvl w:val="0"/>
        <w:numId w:val="15"/>
      </w:numPr>
      <w:tabs>
        <w:tab w:val="left" w:pos="630"/>
      </w:tabs>
      <w:autoSpaceDE w:val="0"/>
      <w:autoSpaceDN w:val="0"/>
      <w:jc w:val="both"/>
    </w:pPr>
    <w:rPr>
      <w:rFonts w:ascii="宋体" w:hAnsi="Times New Roman" w:eastAsia="宋体" w:cs="Times New Roman"/>
      <w:sz w:val="18"/>
      <w:lang w:val="en-US" w:eastAsia="zh-CN" w:bidi="ar-SA"/>
    </w:rPr>
  </w:style>
  <w:style w:type="paragraph" w:customStyle="1" w:styleId="142">
    <w:name w:val="数字编号列项（二级）"/>
    <w:qFormat/>
    <w:uiPriority w:val="0"/>
    <w:pPr>
      <w:numPr>
        <w:ilvl w:val="2"/>
        <w:numId w:val="16"/>
      </w:numPr>
      <w:ind w:left="400" w:leftChars="400" w:hanging="200" w:hangingChars="200"/>
      <w:jc w:val="both"/>
    </w:pPr>
    <w:rPr>
      <w:rFonts w:ascii="宋体" w:hAnsi="Times New Roman" w:eastAsia="宋体" w:cs="Times New Roman"/>
      <w:sz w:val="21"/>
      <w:lang w:val="en-US" w:eastAsia="zh-CN" w:bidi="ar-SA"/>
    </w:rPr>
  </w:style>
  <w:style w:type="paragraph" w:customStyle="1" w:styleId="143">
    <w:name w:val="术语定义四级条标题"/>
    <w:basedOn w:val="101"/>
    <w:next w:val="37"/>
    <w:qFormat/>
    <w:uiPriority w:val="0"/>
    <w:pPr>
      <w:numPr>
        <w:numId w:val="0"/>
      </w:numPr>
      <w:tabs>
        <w:tab w:val="left" w:pos="1080"/>
        <w:tab w:val="clear" w:pos="360"/>
      </w:tabs>
    </w:pPr>
  </w:style>
  <w:style w:type="paragraph" w:customStyle="1" w:styleId="144">
    <w:name w:val="文档结构图1"/>
    <w:basedOn w:val="1"/>
    <w:link w:val="254"/>
    <w:qFormat/>
    <w:uiPriority w:val="0"/>
    <w:pPr>
      <w:shd w:val="clear" w:color="auto" w:fill="000080"/>
    </w:pPr>
    <w:rPr>
      <w:shd w:val="clear" w:color="auto" w:fill="000080"/>
    </w:rPr>
  </w:style>
  <w:style w:type="paragraph" w:customStyle="1" w:styleId="145">
    <w:name w:val="Char Char Char"/>
    <w:basedOn w:val="1"/>
    <w:qFormat/>
    <w:uiPriority w:val="0"/>
  </w:style>
  <w:style w:type="paragraph" w:customStyle="1" w:styleId="146">
    <w:name w:val="附录字母编号列项（一级）"/>
    <w:qFormat/>
    <w:uiPriority w:val="0"/>
    <w:pPr>
      <w:numPr>
        <w:ilvl w:val="0"/>
        <w:numId w:val="17"/>
      </w:numPr>
    </w:pPr>
    <w:rPr>
      <w:rFonts w:ascii="宋体" w:hAnsi="Times New Roman" w:eastAsia="宋体" w:cs="Times New Roman"/>
      <w:sz w:val="21"/>
      <w:lang w:val="en-US" w:eastAsia="zh-CN" w:bidi="ar-SA"/>
    </w:rPr>
  </w:style>
  <w:style w:type="paragraph" w:customStyle="1" w:styleId="147">
    <w:name w:val="正文图标题"/>
    <w:basedOn w:val="1"/>
    <w:next w:val="37"/>
    <w:qFormat/>
    <w:uiPriority w:val="0"/>
    <w:pPr>
      <w:widowControl/>
      <w:tabs>
        <w:tab w:val="left" w:pos="420"/>
      </w:tabs>
      <w:jc w:val="center"/>
    </w:pPr>
    <w:rPr>
      <w:rFonts w:ascii="黑体" w:eastAsia="黑体"/>
      <w:snapToGrid w:val="0"/>
      <w:kern w:val="0"/>
      <w:sz w:val="32"/>
    </w:rPr>
  </w:style>
  <w:style w:type="paragraph" w:customStyle="1" w:styleId="148">
    <w:name w:val="首示例"/>
    <w:next w:val="37"/>
    <w:link w:val="239"/>
    <w:qFormat/>
    <w:uiPriority w:val="0"/>
    <w:pPr>
      <w:tabs>
        <w:tab w:val="left" w:pos="360"/>
      </w:tabs>
    </w:pPr>
    <w:rPr>
      <w:rFonts w:ascii="宋体" w:hAnsi="宋体" w:eastAsia="宋体" w:cs="Times New Roman"/>
      <w:kern w:val="2"/>
      <w:sz w:val="18"/>
      <w:szCs w:val="18"/>
      <w:lang w:val="en-US" w:eastAsia="zh-CN" w:bidi="ar-SA"/>
    </w:rPr>
  </w:style>
  <w:style w:type="paragraph" w:customStyle="1" w:styleId="149">
    <w:name w:val="终结线"/>
    <w:basedOn w:val="1"/>
    <w:qFormat/>
    <w:uiPriority w:val="0"/>
    <w:rPr>
      <w:szCs w:val="24"/>
    </w:rPr>
  </w:style>
  <w:style w:type="paragraph" w:customStyle="1" w:styleId="150">
    <w:name w:val="其他发布部门"/>
    <w:basedOn w:val="116"/>
    <w:qFormat/>
    <w:uiPriority w:val="0"/>
    <w:pPr>
      <w:spacing w:line="0" w:lineRule="atLeast"/>
    </w:pPr>
    <w:rPr>
      <w:rFonts w:ascii="黑体" w:eastAsia="黑体"/>
      <w:b w:val="0"/>
    </w:rPr>
  </w:style>
  <w:style w:type="paragraph" w:customStyle="1" w:styleId="151">
    <w:name w:val="其他实施日期"/>
    <w:basedOn w:val="132"/>
    <w:qFormat/>
    <w:uiPriority w:val="0"/>
    <w:pPr>
      <w:jc w:val="right"/>
    </w:pPr>
  </w:style>
  <w:style w:type="paragraph" w:customStyle="1" w:styleId="152">
    <w:name w:val="样式4"/>
    <w:basedOn w:val="1"/>
    <w:qFormat/>
    <w:uiPriority w:val="0"/>
    <w:pPr>
      <w:tabs>
        <w:tab w:val="center" w:pos="4201"/>
        <w:tab w:val="right" w:leader="dot" w:pos="9298"/>
      </w:tabs>
      <w:overflowPunct w:val="0"/>
      <w:topLinePunct/>
      <w:adjustRightInd w:val="0"/>
      <w:ind w:firstLine="418" w:firstLineChars="190"/>
    </w:pPr>
    <w:rPr>
      <w:rFonts w:ascii="方正小标宋_GBK" w:eastAsia="黑体"/>
      <w:color w:val="000000"/>
      <w:kern w:val="21"/>
      <w:sz w:val="22"/>
      <w:szCs w:val="22"/>
    </w:rPr>
  </w:style>
  <w:style w:type="paragraph" w:customStyle="1" w:styleId="153">
    <w:name w:val="0段落"/>
    <w:basedOn w:val="19"/>
    <w:qFormat/>
    <w:uiPriority w:val="0"/>
    <w:pPr>
      <w:spacing w:line="288" w:lineRule="auto"/>
      <w:ind w:firstLine="0" w:firstLineChars="0"/>
    </w:pPr>
    <w:rPr>
      <w:szCs w:val="21"/>
    </w:rPr>
  </w:style>
  <w:style w:type="paragraph" w:customStyle="1" w:styleId="154">
    <w:name w:val="批注框文本1"/>
    <w:basedOn w:val="1"/>
    <w:qFormat/>
    <w:uiPriority w:val="0"/>
    <w:rPr>
      <w:sz w:val="18"/>
    </w:rPr>
  </w:style>
  <w:style w:type="paragraph" w:customStyle="1" w:styleId="155">
    <w:name w:val="图的脚注"/>
    <w:next w:val="37"/>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56">
    <w:name w:val="图标脚注说明"/>
    <w:basedOn w:val="37"/>
    <w:qFormat/>
    <w:uiPriority w:val="0"/>
    <w:pPr>
      <w:tabs>
        <w:tab w:val="center" w:pos="4201"/>
        <w:tab w:val="right" w:leader="dot" w:pos="9298"/>
      </w:tabs>
      <w:autoSpaceDE w:val="0"/>
      <w:autoSpaceDN w:val="0"/>
      <w:ind w:left="840" w:hanging="420" w:firstLineChars="0"/>
    </w:pPr>
    <w:rPr>
      <w:sz w:val="18"/>
      <w:szCs w:val="18"/>
    </w:rPr>
  </w:style>
  <w:style w:type="paragraph" w:customStyle="1" w:styleId="157">
    <w:name w:val="_Style 147"/>
    <w:qFormat/>
    <w:uiPriority w:val="0"/>
    <w:rPr>
      <w:rFonts w:ascii="Times New Roman" w:hAnsi="Times New Roman" w:eastAsia="宋体" w:cs="Times New Roman"/>
      <w:kern w:val="2"/>
      <w:sz w:val="21"/>
      <w:lang w:val="en-US" w:eastAsia="zh-CN" w:bidi="ar-SA"/>
    </w:rPr>
  </w:style>
  <w:style w:type="paragraph" w:customStyle="1" w:styleId="158">
    <w:name w:val="字母编号列项（一级）"/>
    <w:qFormat/>
    <w:uiPriority w:val="0"/>
    <w:pPr>
      <w:numPr>
        <w:ilvl w:val="1"/>
        <w:numId w:val="16"/>
      </w:numPr>
      <w:ind w:left="200" w:leftChars="200" w:hanging="200" w:hangingChars="200"/>
      <w:jc w:val="both"/>
    </w:pPr>
    <w:rPr>
      <w:rFonts w:ascii="宋体" w:hAnsi="Times New Roman" w:eastAsia="宋体" w:cs="Times New Roman"/>
      <w:sz w:val="21"/>
      <w:lang w:val="en-US" w:eastAsia="zh-CN" w:bidi="ar-SA"/>
    </w:rPr>
  </w:style>
  <w:style w:type="paragraph" w:customStyle="1" w:styleId="159">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60">
    <w:name w:val="封面标准英文名称2"/>
    <w:basedOn w:val="161"/>
    <w:qFormat/>
    <w:uiPriority w:val="0"/>
    <w:rPr>
      <w:rFonts w:eastAsia="黑体"/>
      <w:szCs w:val="28"/>
    </w:rPr>
  </w:style>
  <w:style w:type="paragraph" w:customStyle="1" w:styleId="161">
    <w:name w:val="封面标准英文名称"/>
    <w:basedOn w:val="94"/>
    <w:qFormat/>
    <w:uiPriority w:val="0"/>
    <w:pPr>
      <w:spacing w:before="370" w:line="400" w:lineRule="exact"/>
    </w:pPr>
    <w:rPr>
      <w:rFonts w:ascii="Times New Roman" w:eastAsia="宋体"/>
      <w:sz w:val="28"/>
    </w:rPr>
  </w:style>
  <w:style w:type="paragraph" w:customStyle="1" w:styleId="162">
    <w:name w:val="三级无标题条"/>
    <w:basedOn w:val="1"/>
    <w:qFormat/>
    <w:uiPriority w:val="0"/>
    <w:pPr>
      <w:numPr>
        <w:ilvl w:val="4"/>
        <w:numId w:val="7"/>
      </w:numPr>
    </w:pPr>
    <w:rPr>
      <w:b/>
    </w:rPr>
  </w:style>
  <w:style w:type="paragraph" w:customStyle="1" w:styleId="163">
    <w:name w:val="参考文献"/>
    <w:basedOn w:val="1"/>
    <w:next w:val="37"/>
    <w:qFormat/>
    <w:uiPriority w:val="0"/>
    <w:pPr>
      <w:keepNext/>
      <w:pageBreakBefore/>
      <w:widowControl/>
      <w:shd w:val="clear" w:color="FFFFFF" w:fill="FFFFFF"/>
      <w:spacing w:before="640" w:after="200"/>
      <w:jc w:val="center"/>
      <w:outlineLvl w:val="0"/>
    </w:pPr>
    <w:rPr>
      <w:rFonts w:ascii="黑体" w:eastAsia="黑体"/>
      <w:kern w:val="0"/>
    </w:rPr>
  </w:style>
  <w:style w:type="paragraph" w:customStyle="1" w:styleId="164">
    <w:name w:val="工程建设无节条标题"/>
    <w:basedOn w:val="1"/>
    <w:next w:val="37"/>
    <w:qFormat/>
    <w:uiPriority w:val="0"/>
    <w:pPr>
      <w:numPr>
        <w:ilvl w:val="8"/>
        <w:numId w:val="2"/>
      </w:numPr>
      <w:outlineLvl w:val="3"/>
    </w:pPr>
  </w:style>
  <w:style w:type="paragraph" w:customStyle="1" w:styleId="165">
    <w:name w:val="示例×："/>
    <w:basedOn w:val="60"/>
    <w:qFormat/>
    <w:uiPriority w:val="0"/>
    <w:pPr>
      <w:numPr>
        <w:ilvl w:val="0"/>
        <w:numId w:val="18"/>
      </w:numPr>
      <w:tabs>
        <w:tab w:val="clear" w:pos="420"/>
      </w:tabs>
      <w:spacing w:before="0" w:beforeLines="0" w:after="0" w:afterLines="0"/>
      <w:outlineLvl w:val="9"/>
    </w:pPr>
    <w:rPr>
      <w:rFonts w:ascii="宋体" w:eastAsia="宋体"/>
      <w:b w:val="0"/>
      <w:sz w:val="18"/>
      <w:szCs w:val="18"/>
    </w:rPr>
  </w:style>
  <w:style w:type="paragraph" w:customStyle="1" w:styleId="166">
    <w:name w:val="条文脚注"/>
    <w:basedOn w:val="120"/>
    <w:qFormat/>
    <w:uiPriority w:val="0"/>
    <w:pPr>
      <w:numPr>
        <w:ilvl w:val="0"/>
        <w:numId w:val="19"/>
      </w:numPr>
      <w:ind w:left="200" w:leftChars="200"/>
      <w:jc w:val="both"/>
    </w:pPr>
    <w:rPr>
      <w:rFonts w:ascii="宋体"/>
    </w:rPr>
  </w:style>
  <w:style w:type="paragraph" w:customStyle="1" w:styleId="167">
    <w:name w:val="文本块1"/>
    <w:basedOn w:val="1"/>
    <w:qFormat/>
    <w:uiPriority w:val="0"/>
    <w:pPr>
      <w:autoSpaceDE w:val="0"/>
      <w:autoSpaceDN w:val="0"/>
      <w:adjustRightInd w:val="0"/>
      <w:spacing w:line="312" w:lineRule="exact"/>
      <w:ind w:left="118" w:leftChars="56" w:right="-271" w:firstLine="300" w:firstLineChars="143"/>
      <w:jc w:val="left"/>
    </w:pPr>
    <w:rPr>
      <w:rFonts w:ascii="宋体" w:hAnsi="宋体"/>
      <w:snapToGrid w:val="0"/>
      <w:kern w:val="0"/>
    </w:rPr>
  </w:style>
  <w:style w:type="paragraph" w:customStyle="1" w:styleId="168">
    <w:name w:val="四级无标题条"/>
    <w:basedOn w:val="1"/>
    <w:qFormat/>
    <w:uiPriority w:val="0"/>
    <w:pPr>
      <w:numPr>
        <w:ilvl w:val="5"/>
        <w:numId w:val="7"/>
      </w:numPr>
    </w:pPr>
    <w:rPr>
      <w:rFonts w:eastAsia="黑体"/>
      <w:b/>
    </w:rPr>
  </w:style>
  <w:style w:type="paragraph" w:customStyle="1" w:styleId="169">
    <w:name w:val="Char Char1 Char Char Char"/>
    <w:basedOn w:val="144"/>
    <w:qFormat/>
    <w:uiPriority w:val="0"/>
  </w:style>
  <w:style w:type="paragraph" w:customStyle="1" w:styleId="170">
    <w:name w:val="示例"/>
    <w:next w:val="37"/>
    <w:qFormat/>
    <w:uiPriority w:val="0"/>
    <w:pPr>
      <w:numPr>
        <w:ilvl w:val="0"/>
        <w:numId w:val="20"/>
      </w:numPr>
      <w:ind w:left="0" w:firstLine="200" w:firstLineChars="200"/>
      <w:jc w:val="both"/>
    </w:pPr>
    <w:rPr>
      <w:rFonts w:ascii="宋体" w:hAnsi="Times New Roman" w:eastAsia="宋体" w:cs="Times New Roman"/>
      <w:sz w:val="18"/>
      <w:lang w:val="en-US" w:eastAsia="zh-CN" w:bidi="ar-SA"/>
    </w:rPr>
  </w:style>
  <w:style w:type="paragraph" w:customStyle="1" w:styleId="171">
    <w:name w:val="列项·"/>
    <w:qFormat/>
    <w:uiPriority w:val="0"/>
    <w:pPr>
      <w:numPr>
        <w:ilvl w:val="0"/>
        <w:numId w:val="21"/>
      </w:numPr>
      <w:tabs>
        <w:tab w:val="left" w:pos="840"/>
        <w:tab w:val="clear" w:pos="1140"/>
      </w:tabs>
      <w:ind w:left="840" w:leftChars="200" w:hanging="420" w:hangingChars="200"/>
      <w:jc w:val="both"/>
    </w:pPr>
    <w:rPr>
      <w:rFonts w:ascii="宋体" w:hAnsi="Times New Roman" w:eastAsia="宋体" w:cs="Times New Roman"/>
      <w:sz w:val="21"/>
      <w:lang w:val="en-US" w:eastAsia="zh-CN" w:bidi="ar-SA"/>
    </w:rPr>
  </w:style>
  <w:style w:type="paragraph" w:customStyle="1" w:styleId="172">
    <w:name w:val="列项●（二级）"/>
    <w:qFormat/>
    <w:uiPriority w:val="0"/>
    <w:pPr>
      <w:numPr>
        <w:ilvl w:val="1"/>
        <w:numId w:val="14"/>
      </w:numPr>
      <w:tabs>
        <w:tab w:val="left" w:pos="840"/>
        <w:tab w:val="clear" w:pos="760"/>
      </w:tabs>
      <w:jc w:val="both"/>
    </w:pPr>
    <w:rPr>
      <w:rFonts w:ascii="宋体" w:hAnsi="Times New Roman" w:eastAsia="宋体" w:cs="Times New Roman"/>
      <w:sz w:val="21"/>
      <w:lang w:val="en-US" w:eastAsia="zh-CN" w:bidi="ar-SA"/>
    </w:rPr>
  </w:style>
  <w:style w:type="paragraph" w:customStyle="1" w:styleId="173">
    <w:name w:val="附录数字编号列项（二级）"/>
    <w:qFormat/>
    <w:uiPriority w:val="0"/>
    <w:pPr>
      <w:numPr>
        <w:ilvl w:val="1"/>
        <w:numId w:val="17"/>
      </w:numPr>
    </w:pPr>
    <w:rPr>
      <w:rFonts w:ascii="宋体" w:hAnsi="Times New Roman" w:eastAsia="宋体" w:cs="Times New Roman"/>
      <w:sz w:val="21"/>
      <w:lang w:val="en-US" w:eastAsia="zh-CN" w:bidi="ar-SA"/>
    </w:rPr>
  </w:style>
  <w:style w:type="paragraph" w:styleId="174">
    <w:name w:val="List Paragraph"/>
    <w:basedOn w:val="1"/>
    <w:qFormat/>
    <w:uiPriority w:val="34"/>
    <w:pPr>
      <w:ind w:firstLine="420" w:firstLineChars="200"/>
    </w:pPr>
    <w:rPr>
      <w:szCs w:val="22"/>
    </w:rPr>
  </w:style>
  <w:style w:type="paragraph" w:customStyle="1" w:styleId="175">
    <w:name w:val="工程建设图标题"/>
    <w:basedOn w:val="66"/>
    <w:qFormat/>
    <w:uiPriority w:val="0"/>
    <w:pPr>
      <w:spacing w:before="0" w:after="0"/>
      <w:outlineLvl w:val="5"/>
    </w:pPr>
    <w:rPr>
      <w:b w:val="0"/>
    </w:rPr>
  </w:style>
  <w:style w:type="paragraph" w:customStyle="1" w:styleId="176">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177">
    <w:name w:val="其他标准标志"/>
    <w:basedOn w:val="178"/>
    <w:qFormat/>
    <w:uiPriority w:val="0"/>
    <w:rPr>
      <w:szCs w:val="96"/>
    </w:rPr>
  </w:style>
  <w:style w:type="paragraph" w:customStyle="1" w:styleId="178">
    <w:name w:val="标准标志"/>
    <w:next w:val="1"/>
    <w:qFormat/>
    <w:uiPriority w:val="0"/>
    <w:pPr>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179">
    <w:name w:val="正文文本缩进 21"/>
    <w:qFormat/>
    <w:uiPriority w:val="0"/>
    <w:pPr>
      <w:autoSpaceDE w:val="0"/>
      <w:autoSpaceDN w:val="0"/>
      <w:adjustRightInd w:val="0"/>
      <w:spacing w:line="360" w:lineRule="auto"/>
      <w:ind w:right="-360" w:firstLine="359"/>
      <w:textAlignment w:val="baseline"/>
    </w:pPr>
    <w:rPr>
      <w:rFonts w:ascii="宋体" w:hAnsi="Times New Roman" w:eastAsia="宋体" w:cs="Times New Roman"/>
      <w:kern w:val="2"/>
      <w:sz w:val="24"/>
      <w:lang w:val="en-US" w:eastAsia="zh-CN" w:bidi="ar-SA"/>
    </w:rPr>
  </w:style>
  <w:style w:type="paragraph" w:customStyle="1" w:styleId="180">
    <w:name w:val="列项说明"/>
    <w:basedOn w:val="1"/>
    <w:qFormat/>
    <w:uiPriority w:val="0"/>
    <w:pPr>
      <w:adjustRightInd w:val="0"/>
      <w:spacing w:line="320" w:lineRule="exact"/>
      <w:ind w:left="400" w:leftChars="200" w:hanging="200" w:hangingChars="200"/>
      <w:jc w:val="left"/>
      <w:textAlignment w:val="baseline"/>
    </w:pPr>
    <w:rPr>
      <w:rFonts w:ascii="宋体"/>
      <w:kern w:val="0"/>
    </w:rPr>
  </w:style>
  <w:style w:type="paragraph" w:customStyle="1" w:styleId="181">
    <w:name w:val="其他发布日期"/>
    <w:basedOn w:val="83"/>
    <w:qFormat/>
    <w:uiPriority w:val="0"/>
  </w:style>
  <w:style w:type="paragraph" w:customStyle="1" w:styleId="182">
    <w:name w:val="附录三级无"/>
    <w:basedOn w:val="87"/>
    <w:qFormat/>
    <w:uiPriority w:val="0"/>
    <w:pPr>
      <w:numPr>
        <w:ilvl w:val="4"/>
        <w:numId w:val="3"/>
      </w:numPr>
      <w:spacing w:before="0" w:beforeLines="0" w:after="0" w:afterLines="0"/>
    </w:pPr>
    <w:rPr>
      <w:rFonts w:ascii="宋体" w:eastAsia="宋体"/>
      <w:b w:val="0"/>
      <w:szCs w:val="21"/>
    </w:rPr>
  </w:style>
  <w:style w:type="paragraph" w:customStyle="1" w:styleId="183">
    <w:name w:val="日期1"/>
    <w:basedOn w:val="1"/>
    <w:next w:val="1"/>
    <w:qFormat/>
    <w:uiPriority w:val="0"/>
    <w:pPr>
      <w:ind w:left="100" w:leftChars="2500"/>
    </w:pPr>
  </w:style>
  <w:style w:type="paragraph" w:customStyle="1" w:styleId="184">
    <w:name w:val="封面一致性程度标识2"/>
    <w:basedOn w:val="113"/>
    <w:qFormat/>
    <w:uiPriority w:val="0"/>
    <w:pPr>
      <w:widowControl w:val="0"/>
      <w:textAlignment w:val="center"/>
    </w:pPr>
    <w:rPr>
      <w:szCs w:val="28"/>
    </w:rPr>
  </w:style>
  <w:style w:type="paragraph" w:customStyle="1" w:styleId="185">
    <w:name w:val="正文表标题续表"/>
    <w:basedOn w:val="186"/>
    <w:next w:val="37"/>
    <w:qFormat/>
    <w:uiPriority w:val="0"/>
    <w:pPr>
      <w:numPr>
        <w:numId w:val="0"/>
      </w:numPr>
      <w:tabs>
        <w:tab w:val="left" w:pos="420"/>
      </w:tabs>
    </w:pPr>
    <w:rPr>
      <w:b w:val="0"/>
    </w:rPr>
  </w:style>
  <w:style w:type="paragraph" w:customStyle="1" w:styleId="186">
    <w:name w:val="正文表标题"/>
    <w:next w:val="37"/>
    <w:qFormat/>
    <w:uiPriority w:val="0"/>
    <w:pPr>
      <w:numPr>
        <w:ilvl w:val="1"/>
        <w:numId w:val="22"/>
      </w:numPr>
      <w:tabs>
        <w:tab w:val="left" w:pos="420"/>
        <w:tab w:val="clear" w:pos="360"/>
      </w:tabs>
      <w:jc w:val="center"/>
    </w:pPr>
    <w:rPr>
      <w:rFonts w:ascii="黑体" w:hAnsi="Times New Roman" w:eastAsia="黑体" w:cs="Times New Roman"/>
      <w:b/>
      <w:sz w:val="21"/>
      <w:lang w:val="en-US" w:eastAsia="zh-CN" w:bidi="ar-SA"/>
    </w:rPr>
  </w:style>
  <w:style w:type="paragraph" w:customStyle="1" w:styleId="187">
    <w:name w:val="注×：（正文）"/>
    <w:qFormat/>
    <w:uiPriority w:val="0"/>
    <w:pPr>
      <w:numPr>
        <w:ilvl w:val="0"/>
        <w:numId w:val="23"/>
      </w:numPr>
      <w:jc w:val="both"/>
    </w:pPr>
    <w:rPr>
      <w:rFonts w:ascii="宋体" w:hAnsi="Times New Roman" w:eastAsia="宋体" w:cs="Times New Roman"/>
      <w:sz w:val="18"/>
      <w:szCs w:val="18"/>
      <w:lang w:val="en-US" w:eastAsia="zh-CN" w:bidi="ar-SA"/>
    </w:rPr>
  </w:style>
  <w:style w:type="paragraph" w:customStyle="1" w:styleId="188">
    <w:name w:val="条文说明"/>
    <w:basedOn w:val="189"/>
    <w:qFormat/>
    <w:uiPriority w:val="0"/>
  </w:style>
  <w:style w:type="paragraph" w:customStyle="1" w:styleId="189">
    <w:name w:val="名称"/>
    <w:basedOn w:val="64"/>
    <w:next w:val="37"/>
    <w:qFormat/>
    <w:uiPriority w:val="0"/>
    <w:pPr>
      <w:spacing w:line="460" w:lineRule="exact"/>
      <w:outlineLvl w:val="9"/>
    </w:pPr>
  </w:style>
  <w:style w:type="paragraph" w:customStyle="1" w:styleId="190">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91">
    <w:name w:val="式中"/>
    <w:next w:val="37"/>
    <w:qFormat/>
    <w:uiPriority w:val="0"/>
    <w:pPr>
      <w:numPr>
        <w:ilvl w:val="0"/>
        <w:numId w:val="24"/>
      </w:numPr>
      <w:tabs>
        <w:tab w:val="left" w:pos="210"/>
        <w:tab w:val="clear" w:pos="918"/>
      </w:tabs>
    </w:pPr>
    <w:rPr>
      <w:rFonts w:ascii="宋体" w:hAnsi="Times New Roman" w:eastAsia="宋体" w:cs="Times New Roman"/>
      <w:sz w:val="18"/>
      <w:lang w:val="en-US" w:eastAsia="zh-CN" w:bidi="ar-SA"/>
    </w:rPr>
  </w:style>
  <w:style w:type="paragraph" w:customStyle="1" w:styleId="192">
    <w:name w:val="文献分类号"/>
    <w:qFormat/>
    <w:uiPriority w:val="0"/>
    <w:pPr>
      <w:widowControl w:val="0"/>
      <w:textAlignment w:val="center"/>
    </w:pPr>
    <w:rPr>
      <w:rFonts w:ascii="Times New Roman" w:hAnsi="Times New Roman" w:eastAsia="黑体" w:cs="Times New Roman"/>
      <w:sz w:val="21"/>
      <w:lang w:val="en-US" w:eastAsia="zh-CN" w:bidi="ar-SA"/>
    </w:rPr>
  </w:style>
  <w:style w:type="paragraph" w:customStyle="1" w:styleId="193">
    <w:name w:val="页脚11"/>
    <w:basedOn w:val="1"/>
    <w:qFormat/>
    <w:uiPriority w:val="0"/>
    <w:pPr>
      <w:tabs>
        <w:tab w:val="center" w:pos="4153"/>
        <w:tab w:val="right" w:pos="8306"/>
      </w:tabs>
      <w:snapToGrid w:val="0"/>
      <w:jc w:val="left"/>
    </w:pPr>
    <w:rPr>
      <w:sz w:val="18"/>
    </w:rPr>
  </w:style>
  <w:style w:type="paragraph" w:customStyle="1" w:styleId="194">
    <w:name w:val="附录五级无"/>
    <w:basedOn w:val="85"/>
    <w:qFormat/>
    <w:uiPriority w:val="0"/>
    <w:pPr>
      <w:numPr>
        <w:ilvl w:val="6"/>
        <w:numId w:val="3"/>
      </w:numPr>
      <w:spacing w:before="0" w:beforeLines="0" w:after="0" w:afterLines="0"/>
    </w:pPr>
    <w:rPr>
      <w:rFonts w:ascii="宋体" w:eastAsia="宋体"/>
      <w:b w:val="0"/>
      <w:szCs w:val="21"/>
    </w:rPr>
  </w:style>
  <w:style w:type="paragraph" w:customStyle="1" w:styleId="195">
    <w:name w:val="日期2"/>
    <w:basedOn w:val="1"/>
    <w:next w:val="1"/>
    <w:link w:val="245"/>
    <w:qFormat/>
    <w:uiPriority w:val="0"/>
    <w:pPr>
      <w:ind w:left="100" w:leftChars="2500"/>
    </w:pPr>
  </w:style>
  <w:style w:type="paragraph" w:customStyle="1" w:styleId="196">
    <w:name w:val="图表脚注说明"/>
    <w:basedOn w:val="1"/>
    <w:qFormat/>
    <w:uiPriority w:val="0"/>
    <w:pPr>
      <w:ind w:left="544" w:hanging="181"/>
    </w:pPr>
    <w:rPr>
      <w:rFonts w:ascii="宋体"/>
      <w:sz w:val="18"/>
      <w:szCs w:val="18"/>
    </w:rPr>
  </w:style>
  <w:style w:type="paragraph" w:customStyle="1" w:styleId="197">
    <w:name w:val="2"/>
    <w:basedOn w:val="1"/>
    <w:qFormat/>
    <w:uiPriority w:val="0"/>
    <w:pPr>
      <w:numPr>
        <w:ilvl w:val="1"/>
        <w:numId w:val="25"/>
      </w:numPr>
      <w:spacing w:before="120" w:beforeLines="50" w:after="120" w:afterLines="50" w:line="288" w:lineRule="auto"/>
      <w:outlineLvl w:val="1"/>
    </w:pPr>
    <w:rPr>
      <w:rFonts w:ascii="黑体" w:hAnsi="黑体" w:eastAsia="黑体" w:cs="黑体"/>
      <w:szCs w:val="21"/>
    </w:rPr>
  </w:style>
  <w:style w:type="paragraph" w:customStyle="1" w:styleId="198">
    <w:name w:val="附录图标号"/>
    <w:basedOn w:val="1"/>
    <w:qFormat/>
    <w:uiPriority w:val="0"/>
    <w:pPr>
      <w:keepNext/>
      <w:pageBreakBefore/>
      <w:widowControl/>
      <w:spacing w:line="14" w:lineRule="exact"/>
      <w:ind w:firstLine="363"/>
      <w:jc w:val="center"/>
      <w:outlineLvl w:val="0"/>
    </w:pPr>
    <w:rPr>
      <w:color w:val="FFFFFF"/>
      <w:szCs w:val="24"/>
    </w:rPr>
  </w:style>
  <w:style w:type="paragraph" w:customStyle="1" w:styleId="199">
    <w:name w:val="附录图标题"/>
    <w:basedOn w:val="147"/>
    <w:next w:val="37"/>
    <w:qFormat/>
    <w:uiPriority w:val="0"/>
    <w:pPr>
      <w:numPr>
        <w:ilvl w:val="0"/>
        <w:numId w:val="26"/>
      </w:numPr>
    </w:pPr>
  </w:style>
  <w:style w:type="paragraph" w:customStyle="1" w:styleId="200">
    <w:name w:val="附录二级无"/>
    <w:basedOn w:val="69"/>
    <w:qFormat/>
    <w:uiPriority w:val="0"/>
    <w:pPr>
      <w:numPr>
        <w:ilvl w:val="3"/>
        <w:numId w:val="3"/>
      </w:numPr>
      <w:spacing w:before="0" w:beforeLines="0" w:after="0" w:afterLines="0"/>
    </w:pPr>
    <w:rPr>
      <w:rFonts w:ascii="宋体" w:eastAsia="宋体"/>
      <w:b w:val="0"/>
      <w:szCs w:val="21"/>
    </w:rPr>
  </w:style>
  <w:style w:type="paragraph" w:customStyle="1" w:styleId="201">
    <w:name w:val="列项——"/>
    <w:qFormat/>
    <w:uiPriority w:val="0"/>
    <w:pPr>
      <w:widowControl w:val="0"/>
      <w:numPr>
        <w:ilvl w:val="0"/>
        <w:numId w:val="27"/>
      </w:numPr>
      <w:tabs>
        <w:tab w:val="left" w:pos="854"/>
        <w:tab w:val="clear" w:pos="1140"/>
      </w:tabs>
      <w:jc w:val="both"/>
    </w:pPr>
    <w:rPr>
      <w:rFonts w:ascii="宋体" w:hAnsi="Times New Roman" w:eastAsia="宋体" w:cs="Times New Roman"/>
      <w:sz w:val="21"/>
      <w:lang w:val="en-US" w:eastAsia="zh-CN" w:bidi="ar-SA"/>
    </w:rPr>
  </w:style>
  <w:style w:type="paragraph" w:customStyle="1" w:styleId="202">
    <w:name w:val="五级无标题条"/>
    <w:basedOn w:val="1"/>
    <w:qFormat/>
    <w:uiPriority w:val="0"/>
    <w:pPr>
      <w:numPr>
        <w:ilvl w:val="6"/>
        <w:numId w:val="7"/>
      </w:numPr>
    </w:pPr>
    <w:rPr>
      <w:rFonts w:ascii="黑体" w:eastAsia="黑体"/>
      <w:b/>
    </w:rPr>
  </w:style>
  <w:style w:type="paragraph" w:customStyle="1" w:styleId="203">
    <w:name w:val="三级无"/>
    <w:basedOn w:val="75"/>
    <w:qFormat/>
    <w:uiPriority w:val="0"/>
  </w:style>
  <w:style w:type="paragraph" w:customStyle="1" w:styleId="204">
    <w:name w:val="表头  居中"/>
    <w:qFormat/>
    <w:uiPriority w:val="0"/>
    <w:pPr>
      <w:spacing w:before="200" w:after="100" w:line="260" w:lineRule="exact"/>
      <w:jc w:val="center"/>
    </w:pPr>
    <w:rPr>
      <w:rFonts w:ascii="方正小标宋_GBK" w:hAnsi="Times New Roman" w:eastAsia="黑体" w:cs="Times New Roman"/>
      <w:bCs/>
      <w:kern w:val="2"/>
      <w:sz w:val="18"/>
      <w:szCs w:val="18"/>
      <w:lang w:val="en-US" w:eastAsia="zh-CN" w:bidi="ar-SA"/>
    </w:rPr>
  </w:style>
  <w:style w:type="paragraph" w:customStyle="1" w:styleId="205">
    <w:name w:val="列表段落1"/>
    <w:basedOn w:val="1"/>
    <w:qFormat/>
    <w:uiPriority w:val="0"/>
    <w:pPr>
      <w:ind w:firstLine="420" w:firstLineChars="200"/>
    </w:pPr>
  </w:style>
  <w:style w:type="paragraph" w:customStyle="1" w:styleId="206">
    <w:name w:val="样式1"/>
    <w:basedOn w:val="4"/>
    <w:qFormat/>
    <w:uiPriority w:val="0"/>
    <w:pPr>
      <w:tabs>
        <w:tab w:val="left" w:pos="420"/>
      </w:tabs>
      <w:adjustRightInd w:val="0"/>
      <w:spacing w:line="312" w:lineRule="atLeast"/>
    </w:pPr>
    <w:rPr>
      <w:rFonts w:eastAsia="黑体"/>
      <w:kern w:val="0"/>
    </w:rPr>
  </w:style>
  <w:style w:type="paragraph" w:customStyle="1" w:styleId="207">
    <w:name w:val="正文公式编号制表符"/>
    <w:basedOn w:val="37"/>
    <w:next w:val="37"/>
    <w:qFormat/>
    <w:uiPriority w:val="0"/>
    <w:pPr>
      <w:tabs>
        <w:tab w:val="center" w:pos="4201"/>
        <w:tab w:val="right" w:leader="dot" w:pos="9298"/>
      </w:tabs>
      <w:autoSpaceDE w:val="0"/>
      <w:autoSpaceDN w:val="0"/>
      <w:ind w:firstLine="0" w:firstLineChars="0"/>
    </w:pPr>
  </w:style>
  <w:style w:type="paragraph" w:customStyle="1" w:styleId="208">
    <w:name w:val="术语定义五级条标题"/>
    <w:basedOn w:val="60"/>
    <w:next w:val="37"/>
    <w:qFormat/>
    <w:uiPriority w:val="0"/>
    <w:pPr>
      <w:numPr>
        <w:ilvl w:val="4"/>
        <w:numId w:val="8"/>
      </w:numPr>
      <w:tabs>
        <w:tab w:val="left" w:pos="360"/>
        <w:tab w:val="clear" w:pos="1440"/>
      </w:tabs>
    </w:pPr>
  </w:style>
  <w:style w:type="paragraph" w:customStyle="1" w:styleId="209">
    <w:name w:val="附录四级无"/>
    <w:basedOn w:val="86"/>
    <w:qFormat/>
    <w:uiPriority w:val="0"/>
    <w:pPr>
      <w:numPr>
        <w:ilvl w:val="5"/>
        <w:numId w:val="3"/>
      </w:numPr>
      <w:spacing w:before="0" w:beforeLines="0" w:after="0" w:afterLines="0"/>
    </w:pPr>
    <w:rPr>
      <w:rFonts w:ascii="宋体" w:eastAsia="宋体"/>
      <w:b w:val="0"/>
      <w:szCs w:val="21"/>
    </w:rPr>
  </w:style>
  <w:style w:type="paragraph" w:customStyle="1" w:styleId="210">
    <w:name w:val="批注主题1"/>
    <w:basedOn w:val="130"/>
    <w:next w:val="130"/>
    <w:link w:val="268"/>
    <w:qFormat/>
    <w:uiPriority w:val="0"/>
    <w:rPr>
      <w:b/>
    </w:rPr>
  </w:style>
  <w:style w:type="paragraph" w:customStyle="1" w:styleId="211">
    <w:name w:val="附录公式"/>
    <w:basedOn w:val="37"/>
    <w:next w:val="37"/>
    <w:link w:val="250"/>
    <w:qFormat/>
    <w:uiPriority w:val="0"/>
    <w:pPr>
      <w:tabs>
        <w:tab w:val="center" w:pos="4201"/>
        <w:tab w:val="right" w:leader="dot" w:pos="9298"/>
      </w:tabs>
      <w:autoSpaceDE w:val="0"/>
      <w:autoSpaceDN w:val="0"/>
      <w:ind w:firstLine="420"/>
    </w:pPr>
  </w:style>
  <w:style w:type="paragraph" w:customStyle="1" w:styleId="212">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213">
    <w:name w:val="标准称谓"/>
    <w:next w:val="1"/>
    <w:qFormat/>
    <w:uiPriority w:val="0"/>
    <w:pPr>
      <w:widowControl w:val="0"/>
      <w:kinsoku w:val="0"/>
      <w:overflowPunct w:val="0"/>
      <w:autoSpaceDE w:val="0"/>
      <w:autoSpaceDN w:val="0"/>
      <w:spacing w:line="0" w:lineRule="atLeast"/>
      <w:jc w:val="distribute"/>
    </w:pPr>
    <w:rPr>
      <w:rFonts w:ascii="宋体" w:hAnsi="Times New Roman" w:eastAsia="宋体" w:cs="Times New Roman"/>
      <w:b/>
      <w:spacing w:val="20"/>
      <w:w w:val="148"/>
      <w:sz w:val="52"/>
      <w:lang w:val="en-US" w:eastAsia="zh-CN" w:bidi="ar-SA"/>
    </w:rPr>
  </w:style>
  <w:style w:type="paragraph" w:customStyle="1" w:styleId="214">
    <w:name w:val="工程建设公式标题"/>
    <w:basedOn w:val="66"/>
    <w:qFormat/>
    <w:uiPriority w:val="0"/>
    <w:pPr>
      <w:spacing w:before="0" w:after="0"/>
      <w:outlineLvl w:val="6"/>
    </w:pPr>
    <w:rPr>
      <w:b w:val="0"/>
    </w:rPr>
  </w:style>
  <w:style w:type="paragraph" w:customStyle="1" w:styleId="215">
    <w:name w:val="二级无"/>
    <w:basedOn w:val="76"/>
    <w:qFormat/>
    <w:uiPriority w:val="0"/>
    <w:pPr>
      <w:numPr>
        <w:ilvl w:val="2"/>
        <w:numId w:val="6"/>
      </w:numPr>
      <w:tabs>
        <w:tab w:val="clear" w:pos="720"/>
      </w:tabs>
      <w:spacing w:before="50" w:beforeLines="0" w:after="50" w:afterLines="0"/>
      <w:jc w:val="left"/>
    </w:pPr>
    <w:rPr>
      <w:rFonts w:ascii="宋体" w:eastAsia="宋体"/>
      <w:b w:val="0"/>
      <w:szCs w:val="21"/>
    </w:rPr>
  </w:style>
  <w:style w:type="paragraph" w:customStyle="1" w:styleId="216">
    <w:name w:val="工程建设表标题"/>
    <w:basedOn w:val="66"/>
    <w:qFormat/>
    <w:uiPriority w:val="0"/>
    <w:pPr>
      <w:spacing w:before="0" w:after="0"/>
      <w:outlineLvl w:val="4"/>
    </w:pPr>
    <w:rPr>
      <w:b w:val="0"/>
    </w:rPr>
  </w:style>
  <w:style w:type="paragraph" w:customStyle="1" w:styleId="217">
    <w:name w:val="标准书眉一"/>
    <w:qFormat/>
    <w:uiPriority w:val="0"/>
    <w:pPr>
      <w:jc w:val="both"/>
    </w:pPr>
    <w:rPr>
      <w:rFonts w:ascii="Times New Roman" w:hAnsi="Times New Roman" w:eastAsia="宋体" w:cs="Times New Roman"/>
      <w:lang w:val="en-US" w:eastAsia="zh-CN" w:bidi="ar-SA"/>
    </w:rPr>
  </w:style>
  <w:style w:type="paragraph" w:customStyle="1" w:styleId="218">
    <w:name w:val="封面标准文稿编辑信息2"/>
    <w:basedOn w:val="138"/>
    <w:qFormat/>
    <w:uiPriority w:val="0"/>
    <w:pPr>
      <w:widowControl w:val="0"/>
      <w:spacing w:after="160"/>
      <w:textAlignment w:val="center"/>
    </w:pPr>
    <w:rPr>
      <w:szCs w:val="28"/>
    </w:rPr>
  </w:style>
  <w:style w:type="paragraph" w:customStyle="1" w:styleId="219">
    <w:name w:val="术语定义二级条标题"/>
    <w:basedOn w:val="101"/>
    <w:next w:val="37"/>
    <w:qFormat/>
    <w:uiPriority w:val="0"/>
    <w:pPr>
      <w:numPr>
        <w:numId w:val="0"/>
      </w:numPr>
      <w:tabs>
        <w:tab w:val="left" w:pos="720"/>
        <w:tab w:val="clear" w:pos="360"/>
      </w:tabs>
    </w:pPr>
  </w:style>
  <w:style w:type="paragraph" w:customStyle="1" w:styleId="220">
    <w:name w:val="图表脚注"/>
    <w:next w:val="37"/>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221">
    <w:name w:val="p0"/>
    <w:basedOn w:val="1"/>
    <w:qFormat/>
    <w:uiPriority w:val="0"/>
    <w:pPr>
      <w:widowControl/>
    </w:pPr>
    <w:rPr>
      <w:rFonts w:ascii="等线" w:hAnsi="等线" w:eastAsia="等线" w:cs="宋体"/>
      <w:kern w:val="0"/>
      <w:szCs w:val="21"/>
    </w:rPr>
  </w:style>
  <w:style w:type="paragraph" w:customStyle="1" w:styleId="222">
    <w:name w:val="列项——（一级）"/>
    <w:qFormat/>
    <w:uiPriority w:val="0"/>
    <w:pPr>
      <w:widowControl w:val="0"/>
      <w:numPr>
        <w:ilvl w:val="0"/>
        <w:numId w:val="14"/>
      </w:numPr>
      <w:jc w:val="both"/>
    </w:pPr>
    <w:rPr>
      <w:rFonts w:ascii="宋体" w:hAnsi="Times New Roman" w:eastAsia="宋体" w:cs="Times New Roman"/>
      <w:sz w:val="21"/>
      <w:lang w:val="en-US" w:eastAsia="zh-CN" w:bidi="ar-SA"/>
    </w:rPr>
  </w:style>
  <w:style w:type="paragraph" w:customStyle="1" w:styleId="223">
    <w:name w:val="五级无"/>
    <w:basedOn w:val="119"/>
    <w:qFormat/>
    <w:uiPriority w:val="0"/>
    <w:pPr>
      <w:numPr>
        <w:ilvl w:val="5"/>
        <w:numId w:val="6"/>
      </w:numPr>
      <w:tabs>
        <w:tab w:val="clear" w:pos="1021"/>
        <w:tab w:val="clear" w:pos="1407"/>
      </w:tabs>
      <w:spacing w:before="50" w:beforeLines="0" w:after="50" w:afterLines="0"/>
      <w:ind w:left="0" w:firstLine="0"/>
      <w:jc w:val="left"/>
    </w:pPr>
    <w:rPr>
      <w:rFonts w:ascii="宋体" w:eastAsia="宋体"/>
      <w:b w:val="0"/>
      <w:szCs w:val="21"/>
    </w:rPr>
  </w:style>
  <w:style w:type="paragraph" w:customStyle="1" w:styleId="224">
    <w:name w:val="封面正文"/>
    <w:qFormat/>
    <w:uiPriority w:val="0"/>
    <w:pPr>
      <w:jc w:val="both"/>
    </w:pPr>
    <w:rPr>
      <w:rFonts w:ascii="Times New Roman" w:hAnsi="Times New Roman" w:eastAsia="宋体" w:cs="Times New Roman"/>
      <w:lang w:val="en-US" w:eastAsia="zh-CN" w:bidi="ar-SA"/>
    </w:rPr>
  </w:style>
  <w:style w:type="paragraph" w:customStyle="1" w:styleId="225">
    <w:name w:val="目次、标准名称标题"/>
    <w:basedOn w:val="1"/>
    <w:next w:val="37"/>
    <w:qFormat/>
    <w:uiPriority w:val="0"/>
    <w:pPr>
      <w:widowControl/>
      <w:shd w:val="clear" w:color="FFFFFF" w:fill="FFFFFF"/>
      <w:spacing w:before="640" w:after="560" w:line="460" w:lineRule="exact"/>
      <w:jc w:val="center"/>
    </w:pPr>
    <w:rPr>
      <w:rFonts w:ascii="黑体" w:eastAsia="黑体"/>
      <w:b/>
      <w:kern w:val="0"/>
      <w:sz w:val="32"/>
    </w:rPr>
  </w:style>
  <w:style w:type="paragraph" w:customStyle="1" w:styleId="226">
    <w:name w:val="Char Char Char Char Char Char Char Char Char1 Char Char Char Char Char Char Char Char Char Char Char Char Char Char Char Char Char Char Char Char Char Char"/>
    <w:basedOn w:val="1"/>
    <w:qFormat/>
    <w:uiPriority w:val="0"/>
    <w:pPr>
      <w:keepNext/>
      <w:widowControl/>
      <w:tabs>
        <w:tab w:val="left" w:pos="425"/>
      </w:tabs>
      <w:autoSpaceDE w:val="0"/>
      <w:autoSpaceDN w:val="0"/>
      <w:adjustRightInd w:val="0"/>
      <w:spacing w:before="80" w:after="80"/>
      <w:ind w:hanging="425"/>
    </w:pPr>
    <w:rPr>
      <w:rFonts w:ascii="Arial" w:hAnsi="Arial"/>
      <w:sz w:val="20"/>
    </w:rPr>
  </w:style>
  <w:style w:type="character" w:customStyle="1" w:styleId="227">
    <w:name w:val="页码1"/>
    <w:qFormat/>
    <w:uiPriority w:val="0"/>
  </w:style>
  <w:style w:type="character" w:customStyle="1" w:styleId="228">
    <w:name w:val="javascript"/>
    <w:qFormat/>
    <w:uiPriority w:val="0"/>
  </w:style>
  <w:style w:type="character" w:customStyle="1" w:styleId="229">
    <w:name w:val="标题 Char"/>
    <w:link w:val="79"/>
    <w:qFormat/>
    <w:uiPriority w:val="0"/>
    <w:rPr>
      <w:rFonts w:ascii="Arial" w:hAnsi="Arial"/>
      <w:b/>
      <w:kern w:val="2"/>
      <w:sz w:val="32"/>
    </w:rPr>
  </w:style>
  <w:style w:type="character" w:customStyle="1" w:styleId="230">
    <w:name w:val="批注文字 Char"/>
    <w:link w:val="130"/>
    <w:qFormat/>
    <w:uiPriority w:val="99"/>
    <w:rPr>
      <w:kern w:val="2"/>
      <w:sz w:val="21"/>
    </w:rPr>
  </w:style>
  <w:style w:type="character" w:customStyle="1" w:styleId="231">
    <w:name w:val="脚注文本 Char"/>
    <w:link w:val="120"/>
    <w:qFormat/>
    <w:uiPriority w:val="0"/>
    <w:rPr>
      <w:kern w:val="2"/>
      <w:sz w:val="18"/>
    </w:rPr>
  </w:style>
  <w:style w:type="character" w:customStyle="1" w:styleId="232">
    <w:name w:val="正文文本缩进 Char"/>
    <w:link w:val="65"/>
    <w:qFormat/>
    <w:uiPriority w:val="0"/>
    <w:rPr>
      <w:kern w:val="2"/>
      <w:sz w:val="21"/>
    </w:rPr>
  </w:style>
  <w:style w:type="character" w:customStyle="1" w:styleId="233">
    <w:name w:val="题注 字符"/>
    <w:link w:val="20"/>
    <w:qFormat/>
    <w:uiPriority w:val="0"/>
    <w:rPr>
      <w:rFonts w:ascii="宋体" w:hAnsi="Arial"/>
      <w:kern w:val="2"/>
      <w:sz w:val="21"/>
    </w:rPr>
  </w:style>
  <w:style w:type="character" w:customStyle="1" w:styleId="234">
    <w:name w:val="页码2"/>
    <w:qFormat/>
    <w:uiPriority w:val="0"/>
  </w:style>
  <w:style w:type="character" w:customStyle="1" w:styleId="235">
    <w:name w:val="批注框文本 字符1"/>
    <w:link w:val="31"/>
    <w:qFormat/>
    <w:uiPriority w:val="0"/>
    <w:rPr>
      <w:kern w:val="2"/>
      <w:sz w:val="18"/>
    </w:rPr>
  </w:style>
  <w:style w:type="character" w:customStyle="1" w:styleId="236">
    <w:name w:val="批注主题 字符"/>
    <w:qFormat/>
    <w:uiPriority w:val="0"/>
    <w:rPr>
      <w:b/>
      <w:bCs/>
      <w:kern w:val="2"/>
      <w:sz w:val="21"/>
      <w:szCs w:val="24"/>
    </w:rPr>
  </w:style>
  <w:style w:type="character" w:customStyle="1" w:styleId="237">
    <w:name w:val="批注引用1"/>
    <w:qFormat/>
    <w:uiPriority w:val="0"/>
    <w:rPr>
      <w:sz w:val="21"/>
    </w:rPr>
  </w:style>
  <w:style w:type="character" w:customStyle="1" w:styleId="238">
    <w:name w:val="HTML 地址 Char"/>
    <w:link w:val="95"/>
    <w:qFormat/>
    <w:uiPriority w:val="0"/>
    <w:rPr>
      <w:i/>
      <w:kern w:val="2"/>
      <w:sz w:val="21"/>
    </w:rPr>
  </w:style>
  <w:style w:type="character" w:customStyle="1" w:styleId="239">
    <w:name w:val="首示例 Char"/>
    <w:link w:val="148"/>
    <w:qFormat/>
    <w:uiPriority w:val="0"/>
    <w:rPr>
      <w:rFonts w:ascii="宋体" w:hAnsi="宋体"/>
      <w:kern w:val="2"/>
      <w:sz w:val="18"/>
      <w:szCs w:val="18"/>
      <w:lang w:val="en-US" w:eastAsia="zh-CN" w:bidi="ar-SA"/>
    </w:rPr>
  </w:style>
  <w:style w:type="character" w:customStyle="1" w:styleId="240">
    <w:name w:val="标题 1 字符1"/>
    <w:link w:val="4"/>
    <w:qFormat/>
    <w:uiPriority w:val="0"/>
    <w:rPr>
      <w:b/>
      <w:kern w:val="44"/>
      <w:sz w:val="44"/>
    </w:rPr>
  </w:style>
  <w:style w:type="character" w:customStyle="1" w:styleId="241">
    <w:name w:val="标题 4 字符"/>
    <w:link w:val="7"/>
    <w:qFormat/>
    <w:uiPriority w:val="0"/>
    <w:rPr>
      <w:rFonts w:ascii="Arial" w:hAnsi="Arial" w:eastAsia="黑体"/>
      <w:b/>
      <w:kern w:val="2"/>
      <w:sz w:val="28"/>
    </w:rPr>
  </w:style>
  <w:style w:type="character" w:customStyle="1" w:styleId="242">
    <w:name w:val="批注框文本 字符"/>
    <w:qFormat/>
    <w:uiPriority w:val="0"/>
    <w:rPr>
      <w:kern w:val="2"/>
      <w:sz w:val="18"/>
      <w:szCs w:val="18"/>
    </w:rPr>
  </w:style>
  <w:style w:type="character" w:customStyle="1" w:styleId="243">
    <w:name w:val="标题 6 字符"/>
    <w:link w:val="9"/>
    <w:qFormat/>
    <w:uiPriority w:val="0"/>
    <w:rPr>
      <w:rFonts w:ascii="Arial" w:hAnsi="Arial" w:eastAsia="黑体"/>
      <w:b/>
      <w:kern w:val="2"/>
      <w:sz w:val="24"/>
    </w:rPr>
  </w:style>
  <w:style w:type="character" w:customStyle="1" w:styleId="244">
    <w:name w:val="脚注文本 字符"/>
    <w:link w:val="39"/>
    <w:qFormat/>
    <w:uiPriority w:val="0"/>
    <w:rPr>
      <w:rFonts w:ascii="宋体"/>
      <w:kern w:val="2"/>
      <w:sz w:val="18"/>
      <w:szCs w:val="18"/>
    </w:rPr>
  </w:style>
  <w:style w:type="character" w:customStyle="1" w:styleId="245">
    <w:name w:val="日期 Char"/>
    <w:link w:val="195"/>
    <w:qFormat/>
    <w:uiPriority w:val="0"/>
    <w:rPr>
      <w:kern w:val="2"/>
      <w:sz w:val="21"/>
    </w:rPr>
  </w:style>
  <w:style w:type="character" w:customStyle="1" w:styleId="246">
    <w:name w:val="表题 + (西文) 宋体 Char Char Char Char Char Char Char Char"/>
    <w:link w:val="81"/>
    <w:qFormat/>
    <w:uiPriority w:val="0"/>
    <w:rPr>
      <w:rFonts w:ascii="宋体" w:hAnsi="宋体" w:eastAsia="黑体"/>
      <w:sz w:val="21"/>
    </w:rPr>
  </w:style>
  <w:style w:type="character" w:customStyle="1" w:styleId="247">
    <w:name w:val="发布"/>
    <w:qFormat/>
    <w:uiPriority w:val="0"/>
    <w:rPr>
      <w:rFonts w:ascii="黑体" w:eastAsia="黑体"/>
      <w:spacing w:val="22"/>
      <w:w w:val="100"/>
      <w:position w:val="3"/>
      <w:sz w:val="28"/>
    </w:rPr>
  </w:style>
  <w:style w:type="character" w:customStyle="1" w:styleId="248">
    <w:name w:val="标题 2 字符"/>
    <w:qFormat/>
    <w:uiPriority w:val="0"/>
    <w:rPr>
      <w:rFonts w:ascii="Cambria" w:hAnsi="Cambria"/>
      <w:b/>
      <w:bCs/>
      <w:kern w:val="2"/>
      <w:sz w:val="32"/>
      <w:szCs w:val="32"/>
    </w:rPr>
  </w:style>
  <w:style w:type="character" w:customStyle="1" w:styleId="249">
    <w:name w:val="页脚 字符"/>
    <w:qFormat/>
    <w:uiPriority w:val="99"/>
    <w:rPr>
      <w:kern w:val="2"/>
      <w:sz w:val="18"/>
      <w:szCs w:val="18"/>
    </w:rPr>
  </w:style>
  <w:style w:type="character" w:customStyle="1" w:styleId="250">
    <w:name w:val="附录公式 Char"/>
    <w:link w:val="211"/>
    <w:qFormat/>
    <w:uiPriority w:val="0"/>
    <w:rPr>
      <w:rFonts w:ascii="宋体"/>
      <w:sz w:val="21"/>
    </w:rPr>
  </w:style>
  <w:style w:type="character" w:customStyle="1" w:styleId="251">
    <w:name w:val="批注文字 字符"/>
    <w:link w:val="23"/>
    <w:qFormat/>
    <w:uiPriority w:val="0"/>
    <w:rPr>
      <w:kern w:val="2"/>
      <w:sz w:val="21"/>
    </w:rPr>
  </w:style>
  <w:style w:type="character" w:customStyle="1" w:styleId="252">
    <w:name w:val="尾注文本 字符"/>
    <w:link w:val="30"/>
    <w:qFormat/>
    <w:uiPriority w:val="0"/>
    <w:rPr>
      <w:kern w:val="2"/>
      <w:sz w:val="21"/>
      <w:szCs w:val="24"/>
    </w:rPr>
  </w:style>
  <w:style w:type="character" w:customStyle="1" w:styleId="253">
    <w:name w:val="标题 9 字符"/>
    <w:link w:val="12"/>
    <w:qFormat/>
    <w:uiPriority w:val="0"/>
    <w:rPr>
      <w:rFonts w:ascii="Arial" w:hAnsi="Arial" w:eastAsia="黑体"/>
      <w:kern w:val="2"/>
      <w:sz w:val="21"/>
    </w:rPr>
  </w:style>
  <w:style w:type="character" w:customStyle="1" w:styleId="254">
    <w:name w:val="文档结构图 Char"/>
    <w:link w:val="144"/>
    <w:qFormat/>
    <w:uiPriority w:val="0"/>
    <w:rPr>
      <w:kern w:val="2"/>
      <w:sz w:val="21"/>
      <w:shd w:val="clear" w:color="auto" w:fill="000080"/>
    </w:rPr>
  </w:style>
  <w:style w:type="character" w:customStyle="1" w:styleId="255">
    <w:name w:val="标题 7 字符"/>
    <w:link w:val="10"/>
    <w:qFormat/>
    <w:uiPriority w:val="0"/>
    <w:rPr>
      <w:b/>
      <w:kern w:val="2"/>
      <w:sz w:val="24"/>
    </w:rPr>
  </w:style>
  <w:style w:type="character" w:customStyle="1" w:styleId="256">
    <w:name w:val="页脚 字符1"/>
    <w:link w:val="32"/>
    <w:qFormat/>
    <w:uiPriority w:val="0"/>
    <w:rPr>
      <w:kern w:val="2"/>
      <w:sz w:val="18"/>
    </w:rPr>
  </w:style>
  <w:style w:type="character" w:customStyle="1" w:styleId="257">
    <w:name w:val="标题 1 字符"/>
    <w:qFormat/>
    <w:uiPriority w:val="0"/>
    <w:rPr>
      <w:b/>
      <w:bCs/>
      <w:kern w:val="44"/>
      <w:sz w:val="44"/>
      <w:szCs w:val="44"/>
    </w:rPr>
  </w:style>
  <w:style w:type="character" w:customStyle="1" w:styleId="258">
    <w:name w:val="纯文本 Char"/>
    <w:link w:val="134"/>
    <w:qFormat/>
    <w:uiPriority w:val="0"/>
    <w:rPr>
      <w:rFonts w:ascii="宋体" w:hAnsi="Courier New"/>
      <w:sz w:val="21"/>
    </w:rPr>
  </w:style>
  <w:style w:type="character" w:customStyle="1" w:styleId="259">
    <w:name w:val="标题 2 字符1"/>
    <w:link w:val="5"/>
    <w:qFormat/>
    <w:uiPriority w:val="0"/>
    <w:rPr>
      <w:rFonts w:ascii="Arial" w:hAnsi="Arial" w:eastAsia="黑体"/>
      <w:b/>
      <w:kern w:val="2"/>
      <w:sz w:val="32"/>
    </w:rPr>
  </w:style>
  <w:style w:type="character" w:customStyle="1" w:styleId="260">
    <w:name w:val="标题 3 字符"/>
    <w:link w:val="6"/>
    <w:qFormat/>
    <w:uiPriority w:val="0"/>
    <w:rPr>
      <w:b/>
      <w:kern w:val="2"/>
      <w:sz w:val="32"/>
    </w:rPr>
  </w:style>
  <w:style w:type="character" w:customStyle="1" w:styleId="261">
    <w:name w:val="批注主题 字符1"/>
    <w:link w:val="47"/>
    <w:qFormat/>
    <w:uiPriority w:val="0"/>
    <w:rPr>
      <w:b/>
      <w:kern w:val="2"/>
      <w:sz w:val="21"/>
    </w:rPr>
  </w:style>
  <w:style w:type="character" w:customStyle="1" w:styleId="262">
    <w:name w:val="上标"/>
    <w:qFormat/>
    <w:uiPriority w:val="0"/>
    <w:rPr>
      <w:rFonts w:eastAsia="宋体"/>
      <w:sz w:val="18"/>
      <w:vertAlign w:val="superscript"/>
    </w:rPr>
  </w:style>
  <w:style w:type="character" w:customStyle="1" w:styleId="263">
    <w:name w:val="doc_title"/>
    <w:qFormat/>
    <w:uiPriority w:val="0"/>
  </w:style>
  <w:style w:type="character" w:customStyle="1" w:styleId="264">
    <w:name w:val="HTML 预设格式 Char"/>
    <w:link w:val="72"/>
    <w:qFormat/>
    <w:uiPriority w:val="0"/>
    <w:rPr>
      <w:rFonts w:ascii="Courier New" w:hAnsi="Courier New"/>
      <w:kern w:val="2"/>
    </w:rPr>
  </w:style>
  <w:style w:type="character" w:customStyle="1" w:styleId="265">
    <w:name w:val="文档结构图 字符"/>
    <w:link w:val="22"/>
    <w:qFormat/>
    <w:uiPriority w:val="0"/>
    <w:rPr>
      <w:rFonts w:ascii="宋体"/>
      <w:kern w:val="2"/>
      <w:sz w:val="18"/>
      <w:szCs w:val="18"/>
    </w:rPr>
  </w:style>
  <w:style w:type="character" w:customStyle="1" w:styleId="266">
    <w:name w:val="段 Char"/>
    <w:link w:val="37"/>
    <w:qFormat/>
    <w:uiPriority w:val="0"/>
    <w:rPr>
      <w:rFonts w:ascii="宋体"/>
      <w:sz w:val="21"/>
      <w:lang w:val="en-US" w:eastAsia="zh-CN" w:bidi="ar-SA"/>
    </w:rPr>
  </w:style>
  <w:style w:type="character" w:customStyle="1" w:styleId="267">
    <w:name w:val="页眉 字符"/>
    <w:link w:val="33"/>
    <w:qFormat/>
    <w:uiPriority w:val="0"/>
    <w:rPr>
      <w:kern w:val="2"/>
      <w:sz w:val="18"/>
    </w:rPr>
  </w:style>
  <w:style w:type="character" w:customStyle="1" w:styleId="268">
    <w:name w:val="批注主题 Char"/>
    <w:link w:val="210"/>
    <w:qFormat/>
    <w:uiPriority w:val="0"/>
    <w:rPr>
      <w:b/>
      <w:kern w:val="2"/>
      <w:sz w:val="21"/>
    </w:rPr>
  </w:style>
  <w:style w:type="character" w:customStyle="1" w:styleId="269">
    <w:name w:val="标题 5 字符"/>
    <w:link w:val="8"/>
    <w:qFormat/>
    <w:uiPriority w:val="0"/>
    <w:rPr>
      <w:b/>
      <w:kern w:val="2"/>
      <w:sz w:val="28"/>
    </w:rPr>
  </w:style>
  <w:style w:type="character" w:customStyle="1" w:styleId="270">
    <w:name w:val="标题 8 字符"/>
    <w:link w:val="11"/>
    <w:qFormat/>
    <w:uiPriority w:val="0"/>
    <w:rPr>
      <w:rFonts w:ascii="Arial" w:hAnsi="Arial" w:eastAsia="黑体"/>
      <w:kern w:val="2"/>
      <w:sz w:val="24"/>
    </w:rPr>
  </w:style>
  <w:style w:type="paragraph" w:customStyle="1" w:styleId="271">
    <w:name w:val="ICS"/>
    <w:basedOn w:val="224"/>
    <w:qFormat/>
    <w:uiPriority w:val="0"/>
    <w:pPr>
      <w:jc w:val="left"/>
    </w:pPr>
    <w:rPr>
      <w:rFonts w:ascii="黑体" w:eastAsia="黑体"/>
      <w:sz w:val="21"/>
    </w:rPr>
  </w:style>
  <w:style w:type="character" w:customStyle="1" w:styleId="272">
    <w:name w:val="标准称谓QB Char"/>
    <w:basedOn w:val="52"/>
    <w:link w:val="61"/>
    <w:qFormat/>
    <w:uiPriority w:val="0"/>
    <w:rPr>
      <w:rFonts w:ascii="黑体" w:hAnsi="黑体" w:eastAsia="黑体"/>
      <w:bCs/>
      <w:spacing w:val="40"/>
      <w:sz w:val="48"/>
    </w:rPr>
  </w:style>
  <w:style w:type="paragraph" w:customStyle="1" w:styleId="273">
    <w:name w:val="发布部门QB"/>
    <w:next w:val="1"/>
    <w:qFormat/>
    <w:uiPriority w:val="0"/>
    <w:pPr>
      <w:snapToGrid w:val="0"/>
      <w:jc w:val="center"/>
    </w:pPr>
    <w:rPr>
      <w:rFonts w:ascii="黑体" w:hAnsi="黑体" w:eastAsia="黑体" w:cs="Times New Roman"/>
      <w:spacing w:val="20"/>
      <w:w w:val="135"/>
      <w:sz w:val="28"/>
      <w:lang w:val="en-US" w:eastAsia="zh-CN" w:bidi="ar-SA"/>
    </w:rPr>
  </w:style>
  <w:style w:type="paragraph" w:customStyle="1" w:styleId="274">
    <w:name w:val="发布QB"/>
    <w:basedOn w:val="1"/>
    <w:qFormat/>
    <w:uiPriority w:val="0"/>
    <w:pPr>
      <w:spacing w:line="280" w:lineRule="exact"/>
      <w:ind w:left="567"/>
    </w:pPr>
    <w:rPr>
      <w:rFonts w:ascii="黑体" w:eastAsia="黑体"/>
      <w:kern w:val="3"/>
      <w:sz w:val="28"/>
    </w:rPr>
  </w:style>
  <w:style w:type="paragraph" w:customStyle="1" w:styleId="275">
    <w:name w:val="修订2"/>
    <w:hidden/>
    <w:semiHidden/>
    <w:qFormat/>
    <w:uiPriority w:val="99"/>
    <w:rPr>
      <w:rFonts w:ascii="Times New Roman" w:hAnsi="Times New Roman" w:eastAsia="宋体" w:cs="Times New Roman"/>
      <w:kern w:val="2"/>
      <w:sz w:val="21"/>
      <w:lang w:val="en-US" w:eastAsia="zh-CN" w:bidi="ar-SA"/>
    </w:rPr>
  </w:style>
  <w:style w:type="paragraph" w:customStyle="1" w:styleId="276">
    <w:name w:val="五号缩进"/>
    <w:basedOn w:val="158"/>
    <w:qFormat/>
    <w:uiPriority w:val="0"/>
    <w:pPr>
      <w:widowControl w:val="0"/>
      <w:numPr>
        <w:ilvl w:val="0"/>
        <w:numId w:val="0"/>
      </w:numPr>
      <w:tabs>
        <w:tab w:val="left" w:pos="840"/>
      </w:tabs>
      <w:topLinePunct/>
      <w:ind w:left="839" w:hanging="419"/>
    </w:pPr>
    <w:rPr>
      <w:rFonts w:ascii="Times New Roman"/>
      <w:kern w:val="2"/>
      <w:szCs w:val="21"/>
    </w:rPr>
  </w:style>
  <w:style w:type="paragraph" w:customStyle="1" w:styleId="277">
    <w:name w:val="公式"/>
    <w:basedOn w:val="1"/>
    <w:qFormat/>
    <w:uiPriority w:val="0"/>
    <w:pPr>
      <w:tabs>
        <w:tab w:val="center" w:pos="3686"/>
        <w:tab w:val="right" w:pos="7428"/>
      </w:tabs>
      <w:topLinePunct/>
      <w:snapToGrid w:val="0"/>
      <w:spacing w:before="40" w:after="40"/>
    </w:pPr>
    <w:rPr>
      <w:szCs w:val="21"/>
    </w:rPr>
  </w:style>
  <w:style w:type="paragraph" w:customStyle="1" w:styleId="278">
    <w:name w:val="表注  内容"/>
    <w:basedOn w:val="1"/>
    <w:semiHidden/>
    <w:qFormat/>
    <w:uiPriority w:val="0"/>
    <w:pPr>
      <w:topLinePunct/>
      <w:spacing w:line="260" w:lineRule="exact"/>
      <w:ind w:firstLine="369"/>
    </w:pPr>
    <w:rPr>
      <w:sz w:val="15"/>
      <w:szCs w:val="24"/>
    </w:rPr>
  </w:style>
  <w:style w:type="paragraph" w:customStyle="1" w:styleId="279">
    <w:name w:val="小五缩进"/>
    <w:basedOn w:val="37"/>
    <w:qFormat/>
    <w:uiPriority w:val="0"/>
    <w:pPr>
      <w:topLinePunct/>
      <w:ind w:left="721" w:hanging="352" w:firstLineChars="0"/>
    </w:pPr>
    <w:rPr>
      <w:rFonts w:ascii="Times New Roman"/>
      <w:i/>
      <w:iCs/>
      <w:spacing w:val="1"/>
      <w:kern w:val="2"/>
      <w:sz w:val="18"/>
      <w:szCs w:val="18"/>
    </w:rPr>
  </w:style>
  <w:style w:type="paragraph" w:customStyle="1" w:styleId="280">
    <w:name w:val="图说"/>
    <w:basedOn w:val="1"/>
    <w:link w:val="283"/>
    <w:qFormat/>
    <w:uiPriority w:val="0"/>
    <w:pPr>
      <w:spacing w:before="100" w:after="300" w:line="260" w:lineRule="exact"/>
      <w:contextualSpacing/>
      <w:jc w:val="center"/>
    </w:pPr>
    <w:rPr>
      <w:rFonts w:ascii="EU-F1" w:eastAsia="黑体"/>
      <w:szCs w:val="21"/>
    </w:rPr>
  </w:style>
  <w:style w:type="paragraph" w:customStyle="1" w:styleId="281">
    <w:name w:val="图片"/>
    <w:basedOn w:val="1"/>
    <w:link w:val="282"/>
    <w:qFormat/>
    <w:uiPriority w:val="0"/>
    <w:pPr>
      <w:snapToGrid w:val="0"/>
      <w:spacing w:before="160" w:after="60"/>
      <w:jc w:val="center"/>
    </w:pPr>
  </w:style>
  <w:style w:type="character" w:customStyle="1" w:styleId="282">
    <w:name w:val="图片 字符"/>
    <w:link w:val="281"/>
    <w:qFormat/>
    <w:uiPriority w:val="0"/>
    <w:rPr>
      <w:kern w:val="2"/>
      <w:sz w:val="21"/>
    </w:rPr>
  </w:style>
  <w:style w:type="character" w:customStyle="1" w:styleId="283">
    <w:name w:val="图说 Char"/>
    <w:link w:val="280"/>
    <w:qFormat/>
    <w:uiPriority w:val="0"/>
    <w:rPr>
      <w:rFonts w:ascii="EU-F1" w:eastAsia="黑体"/>
      <w:kern w:val="2"/>
      <w:sz w:val="21"/>
      <w:szCs w:val="21"/>
    </w:rPr>
  </w:style>
  <w:style w:type="character" w:customStyle="1" w:styleId="284">
    <w:name w:val="日期 字符"/>
    <w:basedOn w:val="52"/>
    <w:link w:val="29"/>
    <w:semiHidden/>
    <w:qFormat/>
    <w:uiPriority w:val="0"/>
    <w:rPr>
      <w:kern w:val="2"/>
      <w:sz w:val="21"/>
    </w:rPr>
  </w:style>
  <w:style w:type="paragraph" w:customStyle="1" w:styleId="285">
    <w:name w:val="Table Paragraph"/>
    <w:basedOn w:val="1"/>
    <w:qFormat/>
    <w:uiPriority w:val="1"/>
    <w:pPr>
      <w:autoSpaceDE w:val="0"/>
      <w:autoSpaceDN w:val="0"/>
      <w:jc w:val="left"/>
    </w:pPr>
    <w:rPr>
      <w:rFonts w:ascii="宋体" w:hAnsi="宋体" w:cs="宋体"/>
      <w:kern w:val="0"/>
      <w:sz w:val="22"/>
      <w:lang w:eastAsia="en-US"/>
    </w:rPr>
  </w:style>
  <w:style w:type="paragraph" w:customStyle="1" w:styleId="286">
    <w:name w:val="WPSOffice手动目录 1"/>
    <w:qFormat/>
    <w:uiPriority w:val="0"/>
    <w:rPr>
      <w:rFonts w:ascii="Times New Roman" w:hAnsi="Times New Roman" w:eastAsia="宋体" w:cs="Times New Roman"/>
      <w:lang w:val="en-US" w:eastAsia="zh-CN" w:bidi="ar-SA"/>
    </w:rPr>
  </w:style>
  <w:style w:type="paragraph" w:customStyle="1" w:styleId="287">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288">
    <w:name w:val="Unresolved Mention"/>
    <w:basedOn w:val="52"/>
    <w:semiHidden/>
    <w:unhideWhenUsed/>
    <w:qFormat/>
    <w:uiPriority w:val="99"/>
    <w:rPr>
      <w:color w:val="605E5C"/>
      <w:shd w:val="clear" w:color="auto" w:fill="E1DFDD"/>
    </w:rPr>
  </w:style>
  <w:style w:type="paragraph" w:customStyle="1" w:styleId="289">
    <w:name w:val="公式格式"/>
    <w:basedOn w:val="1"/>
    <w:qFormat/>
    <w:uiPriority w:val="0"/>
    <w:pPr>
      <w:tabs>
        <w:tab w:val="center" w:pos="4144"/>
        <w:tab w:val="right" w:pos="8300"/>
      </w:tabs>
      <w:textAlignment w:val="center"/>
    </w:pPr>
    <w:rPr>
      <w:rFonts w:eastAsia="黑体"/>
      <w:szCs w:val="21"/>
    </w:rPr>
  </w:style>
  <w:style w:type="table" w:customStyle="1" w:styleId="290">
    <w:name w:val="Table Normal"/>
    <w:semiHidden/>
    <w:unhideWhenUsed/>
    <w:qFormat/>
    <w:uiPriority w:val="0"/>
    <w:tblPr>
      <w:tblCellMar>
        <w:top w:w="0" w:type="dxa"/>
        <w:left w:w="0" w:type="dxa"/>
        <w:bottom w:w="0" w:type="dxa"/>
        <w:right w:w="0" w:type="dxa"/>
      </w:tblCellMar>
    </w:tblPr>
  </w:style>
  <w:style w:type="paragraph" w:customStyle="1" w:styleId="291">
    <w:name w:val="标准文件_表格"/>
    <w:basedOn w:val="292"/>
    <w:qFormat/>
    <w:uiPriority w:val="0"/>
    <w:pPr>
      <w:ind w:firstLine="0" w:firstLineChars="0"/>
      <w:jc w:val="center"/>
    </w:pPr>
    <w:rPr>
      <w:sz w:val="18"/>
    </w:rPr>
  </w:style>
  <w:style w:type="paragraph" w:customStyle="1" w:styleId="292">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93">
    <w:name w:val="标准文件_附录标识"/>
    <w:next w:val="292"/>
    <w:qFormat/>
    <w:uiPriority w:val="0"/>
    <w:p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s>
</file>

<file path=word/_rels/document.xml.rels><?xml version="1.0" encoding="UTF-8" standalone="yes"?>
<Relationships xmlns="http://schemas.openxmlformats.org/package/2006/relationships"><Relationship Id="rId99" Type="http://schemas.openxmlformats.org/officeDocument/2006/relationships/image" Target="media/image45.wmf"/><Relationship Id="rId98" Type="http://schemas.openxmlformats.org/officeDocument/2006/relationships/oleObject" Target="embeddings/oleObject44.bin"/><Relationship Id="rId97" Type="http://schemas.openxmlformats.org/officeDocument/2006/relationships/image" Target="media/image44.wmf"/><Relationship Id="rId96" Type="http://schemas.openxmlformats.org/officeDocument/2006/relationships/oleObject" Target="embeddings/oleObject43.bin"/><Relationship Id="rId95" Type="http://schemas.openxmlformats.org/officeDocument/2006/relationships/image" Target="media/image43.wmf"/><Relationship Id="rId94" Type="http://schemas.openxmlformats.org/officeDocument/2006/relationships/oleObject" Target="embeddings/oleObject42.bin"/><Relationship Id="rId93" Type="http://schemas.openxmlformats.org/officeDocument/2006/relationships/image" Target="media/image42.wmf"/><Relationship Id="rId92" Type="http://schemas.openxmlformats.org/officeDocument/2006/relationships/oleObject" Target="embeddings/oleObject41.bin"/><Relationship Id="rId91" Type="http://schemas.openxmlformats.org/officeDocument/2006/relationships/image" Target="media/image41.wmf"/><Relationship Id="rId90" Type="http://schemas.openxmlformats.org/officeDocument/2006/relationships/oleObject" Target="embeddings/oleObject40.bin"/><Relationship Id="rId9" Type="http://schemas.openxmlformats.org/officeDocument/2006/relationships/footer" Target="footer5.xml"/><Relationship Id="rId89" Type="http://schemas.openxmlformats.org/officeDocument/2006/relationships/image" Target="media/image40.wmf"/><Relationship Id="rId88" Type="http://schemas.openxmlformats.org/officeDocument/2006/relationships/oleObject" Target="embeddings/oleObject39.bin"/><Relationship Id="rId87" Type="http://schemas.openxmlformats.org/officeDocument/2006/relationships/image" Target="media/image39.wmf"/><Relationship Id="rId86" Type="http://schemas.openxmlformats.org/officeDocument/2006/relationships/oleObject" Target="embeddings/oleObject38.bin"/><Relationship Id="rId85" Type="http://schemas.openxmlformats.org/officeDocument/2006/relationships/image" Target="media/image38.wmf"/><Relationship Id="rId84" Type="http://schemas.openxmlformats.org/officeDocument/2006/relationships/oleObject" Target="embeddings/oleObject37.bin"/><Relationship Id="rId83" Type="http://schemas.openxmlformats.org/officeDocument/2006/relationships/image" Target="media/image37.wmf"/><Relationship Id="rId82" Type="http://schemas.openxmlformats.org/officeDocument/2006/relationships/oleObject" Target="embeddings/oleObject36.bin"/><Relationship Id="rId81" Type="http://schemas.openxmlformats.org/officeDocument/2006/relationships/image" Target="media/image36.wmf"/><Relationship Id="rId80" Type="http://schemas.openxmlformats.org/officeDocument/2006/relationships/oleObject" Target="embeddings/oleObject35.bin"/><Relationship Id="rId8" Type="http://schemas.openxmlformats.org/officeDocument/2006/relationships/footer" Target="footer4.xml"/><Relationship Id="rId79" Type="http://schemas.openxmlformats.org/officeDocument/2006/relationships/image" Target="media/image35.wmf"/><Relationship Id="rId78" Type="http://schemas.openxmlformats.org/officeDocument/2006/relationships/oleObject" Target="embeddings/oleObject34.bin"/><Relationship Id="rId77" Type="http://schemas.openxmlformats.org/officeDocument/2006/relationships/image" Target="media/image34.wmf"/><Relationship Id="rId76" Type="http://schemas.openxmlformats.org/officeDocument/2006/relationships/oleObject" Target="embeddings/oleObject33.bin"/><Relationship Id="rId75" Type="http://schemas.openxmlformats.org/officeDocument/2006/relationships/image" Target="media/image33.wmf"/><Relationship Id="rId74" Type="http://schemas.openxmlformats.org/officeDocument/2006/relationships/oleObject" Target="embeddings/oleObject32.bin"/><Relationship Id="rId73" Type="http://schemas.openxmlformats.org/officeDocument/2006/relationships/image" Target="media/image32.wmf"/><Relationship Id="rId72" Type="http://schemas.openxmlformats.org/officeDocument/2006/relationships/oleObject" Target="embeddings/oleObject31.bin"/><Relationship Id="rId71" Type="http://schemas.openxmlformats.org/officeDocument/2006/relationships/image" Target="media/image31.wmf"/><Relationship Id="rId70" Type="http://schemas.openxmlformats.org/officeDocument/2006/relationships/oleObject" Target="embeddings/oleObject30.bin"/><Relationship Id="rId7" Type="http://schemas.openxmlformats.org/officeDocument/2006/relationships/footer" Target="footer3.xml"/><Relationship Id="rId69" Type="http://schemas.openxmlformats.org/officeDocument/2006/relationships/image" Target="media/image30.wmf"/><Relationship Id="rId68" Type="http://schemas.openxmlformats.org/officeDocument/2006/relationships/oleObject" Target="embeddings/oleObject29.bin"/><Relationship Id="rId67" Type="http://schemas.openxmlformats.org/officeDocument/2006/relationships/image" Target="media/image29.wmf"/><Relationship Id="rId66" Type="http://schemas.openxmlformats.org/officeDocument/2006/relationships/oleObject" Target="embeddings/oleObject28.bin"/><Relationship Id="rId65" Type="http://schemas.openxmlformats.org/officeDocument/2006/relationships/image" Target="media/image28.wmf"/><Relationship Id="rId64" Type="http://schemas.openxmlformats.org/officeDocument/2006/relationships/oleObject" Target="embeddings/oleObject27.bin"/><Relationship Id="rId63" Type="http://schemas.openxmlformats.org/officeDocument/2006/relationships/image" Target="media/image27.wmf"/><Relationship Id="rId62" Type="http://schemas.openxmlformats.org/officeDocument/2006/relationships/oleObject" Target="embeddings/oleObject26.bin"/><Relationship Id="rId61" Type="http://schemas.openxmlformats.org/officeDocument/2006/relationships/image" Target="media/image26.wmf"/><Relationship Id="rId60" Type="http://schemas.openxmlformats.org/officeDocument/2006/relationships/oleObject" Target="embeddings/oleObject25.bin"/><Relationship Id="rId6" Type="http://schemas.openxmlformats.org/officeDocument/2006/relationships/footer" Target="footer2.xml"/><Relationship Id="rId59" Type="http://schemas.openxmlformats.org/officeDocument/2006/relationships/image" Target="media/image25.wmf"/><Relationship Id="rId58" Type="http://schemas.openxmlformats.org/officeDocument/2006/relationships/oleObject" Target="embeddings/oleObject24.bin"/><Relationship Id="rId57" Type="http://schemas.openxmlformats.org/officeDocument/2006/relationships/image" Target="media/image24.wmf"/><Relationship Id="rId56" Type="http://schemas.openxmlformats.org/officeDocument/2006/relationships/oleObject" Target="embeddings/oleObject23.bin"/><Relationship Id="rId55" Type="http://schemas.openxmlformats.org/officeDocument/2006/relationships/image" Target="media/image23.wmf"/><Relationship Id="rId54" Type="http://schemas.openxmlformats.org/officeDocument/2006/relationships/oleObject" Target="embeddings/oleObject22.bin"/><Relationship Id="rId53" Type="http://schemas.openxmlformats.org/officeDocument/2006/relationships/image" Target="media/image22.wmf"/><Relationship Id="rId52" Type="http://schemas.openxmlformats.org/officeDocument/2006/relationships/oleObject" Target="embeddings/oleObject21.bin"/><Relationship Id="rId51" Type="http://schemas.openxmlformats.org/officeDocument/2006/relationships/image" Target="media/image21.wmf"/><Relationship Id="rId50" Type="http://schemas.openxmlformats.org/officeDocument/2006/relationships/oleObject" Target="embeddings/oleObject20.bin"/><Relationship Id="rId5" Type="http://schemas.openxmlformats.org/officeDocument/2006/relationships/footer" Target="footer1.xml"/><Relationship Id="rId49" Type="http://schemas.openxmlformats.org/officeDocument/2006/relationships/image" Target="media/image20.wmf"/><Relationship Id="rId48" Type="http://schemas.openxmlformats.org/officeDocument/2006/relationships/oleObject" Target="embeddings/oleObject19.bin"/><Relationship Id="rId47" Type="http://schemas.openxmlformats.org/officeDocument/2006/relationships/image" Target="media/image19.wmf"/><Relationship Id="rId46" Type="http://schemas.openxmlformats.org/officeDocument/2006/relationships/oleObject" Target="embeddings/oleObject18.bin"/><Relationship Id="rId45" Type="http://schemas.openxmlformats.org/officeDocument/2006/relationships/image" Target="media/image18.wmf"/><Relationship Id="rId44" Type="http://schemas.openxmlformats.org/officeDocument/2006/relationships/oleObject" Target="embeddings/oleObject17.bin"/><Relationship Id="rId43" Type="http://schemas.openxmlformats.org/officeDocument/2006/relationships/image" Target="media/image17.wmf"/><Relationship Id="rId42" Type="http://schemas.openxmlformats.org/officeDocument/2006/relationships/oleObject" Target="embeddings/oleObject16.bin"/><Relationship Id="rId41" Type="http://schemas.openxmlformats.org/officeDocument/2006/relationships/image" Target="media/image16.wmf"/><Relationship Id="rId40" Type="http://schemas.openxmlformats.org/officeDocument/2006/relationships/oleObject" Target="embeddings/oleObject15.bin"/><Relationship Id="rId4" Type="http://schemas.openxmlformats.org/officeDocument/2006/relationships/header" Target="header2.xml"/><Relationship Id="rId39" Type="http://schemas.openxmlformats.org/officeDocument/2006/relationships/image" Target="media/image15.wmf"/><Relationship Id="rId38" Type="http://schemas.openxmlformats.org/officeDocument/2006/relationships/oleObject" Target="embeddings/oleObject14.bin"/><Relationship Id="rId37" Type="http://schemas.openxmlformats.org/officeDocument/2006/relationships/image" Target="media/image14.wmf"/><Relationship Id="rId36" Type="http://schemas.openxmlformats.org/officeDocument/2006/relationships/oleObject" Target="embeddings/oleObject13.bin"/><Relationship Id="rId35" Type="http://schemas.openxmlformats.org/officeDocument/2006/relationships/image" Target="media/image13.wmf"/><Relationship Id="rId34" Type="http://schemas.openxmlformats.org/officeDocument/2006/relationships/oleObject" Target="embeddings/oleObject12.bin"/><Relationship Id="rId33" Type="http://schemas.openxmlformats.org/officeDocument/2006/relationships/image" Target="media/image12.wmf"/><Relationship Id="rId32" Type="http://schemas.openxmlformats.org/officeDocument/2006/relationships/oleObject" Target="embeddings/oleObject11.bin"/><Relationship Id="rId31" Type="http://schemas.openxmlformats.org/officeDocument/2006/relationships/image" Target="media/image11.wmf"/><Relationship Id="rId30" Type="http://schemas.openxmlformats.org/officeDocument/2006/relationships/oleObject" Target="embeddings/oleObject10.bin"/><Relationship Id="rId3" Type="http://schemas.openxmlformats.org/officeDocument/2006/relationships/header" Target="header1.xml"/><Relationship Id="rId29" Type="http://schemas.openxmlformats.org/officeDocument/2006/relationships/image" Target="media/image10.wmf"/><Relationship Id="rId28" Type="http://schemas.openxmlformats.org/officeDocument/2006/relationships/oleObject" Target="embeddings/oleObject9.bin"/><Relationship Id="rId27" Type="http://schemas.openxmlformats.org/officeDocument/2006/relationships/image" Target="media/image9.wmf"/><Relationship Id="rId26" Type="http://schemas.openxmlformats.org/officeDocument/2006/relationships/oleObject" Target="embeddings/oleObject8.bin"/><Relationship Id="rId25" Type="http://schemas.openxmlformats.org/officeDocument/2006/relationships/image" Target="media/image8.wmf"/><Relationship Id="rId24" Type="http://schemas.openxmlformats.org/officeDocument/2006/relationships/oleObject" Target="embeddings/oleObject7.bin"/><Relationship Id="rId23" Type="http://schemas.openxmlformats.org/officeDocument/2006/relationships/image" Target="media/image7.wmf"/><Relationship Id="rId22" Type="http://schemas.openxmlformats.org/officeDocument/2006/relationships/oleObject" Target="embeddings/oleObject6.bin"/><Relationship Id="rId21" Type="http://schemas.openxmlformats.org/officeDocument/2006/relationships/image" Target="media/image6.wmf"/><Relationship Id="rId20" Type="http://schemas.openxmlformats.org/officeDocument/2006/relationships/oleObject" Target="embeddings/oleObject5.bin"/><Relationship Id="rId2" Type="http://schemas.openxmlformats.org/officeDocument/2006/relationships/settings" Target="settings.xml"/><Relationship Id="rId19" Type="http://schemas.openxmlformats.org/officeDocument/2006/relationships/image" Target="media/image5.wmf"/><Relationship Id="rId18" Type="http://schemas.openxmlformats.org/officeDocument/2006/relationships/oleObject" Target="embeddings/oleObject4.bin"/><Relationship Id="rId17" Type="http://schemas.openxmlformats.org/officeDocument/2006/relationships/image" Target="media/image4.wmf"/><Relationship Id="rId16" Type="http://schemas.openxmlformats.org/officeDocument/2006/relationships/oleObject" Target="embeddings/oleObject3.bin"/><Relationship Id="rId15" Type="http://schemas.openxmlformats.org/officeDocument/2006/relationships/image" Target="media/image3.wmf"/><Relationship Id="rId14" Type="http://schemas.openxmlformats.org/officeDocument/2006/relationships/oleObject" Target="embeddings/oleObject2.bin"/><Relationship Id="rId13" Type="http://schemas.openxmlformats.org/officeDocument/2006/relationships/image" Target="media/image2.wmf"/><Relationship Id="rId12" Type="http://schemas.openxmlformats.org/officeDocument/2006/relationships/oleObject" Target="embeddings/oleObject1.bin"/><Relationship Id="rId118" Type="http://schemas.openxmlformats.org/officeDocument/2006/relationships/fontTable" Target="fontTable.xml"/><Relationship Id="rId117" Type="http://schemas.openxmlformats.org/officeDocument/2006/relationships/customXml" Target="../customXml/item2.xml"/><Relationship Id="rId116" Type="http://schemas.openxmlformats.org/officeDocument/2006/relationships/numbering" Target="numbering.xml"/><Relationship Id="rId115" Type="http://schemas.openxmlformats.org/officeDocument/2006/relationships/customXml" Target="../customXml/item1.xml"/><Relationship Id="rId114" Type="http://schemas.openxmlformats.org/officeDocument/2006/relationships/image" Target="media/image53.png"/><Relationship Id="rId113" Type="http://schemas.openxmlformats.org/officeDocument/2006/relationships/image" Target="media/image52.wmf"/><Relationship Id="rId112" Type="http://schemas.openxmlformats.org/officeDocument/2006/relationships/oleObject" Target="embeddings/oleObject51.bin"/><Relationship Id="rId111" Type="http://schemas.openxmlformats.org/officeDocument/2006/relationships/image" Target="media/image51.wmf"/><Relationship Id="rId110" Type="http://schemas.openxmlformats.org/officeDocument/2006/relationships/oleObject" Target="embeddings/oleObject50.bin"/><Relationship Id="rId11" Type="http://schemas.openxmlformats.org/officeDocument/2006/relationships/image" Target="media/image1.png"/><Relationship Id="rId109" Type="http://schemas.openxmlformats.org/officeDocument/2006/relationships/image" Target="media/image50.wmf"/><Relationship Id="rId108" Type="http://schemas.openxmlformats.org/officeDocument/2006/relationships/oleObject" Target="embeddings/oleObject49.bin"/><Relationship Id="rId107" Type="http://schemas.openxmlformats.org/officeDocument/2006/relationships/image" Target="media/image49.wmf"/><Relationship Id="rId106" Type="http://schemas.openxmlformats.org/officeDocument/2006/relationships/oleObject" Target="embeddings/oleObject48.bin"/><Relationship Id="rId105" Type="http://schemas.openxmlformats.org/officeDocument/2006/relationships/image" Target="media/image48.wmf"/><Relationship Id="rId104" Type="http://schemas.openxmlformats.org/officeDocument/2006/relationships/oleObject" Target="embeddings/oleObject47.bin"/><Relationship Id="rId103" Type="http://schemas.openxmlformats.org/officeDocument/2006/relationships/image" Target="media/image47.wmf"/><Relationship Id="rId102" Type="http://schemas.openxmlformats.org/officeDocument/2006/relationships/oleObject" Target="embeddings/oleObject46.bin"/><Relationship Id="rId101" Type="http://schemas.openxmlformats.org/officeDocument/2006/relationships/image" Target="media/image46.wmf"/><Relationship Id="rId100" Type="http://schemas.openxmlformats.org/officeDocument/2006/relationships/oleObject" Target="embeddings/oleObject45.bin"/><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EA16A2-51F1-40BB-BF19-B3841F94EDAB}">
  <ds:schemaRefs/>
</ds:datastoreItem>
</file>

<file path=docProps/app.xml><?xml version="1.0" encoding="utf-8"?>
<Properties xmlns="http://schemas.openxmlformats.org/officeDocument/2006/extended-properties" xmlns:vt="http://schemas.openxmlformats.org/officeDocument/2006/docPropsVTypes">
  <Template>Normal</Template>
  <Company>sgitg</Company>
  <Pages>22</Pages>
  <Words>2260</Words>
  <Characters>12882</Characters>
  <Lines>107</Lines>
  <Paragraphs>30</Paragraphs>
  <TotalTime>0</TotalTime>
  <ScaleCrop>false</ScaleCrop>
  <LinksUpToDate>false</LinksUpToDate>
  <CharactersWithSpaces>15112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2024-10-14T06:58:00Z</dcterms:created>
  <dc:creator>wangsining</dc:creator>
  <cp:lastModifiedBy>李超</cp:lastModifiedBy>
  <cp:lastPrinted>2022-06-22T17:17:00Z</cp:lastPrinted>
  <dcterms:modified xsi:type="dcterms:W3CDTF">2025-10-26T09:44:46Z</dcterms:modified>
  <dc:title>国家电网公司技术标准管理办法</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FA7168106422489B9F2934ABB83CC712</vt:lpwstr>
  </property>
</Properties>
</file>