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4E3" w:rsidRPr="00060484" w:rsidRDefault="00CE54E3" w:rsidP="00CE54E3">
      <w:pPr>
        <w:rPr>
          <w:b/>
          <w:sz w:val="32"/>
          <w:szCs w:val="32"/>
        </w:rPr>
      </w:pPr>
      <w:r w:rsidRPr="00060484">
        <w:rPr>
          <w:b/>
          <w:sz w:val="32"/>
          <w:szCs w:val="32"/>
        </w:rPr>
        <w:t>Author’s Guidelines</w:t>
      </w:r>
    </w:p>
    <w:p w:rsidR="00CE54E3" w:rsidRDefault="00CE54E3" w:rsidP="00CE54E3"/>
    <w:p w:rsidR="00CE54E3" w:rsidRPr="00CE54E3" w:rsidRDefault="00CE54E3" w:rsidP="00CE54E3">
      <w:pPr>
        <w:rPr>
          <w:b/>
          <w:i/>
        </w:rPr>
      </w:pPr>
      <w:r w:rsidRPr="00CE54E3">
        <w:rPr>
          <w:b/>
          <w:i/>
        </w:rPr>
        <w:t xml:space="preserve">Notice of </w:t>
      </w:r>
      <w:r w:rsidRPr="00CE54E3">
        <w:rPr>
          <w:rFonts w:hint="eastAsia"/>
          <w:b/>
          <w:i/>
        </w:rPr>
        <w:t>A</w:t>
      </w:r>
      <w:r w:rsidRPr="00CE54E3">
        <w:rPr>
          <w:b/>
          <w:i/>
        </w:rPr>
        <w:t>cceptance or Rejection</w:t>
      </w:r>
    </w:p>
    <w:p w:rsidR="00CE54E3" w:rsidRDefault="00CE54E3" w:rsidP="00CE54E3">
      <w:r>
        <w:t xml:space="preserve">Authors will receive acceptance or rejection notice after the successful submission of the full paper via the submission system in due time. </w:t>
      </w:r>
    </w:p>
    <w:p w:rsidR="002009C7" w:rsidRDefault="002009C7" w:rsidP="00CE54E3"/>
    <w:p w:rsidR="00CE54E3" w:rsidRDefault="00CE54E3" w:rsidP="00CE54E3">
      <w:r w:rsidRPr="00794C12">
        <w:t>If you have not received any notice, please contact the secretariat</w:t>
      </w:r>
      <w:r w:rsidR="00D0403B" w:rsidRPr="00794C12">
        <w:rPr>
          <w:rFonts w:hint="eastAsia"/>
        </w:rPr>
        <w:t xml:space="preserve"> at </w:t>
      </w:r>
      <w:r w:rsidR="00794C12" w:rsidRPr="00794C12">
        <w:t>wangxuan_</w:t>
      </w:r>
      <w:r w:rsidR="00794C12" w:rsidRPr="00794C12">
        <w:rPr>
          <w:rFonts w:hint="eastAsia"/>
        </w:rPr>
        <w:t>power</w:t>
      </w:r>
      <w:r w:rsidR="00794C12" w:rsidRPr="00794C12">
        <w:t>@126</w:t>
      </w:r>
      <w:r w:rsidR="00794C12">
        <w:t>.com</w:t>
      </w:r>
      <w:r>
        <w:t xml:space="preserve"> as early as possible.</w:t>
      </w:r>
    </w:p>
    <w:p w:rsidR="00CE54E3" w:rsidRDefault="00CE54E3" w:rsidP="00CE54E3"/>
    <w:p w:rsidR="00CE54E3" w:rsidRPr="00CE54E3" w:rsidRDefault="00D0403B" w:rsidP="00CE54E3">
      <w:pPr>
        <w:rPr>
          <w:b/>
          <w:i/>
        </w:rPr>
      </w:pPr>
      <w:r>
        <w:rPr>
          <w:rFonts w:hint="eastAsia"/>
          <w:b/>
          <w:i/>
        </w:rPr>
        <w:t xml:space="preserve">Signing of </w:t>
      </w:r>
      <w:r w:rsidR="00CE54E3" w:rsidRPr="00CE54E3">
        <w:rPr>
          <w:b/>
          <w:i/>
        </w:rPr>
        <w:t>Copyright Transfer Agreement</w:t>
      </w:r>
      <w:r>
        <w:rPr>
          <w:rFonts w:hint="eastAsia"/>
          <w:b/>
          <w:i/>
        </w:rPr>
        <w:t xml:space="preserve"> </w:t>
      </w:r>
    </w:p>
    <w:p w:rsidR="00CE54E3" w:rsidRDefault="00CE54E3" w:rsidP="00CE54E3">
      <w:r>
        <w:t>All authors of accepted papers must sign the copyright transfer agreement form</w:t>
      </w:r>
      <w:r w:rsidR="00D0403B">
        <w:rPr>
          <w:rFonts w:hint="eastAsia"/>
        </w:rPr>
        <w:t xml:space="preserve"> before formal publication</w:t>
      </w:r>
      <w:r>
        <w:t>.</w:t>
      </w:r>
    </w:p>
    <w:p w:rsidR="002009C7" w:rsidRDefault="002009C7" w:rsidP="00CE54E3"/>
    <w:p w:rsidR="00CE54E3" w:rsidRDefault="00D0403B" w:rsidP="00CE54E3">
      <w:r>
        <w:rPr>
          <w:rFonts w:hint="eastAsia"/>
        </w:rPr>
        <w:t>The IEEE system will automatically send an email with the</w:t>
      </w:r>
      <w:r w:rsidR="00CE54E3">
        <w:t xml:space="preserve"> link </w:t>
      </w:r>
      <w:r>
        <w:rPr>
          <w:rFonts w:hint="eastAsia"/>
        </w:rPr>
        <w:t>for copyright transfer</w:t>
      </w:r>
      <w:r w:rsidR="00CE54E3">
        <w:t>.</w:t>
      </w:r>
    </w:p>
    <w:p w:rsidR="002009C7" w:rsidRPr="00060484" w:rsidRDefault="002009C7" w:rsidP="00CE54E3"/>
    <w:p w:rsidR="00CE54E3" w:rsidRDefault="00CE54E3" w:rsidP="00CE54E3">
      <w:r>
        <w:t xml:space="preserve">Authors are required to </w:t>
      </w:r>
      <w:r w:rsidR="00D0403B">
        <w:rPr>
          <w:rFonts w:hint="eastAsia"/>
        </w:rPr>
        <w:t>sign the copyright form online</w:t>
      </w:r>
      <w:r>
        <w:t>.</w:t>
      </w:r>
    </w:p>
    <w:p w:rsidR="00CE54E3" w:rsidRDefault="00CE54E3" w:rsidP="00CE54E3"/>
    <w:p w:rsidR="00CE54E3" w:rsidRPr="00CE54E3" w:rsidRDefault="00CE54E3" w:rsidP="00CE54E3">
      <w:pPr>
        <w:rPr>
          <w:b/>
          <w:i/>
        </w:rPr>
      </w:pPr>
      <w:r w:rsidRPr="00CE54E3">
        <w:rPr>
          <w:b/>
          <w:i/>
        </w:rPr>
        <w:t>Registration Requirement</w:t>
      </w:r>
    </w:p>
    <w:p w:rsidR="00CE54E3" w:rsidRDefault="00CE54E3" w:rsidP="00CE54E3">
      <w:r>
        <w:t xml:space="preserve">At least one author of the accepted paper </w:t>
      </w:r>
      <w:r w:rsidR="00D0403B">
        <w:rPr>
          <w:rFonts w:hint="eastAsia"/>
        </w:rPr>
        <w:t>must register in due time</w:t>
      </w:r>
      <w:r>
        <w:t>.</w:t>
      </w:r>
    </w:p>
    <w:p w:rsidR="002009C7" w:rsidRDefault="002009C7" w:rsidP="00CE54E3"/>
    <w:p w:rsidR="00CE54E3" w:rsidRDefault="00CE54E3" w:rsidP="00CE54E3">
      <w:r w:rsidRPr="006E6F4D">
        <w:t>ONE Participant payment authorizes to present ONE paper.</w:t>
      </w:r>
    </w:p>
    <w:p w:rsidR="002009C7" w:rsidRDefault="002009C7" w:rsidP="00CE54E3"/>
    <w:p w:rsidR="00CE54E3" w:rsidRDefault="00CE54E3" w:rsidP="00CE54E3">
      <w:r>
        <w:t xml:space="preserve">All registrations for authors should be made via the on-line at the </w:t>
      </w:r>
      <w:r w:rsidR="002A28DA" w:rsidRPr="00794C12">
        <w:t>HVDC2024</w:t>
      </w:r>
      <w:r w:rsidRPr="00794C12">
        <w:t xml:space="preserve"> web</w:t>
      </w:r>
      <w:r w:rsidR="00D0403B" w:rsidRPr="00794C12">
        <w:t xml:space="preserve">site </w:t>
      </w:r>
      <w:r w:rsidR="00794C12" w:rsidRPr="00794C12">
        <w:t>in due time</w:t>
      </w:r>
      <w:r w:rsidRPr="00794C12">
        <w:t>.</w:t>
      </w:r>
    </w:p>
    <w:p w:rsidR="00CE54E3" w:rsidRDefault="00CE54E3" w:rsidP="00CE54E3"/>
    <w:p w:rsidR="00EB5875" w:rsidRPr="00CE54E3" w:rsidRDefault="00EB5875"/>
    <w:sectPr w:rsidR="00EB5875" w:rsidRPr="00CE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2E9F" w:rsidRDefault="00082E9F" w:rsidP="00A50DD2">
      <w:r>
        <w:separator/>
      </w:r>
    </w:p>
  </w:endnote>
  <w:endnote w:type="continuationSeparator" w:id="0">
    <w:p w:rsidR="00082E9F" w:rsidRDefault="00082E9F" w:rsidP="00A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2E9F" w:rsidRDefault="00082E9F" w:rsidP="00A50DD2">
      <w:r>
        <w:separator/>
      </w:r>
    </w:p>
  </w:footnote>
  <w:footnote w:type="continuationSeparator" w:id="0">
    <w:p w:rsidR="00082E9F" w:rsidRDefault="00082E9F" w:rsidP="00A5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E3"/>
    <w:rsid w:val="0003091A"/>
    <w:rsid w:val="00040EDF"/>
    <w:rsid w:val="00056EAB"/>
    <w:rsid w:val="000575DF"/>
    <w:rsid w:val="00057DBD"/>
    <w:rsid w:val="00060484"/>
    <w:rsid w:val="00082E9F"/>
    <w:rsid w:val="000B7972"/>
    <w:rsid w:val="00184845"/>
    <w:rsid w:val="001E6CFE"/>
    <w:rsid w:val="002009C7"/>
    <w:rsid w:val="002126B3"/>
    <w:rsid w:val="00212AF1"/>
    <w:rsid w:val="00275465"/>
    <w:rsid w:val="002A28DA"/>
    <w:rsid w:val="002B09D6"/>
    <w:rsid w:val="003F718F"/>
    <w:rsid w:val="005148AD"/>
    <w:rsid w:val="005151FD"/>
    <w:rsid w:val="0052024D"/>
    <w:rsid w:val="00556BAC"/>
    <w:rsid w:val="0057501C"/>
    <w:rsid w:val="006E6F4D"/>
    <w:rsid w:val="00794C12"/>
    <w:rsid w:val="00845E0E"/>
    <w:rsid w:val="008D7227"/>
    <w:rsid w:val="009D2B2D"/>
    <w:rsid w:val="00A50DD2"/>
    <w:rsid w:val="00AB2EC5"/>
    <w:rsid w:val="00B0389B"/>
    <w:rsid w:val="00C86148"/>
    <w:rsid w:val="00CA5694"/>
    <w:rsid w:val="00CB592D"/>
    <w:rsid w:val="00CE0346"/>
    <w:rsid w:val="00CE54E3"/>
    <w:rsid w:val="00D0403B"/>
    <w:rsid w:val="00D342FC"/>
    <w:rsid w:val="00EB5875"/>
    <w:rsid w:val="00F612DD"/>
    <w:rsid w:val="00F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3EB256-1BB5-4775-BFAA-071B9E4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sduee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Yehua</dc:creator>
  <cp:lastModifiedBy>YADI GUO</cp:lastModifiedBy>
  <cp:revision>2</cp:revision>
  <dcterms:created xsi:type="dcterms:W3CDTF">2024-01-12T02:22:00Z</dcterms:created>
  <dcterms:modified xsi:type="dcterms:W3CDTF">2024-01-12T02:22:00Z</dcterms:modified>
</cp:coreProperties>
</file>