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会议酒店预订说明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hd w:val="clear"/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1.完成注册缴费后，注册系统生成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会议编号－会议注册编码【MT2025XXX-RCP0XXX】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，</w:t>
      </w:r>
      <w:r>
        <w:rPr>
          <w:rFonts w:hint="eastAsia" w:ascii="仿宋_GB2312" w:hAnsi="仿宋_GB2312" w:eastAsia="仿宋_GB2312" w:cs="Times New Roman"/>
          <w:b w:val="0"/>
          <w:bCs w:val="0"/>
          <w:spacing w:val="0"/>
          <w:sz w:val="32"/>
          <w:szCs w:val="32"/>
          <w:highlight w:val="none"/>
          <w:lang w:val="en-US" w:eastAsia="zh-CN"/>
        </w:rPr>
        <w:t>凭该码可在推荐酒店订房。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2.请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参会代表自行订房。预订时请向酒店声明参加“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bidi="ar"/>
        </w:rPr>
        <w:t>新型电力系统综合平衡和抽水蓄能发展论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坛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”。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3.</w:t>
      </w: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2025年11月14日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前预订，可享受酒店协议价，因会议预订酒店的房间数量有限，请务必尽早预订，酒店协议房间售空，请自行解决住宿。</w:t>
      </w:r>
    </w:p>
    <w:p>
      <w:pPr>
        <w:adjustRightInd w:val="0"/>
        <w:snapToGrid w:val="0"/>
        <w:spacing w:line="580" w:lineRule="exact"/>
        <w:ind w:firstLine="707" w:firstLineChars="221"/>
        <w:jc w:val="left"/>
        <w:rPr>
          <w:rFonts w:hint="eastAsia" w:ascii="方正仿宋_GB2312" w:hAnsi="方正仿宋_GB2312" w:eastAsia="方正仿宋_GB2312" w:cs="方正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4.会议推荐3家住宿酒店：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长沙北辰国荟酒店、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长沙华悦阳光酒店、长沙顺天黄金海岸大酒店。相关信息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酒店一：</w:t>
      </w:r>
      <w:bookmarkStart w:id="0" w:name="OLE_LINK7"/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长沙北辰国荟酒店</w:t>
      </w:r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地址：长沙市开福区湘江北路三段1500号A3区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协议价：大床房（含单早）：650元/间/晚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双床房（含双早）：650元/间/晚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客房预订：0731-89778866 转客房预订部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酒店二：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长沙华悦阳光酒店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  址：长沙市开福区芙蓉中路一段2号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协议价：标准大床/标间/套房（含早）：280元/间/晚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高级大床/标间/套房（含早）：330元/间/晚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行政大床/标间/套房（含早）：350元/间/晚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客房预订：徐丹 13080525472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酒店三：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0"/>
          <w:kern w:val="2"/>
          <w:sz w:val="32"/>
          <w:szCs w:val="32"/>
          <w:highlight w:val="none"/>
          <w:lang w:val="en-US" w:eastAsia="zh-CN" w:bidi="ar"/>
          <w14:textFill>
            <w14:solidFill>
              <w14:schemeClr w14:val="tx1"/>
            </w14:solidFill>
          </w14:textFill>
        </w:rPr>
        <w:t>长沙顺天黄金海岸大酒店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地  址：长沙市开福区芙蓉北路街道福城路98号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协议价：主楼豪华大床/标间（含早）：328元/间/晚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1920" w:firstLineChars="600"/>
        <w:jc w:val="left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商 务 楼大床/标间（含早）：258元/间/晚</w:t>
      </w:r>
    </w:p>
    <w:p>
      <w:pPr>
        <w:adjustRightInd/>
        <w:snapToGrid/>
        <w:spacing w:before="0" w:beforeLines="-2147483648" w:line="580" w:lineRule="exact"/>
        <w:ind w:firstLine="640" w:firstLineChars="200"/>
        <w:jc w:val="left"/>
        <w:rPr>
          <w:rFonts w:hint="eastAsia" w:ascii="黑体" w:hAnsi="黑体" w:eastAsia="黑体" w:cs="方正小标宋简体"/>
          <w:bCs/>
          <w:snapToGrid w:val="0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val="en-US" w:eastAsia="zh-CN" w:bidi="ar"/>
        </w:rPr>
        <w:t>客房预订：罗百姣15111322432</w:t>
      </w:r>
    </w:p>
    <w:p/>
    <w:p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2098" w:right="1474" w:bottom="1985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000" w:usb1="00000000" w:usb2="00000000" w:usb3="00000000" w:csb0="00000000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方正小标宋_GBK">
    <w:altName w:val="宋体"/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9586" w:y="-413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3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771" w:y="-128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>—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90808"/>
    <w:rsid w:val="7FE9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2025-11-12T14:53:00Z</dcterms:created>
  <dc:creator>欢の</dc:creator>
  <cp:lastModifiedBy>欢の</cp:lastModifiedBy>
  <dcterms:modified xsi:type="dcterms:W3CDTF">2025-11-12T14:54:00Z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AF06C701083DF7ADE92E14694D709059</vt:lpwstr>
  </property>
</Properties>
</file>