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EA0DB43">
      <w:pPr>
        <w:pStyle w:val="143"/>
        <w:framePr w:wrap="around"/>
        <w:rPr>
          <w:rFonts w:hint="default" w:ascii="Times New Roman" w:hAnsi="Times New Roman" w:cs="Times New Roman"/>
        </w:rPr>
      </w:pPr>
      <w:r>
        <w:rPr>
          <w:rFonts w:hint="default" w:ascii="Times New Roman" w:hAnsi="Times New Roman" w:cs="Times New Roman"/>
        </w:rPr>
        <w:t>ICS</w:t>
      </w:r>
      <w:r>
        <w:rPr>
          <w:rFonts w:hint="default" w:ascii="Times New Roman" w:hAnsi="Times New Roman" w:eastAsia="MS Mincho" w:cs="Times New Roman"/>
        </w:rPr>
        <w:t> </w:t>
      </w:r>
      <w:bookmarkStart w:id="0" w:name="ICS"/>
      <w:bookmarkEnd w:id="0"/>
      <w:r>
        <w:rPr>
          <w:rFonts w:hint="default" w:ascii="Times New Roman" w:hAnsi="Times New Roman" w:cs="Times New Roman"/>
        </w:rPr>
        <w:t>29.020</w:t>
      </w:r>
    </w:p>
    <w:p w14:paraId="2C087D39">
      <w:pPr>
        <w:pStyle w:val="143"/>
        <w:framePr w:wrap="around"/>
        <w:rPr>
          <w:rFonts w:hint="default" w:ascii="Times New Roman" w:hAnsi="Times New Roman" w:cs="Times New Roman"/>
        </w:rPr>
      </w:pPr>
      <w:r>
        <w:rPr>
          <w:rFonts w:hint="default" w:ascii="Times New Roman" w:hAnsi="Times New Roman" w:cs="Times New Roman"/>
        </w:rPr>
        <w:t>CCS F24</w:t>
      </w:r>
    </w:p>
    <w:p w14:paraId="5CB8AC20">
      <w:pPr>
        <w:pStyle w:val="87"/>
        <w:framePr w:wrap="around"/>
        <w:rPr>
          <w:rFonts w:hint="default" w:ascii="Times New Roman" w:hAnsi="Times New Roman" w:cs="Times New Roman"/>
          <w:sz w:val="52"/>
          <w:szCs w:val="52"/>
        </w:rPr>
      </w:pPr>
      <w:r>
        <w:rPr>
          <w:rFonts w:hint="default" w:ascii="Times New Roman" w:hAnsi="Times New Roman" w:cs="Times New Roman"/>
          <w:szCs w:val="48"/>
        </w:rPr>
        <w:t>中国电机工程学会团体标准</w:t>
      </w:r>
    </w:p>
    <w:p w14:paraId="33B03F36">
      <w:pPr>
        <w:pStyle w:val="98"/>
        <w:framePr w:wrap="around" w:x="1334" w:y="6168"/>
        <w:rPr>
          <w:rFonts w:hint="default" w:ascii="Times New Roman" w:hAnsi="Times New Roman" w:cs="Times New Roman"/>
        </w:rPr>
      </w:pPr>
      <w:r>
        <w:rPr>
          <w:rFonts w:hint="default" w:ascii="Times New Roman" w:hAnsi="Times New Roman" w:cs="Times New Roman"/>
        </w:rPr>
        <w:t>构网型电化学储能电磁暂态仿真建模规范</w:t>
      </w:r>
    </w:p>
    <w:p w14:paraId="0B75D090">
      <w:pPr>
        <w:pStyle w:val="99"/>
        <w:framePr w:wrap="around" w:x="1334" w:y="6168"/>
        <w:rPr>
          <w:rFonts w:hint="default" w:ascii="Times New Roman" w:hAnsi="Times New Roman" w:cs="Times New Roman"/>
        </w:rPr>
      </w:pPr>
      <w:r>
        <w:rPr>
          <w:rFonts w:hint="default" w:ascii="Times New Roman" w:hAnsi="Times New Roman" w:cs="Times New Roman"/>
        </w:rPr>
        <w:t>Specification for electromagnetic transient simulation modeling of grid-forming electrochemical energy storage</w:t>
      </w:r>
    </w:p>
    <w:p w14:paraId="41CEE4E7">
      <w:pPr>
        <w:pStyle w:val="100"/>
        <w:framePr w:wrap="around" w:x="1334" w:y="6168"/>
        <w:rPr>
          <w:rFonts w:hint="default" w:ascii="Times New Roman" w:hAnsi="Times New Roman" w:cs="Times New Roman"/>
        </w:rPr>
      </w:pPr>
    </w:p>
    <w:p w14:paraId="39303B6C">
      <w:pPr>
        <w:pStyle w:val="150"/>
        <w:framePr w:wrap="around" w:hAnchor="page" w:x="1078"/>
        <w:jc w:val="both"/>
        <w:rPr>
          <w:rFonts w:hint="default" w:ascii="Times New Roman" w:hAnsi="Times New Roman" w:cs="Times New Roman"/>
        </w:rPr>
      </w:pPr>
      <w:bookmarkStart w:id="1" w:name="FY"/>
      <w:r>
        <w:rPr>
          <w:rFonts w:hint="default" w:ascii="Times New Roman" w:hAnsi="Times New Roman" w:cs="Times New Roman"/>
        </w:rPr>
        <w:fldChar w:fldCharType="begin">
          <w:ffData>
            <w:name w:val="FY"/>
            <w:enabled/>
            <w:calcOnExit w:val="0"/>
            <w:textInput>
              <w:default w:val="XXXX"/>
              <w:maxLength w:val="4"/>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1"/>
      <w:r>
        <w:rPr>
          <w:rFonts w:hint="default" w:ascii="Times New Roman" w:hAnsi="Times New Roman" w:cs="Times New Roman"/>
        </w:rPr>
        <w:t>-</w:t>
      </w:r>
      <w:bookmarkStart w:id="2" w:name="FM"/>
      <w:r>
        <w:rPr>
          <w:rFonts w:hint="default" w:ascii="Times New Roman" w:hAnsi="Times New Roman" w:cs="Times New Roman"/>
        </w:rPr>
        <w:fldChar w:fldCharType="begin">
          <w:ffData>
            <w:name w:val="FM"/>
            <w:enabled/>
            <w:calcOnExit w:val="0"/>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2"/>
      <w:r>
        <w:rPr>
          <w:rFonts w:hint="default" w:ascii="Times New Roman" w:hAnsi="Times New Roman" w:cs="Times New Roman"/>
        </w:rPr>
        <w:t>-</w:t>
      </w:r>
      <w:bookmarkStart w:id="3" w:name="FD"/>
      <w:r>
        <w:rPr>
          <w:rFonts w:hint="default" w:ascii="Times New Roman" w:hAnsi="Times New Roman" w:cs="Times New Roman"/>
        </w:rPr>
        <w:fldChar w:fldCharType="begin">
          <w:ffData>
            <w:name w:val="FD"/>
            <w:enabled/>
            <w:calcOnExit w:val="0"/>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3"/>
      <w:r>
        <w:rPr>
          <w:rFonts w:hint="default" w:ascii="Times New Roman" w:hAnsi="Times New Roman" w:cs="Times New Roman"/>
        </w:rPr>
        <w:t>发布</w:t>
      </w:r>
      <w:r>
        <w:rPr>
          <w:rFonts w:hint="default" w:ascii="Times New Roman" w:hAnsi="Times New Roman" w:cs="Times New Roman"/>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ge">
                  <wp:posOffset>9251315</wp:posOffset>
                </wp:positionV>
                <wp:extent cx="6120130" cy="0"/>
                <wp:effectExtent l="0" t="0" r="0" b="0"/>
                <wp:wrapNone/>
                <wp:docPr id="1069300363" name="Line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1.25pt;margin-top:728.45pt;height:0pt;width:481.9pt;mso-position-vertical-relative:page;z-index:251659264;mso-width-relative:page;mso-height-relative:page;" filled="f" stroked="t" coordsize="21600,21600" o:gfxdata="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uNXvNYAAAALAQAADwAAAAAAAAABACAAAAAiAAAA&#10;ZHJzL2Rvd25yZXYueG1sUEsBAhQAFAAAAAgAh07iQAbeYOPQAQAAqAMAAA4AAAAAAAAAAQAgAAAA&#10;JQEAAGRycy9lMm9Eb2MueG1sUEsFBgAAAAAGAAYAWQEAAGcFAAAAAA==&#10;">
                <v:fill on="f" focussize="0,0"/>
                <v:stroke color="#000000" joinstyle="round"/>
                <v:imagedata o:title=""/>
                <o:lock v:ext="edit" aspectratio="f"/>
                <w10:anchorlock/>
              </v:line>
            </w:pict>
          </mc:Fallback>
        </mc:AlternateContent>
      </w:r>
    </w:p>
    <w:p w14:paraId="0A647F58">
      <w:pPr>
        <w:pStyle w:val="151"/>
        <w:framePr w:wrap="around" w:hAnchor="page" w:x="6838" w:y="14088"/>
        <w:rPr>
          <w:rFonts w:hint="default" w:ascii="Times New Roman" w:hAnsi="Times New Roman" w:cs="Times New Roman"/>
        </w:rPr>
      </w:pPr>
      <w:bookmarkStart w:id="4" w:name="SY"/>
      <w:r>
        <w:rPr>
          <w:rFonts w:hint="default" w:ascii="Times New Roman" w:hAnsi="Times New Roman" w:cs="Times New Roman"/>
        </w:rPr>
        <w:fldChar w:fldCharType="begin">
          <w:ffData>
            <w:name w:val="SY"/>
            <w:enabled/>
            <w:calcOnExit w:val="0"/>
            <w:textInput>
              <w:default w:val="XXXX"/>
              <w:maxLength w:val="4"/>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4"/>
      <w:r>
        <w:rPr>
          <w:rFonts w:hint="default" w:ascii="Times New Roman" w:hAnsi="Times New Roman" w:cs="Times New Roman"/>
        </w:rPr>
        <w:t>-</w:t>
      </w:r>
      <w:bookmarkStart w:id="5" w:name="SM"/>
      <w:r>
        <w:rPr>
          <w:rFonts w:hint="default" w:ascii="Times New Roman" w:hAnsi="Times New Roman" w:cs="Times New Roman"/>
        </w:rPr>
        <w:fldChar w:fldCharType="begin">
          <w:ffData>
            <w:name w:val="SM"/>
            <w:enabled/>
            <w:calcOnExit w:val="0"/>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5"/>
      <w:r>
        <w:rPr>
          <w:rFonts w:hint="default" w:ascii="Times New Roman" w:hAnsi="Times New Roman" w:cs="Times New Roman"/>
        </w:rPr>
        <w:t>-</w:t>
      </w:r>
      <w:bookmarkStart w:id="6" w:name="SD"/>
      <w:r>
        <w:rPr>
          <w:rFonts w:hint="default" w:ascii="Times New Roman" w:hAnsi="Times New Roman" w:cs="Times New Roman"/>
        </w:rPr>
        <w:fldChar w:fldCharType="begin">
          <w:ffData>
            <w:name w:val="SD"/>
            <w:enabled/>
            <w:calcOnExit w:val="0"/>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6"/>
      <w:r>
        <w:rPr>
          <w:rFonts w:hint="default" w:ascii="Times New Roman" w:hAnsi="Times New Roman" w:cs="Times New Roman"/>
        </w:rPr>
        <w:t>实施</w:t>
      </w:r>
    </w:p>
    <w:p w14:paraId="4C761607">
      <w:pPr>
        <w:pStyle w:val="94"/>
        <w:framePr w:w="3990" w:wrap="around" w:x="3412"/>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page">
                  <wp:posOffset>4504055</wp:posOffset>
                </wp:positionH>
                <wp:positionV relativeFrom="page">
                  <wp:posOffset>9566275</wp:posOffset>
                </wp:positionV>
                <wp:extent cx="1226185" cy="371475"/>
                <wp:effectExtent l="0" t="0" r="0" b="0"/>
                <wp:wrapNone/>
                <wp:docPr id="12" name="首页自画框图8"/>
                <wp:cNvGraphicFramePr/>
                <a:graphic xmlns:a="http://schemas.openxmlformats.org/drawingml/2006/main">
                  <a:graphicData uri="http://schemas.microsoft.com/office/word/2010/wordprocessingShape">
                    <wps:wsp>
                      <wps:cNvSpPr txBox="1"/>
                      <wps:spPr>
                        <a:xfrm>
                          <a:off x="0" y="0"/>
                          <a:ext cx="1226185" cy="371475"/>
                        </a:xfrm>
                        <a:prstGeom prst="rect">
                          <a:avLst/>
                        </a:prstGeom>
                        <a:noFill/>
                        <a:ln w="6350">
                          <a:noFill/>
                        </a:ln>
                      </wps:spPr>
                      <wps:txbx>
                        <w:txbxContent>
                          <w:p w14:paraId="1F1F1CB0">
                            <w:pPr>
                              <w:rPr>
                                <w:rFonts w:hint="eastAsia" w:ascii="黑体" w:hAnsi="黑体" w:eastAsia="黑体"/>
                                <w:sz w:val="28"/>
                                <w:szCs w:val="28"/>
                              </w:rPr>
                            </w:pPr>
                            <w:r>
                              <w:rPr>
                                <w:rFonts w:hint="eastAsia" w:ascii="黑体" w:hAnsi="黑体" w:eastAsia="黑体"/>
                                <w:sz w:val="28"/>
                                <w:szCs w:val="28"/>
                              </w:rPr>
                              <w:tab/>
                            </w:r>
                            <w:r>
                              <w:rPr>
                                <w:rFonts w:hint="eastAsia" w:ascii="黑体" w:hAnsi="黑体" w:eastAsia="黑体"/>
                                <w:sz w:val="28"/>
                                <w:szCs w:val="28"/>
                              </w:rPr>
                              <w:tab/>
                            </w:r>
                            <w:r>
                              <w:rPr>
                                <w:rFonts w:hint="eastAsia" w:ascii="黑体" w:hAnsi="黑体" w:eastAsia="黑体"/>
                                <w:sz w:val="28"/>
                                <w:szCs w:val="28"/>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354.65pt;margin-top:753.25pt;height:29.25pt;width:96.55pt;mso-position-horizontal-relative:page;mso-position-vertical-relative:page;z-index:251664384;mso-width-relative:page;mso-height-relative:page;" filled="f" stroked="f" coordsize="21600,21600" o:gfxdata="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TGKQNoAAAANAQAADwAAAAAAAAABACAA&#10;AAAiAAAAZHJzL2Rvd25yZXYueG1sUEsBAhQAFAAAAAgAh07iQOWBLs1EAgAAXwQAAA4AAAAAAAAA&#10;AQAgAAAAKQEAAGRycy9lMm9Eb2MueG1sUEsFBgAAAAAGAAYAWQEAAN8FAAAAAA==&#10;">
                <v:fill on="f" focussize="0,0"/>
                <v:stroke on="f" weight="0.5pt"/>
                <v:imagedata o:title=""/>
                <o:lock v:ext="edit" aspectratio="f"/>
                <v:textbox inset="0mm,0mm,0mm,0mm">
                  <w:txbxContent>
                    <w:p w14:paraId="1F1F1CB0">
                      <w:pPr>
                        <w:rPr>
                          <w:rFonts w:hint="eastAsia" w:ascii="黑体" w:hAnsi="黑体" w:eastAsia="黑体"/>
                          <w:sz w:val="28"/>
                          <w:szCs w:val="28"/>
                        </w:rPr>
                      </w:pPr>
                      <w:r>
                        <w:rPr>
                          <w:rFonts w:hint="eastAsia" w:ascii="黑体" w:hAnsi="黑体" w:eastAsia="黑体"/>
                          <w:sz w:val="28"/>
                          <w:szCs w:val="28"/>
                        </w:rPr>
                        <w:tab/>
                      </w:r>
                      <w:r>
                        <w:rPr>
                          <w:rFonts w:hint="eastAsia" w:ascii="黑体" w:hAnsi="黑体" w:eastAsia="黑体"/>
                          <w:sz w:val="28"/>
                          <w:szCs w:val="28"/>
                        </w:rPr>
                        <w:tab/>
                      </w:r>
                      <w:r>
                        <w:rPr>
                          <w:rFonts w:hint="eastAsia" w:ascii="黑体" w:hAnsi="黑体" w:eastAsia="黑体"/>
                          <w:sz w:val="28"/>
                          <w:szCs w:val="28"/>
                        </w:rPr>
                        <w:t>发  布</w:t>
                      </w:r>
                    </w:p>
                  </w:txbxContent>
                </v:textbox>
              </v:shape>
            </w:pict>
          </mc:Fallback>
        </mc:AlternateContent>
      </w:r>
      <w:r>
        <w:rPr>
          <w:rFonts w:hint="default" w:ascii="Times New Roman" w:hAnsi="Times New Roman" w:cs="Times New Roman"/>
          <w:w w:val="100"/>
        </w:rPr>
        <mc:AlternateContent>
          <mc:Choice Requires="wps">
            <w:drawing>
              <wp:anchor distT="0" distB="0" distL="114300" distR="114300" simplePos="0" relativeHeight="251663360" behindDoc="0" locked="0" layoutInCell="1" allowOverlap="1">
                <wp:simplePos x="0" y="0"/>
                <wp:positionH relativeFrom="page">
                  <wp:posOffset>2268855</wp:posOffset>
                </wp:positionH>
                <wp:positionV relativeFrom="page">
                  <wp:posOffset>9515475</wp:posOffset>
                </wp:positionV>
                <wp:extent cx="2301875" cy="457200"/>
                <wp:effectExtent l="0" t="0" r="0" b="0"/>
                <wp:wrapNone/>
                <wp:docPr id="461358373" name="首页自画框图7"/>
                <wp:cNvGraphicFramePr/>
                <a:graphic xmlns:a="http://schemas.openxmlformats.org/drawingml/2006/main">
                  <a:graphicData uri="http://schemas.microsoft.com/office/word/2010/wordprocessingShape">
                    <wps:wsp>
                      <wps:cNvSpPr txBox="1"/>
                      <wps:spPr>
                        <a:xfrm>
                          <a:off x="0" y="0"/>
                          <a:ext cx="2301875" cy="457200"/>
                        </a:xfrm>
                        <a:prstGeom prst="rect">
                          <a:avLst/>
                        </a:prstGeom>
                        <a:noFill/>
                        <a:ln w="6350">
                          <a:noFill/>
                        </a:ln>
                      </wps:spPr>
                      <wps:txbx>
                        <w:txbxContent>
                          <w:p w14:paraId="11CEE4F3">
                            <w:pPr>
                              <w:pStyle w:val="227"/>
                              <w:jc w:val="distribute"/>
                              <w:rPr>
                                <w:rFonts w:hint="eastAsia"/>
                              </w:rPr>
                            </w:pPr>
                            <w:r>
                              <w:rPr>
                                <w:rFonts w:hint="eastAsia"/>
                              </w:rPr>
                              <w:t>国家市场监督管理总局</w:t>
                            </w:r>
                          </w:p>
                          <w:p w14:paraId="4931EBAF">
                            <w:pPr>
                              <w:pStyle w:val="227"/>
                              <w:jc w:val="distribute"/>
                              <w:rPr>
                                <w:rFonts w:hint="eastAsia"/>
                              </w:rPr>
                            </w:pPr>
                            <w:r>
                              <w:rPr>
                                <w:rFonts w:hint="eastAsia"/>
                              </w:rPr>
                              <w:t>国家标准化管理委员会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178.65pt;margin-top:749.25pt;height:36pt;width:181.25pt;mso-position-horizontal-relative:page;mso-position-vertical-relative:page;z-index:251663360;mso-width-relative:page;mso-height-relative:page;" filled="f" stroked="f" coordsize="21600,21600" o:gfxdata="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Waf4NsAAAANAQAADwAA&#10;AAAAAAABACAAAAAiAAAAZHJzL2Rvd25yZXYueG1sUEsBAhQAFAAAAAgAh07iQHuLbutMAgAAZgQA&#10;AA4AAAAAAAAAAQAgAAAAKgEAAGRycy9lMm9Eb2MueG1sUEsFBgAAAAAGAAYAWQEAAOgFAAAAAA==&#10;">
                <v:fill on="f" focussize="0,0"/>
                <v:stroke on="f" weight="0.5pt"/>
                <v:imagedata o:title=""/>
                <o:lock v:ext="edit" aspectratio="f"/>
                <v:textbox inset="0mm,0mm,0mm,0mm">
                  <w:txbxContent>
                    <w:p w14:paraId="11CEE4F3">
                      <w:pPr>
                        <w:pStyle w:val="227"/>
                        <w:jc w:val="distribute"/>
                        <w:rPr>
                          <w:rFonts w:hint="eastAsia"/>
                        </w:rPr>
                      </w:pPr>
                      <w:r>
                        <w:rPr>
                          <w:rFonts w:hint="eastAsia"/>
                        </w:rPr>
                        <w:t>国家市场监督管理总局</w:t>
                      </w:r>
                    </w:p>
                    <w:p w14:paraId="4931EBAF">
                      <w:pPr>
                        <w:pStyle w:val="227"/>
                        <w:jc w:val="distribute"/>
                        <w:rPr>
                          <w:rFonts w:hint="eastAsia"/>
                        </w:rPr>
                      </w:pPr>
                      <w:r>
                        <w:rPr>
                          <w:rFonts w:hint="eastAsia"/>
                        </w:rPr>
                        <w:t>国家标准化管理委员会</w:t>
                      </w:r>
                    </w:p>
                  </w:txbxContent>
                </v:textbox>
              </v:shape>
            </w:pict>
          </mc:Fallback>
        </mc:AlternateContent>
      </w:r>
    </w:p>
    <w:tbl>
      <w:tblPr>
        <w:tblStyle w:val="51"/>
        <w:tblpPr w:leftFromText="180" w:rightFromText="180" w:vertAnchor="text" w:horzAnchor="margin" w:tblpY="9102"/>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2385C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6937FA2F">
            <w:pPr>
              <w:pStyle w:val="101"/>
              <w:framePr w:wrap="auto" w:vAnchor="margin" w:hAnchor="text" w:yAlign="inline"/>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1168398583"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ia6S1QAAAAoBAAAPAAAAAAAAAAEA&#10;IAAAACIAAABkcnMvZG93bnJldi54bWxQSwECFAAUAAAACACHTuJA7y7X6hICAAApBAAADgAAAAAA&#10;AAABACAAAAAkAQAAZHJzL2Uyb0RvYy54bWxQSwUGAAAAAAYABgBZAQAAqAUAAAAA&#10;">
                      <v:fill on="t" focussize="0,0"/>
                      <v:stroke on="f"/>
                      <v:imagedata o:title=""/>
                      <o:lock v:ext="edit" aspectratio="f"/>
                      <w10:anchorlock/>
                    </v:rect>
                  </w:pict>
                </mc:Fallback>
              </mc:AlternateContent>
            </w:r>
            <w:r>
              <w:rPr>
                <w:rFonts w:hint="default" w:ascii="Times New Roman" w:hAnsi="Times New Roman" w:cs="Times New Roman"/>
              </w:rP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472882987"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Phi+XWAAAACQEAAA8AAAAAAAAAAQAg&#10;AAAAIgAAAGRycy9kb3ducmV2LnhtbFBLAQIUABQAAAAIAIdO4kC/bDjBEAIAACgEAAAOAAAAAAAA&#10;AAEAIAAAACUBAABkcnMvZTJvRG9jLnhtbFBLBQYAAAAABgAGAFkBAACnBQAAAAA=&#10;">
                      <v:fill on="t" focussize="0,0"/>
                      <v:stroke on="f"/>
                      <v:imagedata o:title=""/>
                      <o:lock v:ext="edit" aspectratio="f"/>
                    </v:rect>
                  </w:pict>
                </mc:Fallback>
              </mc:AlternateContent>
            </w:r>
          </w:p>
        </w:tc>
      </w:tr>
      <w:tr w14:paraId="23366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F7B9600">
            <w:pPr>
              <w:pStyle w:val="102"/>
              <w:framePr w:wrap="auto" w:vAnchor="margin" w:hAnchor="text" w:yAlign="inline"/>
              <w:rPr>
                <w:rFonts w:hint="default" w:ascii="Times New Roman" w:hAnsi="Times New Roman" w:cs="Times New Roman"/>
              </w:rPr>
            </w:pPr>
          </w:p>
        </w:tc>
      </w:tr>
    </w:tbl>
    <w:p w14:paraId="79EE0115">
      <w:pPr>
        <w:pStyle w:val="38"/>
        <w:rPr>
          <w:rFonts w:hint="default" w:ascii="Times New Roman" w:hAnsi="Times New Roman" w:cs="Times New Roman"/>
        </w:rPr>
        <w:sectPr>
          <w:headerReference r:id="rId3" w:type="even"/>
          <w:footerReference r:id="rId4" w:type="even"/>
          <w:pgSz w:w="11906" w:h="16838"/>
          <w:pgMar w:top="567" w:right="850" w:bottom="1134" w:left="1418" w:header="0" w:footer="0" w:gutter="0"/>
          <w:pgNumType w:start="1"/>
          <w:cols w:space="425" w:num="1"/>
          <w:formProt w:val="0"/>
          <w:docGrid w:type="lines" w:linePitch="312" w:charSpace="0"/>
        </w:sect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4" name="Line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6"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RS+S8gBAACfAwAADgAAAAAAAAABACAAAAAmAQAAZHJz&#10;L2Uyb0RvYy54bWxQSwUGAAAAAAYABgBZAQAAYAUAAAAA&#10;">
                <v:fill on="f" focussize="0,0"/>
                <v:stroke color="#000000" joinstyle="round"/>
                <v:imagedata o:title=""/>
                <o:lock v:ext="edit" aspectratio="f"/>
              </v:line>
            </w:pict>
          </mc:Fallback>
        </mc:AlternateContent>
      </w:r>
    </w:p>
    <w:p w14:paraId="7D5FB475">
      <w:pPr>
        <w:pStyle w:val="45"/>
        <w:jc w:val="center"/>
        <w:rPr>
          <w:rFonts w:hint="default" w:ascii="Times New Roman" w:hAnsi="Times New Roman" w:cs="Times New Roman" w:eastAsiaTheme="minorEastAsia"/>
          <w:color w:val="auto"/>
          <w:spacing w:val="0"/>
          <w:w w:val="100"/>
          <w:kern w:val="2"/>
          <w:sz w:val="21"/>
          <w:szCs w:val="21"/>
          <w:u w:val="none"/>
          <w:lang w:val="en-US" w:eastAsia="zh-CN" w:bidi="ar-SA"/>
        </w:rPr>
      </w:pPr>
      <w:bookmarkStart w:id="7" w:name="_Toc151079454"/>
      <w:bookmarkStart w:id="8" w:name="_Toc4576867"/>
      <w:bookmarkStart w:id="9" w:name="_Toc449376396"/>
      <w:bookmarkStart w:id="10" w:name="_Toc46216683"/>
      <w:bookmarkStart w:id="11" w:name="_Toc449360506"/>
      <w:bookmarkStart w:id="12" w:name="_Toc57017237"/>
      <w:bookmarkStart w:id="13" w:name="_Toc57017415"/>
      <w:bookmarkStart w:id="14" w:name="_Toc151047422"/>
      <w:bookmarkStart w:id="15" w:name="_Toc48198614"/>
      <w:bookmarkStart w:id="16" w:name="_Toc11999570"/>
      <w:bookmarkStart w:id="17" w:name="_Toc151113797"/>
      <w:bookmarkStart w:id="18" w:name="_Toc151398858"/>
      <w:bookmarkStart w:id="19" w:name="_Toc448757976"/>
      <w:bookmarkStart w:id="20" w:name="_Toc448940865"/>
      <w:bookmarkStart w:id="21" w:name="_Toc4414422"/>
      <w:bookmarkStart w:id="22" w:name="_Toc4414351"/>
      <w:r>
        <w:rPr>
          <w:rFonts w:hint="default" w:ascii="Times New Roman" w:hAnsi="Times New Roman" w:eastAsia="黑体" w:cs="Times New Roman"/>
          <w:b w:val="0"/>
          <w:sz w:val="32"/>
          <w:szCs w:val="32"/>
        </w:rPr>
        <w:t>目</w:t>
      </w:r>
      <w:r>
        <w:rPr>
          <w:rFonts w:hint="eastAsia" w:ascii="Times New Roman" w:eastAsia="黑体" w:cs="Times New Roman"/>
          <w:b w:val="0"/>
          <w:sz w:val="32"/>
          <w:szCs w:val="32"/>
          <w:lang w:val="en-US" w:eastAsia="zh-CN"/>
        </w:rPr>
        <w:t xml:space="preserve">  </w:t>
      </w:r>
      <w:r>
        <w:rPr>
          <w:rFonts w:hint="default" w:ascii="Times New Roman" w:hAnsi="Times New Roman" w:eastAsia="黑体" w:cs="Times New Roman"/>
          <w:b w:val="0"/>
          <w:sz w:val="32"/>
          <w:szCs w:val="32"/>
        </w:rPr>
        <w:t>次</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Style w:val="57"/>
          <w:rFonts w:hint="default" w:ascii="Times New Roman" w:hAnsi="Times New Roman" w:cs="Times New Roman" w:eastAsiaTheme="minorEastAsia"/>
          <w:b w:val="0"/>
          <w:color w:val="auto"/>
          <w:sz w:val="21"/>
          <w:u w:val="none"/>
        </w:rPr>
        <w:fldChar w:fldCharType="begin"/>
      </w:r>
      <w:r>
        <w:rPr>
          <w:rStyle w:val="57"/>
          <w:rFonts w:hint="default" w:ascii="Times New Roman" w:hAnsi="Times New Roman" w:cs="Times New Roman" w:eastAsiaTheme="minorEastAsia"/>
          <w:b w:val="0"/>
          <w:color w:val="auto"/>
          <w:sz w:val="21"/>
          <w:u w:val="none"/>
        </w:rPr>
        <w:instrText xml:space="preserve"> TOC \o "1-2" \h \z \u </w:instrText>
      </w:r>
      <w:r>
        <w:rPr>
          <w:rStyle w:val="57"/>
          <w:rFonts w:hint="default" w:ascii="Times New Roman" w:hAnsi="Times New Roman" w:cs="Times New Roman" w:eastAsiaTheme="minorEastAsia"/>
          <w:b w:val="0"/>
          <w:color w:val="auto"/>
          <w:sz w:val="21"/>
          <w:u w:val="none"/>
        </w:rPr>
        <w:fldChar w:fldCharType="separate"/>
      </w:r>
    </w:p>
    <w:p w14:paraId="1070BB9F">
      <w:pPr>
        <w:pStyle w:val="45"/>
        <w:tabs>
          <w:tab w:val="right" w:leader="dot" w:pos="9354"/>
          <w:tab w:val="clear" w:pos="9242"/>
        </w:tabs>
        <w:rPr>
          <w:rFonts w:hint="default" w:ascii="Times New Roman" w:hAnsi="Times New Roman" w:cs="Times New Roman" w:eastAsiaTheme="minorEastAsia"/>
          <w:color w:val="auto"/>
          <w:u w:val="none"/>
        </w:rPr>
      </w:pPr>
    </w:p>
    <w:p w14:paraId="02F17964">
      <w:pPr>
        <w:pStyle w:val="45"/>
        <w:tabs>
          <w:tab w:val="right" w:leader="dot" w:pos="9354"/>
          <w:tab w:val="clear" w:pos="9242"/>
        </w:tabs>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_Toc11729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前    言</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_Toc11729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II</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02CA489B">
      <w:pPr>
        <w:pStyle w:val="45"/>
        <w:tabs>
          <w:tab w:val="right" w:leader="dot" w:pos="9354"/>
          <w:tab w:val="clear" w:pos="9242"/>
        </w:tabs>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_Toc27631 </w:instrText>
      </w:r>
      <w:r>
        <w:rPr>
          <w:rFonts w:hint="default" w:ascii="Times New Roman" w:hAnsi="Times New Roman" w:cs="Times New Roman" w:eastAsiaTheme="minorEastAsia"/>
          <w:color w:val="auto"/>
          <w:u w:val="none"/>
        </w:rPr>
        <w:fldChar w:fldCharType="separate"/>
      </w:r>
      <w:r>
        <w:rPr>
          <w:rFonts w:hint="eastAsia" w:ascii="Times New Roman" w:hAnsi="Times New Roman" w:cs="Times New Roman" w:eastAsiaTheme="minorEastAsia"/>
          <w:color w:val="auto"/>
          <w:u w:val="none"/>
        </w:rPr>
        <w:t xml:space="preserve">1 </w:t>
      </w:r>
      <w:r>
        <w:rPr>
          <w:rFonts w:hint="default" w:ascii="Times New Roman" w:hAnsi="Times New Roman" w:cs="Times New Roman" w:eastAsiaTheme="minorEastAsia"/>
          <w:color w:val="auto"/>
          <w:u w:val="none"/>
        </w:rPr>
        <w:t>范围</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_Toc27631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1</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051EE703">
      <w:pPr>
        <w:pStyle w:val="45"/>
        <w:tabs>
          <w:tab w:val="right" w:leader="dot" w:pos="9354"/>
          <w:tab w:val="clear" w:pos="9242"/>
        </w:tabs>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_Toc10065 </w:instrText>
      </w:r>
      <w:r>
        <w:rPr>
          <w:rFonts w:hint="default" w:ascii="Times New Roman" w:hAnsi="Times New Roman" w:cs="Times New Roman" w:eastAsiaTheme="minorEastAsia"/>
          <w:color w:val="auto"/>
          <w:u w:val="none"/>
        </w:rPr>
        <w:fldChar w:fldCharType="separate"/>
      </w:r>
      <w:r>
        <w:rPr>
          <w:rFonts w:hint="eastAsia" w:ascii="Times New Roman" w:hAnsi="Times New Roman" w:cs="Times New Roman" w:eastAsiaTheme="minorEastAsia"/>
          <w:color w:val="auto"/>
          <w:u w:val="none"/>
        </w:rPr>
        <w:t xml:space="preserve">2 </w:t>
      </w:r>
      <w:r>
        <w:rPr>
          <w:rFonts w:hint="default" w:ascii="Times New Roman" w:hAnsi="Times New Roman" w:cs="Times New Roman" w:eastAsiaTheme="minorEastAsia"/>
          <w:color w:val="auto"/>
          <w:u w:val="none"/>
        </w:rPr>
        <w:t>规范性引用文件</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_Toc10065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1</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54DF6DC7">
      <w:pPr>
        <w:pStyle w:val="45"/>
        <w:tabs>
          <w:tab w:val="right" w:leader="dot" w:pos="9354"/>
          <w:tab w:val="clear" w:pos="9242"/>
        </w:tabs>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_Toc19750 </w:instrText>
      </w:r>
      <w:r>
        <w:rPr>
          <w:rFonts w:hint="default" w:ascii="Times New Roman" w:hAnsi="Times New Roman" w:cs="Times New Roman" w:eastAsiaTheme="minorEastAsia"/>
          <w:color w:val="auto"/>
          <w:u w:val="none"/>
        </w:rPr>
        <w:fldChar w:fldCharType="separate"/>
      </w:r>
      <w:r>
        <w:rPr>
          <w:rFonts w:hint="eastAsia" w:ascii="Times New Roman" w:hAnsi="Times New Roman" w:cs="Times New Roman" w:eastAsiaTheme="minorEastAsia"/>
          <w:color w:val="auto"/>
          <w:u w:val="none"/>
        </w:rPr>
        <w:t xml:space="preserve">3 </w:t>
      </w:r>
      <w:r>
        <w:rPr>
          <w:rFonts w:hint="default" w:ascii="Times New Roman" w:hAnsi="Times New Roman" w:cs="Times New Roman" w:eastAsiaTheme="minorEastAsia"/>
          <w:color w:val="auto"/>
          <w:u w:val="none"/>
        </w:rPr>
        <w:t>术语和定义</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_Toc19750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1</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021F9032">
      <w:pPr>
        <w:pStyle w:val="45"/>
        <w:tabs>
          <w:tab w:val="right" w:leader="dot" w:pos="9354"/>
          <w:tab w:val="clear" w:pos="9242"/>
        </w:tabs>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_Toc26663 </w:instrText>
      </w:r>
      <w:r>
        <w:rPr>
          <w:rFonts w:hint="default" w:ascii="Times New Roman" w:hAnsi="Times New Roman" w:cs="Times New Roman" w:eastAsiaTheme="minorEastAsia"/>
          <w:color w:val="auto"/>
          <w:u w:val="none"/>
        </w:rPr>
        <w:fldChar w:fldCharType="separate"/>
      </w:r>
      <w:r>
        <w:rPr>
          <w:rFonts w:hint="eastAsia" w:ascii="Times New Roman" w:hAnsi="Times New Roman" w:cs="Times New Roman" w:eastAsiaTheme="minorEastAsia"/>
          <w:color w:val="auto"/>
          <w:u w:val="none"/>
        </w:rPr>
        <w:t xml:space="preserve">4 </w:t>
      </w:r>
      <w:r>
        <w:rPr>
          <w:rFonts w:hint="default" w:ascii="Times New Roman" w:hAnsi="Times New Roman" w:cs="Times New Roman" w:eastAsiaTheme="minorEastAsia"/>
          <w:color w:val="auto"/>
          <w:u w:val="none"/>
        </w:rPr>
        <w:t>总则</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_Toc26663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2</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182F543B">
      <w:pPr>
        <w:pStyle w:val="45"/>
        <w:tabs>
          <w:tab w:val="right" w:leader="dot" w:pos="9354"/>
          <w:tab w:val="clear" w:pos="9242"/>
        </w:tabs>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_Toc29779 </w:instrText>
      </w:r>
      <w:r>
        <w:rPr>
          <w:rFonts w:hint="default" w:ascii="Times New Roman" w:hAnsi="Times New Roman" w:cs="Times New Roman" w:eastAsiaTheme="minorEastAsia"/>
          <w:color w:val="auto"/>
          <w:u w:val="none"/>
        </w:rPr>
        <w:fldChar w:fldCharType="separate"/>
      </w:r>
      <w:r>
        <w:rPr>
          <w:rFonts w:hint="eastAsia" w:ascii="Times New Roman" w:hAnsi="Times New Roman" w:cs="Times New Roman" w:eastAsiaTheme="minorEastAsia"/>
          <w:color w:val="auto"/>
          <w:u w:val="none"/>
        </w:rPr>
        <w:t xml:space="preserve">5 </w:t>
      </w:r>
      <w:r>
        <w:rPr>
          <w:rFonts w:hint="default" w:ascii="Times New Roman" w:hAnsi="Times New Roman" w:cs="Times New Roman" w:eastAsiaTheme="minorEastAsia"/>
          <w:color w:val="auto"/>
          <w:u w:val="none"/>
          <w:lang w:val="en-US" w:eastAsia="zh-CN"/>
        </w:rPr>
        <w:t>收资</w:t>
      </w:r>
      <w:r>
        <w:rPr>
          <w:rFonts w:hint="default" w:ascii="Times New Roman" w:hAnsi="Times New Roman" w:cs="Times New Roman" w:eastAsiaTheme="minorEastAsia"/>
          <w:color w:val="auto"/>
          <w:u w:val="none"/>
        </w:rPr>
        <w:t>要求</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_Toc29779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3</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6BB30E0E">
      <w:pPr>
        <w:pStyle w:val="45"/>
        <w:tabs>
          <w:tab w:val="right" w:leader="dot" w:pos="9354"/>
          <w:tab w:val="clear" w:pos="9242"/>
        </w:tabs>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_Toc28728 </w:instrText>
      </w:r>
      <w:r>
        <w:rPr>
          <w:rFonts w:hint="default" w:ascii="Times New Roman" w:hAnsi="Times New Roman" w:cs="Times New Roman" w:eastAsiaTheme="minorEastAsia"/>
          <w:color w:val="auto"/>
          <w:u w:val="none"/>
        </w:rPr>
        <w:fldChar w:fldCharType="separate"/>
      </w:r>
      <w:r>
        <w:rPr>
          <w:rFonts w:hint="eastAsia" w:ascii="Times New Roman" w:hAnsi="Times New Roman" w:cs="Times New Roman" w:eastAsiaTheme="minorEastAsia"/>
          <w:color w:val="auto"/>
          <w:u w:val="none"/>
        </w:rPr>
        <w:t xml:space="preserve">6 </w:t>
      </w:r>
      <w:r>
        <w:rPr>
          <w:rFonts w:hint="default" w:ascii="Times New Roman" w:hAnsi="Times New Roman" w:cs="Times New Roman" w:eastAsiaTheme="minorEastAsia"/>
          <w:color w:val="auto"/>
          <w:u w:val="none"/>
        </w:rPr>
        <w:t>系统标幺值</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_Toc28728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3</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2296CBF1">
      <w:pPr>
        <w:pStyle w:val="45"/>
        <w:tabs>
          <w:tab w:val="right" w:leader="dot" w:pos="9354"/>
          <w:tab w:val="clear" w:pos="9242"/>
        </w:tabs>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_Toc13182 </w:instrText>
      </w:r>
      <w:r>
        <w:rPr>
          <w:rFonts w:hint="default" w:ascii="Times New Roman" w:hAnsi="Times New Roman" w:cs="Times New Roman" w:eastAsiaTheme="minorEastAsia"/>
          <w:color w:val="auto"/>
          <w:u w:val="none"/>
        </w:rPr>
        <w:fldChar w:fldCharType="separate"/>
      </w:r>
      <w:r>
        <w:rPr>
          <w:rFonts w:hint="eastAsia" w:ascii="Times New Roman" w:hAnsi="Times New Roman" w:cs="Times New Roman" w:eastAsiaTheme="minorEastAsia"/>
          <w:color w:val="auto"/>
          <w:u w:val="none"/>
        </w:rPr>
        <w:t xml:space="preserve">7 </w:t>
      </w:r>
      <w:r>
        <w:rPr>
          <w:rFonts w:hint="default" w:ascii="Times New Roman" w:hAnsi="Times New Roman" w:cs="Times New Roman" w:eastAsiaTheme="minorEastAsia"/>
          <w:color w:val="auto"/>
          <w:u w:val="none"/>
          <w:lang w:val="en-US" w:eastAsia="zh-CN"/>
        </w:rPr>
        <w:t>构网型电化学储能</w:t>
      </w:r>
      <w:r>
        <w:rPr>
          <w:rFonts w:hint="eastAsia" w:ascii="Times New Roman" w:cs="Times New Roman" w:eastAsiaTheme="minorEastAsia"/>
          <w:color w:val="auto"/>
          <w:u w:val="none"/>
          <w:lang w:val="en-US" w:eastAsia="zh-CN"/>
        </w:rPr>
        <w:t>系统</w:t>
      </w:r>
      <w:r>
        <w:rPr>
          <w:rFonts w:hint="default" w:ascii="Times New Roman" w:hAnsi="Times New Roman" w:cs="Times New Roman" w:eastAsiaTheme="minorEastAsia"/>
          <w:color w:val="auto"/>
          <w:u w:val="none"/>
          <w:lang w:val="en-US" w:eastAsia="zh-CN"/>
        </w:rPr>
        <w:t>建模</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_Toc13182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3</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753F8BCF">
      <w:pPr>
        <w:pStyle w:val="45"/>
        <w:tabs>
          <w:tab w:val="right" w:leader="dot" w:pos="9354"/>
          <w:tab w:val="clear" w:pos="9242"/>
        </w:tabs>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_Toc15415 </w:instrText>
      </w:r>
      <w:r>
        <w:rPr>
          <w:rFonts w:hint="default" w:ascii="Times New Roman" w:hAnsi="Times New Roman" w:cs="Times New Roman" w:eastAsiaTheme="minorEastAsia"/>
          <w:color w:val="auto"/>
          <w:u w:val="none"/>
        </w:rPr>
        <w:fldChar w:fldCharType="separate"/>
      </w:r>
      <w:r>
        <w:rPr>
          <w:rFonts w:hint="eastAsia" w:ascii="Times New Roman" w:hAnsi="Times New Roman" w:cs="Times New Roman" w:eastAsiaTheme="minorEastAsia"/>
          <w:color w:val="auto"/>
          <w:u w:val="none"/>
        </w:rPr>
        <w:t xml:space="preserve">8 </w:t>
      </w:r>
      <w:r>
        <w:rPr>
          <w:rFonts w:hint="default" w:ascii="Times New Roman" w:hAnsi="Times New Roman" w:cs="Times New Roman" w:eastAsiaTheme="minorEastAsia"/>
          <w:color w:val="auto"/>
          <w:u w:val="none"/>
          <w:lang w:val="en-US" w:eastAsia="zh-CN"/>
        </w:rPr>
        <w:t>构网型电化学储能场站建模</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_Toc15415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5</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44B189F7">
      <w:pPr>
        <w:pStyle w:val="45"/>
        <w:tabs>
          <w:tab w:val="right" w:leader="dot" w:pos="9354"/>
          <w:tab w:val="clear" w:pos="9242"/>
        </w:tabs>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_Toc1052 </w:instrText>
      </w:r>
      <w:r>
        <w:rPr>
          <w:rFonts w:hint="default" w:ascii="Times New Roman" w:hAnsi="Times New Roman" w:cs="Times New Roman" w:eastAsiaTheme="minorEastAsia"/>
          <w:color w:val="auto"/>
          <w:u w:val="none"/>
        </w:rPr>
        <w:fldChar w:fldCharType="separate"/>
      </w:r>
      <w:r>
        <w:rPr>
          <w:rFonts w:hint="eastAsia" w:ascii="Times New Roman" w:hAnsi="Times New Roman" w:cs="Times New Roman" w:eastAsiaTheme="minorEastAsia"/>
          <w:color w:val="auto"/>
          <w:u w:val="none"/>
        </w:rPr>
        <w:t xml:space="preserve">9 </w:t>
      </w:r>
      <w:r>
        <w:rPr>
          <w:rFonts w:hint="default" w:ascii="Times New Roman" w:hAnsi="Times New Roman" w:cs="Times New Roman" w:eastAsiaTheme="minorEastAsia"/>
          <w:color w:val="auto"/>
          <w:u w:val="none"/>
        </w:rPr>
        <w:t>模型验证</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_Toc1052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5</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3866D2DB">
      <w:pPr>
        <w:pStyle w:val="45"/>
        <w:tabs>
          <w:tab w:val="right" w:leader="dot" w:pos="9354"/>
          <w:tab w:val="clear" w:pos="9242"/>
        </w:tabs>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_Toc14637 </w:instrText>
      </w:r>
      <w:r>
        <w:rPr>
          <w:rFonts w:hint="default" w:ascii="Times New Roman" w:hAnsi="Times New Roman" w:cs="Times New Roman" w:eastAsiaTheme="minorEastAsia"/>
          <w:color w:val="auto"/>
          <w:u w:val="none"/>
        </w:rPr>
        <w:fldChar w:fldCharType="separate"/>
      </w:r>
      <w:r>
        <w:rPr>
          <w:rFonts w:hint="eastAsia" w:ascii="Times New Roman" w:hAnsi="Times New Roman" w:cs="Times New Roman" w:eastAsiaTheme="minorEastAsia"/>
          <w:color w:val="auto"/>
          <w:u w:val="none"/>
        </w:rPr>
        <w:t xml:space="preserve">附　录　A </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_Toc14637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7</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7475BFDA">
      <w:pPr>
        <w:pStyle w:val="45"/>
        <w:tabs>
          <w:tab w:val="right" w:leader="dot" w:pos="9354"/>
          <w:tab w:val="clear" w:pos="9242"/>
        </w:tabs>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_Toc6891 </w:instrText>
      </w:r>
      <w:r>
        <w:rPr>
          <w:rFonts w:hint="default" w:ascii="Times New Roman" w:hAnsi="Times New Roman" w:cs="Times New Roman" w:eastAsiaTheme="minorEastAsia"/>
          <w:color w:val="auto"/>
          <w:u w:val="none"/>
        </w:rPr>
        <w:fldChar w:fldCharType="separate"/>
      </w:r>
      <w:r>
        <w:rPr>
          <w:rFonts w:hint="eastAsia" w:ascii="Times New Roman" w:hAnsi="Times New Roman" w:cs="Times New Roman" w:eastAsiaTheme="minorEastAsia"/>
          <w:color w:val="auto"/>
          <w:u w:val="none"/>
        </w:rPr>
        <w:t xml:space="preserve">附　录　B </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_Toc6891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8</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6B1873A8">
      <w:pPr>
        <w:pStyle w:val="45"/>
        <w:tabs>
          <w:tab w:val="right" w:leader="dot" w:pos="9354"/>
          <w:tab w:val="clear" w:pos="9242"/>
        </w:tabs>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_Toc15696 </w:instrText>
      </w:r>
      <w:r>
        <w:rPr>
          <w:rFonts w:hint="default" w:ascii="Times New Roman" w:hAnsi="Times New Roman" w:cs="Times New Roman" w:eastAsiaTheme="minorEastAsia"/>
          <w:color w:val="auto"/>
          <w:u w:val="none"/>
        </w:rPr>
        <w:fldChar w:fldCharType="separate"/>
      </w:r>
      <w:r>
        <w:rPr>
          <w:rFonts w:hint="eastAsia" w:ascii="Times New Roman" w:hAnsi="Times New Roman" w:cs="Times New Roman" w:eastAsiaTheme="minorEastAsia"/>
          <w:color w:val="auto"/>
          <w:u w:val="none"/>
        </w:rPr>
        <w:t xml:space="preserve">附　录　C </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_Toc15696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10</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48DE501D">
      <w:pPr>
        <w:pStyle w:val="45"/>
        <w:tabs>
          <w:tab w:val="right" w:leader="dot" w:pos="9354"/>
          <w:tab w:val="clear" w:pos="9242"/>
        </w:tabs>
      </w:pP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HYPERLINK \l _Toc24562 </w:instrText>
      </w:r>
      <w:r>
        <w:rPr>
          <w:rFonts w:hint="default" w:ascii="Times New Roman" w:hAnsi="Times New Roman" w:cs="Times New Roman" w:eastAsiaTheme="minorEastAsia"/>
          <w:color w:val="auto"/>
          <w:u w:val="none"/>
        </w:rPr>
        <w:fldChar w:fldCharType="separate"/>
      </w:r>
      <w:r>
        <w:rPr>
          <w:rFonts w:hint="eastAsia" w:ascii="Times New Roman" w:hAnsi="Times New Roman" w:cs="Times New Roman" w:eastAsiaTheme="minorEastAsia"/>
          <w:color w:val="auto"/>
          <w:u w:val="none"/>
        </w:rPr>
        <w:t xml:space="preserve">附　录　D </w:t>
      </w:r>
      <w:r>
        <w:rPr>
          <w:rFonts w:hint="default" w:ascii="Times New Roman" w:hAnsi="Times New Roman" w:cs="Times New Roman" w:eastAsiaTheme="minorEastAsia"/>
          <w:color w:val="auto"/>
          <w:u w:val="none"/>
        </w:rPr>
        <w:tab/>
      </w:r>
      <w:r>
        <w:rPr>
          <w:rFonts w:hint="default" w:ascii="Times New Roman" w:hAnsi="Times New Roman" w:cs="Times New Roman" w:eastAsiaTheme="minorEastAsia"/>
          <w:color w:val="auto"/>
          <w:u w:val="none"/>
        </w:rPr>
        <w:fldChar w:fldCharType="begin"/>
      </w:r>
      <w:r>
        <w:rPr>
          <w:rFonts w:hint="default" w:ascii="Times New Roman" w:hAnsi="Times New Roman" w:cs="Times New Roman" w:eastAsiaTheme="minorEastAsia"/>
          <w:color w:val="auto"/>
          <w:u w:val="none"/>
        </w:rPr>
        <w:instrText xml:space="preserve"> PAGEREF _Toc24562 \h </w:instrText>
      </w:r>
      <w:r>
        <w:rPr>
          <w:rFonts w:hint="default" w:ascii="Times New Roman" w:hAnsi="Times New Roman" w:cs="Times New Roman" w:eastAsiaTheme="minorEastAsia"/>
          <w:color w:val="auto"/>
          <w:u w:val="none"/>
        </w:rPr>
        <w:fldChar w:fldCharType="separate"/>
      </w:r>
      <w:r>
        <w:rPr>
          <w:rFonts w:hint="default" w:ascii="Times New Roman" w:hAnsi="Times New Roman" w:cs="Times New Roman" w:eastAsiaTheme="minorEastAsia"/>
          <w:color w:val="auto"/>
          <w:u w:val="none"/>
        </w:rPr>
        <w:t>18</w:t>
      </w:r>
      <w:r>
        <w:rPr>
          <w:rFonts w:hint="default" w:ascii="Times New Roman" w:hAnsi="Times New Roman" w:cs="Times New Roman" w:eastAsiaTheme="minorEastAsia"/>
          <w:color w:val="auto"/>
          <w:u w:val="none"/>
        </w:rPr>
        <w:fldChar w:fldCharType="end"/>
      </w:r>
      <w:r>
        <w:rPr>
          <w:rFonts w:hint="default" w:ascii="Times New Roman" w:hAnsi="Times New Roman" w:cs="Times New Roman" w:eastAsiaTheme="minorEastAsia"/>
          <w:color w:val="auto"/>
          <w:u w:val="none"/>
        </w:rPr>
        <w:fldChar w:fldCharType="end"/>
      </w:r>
    </w:p>
    <w:p w14:paraId="749E6FCF">
      <w:pPr>
        <w:pStyle w:val="2"/>
        <w:tabs>
          <w:tab w:val="right" w:leader="dot" w:pos="9242"/>
        </w:tabs>
        <w:jc w:val="center"/>
        <w:rPr>
          <w:rFonts w:hint="default" w:ascii="Times New Roman" w:hAnsi="Times New Roman" w:eastAsia="黑体" w:cs="Times New Roman"/>
          <w:bCs/>
          <w:kern w:val="44"/>
          <w:sz w:val="32"/>
          <w:szCs w:val="32"/>
        </w:rPr>
      </w:pPr>
      <w:r>
        <w:rPr>
          <w:rStyle w:val="57"/>
          <w:rFonts w:hint="default" w:ascii="Times New Roman" w:hAnsi="Times New Roman" w:cs="Times New Roman" w:eastAsiaTheme="minorEastAsia"/>
          <w:color w:val="auto"/>
          <w:u w:val="none"/>
        </w:rPr>
        <w:fldChar w:fldCharType="end"/>
      </w:r>
      <w:bookmarkStart w:id="23" w:name="_Toc4537"/>
      <w:r>
        <w:rPr>
          <w:rFonts w:hint="default" w:ascii="Times New Roman" w:hAnsi="Times New Roman" w:eastAsia="黑体" w:cs="Times New Roman"/>
          <w:b/>
          <w:sz w:val="32"/>
          <w:szCs w:val="32"/>
        </w:rPr>
        <w:br w:type="page"/>
      </w:r>
      <w:bookmarkEnd w:id="23"/>
    </w:p>
    <w:p w14:paraId="7D345D7E">
      <w:pPr>
        <w:pStyle w:val="2"/>
        <w:tabs>
          <w:tab w:val="left" w:pos="336"/>
          <w:tab w:val="center" w:pos="4677"/>
        </w:tabs>
        <w:jc w:val="left"/>
        <w:rPr>
          <w:rFonts w:hint="default" w:ascii="Times New Roman" w:hAnsi="Times New Roman" w:eastAsia="黑体" w:cs="Times New Roman"/>
          <w:sz w:val="32"/>
          <w:szCs w:val="32"/>
        </w:rPr>
      </w:pPr>
      <w:bookmarkStart w:id="24" w:name="_Toc4414352"/>
      <w:bookmarkStart w:id="25" w:name="_Toc4414423"/>
      <w:bookmarkStart w:id="26" w:name="_Toc57017238"/>
      <w:bookmarkStart w:id="27" w:name="_Toc11999571"/>
      <w:bookmarkStart w:id="28" w:name="_Toc48198615"/>
      <w:bookmarkStart w:id="29" w:name="_Toc46216684"/>
      <w:bookmarkStart w:id="30" w:name="_Toc4576868"/>
      <w:r>
        <w:rPr>
          <w:rFonts w:hint="default" w:ascii="Times New Roman" w:hAnsi="Times New Roman" w:eastAsia="黑体" w:cs="Times New Roman"/>
          <w:b w:val="0"/>
          <w:sz w:val="32"/>
          <w:szCs w:val="32"/>
        </w:rPr>
        <w:tab/>
      </w:r>
      <w:r>
        <w:rPr>
          <w:rFonts w:hint="default" w:ascii="Times New Roman" w:hAnsi="Times New Roman" w:eastAsia="黑体" w:cs="Times New Roman"/>
          <w:b w:val="0"/>
          <w:sz w:val="32"/>
          <w:szCs w:val="32"/>
        </w:rPr>
        <w:tab/>
      </w:r>
      <w:bookmarkStart w:id="31" w:name="_Toc11729"/>
      <w:r>
        <w:rPr>
          <w:rFonts w:hint="default" w:ascii="Times New Roman" w:hAnsi="Times New Roman" w:eastAsia="黑体" w:cs="Times New Roman"/>
          <w:b w:val="0"/>
          <w:sz w:val="32"/>
          <w:szCs w:val="32"/>
        </w:rPr>
        <w:t>前    言</w:t>
      </w:r>
      <w:bookmarkEnd w:id="24"/>
      <w:bookmarkEnd w:id="25"/>
      <w:bookmarkEnd w:id="26"/>
      <w:bookmarkEnd w:id="27"/>
      <w:bookmarkEnd w:id="28"/>
      <w:bookmarkEnd w:id="29"/>
      <w:bookmarkEnd w:id="30"/>
      <w:bookmarkEnd w:id="31"/>
    </w:p>
    <w:p w14:paraId="5CF3B05F">
      <w:pPr>
        <w:widowControl/>
        <w:tabs>
          <w:tab w:val="center" w:pos="4201"/>
          <w:tab w:val="right" w:leader="dot" w:pos="9298"/>
        </w:tabs>
        <w:autoSpaceDE w:val="0"/>
        <w:autoSpaceDN w:val="0"/>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本文件按照GB/T 1.1－2020《标准化工作导则 第1部分：标准化文件的结构和起草规则》的规定起草。</w:t>
      </w:r>
    </w:p>
    <w:p w14:paraId="0BC20142">
      <w:pPr>
        <w:widowControl/>
        <w:tabs>
          <w:tab w:val="center" w:pos="4201"/>
          <w:tab w:val="right" w:leader="dot" w:pos="9298"/>
        </w:tabs>
        <w:autoSpaceDE w:val="0"/>
        <w:autoSpaceDN w:val="0"/>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请注意本文件的某些内容可能涉及专利。本文件的发布机构不承担识别专利的责任。</w:t>
      </w:r>
    </w:p>
    <w:p w14:paraId="2CB7052A">
      <w:pPr>
        <w:pStyle w:val="38"/>
        <w:rPr>
          <w:rFonts w:hint="default" w:ascii="Times New Roman" w:hAnsi="Times New Roman" w:cs="Times New Roman"/>
        </w:rPr>
      </w:pPr>
      <w:r>
        <w:rPr>
          <w:rFonts w:hint="default" w:ascii="Times New Roman" w:hAnsi="Times New Roman" w:cs="Times New Roman"/>
        </w:rPr>
        <w:t>本文件由中国电力企业联合会提出。</w:t>
      </w:r>
    </w:p>
    <w:p w14:paraId="044DDAFA">
      <w:pPr>
        <w:pStyle w:val="38"/>
        <w:rPr>
          <w:rFonts w:hint="default" w:ascii="Times New Roman" w:hAnsi="Times New Roman" w:cs="Times New Roman"/>
        </w:rPr>
      </w:pPr>
      <w:r>
        <w:rPr>
          <w:rFonts w:hint="default" w:ascii="Times New Roman" w:hAnsi="Times New Roman" w:cs="Times New Roman"/>
        </w:rPr>
        <w:t>本文件由全国电网运行与控制标准化技术委员会（SAC/TC 446）归口。</w:t>
      </w:r>
    </w:p>
    <w:p w14:paraId="39D65D92">
      <w:pPr>
        <w:pStyle w:val="38"/>
        <w:rPr>
          <w:rFonts w:hint="default" w:ascii="Times New Roman" w:hAnsi="Times New Roman" w:cs="Times New Roman"/>
        </w:rPr>
      </w:pPr>
      <w:r>
        <w:rPr>
          <w:rFonts w:hint="default" w:ascii="Times New Roman" w:hAnsi="Times New Roman" w:cs="Times New Roman"/>
        </w:rPr>
        <w:t>本文件起草单位：</w:t>
      </w:r>
      <w:r>
        <w:rPr>
          <w:rFonts w:hint="eastAsia" w:ascii="Times New Roman" w:cs="Times New Roman"/>
          <w:lang w:val="en-US" w:eastAsia="zh-CN"/>
        </w:rPr>
        <w:t>中国电力科学研究院有限公司、</w:t>
      </w:r>
      <w:r>
        <w:rPr>
          <w:rFonts w:hint="default" w:ascii="Times New Roman" w:hAnsi="Times New Roman" w:cs="Times New Roman"/>
        </w:rPr>
        <w:t>国家电网有限公司、国家电网有限公司华北分部、国网西藏电力有限公司、华为数字技术能源技术有限公司、南京南瑞继保电气有限公司</w:t>
      </w:r>
    </w:p>
    <w:p w14:paraId="6FD07F15">
      <w:pPr>
        <w:pStyle w:val="38"/>
        <w:rPr>
          <w:rFonts w:hint="default" w:ascii="Times New Roman" w:hAnsi="Times New Roman" w:cs="Times New Roman"/>
        </w:rPr>
      </w:pPr>
      <w:r>
        <w:rPr>
          <w:rFonts w:hint="default" w:ascii="Times New Roman" w:hAnsi="Times New Roman" w:cs="Times New Roman"/>
        </w:rPr>
        <w:t>本文件主要起草人：</w:t>
      </w:r>
    </w:p>
    <w:p w14:paraId="2CA828B0">
      <w:pPr>
        <w:rPr>
          <w:rFonts w:hint="default" w:ascii="Times New Roman" w:hAnsi="Times New Roman" w:cs="Times New Roman"/>
        </w:rPr>
      </w:pPr>
      <w:r>
        <w:rPr>
          <w:rFonts w:hint="default" w:ascii="Times New Roman" w:hAnsi="Times New Roman" w:cs="Times New Roman"/>
        </w:rPr>
        <w:br w:type="page"/>
      </w:r>
    </w:p>
    <w:p w14:paraId="4A2DBCAE">
      <w:pPr>
        <w:rPr>
          <w:rFonts w:hint="default" w:ascii="Times New Roman" w:hAnsi="Times New Roman" w:cs="Times New Roman"/>
        </w:rPr>
        <w:sectPr>
          <w:headerReference r:id="rId5" w:type="default"/>
          <w:footerReference r:id="rId6" w:type="default"/>
          <w:pgSz w:w="11906" w:h="16838"/>
          <w:pgMar w:top="1985" w:right="1134" w:bottom="1418" w:left="1418" w:header="1418" w:footer="1134" w:gutter="0"/>
          <w:pgNumType w:fmt="upperRoman" w:start="1"/>
          <w:cols w:space="425" w:num="1"/>
          <w:formProt w:val="0"/>
          <w:docGrid w:type="lines" w:linePitch="312" w:charSpace="0"/>
        </w:sectPr>
      </w:pPr>
    </w:p>
    <w:p w14:paraId="57AC49C2">
      <w:pPr>
        <w:pStyle w:val="70"/>
        <w:outlineLvl w:val="9"/>
        <w:rPr>
          <w:rFonts w:hint="default" w:ascii="Times New Roman" w:hAnsi="Times New Roman" w:cs="Times New Roman"/>
        </w:rPr>
      </w:pPr>
      <w:r>
        <w:rPr>
          <w:rFonts w:hint="default" w:ascii="Times New Roman" w:hAnsi="Times New Roman" w:cs="Times New Roman"/>
        </w:rPr>
        <w:t>构网型电化学储能电磁暂态仿真建模规范</w:t>
      </w:r>
    </w:p>
    <w:p w14:paraId="07967C8F">
      <w:pPr>
        <w:pStyle w:val="65"/>
        <w:spacing w:before="312" w:after="312"/>
        <w:ind w:left="0"/>
        <w:rPr>
          <w:rFonts w:hint="default" w:ascii="Times New Roman" w:hAnsi="Times New Roman" w:eastAsia="宋体" w:cs="Times New Roman"/>
        </w:rPr>
      </w:pPr>
      <w:bookmarkStart w:id="32" w:name="_Toc27631"/>
      <w:r>
        <w:rPr>
          <w:rFonts w:hint="default" w:ascii="Times New Roman" w:hAnsi="Times New Roman" w:cs="Times New Roman"/>
        </w:rPr>
        <w:t>范围</w:t>
      </w:r>
      <w:bookmarkEnd w:id="32"/>
    </w:p>
    <w:p w14:paraId="33352EB3">
      <w:pPr>
        <w:ind w:firstLine="420"/>
        <w:rPr>
          <w:rFonts w:hint="default" w:ascii="Times New Roman" w:hAnsi="Times New Roman" w:cs="Times New Roman"/>
          <w:kern w:val="0"/>
          <w:szCs w:val="20"/>
        </w:rPr>
      </w:pPr>
      <w:r>
        <w:rPr>
          <w:rFonts w:hint="default" w:ascii="Times New Roman" w:hAnsi="Times New Roman" w:cs="Times New Roman"/>
          <w:kern w:val="0"/>
          <w:szCs w:val="20"/>
        </w:rPr>
        <w:t>本文件规定了构网型电化学储能电磁暂态仿真模型总体结构、建模方法及模型验证等技术要求。</w:t>
      </w:r>
    </w:p>
    <w:p w14:paraId="1A4D5E13">
      <w:pPr>
        <w:ind w:firstLine="420"/>
        <w:rPr>
          <w:rFonts w:hint="default" w:ascii="Times New Roman" w:hAnsi="Times New Roman" w:cs="Times New Roman"/>
          <w:kern w:val="0"/>
          <w:szCs w:val="20"/>
        </w:rPr>
      </w:pPr>
      <w:r>
        <w:rPr>
          <w:rFonts w:hint="default" w:ascii="Times New Roman" w:hAnsi="Times New Roman" w:cs="Times New Roman"/>
          <w:kern w:val="0"/>
          <w:szCs w:val="20"/>
        </w:rPr>
        <w:t>本文件适用于接入10（6）kV及以上电压等级电力系统的构网型电化学储能</w:t>
      </w:r>
      <w:r>
        <w:rPr>
          <w:rFonts w:hint="eastAsia" w:cs="Times New Roman"/>
          <w:kern w:val="0"/>
          <w:szCs w:val="20"/>
          <w:lang w:eastAsia="zh-CN"/>
        </w:rPr>
        <w:t>系统</w:t>
      </w:r>
      <w:r>
        <w:rPr>
          <w:rFonts w:hint="default" w:ascii="Times New Roman" w:hAnsi="Times New Roman" w:cs="Times New Roman"/>
          <w:kern w:val="0"/>
          <w:szCs w:val="20"/>
        </w:rPr>
        <w:t>及储能电站，接入其他电压等级的构网型电化学储能</w:t>
      </w:r>
      <w:r>
        <w:rPr>
          <w:rFonts w:hint="eastAsia" w:cs="Times New Roman"/>
          <w:kern w:val="0"/>
          <w:szCs w:val="20"/>
          <w:lang w:eastAsia="zh-CN"/>
        </w:rPr>
        <w:t>系统</w:t>
      </w:r>
      <w:r>
        <w:rPr>
          <w:rFonts w:hint="default" w:ascii="Times New Roman" w:hAnsi="Times New Roman" w:cs="Times New Roman"/>
          <w:kern w:val="0"/>
          <w:szCs w:val="20"/>
        </w:rPr>
        <w:t>及储能电站可参照执行。</w:t>
      </w:r>
    </w:p>
    <w:p w14:paraId="251EB899">
      <w:pPr>
        <w:pStyle w:val="65"/>
        <w:spacing w:before="312" w:after="312"/>
        <w:ind w:left="0"/>
        <w:rPr>
          <w:rFonts w:hint="default" w:ascii="Times New Roman" w:hAnsi="Times New Roman" w:cs="Times New Roman"/>
        </w:rPr>
      </w:pPr>
      <w:bookmarkStart w:id="33" w:name="_Toc448754199"/>
      <w:bookmarkEnd w:id="33"/>
      <w:bookmarkStart w:id="34" w:name="_Toc448754099"/>
      <w:bookmarkEnd w:id="34"/>
      <w:bookmarkStart w:id="35" w:name="_Toc10065"/>
      <w:r>
        <w:rPr>
          <w:rFonts w:hint="default" w:ascii="Times New Roman" w:hAnsi="Times New Roman" w:cs="Times New Roman"/>
        </w:rPr>
        <w:t>规范性引用文件</w:t>
      </w:r>
      <w:bookmarkEnd w:id="35"/>
    </w:p>
    <w:p w14:paraId="269C9A2E">
      <w:pPr>
        <w:pStyle w:val="226"/>
        <w:spacing w:line="329" w:lineRule="exact"/>
        <w:ind w:firstLine="44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下列文件中的内容通过文中的规范性引用而构成本文件必不可少的条款。其中，注日期的引用文件，仅该日期对应的版本适用于本文件</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不注日期的引用文件，其最新版本（包括所有的修改单）适用于本文件。</w:t>
      </w:r>
    </w:p>
    <w:p w14:paraId="203C270D">
      <w:pPr>
        <w:pStyle w:val="38"/>
        <w:rPr>
          <w:rFonts w:hint="default" w:ascii="Times New Roman" w:hAnsi="Times New Roman" w:cs="Times New Roman"/>
        </w:rPr>
      </w:pPr>
      <w:r>
        <w:rPr>
          <w:rFonts w:hint="default" w:ascii="Times New Roman" w:hAnsi="Times New Roman" w:cs="Times New Roman"/>
        </w:rPr>
        <w:t>GB 38755</w:t>
      </w:r>
      <w:r>
        <w:rPr>
          <w:rFonts w:hint="eastAsia" w:ascii="Times New Roman"/>
        </w:rPr>
        <w:t>-2019</w:t>
      </w:r>
      <w:r>
        <w:rPr>
          <w:rFonts w:hint="default" w:ascii="Times New Roman" w:hAnsi="Times New Roman" w:cs="Times New Roman"/>
        </w:rPr>
        <w:t xml:space="preserve"> 电力系统安全稳定导则</w:t>
      </w:r>
    </w:p>
    <w:p w14:paraId="7C1ABBF7">
      <w:pPr>
        <w:pStyle w:val="38"/>
        <w:rPr>
          <w:rFonts w:hint="default" w:ascii="Times New Roman" w:hAnsi="Times New Roman" w:cs="Times New Roman"/>
        </w:rPr>
      </w:pPr>
      <w:r>
        <w:rPr>
          <w:rFonts w:hint="default" w:ascii="Times New Roman" w:hAnsi="Times New Roman" w:cs="Times New Roman"/>
        </w:rPr>
        <w:t>GB</w:t>
      </w:r>
      <w:r>
        <w:rPr>
          <w:rFonts w:hint="eastAsia" w:ascii="Times New Roman" w:cs="Times New Roman"/>
          <w:lang w:val="en-US" w:eastAsia="zh-CN"/>
        </w:rPr>
        <w:t>/</w:t>
      </w:r>
      <w:r>
        <w:rPr>
          <w:rFonts w:hint="default" w:ascii="Times New Roman" w:hAnsi="Times New Roman" w:cs="Times New Roman"/>
        </w:rPr>
        <w:t>T 42716-2023 电化学储能电站建模导则</w:t>
      </w:r>
    </w:p>
    <w:p w14:paraId="60D38CF5">
      <w:pPr>
        <w:pStyle w:val="38"/>
        <w:rPr>
          <w:rFonts w:hint="default" w:ascii="Times New Roman" w:hAnsi="Times New Roman" w:cs="Times New Roman"/>
        </w:rPr>
      </w:pPr>
      <w:r>
        <w:rPr>
          <w:rFonts w:hint="default" w:ascii="Times New Roman" w:hAnsi="Times New Roman" w:cs="Times New Roman"/>
        </w:rPr>
        <w:t>GB/T 34120</w:t>
      </w:r>
      <w:r>
        <w:rPr>
          <w:rFonts w:hint="eastAsia" w:ascii="Times New Roman"/>
        </w:rPr>
        <w:t>-2023</w:t>
      </w:r>
      <w:r>
        <w:rPr>
          <w:rFonts w:hint="default" w:ascii="Times New Roman" w:hAnsi="Times New Roman" w:cs="Times New Roman"/>
        </w:rPr>
        <w:t xml:space="preserve"> 电化学储能</w:t>
      </w:r>
      <w:r>
        <w:rPr>
          <w:rFonts w:hint="eastAsia" w:ascii="Times New Roman" w:cs="Times New Roman"/>
          <w:lang w:val="en-US" w:eastAsia="zh-CN"/>
        </w:rPr>
        <w:t>系统</w:t>
      </w:r>
      <w:r>
        <w:rPr>
          <w:rFonts w:hint="default" w:ascii="Times New Roman" w:hAnsi="Times New Roman" w:cs="Times New Roman"/>
        </w:rPr>
        <w:t>储能变流器技术规范</w:t>
      </w:r>
    </w:p>
    <w:p w14:paraId="02EECA85">
      <w:pPr>
        <w:pStyle w:val="38"/>
        <w:rPr>
          <w:rFonts w:hint="default" w:ascii="Times New Roman" w:hAnsi="Times New Roman" w:cs="Times New Roman"/>
        </w:rPr>
      </w:pPr>
      <w:r>
        <w:rPr>
          <w:rFonts w:hint="default" w:ascii="Times New Roman" w:hAnsi="Times New Roman" w:cs="Times New Roman"/>
        </w:rPr>
        <w:t>GB/T 36547</w:t>
      </w:r>
      <w:r>
        <w:rPr>
          <w:rFonts w:hint="eastAsia" w:ascii="Times New Roman"/>
        </w:rPr>
        <w:t>-2024</w:t>
      </w:r>
      <w:r>
        <w:rPr>
          <w:rFonts w:hint="default" w:ascii="Times New Roman" w:hAnsi="Times New Roman" w:cs="Times New Roman"/>
        </w:rPr>
        <w:t xml:space="preserve"> 电化学储能</w:t>
      </w:r>
      <w:r>
        <w:rPr>
          <w:rFonts w:hint="eastAsia" w:ascii="Times New Roman" w:cs="Times New Roman"/>
          <w:lang w:val="en-US" w:eastAsia="zh-CN"/>
        </w:rPr>
        <w:t>系统</w:t>
      </w:r>
      <w:r>
        <w:rPr>
          <w:rFonts w:hint="default" w:ascii="Times New Roman" w:hAnsi="Times New Roman" w:cs="Times New Roman"/>
        </w:rPr>
        <w:t>接入电网技术规定</w:t>
      </w:r>
    </w:p>
    <w:p w14:paraId="1DDC060B">
      <w:pPr>
        <w:pStyle w:val="38"/>
        <w:rPr>
          <w:rFonts w:hint="default" w:ascii="Times New Roman" w:hAnsi="Times New Roman" w:cs="Times New Roman"/>
        </w:rPr>
      </w:pPr>
      <w:r>
        <w:rPr>
          <w:rFonts w:hint="default" w:ascii="Times New Roman" w:hAnsi="Times New Roman" w:cs="Times New Roman"/>
        </w:rPr>
        <w:t>GB/T 36548</w:t>
      </w:r>
      <w:r>
        <w:rPr>
          <w:rFonts w:hint="eastAsia" w:ascii="Times New Roman"/>
        </w:rPr>
        <w:t>-2024</w:t>
      </w:r>
      <w:r>
        <w:rPr>
          <w:rFonts w:hint="default" w:ascii="Times New Roman" w:hAnsi="Times New Roman" w:cs="Times New Roman"/>
        </w:rPr>
        <w:t xml:space="preserve"> 电化学储能</w:t>
      </w:r>
      <w:r>
        <w:rPr>
          <w:rFonts w:hint="eastAsia" w:ascii="Times New Roman" w:cs="Times New Roman"/>
          <w:lang w:val="en-US" w:eastAsia="zh-CN"/>
        </w:rPr>
        <w:t>系统</w:t>
      </w:r>
      <w:r>
        <w:rPr>
          <w:rFonts w:hint="default" w:ascii="Times New Roman" w:hAnsi="Times New Roman" w:cs="Times New Roman"/>
        </w:rPr>
        <w:t>接入电网测试规范</w:t>
      </w:r>
    </w:p>
    <w:p w14:paraId="1CE0908B">
      <w:pPr>
        <w:pStyle w:val="38"/>
        <w:rPr>
          <w:rFonts w:hint="default" w:ascii="Times New Roman" w:hAnsi="Times New Roman" w:cs="Times New Roman"/>
        </w:rPr>
      </w:pPr>
      <w:r>
        <w:rPr>
          <w:rFonts w:hint="default" w:ascii="Times New Roman" w:hAnsi="Times New Roman" w:cs="Times New Roman"/>
        </w:rPr>
        <w:t>GB/T 36558</w:t>
      </w:r>
      <w:r>
        <w:rPr>
          <w:rFonts w:hint="eastAsia" w:ascii="Times New Roman"/>
        </w:rPr>
        <w:t>-2023</w:t>
      </w:r>
      <w:r>
        <w:rPr>
          <w:rFonts w:hint="default" w:ascii="Times New Roman" w:hAnsi="Times New Roman" w:cs="Times New Roman"/>
        </w:rPr>
        <w:t xml:space="preserve"> 电化学储能</w:t>
      </w:r>
      <w:r>
        <w:rPr>
          <w:rFonts w:hint="eastAsia" w:ascii="Times New Roman" w:cs="Times New Roman"/>
          <w:lang w:val="en-US" w:eastAsia="zh-CN"/>
        </w:rPr>
        <w:t>系统</w:t>
      </w:r>
      <w:r>
        <w:rPr>
          <w:rFonts w:hint="default" w:ascii="Times New Roman" w:hAnsi="Times New Roman" w:cs="Times New Roman"/>
        </w:rPr>
        <w:t>通用技术条件</w:t>
      </w:r>
    </w:p>
    <w:p w14:paraId="19BA4F5C">
      <w:pPr>
        <w:pStyle w:val="65"/>
        <w:spacing w:before="312" w:after="312"/>
        <w:ind w:left="0"/>
        <w:rPr>
          <w:rFonts w:hint="default" w:ascii="Times New Roman" w:hAnsi="Times New Roman" w:cs="Times New Roman"/>
        </w:rPr>
      </w:pPr>
      <w:bookmarkStart w:id="36" w:name="_Toc309200684"/>
      <w:bookmarkEnd w:id="36"/>
      <w:bookmarkStart w:id="37" w:name="_Toc309146272"/>
      <w:bookmarkEnd w:id="37"/>
      <w:bookmarkStart w:id="38" w:name="_Toc448940870"/>
      <w:bookmarkEnd w:id="38"/>
      <w:bookmarkStart w:id="39" w:name="_Toc309204781"/>
      <w:bookmarkEnd w:id="39"/>
      <w:bookmarkStart w:id="40" w:name="_Toc309204780"/>
      <w:bookmarkEnd w:id="40"/>
      <w:bookmarkStart w:id="41" w:name="_Toc309200686"/>
      <w:bookmarkEnd w:id="41"/>
      <w:bookmarkStart w:id="42" w:name="_Toc448940871"/>
      <w:bookmarkEnd w:id="42"/>
      <w:bookmarkStart w:id="43" w:name="_Toc309146276"/>
      <w:bookmarkEnd w:id="43"/>
      <w:bookmarkStart w:id="44" w:name="_Toc448940872"/>
      <w:bookmarkEnd w:id="44"/>
      <w:bookmarkStart w:id="45" w:name="_Toc19750"/>
      <w:r>
        <w:rPr>
          <w:rFonts w:hint="default" w:ascii="Times New Roman" w:hAnsi="Times New Roman" w:cs="Times New Roman"/>
        </w:rPr>
        <w:t>术语和定义</w:t>
      </w:r>
      <w:bookmarkEnd w:id="45"/>
      <w:bookmarkStart w:id="121" w:name="_GoBack"/>
      <w:bookmarkEnd w:id="121"/>
    </w:p>
    <w:p w14:paraId="1B834C5F">
      <w:pPr>
        <w:pStyle w:val="38"/>
        <w:ind w:firstLine="404"/>
        <w:rPr>
          <w:rFonts w:hint="default" w:ascii="Times New Roman" w:hAnsi="Times New Roman" w:cs="Times New Roman"/>
        </w:rPr>
      </w:pPr>
      <w:r>
        <w:rPr>
          <w:rFonts w:hint="default" w:ascii="Times New Roman" w:hAnsi="Times New Roman" w:cs="Times New Roman" w:eastAsiaTheme="minorEastAsia"/>
          <w:bCs/>
          <w:spacing w:val="-4"/>
          <w:szCs w:val="21"/>
        </w:rPr>
        <w:t>下列术语与定义适用于本文件</w:t>
      </w:r>
      <w:r>
        <w:rPr>
          <w:rFonts w:hint="default" w:ascii="Times New Roman" w:hAnsi="Times New Roman" w:cs="Times New Roman"/>
        </w:rPr>
        <w:t>。</w:t>
      </w:r>
    </w:p>
    <w:p w14:paraId="1715AB16">
      <w:pPr>
        <w:pStyle w:val="62"/>
        <w:spacing w:beforeLines="0" w:afterLines="0"/>
        <w:rPr>
          <w:rFonts w:hint="default" w:ascii="Times New Roman" w:hAnsi="Times New Roman" w:cs="Times New Roman"/>
        </w:rPr>
      </w:pPr>
    </w:p>
    <w:p w14:paraId="355124EA">
      <w:pPr>
        <w:pStyle w:val="19"/>
        <w:topLinePunct/>
        <w:ind w:firstLine="422"/>
        <w:jc w:val="left"/>
        <w:rPr>
          <w:rFonts w:hint="default" w:ascii="Times New Roman" w:hAnsi="Times New Roman" w:cs="Times New Roman"/>
          <w:b/>
          <w:bCs/>
        </w:rPr>
      </w:pPr>
      <w:bookmarkStart w:id="46" w:name="_Hlk151040747"/>
      <w:r>
        <w:rPr>
          <w:rFonts w:hint="default" w:ascii="Times New Roman" w:hAnsi="Times New Roman" w:cs="Times New Roman"/>
          <w:b/>
          <w:bCs/>
        </w:rPr>
        <w:t xml:space="preserve">构网型电化学储能 grid-forming electrochemical energy storage </w:t>
      </w:r>
    </w:p>
    <w:p w14:paraId="0501E826">
      <w:pPr>
        <w:ind w:firstLine="42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构建并维持输出电压和频率，以电压源特性运行，主动提供电网支撑的电化学储能。</w:t>
      </w:r>
      <w:bookmarkEnd w:id="46"/>
    </w:p>
    <w:p w14:paraId="3533A3B1">
      <w:pPr>
        <w:pStyle w:val="62"/>
        <w:spacing w:beforeLines="0" w:afterLines="0"/>
        <w:rPr>
          <w:rFonts w:hint="default" w:ascii="Times New Roman" w:hAnsi="Times New Roman" w:cs="Times New Roman" w:eastAsiaTheme="minorEastAsia"/>
        </w:rPr>
      </w:pPr>
    </w:p>
    <w:p w14:paraId="191B8562">
      <w:pPr>
        <w:pStyle w:val="19"/>
        <w:topLinePunct/>
        <w:ind w:firstLine="422"/>
        <w:jc w:val="left"/>
        <w:rPr>
          <w:rFonts w:hint="default" w:ascii="Times New Roman" w:hAnsi="Times New Roman" w:cs="Times New Roman"/>
          <w:b/>
          <w:bCs/>
        </w:rPr>
      </w:pPr>
      <w:r>
        <w:rPr>
          <w:rFonts w:hint="default" w:ascii="Times New Roman" w:hAnsi="Times New Roman" w:cs="Times New Roman"/>
          <w:b/>
          <w:bCs/>
        </w:rPr>
        <w:t>虚拟同步发电机控制 virtual synchronous generator control</w:t>
      </w:r>
    </w:p>
    <w:p w14:paraId="4FD8D066">
      <w:pPr>
        <w:pStyle w:val="19"/>
        <w:topLinePunct/>
        <w:ind w:firstLine="420"/>
        <w:jc w:val="left"/>
        <w:rPr>
          <w:rFonts w:hint="default" w:ascii="Times New Roman" w:hAnsi="Times New Roman" w:cs="Times New Roman"/>
        </w:rPr>
      </w:pPr>
      <w:r>
        <w:rPr>
          <w:rFonts w:hint="default" w:ascii="Times New Roman" w:hAnsi="Times New Roman" w:cs="Times New Roman"/>
        </w:rPr>
        <w:t>通过在变流器的控制算法中引入转子运动方程，模拟同步发电机转子的响应特性，使变流器在应对扰动时具有同步发电机对外的抗干扰特性，能有效提升系统的惯量与阻尼水平。</w:t>
      </w:r>
    </w:p>
    <w:p w14:paraId="4BBFC40D">
      <w:pPr>
        <w:pStyle w:val="62"/>
        <w:spacing w:beforeLines="0" w:afterLines="0"/>
        <w:rPr>
          <w:rFonts w:hint="default" w:ascii="Times New Roman" w:hAnsi="Times New Roman" w:cs="Times New Roman"/>
        </w:rPr>
      </w:pPr>
    </w:p>
    <w:p w14:paraId="16D10F40">
      <w:pPr>
        <w:pStyle w:val="19"/>
        <w:wordWrap w:val="0"/>
        <w:topLinePunct/>
        <w:ind w:left="442" w:right="442"/>
        <w:jc w:val="left"/>
        <w:rPr>
          <w:rFonts w:hint="default" w:ascii="Times New Roman" w:hAnsi="Times New Roman" w:cs="Times New Roman"/>
          <w:b/>
          <w:bCs/>
        </w:rPr>
      </w:pPr>
      <w:r>
        <w:rPr>
          <w:rFonts w:hint="default" w:ascii="Times New Roman" w:hAnsi="Times New Roman" w:cs="Times New Roman"/>
          <w:b/>
          <w:bCs/>
        </w:rPr>
        <w:t>虚拟励磁控制 virtual excitation control</w:t>
      </w:r>
    </w:p>
    <w:p w14:paraId="6D42CCA2">
      <w:pPr>
        <w:pStyle w:val="19"/>
        <w:topLinePunct/>
        <w:ind w:firstLine="420"/>
        <w:jc w:val="left"/>
        <w:rPr>
          <w:rFonts w:hint="default" w:ascii="Times New Roman" w:hAnsi="Times New Roman" w:cs="Times New Roman"/>
        </w:rPr>
      </w:pPr>
      <w:r>
        <w:rPr>
          <w:rFonts w:hint="default" w:ascii="Times New Roman" w:hAnsi="Times New Roman" w:cs="Times New Roman"/>
        </w:rPr>
        <w:t>构网型变流器的无功电压控制部分，采用常规同步发电机的励磁控制技术实现对虚拟同步发电机的励磁电压的控制，近似模拟常规同步发电机的励磁系统的电压调控特性。</w:t>
      </w:r>
    </w:p>
    <w:p w14:paraId="36B16082">
      <w:pPr>
        <w:pStyle w:val="62"/>
        <w:spacing w:beforeLines="0" w:afterLines="0"/>
        <w:rPr>
          <w:rFonts w:hint="default" w:ascii="Times New Roman" w:hAnsi="Times New Roman" w:cs="Times New Roman"/>
        </w:rPr>
      </w:pPr>
    </w:p>
    <w:p w14:paraId="4DD0263B">
      <w:pPr>
        <w:pStyle w:val="19"/>
        <w:wordWrap w:val="0"/>
        <w:topLinePunct/>
        <w:ind w:left="442" w:right="442"/>
        <w:jc w:val="left"/>
        <w:rPr>
          <w:rFonts w:hint="default" w:ascii="Times New Roman" w:hAnsi="Times New Roman" w:cs="Times New Roman"/>
          <w:b/>
        </w:rPr>
      </w:pPr>
      <w:r>
        <w:rPr>
          <w:rFonts w:hint="default" w:ascii="Times New Roman" w:hAnsi="Times New Roman" w:cs="Times New Roman"/>
          <w:b/>
        </w:rPr>
        <w:t>附加阻尼控制 additional damping control</w:t>
      </w:r>
    </w:p>
    <w:p w14:paraId="45577874">
      <w:pPr>
        <w:pStyle w:val="19"/>
        <w:topLinePunct/>
        <w:ind w:firstLine="420"/>
        <w:jc w:val="left"/>
        <w:rPr>
          <w:rFonts w:hint="default" w:ascii="Times New Roman" w:hAnsi="Times New Roman" w:cs="Times New Roman"/>
        </w:rPr>
      </w:pPr>
      <w:r>
        <w:rPr>
          <w:rFonts w:hint="default" w:ascii="Times New Roman" w:hAnsi="Times New Roman" w:cs="Times New Roman"/>
        </w:rPr>
        <w:t>在虚拟励磁控制系统中，叠加附加阻尼控制功能，近似模拟常规同步发电机的PSS稳定器的功能。</w:t>
      </w:r>
    </w:p>
    <w:p w14:paraId="47B4DDDF">
      <w:pPr>
        <w:pStyle w:val="62"/>
        <w:spacing w:beforeLines="0" w:afterLines="0"/>
        <w:rPr>
          <w:rFonts w:hint="default" w:ascii="Times New Roman" w:hAnsi="Times New Roman" w:cs="Times New Roman"/>
        </w:rPr>
      </w:pPr>
    </w:p>
    <w:p w14:paraId="00B084CA">
      <w:pPr>
        <w:pStyle w:val="19"/>
        <w:wordWrap w:val="0"/>
        <w:topLinePunct/>
        <w:ind w:left="442" w:right="442"/>
        <w:jc w:val="left"/>
        <w:rPr>
          <w:rFonts w:hint="default" w:ascii="Times New Roman" w:hAnsi="Times New Roman" w:cs="Times New Roman"/>
          <w:b/>
        </w:rPr>
      </w:pPr>
      <w:r>
        <w:rPr>
          <w:rFonts w:hint="default" w:ascii="Times New Roman" w:hAnsi="Times New Roman" w:cs="Times New Roman"/>
          <w:b/>
        </w:rPr>
        <w:t>过流限制策略 over current limitation strategy</w:t>
      </w:r>
    </w:p>
    <w:p w14:paraId="0EE2E585">
      <w:pPr>
        <w:pStyle w:val="19"/>
        <w:topLinePunct/>
        <w:ind w:firstLine="420"/>
        <w:jc w:val="left"/>
        <w:rPr>
          <w:rFonts w:hint="default" w:ascii="Times New Roman" w:hAnsi="Times New Roman" w:cs="Times New Roman"/>
        </w:rPr>
      </w:pPr>
      <w:r>
        <w:rPr>
          <w:rFonts w:hint="default" w:ascii="Times New Roman" w:hAnsi="Times New Roman" w:cs="Times New Roman"/>
        </w:rPr>
        <w:t>构网型变流器并网运行时表现为电压源特性，在电网电压扰动过程中，限制输出电流不超过变流器的过流能力的控制策略。</w:t>
      </w:r>
    </w:p>
    <w:p w14:paraId="318BD245">
      <w:pPr>
        <w:pStyle w:val="62"/>
        <w:spacing w:beforeLines="0" w:afterLines="0"/>
        <w:rPr>
          <w:rFonts w:hint="default" w:ascii="Times New Roman" w:hAnsi="Times New Roman" w:cs="Times New Roman"/>
        </w:rPr>
      </w:pPr>
    </w:p>
    <w:p w14:paraId="5C0E73D3">
      <w:pPr>
        <w:pStyle w:val="19"/>
        <w:wordWrap w:val="0"/>
        <w:topLinePunct/>
        <w:ind w:left="442" w:right="442"/>
        <w:jc w:val="left"/>
        <w:rPr>
          <w:rFonts w:hint="default" w:ascii="Times New Roman" w:hAnsi="Times New Roman" w:cs="Times New Roman"/>
          <w:b/>
        </w:rPr>
      </w:pPr>
      <w:r>
        <w:rPr>
          <w:rFonts w:hint="default" w:ascii="Times New Roman" w:hAnsi="Times New Roman" w:cs="Times New Roman"/>
          <w:b/>
        </w:rPr>
        <w:t>虚拟阻抗 virtual impedance</w:t>
      </w:r>
    </w:p>
    <w:p w14:paraId="317E442D">
      <w:pPr>
        <w:pStyle w:val="19"/>
        <w:topLinePunct/>
        <w:ind w:firstLine="420"/>
        <w:jc w:val="left"/>
        <w:rPr>
          <w:rFonts w:hint="default" w:ascii="Times New Roman" w:hAnsi="Times New Roman" w:cs="Times New Roman"/>
        </w:rPr>
      </w:pPr>
      <w:r>
        <w:rPr>
          <w:rFonts w:hint="default" w:ascii="Times New Roman" w:hAnsi="Times New Roman" w:cs="Times New Roman"/>
        </w:rPr>
        <w:t>采用控制算法，在虚拟同步发电机的内电势与机端电压之间，构造虚拟阻抗，实现对输出电流的限制功能。</w:t>
      </w:r>
    </w:p>
    <w:p w14:paraId="540A3E53">
      <w:pPr>
        <w:pStyle w:val="62"/>
        <w:spacing w:beforeLines="0" w:afterLines="0"/>
        <w:rPr>
          <w:rFonts w:hint="default" w:ascii="Times New Roman" w:hAnsi="Times New Roman" w:cs="Times New Roman"/>
        </w:rPr>
      </w:pPr>
    </w:p>
    <w:p w14:paraId="2805D709">
      <w:pPr>
        <w:pStyle w:val="19"/>
        <w:wordWrap w:val="0"/>
        <w:topLinePunct/>
        <w:ind w:left="442" w:right="442"/>
        <w:jc w:val="left"/>
        <w:rPr>
          <w:rFonts w:hint="default" w:ascii="Times New Roman" w:hAnsi="Times New Roman" w:cs="Times New Roman"/>
          <w:b/>
          <w:bCs/>
        </w:rPr>
      </w:pPr>
      <w:r>
        <w:rPr>
          <w:rFonts w:hint="default" w:ascii="Times New Roman" w:hAnsi="Times New Roman" w:cs="Times New Roman"/>
          <w:b/>
          <w:bCs/>
        </w:rPr>
        <w:t>封装控制器仿真模型 package controller simulation model</w:t>
      </w:r>
    </w:p>
    <w:p w14:paraId="031748CB">
      <w:pPr>
        <w:pStyle w:val="19"/>
        <w:topLinePunct/>
        <w:ind w:firstLine="420"/>
        <w:jc w:val="left"/>
        <w:rPr>
          <w:rFonts w:hint="default" w:ascii="Times New Roman" w:hAnsi="Times New Roman" w:cs="Times New Roman"/>
        </w:rPr>
      </w:pPr>
      <w:r>
        <w:rPr>
          <w:rFonts w:hint="default" w:ascii="Times New Roman" w:hAnsi="Times New Roman" w:cs="Times New Roman"/>
        </w:rPr>
        <w:t>将厂家实际控保装置中的程序封装成统一接口的可执行代码，用于电力系统电磁暂态仿真，主要反映厂家实际型号机组的真实控制特性。</w:t>
      </w:r>
    </w:p>
    <w:p w14:paraId="2F504307">
      <w:pPr>
        <w:pStyle w:val="62"/>
        <w:spacing w:beforeLines="0" w:afterLines="0"/>
        <w:rPr>
          <w:rFonts w:hint="default" w:ascii="Times New Roman" w:hAnsi="Times New Roman" w:cs="Times New Roman"/>
        </w:rPr>
      </w:pPr>
    </w:p>
    <w:p w14:paraId="35282EA0">
      <w:pPr>
        <w:pStyle w:val="19"/>
        <w:wordWrap w:val="0"/>
        <w:topLinePunct/>
        <w:ind w:left="442" w:right="442"/>
        <w:jc w:val="left"/>
        <w:rPr>
          <w:rFonts w:hint="default" w:ascii="Times New Roman" w:hAnsi="Times New Roman" w:cs="Times New Roman"/>
          <w:b/>
          <w:bCs/>
        </w:rPr>
      </w:pPr>
      <w:r>
        <w:rPr>
          <w:rFonts w:hint="default" w:ascii="Times New Roman" w:hAnsi="Times New Roman" w:cs="Times New Roman"/>
          <w:b/>
          <w:bCs/>
        </w:rPr>
        <w:t>结构化控制器仿真模型 structural controller simulation model</w:t>
      </w:r>
    </w:p>
    <w:p w14:paraId="61917AC0">
      <w:pPr>
        <w:pStyle w:val="19"/>
        <w:topLinePunct/>
        <w:ind w:firstLine="420"/>
        <w:jc w:val="left"/>
        <w:rPr>
          <w:rFonts w:hint="default" w:ascii="Times New Roman" w:hAnsi="Times New Roman" w:cs="Times New Roman"/>
        </w:rPr>
      </w:pPr>
      <w:r>
        <w:rPr>
          <w:rFonts w:hint="default" w:ascii="Times New Roman" w:hAnsi="Times New Roman" w:cs="Times New Roman"/>
        </w:rPr>
        <w:t>根据典型控制策略构建的结构可编辑，参数可调整的控制器模型，用于单机特性优化或电力系统稳定特性优化研究，主要反映不同类型机组的典型控制特性。</w:t>
      </w:r>
    </w:p>
    <w:p w14:paraId="251F14A8">
      <w:pPr>
        <w:pStyle w:val="65"/>
        <w:spacing w:before="312" w:after="312"/>
        <w:ind w:left="0"/>
        <w:rPr>
          <w:rFonts w:hint="default" w:ascii="Times New Roman" w:hAnsi="Times New Roman" w:cs="Times New Roman"/>
        </w:rPr>
      </w:pPr>
      <w:bookmarkStart w:id="47" w:name="_Toc448940878"/>
      <w:bookmarkEnd w:id="47"/>
      <w:bookmarkStart w:id="48" w:name="_Toc448940874"/>
      <w:bookmarkEnd w:id="48"/>
      <w:bookmarkStart w:id="49" w:name="_Toc266273584"/>
      <w:bookmarkEnd w:id="49"/>
      <w:bookmarkStart w:id="50" w:name="_Toc448940876"/>
      <w:bookmarkEnd w:id="50"/>
      <w:bookmarkStart w:id="51" w:name="_Toc448940875"/>
      <w:bookmarkEnd w:id="51"/>
      <w:bookmarkStart w:id="52" w:name="_Toc448940877"/>
      <w:bookmarkEnd w:id="52"/>
      <w:bookmarkStart w:id="53" w:name="_Toc26663"/>
      <w:r>
        <w:rPr>
          <w:rFonts w:hint="default" w:ascii="Times New Roman" w:hAnsi="Times New Roman" w:cs="Times New Roman"/>
        </w:rPr>
        <w:t>总则</w:t>
      </w:r>
      <w:bookmarkEnd w:id="53"/>
    </w:p>
    <w:p w14:paraId="08111D9C">
      <w:pPr>
        <w:pStyle w:val="62"/>
        <w:tabs>
          <w:tab w:val="left" w:pos="360"/>
          <w:tab w:val="left" w:pos="420"/>
          <w:tab w:val="left" w:pos="720"/>
        </w:tabs>
        <w:spacing w:before="156" w:after="156"/>
        <w:rPr>
          <w:rFonts w:hint="default" w:ascii="Times New Roman" w:hAnsi="Times New Roman" w:eastAsia="宋体" w:cs="Times New Roman"/>
        </w:rPr>
      </w:pPr>
      <w:bookmarkStart w:id="54" w:name="_Toc145298283"/>
      <w:bookmarkStart w:id="55" w:name="_Toc179613502"/>
      <w:bookmarkStart w:id="56" w:name="_Toc529810200"/>
      <w:bookmarkStart w:id="57" w:name="_Toc172601840"/>
      <w:bookmarkStart w:id="58" w:name="_Toc529293586"/>
      <w:bookmarkStart w:id="59" w:name="_Toc179613505"/>
      <w:bookmarkStart w:id="60" w:name="_Toc147295940"/>
      <w:bookmarkStart w:id="61" w:name="_Toc172543419"/>
      <w:bookmarkStart w:id="62" w:name="_Toc127286767"/>
      <w:bookmarkStart w:id="63" w:name="_Toc145298377"/>
      <w:bookmarkStart w:id="64" w:name="_Toc172601844"/>
      <w:bookmarkStart w:id="65" w:name="_Toc147295936"/>
      <w:r>
        <w:rPr>
          <w:rFonts w:hint="default" w:ascii="Times New Roman" w:hAnsi="Times New Roman" w:eastAsia="宋体" w:cs="Times New Roman"/>
        </w:rPr>
        <w:t>构网型电化学储能电磁暂态仿真建模应考虑电化学储能</w:t>
      </w:r>
      <w:r>
        <w:rPr>
          <w:rFonts w:hint="eastAsia" w:ascii="Times New Roman" w:eastAsia="宋体" w:cs="Times New Roman"/>
          <w:lang w:eastAsia="zh-CN"/>
        </w:rPr>
        <w:t>系统</w:t>
      </w:r>
      <w:r>
        <w:rPr>
          <w:rFonts w:hint="default" w:ascii="Times New Roman" w:hAnsi="Times New Roman" w:eastAsia="宋体" w:cs="Times New Roman"/>
        </w:rPr>
        <w:t>模型和电化学储能场站模型。</w:t>
      </w:r>
    </w:p>
    <w:p w14:paraId="3D078654">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w:t>
      </w:r>
      <w:r>
        <w:rPr>
          <w:rFonts w:hint="eastAsia" w:ascii="Times New Roman" w:eastAsia="宋体" w:cs="Times New Roman"/>
          <w:lang w:eastAsia="zh-CN"/>
        </w:rPr>
        <w:t>系统</w:t>
      </w:r>
      <w:r>
        <w:rPr>
          <w:rFonts w:hint="default" w:ascii="Times New Roman" w:hAnsi="Times New Roman" w:eastAsia="宋体" w:cs="Times New Roman"/>
        </w:rPr>
        <w:t>电磁暂态模型应能反映实际储能</w:t>
      </w:r>
      <w:r>
        <w:rPr>
          <w:rFonts w:hint="eastAsia" w:ascii="Times New Roman" w:eastAsia="宋体" w:cs="Times New Roman"/>
          <w:lang w:eastAsia="zh-CN"/>
        </w:rPr>
        <w:t>系统</w:t>
      </w:r>
      <w:r>
        <w:rPr>
          <w:rFonts w:hint="default" w:ascii="Times New Roman" w:hAnsi="Times New Roman" w:eastAsia="宋体" w:cs="Times New Roman"/>
        </w:rPr>
        <w:t>的电气特性，电池能量状态以及充放电特性，模拟电化学储能数微秒至数秒时间尺度的动态特性</w:t>
      </w:r>
      <w:r>
        <w:rPr>
          <w:rFonts w:hint="default" w:ascii="Times New Roman" w:hAnsi="Times New Roman" w:eastAsia="宋体" w:cs="Times New Roman"/>
          <w:lang w:eastAsia="zh-CN"/>
        </w:rPr>
        <w:t>。</w:t>
      </w:r>
    </w:p>
    <w:p w14:paraId="34684301">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w:t>
      </w:r>
      <w:r>
        <w:rPr>
          <w:rFonts w:hint="eastAsia" w:ascii="Times New Roman" w:eastAsia="宋体" w:cs="Times New Roman"/>
          <w:lang w:eastAsia="zh-CN"/>
        </w:rPr>
        <w:t>系统</w:t>
      </w:r>
      <w:r>
        <w:rPr>
          <w:rFonts w:hint="default" w:ascii="Times New Roman" w:hAnsi="Times New Roman" w:eastAsia="宋体" w:cs="Times New Roman"/>
        </w:rPr>
        <w:t>电磁暂态模型</w:t>
      </w:r>
      <w:r>
        <w:rPr>
          <w:rFonts w:hint="default" w:ascii="Times New Roman" w:hAnsi="Times New Roman" w:eastAsia="宋体" w:cs="Times New Roman"/>
          <w:lang w:val="en-US" w:eastAsia="zh-CN"/>
        </w:rPr>
        <w:t>应</w:t>
      </w:r>
      <w:r>
        <w:rPr>
          <w:rFonts w:hint="default" w:ascii="Times New Roman" w:hAnsi="Times New Roman" w:eastAsia="宋体" w:cs="Times New Roman"/>
        </w:rPr>
        <w:t>满足GB38755规定的电力系统仿真分析计算的要求</w:t>
      </w:r>
      <w:r>
        <w:rPr>
          <w:rFonts w:hint="default" w:ascii="Times New Roman" w:hAnsi="Times New Roman" w:eastAsia="宋体" w:cs="Times New Roman"/>
          <w:lang w:eastAsia="zh-CN"/>
        </w:rPr>
        <w:t>，</w:t>
      </w:r>
      <w:r>
        <w:rPr>
          <w:rFonts w:hint="default" w:ascii="Times New Roman" w:hAnsi="Times New Roman" w:eastAsia="宋体" w:cs="Times New Roman"/>
        </w:rPr>
        <w:t>可用于大电网全电磁暂态仿真中构网型电化学储能与电力系统之间交互的动态响应特性分析，以及构网型储能电力电子设备控制策略及参数优化等仿真计算。</w:t>
      </w:r>
    </w:p>
    <w:p w14:paraId="34C77A2C">
      <w:pPr>
        <w:pStyle w:val="62"/>
        <w:tabs>
          <w:tab w:val="left" w:pos="360"/>
          <w:tab w:val="left" w:pos="420"/>
          <w:tab w:val="left" w:pos="720"/>
        </w:tabs>
        <w:spacing w:before="156" w:after="156"/>
        <w:rPr>
          <w:rFonts w:hint="default" w:ascii="Times New Roman" w:hAnsi="Times New Roman" w:cs="Times New Roman"/>
        </w:rPr>
      </w:pPr>
      <w:r>
        <w:rPr>
          <w:rFonts w:hint="default" w:ascii="Times New Roman" w:hAnsi="Times New Roman" w:eastAsia="宋体" w:cs="Times New Roman"/>
        </w:rPr>
        <w:t>构网型电化学储能</w:t>
      </w:r>
      <w:r>
        <w:rPr>
          <w:rFonts w:hint="eastAsia" w:ascii="Times New Roman" w:eastAsia="宋体" w:cs="Times New Roman"/>
          <w:lang w:eastAsia="zh-CN"/>
        </w:rPr>
        <w:t>系统</w:t>
      </w:r>
      <w:r>
        <w:rPr>
          <w:rFonts w:hint="default" w:ascii="Times New Roman" w:hAnsi="Times New Roman" w:eastAsia="宋体" w:cs="Times New Roman"/>
        </w:rPr>
        <w:t>/场站电磁暂态模型应根据储能</w:t>
      </w:r>
      <w:r>
        <w:rPr>
          <w:rFonts w:hint="eastAsia" w:ascii="Times New Roman" w:eastAsia="宋体" w:cs="Times New Roman"/>
          <w:lang w:eastAsia="zh-CN"/>
        </w:rPr>
        <w:t>系统</w:t>
      </w:r>
      <w:r>
        <w:rPr>
          <w:rFonts w:hint="default" w:ascii="Times New Roman" w:hAnsi="Times New Roman" w:eastAsia="宋体" w:cs="Times New Roman"/>
        </w:rPr>
        <w:t>/场站实际电气结构搭建，应当包含一组或多组构网型电化学储能电池模型、储能变流器模型、二次控保系统模型以及升压变压器模型。</w:t>
      </w:r>
    </w:p>
    <w:p w14:paraId="263504AB">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构网型电化学储能电磁暂态模型参数宜采用实测参数,无法获取实测参数时，应基于出厂参数和实验曲线或半实物仿真模型进行参数辨识或拟合。</w:t>
      </w:r>
    </w:p>
    <w:p w14:paraId="2526F09F">
      <w:pPr>
        <w:pStyle w:val="62"/>
        <w:tabs>
          <w:tab w:val="left" w:pos="360"/>
          <w:tab w:val="left" w:pos="420"/>
          <w:tab w:val="left" w:pos="720"/>
        </w:tabs>
        <w:spacing w:before="156" w:after="156"/>
        <w:rPr>
          <w:rFonts w:hint="default" w:ascii="Times New Roman" w:hAnsi="Times New Roman" w:cs="Times New Roman"/>
          <w:lang w:val="en-US" w:eastAsia="zh-CN"/>
        </w:rPr>
      </w:pPr>
      <w:r>
        <w:rPr>
          <w:rFonts w:hint="default" w:ascii="Times New Roman" w:hAnsi="Times New Roman" w:eastAsia="宋体" w:cs="Times New Roman"/>
        </w:rPr>
        <w:t>构网型电化学储能单机/场站发生设备改造、软件升级、参数修改和控制逻辑变更等影响储能单机/场站的故障穿越、电压频率保护、无功/电压、有功/频率和惯量控制等涉网性能时，应重新进行模型参数整定工作</w:t>
      </w:r>
      <w:r>
        <w:rPr>
          <w:rFonts w:hint="default" w:ascii="Times New Roman" w:hAnsi="Times New Roman" w:eastAsia="宋体" w:cs="Times New Roman"/>
          <w:lang w:val="en-US" w:eastAsia="zh-CN"/>
        </w:rPr>
        <w:t>。</w:t>
      </w:r>
    </w:p>
    <w:bookmarkEnd w:id="54"/>
    <w:bookmarkEnd w:id="55"/>
    <w:bookmarkEnd w:id="56"/>
    <w:bookmarkEnd w:id="57"/>
    <w:bookmarkEnd w:id="58"/>
    <w:bookmarkEnd w:id="59"/>
    <w:bookmarkEnd w:id="60"/>
    <w:bookmarkEnd w:id="61"/>
    <w:bookmarkEnd w:id="62"/>
    <w:bookmarkEnd w:id="63"/>
    <w:bookmarkEnd w:id="64"/>
    <w:bookmarkEnd w:id="65"/>
    <w:p w14:paraId="49887826">
      <w:pPr>
        <w:pStyle w:val="65"/>
        <w:spacing w:before="312" w:after="312"/>
        <w:ind w:left="0"/>
        <w:rPr>
          <w:rFonts w:hint="default" w:ascii="Times New Roman" w:hAnsi="Times New Roman" w:cs="Times New Roman"/>
        </w:rPr>
      </w:pPr>
      <w:bookmarkStart w:id="66" w:name="_Toc29779"/>
      <w:r>
        <w:rPr>
          <w:rFonts w:hint="default" w:ascii="Times New Roman" w:hAnsi="Times New Roman" w:cs="Times New Roman"/>
          <w:lang w:val="en-US" w:eastAsia="zh-CN"/>
        </w:rPr>
        <w:t>收资</w:t>
      </w:r>
      <w:r>
        <w:rPr>
          <w:rFonts w:hint="default" w:ascii="Times New Roman" w:hAnsi="Times New Roman" w:cs="Times New Roman"/>
        </w:rPr>
        <w:t>要求</w:t>
      </w:r>
      <w:bookmarkEnd w:id="66"/>
    </w:p>
    <w:p w14:paraId="137621B3">
      <w:pPr>
        <w:pStyle w:val="62"/>
        <w:tabs>
          <w:tab w:val="left" w:pos="360"/>
          <w:tab w:val="left" w:pos="420"/>
          <w:tab w:val="left" w:pos="720"/>
        </w:tabs>
        <w:spacing w:before="156" w:after="156"/>
        <w:rPr>
          <w:rFonts w:hint="default" w:ascii="Times New Roman" w:hAnsi="Times New Roman" w:cs="Times New Roman"/>
          <w:highlight w:val="none"/>
        </w:rPr>
      </w:pPr>
      <w:r>
        <w:rPr>
          <w:rFonts w:hint="default" w:ascii="Times New Roman" w:hAnsi="Times New Roman" w:eastAsia="宋体" w:cs="Times New Roman"/>
          <w:lang w:val="en-US" w:eastAsia="zh-CN"/>
        </w:rPr>
        <w:t>厂家</w:t>
      </w:r>
      <w:r>
        <w:rPr>
          <w:rFonts w:hint="default" w:ascii="Times New Roman" w:hAnsi="Times New Roman" w:eastAsia="宋体" w:cs="Times New Roman"/>
        </w:rPr>
        <w:t>应提供构网型</w:t>
      </w:r>
      <w:r>
        <w:rPr>
          <w:rFonts w:hint="default" w:ascii="Times New Roman" w:hAnsi="Times New Roman" w:eastAsia="宋体" w:cs="Times New Roman"/>
          <w:lang w:val="en-US" w:eastAsia="zh-CN"/>
        </w:rPr>
        <w:t>电化学</w:t>
      </w:r>
      <w:r>
        <w:rPr>
          <w:rFonts w:hint="default" w:ascii="Times New Roman" w:hAnsi="Times New Roman" w:eastAsia="宋体" w:cs="Times New Roman"/>
        </w:rPr>
        <w:t>储能</w:t>
      </w:r>
      <w:r>
        <w:rPr>
          <w:rFonts w:hint="eastAsia" w:ascii="Times New Roman" w:eastAsia="宋体" w:cs="Times New Roman"/>
          <w:lang w:val="en-US" w:eastAsia="zh-CN"/>
        </w:rPr>
        <w:t>系统</w:t>
      </w:r>
      <w:r>
        <w:rPr>
          <w:rFonts w:hint="default" w:ascii="Times New Roman" w:hAnsi="Times New Roman" w:eastAsia="宋体" w:cs="Times New Roman"/>
          <w:lang w:val="en-US" w:eastAsia="zh-CN"/>
        </w:rPr>
        <w:t>/电站的一次电路的详细参数，典型</w:t>
      </w:r>
      <w:r>
        <w:rPr>
          <w:rFonts w:hint="default" w:ascii="Times New Roman" w:hAnsi="Times New Roman" w:eastAsia="宋体" w:cs="Times New Roman"/>
          <w:highlight w:val="none"/>
          <w:lang w:val="en-US" w:eastAsia="zh-CN"/>
        </w:rPr>
        <w:t>参数见附录A.1</w:t>
      </w:r>
      <w:r>
        <w:rPr>
          <w:rFonts w:hint="default" w:ascii="Times New Roman" w:hAnsi="Times New Roman" w:eastAsia="宋体" w:cs="Times New Roman"/>
          <w:highlight w:val="none"/>
        </w:rPr>
        <w:t>。</w:t>
      </w:r>
    </w:p>
    <w:p w14:paraId="0A2BC89A">
      <w:pPr>
        <w:pStyle w:val="62"/>
        <w:tabs>
          <w:tab w:val="left" w:pos="360"/>
          <w:tab w:val="left" w:pos="420"/>
          <w:tab w:val="left" w:pos="720"/>
        </w:tabs>
        <w:spacing w:before="156" w:after="156"/>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厂家</w:t>
      </w:r>
      <w:r>
        <w:rPr>
          <w:rFonts w:hint="default" w:ascii="Times New Roman" w:hAnsi="Times New Roman" w:eastAsia="宋体" w:cs="Times New Roman"/>
          <w:highlight w:val="none"/>
        </w:rPr>
        <w:t>应提供构网型</w:t>
      </w:r>
      <w:r>
        <w:rPr>
          <w:rFonts w:hint="default" w:ascii="Times New Roman" w:hAnsi="Times New Roman" w:eastAsia="宋体" w:cs="Times New Roman"/>
          <w:highlight w:val="none"/>
          <w:lang w:val="en-US" w:eastAsia="zh-CN"/>
        </w:rPr>
        <w:t>电化学</w:t>
      </w:r>
      <w:r>
        <w:rPr>
          <w:rFonts w:hint="default" w:ascii="Times New Roman" w:hAnsi="Times New Roman" w:eastAsia="宋体" w:cs="Times New Roman"/>
          <w:highlight w:val="none"/>
        </w:rPr>
        <w:t>储能</w:t>
      </w:r>
      <w:r>
        <w:rPr>
          <w:rFonts w:hint="default" w:ascii="Times New Roman" w:hAnsi="Times New Roman" w:eastAsia="宋体" w:cs="Times New Roman"/>
          <w:highlight w:val="none"/>
          <w:lang w:val="en-US" w:eastAsia="zh-CN"/>
        </w:rPr>
        <w:t>二次控制保护核心环节的框图和控制保护参数</w:t>
      </w:r>
      <w:r>
        <w:rPr>
          <w:rFonts w:hint="default" w:ascii="Times New Roman" w:hAnsi="Times New Roman" w:cs="Times New Roman" w:eastAsiaTheme="minorEastAsia"/>
          <w:highlight w:val="none"/>
          <w:lang w:val="en-US" w:eastAsia="zh-CN"/>
        </w:rPr>
        <w:t>,</w:t>
      </w:r>
      <w:r>
        <w:rPr>
          <w:rFonts w:hint="default" w:ascii="Times New Roman" w:hAnsi="Times New Roman" w:eastAsia="宋体" w:cs="Times New Roman"/>
          <w:highlight w:val="none"/>
          <w:lang w:val="en-US" w:eastAsia="zh-CN"/>
        </w:rPr>
        <w:t>典型参数见附录A.2。</w:t>
      </w:r>
    </w:p>
    <w:p w14:paraId="35F785FA">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lang w:val="en-US" w:eastAsia="zh-CN"/>
        </w:rPr>
        <w:t>厂家提供的</w:t>
      </w:r>
      <w:r>
        <w:rPr>
          <w:rFonts w:hint="default" w:ascii="Times New Roman" w:hAnsi="Times New Roman" w:eastAsia="宋体" w:cs="Times New Roman"/>
        </w:rPr>
        <w:t>构网型</w:t>
      </w:r>
      <w:r>
        <w:rPr>
          <w:rFonts w:hint="default" w:ascii="Times New Roman" w:hAnsi="Times New Roman" w:eastAsia="宋体" w:cs="Times New Roman"/>
          <w:lang w:val="en-US" w:eastAsia="zh-CN"/>
        </w:rPr>
        <w:t>电化学</w:t>
      </w:r>
      <w:r>
        <w:rPr>
          <w:rFonts w:hint="default" w:ascii="Times New Roman" w:hAnsi="Times New Roman" w:eastAsia="宋体" w:cs="Times New Roman"/>
        </w:rPr>
        <w:t>储能</w:t>
      </w:r>
      <w:r>
        <w:rPr>
          <w:rFonts w:hint="default" w:ascii="Times New Roman" w:hAnsi="Times New Roman" w:eastAsia="宋体" w:cs="Times New Roman"/>
          <w:lang w:val="en-US" w:eastAsia="zh-CN"/>
        </w:rPr>
        <w:t>二次控制保护参数</w:t>
      </w:r>
      <w:r>
        <w:rPr>
          <w:rFonts w:hint="default" w:ascii="Times New Roman" w:hAnsi="Times New Roman" w:eastAsia="宋体" w:cs="Times New Roman"/>
        </w:rPr>
        <w:t>应以十进制表示，时间常数以秒表示，放大倍数和限幅值以标幺值表示，并说明标幺值的基准值选取方法。</w:t>
      </w:r>
    </w:p>
    <w:p w14:paraId="73DB9944">
      <w:pPr>
        <w:pStyle w:val="65"/>
        <w:spacing w:before="312" w:after="312"/>
        <w:ind w:left="0"/>
        <w:rPr>
          <w:rFonts w:hint="default" w:ascii="Times New Roman" w:hAnsi="Times New Roman" w:cs="Times New Roman"/>
        </w:rPr>
      </w:pPr>
      <w:bookmarkStart w:id="67" w:name="_Toc99261012"/>
      <w:bookmarkStart w:id="68" w:name="_Toc266714773"/>
      <w:bookmarkStart w:id="69" w:name="_Toc291490007"/>
      <w:bookmarkStart w:id="70" w:name="_Toc110938890"/>
      <w:bookmarkStart w:id="71" w:name="_Toc100556927"/>
      <w:bookmarkStart w:id="72" w:name="_Toc100563534"/>
      <w:bookmarkStart w:id="73" w:name="_Toc291489475"/>
      <w:bookmarkStart w:id="74" w:name="_Toc107904533"/>
      <w:bookmarkStart w:id="75" w:name="_Toc109796487"/>
      <w:bookmarkStart w:id="76" w:name="_Toc99261096"/>
      <w:bookmarkStart w:id="77" w:name="_Toc291446501"/>
      <w:bookmarkStart w:id="78" w:name="_Toc111184197"/>
      <w:bookmarkStart w:id="79" w:name="_Toc291448868"/>
      <w:bookmarkStart w:id="80" w:name="_Toc28728"/>
      <w:r>
        <w:rPr>
          <w:rFonts w:hint="default" w:ascii="Times New Roman" w:hAnsi="Times New Roman" w:cs="Times New Roman"/>
        </w:rPr>
        <w:t>系统标幺值</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A93B08D">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标幺值由实际值除以基准值得到。</w:t>
      </w:r>
    </w:p>
    <w:p w14:paraId="1EE8EBF7">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构网型电化学储能单机/场站机组电压的基准值</w:t>
      </w:r>
      <w:r>
        <w:rPr>
          <w:rFonts w:hint="default" w:ascii="Times New Roman" w:hAnsi="Times New Roman" w:eastAsia="宋体" w:cs="Times New Roman"/>
          <w:i/>
          <w:iCs/>
        </w:rPr>
        <w:t>U</w:t>
      </w:r>
      <w:r>
        <w:rPr>
          <w:rFonts w:hint="default" w:ascii="Times New Roman" w:hAnsi="Times New Roman" w:eastAsia="宋体" w:cs="Times New Roman"/>
          <w:vertAlign w:val="subscript"/>
        </w:rPr>
        <w:t>B</w:t>
      </w:r>
      <w:r>
        <w:rPr>
          <w:rFonts w:hint="default" w:ascii="Times New Roman" w:hAnsi="Times New Roman" w:eastAsia="宋体" w:cs="Times New Roman"/>
        </w:rPr>
        <w:t>为储能单机/场站机组机端额定电压；储能单机/场站机组电流的基准值</w:t>
      </w:r>
      <w:r>
        <w:rPr>
          <w:rFonts w:hint="default" w:ascii="Times New Roman" w:hAnsi="Times New Roman" w:eastAsia="宋体" w:cs="Times New Roman"/>
          <w:i/>
          <w:iCs/>
        </w:rPr>
        <w:t>I</w:t>
      </w:r>
      <w:r>
        <w:rPr>
          <w:rFonts w:hint="default" w:ascii="Times New Roman" w:hAnsi="Times New Roman" w:eastAsia="宋体" w:cs="Times New Roman"/>
          <w:vertAlign w:val="subscript"/>
        </w:rPr>
        <w:t>B</w:t>
      </w:r>
      <w:r>
        <w:rPr>
          <w:rFonts w:hint="default" w:ascii="Times New Roman" w:hAnsi="Times New Roman" w:eastAsia="宋体" w:cs="Times New Roman"/>
        </w:rPr>
        <w:t>为储能单机/场站机组额定电流；储能单机/场站机组功率的基准值</w:t>
      </w:r>
      <w:r>
        <w:rPr>
          <w:rFonts w:hint="default" w:ascii="Times New Roman" w:hAnsi="Times New Roman" w:eastAsia="宋体" w:cs="Times New Roman"/>
          <w:i/>
          <w:iCs/>
        </w:rPr>
        <w:t>P</w:t>
      </w:r>
      <w:r>
        <w:rPr>
          <w:rFonts w:hint="default" w:ascii="Times New Roman" w:hAnsi="Times New Roman" w:eastAsia="宋体" w:cs="Times New Roman"/>
          <w:vertAlign w:val="subscript"/>
        </w:rPr>
        <w:t>B</w:t>
      </w:r>
      <w:r>
        <w:rPr>
          <w:rFonts w:hint="default" w:ascii="Times New Roman" w:hAnsi="Times New Roman" w:eastAsia="宋体" w:cs="Times New Roman"/>
        </w:rPr>
        <w:t>为储能单机/场站机组额定有功功率；储能单机/场站机组频率的基准值</w:t>
      </w:r>
      <w:r>
        <w:rPr>
          <w:rFonts w:hint="default" w:ascii="Times New Roman" w:hAnsi="Times New Roman" w:eastAsia="宋体" w:cs="Times New Roman"/>
          <w:i/>
          <w:iCs/>
        </w:rPr>
        <w:t>f</w:t>
      </w:r>
      <w:r>
        <w:rPr>
          <w:rFonts w:hint="default" w:ascii="Times New Roman" w:hAnsi="Times New Roman" w:eastAsia="宋体" w:cs="Times New Roman"/>
          <w:vertAlign w:val="subscript"/>
        </w:rPr>
        <w:t>B</w:t>
      </w:r>
      <w:r>
        <w:rPr>
          <w:rFonts w:hint="default" w:ascii="Times New Roman" w:hAnsi="Times New Roman" w:eastAsia="宋体" w:cs="Times New Roman"/>
        </w:rPr>
        <w:t>为储能单机/场站机组额定频率。</w:t>
      </w:r>
    </w:p>
    <w:p w14:paraId="68B114EE">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储能变流器控制器的输入和输出电压、电流和功率的基准值等于储能单机/场站机组电压、电流和功率的基准值。</w:t>
      </w:r>
    </w:p>
    <w:p w14:paraId="753FE50F">
      <w:pPr>
        <w:pStyle w:val="65"/>
        <w:spacing w:before="312" w:after="312"/>
        <w:ind w:left="0"/>
        <w:rPr>
          <w:rFonts w:hint="default" w:ascii="Times New Roman" w:hAnsi="Times New Roman" w:eastAsia="宋体" w:cs="Times New Roman"/>
        </w:rPr>
      </w:pPr>
      <w:bookmarkStart w:id="81" w:name="_Toc266714820"/>
      <w:bookmarkEnd w:id="81"/>
      <w:bookmarkStart w:id="82" w:name="_Toc266714815"/>
      <w:bookmarkEnd w:id="82"/>
      <w:bookmarkStart w:id="83" w:name="_Toc266714817"/>
      <w:bookmarkEnd w:id="83"/>
      <w:bookmarkStart w:id="84" w:name="_Toc266336412"/>
      <w:bookmarkEnd w:id="84"/>
      <w:bookmarkStart w:id="85" w:name="_Toc266336411"/>
      <w:bookmarkEnd w:id="85"/>
      <w:bookmarkStart w:id="86" w:name="_Toc266336415"/>
      <w:bookmarkEnd w:id="86"/>
      <w:bookmarkStart w:id="87" w:name="_Toc266714816"/>
      <w:bookmarkEnd w:id="87"/>
      <w:bookmarkStart w:id="88" w:name="_Toc266714818"/>
      <w:bookmarkEnd w:id="88"/>
      <w:bookmarkStart w:id="89" w:name="_Toc266336410"/>
      <w:bookmarkEnd w:id="89"/>
      <w:bookmarkStart w:id="90" w:name="_Toc266336407"/>
      <w:bookmarkEnd w:id="90"/>
      <w:bookmarkStart w:id="91" w:name="_Toc266336408"/>
      <w:bookmarkEnd w:id="91"/>
      <w:bookmarkStart w:id="92" w:name="_Toc266714814"/>
      <w:bookmarkEnd w:id="92"/>
      <w:bookmarkStart w:id="93" w:name="_Toc266273598"/>
      <w:bookmarkEnd w:id="93"/>
      <w:bookmarkStart w:id="94" w:name="_Toc266336413"/>
      <w:bookmarkEnd w:id="94"/>
      <w:bookmarkStart w:id="95" w:name="_Toc266714819"/>
      <w:bookmarkEnd w:id="95"/>
      <w:bookmarkStart w:id="96" w:name="_Toc266336414"/>
      <w:bookmarkEnd w:id="96"/>
      <w:bookmarkStart w:id="97" w:name="_Toc266714813"/>
      <w:bookmarkEnd w:id="97"/>
      <w:bookmarkStart w:id="98" w:name="_Toc266336409"/>
      <w:bookmarkEnd w:id="98"/>
      <w:bookmarkStart w:id="99" w:name="_Toc266273597"/>
      <w:bookmarkEnd w:id="99"/>
      <w:bookmarkStart w:id="100" w:name="_Toc266714812"/>
      <w:bookmarkEnd w:id="100"/>
      <w:bookmarkStart w:id="101" w:name="_Toc291448920"/>
      <w:bookmarkStart w:id="102" w:name="_Toc111184213"/>
      <w:bookmarkStart w:id="103" w:name="_Toc13182"/>
      <w:bookmarkStart w:id="104" w:name="_Toc291489491"/>
      <w:bookmarkStart w:id="105" w:name="_Toc110938906"/>
      <w:bookmarkStart w:id="106" w:name="_Toc109796503"/>
      <w:bookmarkStart w:id="107" w:name="_Toc266714847"/>
      <w:bookmarkStart w:id="108" w:name="_Toc291446547"/>
      <w:bookmarkStart w:id="109" w:name="_Toc107904549"/>
      <w:bookmarkStart w:id="110" w:name="_Toc291490010"/>
      <w:bookmarkStart w:id="111" w:name="_Hlk151069118"/>
      <w:r>
        <w:rPr>
          <w:rFonts w:hint="default" w:ascii="Times New Roman" w:hAnsi="Times New Roman" w:cs="Times New Roman"/>
          <w:lang w:val="en-US" w:eastAsia="zh-CN"/>
        </w:rPr>
        <w:t>构网型电化学储能</w:t>
      </w:r>
      <w:r>
        <w:rPr>
          <w:rFonts w:hint="eastAsia" w:ascii="Times New Roman" w:cs="Times New Roman"/>
          <w:lang w:val="en-US" w:eastAsia="zh-CN"/>
        </w:rPr>
        <w:t>系统</w:t>
      </w:r>
      <w:r>
        <w:rPr>
          <w:rFonts w:hint="default" w:ascii="Times New Roman" w:hAnsi="Times New Roman" w:cs="Times New Roman"/>
          <w:lang w:val="en-US" w:eastAsia="zh-CN"/>
        </w:rPr>
        <w:t>建模</w:t>
      </w:r>
      <w:bookmarkEnd w:id="101"/>
      <w:bookmarkEnd w:id="102"/>
      <w:bookmarkEnd w:id="103"/>
      <w:bookmarkEnd w:id="104"/>
      <w:bookmarkEnd w:id="105"/>
      <w:bookmarkEnd w:id="106"/>
      <w:bookmarkEnd w:id="107"/>
      <w:bookmarkEnd w:id="108"/>
      <w:bookmarkEnd w:id="109"/>
      <w:bookmarkEnd w:id="110"/>
    </w:p>
    <w:p w14:paraId="21EC116D">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w:t>
      </w:r>
      <w:r>
        <w:rPr>
          <w:rFonts w:hint="eastAsia" w:ascii="Times New Roman" w:eastAsia="宋体" w:cs="Times New Roman"/>
          <w:lang w:eastAsia="zh-CN"/>
        </w:rPr>
        <w:t>系统</w:t>
      </w:r>
      <w:r>
        <w:rPr>
          <w:rFonts w:hint="default" w:ascii="Times New Roman" w:hAnsi="Times New Roman" w:eastAsia="宋体" w:cs="Times New Roman"/>
        </w:rPr>
        <w:t>模型应包括一次电路和二次控保系统，一次电路和二次控保系统通过通讯交换控制信号和电气量采样，</w:t>
      </w:r>
      <w:r>
        <w:rPr>
          <w:rFonts w:hint="default" w:ascii="Times New Roman" w:hAnsi="Times New Roman" w:eastAsia="宋体" w:cs="Times New Roman"/>
          <w:lang w:val="en-US" w:eastAsia="zh-CN"/>
        </w:rPr>
        <w:t>典型结构</w:t>
      </w:r>
      <w:r>
        <w:rPr>
          <w:rFonts w:hint="default" w:ascii="Times New Roman" w:hAnsi="Times New Roman" w:eastAsia="宋体" w:cs="Times New Roman"/>
        </w:rPr>
        <w:t>如图</w:t>
      </w:r>
      <w:r>
        <w:rPr>
          <w:rFonts w:hint="default" w:ascii="Times New Roman" w:hAnsi="Times New Roman" w:eastAsia="宋体" w:cs="Times New Roman"/>
          <w:lang w:val="en-US" w:eastAsia="zh-CN"/>
        </w:rPr>
        <w:t>1</w:t>
      </w:r>
      <w:r>
        <w:rPr>
          <w:rFonts w:hint="default" w:ascii="Times New Roman" w:hAnsi="Times New Roman" w:eastAsia="宋体" w:cs="Times New Roman"/>
        </w:rPr>
        <w:t>所示。</w:t>
      </w:r>
    </w:p>
    <w:p w14:paraId="6935265C">
      <w:pPr>
        <w:widowControl/>
        <w:numPr>
          <w:ilvl w:val="255"/>
          <w:numId w:val="0"/>
        </w:numPr>
        <w:tabs>
          <w:tab w:val="left" w:pos="660"/>
          <w:tab w:val="left" w:pos="1100"/>
        </w:tabs>
        <w:snapToGrid w:val="0"/>
        <w:spacing w:before="312" w:beforeLines="100" w:after="312" w:afterLines="100"/>
        <w:ind w:right="420" w:rightChars="200"/>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drawing>
          <wp:inline distT="0" distB="0" distL="114300" distR="114300">
            <wp:extent cx="4612640" cy="2534285"/>
            <wp:effectExtent l="0" t="0" r="16510" b="0"/>
            <wp:docPr id="16" name="图片 16" descr="图1-构网型电化学储能系统电磁系统典型结构图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1-构网型电化学储能系统电磁系统典型结构图1117"/>
                    <pic:cNvPicPr>
                      <a:picLocks noChangeAspect="1"/>
                    </pic:cNvPicPr>
                  </pic:nvPicPr>
                  <pic:blipFill>
                    <a:blip r:embed="rId9"/>
                    <a:stretch>
                      <a:fillRect/>
                    </a:stretch>
                  </pic:blipFill>
                  <pic:spPr>
                    <a:xfrm>
                      <a:off x="0" y="0"/>
                      <a:ext cx="4612640" cy="2534285"/>
                    </a:xfrm>
                    <a:prstGeom prst="rect">
                      <a:avLst/>
                    </a:prstGeom>
                  </pic:spPr>
                </pic:pic>
              </a:graphicData>
            </a:graphic>
          </wp:inline>
        </w:drawing>
      </w:r>
    </w:p>
    <w:p w14:paraId="2F436869">
      <w:pPr>
        <w:pStyle w:val="148"/>
        <w:numPr>
          <w:ilvl w:val="0"/>
          <w:numId w:val="10"/>
        </w:numPr>
        <w:spacing w:before="156" w:after="156"/>
        <w:ind w:left="0"/>
        <w:rPr>
          <w:rFonts w:hint="default" w:ascii="Times New Roman" w:hAnsi="Times New Roman" w:eastAsia="宋体" w:cs="Times New Roman"/>
        </w:rPr>
      </w:pPr>
      <w:r>
        <w:rPr>
          <w:rFonts w:hint="default" w:ascii="Times New Roman" w:hAnsi="Times New Roman" w:cs="Times New Roman"/>
        </w:rPr>
        <w:t>构网型电化学储能</w:t>
      </w:r>
      <w:r>
        <w:rPr>
          <w:rFonts w:hint="eastAsia" w:ascii="Times New Roman" w:cs="Times New Roman"/>
          <w:lang w:eastAsia="zh-CN"/>
        </w:rPr>
        <w:t>系统</w:t>
      </w:r>
      <w:r>
        <w:rPr>
          <w:rFonts w:hint="default" w:ascii="Times New Roman" w:hAnsi="Times New Roman" w:cs="Times New Roman"/>
        </w:rPr>
        <w:t>模型典型结构</w:t>
      </w:r>
    </w:p>
    <w:bookmarkEnd w:id="111"/>
    <w:p w14:paraId="480956A4">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w:t>
      </w:r>
      <w:r>
        <w:rPr>
          <w:rFonts w:hint="eastAsia" w:ascii="Times New Roman" w:eastAsia="宋体" w:cs="Times New Roman"/>
          <w:lang w:eastAsia="zh-CN"/>
        </w:rPr>
        <w:t>系统</w:t>
      </w:r>
      <w:r>
        <w:rPr>
          <w:rFonts w:hint="default" w:ascii="Times New Roman" w:hAnsi="Times New Roman" w:eastAsia="宋体" w:cs="Times New Roman"/>
        </w:rPr>
        <w:t>模型的一次电路模型应由储能电池、储能变流器和升压变压器等主要设备模型构成，其中：</w:t>
      </w:r>
    </w:p>
    <w:p w14:paraId="294DAAE5">
      <w:pPr>
        <w:pStyle w:val="229"/>
        <w:numPr>
          <w:ilvl w:val="0"/>
          <w:numId w:val="11"/>
        </w:numPr>
        <w:tabs>
          <w:tab w:val="left" w:pos="660"/>
          <w:tab w:val="left" w:pos="1100"/>
          <w:tab w:val="clear" w:pos="312"/>
        </w:tabs>
        <w:snapToGrid w:val="0"/>
        <w:spacing w:before="312" w:beforeLines="100" w:after="312" w:afterLines="100"/>
        <w:ind w:left="363" w:leftChars="0" w:right="420" w:firstLine="0" w:firstLineChars="0"/>
        <w:jc w:val="both"/>
        <w:rPr>
          <w:rFonts w:hint="default" w:ascii="Times New Roman" w:hAnsi="Times New Roman" w:cs="Times New Roman"/>
          <w:sz w:val="21"/>
          <w:lang w:eastAsia="zh-CN"/>
        </w:rPr>
      </w:pPr>
      <w:r>
        <w:rPr>
          <w:rFonts w:hint="default" w:ascii="Times New Roman" w:hAnsi="Times New Roman" w:cs="Times New Roman"/>
          <w:sz w:val="21"/>
          <w:lang w:eastAsia="zh-CN"/>
        </w:rPr>
        <w:t>储能电池模型应包括电池簇等效模块,该模块应根据电池簇的连接方式和参数折算出等值内电势和内电阻；</w:t>
      </w:r>
    </w:p>
    <w:p w14:paraId="23A1DA73">
      <w:pPr>
        <w:pStyle w:val="229"/>
        <w:numPr>
          <w:ilvl w:val="0"/>
          <w:numId w:val="11"/>
        </w:numPr>
        <w:tabs>
          <w:tab w:val="left" w:pos="660"/>
          <w:tab w:val="left" w:pos="1100"/>
          <w:tab w:val="clear" w:pos="312"/>
        </w:tabs>
        <w:snapToGrid w:val="0"/>
        <w:spacing w:before="312" w:beforeLines="100" w:after="312" w:afterLines="100"/>
        <w:ind w:left="363" w:leftChars="0" w:right="420" w:firstLine="0" w:firstLineChars="0"/>
        <w:jc w:val="both"/>
        <w:rPr>
          <w:rFonts w:hint="default" w:ascii="Times New Roman" w:hAnsi="Times New Roman" w:cs="Times New Roman"/>
          <w:sz w:val="21"/>
          <w:lang w:eastAsia="zh-CN"/>
        </w:rPr>
      </w:pPr>
      <w:r>
        <w:rPr>
          <w:rFonts w:hint="default" w:ascii="Times New Roman" w:hAnsi="Times New Roman" w:cs="Times New Roman"/>
          <w:sz w:val="21"/>
          <w:lang w:eastAsia="zh-CN"/>
        </w:rPr>
        <w:t>变流器模型应根据实际电路拓扑搭建,模型应包括换流桥、直流电容器、交流滤波电路等模块，交流滤波电路模型的典型结构见附录</w:t>
      </w:r>
      <w:r>
        <w:rPr>
          <w:rFonts w:hint="default" w:ascii="Times New Roman" w:hAnsi="Times New Roman" w:cs="Times New Roman"/>
          <w:sz w:val="21"/>
          <w:lang w:val="en-US" w:eastAsia="zh-CN"/>
        </w:rPr>
        <w:t>B.1</w:t>
      </w:r>
      <w:r>
        <w:rPr>
          <w:rFonts w:hint="default" w:ascii="Times New Roman" w:hAnsi="Times New Roman" w:cs="Times New Roman"/>
          <w:sz w:val="21"/>
          <w:lang w:eastAsia="zh-CN"/>
        </w:rPr>
        <w:t>，直流电容器模型的典型结构见附录</w:t>
      </w:r>
      <w:r>
        <w:rPr>
          <w:rFonts w:hint="default" w:ascii="Times New Roman" w:hAnsi="Times New Roman" w:cs="Times New Roman"/>
          <w:sz w:val="21"/>
          <w:lang w:val="en-US" w:eastAsia="zh-CN"/>
        </w:rPr>
        <w:t>B.2</w:t>
      </w:r>
      <w:r>
        <w:rPr>
          <w:rFonts w:hint="default" w:ascii="Times New Roman" w:hAnsi="Times New Roman" w:cs="Times New Roman"/>
          <w:sz w:val="21"/>
          <w:lang w:eastAsia="zh-CN"/>
        </w:rPr>
        <w:t>；</w:t>
      </w:r>
    </w:p>
    <w:p w14:paraId="43304562">
      <w:pPr>
        <w:pStyle w:val="229"/>
        <w:numPr>
          <w:ilvl w:val="0"/>
          <w:numId w:val="11"/>
        </w:numPr>
        <w:tabs>
          <w:tab w:val="left" w:pos="660"/>
          <w:tab w:val="left" w:pos="1100"/>
          <w:tab w:val="clear" w:pos="312"/>
        </w:tabs>
        <w:snapToGrid w:val="0"/>
        <w:spacing w:before="312" w:beforeLines="100" w:after="312" w:afterLines="100"/>
        <w:ind w:left="363" w:leftChars="0" w:right="420" w:firstLine="0" w:firstLineChars="0"/>
        <w:jc w:val="both"/>
        <w:rPr>
          <w:rFonts w:hint="default" w:ascii="Times New Roman" w:hAnsi="Times New Roman" w:eastAsia="宋体" w:cs="Times New Roman"/>
        </w:rPr>
      </w:pPr>
      <w:r>
        <w:rPr>
          <w:rFonts w:hint="default" w:ascii="Times New Roman" w:hAnsi="Times New Roman" w:cs="Times New Roman"/>
          <w:sz w:val="21"/>
          <w:lang w:eastAsia="zh-CN"/>
        </w:rPr>
        <w:t>换流桥模型至少需要详细开关器件模型和平均值模型两类，低压储能换流桥典型结构见附录</w:t>
      </w:r>
      <w:r>
        <w:rPr>
          <w:rFonts w:hint="default" w:ascii="Times New Roman" w:hAnsi="Times New Roman" w:cs="Times New Roman"/>
          <w:sz w:val="21"/>
          <w:lang w:val="en-US" w:eastAsia="zh-CN"/>
        </w:rPr>
        <w:t>B.3</w:t>
      </w:r>
      <w:r>
        <w:rPr>
          <w:rFonts w:hint="default" w:ascii="Times New Roman" w:hAnsi="Times New Roman" w:cs="Times New Roman"/>
          <w:sz w:val="21"/>
          <w:lang w:eastAsia="zh-CN"/>
        </w:rPr>
        <w:t>。应根据仿真场景进行选择,系统级仿真宜采用平均值模型,设备级仿真宜采用详细开关器件模型。</w:t>
      </w:r>
    </w:p>
    <w:p w14:paraId="08B7FB46">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w:t>
      </w:r>
      <w:r>
        <w:rPr>
          <w:rFonts w:hint="eastAsia" w:ascii="Times New Roman" w:eastAsia="宋体" w:cs="Times New Roman"/>
          <w:lang w:val="en-US" w:eastAsia="zh-CN"/>
        </w:rPr>
        <w:t>系统</w:t>
      </w:r>
      <w:r>
        <w:rPr>
          <w:rFonts w:hint="default" w:ascii="Times New Roman" w:hAnsi="Times New Roman" w:eastAsia="宋体" w:cs="Times New Roman"/>
        </w:rPr>
        <w:t>电磁暂态模型的控制保护系统模型种类应包括半实物模型、数字封装模型、结构化模型等,其中：</w:t>
      </w:r>
    </w:p>
    <w:p w14:paraId="152F6A79">
      <w:pPr>
        <w:pStyle w:val="229"/>
        <w:numPr>
          <w:ilvl w:val="0"/>
          <w:numId w:val="12"/>
        </w:numPr>
        <w:tabs>
          <w:tab w:val="left" w:pos="660"/>
          <w:tab w:val="left" w:pos="1100"/>
          <w:tab w:val="clear" w:pos="312"/>
        </w:tabs>
        <w:snapToGrid w:val="0"/>
        <w:spacing w:before="312" w:beforeLines="100" w:after="312" w:afterLines="100"/>
        <w:ind w:left="839" w:leftChars="0" w:right="420" w:hanging="419" w:firstLineChars="0"/>
        <w:jc w:val="both"/>
        <w:rPr>
          <w:rFonts w:hint="default" w:ascii="Times New Roman" w:hAnsi="Times New Roman" w:cs="Times New Roman"/>
          <w:sz w:val="21"/>
          <w:lang w:eastAsia="zh-CN"/>
        </w:rPr>
      </w:pPr>
      <w:r>
        <w:rPr>
          <w:rFonts w:hint="default" w:ascii="Times New Roman" w:hAnsi="Times New Roman" w:cs="Times New Roman"/>
          <w:sz w:val="21"/>
          <w:lang w:eastAsia="zh-CN"/>
        </w:rPr>
        <w:t>半实物模型应由厂家实际控制保护物理装置以及数模混合仿真接口（A/D和D/A转换模块）构成，二次控保系统结构如图</w:t>
      </w:r>
      <w:r>
        <w:rPr>
          <w:rFonts w:hint="default" w:ascii="Times New Roman" w:hAnsi="Times New Roman" w:cs="Times New Roman"/>
          <w:sz w:val="21"/>
          <w:lang w:val="en-US" w:eastAsia="zh-CN"/>
        </w:rPr>
        <w:t>2</w:t>
      </w:r>
      <w:r>
        <w:rPr>
          <w:rFonts w:hint="default" w:ascii="Times New Roman" w:hAnsi="Times New Roman" w:cs="Times New Roman"/>
          <w:sz w:val="21"/>
          <w:lang w:eastAsia="zh-CN"/>
        </w:rPr>
        <w:t>所示，并且整体模型应通过仿真试验验证；</w:t>
      </w:r>
    </w:p>
    <w:p w14:paraId="571466B8">
      <w:pPr>
        <w:pStyle w:val="229"/>
        <w:numPr>
          <w:ilvl w:val="255"/>
          <w:numId w:val="0"/>
        </w:numPr>
        <w:tabs>
          <w:tab w:val="left" w:pos="660"/>
          <w:tab w:val="left" w:pos="1100"/>
        </w:tabs>
        <w:snapToGrid w:val="0"/>
        <w:spacing w:before="312" w:beforeLines="100" w:after="312" w:afterLines="100"/>
        <w:ind w:left="840" w:leftChars="400" w:right="420"/>
        <w:jc w:val="center"/>
        <w:rPr>
          <w:rFonts w:hint="default" w:ascii="Times New Roman" w:hAnsi="Times New Roman" w:cs="Times New Roman"/>
          <w:sz w:val="21"/>
          <w:lang w:eastAsia="zh-CN"/>
        </w:rPr>
      </w:pPr>
      <w:r>
        <w:rPr>
          <w:rFonts w:hint="default" w:ascii="Times New Roman" w:hAnsi="Times New Roman" w:cs="Times New Roman"/>
          <w:sz w:val="21"/>
          <w:lang w:eastAsia="zh-CN"/>
        </w:rPr>
        <w:drawing>
          <wp:inline distT="0" distB="0" distL="114300" distR="114300">
            <wp:extent cx="2621915" cy="1785620"/>
            <wp:effectExtent l="0" t="0" r="6985" b="0"/>
            <wp:docPr id="17" name="图片 17" descr="图2-构网型电化学储能系统半实物模型控保系统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2-构网型电化学储能系统半实物模型控保系统结构图"/>
                    <pic:cNvPicPr>
                      <a:picLocks noChangeAspect="1"/>
                    </pic:cNvPicPr>
                  </pic:nvPicPr>
                  <pic:blipFill>
                    <a:blip r:embed="rId10"/>
                    <a:stretch>
                      <a:fillRect/>
                    </a:stretch>
                  </pic:blipFill>
                  <pic:spPr>
                    <a:xfrm>
                      <a:off x="0" y="0"/>
                      <a:ext cx="2621915" cy="1785620"/>
                    </a:xfrm>
                    <a:prstGeom prst="rect">
                      <a:avLst/>
                    </a:prstGeom>
                  </pic:spPr>
                </pic:pic>
              </a:graphicData>
            </a:graphic>
          </wp:inline>
        </w:drawing>
      </w:r>
    </w:p>
    <w:p w14:paraId="44B5749D">
      <w:pPr>
        <w:pStyle w:val="148"/>
        <w:numPr>
          <w:ilvl w:val="0"/>
          <w:numId w:val="10"/>
        </w:numPr>
        <w:spacing w:before="156" w:after="156"/>
        <w:ind w:left="0"/>
        <w:rPr>
          <w:rFonts w:hint="default" w:ascii="Times New Roman" w:hAnsi="Times New Roman" w:cs="Times New Roman"/>
        </w:rPr>
      </w:pPr>
      <w:r>
        <w:rPr>
          <w:rFonts w:hint="default" w:ascii="Times New Roman" w:hAnsi="Times New Roman" w:cs="Times New Roman"/>
        </w:rPr>
        <w:t>构网型电化学储能系统半实物模型控保系统结构图</w:t>
      </w:r>
    </w:p>
    <w:p w14:paraId="004787BA">
      <w:pPr>
        <w:pStyle w:val="229"/>
        <w:numPr>
          <w:ilvl w:val="0"/>
          <w:numId w:val="12"/>
        </w:numPr>
        <w:tabs>
          <w:tab w:val="left" w:pos="660"/>
          <w:tab w:val="left" w:pos="1100"/>
          <w:tab w:val="clear" w:pos="312"/>
        </w:tabs>
        <w:snapToGrid w:val="0"/>
        <w:spacing w:before="312" w:beforeLines="100" w:after="312" w:afterLines="100"/>
        <w:ind w:left="363" w:leftChars="0" w:right="420" w:firstLine="0" w:firstLineChars="0"/>
        <w:jc w:val="both"/>
        <w:rPr>
          <w:rFonts w:hint="default" w:ascii="Times New Roman" w:hAnsi="Times New Roman" w:cs="Times New Roman"/>
          <w:sz w:val="21"/>
          <w:lang w:eastAsia="zh-CN"/>
        </w:rPr>
      </w:pPr>
      <w:r>
        <w:rPr>
          <w:rFonts w:hint="default" w:ascii="Times New Roman" w:hAnsi="Times New Roman" w:cs="Times New Roman"/>
          <w:sz w:val="21"/>
          <w:lang w:eastAsia="zh-CN"/>
        </w:rPr>
        <w:t>数字封装模型应由控制器内部程序改造、封装和编译形成，以动态链接库的形式存在,</w:t>
      </w:r>
      <w:r>
        <w:rPr>
          <w:rFonts w:hint="default" w:ascii="Times New Roman" w:hAnsi="Times New Roman" w:cs="Times New Roman"/>
          <w:lang w:eastAsia="zh-CN"/>
        </w:rPr>
        <w:t>具有统一数据接口，</w:t>
      </w:r>
      <w:r>
        <w:rPr>
          <w:rFonts w:hint="default" w:ascii="Times New Roman" w:hAnsi="Times New Roman" w:cs="Times New Roman"/>
          <w:sz w:val="21"/>
          <w:lang w:eastAsia="zh-CN"/>
        </w:rPr>
        <w:t>并且可直接被仿真程序调用；</w:t>
      </w:r>
    </w:p>
    <w:p w14:paraId="532E9222">
      <w:pPr>
        <w:pStyle w:val="229"/>
        <w:numPr>
          <w:ilvl w:val="0"/>
          <w:numId w:val="12"/>
        </w:numPr>
        <w:tabs>
          <w:tab w:val="left" w:pos="660"/>
          <w:tab w:val="left" w:pos="1100"/>
          <w:tab w:val="clear" w:pos="312"/>
        </w:tabs>
        <w:snapToGrid w:val="0"/>
        <w:spacing w:before="312" w:beforeLines="100" w:after="312" w:afterLines="100"/>
        <w:ind w:left="363" w:leftChars="0" w:right="420" w:firstLine="0" w:firstLineChars="0"/>
        <w:jc w:val="both"/>
        <w:rPr>
          <w:rFonts w:hint="default" w:ascii="Times New Roman" w:hAnsi="Times New Roman" w:cs="Times New Roman"/>
          <w:sz w:val="21"/>
          <w:lang w:eastAsia="zh-CN"/>
        </w:rPr>
      </w:pPr>
      <w:r>
        <w:rPr>
          <w:rFonts w:hint="default" w:ascii="Times New Roman" w:hAnsi="Times New Roman" w:cs="Times New Roman"/>
          <w:sz w:val="21"/>
          <w:lang w:eastAsia="zh-CN"/>
        </w:rPr>
        <w:t>结构化模型应</w:t>
      </w:r>
      <w:r>
        <w:rPr>
          <w:rFonts w:hint="default" w:ascii="Times New Roman" w:hAnsi="Times New Roman" w:cs="Times New Roman"/>
          <w:sz w:val="21"/>
          <w:lang w:val="en-US" w:eastAsia="zh-CN"/>
        </w:rPr>
        <w:t>包括控制系统和保护系统，</w:t>
      </w:r>
      <w:r>
        <w:rPr>
          <w:rFonts w:hint="default" w:ascii="Times New Roman" w:hAnsi="Times New Roman" w:cs="Times New Roman"/>
          <w:sz w:val="21"/>
          <w:lang w:eastAsia="zh-CN"/>
        </w:rPr>
        <w:t>具备启动/停机、有功/无功功率控制、交流电压控制、故障穿越、一次调频、交直流保护等功能，</w:t>
      </w:r>
      <w:r>
        <w:rPr>
          <w:rFonts w:hint="default" w:ascii="Times New Roman" w:hAnsi="Times New Roman" w:cs="Times New Roman"/>
          <w:sz w:val="21"/>
          <w:lang w:val="en-US" w:eastAsia="zh-CN"/>
        </w:rPr>
        <w:t>应</w:t>
      </w:r>
      <w:r>
        <w:rPr>
          <w:rFonts w:hint="default" w:ascii="Times New Roman" w:hAnsi="Times New Roman" w:cs="Times New Roman"/>
          <w:sz w:val="21"/>
          <w:lang w:eastAsia="zh-CN"/>
        </w:rPr>
        <w:t>标注所有可修改的参数,并提供一套典型参数供试用。</w:t>
      </w:r>
    </w:p>
    <w:p w14:paraId="3CA8F899">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w:t>
      </w:r>
      <w:r>
        <w:rPr>
          <w:rFonts w:hint="eastAsia" w:ascii="Times New Roman" w:eastAsia="宋体" w:cs="Times New Roman"/>
          <w:lang w:val="en-US" w:eastAsia="zh-CN"/>
        </w:rPr>
        <w:t>系统</w:t>
      </w:r>
      <w:r>
        <w:rPr>
          <w:rFonts w:hint="default" w:ascii="Times New Roman" w:hAnsi="Times New Roman" w:eastAsia="宋体" w:cs="Times New Roman"/>
        </w:rPr>
        <w:t>电磁暂态仿真模型中的控保系统模型应根据不同应用场景选择，设备级仿真宜采用半实物仿真模型和数字封装模型的控制系统，系统级仿真宜采用结构化模型和数字封装模型的控制系统，原理性研究仿真宜采用结构化模型。</w:t>
      </w:r>
    </w:p>
    <w:p w14:paraId="367C33B5">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w:t>
      </w:r>
      <w:r>
        <w:rPr>
          <w:rFonts w:hint="default" w:ascii="Times New Roman" w:hAnsi="Times New Roman" w:eastAsia="宋体" w:cs="Times New Roman"/>
          <w:lang w:val="en-US" w:eastAsia="zh-CN"/>
        </w:rPr>
        <w:t>控制</w:t>
      </w:r>
      <w:r>
        <w:rPr>
          <w:rFonts w:hint="eastAsia" w:ascii="Times New Roman" w:eastAsia="宋体" w:cs="Times New Roman"/>
          <w:lang w:val="en-US" w:eastAsia="zh-CN"/>
        </w:rPr>
        <w:t>系统</w:t>
      </w:r>
      <w:r>
        <w:rPr>
          <w:rFonts w:hint="default" w:ascii="Times New Roman" w:hAnsi="Times New Roman" w:eastAsia="宋体" w:cs="Times New Roman"/>
          <w:lang w:val="en-US" w:eastAsia="zh-CN"/>
        </w:rPr>
        <w:t>电磁暂态结构化模型应包括虚拟惯量</w:t>
      </w:r>
      <w:r>
        <w:rPr>
          <w:rFonts w:hint="eastAsia" w:ascii="Times New Roman" w:eastAsia="宋体" w:cs="Times New Roman"/>
          <w:lang w:val="en-US" w:eastAsia="zh-CN"/>
        </w:rPr>
        <w:t>与</w:t>
      </w:r>
      <w:r>
        <w:rPr>
          <w:rFonts w:hint="default" w:ascii="Times New Roman" w:hAnsi="Times New Roman" w:eastAsia="宋体" w:cs="Times New Roman"/>
          <w:lang w:val="en-US" w:eastAsia="zh-CN"/>
        </w:rPr>
        <w:t>阻尼控制、虚拟励磁控制、一次调压控制、一次调频控制、附加阻尼控制、参考电压指令生成、参考电流生成、电流限幅环节和内环控制系统。其中，控制系统典型整体结构见附录C.1。分环节典型结构框图见附录C.2到C.10。</w:t>
      </w:r>
    </w:p>
    <w:p w14:paraId="12FA4D9F">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w:t>
      </w:r>
      <w:r>
        <w:rPr>
          <w:rFonts w:hint="default" w:ascii="Times New Roman" w:hAnsi="Times New Roman" w:eastAsia="宋体" w:cs="Times New Roman"/>
          <w:lang w:val="en-US" w:eastAsia="zh-CN"/>
        </w:rPr>
        <w:t>保护系统电磁暂态结构化模型宜包括直流过流保护、直流过欠压保护、中性点不平衡保护、负序电流保护、交流过流保护、负序电压保护、交流过电压保护、交流欠压保护以及过欠频保护，保护系统的电气量测量典型位置见附录D.1，典型保护判断逻辑见附录D.2。</w:t>
      </w:r>
    </w:p>
    <w:p w14:paraId="7533A976">
      <w:pPr>
        <w:pStyle w:val="65"/>
        <w:spacing w:before="312" w:after="312"/>
        <w:ind w:left="0"/>
        <w:rPr>
          <w:rFonts w:hint="default" w:ascii="Times New Roman" w:hAnsi="Times New Roman" w:cs="Times New Roman"/>
        </w:rPr>
      </w:pPr>
      <w:bookmarkStart w:id="112" w:name="_Toc15415"/>
      <w:r>
        <w:rPr>
          <w:rFonts w:hint="default" w:ascii="Times New Roman" w:hAnsi="Times New Roman" w:cs="Times New Roman"/>
          <w:lang w:val="en-US" w:eastAsia="zh-CN"/>
        </w:rPr>
        <w:t>构网型电化学储能场站建模</w:t>
      </w:r>
      <w:bookmarkEnd w:id="112"/>
    </w:p>
    <w:p w14:paraId="1547B575">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构网型电化学储能场站</w:t>
      </w:r>
      <w:r>
        <w:rPr>
          <w:rFonts w:hint="default" w:ascii="Times New Roman" w:hAnsi="Times New Roman" w:eastAsia="宋体" w:cs="Times New Roman"/>
          <w:lang w:val="en-US" w:eastAsia="zh-CN"/>
        </w:rPr>
        <w:t>的电磁暂态仿真</w:t>
      </w:r>
      <w:r>
        <w:rPr>
          <w:rFonts w:hint="default" w:ascii="Times New Roman" w:hAnsi="Times New Roman" w:eastAsia="宋体" w:cs="Times New Roman"/>
        </w:rPr>
        <w:t>模型应包括场站级控制系统、电化学储能</w:t>
      </w:r>
      <w:r>
        <w:rPr>
          <w:rFonts w:hint="eastAsia" w:ascii="Times New Roman" w:eastAsia="宋体" w:cs="Times New Roman"/>
          <w:lang w:val="en-US" w:eastAsia="zh-CN"/>
        </w:rPr>
        <w:t>系统</w:t>
      </w:r>
      <w:r>
        <w:rPr>
          <w:rFonts w:hint="default" w:ascii="Times New Roman" w:hAnsi="Times New Roman" w:eastAsia="宋体" w:cs="Times New Roman"/>
        </w:rPr>
        <w:t>以及站内升压变压器</w:t>
      </w:r>
      <w:r>
        <w:rPr>
          <w:rFonts w:hint="default" w:ascii="Times New Roman" w:hAnsi="Times New Roman" w:eastAsia="宋体" w:cs="Times New Roman"/>
          <w:lang w:eastAsia="zh-CN"/>
        </w:rPr>
        <w:t>。</w:t>
      </w:r>
    </w:p>
    <w:p w14:paraId="79F556FC">
      <w:pPr>
        <w:pStyle w:val="62"/>
        <w:tabs>
          <w:tab w:val="left" w:pos="360"/>
          <w:tab w:val="left" w:pos="420"/>
          <w:tab w:val="left" w:pos="720"/>
        </w:tabs>
        <w:spacing w:before="156" w:after="156"/>
        <w:rPr>
          <w:rFonts w:hint="default" w:ascii="Times New Roman" w:hAnsi="Times New Roman" w:cs="Times New Roman"/>
        </w:rPr>
      </w:pPr>
      <w:r>
        <w:rPr>
          <w:rFonts w:hint="default" w:ascii="Times New Roman" w:hAnsi="Times New Roman" w:eastAsia="宋体" w:cs="Times New Roman"/>
          <w:lang w:val="en-US" w:eastAsia="zh-CN"/>
        </w:rPr>
        <w:t>仿真资源充足的情况下，应按照与</w:t>
      </w:r>
      <w:r>
        <w:rPr>
          <w:rFonts w:hint="default" w:ascii="Times New Roman" w:hAnsi="Times New Roman" w:eastAsia="宋体" w:cs="Times New Roman"/>
        </w:rPr>
        <w:t>现场一致的实际拓扑</w:t>
      </w:r>
      <w:r>
        <w:rPr>
          <w:rFonts w:hint="default" w:ascii="Times New Roman" w:hAnsi="Times New Roman" w:eastAsia="宋体" w:cs="Times New Roman"/>
          <w:lang w:val="en-US" w:eastAsia="zh-CN"/>
        </w:rPr>
        <w:t>搭建详细的</w:t>
      </w:r>
      <w:r>
        <w:rPr>
          <w:rFonts w:hint="default" w:ascii="Times New Roman" w:hAnsi="Times New Roman" w:eastAsia="宋体" w:cs="Times New Roman"/>
        </w:rPr>
        <w:t>构网型电化学储能场站</w:t>
      </w:r>
      <w:r>
        <w:rPr>
          <w:rFonts w:hint="default" w:ascii="Times New Roman" w:hAnsi="Times New Roman" w:eastAsia="宋体" w:cs="Times New Roman"/>
          <w:lang w:val="en-US" w:eastAsia="zh-CN"/>
        </w:rPr>
        <w:t>电磁暂态仿真</w:t>
      </w:r>
      <w:r>
        <w:rPr>
          <w:rFonts w:hint="default" w:ascii="Times New Roman" w:hAnsi="Times New Roman" w:eastAsia="宋体" w:cs="Times New Roman"/>
        </w:rPr>
        <w:t>模型</w:t>
      </w:r>
      <w:r>
        <w:rPr>
          <w:rFonts w:hint="default" w:ascii="Times New Roman" w:hAnsi="Times New Roman" w:eastAsia="宋体" w:cs="Times New Roman"/>
          <w:lang w:eastAsia="zh-CN"/>
        </w:rPr>
        <w:t>。</w:t>
      </w:r>
    </w:p>
    <w:p w14:paraId="3A0DFB62">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lang w:val="en-US" w:eastAsia="zh-CN"/>
        </w:rPr>
        <w:t>仿真资源受限的情况下，</w:t>
      </w:r>
      <w:r>
        <w:rPr>
          <w:rFonts w:hint="default" w:ascii="Times New Roman" w:hAnsi="Times New Roman" w:eastAsia="宋体" w:cs="Times New Roman"/>
        </w:rPr>
        <w:t>构网型电化学储能场站电磁暂态仿真模型可根据其包含的储能</w:t>
      </w:r>
      <w:r>
        <w:rPr>
          <w:rFonts w:hint="eastAsia" w:ascii="Times New Roman" w:eastAsia="宋体" w:cs="Times New Roman"/>
          <w:lang w:val="en-US" w:eastAsia="zh-CN"/>
        </w:rPr>
        <w:t>系统</w:t>
      </w:r>
      <w:r>
        <w:rPr>
          <w:rFonts w:hint="default" w:ascii="Times New Roman" w:hAnsi="Times New Roman" w:eastAsia="宋体" w:cs="Times New Roman"/>
        </w:rPr>
        <w:t>变流器类型进行等值建模</w:t>
      </w:r>
      <w:r>
        <w:rPr>
          <w:rFonts w:hint="default" w:ascii="Times New Roman" w:hAnsi="Times New Roman" w:eastAsia="宋体" w:cs="Times New Roman"/>
          <w:lang w:eastAsia="zh-CN"/>
        </w:rPr>
        <w:t>。</w:t>
      </w:r>
      <w:r>
        <w:rPr>
          <w:rFonts w:hint="default" w:ascii="Times New Roman" w:hAnsi="Times New Roman" w:eastAsia="宋体" w:cs="Times New Roman"/>
        </w:rPr>
        <w:t>构网型电化学储能场站电磁暂态</w:t>
      </w:r>
      <w:r>
        <w:rPr>
          <w:rFonts w:hint="default" w:ascii="Times New Roman" w:hAnsi="Times New Roman" w:eastAsia="宋体" w:cs="Times New Roman"/>
          <w:lang w:val="en-US" w:eastAsia="zh-CN"/>
        </w:rPr>
        <w:t>等值</w:t>
      </w:r>
      <w:r>
        <w:rPr>
          <w:rFonts w:hint="default" w:ascii="Times New Roman" w:hAnsi="Times New Roman" w:eastAsia="宋体" w:cs="Times New Roman"/>
        </w:rPr>
        <w:t>仿真模型应包含储能</w:t>
      </w:r>
      <w:r>
        <w:rPr>
          <w:rFonts w:hint="eastAsia" w:ascii="Times New Roman" w:eastAsia="宋体" w:cs="Times New Roman"/>
          <w:lang w:eastAsia="zh-CN"/>
        </w:rPr>
        <w:t>系统</w:t>
      </w:r>
      <w:r>
        <w:rPr>
          <w:rFonts w:hint="default" w:ascii="Times New Roman" w:hAnsi="Times New Roman" w:eastAsia="宋体" w:cs="Times New Roman"/>
        </w:rPr>
        <w:t>等值模型、汇集线等值模型、站内升压变压器模型，根据仿真需求确定是否需要场站级控制系统模型，</w:t>
      </w:r>
      <w:r>
        <w:rPr>
          <w:rFonts w:hint="default" w:ascii="Times New Roman" w:hAnsi="Times New Roman" w:eastAsia="宋体" w:cs="Times New Roman"/>
          <w:lang w:val="en-US" w:eastAsia="zh-CN"/>
        </w:rPr>
        <w:t>如图3所示</w:t>
      </w:r>
      <w:r>
        <w:rPr>
          <w:rFonts w:hint="default" w:ascii="Times New Roman" w:hAnsi="Times New Roman" w:eastAsia="宋体" w:cs="Times New Roman"/>
        </w:rPr>
        <w:t>。</w:t>
      </w:r>
      <w:r>
        <w:rPr>
          <w:rFonts w:hint="default" w:ascii="Times New Roman" w:hAnsi="Times New Roman" w:eastAsia="宋体" w:cs="Times New Roman"/>
          <w:szCs w:val="22"/>
        </w:rPr>
        <w:t>其</w:t>
      </w:r>
      <w:r>
        <w:rPr>
          <w:rFonts w:hint="default" w:ascii="Times New Roman" w:hAnsi="Times New Roman" w:eastAsia="宋体" w:cs="Times New Roman"/>
        </w:rPr>
        <w:t>中，</w:t>
      </w:r>
    </w:p>
    <w:p w14:paraId="57408BB4">
      <w:pPr>
        <w:pStyle w:val="229"/>
        <w:numPr>
          <w:ilvl w:val="0"/>
          <w:numId w:val="13"/>
        </w:numPr>
        <w:tabs>
          <w:tab w:val="left" w:pos="660"/>
          <w:tab w:val="left" w:pos="1100"/>
          <w:tab w:val="clear" w:pos="312"/>
        </w:tabs>
        <w:snapToGrid w:val="0"/>
        <w:spacing w:before="312" w:beforeLines="100" w:after="312" w:afterLines="100"/>
        <w:ind w:left="811" w:leftChars="0" w:right="420" w:hanging="448" w:firstLineChars="0"/>
        <w:jc w:val="both"/>
        <w:rPr>
          <w:rFonts w:hint="default" w:ascii="Times New Roman" w:hAnsi="Times New Roman" w:cs="Times New Roman"/>
          <w:sz w:val="21"/>
          <w:lang w:eastAsia="zh-CN"/>
        </w:rPr>
      </w:pPr>
      <w:r>
        <w:rPr>
          <w:rFonts w:hint="default" w:ascii="Times New Roman" w:hAnsi="Times New Roman" w:cs="Times New Roman"/>
          <w:sz w:val="21"/>
          <w:lang w:eastAsia="zh-CN"/>
        </w:rPr>
        <w:t>储能场站的等值模型的一次电路的换流桥模型宜采用平均值模型。</w:t>
      </w:r>
    </w:p>
    <w:p w14:paraId="5763A103">
      <w:pPr>
        <w:pStyle w:val="229"/>
        <w:numPr>
          <w:ilvl w:val="0"/>
          <w:numId w:val="13"/>
        </w:numPr>
        <w:tabs>
          <w:tab w:val="left" w:pos="660"/>
          <w:tab w:val="left" w:pos="1100"/>
          <w:tab w:val="clear" w:pos="312"/>
        </w:tabs>
        <w:snapToGrid w:val="0"/>
        <w:spacing w:before="312" w:beforeLines="100" w:after="312" w:afterLines="100"/>
        <w:ind w:left="363" w:leftChars="0" w:right="420" w:firstLine="0" w:firstLineChars="0"/>
        <w:jc w:val="both"/>
        <w:rPr>
          <w:rFonts w:hint="default" w:ascii="Times New Roman" w:hAnsi="Times New Roman" w:cs="Times New Roman"/>
          <w:sz w:val="21"/>
          <w:lang w:eastAsia="zh-CN"/>
        </w:rPr>
      </w:pPr>
      <w:r>
        <w:rPr>
          <w:rFonts w:hint="default" w:ascii="Times New Roman" w:hAnsi="Times New Roman" w:cs="Times New Roman"/>
          <w:sz w:val="21"/>
          <w:lang w:eastAsia="zh-CN"/>
        </w:rPr>
        <w:t>储能场站的等值模型的控保系统宜采用数字封装模型或结构化模型。</w:t>
      </w:r>
    </w:p>
    <w:p w14:paraId="3BB7EA71">
      <w:pPr>
        <w:pStyle w:val="229"/>
        <w:numPr>
          <w:ilvl w:val="0"/>
          <w:numId w:val="13"/>
        </w:numPr>
        <w:tabs>
          <w:tab w:val="left" w:pos="660"/>
          <w:tab w:val="left" w:pos="1100"/>
          <w:tab w:val="clear" w:pos="312"/>
        </w:tabs>
        <w:snapToGrid w:val="0"/>
        <w:spacing w:before="312" w:beforeLines="100" w:after="312" w:afterLines="100"/>
        <w:ind w:left="363" w:leftChars="0" w:right="420" w:firstLine="0" w:firstLineChars="0"/>
        <w:jc w:val="both"/>
        <w:rPr>
          <w:rFonts w:hint="default" w:ascii="Times New Roman" w:hAnsi="Times New Roman" w:cs="Times New Roman"/>
          <w:sz w:val="21"/>
          <w:lang w:eastAsia="zh-CN"/>
        </w:rPr>
      </w:pPr>
      <w:r>
        <w:rPr>
          <w:rFonts w:hint="default" w:ascii="Times New Roman" w:hAnsi="Times New Roman" w:cs="Times New Roman"/>
          <w:sz w:val="21"/>
          <w:lang w:eastAsia="zh-CN"/>
        </w:rPr>
        <w:t>对于多个由同一型号、相同容量的储能</w:t>
      </w:r>
      <w:r>
        <w:rPr>
          <w:rFonts w:hint="eastAsia" w:ascii="Times New Roman" w:hAnsi="Times New Roman" w:cs="Times New Roman"/>
          <w:sz w:val="21"/>
          <w:lang w:eastAsia="zh-CN"/>
        </w:rPr>
        <w:t>系统</w:t>
      </w:r>
      <w:r>
        <w:rPr>
          <w:rFonts w:hint="default" w:ascii="Times New Roman" w:hAnsi="Times New Roman" w:cs="Times New Roman"/>
          <w:sz w:val="21"/>
          <w:lang w:eastAsia="zh-CN"/>
        </w:rPr>
        <w:t>，或电磁暂态模型参数相同的储能</w:t>
      </w:r>
      <w:r>
        <w:rPr>
          <w:rFonts w:hint="eastAsia" w:ascii="Times New Roman" w:hAnsi="Times New Roman" w:cs="Times New Roman"/>
          <w:sz w:val="21"/>
          <w:lang w:eastAsia="zh-CN"/>
        </w:rPr>
        <w:t>系统</w:t>
      </w:r>
      <w:r>
        <w:rPr>
          <w:rFonts w:hint="default" w:ascii="Times New Roman" w:hAnsi="Times New Roman" w:cs="Times New Roman"/>
          <w:sz w:val="21"/>
          <w:lang w:eastAsia="zh-CN"/>
        </w:rPr>
        <w:t>，可等值为单一</w:t>
      </w:r>
      <w:r>
        <w:rPr>
          <w:rFonts w:hint="eastAsia" w:ascii="Times New Roman" w:hAnsi="Times New Roman" w:cs="Times New Roman"/>
          <w:sz w:val="21"/>
          <w:lang w:eastAsia="zh-CN"/>
        </w:rPr>
        <w:t>系统</w:t>
      </w:r>
      <w:r>
        <w:rPr>
          <w:rFonts w:hint="default" w:ascii="Times New Roman" w:hAnsi="Times New Roman" w:cs="Times New Roman"/>
          <w:sz w:val="21"/>
          <w:lang w:eastAsia="zh-CN"/>
        </w:rPr>
        <w:t>，推荐采用倍乘方法，等值系统额定容量为分群变流器额定容量之和。</w:t>
      </w:r>
    </w:p>
    <w:p w14:paraId="233E39E7">
      <w:pPr>
        <w:pStyle w:val="229"/>
        <w:numPr>
          <w:ilvl w:val="0"/>
          <w:numId w:val="13"/>
        </w:numPr>
        <w:tabs>
          <w:tab w:val="left" w:pos="660"/>
          <w:tab w:val="left" w:pos="1100"/>
          <w:tab w:val="clear" w:pos="312"/>
        </w:tabs>
        <w:snapToGrid w:val="0"/>
        <w:spacing w:before="312" w:beforeLines="100" w:after="312" w:afterLines="100"/>
        <w:ind w:left="363" w:leftChars="0" w:right="420" w:firstLine="0" w:firstLineChars="0"/>
        <w:jc w:val="both"/>
        <w:rPr>
          <w:rFonts w:hint="default" w:ascii="Times New Roman" w:hAnsi="Times New Roman" w:cs="Times New Roman"/>
          <w:sz w:val="21"/>
          <w:lang w:eastAsia="zh-CN"/>
        </w:rPr>
      </w:pPr>
      <w:r>
        <w:rPr>
          <w:rFonts w:hint="default" w:ascii="Times New Roman" w:hAnsi="Times New Roman" w:cs="Times New Roman"/>
          <w:sz w:val="21"/>
          <w:lang w:eastAsia="zh-CN"/>
        </w:rPr>
        <w:t>汇集线等值模型在无法获取现场实际参数的情况下可采用典型参数试用。</w:t>
      </w:r>
    </w:p>
    <w:p w14:paraId="563AC2C8">
      <w:pPr>
        <w:spacing w:after="156"/>
        <w:jc w:val="center"/>
        <w:rPr>
          <w:rFonts w:hint="default" w:ascii="Times New Roman" w:hAnsi="Times New Roman" w:cs="Times New Roman" w:eastAsiaTheme="minorEastAsia"/>
          <w:szCs w:val="21"/>
        </w:rPr>
      </w:pPr>
      <w:r>
        <w:rPr>
          <w:rFonts w:hint="default" w:ascii="Times New Roman" w:hAnsi="Times New Roman" w:eastAsia="黑体" w:cs="Times New Roman"/>
        </w:rPr>
        <w:drawing>
          <wp:inline distT="0" distB="0" distL="114300" distR="114300">
            <wp:extent cx="4575810" cy="2073275"/>
            <wp:effectExtent l="0" t="0" r="15240" b="3175"/>
            <wp:docPr id="14" name="图片 14" descr="图E5-构网型电化学储能电站等值模型典型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E5-构网型电化学储能电站等值模型典型结构图"/>
                    <pic:cNvPicPr>
                      <a:picLocks noChangeAspect="1"/>
                    </pic:cNvPicPr>
                  </pic:nvPicPr>
                  <pic:blipFill>
                    <a:blip r:embed="rId11"/>
                    <a:stretch>
                      <a:fillRect/>
                    </a:stretch>
                  </pic:blipFill>
                  <pic:spPr>
                    <a:xfrm>
                      <a:off x="0" y="0"/>
                      <a:ext cx="4575810" cy="2073275"/>
                    </a:xfrm>
                    <a:prstGeom prst="rect">
                      <a:avLst/>
                    </a:prstGeom>
                  </pic:spPr>
                </pic:pic>
              </a:graphicData>
            </a:graphic>
          </wp:inline>
        </w:drawing>
      </w:r>
    </w:p>
    <w:p w14:paraId="2928D86D">
      <w:pPr>
        <w:pStyle w:val="148"/>
        <w:numPr>
          <w:ilvl w:val="0"/>
          <w:numId w:val="10"/>
        </w:numPr>
        <w:spacing w:before="156" w:after="156"/>
        <w:ind w:left="0"/>
        <w:rPr>
          <w:rFonts w:hint="default" w:ascii="Times New Roman" w:hAnsi="Times New Roman" w:cs="Times New Roman"/>
        </w:rPr>
      </w:pPr>
      <w:r>
        <w:rPr>
          <w:rFonts w:hint="default" w:ascii="Times New Roman" w:hAnsi="Times New Roman" w:cs="Times New Roman"/>
        </w:rPr>
        <w:t>电化学储能场站</w:t>
      </w:r>
      <w:r>
        <w:rPr>
          <w:rFonts w:hint="default" w:ascii="Times New Roman" w:hAnsi="Times New Roman" w:cs="Times New Roman"/>
          <w:lang w:val="en-US" w:eastAsia="zh-CN"/>
        </w:rPr>
        <w:t>电磁暂态等值仿真模型</w:t>
      </w:r>
      <w:r>
        <w:rPr>
          <w:rFonts w:hint="default" w:ascii="Times New Roman" w:hAnsi="Times New Roman" w:cs="Times New Roman"/>
        </w:rPr>
        <w:t>结构图</w:t>
      </w:r>
    </w:p>
    <w:p w14:paraId="7F7A522D">
      <w:pPr>
        <w:pStyle w:val="65"/>
        <w:spacing w:before="312" w:after="312"/>
        <w:ind w:left="0"/>
        <w:rPr>
          <w:rFonts w:hint="default" w:ascii="Times New Roman" w:hAnsi="Times New Roman" w:cs="Times New Roman"/>
        </w:rPr>
      </w:pPr>
      <w:bookmarkStart w:id="113" w:name="_Toc1052"/>
      <w:r>
        <w:rPr>
          <w:rFonts w:hint="default" w:ascii="Times New Roman" w:hAnsi="Times New Roman" w:cs="Times New Roman"/>
        </w:rPr>
        <w:t>模型验证</w:t>
      </w:r>
      <w:bookmarkEnd w:id="113"/>
    </w:p>
    <w:p w14:paraId="73182EA0">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w:t>
      </w:r>
      <w:r>
        <w:rPr>
          <w:rFonts w:hint="eastAsia" w:ascii="Times New Roman" w:eastAsia="宋体" w:cs="Times New Roman"/>
          <w:lang w:eastAsia="zh-CN"/>
        </w:rPr>
        <w:t>系统</w:t>
      </w:r>
      <w:r>
        <w:rPr>
          <w:rFonts w:hint="default" w:ascii="Times New Roman" w:hAnsi="Times New Roman" w:eastAsia="宋体" w:cs="Times New Roman"/>
          <w:lang w:val="en-US" w:eastAsia="zh-CN"/>
        </w:rPr>
        <w:t>半实物仿真</w:t>
      </w:r>
      <w:r>
        <w:rPr>
          <w:rFonts w:hint="default" w:ascii="Times New Roman" w:hAnsi="Times New Roman" w:eastAsia="宋体" w:cs="Times New Roman"/>
        </w:rPr>
        <w:t>模型应采用现场试验数据验证模型有效性</w:t>
      </w:r>
      <w:r>
        <w:rPr>
          <w:rFonts w:hint="default" w:ascii="Times New Roman" w:hAnsi="Times New Roman" w:eastAsia="宋体" w:cs="Times New Roman"/>
          <w:lang w:eastAsia="zh-CN"/>
        </w:rPr>
        <w:t>。</w:t>
      </w:r>
    </w:p>
    <w:p w14:paraId="2A25BCD3">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w:t>
      </w:r>
      <w:r>
        <w:rPr>
          <w:rFonts w:hint="eastAsia" w:ascii="Times New Roman" w:eastAsia="宋体" w:cs="Times New Roman"/>
          <w:lang w:eastAsia="zh-CN"/>
        </w:rPr>
        <w:t>系统</w:t>
      </w:r>
      <w:r>
        <w:rPr>
          <w:rFonts w:hint="default" w:ascii="Times New Roman" w:hAnsi="Times New Roman" w:eastAsia="宋体" w:cs="Times New Roman"/>
          <w:lang w:val="en-US" w:eastAsia="zh-CN"/>
        </w:rPr>
        <w:t>封装控制器仿真</w:t>
      </w:r>
      <w:r>
        <w:rPr>
          <w:rFonts w:hint="default" w:ascii="Times New Roman" w:hAnsi="Times New Roman" w:eastAsia="宋体" w:cs="Times New Roman"/>
        </w:rPr>
        <w:t>模型应</w:t>
      </w:r>
      <w:r>
        <w:rPr>
          <w:rFonts w:hint="default" w:ascii="Times New Roman" w:hAnsi="Times New Roman" w:eastAsia="宋体" w:cs="Times New Roman"/>
          <w:lang w:val="en-US" w:eastAsia="zh-CN"/>
        </w:rPr>
        <w:t>优先</w:t>
      </w:r>
      <w:r>
        <w:rPr>
          <w:rFonts w:hint="default" w:ascii="Times New Roman" w:hAnsi="Times New Roman" w:eastAsia="宋体" w:cs="Times New Roman"/>
        </w:rPr>
        <w:t>采用现场试验数据验证模型有效性</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对于缺乏现场数据的工况宜采用</w:t>
      </w:r>
      <w:r>
        <w:rPr>
          <w:rFonts w:hint="default" w:ascii="Times New Roman" w:hAnsi="Times New Roman" w:eastAsia="宋体" w:cs="Times New Roman"/>
        </w:rPr>
        <w:t>基于实际工况的半实物仿真试验来验证模型有效性。</w:t>
      </w:r>
    </w:p>
    <w:p w14:paraId="12AF92F8">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rPr>
        <w:t>构网型电化学储能</w:t>
      </w:r>
      <w:r>
        <w:rPr>
          <w:rFonts w:hint="eastAsia" w:ascii="Times New Roman" w:eastAsia="宋体" w:cs="Times New Roman"/>
          <w:lang w:eastAsia="zh-CN"/>
        </w:rPr>
        <w:t>系统</w:t>
      </w:r>
      <w:r>
        <w:rPr>
          <w:rFonts w:hint="default" w:ascii="Times New Roman" w:hAnsi="Times New Roman" w:eastAsia="宋体" w:cs="Times New Roman"/>
          <w:lang w:val="en-US" w:eastAsia="zh-CN"/>
        </w:rPr>
        <w:t>结构化电磁暂态仿真</w:t>
      </w:r>
      <w:r>
        <w:rPr>
          <w:rFonts w:hint="default" w:ascii="Times New Roman" w:hAnsi="Times New Roman" w:eastAsia="宋体" w:cs="Times New Roman"/>
        </w:rPr>
        <w:t>模型应</w:t>
      </w:r>
      <w:r>
        <w:rPr>
          <w:rFonts w:hint="default" w:ascii="Times New Roman" w:hAnsi="Times New Roman" w:eastAsia="宋体" w:cs="Times New Roman"/>
          <w:lang w:val="en-US" w:eastAsia="zh-CN"/>
        </w:rPr>
        <w:t>优先</w:t>
      </w:r>
      <w:r>
        <w:rPr>
          <w:rFonts w:hint="default" w:ascii="Times New Roman" w:hAnsi="Times New Roman" w:eastAsia="宋体" w:cs="Times New Roman"/>
        </w:rPr>
        <w:t>采用现场试验数据验证模型有效性</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对于缺乏现场数据的工况宜采用</w:t>
      </w:r>
      <w:r>
        <w:rPr>
          <w:rFonts w:hint="default" w:ascii="Times New Roman" w:hAnsi="Times New Roman" w:eastAsia="宋体" w:cs="Times New Roman"/>
        </w:rPr>
        <w:t>基于实际工况的半实物仿真试验</w:t>
      </w:r>
      <w:r>
        <w:rPr>
          <w:rFonts w:hint="default" w:ascii="Times New Roman" w:hAnsi="Times New Roman" w:eastAsia="宋体" w:cs="Times New Roman"/>
          <w:lang w:val="en-US" w:eastAsia="zh-CN"/>
        </w:rPr>
        <w:t>或厂家封装控制器模型仿真试验</w:t>
      </w:r>
      <w:r>
        <w:rPr>
          <w:rFonts w:hint="default" w:ascii="Times New Roman" w:hAnsi="Times New Roman" w:eastAsia="宋体" w:cs="Times New Roman"/>
        </w:rPr>
        <w:t>来验证模型有效性。</w:t>
      </w:r>
    </w:p>
    <w:p w14:paraId="74A5E911">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lang w:val="en-US" w:eastAsia="zh-CN"/>
        </w:rPr>
        <w:t>基于结构化控制器的</w:t>
      </w:r>
      <w:r>
        <w:rPr>
          <w:rFonts w:hint="default" w:ascii="Times New Roman" w:hAnsi="Times New Roman" w:eastAsia="宋体" w:cs="Times New Roman"/>
        </w:rPr>
        <w:t>构网型电化学储能场站电磁暂态</w:t>
      </w:r>
      <w:r>
        <w:rPr>
          <w:rFonts w:hint="default" w:ascii="Times New Roman" w:hAnsi="Times New Roman" w:eastAsia="宋体" w:cs="Times New Roman"/>
          <w:lang w:val="en-US" w:eastAsia="zh-CN"/>
        </w:rPr>
        <w:t>详细</w:t>
      </w:r>
      <w:r>
        <w:rPr>
          <w:rFonts w:hint="default" w:ascii="Times New Roman" w:hAnsi="Times New Roman" w:eastAsia="宋体" w:cs="Times New Roman"/>
        </w:rPr>
        <w:t>仿真模型应采用</w:t>
      </w:r>
      <w:r>
        <w:rPr>
          <w:rFonts w:hint="default" w:ascii="Times New Roman" w:hAnsi="Times New Roman" w:eastAsia="宋体" w:cs="Times New Roman"/>
          <w:lang w:val="en-US" w:eastAsia="zh-CN"/>
        </w:rPr>
        <w:t>基于厂家封装控制器</w:t>
      </w:r>
      <w:r>
        <w:rPr>
          <w:rFonts w:hint="default" w:ascii="Times New Roman" w:hAnsi="Times New Roman" w:eastAsia="宋体" w:cs="Times New Roman"/>
        </w:rPr>
        <w:t>的详细场站电磁暂态仿真模型来验证有效性。</w:t>
      </w:r>
    </w:p>
    <w:p w14:paraId="24A7CCF7">
      <w:pPr>
        <w:pStyle w:val="62"/>
        <w:tabs>
          <w:tab w:val="left" w:pos="360"/>
          <w:tab w:val="left" w:pos="420"/>
          <w:tab w:val="left" w:pos="720"/>
        </w:tabs>
        <w:spacing w:before="156" w:after="156"/>
        <w:rPr>
          <w:rFonts w:hint="default" w:ascii="Times New Roman" w:hAnsi="Times New Roman" w:eastAsia="宋体" w:cs="Times New Roman"/>
        </w:rPr>
      </w:pPr>
      <w:r>
        <w:rPr>
          <w:rFonts w:hint="default" w:ascii="Times New Roman" w:hAnsi="Times New Roman" w:eastAsia="宋体" w:cs="Times New Roman"/>
          <w:lang w:val="en-US" w:eastAsia="zh-CN"/>
        </w:rPr>
        <w:t>基于结构化控制器的</w:t>
      </w:r>
      <w:r>
        <w:rPr>
          <w:rFonts w:hint="default" w:ascii="Times New Roman" w:hAnsi="Times New Roman" w:eastAsia="宋体" w:cs="Times New Roman"/>
        </w:rPr>
        <w:t>构网型电化学储能场站电磁暂态</w:t>
      </w:r>
      <w:r>
        <w:rPr>
          <w:rFonts w:hint="default" w:ascii="Times New Roman" w:hAnsi="Times New Roman" w:eastAsia="宋体" w:cs="Times New Roman"/>
          <w:lang w:val="en-US" w:eastAsia="zh-CN"/>
        </w:rPr>
        <w:t>等值</w:t>
      </w:r>
      <w:r>
        <w:rPr>
          <w:rFonts w:hint="default" w:ascii="Times New Roman" w:hAnsi="Times New Roman" w:eastAsia="宋体" w:cs="Times New Roman"/>
        </w:rPr>
        <w:t>仿真模型应采用包含与现场一致的实际拓扑和</w:t>
      </w:r>
      <w:r>
        <w:rPr>
          <w:rFonts w:hint="default" w:ascii="Times New Roman" w:hAnsi="Times New Roman" w:eastAsia="宋体" w:cs="Times New Roman"/>
          <w:lang w:val="en-US" w:eastAsia="zh-CN"/>
        </w:rPr>
        <w:t>基于厂家封装控制器</w:t>
      </w:r>
      <w:r>
        <w:rPr>
          <w:rFonts w:hint="eastAsia" w:ascii="Times New Roman" w:eastAsia="宋体" w:cs="Times New Roman"/>
          <w:lang w:eastAsia="zh-CN"/>
        </w:rPr>
        <w:t>系统</w:t>
      </w:r>
      <w:r>
        <w:rPr>
          <w:rFonts w:hint="default" w:ascii="Times New Roman" w:hAnsi="Times New Roman" w:eastAsia="宋体" w:cs="Times New Roman"/>
        </w:rPr>
        <w:t>模型的详细构网型电化学储能场站电磁暂态仿真模型来验证有效性。</w:t>
      </w:r>
    </w:p>
    <w:p w14:paraId="3100BF02">
      <w:pPr>
        <w:pStyle w:val="38"/>
        <w:rPr>
          <w:rFonts w:hint="default" w:ascii="Times New Roman" w:hAnsi="Times New Roman" w:eastAsia="宋体" w:cs="Times New Roman"/>
        </w:rPr>
      </w:pPr>
    </w:p>
    <w:p w14:paraId="1BEB1B20">
      <w:pPr>
        <w:widowControl/>
        <w:jc w:val="left"/>
        <w:rPr>
          <w:rFonts w:hint="default" w:ascii="Times New Roman" w:hAnsi="Times New Roman" w:cs="Times New Roman"/>
          <w:kern w:val="0"/>
          <w:szCs w:val="22"/>
        </w:rPr>
      </w:pPr>
      <w:r>
        <w:rPr>
          <w:rFonts w:hint="default" w:ascii="Times New Roman" w:hAnsi="Times New Roman" w:cs="Times New Roman"/>
        </w:rPr>
        <w:br w:type="page"/>
      </w:r>
    </w:p>
    <w:p w14:paraId="257C6E79">
      <w:pPr>
        <w:pStyle w:val="104"/>
        <w:spacing w:before="0" w:after="0"/>
        <w:ind w:left="0" w:leftChars="0" w:firstLine="0" w:firstLineChars="0"/>
        <w:rPr>
          <w:rFonts w:hint="default" w:ascii="Times New Roman" w:hAnsi="Times New Roman" w:cs="Times New Roman"/>
        </w:rPr>
      </w:pPr>
      <w:bookmarkStart w:id="114" w:name="_Toc14637"/>
      <w:bookmarkEnd w:id="114"/>
    </w:p>
    <w:p w14:paraId="31A6D540">
      <w:pPr>
        <w:widowControl/>
        <w:ind w:left="420" w:leftChars="200" w:right="420" w:rightChars="200"/>
        <w:jc w:val="center"/>
        <w:rPr>
          <w:rFonts w:hint="default" w:ascii="Times New Roman" w:hAnsi="Times New Roman" w:eastAsia="黑体" w:cs="Times New Roman"/>
          <w:kern w:val="0"/>
          <w:sz w:val="22"/>
          <w:szCs w:val="22"/>
        </w:rPr>
      </w:pPr>
      <w:r>
        <w:rPr>
          <w:rFonts w:hint="default" w:ascii="Times New Roman" w:hAnsi="Times New Roman" w:eastAsia="黑体" w:cs="Times New Roman"/>
          <w:kern w:val="0"/>
          <w:sz w:val="22"/>
          <w:szCs w:val="22"/>
        </w:rPr>
        <w:t>（资料性）</w:t>
      </w:r>
    </w:p>
    <w:p w14:paraId="45F75955">
      <w:pPr>
        <w:widowControl/>
        <w:ind w:left="420" w:leftChars="200" w:right="420" w:rightChars="200"/>
        <w:jc w:val="center"/>
        <w:rPr>
          <w:rFonts w:hint="default" w:ascii="Times New Roman" w:hAnsi="Times New Roman" w:eastAsia="黑体" w:cs="Times New Roman"/>
          <w:kern w:val="0"/>
          <w:sz w:val="22"/>
          <w:szCs w:val="22"/>
        </w:rPr>
      </w:pPr>
    </w:p>
    <w:p w14:paraId="18B35653">
      <w:pPr>
        <w:widowControl/>
        <w:ind w:left="420" w:leftChars="200" w:right="420" w:rightChars="200"/>
        <w:jc w:val="center"/>
        <w:rPr>
          <w:rFonts w:hint="default" w:ascii="Times New Roman" w:hAnsi="Times New Roman" w:eastAsia="黑体" w:cs="Times New Roman"/>
          <w:kern w:val="0"/>
          <w:sz w:val="22"/>
          <w:szCs w:val="22"/>
        </w:rPr>
      </w:pPr>
      <w:r>
        <w:rPr>
          <w:rFonts w:hint="default" w:ascii="Times New Roman" w:hAnsi="Times New Roman" w:eastAsia="黑体" w:cs="Times New Roman"/>
          <w:kern w:val="0"/>
          <w:sz w:val="22"/>
          <w:szCs w:val="22"/>
        </w:rPr>
        <w:t xml:space="preserve"> 构网型电化学储能</w:t>
      </w:r>
      <w:r>
        <w:rPr>
          <w:rFonts w:hint="default" w:ascii="Times New Roman" w:hAnsi="Times New Roman" w:eastAsia="黑体" w:cs="Times New Roman"/>
          <w:kern w:val="0"/>
          <w:sz w:val="22"/>
          <w:szCs w:val="22"/>
          <w:lang w:val="en-US" w:eastAsia="zh-CN"/>
        </w:rPr>
        <w:t>电磁暂态建模收资典型参数</w:t>
      </w:r>
    </w:p>
    <w:p w14:paraId="3653EFB2">
      <w:pPr>
        <w:pStyle w:val="230"/>
        <w:spacing w:before="156" w:after="156" w:line="240" w:lineRule="auto"/>
        <w:ind w:left="0" w:leftChars="0" w:right="442" w:firstLine="420" w:firstLineChars="200"/>
        <w:rPr>
          <w:rFonts w:hint="default" w:ascii="Times New Roman" w:hAnsi="Times New Roman" w:cs="Times New Roman"/>
        </w:rPr>
      </w:pPr>
      <w:r>
        <w:rPr>
          <w:rFonts w:hint="default" w:ascii="Times New Roman" w:hAnsi="Times New Roman" w:cs="Times New Roman"/>
        </w:rPr>
        <w:t>构网型电化学储能</w:t>
      </w:r>
      <w:r>
        <w:rPr>
          <w:rFonts w:hint="default" w:ascii="Times New Roman" w:hAnsi="Times New Roman" w:cs="Times New Roman"/>
          <w:lang w:val="en-US" w:eastAsia="zh-CN"/>
        </w:rPr>
        <w:t>电磁暂态建模需要收资的参数包括储能</w:t>
      </w:r>
      <w:r>
        <w:rPr>
          <w:rFonts w:hint="eastAsia" w:cs="Times New Roman"/>
          <w:lang w:val="en-US" w:eastAsia="zh-CN"/>
        </w:rPr>
        <w:t>系统</w:t>
      </w:r>
      <w:r>
        <w:rPr>
          <w:rFonts w:hint="default" w:ascii="Times New Roman" w:hAnsi="Times New Roman" w:cs="Times New Roman"/>
          <w:lang w:val="en-US" w:eastAsia="zh-CN"/>
        </w:rPr>
        <w:t>和电站的一次电路参数和二次控制保护核心环节框图和参数。其中，储能</w:t>
      </w:r>
      <w:r>
        <w:rPr>
          <w:rFonts w:hint="eastAsia" w:cs="Times New Roman"/>
          <w:lang w:val="en-US" w:eastAsia="zh-CN"/>
        </w:rPr>
        <w:t>系统</w:t>
      </w:r>
      <w:r>
        <w:rPr>
          <w:rFonts w:hint="default" w:ascii="Times New Roman" w:hAnsi="Times New Roman" w:cs="Times New Roman"/>
          <w:lang w:val="en-US" w:eastAsia="zh-CN"/>
        </w:rPr>
        <w:t>和电站的一次电路典型收资参数</w:t>
      </w:r>
      <w:r>
        <w:rPr>
          <w:rFonts w:hint="default" w:ascii="Times New Roman" w:hAnsi="Times New Roman" w:cs="Times New Roman"/>
        </w:rPr>
        <w:t>见A</w:t>
      </w:r>
      <w:r>
        <w:rPr>
          <w:rFonts w:hint="default" w:ascii="Times New Roman" w:hAnsi="Times New Roman" w:cs="Times New Roman"/>
          <w:lang w:val="en-US" w:eastAsia="zh-CN"/>
        </w:rPr>
        <w:t>.1</w:t>
      </w:r>
      <w:r>
        <w:rPr>
          <w:rFonts w:hint="default" w:ascii="Times New Roman" w:hAnsi="Times New Roman" w:cs="Times New Roman"/>
        </w:rPr>
        <w:t>，</w:t>
      </w:r>
      <w:r>
        <w:rPr>
          <w:rFonts w:hint="default" w:ascii="Times New Roman" w:hAnsi="Times New Roman" w:cs="Times New Roman"/>
          <w:lang w:val="en-US" w:eastAsia="zh-CN"/>
        </w:rPr>
        <w:t>二次控制保护核心环节典型参数</w:t>
      </w:r>
      <w:r>
        <w:rPr>
          <w:rFonts w:hint="default" w:ascii="Times New Roman" w:hAnsi="Times New Roman" w:cs="Times New Roman"/>
        </w:rPr>
        <w:t>见A</w:t>
      </w:r>
      <w:r>
        <w:rPr>
          <w:rFonts w:hint="default" w:ascii="Times New Roman" w:hAnsi="Times New Roman" w:cs="Times New Roman"/>
          <w:lang w:val="en-US" w:eastAsia="zh-CN"/>
        </w:rPr>
        <w:t>.2。</w:t>
      </w:r>
    </w:p>
    <w:p w14:paraId="3F367744">
      <w:pPr>
        <w:ind w:firstLine="420"/>
        <w:rPr>
          <w:rFonts w:hint="default" w:ascii="Times New Roman" w:hAnsi="Times New Roman" w:cs="Times New Roman"/>
        </w:rPr>
      </w:pPr>
      <w:r>
        <w:rPr>
          <w:rFonts w:hint="default" w:ascii="Times New Roman" w:hAnsi="Times New Roman" w:cs="Times New Roman"/>
          <w:lang w:val="en-US" w:eastAsia="zh-CN"/>
        </w:rPr>
        <w:t>A</w:t>
      </w:r>
      <w:r>
        <w:rPr>
          <w:rFonts w:hint="default" w:ascii="Times New Roman" w:hAnsi="Times New Roman" w:cs="Times New Roman"/>
        </w:rPr>
        <w:t>.1 构网型</w:t>
      </w:r>
      <w:r>
        <w:rPr>
          <w:rFonts w:hint="default" w:ascii="Times New Roman" w:hAnsi="Times New Roman" w:cs="Times New Roman"/>
          <w:lang w:val="en-US" w:eastAsia="zh-CN"/>
        </w:rPr>
        <w:t>储能</w:t>
      </w:r>
      <w:r>
        <w:rPr>
          <w:rFonts w:hint="eastAsia" w:cs="Times New Roman"/>
          <w:lang w:val="en-US" w:eastAsia="zh-CN"/>
        </w:rPr>
        <w:t>系统</w:t>
      </w:r>
      <w:r>
        <w:rPr>
          <w:rFonts w:hint="default" w:ascii="Times New Roman" w:hAnsi="Times New Roman" w:cs="Times New Roman"/>
          <w:lang w:val="en-US" w:eastAsia="zh-CN"/>
        </w:rPr>
        <w:t>和电站的一次电路典型收资参数</w:t>
      </w:r>
    </w:p>
    <w:p w14:paraId="60996788">
      <w:pPr>
        <w:ind w:left="440" w:right="440" w:firstLine="440"/>
        <w:jc w:val="center"/>
        <w:rPr>
          <w:rFonts w:hint="default" w:ascii="Times New Roman" w:hAnsi="Times New Roman" w:eastAsia="黑体" w:cs="Times New Roman"/>
        </w:rPr>
      </w:pPr>
      <w:r>
        <w:rPr>
          <w:rFonts w:hint="default" w:ascii="Times New Roman" w:hAnsi="Times New Roman" w:eastAsia="黑体" w:cs="Times New Roman"/>
          <w:lang w:val="en-US" w:eastAsia="zh-CN"/>
        </w:rPr>
        <w:t>表A</w:t>
      </w:r>
      <w:r>
        <w:rPr>
          <w:rFonts w:hint="default" w:ascii="Times New Roman" w:hAnsi="Times New Roman" w:eastAsia="黑体" w:cs="Times New Roman"/>
        </w:rPr>
        <w:t>.1 一次电路典型收资参数</w:t>
      </w:r>
      <w:r>
        <w:rPr>
          <w:rFonts w:hint="default" w:ascii="Times New Roman" w:hAnsi="Times New Roman" w:eastAsia="黑体" w:cs="Times New Roman"/>
          <w:lang w:val="en-US" w:eastAsia="zh-CN"/>
        </w:rPr>
        <w:t>表</w:t>
      </w:r>
    </w:p>
    <w:tbl>
      <w:tblPr>
        <w:tblStyle w:val="51"/>
        <w:tblW w:w="5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0"/>
        <w:gridCol w:w="3270"/>
        <w:gridCol w:w="1080"/>
      </w:tblGrid>
      <w:tr w14:paraId="5205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0" w:type="dxa"/>
            <w:shd w:val="clear" w:color="auto" w:fill="auto"/>
            <w:vAlign w:val="center"/>
          </w:tcPr>
          <w:p w14:paraId="04B5AB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34"/>
                <w:sz w:val="21"/>
                <w:szCs w:val="21"/>
                <w:lang w:val="en-US" w:eastAsia="zh-CN" w:bidi="ar"/>
              </w:rPr>
              <w:t>序号</w:t>
            </w:r>
          </w:p>
        </w:tc>
        <w:tc>
          <w:tcPr>
            <w:tcW w:w="3270" w:type="dxa"/>
            <w:shd w:val="clear" w:color="auto" w:fill="auto"/>
            <w:vAlign w:val="center"/>
          </w:tcPr>
          <w:p w14:paraId="5632D77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参数名称</w:t>
            </w:r>
          </w:p>
        </w:tc>
        <w:tc>
          <w:tcPr>
            <w:tcW w:w="1080" w:type="dxa"/>
            <w:shd w:val="clear" w:color="auto" w:fill="auto"/>
            <w:vAlign w:val="center"/>
          </w:tcPr>
          <w:p w14:paraId="2EF4542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r>
      <w:tr w14:paraId="7C39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1EEB1E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270" w:type="dxa"/>
            <w:shd w:val="clear" w:color="auto" w:fill="auto"/>
            <w:vAlign w:val="center"/>
          </w:tcPr>
          <w:p w14:paraId="5DF510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系统额定有功功率</w:t>
            </w:r>
          </w:p>
        </w:tc>
        <w:tc>
          <w:tcPr>
            <w:tcW w:w="0" w:type="auto"/>
            <w:shd w:val="clear" w:color="auto" w:fill="auto"/>
            <w:noWrap/>
            <w:vAlign w:val="center"/>
          </w:tcPr>
          <w:p w14:paraId="474ACC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kW</w:t>
            </w:r>
          </w:p>
        </w:tc>
      </w:tr>
      <w:tr w14:paraId="3410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2756E2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270" w:type="dxa"/>
            <w:shd w:val="clear" w:color="auto" w:fill="auto"/>
            <w:vAlign w:val="center"/>
          </w:tcPr>
          <w:p w14:paraId="1E1609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箱变额定有功功率</w:t>
            </w:r>
          </w:p>
        </w:tc>
        <w:tc>
          <w:tcPr>
            <w:tcW w:w="0" w:type="auto"/>
            <w:shd w:val="clear" w:color="auto" w:fill="auto"/>
            <w:noWrap/>
            <w:vAlign w:val="center"/>
          </w:tcPr>
          <w:p w14:paraId="35A259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kW</w:t>
            </w:r>
          </w:p>
        </w:tc>
      </w:tr>
      <w:tr w14:paraId="1EEE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1AC478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270" w:type="dxa"/>
            <w:shd w:val="clear" w:color="auto" w:fill="auto"/>
            <w:vAlign w:val="center"/>
          </w:tcPr>
          <w:p w14:paraId="17955A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箱变高压侧额定电压</w:t>
            </w:r>
          </w:p>
        </w:tc>
        <w:tc>
          <w:tcPr>
            <w:tcW w:w="0" w:type="auto"/>
            <w:shd w:val="clear" w:color="auto" w:fill="auto"/>
            <w:noWrap/>
            <w:vAlign w:val="center"/>
          </w:tcPr>
          <w:p w14:paraId="431C39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kV</w:t>
            </w:r>
          </w:p>
        </w:tc>
      </w:tr>
      <w:tr w14:paraId="0C7C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6B7C67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270" w:type="dxa"/>
            <w:shd w:val="clear" w:color="auto" w:fill="auto"/>
            <w:vAlign w:val="center"/>
          </w:tcPr>
          <w:p w14:paraId="0B165E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箱变低压侧额定电压</w:t>
            </w:r>
          </w:p>
        </w:tc>
        <w:tc>
          <w:tcPr>
            <w:tcW w:w="0" w:type="auto"/>
            <w:shd w:val="clear" w:color="auto" w:fill="auto"/>
            <w:noWrap/>
            <w:vAlign w:val="center"/>
          </w:tcPr>
          <w:p w14:paraId="7FF3EE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kV</w:t>
            </w:r>
          </w:p>
        </w:tc>
      </w:tr>
      <w:tr w14:paraId="7564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07DCB8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3270" w:type="dxa"/>
            <w:shd w:val="clear" w:color="auto" w:fill="auto"/>
            <w:vAlign w:val="center"/>
          </w:tcPr>
          <w:p w14:paraId="41B23D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箱变接线方式</w:t>
            </w:r>
          </w:p>
        </w:tc>
        <w:tc>
          <w:tcPr>
            <w:tcW w:w="0" w:type="auto"/>
            <w:shd w:val="clear" w:color="auto" w:fill="auto"/>
            <w:noWrap/>
            <w:vAlign w:val="center"/>
          </w:tcPr>
          <w:p w14:paraId="79F541DD">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r>
      <w:tr w14:paraId="04C7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496559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3270" w:type="dxa"/>
            <w:shd w:val="clear" w:color="auto" w:fill="auto"/>
            <w:vAlign w:val="center"/>
          </w:tcPr>
          <w:p w14:paraId="45EFD1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箱变短路电压百分比</w:t>
            </w:r>
          </w:p>
        </w:tc>
        <w:tc>
          <w:tcPr>
            <w:tcW w:w="0" w:type="auto"/>
            <w:shd w:val="clear" w:color="auto" w:fill="auto"/>
            <w:noWrap/>
            <w:vAlign w:val="center"/>
          </w:tcPr>
          <w:p w14:paraId="1836EA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559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3B6F75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3270" w:type="dxa"/>
            <w:shd w:val="clear" w:color="auto" w:fill="auto"/>
            <w:vAlign w:val="center"/>
          </w:tcPr>
          <w:p w14:paraId="2FD524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箱变空载损耗</w:t>
            </w:r>
          </w:p>
        </w:tc>
        <w:tc>
          <w:tcPr>
            <w:tcW w:w="0" w:type="auto"/>
            <w:shd w:val="clear" w:color="auto" w:fill="auto"/>
            <w:noWrap/>
            <w:vAlign w:val="center"/>
          </w:tcPr>
          <w:p w14:paraId="17C232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kW</w:t>
            </w:r>
          </w:p>
        </w:tc>
      </w:tr>
      <w:tr w14:paraId="3C30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32DE62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70" w:type="dxa"/>
            <w:shd w:val="clear" w:color="auto" w:fill="auto"/>
            <w:vAlign w:val="center"/>
          </w:tcPr>
          <w:p w14:paraId="2A4677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箱变空载电流百分比</w:t>
            </w:r>
          </w:p>
        </w:tc>
        <w:tc>
          <w:tcPr>
            <w:tcW w:w="0" w:type="auto"/>
            <w:shd w:val="clear" w:color="auto" w:fill="auto"/>
            <w:noWrap/>
            <w:vAlign w:val="center"/>
          </w:tcPr>
          <w:p w14:paraId="167168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558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03BAD3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3270" w:type="dxa"/>
            <w:shd w:val="clear" w:color="auto" w:fill="auto"/>
            <w:vAlign w:val="center"/>
          </w:tcPr>
          <w:p w14:paraId="239229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箱变短路损耗</w:t>
            </w:r>
          </w:p>
        </w:tc>
        <w:tc>
          <w:tcPr>
            <w:tcW w:w="0" w:type="auto"/>
            <w:shd w:val="clear" w:color="auto" w:fill="auto"/>
            <w:noWrap/>
            <w:vAlign w:val="center"/>
          </w:tcPr>
          <w:p w14:paraId="7A0D2F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kW</w:t>
            </w:r>
          </w:p>
        </w:tc>
      </w:tr>
      <w:tr w14:paraId="43A5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250235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270" w:type="dxa"/>
            <w:shd w:val="clear" w:color="auto" w:fill="auto"/>
            <w:vAlign w:val="center"/>
          </w:tcPr>
          <w:p w14:paraId="0B9C1C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变流器侧滤波电感值</w:t>
            </w:r>
          </w:p>
        </w:tc>
        <w:tc>
          <w:tcPr>
            <w:tcW w:w="0" w:type="auto"/>
            <w:shd w:val="clear" w:color="auto" w:fill="auto"/>
            <w:noWrap/>
            <w:vAlign w:val="center"/>
          </w:tcPr>
          <w:p w14:paraId="6BD28F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w:t>
            </w:r>
          </w:p>
        </w:tc>
      </w:tr>
      <w:tr w14:paraId="42E4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085489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3270" w:type="dxa"/>
            <w:shd w:val="clear" w:color="auto" w:fill="auto"/>
            <w:vAlign w:val="center"/>
          </w:tcPr>
          <w:p w14:paraId="430FD5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网侧滤波电感值</w:t>
            </w:r>
          </w:p>
        </w:tc>
        <w:tc>
          <w:tcPr>
            <w:tcW w:w="0" w:type="auto"/>
            <w:shd w:val="clear" w:color="auto" w:fill="auto"/>
            <w:noWrap/>
            <w:vAlign w:val="center"/>
          </w:tcPr>
          <w:p w14:paraId="05ED7D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w:t>
            </w:r>
          </w:p>
        </w:tc>
      </w:tr>
      <w:tr w14:paraId="261F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12AD4D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3270" w:type="dxa"/>
            <w:shd w:val="clear" w:color="auto" w:fill="auto"/>
            <w:vAlign w:val="center"/>
          </w:tcPr>
          <w:p w14:paraId="6FD9E5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35"/>
                <w:rFonts w:hint="default" w:ascii="Times New Roman" w:hAnsi="Times New Roman" w:cs="Times New Roman"/>
                <w:sz w:val="21"/>
                <w:szCs w:val="21"/>
                <w:lang w:val="en-US" w:eastAsia="zh-CN" w:bidi="ar"/>
              </w:rPr>
              <w:t>滤波电容值</w:t>
            </w:r>
          </w:p>
        </w:tc>
        <w:tc>
          <w:tcPr>
            <w:tcW w:w="0" w:type="auto"/>
            <w:shd w:val="clear" w:color="auto" w:fill="auto"/>
            <w:noWrap/>
            <w:vAlign w:val="center"/>
          </w:tcPr>
          <w:p w14:paraId="4A54BF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w:t>
            </w:r>
          </w:p>
        </w:tc>
      </w:tr>
      <w:tr w14:paraId="081C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53BF97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0" w:type="auto"/>
            <w:shd w:val="clear" w:color="auto" w:fill="auto"/>
            <w:noWrap/>
            <w:vAlign w:val="center"/>
          </w:tcPr>
          <w:p w14:paraId="35E431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直流电压额定值</w:t>
            </w:r>
          </w:p>
        </w:tc>
        <w:tc>
          <w:tcPr>
            <w:tcW w:w="0" w:type="auto"/>
            <w:shd w:val="clear" w:color="auto" w:fill="auto"/>
            <w:noWrap/>
            <w:vAlign w:val="center"/>
          </w:tcPr>
          <w:p w14:paraId="32E983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V</w:t>
            </w:r>
          </w:p>
        </w:tc>
      </w:tr>
      <w:tr w14:paraId="568F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779303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0" w:type="auto"/>
            <w:shd w:val="clear" w:color="auto" w:fill="auto"/>
            <w:noWrap/>
            <w:vAlign w:val="center"/>
          </w:tcPr>
          <w:p w14:paraId="288659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直流侧电容值</w:t>
            </w:r>
          </w:p>
        </w:tc>
        <w:tc>
          <w:tcPr>
            <w:tcW w:w="0" w:type="auto"/>
            <w:shd w:val="clear" w:color="auto" w:fill="auto"/>
            <w:noWrap/>
            <w:vAlign w:val="center"/>
          </w:tcPr>
          <w:p w14:paraId="62462D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w:t>
            </w:r>
          </w:p>
        </w:tc>
      </w:tr>
      <w:tr w14:paraId="5A27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14:paraId="648483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3270" w:type="dxa"/>
            <w:shd w:val="clear" w:color="auto" w:fill="auto"/>
            <w:vAlign w:val="center"/>
          </w:tcPr>
          <w:p w14:paraId="65DBF3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储能电池容量</w:t>
            </w:r>
          </w:p>
        </w:tc>
        <w:tc>
          <w:tcPr>
            <w:tcW w:w="0" w:type="auto"/>
            <w:shd w:val="clear" w:color="auto" w:fill="auto"/>
            <w:noWrap/>
            <w:vAlign w:val="center"/>
          </w:tcPr>
          <w:p w14:paraId="669775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Ah</w:t>
            </w:r>
          </w:p>
        </w:tc>
      </w:tr>
    </w:tbl>
    <w:p w14:paraId="473366EA">
      <w:pPr>
        <w:widowControl/>
        <w:ind w:left="420" w:leftChars="200" w:right="420" w:rightChars="200"/>
        <w:jc w:val="center"/>
        <w:rPr>
          <w:rFonts w:hint="default" w:ascii="Times New Roman" w:hAnsi="Times New Roman" w:eastAsia="黑体" w:cs="Times New Roman"/>
          <w:kern w:val="0"/>
          <w:sz w:val="22"/>
          <w:szCs w:val="22"/>
        </w:rPr>
      </w:pPr>
    </w:p>
    <w:p w14:paraId="42D9418C">
      <w:pPr>
        <w:widowControl/>
        <w:ind w:left="420" w:leftChars="200" w:right="420" w:rightChars="200"/>
        <w:jc w:val="center"/>
        <w:rPr>
          <w:rFonts w:hint="default" w:ascii="Times New Roman" w:hAnsi="Times New Roman" w:eastAsia="黑体" w:cs="Times New Roman"/>
          <w:kern w:val="0"/>
          <w:sz w:val="22"/>
          <w:szCs w:val="22"/>
        </w:rPr>
      </w:pPr>
    </w:p>
    <w:p w14:paraId="7EF1862E">
      <w:pPr>
        <w:ind w:firstLine="420"/>
        <w:rPr>
          <w:rFonts w:hint="default" w:ascii="Times New Roman" w:hAnsi="Times New Roman" w:cs="Times New Roman"/>
        </w:rPr>
      </w:pPr>
      <w:r>
        <w:rPr>
          <w:rFonts w:hint="default" w:ascii="Times New Roman" w:hAnsi="Times New Roman" w:cs="Times New Roman"/>
          <w:lang w:val="en-US" w:eastAsia="zh-CN"/>
        </w:rPr>
        <w:t>A</w:t>
      </w: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 xml:space="preserve"> 构网型</w:t>
      </w:r>
      <w:r>
        <w:rPr>
          <w:rFonts w:hint="default" w:ascii="Times New Roman" w:hAnsi="Times New Roman" w:cs="Times New Roman"/>
          <w:lang w:val="en-US" w:eastAsia="zh-CN"/>
        </w:rPr>
        <w:t>储能</w:t>
      </w:r>
      <w:r>
        <w:rPr>
          <w:rFonts w:hint="eastAsia" w:cs="Times New Roman"/>
          <w:lang w:val="en-US" w:eastAsia="zh-CN"/>
        </w:rPr>
        <w:t>系统</w:t>
      </w:r>
      <w:r>
        <w:rPr>
          <w:rFonts w:hint="default" w:ascii="Times New Roman" w:hAnsi="Times New Roman" w:cs="Times New Roman"/>
          <w:lang w:val="en-US" w:eastAsia="zh-CN"/>
        </w:rPr>
        <w:t>和电站的二次控制保护核心环节典型收资参数</w:t>
      </w:r>
    </w:p>
    <w:p w14:paraId="361E1758">
      <w:pPr>
        <w:ind w:left="440" w:right="440" w:firstLine="440"/>
        <w:jc w:val="center"/>
        <w:rPr>
          <w:rFonts w:hint="default" w:ascii="Times New Roman" w:hAnsi="Times New Roman" w:eastAsia="黑体" w:cs="Times New Roman"/>
        </w:rPr>
      </w:pPr>
      <w:r>
        <w:rPr>
          <w:rFonts w:hint="default" w:ascii="Times New Roman" w:hAnsi="Times New Roman" w:eastAsia="黑体" w:cs="Times New Roman"/>
          <w:lang w:val="en-US" w:eastAsia="zh-CN"/>
        </w:rPr>
        <w:t>表A</w:t>
      </w:r>
      <w:r>
        <w:rPr>
          <w:rFonts w:hint="default" w:ascii="Times New Roman" w:hAnsi="Times New Roman" w:eastAsia="黑体" w:cs="Times New Roman"/>
        </w:rPr>
        <w:t>.</w:t>
      </w:r>
      <w:r>
        <w:rPr>
          <w:rFonts w:hint="default" w:ascii="Times New Roman" w:hAnsi="Times New Roman" w:eastAsia="黑体" w:cs="Times New Roman"/>
          <w:lang w:val="en-US" w:eastAsia="zh-CN"/>
        </w:rPr>
        <w:t>2</w:t>
      </w:r>
      <w:r>
        <w:rPr>
          <w:rFonts w:hint="default" w:ascii="Times New Roman" w:hAnsi="Times New Roman" w:eastAsia="黑体" w:cs="Times New Roman"/>
        </w:rPr>
        <w:t xml:space="preserve"> 二次控制保护核心环节典型收资参数</w:t>
      </w:r>
      <w:r>
        <w:rPr>
          <w:rFonts w:hint="default" w:ascii="Times New Roman" w:hAnsi="Times New Roman" w:eastAsia="黑体" w:cs="Times New Roman"/>
          <w:lang w:val="en-US" w:eastAsia="zh-CN"/>
        </w:rPr>
        <w:t>表</w:t>
      </w:r>
    </w:p>
    <w:tbl>
      <w:tblPr>
        <w:tblStyle w:val="51"/>
        <w:tblW w:w="5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390"/>
        <w:gridCol w:w="1080"/>
      </w:tblGrid>
      <w:tr w14:paraId="39C4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8F7A8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1258ECD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参数名称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C2B23B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单位</w:t>
            </w:r>
          </w:p>
        </w:tc>
      </w:tr>
      <w:tr w14:paraId="38CB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F6E8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1B5686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功率基准值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D08A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kW</w:t>
            </w:r>
          </w:p>
        </w:tc>
      </w:tr>
      <w:tr w14:paraId="0AB9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EB4C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1D564A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电压基准值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44F1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V</w:t>
            </w:r>
          </w:p>
        </w:tc>
      </w:tr>
      <w:tr w14:paraId="2692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31B4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6E0A47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虚拟转动惯量</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2035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A01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A48D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023712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等效虚拟阻尼系数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F5EE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FC1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DEAC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61D71A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虚拟励磁调节器增益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6CD7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60B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9A6F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688A64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虚拟励磁调节器时间常数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F7D8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w:t>
            </w:r>
          </w:p>
        </w:tc>
      </w:tr>
      <w:tr w14:paraId="18F2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4B64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75BD68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励磁绕组时间常数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DD7A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w:t>
            </w:r>
          </w:p>
        </w:tc>
      </w:tr>
      <w:tr w14:paraId="1926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D9B7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208247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无功调节系数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D7FB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030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67CB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017D1F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一次调压系数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E4BE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03F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2CBE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7FE238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调差电阻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DB42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p.u.</w:t>
            </w:r>
          </w:p>
        </w:tc>
      </w:tr>
      <w:tr w14:paraId="00B3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E092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686A9F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调差电抗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9989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p.u.</w:t>
            </w:r>
          </w:p>
        </w:tc>
      </w:tr>
      <w:tr w14:paraId="23C3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07BC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7F7910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一次调频系数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F21B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7F9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4F49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2EE666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一次调频时间常数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A279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w:t>
            </w:r>
          </w:p>
        </w:tc>
      </w:tr>
      <w:tr w14:paraId="56A4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F215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133887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稳态虚拟电阻值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AAA8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p.u.</w:t>
            </w:r>
          </w:p>
        </w:tc>
      </w:tr>
      <w:tr w14:paraId="6933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006E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49403F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稳态虚拟电抗值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AAF7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p.u.</w:t>
            </w:r>
          </w:p>
        </w:tc>
      </w:tr>
      <w:tr w14:paraId="086F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102D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5E0993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总电流限幅值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65E9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p.u.</w:t>
            </w:r>
          </w:p>
        </w:tc>
      </w:tr>
      <w:tr w14:paraId="6655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BF53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4F747B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内环PI控制器增益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3EB0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599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A198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050B5A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内环PI控制器时间常数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5711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w:t>
            </w:r>
          </w:p>
        </w:tc>
      </w:tr>
      <w:tr w14:paraId="41DA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7B67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4143CD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低穿控制比例参数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85D7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40E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530A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492D87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出低穿后有功恢复速率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7812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p.u./s</w:t>
            </w:r>
          </w:p>
        </w:tc>
      </w:tr>
      <w:tr w14:paraId="501D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9616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3390" w:type="dxa"/>
            <w:tcBorders>
              <w:top w:val="single" w:color="auto" w:sz="4" w:space="0"/>
              <w:left w:val="single" w:color="auto" w:sz="4" w:space="0"/>
              <w:bottom w:val="single" w:color="auto" w:sz="4" w:space="0"/>
              <w:right w:val="single" w:color="auto" w:sz="4" w:space="0"/>
            </w:tcBorders>
            <w:shd w:val="clear" w:color="auto" w:fill="auto"/>
            <w:vAlign w:val="center"/>
          </w:tcPr>
          <w:p w14:paraId="2FDBCC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高穿控制比例参数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3331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bl>
    <w:p w14:paraId="7720755B">
      <w:pPr>
        <w:widowControl/>
        <w:ind w:left="420" w:leftChars="200" w:right="420" w:rightChars="200"/>
        <w:jc w:val="center"/>
        <w:rPr>
          <w:rFonts w:hint="default" w:ascii="Times New Roman" w:hAnsi="Times New Roman" w:eastAsia="黑体" w:cs="Times New Roman"/>
          <w:kern w:val="0"/>
          <w:sz w:val="22"/>
          <w:szCs w:val="22"/>
        </w:rPr>
      </w:pPr>
    </w:p>
    <w:p w14:paraId="36A69CA3">
      <w:pPr>
        <w:widowControl/>
        <w:ind w:left="420" w:leftChars="200" w:right="420" w:rightChars="200"/>
        <w:jc w:val="center"/>
        <w:rPr>
          <w:rFonts w:hint="default" w:ascii="Times New Roman" w:hAnsi="Times New Roman" w:eastAsia="黑体" w:cs="Times New Roman"/>
          <w:kern w:val="0"/>
          <w:sz w:val="22"/>
          <w:szCs w:val="22"/>
        </w:rPr>
      </w:pPr>
    </w:p>
    <w:p w14:paraId="6F5AFA10">
      <w:pPr>
        <w:widowControl/>
        <w:ind w:left="420" w:leftChars="200" w:right="420" w:rightChars="200"/>
        <w:jc w:val="center"/>
        <w:rPr>
          <w:rFonts w:hint="default" w:ascii="Times New Roman" w:hAnsi="Times New Roman" w:eastAsia="黑体" w:cs="Times New Roman"/>
          <w:kern w:val="0"/>
          <w:sz w:val="22"/>
          <w:szCs w:val="22"/>
        </w:rPr>
      </w:pPr>
    </w:p>
    <w:p w14:paraId="0266AF65">
      <w:pPr>
        <w:widowControl/>
        <w:ind w:left="420" w:leftChars="200" w:right="420" w:rightChars="200"/>
        <w:jc w:val="center"/>
        <w:rPr>
          <w:rFonts w:hint="default" w:ascii="Times New Roman" w:hAnsi="Times New Roman" w:eastAsia="黑体" w:cs="Times New Roman"/>
          <w:kern w:val="0"/>
          <w:sz w:val="22"/>
          <w:szCs w:val="22"/>
        </w:rPr>
      </w:pPr>
    </w:p>
    <w:p w14:paraId="7BBC3260">
      <w:pPr>
        <w:widowControl/>
        <w:ind w:left="420" w:leftChars="200" w:right="420" w:rightChars="200"/>
        <w:jc w:val="center"/>
        <w:rPr>
          <w:rFonts w:hint="default" w:ascii="Times New Roman" w:hAnsi="Times New Roman" w:eastAsia="黑体" w:cs="Times New Roman"/>
          <w:kern w:val="0"/>
          <w:sz w:val="22"/>
          <w:szCs w:val="22"/>
        </w:rPr>
      </w:pPr>
    </w:p>
    <w:p w14:paraId="684FC20D">
      <w:pPr>
        <w:widowControl/>
        <w:ind w:left="420" w:leftChars="200" w:right="420" w:rightChars="200"/>
        <w:jc w:val="center"/>
        <w:rPr>
          <w:rFonts w:hint="default" w:ascii="Times New Roman" w:hAnsi="Times New Roman" w:eastAsia="黑体" w:cs="Times New Roman"/>
          <w:kern w:val="0"/>
          <w:sz w:val="22"/>
          <w:szCs w:val="22"/>
        </w:rPr>
      </w:pPr>
    </w:p>
    <w:p w14:paraId="32D2C40A">
      <w:pPr>
        <w:ind w:left="440" w:right="440" w:firstLine="440"/>
        <w:jc w:val="center"/>
        <w:rPr>
          <w:rFonts w:hint="default" w:ascii="Times New Roman" w:hAnsi="Times New Roman" w:eastAsia="黑体" w:cs="Times New Roman"/>
        </w:rPr>
      </w:pPr>
    </w:p>
    <w:p w14:paraId="5AB77378">
      <w:pPr>
        <w:widowControl/>
        <w:jc w:val="left"/>
        <w:rPr>
          <w:rFonts w:hint="default" w:ascii="Times New Roman" w:hAnsi="Times New Roman" w:eastAsia="黑体" w:cs="Times New Roman"/>
        </w:rPr>
      </w:pPr>
      <w:r>
        <w:rPr>
          <w:rFonts w:hint="default" w:ascii="Times New Roman" w:hAnsi="Times New Roman" w:eastAsia="黑体" w:cs="Times New Roman"/>
        </w:rPr>
        <w:br w:type="page"/>
      </w:r>
    </w:p>
    <w:p w14:paraId="4B159908">
      <w:pPr>
        <w:pStyle w:val="104"/>
        <w:spacing w:before="0" w:after="0"/>
        <w:ind w:left="0" w:leftChars="0" w:firstLine="0" w:firstLineChars="0"/>
        <w:rPr>
          <w:rFonts w:hint="default" w:ascii="Times New Roman" w:hAnsi="Times New Roman" w:cs="Times New Roman"/>
        </w:rPr>
      </w:pPr>
      <w:bookmarkStart w:id="115" w:name="_Toc6891"/>
      <w:bookmarkEnd w:id="115"/>
    </w:p>
    <w:p w14:paraId="169CB814">
      <w:pPr>
        <w:widowControl/>
        <w:ind w:left="420" w:leftChars="200" w:right="420" w:rightChars="200"/>
        <w:jc w:val="center"/>
        <w:rPr>
          <w:rFonts w:hint="default" w:ascii="Times New Roman" w:hAnsi="Times New Roman" w:eastAsia="黑体" w:cs="Times New Roman"/>
          <w:kern w:val="0"/>
          <w:sz w:val="22"/>
          <w:szCs w:val="22"/>
        </w:rPr>
      </w:pPr>
      <w:r>
        <w:rPr>
          <w:rFonts w:hint="default" w:ascii="Times New Roman" w:hAnsi="Times New Roman" w:eastAsia="黑体" w:cs="Times New Roman"/>
          <w:kern w:val="0"/>
          <w:sz w:val="22"/>
          <w:szCs w:val="22"/>
        </w:rPr>
        <w:t>（资料性）</w:t>
      </w:r>
    </w:p>
    <w:p w14:paraId="3650F668">
      <w:pPr>
        <w:widowControl/>
        <w:ind w:left="420" w:leftChars="200" w:right="420" w:rightChars="200"/>
        <w:jc w:val="center"/>
        <w:rPr>
          <w:rFonts w:hint="default" w:ascii="Times New Roman" w:hAnsi="Times New Roman" w:eastAsia="黑体" w:cs="Times New Roman"/>
          <w:kern w:val="0"/>
          <w:sz w:val="22"/>
          <w:szCs w:val="22"/>
        </w:rPr>
      </w:pPr>
    </w:p>
    <w:p w14:paraId="154E8786">
      <w:pPr>
        <w:widowControl/>
        <w:ind w:left="420" w:leftChars="200" w:right="420" w:rightChars="200"/>
        <w:jc w:val="center"/>
        <w:rPr>
          <w:rFonts w:hint="default" w:ascii="Times New Roman" w:hAnsi="Times New Roman" w:eastAsia="黑体" w:cs="Times New Roman"/>
          <w:kern w:val="0"/>
          <w:sz w:val="22"/>
          <w:szCs w:val="22"/>
        </w:rPr>
      </w:pPr>
      <w:r>
        <w:rPr>
          <w:rFonts w:hint="default" w:ascii="Times New Roman" w:hAnsi="Times New Roman" w:eastAsia="黑体" w:cs="Times New Roman"/>
          <w:kern w:val="0"/>
          <w:sz w:val="22"/>
          <w:szCs w:val="22"/>
        </w:rPr>
        <w:t>构网型电化学储能</w:t>
      </w:r>
      <w:r>
        <w:rPr>
          <w:rFonts w:hint="eastAsia" w:eastAsia="黑体" w:cs="Times New Roman"/>
          <w:kern w:val="0"/>
          <w:sz w:val="22"/>
          <w:szCs w:val="22"/>
          <w:lang w:eastAsia="zh-CN"/>
        </w:rPr>
        <w:t>系统</w:t>
      </w:r>
      <w:r>
        <w:rPr>
          <w:rFonts w:hint="default" w:ascii="Times New Roman" w:hAnsi="Times New Roman" w:eastAsia="黑体" w:cs="Times New Roman"/>
          <w:kern w:val="0"/>
          <w:sz w:val="22"/>
          <w:szCs w:val="22"/>
        </w:rPr>
        <w:t>电磁暂态模型</w:t>
      </w:r>
    </w:p>
    <w:p w14:paraId="68881B2C">
      <w:pPr>
        <w:widowControl/>
        <w:ind w:left="420" w:leftChars="200" w:right="420" w:rightChars="200"/>
        <w:jc w:val="center"/>
        <w:rPr>
          <w:rFonts w:hint="default" w:ascii="Times New Roman" w:hAnsi="Times New Roman" w:eastAsia="黑体" w:cs="Times New Roman"/>
          <w:kern w:val="0"/>
          <w:sz w:val="22"/>
          <w:szCs w:val="22"/>
        </w:rPr>
      </w:pPr>
    </w:p>
    <w:p w14:paraId="4F679B9D">
      <w:pPr>
        <w:ind w:firstLine="420" w:firstLineChars="200"/>
        <w:jc w:val="left"/>
        <w:rPr>
          <w:rFonts w:hint="default" w:ascii="Times New Roman" w:hAnsi="Times New Roman" w:eastAsia="黑体" w:cs="Times New Roman"/>
        </w:rPr>
      </w:pPr>
      <w:r>
        <w:rPr>
          <w:rFonts w:hint="default" w:ascii="Times New Roman" w:hAnsi="Times New Roman" w:cs="Times New Roman"/>
          <w:lang w:val="en-US" w:eastAsia="zh-CN"/>
        </w:rPr>
        <w:t>B</w:t>
      </w:r>
      <w:r>
        <w:rPr>
          <w:rFonts w:hint="default" w:ascii="Times New Roman" w:hAnsi="Times New Roman" w:cs="Times New Roman"/>
        </w:rPr>
        <w:t>.</w:t>
      </w:r>
      <w:r>
        <w:rPr>
          <w:rFonts w:hint="default" w:ascii="Times New Roman" w:hAnsi="Times New Roman" w:cs="Times New Roman"/>
          <w:lang w:val="en-US" w:eastAsia="zh-CN"/>
        </w:rPr>
        <w:t>1</w:t>
      </w:r>
      <w:r>
        <w:rPr>
          <w:rFonts w:hint="eastAsia" w:cs="Times New Roman"/>
          <w:lang w:val="en-US" w:eastAsia="zh-CN"/>
        </w:rPr>
        <w:t xml:space="preserve"> </w:t>
      </w:r>
      <w:r>
        <w:rPr>
          <w:rFonts w:hint="default" w:ascii="Times New Roman" w:hAnsi="Times New Roman" w:cs="Times New Roman"/>
        </w:rPr>
        <w:t>电化学储能</w:t>
      </w:r>
      <w:r>
        <w:rPr>
          <w:rFonts w:hint="eastAsia" w:cs="Times New Roman"/>
          <w:lang w:val="en-US" w:eastAsia="zh-CN"/>
        </w:rPr>
        <w:t>系统</w:t>
      </w:r>
      <w:r>
        <w:rPr>
          <w:rFonts w:hint="default" w:ascii="Times New Roman" w:hAnsi="Times New Roman" w:cs="Times New Roman"/>
        </w:rPr>
        <w:t>电磁暂态仿真模型典型滤波电路拓扑</w:t>
      </w:r>
    </w:p>
    <w:p w14:paraId="5AF2B35C">
      <w:pPr>
        <w:jc w:val="center"/>
        <w:rPr>
          <w:rFonts w:hint="default" w:ascii="Times New Roman" w:hAnsi="Times New Roman" w:eastAsia="黑体" w:cs="Times New Roman"/>
        </w:rPr>
      </w:pPr>
      <w:r>
        <w:rPr>
          <w:rFonts w:hint="default" w:ascii="Times New Roman" w:hAnsi="Times New Roman" w:cs="Times New Roman"/>
        </w:rPr>
        <w:drawing>
          <wp:inline distT="0" distB="0" distL="0" distR="0">
            <wp:extent cx="1517650" cy="819150"/>
            <wp:effectExtent l="0" t="0" r="6350" b="0"/>
            <wp:docPr id="1908847968" name="图片 190884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47968" name="图片 19088479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17650" cy="819150"/>
                    </a:xfrm>
                    <a:prstGeom prst="rect">
                      <a:avLst/>
                    </a:prstGeom>
                    <a:noFill/>
                    <a:ln>
                      <a:noFill/>
                    </a:ln>
                  </pic:spPr>
                </pic:pic>
              </a:graphicData>
            </a:graphic>
          </wp:inline>
        </w:drawing>
      </w:r>
    </w:p>
    <w:p w14:paraId="4880CC50">
      <w:pPr>
        <w:jc w:val="center"/>
        <w:rPr>
          <w:rFonts w:hint="default" w:ascii="Times New Roman" w:hAnsi="Times New Roman" w:eastAsia="黑体" w:cs="Times New Roman"/>
        </w:rPr>
      </w:pPr>
      <w:r>
        <w:rPr>
          <w:rFonts w:hint="default" w:ascii="Times New Roman" w:hAnsi="Times New Roman" w:eastAsia="黑体" w:cs="Times New Roman"/>
        </w:rPr>
        <w:t>（1）L滤波器</w:t>
      </w:r>
    </w:p>
    <w:p w14:paraId="01606C1D">
      <w:pPr>
        <w:jc w:val="center"/>
        <w:rPr>
          <w:rFonts w:hint="default" w:ascii="Times New Roman" w:hAnsi="Times New Roman" w:eastAsia="黑体" w:cs="Times New Roman"/>
        </w:rPr>
      </w:pPr>
      <w:r>
        <w:rPr>
          <w:rFonts w:hint="default" w:ascii="Times New Roman" w:hAnsi="Times New Roman" w:cs="Times New Roman"/>
        </w:rPr>
        <w:drawing>
          <wp:inline distT="0" distB="0" distL="0" distR="0">
            <wp:extent cx="2139950" cy="1187450"/>
            <wp:effectExtent l="0" t="0" r="12700" b="12700"/>
            <wp:docPr id="63692164" name="图片 63692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2164" name="图片 636921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39950" cy="1187450"/>
                    </a:xfrm>
                    <a:prstGeom prst="rect">
                      <a:avLst/>
                    </a:prstGeom>
                    <a:noFill/>
                    <a:ln>
                      <a:noFill/>
                    </a:ln>
                  </pic:spPr>
                </pic:pic>
              </a:graphicData>
            </a:graphic>
          </wp:inline>
        </w:drawing>
      </w:r>
    </w:p>
    <w:p w14:paraId="2B03DEF0">
      <w:pPr>
        <w:jc w:val="center"/>
        <w:rPr>
          <w:rFonts w:hint="default" w:ascii="Times New Roman" w:hAnsi="Times New Roman" w:eastAsia="黑体" w:cs="Times New Roman"/>
        </w:rPr>
      </w:pPr>
      <w:r>
        <w:rPr>
          <w:rFonts w:hint="default" w:ascii="Times New Roman" w:hAnsi="Times New Roman" w:eastAsia="黑体" w:cs="Times New Roman"/>
        </w:rPr>
        <w:t>（2）LC滤波器</w:t>
      </w:r>
    </w:p>
    <w:p w14:paraId="79BAC2D6">
      <w:pPr>
        <w:jc w:val="center"/>
        <w:rPr>
          <w:rFonts w:hint="default" w:ascii="Times New Roman" w:hAnsi="Times New Roman" w:eastAsia="黑体" w:cs="Times New Roman"/>
        </w:rPr>
      </w:pPr>
      <w:r>
        <w:rPr>
          <w:rFonts w:hint="default" w:ascii="Times New Roman" w:hAnsi="Times New Roman" w:cs="Times New Roman"/>
        </w:rPr>
        <w:drawing>
          <wp:inline distT="0" distB="0" distL="0" distR="0">
            <wp:extent cx="2628900" cy="1193800"/>
            <wp:effectExtent l="0" t="0" r="0" b="6350"/>
            <wp:docPr id="1864264708" name="图片 186426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64708" name="图片 18642647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28900" cy="1193800"/>
                    </a:xfrm>
                    <a:prstGeom prst="rect">
                      <a:avLst/>
                    </a:prstGeom>
                    <a:noFill/>
                    <a:ln>
                      <a:noFill/>
                    </a:ln>
                  </pic:spPr>
                </pic:pic>
              </a:graphicData>
            </a:graphic>
          </wp:inline>
        </w:drawing>
      </w:r>
    </w:p>
    <w:p w14:paraId="00FDD61C">
      <w:pPr>
        <w:jc w:val="center"/>
        <w:rPr>
          <w:rFonts w:hint="default" w:ascii="Times New Roman" w:hAnsi="Times New Roman" w:eastAsia="黑体" w:cs="Times New Roman"/>
        </w:rPr>
      </w:pPr>
      <w:r>
        <w:rPr>
          <w:rFonts w:hint="default" w:ascii="Times New Roman" w:hAnsi="Times New Roman" w:eastAsia="黑体" w:cs="Times New Roman"/>
        </w:rPr>
        <w:t>（3）LCL滤波器</w:t>
      </w:r>
    </w:p>
    <w:p w14:paraId="1C274AC4">
      <w:pPr>
        <w:jc w:val="center"/>
        <w:rPr>
          <w:rFonts w:hint="default" w:ascii="Times New Roman" w:hAnsi="Times New Roman" w:eastAsia="黑体" w:cs="Times New Roman"/>
        </w:rPr>
      </w:pPr>
      <w:r>
        <w:rPr>
          <w:rFonts w:hint="default" w:ascii="Times New Roman" w:hAnsi="Times New Roman" w:eastAsia="黑体" w:cs="Times New Roman"/>
        </w:rPr>
        <w:t>图</w:t>
      </w:r>
      <w:r>
        <w:rPr>
          <w:rFonts w:hint="default" w:ascii="Times New Roman" w:hAnsi="Times New Roman" w:eastAsia="黑体" w:cs="Times New Roman"/>
          <w:lang w:val="en-US" w:eastAsia="zh-CN"/>
        </w:rPr>
        <w:t>B</w:t>
      </w:r>
      <w:r>
        <w:rPr>
          <w:rFonts w:hint="default" w:ascii="Times New Roman" w:hAnsi="Times New Roman" w:eastAsia="黑体" w:cs="Times New Roman"/>
        </w:rPr>
        <w:t>.</w:t>
      </w:r>
      <w:r>
        <w:rPr>
          <w:rFonts w:hint="default" w:ascii="Times New Roman" w:hAnsi="Times New Roman" w:eastAsia="黑体" w:cs="Times New Roman"/>
          <w:lang w:val="en-US" w:eastAsia="zh-CN"/>
        </w:rPr>
        <w:t>1</w:t>
      </w:r>
      <w:r>
        <w:rPr>
          <w:rFonts w:hint="default" w:ascii="Times New Roman" w:hAnsi="Times New Roman" w:eastAsia="黑体" w:cs="Times New Roman"/>
        </w:rPr>
        <w:t xml:space="preserve"> 电化学储能</w:t>
      </w:r>
      <w:r>
        <w:rPr>
          <w:rFonts w:hint="eastAsia" w:eastAsia="黑体" w:cs="Times New Roman"/>
          <w:lang w:val="en-US" w:eastAsia="zh-CN"/>
        </w:rPr>
        <w:t>系统</w:t>
      </w:r>
      <w:r>
        <w:rPr>
          <w:rFonts w:hint="default" w:ascii="Times New Roman" w:hAnsi="Times New Roman" w:eastAsia="黑体" w:cs="Times New Roman"/>
        </w:rPr>
        <w:t>电磁暂态仿真模型典型滤波电路拓扑图</w:t>
      </w:r>
    </w:p>
    <w:p w14:paraId="022861F5">
      <w:pPr>
        <w:widowControl/>
        <w:ind w:left="420" w:leftChars="200" w:right="420" w:rightChars="200" w:firstLine="440" w:firstLineChars="200"/>
        <w:jc w:val="center"/>
        <w:rPr>
          <w:rFonts w:hint="default" w:ascii="Times New Roman" w:hAnsi="Times New Roman" w:eastAsia="黑体" w:cs="Times New Roman"/>
          <w:kern w:val="0"/>
          <w:sz w:val="22"/>
          <w:szCs w:val="22"/>
        </w:rPr>
      </w:pPr>
    </w:p>
    <w:p w14:paraId="00B1D243">
      <w:pPr>
        <w:ind w:firstLine="420"/>
        <w:rPr>
          <w:rFonts w:hint="default" w:ascii="Times New Roman" w:hAnsi="Times New Roman" w:cs="Times New Roman"/>
        </w:rPr>
      </w:pPr>
      <w:r>
        <w:rPr>
          <w:rFonts w:hint="default" w:ascii="Times New Roman" w:hAnsi="Times New Roman" w:cs="Times New Roman"/>
          <w:lang w:val="en-US" w:eastAsia="zh-CN"/>
        </w:rPr>
        <w:t>B</w:t>
      </w:r>
      <w:r>
        <w:rPr>
          <w:rFonts w:hint="default" w:ascii="Times New Roman" w:hAnsi="Times New Roman" w:cs="Times New Roman"/>
        </w:rPr>
        <w:t>.</w:t>
      </w:r>
      <w:r>
        <w:rPr>
          <w:rFonts w:hint="default" w:ascii="Times New Roman" w:hAnsi="Times New Roman" w:cs="Times New Roman"/>
          <w:lang w:val="en-US" w:eastAsia="zh-CN"/>
        </w:rPr>
        <w:t>2</w:t>
      </w:r>
      <w:r>
        <w:rPr>
          <w:rFonts w:hint="eastAsia" w:cs="Times New Roman"/>
          <w:lang w:val="en-US" w:eastAsia="zh-CN"/>
        </w:rPr>
        <w:t xml:space="preserve"> </w:t>
      </w:r>
      <w:r>
        <w:rPr>
          <w:rFonts w:hint="default" w:ascii="Times New Roman" w:hAnsi="Times New Roman" w:cs="Times New Roman"/>
        </w:rPr>
        <w:t>电化学储能</w:t>
      </w:r>
      <w:r>
        <w:rPr>
          <w:rFonts w:hint="eastAsia" w:cs="Times New Roman"/>
          <w:lang w:eastAsia="zh-CN"/>
        </w:rPr>
        <w:t>系统</w:t>
      </w:r>
      <w:r>
        <w:rPr>
          <w:rFonts w:hint="default" w:ascii="Times New Roman" w:hAnsi="Times New Roman" w:cs="Times New Roman"/>
        </w:rPr>
        <w:t>电磁暂态仿真模型典型直流电容器拓扑</w:t>
      </w:r>
    </w:p>
    <w:p w14:paraId="40DBF8C1">
      <w:pPr>
        <w:pStyle w:val="229"/>
        <w:numPr>
          <w:ilvl w:val="255"/>
          <w:numId w:val="0"/>
        </w:numPr>
        <w:tabs>
          <w:tab w:val="left" w:pos="660"/>
          <w:tab w:val="left" w:pos="1100"/>
        </w:tabs>
        <w:snapToGrid w:val="0"/>
        <w:spacing w:before="312" w:beforeLines="100" w:after="312" w:afterLines="100"/>
        <w:ind w:left="1238" w:right="420" w:hanging="420"/>
        <w:jc w:val="center"/>
        <w:rPr>
          <w:rFonts w:hint="default" w:ascii="Times New Roman" w:hAnsi="Times New Roman" w:cs="Times New Roman"/>
          <w:sz w:val="21"/>
          <w:lang w:eastAsia="zh-CN"/>
        </w:rPr>
      </w:pPr>
      <w:r>
        <w:rPr>
          <w:rFonts w:hint="default" w:ascii="Times New Roman" w:hAnsi="Times New Roman" w:cs="Times New Roman"/>
          <w:sz w:val="21"/>
          <w:lang w:eastAsia="zh-CN"/>
        </w:rPr>
        <w:drawing>
          <wp:inline distT="0" distB="0" distL="114300" distR="114300">
            <wp:extent cx="3538220" cy="1421130"/>
            <wp:effectExtent l="0" t="0" r="5080" b="7620"/>
            <wp:docPr id="3" name="图片 3" descr="图E1-直流电容典型拓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E1-直流电容典型拓扑图"/>
                    <pic:cNvPicPr>
                      <a:picLocks noChangeAspect="1"/>
                    </pic:cNvPicPr>
                  </pic:nvPicPr>
                  <pic:blipFill>
                    <a:blip r:embed="rId15"/>
                    <a:stretch>
                      <a:fillRect/>
                    </a:stretch>
                  </pic:blipFill>
                  <pic:spPr>
                    <a:xfrm>
                      <a:off x="0" y="0"/>
                      <a:ext cx="3538220" cy="1421130"/>
                    </a:xfrm>
                    <a:prstGeom prst="rect">
                      <a:avLst/>
                    </a:prstGeom>
                  </pic:spPr>
                </pic:pic>
              </a:graphicData>
            </a:graphic>
          </wp:inline>
        </w:drawing>
      </w:r>
    </w:p>
    <w:p w14:paraId="51E2E898">
      <w:pPr>
        <w:ind w:left="440" w:right="440" w:firstLine="440"/>
        <w:jc w:val="center"/>
        <w:rPr>
          <w:rFonts w:hint="default" w:ascii="Times New Roman" w:hAnsi="Times New Roman" w:cs="Times New Roman"/>
        </w:rPr>
      </w:pPr>
      <w:r>
        <w:rPr>
          <w:rFonts w:hint="default" w:ascii="Times New Roman" w:hAnsi="Times New Roman" w:eastAsia="黑体" w:cs="Times New Roman"/>
        </w:rPr>
        <w:t>（1）无直流中性点的直流电容器模型</w:t>
      </w:r>
      <w:r>
        <w:rPr>
          <w:rFonts w:hint="default" w:ascii="Times New Roman" w:hAnsi="Times New Roman" w:cs="Times New Roman"/>
        </w:rPr>
        <w:t xml:space="preserve">           </w:t>
      </w:r>
      <w:r>
        <w:rPr>
          <w:rFonts w:hint="default" w:ascii="Times New Roman" w:hAnsi="Times New Roman" w:eastAsia="黑体" w:cs="Times New Roman"/>
        </w:rPr>
        <w:t>（2）有直流中性点的直流电容器模型</w:t>
      </w:r>
    </w:p>
    <w:p w14:paraId="0901E46A">
      <w:pPr>
        <w:ind w:left="440" w:right="440" w:firstLine="440"/>
        <w:jc w:val="center"/>
        <w:rPr>
          <w:rFonts w:hint="default" w:ascii="Times New Roman" w:hAnsi="Times New Roman" w:eastAsia="黑体" w:cs="Times New Roman"/>
        </w:rPr>
      </w:pPr>
      <w:r>
        <w:rPr>
          <w:rFonts w:hint="default" w:ascii="Times New Roman" w:hAnsi="Times New Roman" w:eastAsia="黑体" w:cs="Times New Roman"/>
        </w:rPr>
        <w:t>图</w:t>
      </w:r>
      <w:r>
        <w:rPr>
          <w:rFonts w:hint="default" w:ascii="Times New Roman" w:hAnsi="Times New Roman" w:eastAsia="黑体" w:cs="Times New Roman"/>
          <w:lang w:val="en-US" w:eastAsia="zh-CN"/>
        </w:rPr>
        <w:t>B</w:t>
      </w:r>
      <w:r>
        <w:rPr>
          <w:rFonts w:hint="default" w:ascii="Times New Roman" w:hAnsi="Times New Roman" w:eastAsia="黑体" w:cs="Times New Roman"/>
        </w:rPr>
        <w:t>.</w:t>
      </w:r>
      <w:r>
        <w:rPr>
          <w:rFonts w:hint="default" w:ascii="Times New Roman" w:hAnsi="Times New Roman" w:eastAsia="黑体" w:cs="Times New Roman"/>
          <w:lang w:val="en-US" w:eastAsia="zh-CN"/>
        </w:rPr>
        <w:t>2</w:t>
      </w:r>
      <w:r>
        <w:rPr>
          <w:rFonts w:hint="default" w:ascii="Times New Roman" w:hAnsi="Times New Roman" w:eastAsia="黑体" w:cs="Times New Roman"/>
        </w:rPr>
        <w:t xml:space="preserve"> 电化学储能</w:t>
      </w:r>
      <w:r>
        <w:rPr>
          <w:rFonts w:hint="eastAsia" w:eastAsia="黑体" w:cs="Times New Roman"/>
          <w:lang w:eastAsia="zh-CN"/>
        </w:rPr>
        <w:t>系统</w:t>
      </w:r>
      <w:r>
        <w:rPr>
          <w:rFonts w:hint="default" w:ascii="Times New Roman" w:hAnsi="Times New Roman" w:eastAsia="黑体" w:cs="Times New Roman"/>
        </w:rPr>
        <w:t>电磁暂态仿真典型直流电容器模型拓扑图</w:t>
      </w:r>
    </w:p>
    <w:p w14:paraId="28A47E24">
      <w:pPr>
        <w:ind w:right="440" w:firstLine="420"/>
        <w:rPr>
          <w:rFonts w:hint="default" w:ascii="Times New Roman" w:hAnsi="Times New Roman" w:cs="Times New Roman"/>
        </w:rPr>
      </w:pPr>
      <w:r>
        <w:rPr>
          <w:rFonts w:hint="default" w:ascii="Times New Roman" w:hAnsi="Times New Roman" w:cs="Times New Roman"/>
          <w:lang w:val="en-US" w:eastAsia="zh-CN"/>
        </w:rPr>
        <w:t>B</w:t>
      </w:r>
      <w:r>
        <w:rPr>
          <w:rFonts w:hint="default" w:ascii="Times New Roman" w:hAnsi="Times New Roman" w:cs="Times New Roman"/>
        </w:rPr>
        <w:t>.</w:t>
      </w:r>
      <w:r>
        <w:rPr>
          <w:rFonts w:hint="default" w:ascii="Times New Roman" w:hAnsi="Times New Roman" w:cs="Times New Roman"/>
          <w:lang w:val="en-US" w:eastAsia="zh-CN"/>
        </w:rPr>
        <w:t>3</w:t>
      </w:r>
      <w:r>
        <w:rPr>
          <w:rFonts w:hint="eastAsia" w:cs="Times New Roman"/>
          <w:lang w:val="en-US" w:eastAsia="zh-CN"/>
        </w:rPr>
        <w:t xml:space="preserve"> </w:t>
      </w:r>
      <w:r>
        <w:rPr>
          <w:rFonts w:hint="default" w:ascii="Times New Roman" w:hAnsi="Times New Roman" w:cs="Times New Roman"/>
        </w:rPr>
        <w:t>换流桥模型典型结构</w:t>
      </w:r>
    </w:p>
    <w:p w14:paraId="4987F76E">
      <w:pPr>
        <w:pStyle w:val="229"/>
        <w:numPr>
          <w:ilvl w:val="255"/>
          <w:numId w:val="0"/>
        </w:numPr>
        <w:tabs>
          <w:tab w:val="left" w:pos="660"/>
          <w:tab w:val="left" w:pos="1100"/>
        </w:tabs>
        <w:snapToGrid w:val="0"/>
        <w:spacing w:before="312" w:beforeLines="100" w:after="312" w:afterLines="100"/>
        <w:ind w:left="1238" w:right="420" w:hanging="420"/>
        <w:jc w:val="center"/>
        <w:rPr>
          <w:rFonts w:hint="default" w:ascii="Times New Roman" w:hAnsi="Times New Roman" w:cs="Times New Roman"/>
          <w:sz w:val="21"/>
          <w:lang w:eastAsia="zh-CN"/>
        </w:rPr>
      </w:pPr>
      <w:r>
        <w:rPr>
          <w:rFonts w:hint="default" w:ascii="Times New Roman" w:hAnsi="Times New Roman" w:cs="Times New Roman"/>
          <w:sz w:val="21"/>
          <w:lang w:eastAsia="zh-CN"/>
        </w:rPr>
        <w:drawing>
          <wp:inline distT="0" distB="0" distL="114300" distR="114300">
            <wp:extent cx="2844800" cy="2569210"/>
            <wp:effectExtent l="0" t="0" r="12700" b="2540"/>
            <wp:docPr id="9" name="图片 9" descr="图E2-换流桥典型拓扑图-开关器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E2-换流桥典型拓扑图-开关器件"/>
                    <pic:cNvPicPr>
                      <a:picLocks noChangeAspect="1"/>
                    </pic:cNvPicPr>
                  </pic:nvPicPr>
                  <pic:blipFill>
                    <a:blip r:embed="rId16"/>
                    <a:stretch>
                      <a:fillRect/>
                    </a:stretch>
                  </pic:blipFill>
                  <pic:spPr>
                    <a:xfrm>
                      <a:off x="0" y="0"/>
                      <a:ext cx="2844800" cy="2569210"/>
                    </a:xfrm>
                    <a:prstGeom prst="rect">
                      <a:avLst/>
                    </a:prstGeom>
                  </pic:spPr>
                </pic:pic>
              </a:graphicData>
            </a:graphic>
          </wp:inline>
        </w:drawing>
      </w:r>
    </w:p>
    <w:p w14:paraId="002C1453">
      <w:pPr>
        <w:ind w:left="440" w:right="440" w:firstLine="440"/>
        <w:jc w:val="center"/>
        <w:rPr>
          <w:rFonts w:hint="default" w:ascii="Times New Roman" w:hAnsi="Times New Roman" w:cs="Times New Roman"/>
        </w:rPr>
      </w:pPr>
      <w:r>
        <w:rPr>
          <w:rFonts w:hint="default" w:ascii="Times New Roman" w:hAnsi="Times New Roman" w:eastAsia="黑体" w:cs="Times New Roman"/>
        </w:rPr>
        <w:t>（1）详细开关器件模型</w:t>
      </w:r>
    </w:p>
    <w:p w14:paraId="36147411">
      <w:pPr>
        <w:pStyle w:val="229"/>
        <w:numPr>
          <w:ilvl w:val="255"/>
          <w:numId w:val="0"/>
        </w:numPr>
        <w:tabs>
          <w:tab w:val="left" w:pos="660"/>
          <w:tab w:val="left" w:pos="1100"/>
        </w:tabs>
        <w:snapToGrid w:val="0"/>
        <w:spacing w:before="312" w:beforeLines="100" w:after="312" w:afterLines="100"/>
        <w:ind w:left="1238" w:right="420" w:hanging="420"/>
        <w:jc w:val="center"/>
        <w:rPr>
          <w:rFonts w:hint="default" w:ascii="Times New Roman" w:hAnsi="Times New Roman" w:cs="Times New Roman"/>
          <w:sz w:val="21"/>
          <w:lang w:eastAsia="zh-CN"/>
        </w:rPr>
      </w:pPr>
      <w:r>
        <w:rPr>
          <w:rFonts w:hint="default" w:ascii="Times New Roman" w:hAnsi="Times New Roman" w:cs="Times New Roman"/>
          <w:sz w:val="21"/>
          <w:lang w:eastAsia="zh-CN"/>
        </w:rPr>
        <w:drawing>
          <wp:inline distT="0" distB="0" distL="114300" distR="114300">
            <wp:extent cx="2801620" cy="2387600"/>
            <wp:effectExtent l="0" t="0" r="17780" b="12700"/>
            <wp:docPr id="10" name="图片 10" descr="图E2-换流桥典型拓扑图-平均值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E2-换流桥典型拓扑图-平均值模型"/>
                    <pic:cNvPicPr>
                      <a:picLocks noChangeAspect="1"/>
                    </pic:cNvPicPr>
                  </pic:nvPicPr>
                  <pic:blipFill>
                    <a:blip r:embed="rId17"/>
                    <a:stretch>
                      <a:fillRect/>
                    </a:stretch>
                  </pic:blipFill>
                  <pic:spPr>
                    <a:xfrm>
                      <a:off x="0" y="0"/>
                      <a:ext cx="2801620" cy="2387600"/>
                    </a:xfrm>
                    <a:prstGeom prst="rect">
                      <a:avLst/>
                    </a:prstGeom>
                  </pic:spPr>
                </pic:pic>
              </a:graphicData>
            </a:graphic>
          </wp:inline>
        </w:drawing>
      </w:r>
    </w:p>
    <w:p w14:paraId="49B587B1">
      <w:pPr>
        <w:ind w:left="440" w:right="440" w:firstLine="440"/>
        <w:jc w:val="center"/>
        <w:rPr>
          <w:rFonts w:hint="default" w:ascii="Times New Roman" w:hAnsi="Times New Roman" w:cs="Times New Roman"/>
        </w:rPr>
      </w:pPr>
      <w:r>
        <w:rPr>
          <w:rFonts w:hint="default" w:ascii="Times New Roman" w:hAnsi="Times New Roman" w:eastAsia="黑体" w:cs="Times New Roman"/>
        </w:rPr>
        <w:t>（2）平均值模型</w:t>
      </w:r>
    </w:p>
    <w:p w14:paraId="54237F85">
      <w:pPr>
        <w:ind w:left="440" w:right="440" w:firstLine="440"/>
        <w:jc w:val="center"/>
        <w:rPr>
          <w:rFonts w:hint="default" w:ascii="Times New Roman" w:hAnsi="Times New Roman" w:cs="Times New Roman"/>
        </w:rPr>
      </w:pPr>
      <w:r>
        <w:rPr>
          <w:rFonts w:hint="default" w:ascii="Times New Roman" w:hAnsi="Times New Roman" w:eastAsia="黑体" w:cs="Times New Roman"/>
        </w:rPr>
        <w:t>图</w:t>
      </w:r>
      <w:r>
        <w:rPr>
          <w:rFonts w:hint="default" w:ascii="Times New Roman" w:hAnsi="Times New Roman" w:eastAsia="黑体" w:cs="Times New Roman"/>
          <w:lang w:val="en-US" w:eastAsia="zh-CN"/>
        </w:rPr>
        <w:t>B</w:t>
      </w:r>
      <w:r>
        <w:rPr>
          <w:rFonts w:hint="default" w:ascii="Times New Roman" w:hAnsi="Times New Roman" w:eastAsia="黑体" w:cs="Times New Roman"/>
        </w:rPr>
        <w:t>.</w:t>
      </w:r>
      <w:r>
        <w:rPr>
          <w:rFonts w:hint="default" w:ascii="Times New Roman" w:hAnsi="Times New Roman" w:eastAsia="黑体" w:cs="Times New Roman"/>
          <w:lang w:val="en-US" w:eastAsia="zh-CN"/>
        </w:rPr>
        <w:t>3</w:t>
      </w:r>
      <w:r>
        <w:rPr>
          <w:rFonts w:hint="default" w:ascii="Times New Roman" w:hAnsi="Times New Roman" w:eastAsia="黑体" w:cs="Times New Roman"/>
        </w:rPr>
        <w:t xml:space="preserve"> 低压电化学储能电站电磁暂态仿真典型换流桥模型拓扑图</w:t>
      </w:r>
    </w:p>
    <w:p w14:paraId="26AD74D6">
      <w:pPr>
        <w:ind w:right="440" w:firstLine="420"/>
        <w:rPr>
          <w:rFonts w:hint="default" w:ascii="Times New Roman" w:hAnsi="Times New Roman" w:cs="Times New Roman"/>
        </w:rPr>
      </w:pPr>
    </w:p>
    <w:p w14:paraId="0D7C83BD">
      <w:pPr>
        <w:ind w:right="440" w:firstLine="420"/>
        <w:rPr>
          <w:rFonts w:hint="default" w:ascii="Times New Roman" w:hAnsi="Times New Roman" w:cs="Times New Roman"/>
        </w:rPr>
      </w:pPr>
    </w:p>
    <w:p w14:paraId="69216D54">
      <w:pPr>
        <w:rPr>
          <w:rFonts w:hint="default" w:ascii="Times New Roman" w:hAnsi="Times New Roman" w:cs="Times New Roman"/>
        </w:rPr>
      </w:pPr>
      <w:r>
        <w:rPr>
          <w:rFonts w:hint="default" w:ascii="Times New Roman" w:hAnsi="Times New Roman" w:cs="Times New Roman"/>
        </w:rPr>
        <w:br w:type="page"/>
      </w:r>
    </w:p>
    <w:p w14:paraId="72CBC118">
      <w:pPr>
        <w:pStyle w:val="104"/>
        <w:spacing w:before="0" w:after="0"/>
        <w:ind w:left="0" w:leftChars="0" w:firstLine="0" w:firstLineChars="0"/>
        <w:rPr>
          <w:rFonts w:hint="default" w:ascii="Times New Roman" w:hAnsi="Times New Roman" w:cs="Times New Roman"/>
        </w:rPr>
      </w:pPr>
      <w:bookmarkStart w:id="116" w:name="_Toc15696"/>
      <w:bookmarkEnd w:id="116"/>
    </w:p>
    <w:p w14:paraId="28831677">
      <w:pPr>
        <w:widowControl/>
        <w:ind w:left="420" w:leftChars="200" w:right="420" w:rightChars="200"/>
        <w:jc w:val="center"/>
        <w:rPr>
          <w:rFonts w:hint="default" w:ascii="Times New Roman" w:hAnsi="Times New Roman" w:eastAsia="黑体" w:cs="Times New Roman"/>
          <w:kern w:val="0"/>
          <w:sz w:val="22"/>
          <w:szCs w:val="22"/>
        </w:rPr>
      </w:pPr>
      <w:r>
        <w:rPr>
          <w:rFonts w:hint="default" w:ascii="Times New Roman" w:hAnsi="Times New Roman" w:eastAsia="黑体" w:cs="Times New Roman"/>
          <w:kern w:val="0"/>
          <w:sz w:val="22"/>
          <w:szCs w:val="22"/>
        </w:rPr>
        <w:t>（资料性）</w:t>
      </w:r>
    </w:p>
    <w:p w14:paraId="3364E061">
      <w:pPr>
        <w:widowControl/>
        <w:ind w:left="420" w:leftChars="200" w:right="420" w:rightChars="200"/>
        <w:jc w:val="center"/>
        <w:rPr>
          <w:rFonts w:hint="default" w:ascii="Times New Roman" w:hAnsi="Times New Roman" w:eastAsia="黑体" w:cs="Times New Roman"/>
          <w:kern w:val="0"/>
          <w:sz w:val="22"/>
          <w:szCs w:val="22"/>
        </w:rPr>
      </w:pPr>
    </w:p>
    <w:p w14:paraId="2108E644">
      <w:pPr>
        <w:widowControl/>
        <w:ind w:left="420" w:leftChars="200" w:right="420" w:rightChars="200"/>
        <w:jc w:val="center"/>
        <w:rPr>
          <w:rFonts w:hint="default" w:ascii="Times New Roman" w:hAnsi="Times New Roman" w:eastAsia="黑体" w:cs="Times New Roman"/>
          <w:kern w:val="0"/>
          <w:sz w:val="22"/>
          <w:szCs w:val="22"/>
        </w:rPr>
      </w:pPr>
      <w:r>
        <w:rPr>
          <w:rFonts w:hint="default" w:ascii="Times New Roman" w:hAnsi="Times New Roman" w:eastAsia="黑体" w:cs="Times New Roman"/>
          <w:kern w:val="0"/>
          <w:sz w:val="22"/>
          <w:szCs w:val="22"/>
          <w:lang w:val="en-US" w:eastAsia="zh-CN"/>
        </w:rPr>
        <w:t>构网型电化学储能控制系统典型电磁暂态</w:t>
      </w:r>
      <w:r>
        <w:rPr>
          <w:rFonts w:hint="default" w:ascii="Times New Roman" w:hAnsi="Times New Roman" w:eastAsia="黑体" w:cs="Times New Roman"/>
          <w:kern w:val="0"/>
          <w:sz w:val="22"/>
          <w:szCs w:val="22"/>
          <w:lang w:eastAsia="zh-CN"/>
        </w:rPr>
        <w:t>结构化模型</w:t>
      </w:r>
    </w:p>
    <w:p w14:paraId="6028378A">
      <w:pPr>
        <w:widowControl/>
        <w:ind w:left="420" w:leftChars="200" w:right="420" w:rightChars="200"/>
        <w:jc w:val="center"/>
        <w:rPr>
          <w:rFonts w:hint="default" w:ascii="Times New Roman" w:hAnsi="Times New Roman" w:eastAsia="黑体" w:cs="Times New Roman"/>
          <w:kern w:val="0"/>
          <w:sz w:val="22"/>
          <w:szCs w:val="22"/>
        </w:rPr>
      </w:pPr>
    </w:p>
    <w:p w14:paraId="480ED7AF">
      <w:pPr>
        <w:ind w:right="440" w:firstLine="420"/>
        <w:rPr>
          <w:rFonts w:hint="default" w:ascii="Times New Roman" w:hAnsi="Times New Roman" w:eastAsia="宋体" w:cs="Times New Roman"/>
          <w:lang w:eastAsia="zh-CN"/>
        </w:rPr>
      </w:pPr>
      <w:r>
        <w:rPr>
          <w:rFonts w:hint="default" w:ascii="Times New Roman" w:hAnsi="Times New Roman" w:cs="Times New Roman"/>
        </w:rPr>
        <w:t>C.</w:t>
      </w:r>
      <w:r>
        <w:rPr>
          <w:rFonts w:hint="default" w:ascii="Times New Roman" w:hAnsi="Times New Roman" w:cs="Times New Roman"/>
          <w:lang w:val="en-US" w:eastAsia="zh-CN"/>
        </w:rPr>
        <w:t>1</w:t>
      </w:r>
      <w:r>
        <w:rPr>
          <w:rFonts w:hint="eastAsia" w:cs="Times New Roman"/>
          <w:lang w:val="en-US" w:eastAsia="zh-CN"/>
        </w:rPr>
        <w:t xml:space="preserve"> </w:t>
      </w:r>
      <w:r>
        <w:rPr>
          <w:rFonts w:hint="default" w:ascii="Times New Roman" w:hAnsi="Times New Roman" w:cs="Times New Roman"/>
        </w:rPr>
        <w:t>构网型电化学储能</w:t>
      </w:r>
      <w:r>
        <w:rPr>
          <w:rFonts w:hint="default" w:ascii="Times New Roman" w:hAnsi="Times New Roman" w:cs="Times New Roman"/>
          <w:lang w:val="en-US" w:eastAsia="zh-CN"/>
        </w:rPr>
        <w:t>控制系统</w:t>
      </w:r>
      <w:r>
        <w:rPr>
          <w:rFonts w:hint="default" w:ascii="Times New Roman" w:hAnsi="Times New Roman" w:cs="Times New Roman"/>
          <w:sz w:val="21"/>
          <w:lang w:val="en-US" w:eastAsia="zh-CN"/>
        </w:rPr>
        <w:t>典型整体结构</w:t>
      </w:r>
    </w:p>
    <w:p w14:paraId="435D37CF">
      <w:pPr>
        <w:snapToGrid w:val="0"/>
        <w:spacing w:before="312" w:beforeLines="100" w:after="312" w:afterLines="100"/>
        <w:ind w:right="440"/>
        <w:jc w:val="center"/>
        <w:rPr>
          <w:rFonts w:hint="eastAsia" w:ascii="Times New Roman" w:hAnsi="Times New Roman" w:eastAsia="黑体" w:cs="Times New Roman"/>
          <w:lang w:eastAsia="zh-CN"/>
        </w:rPr>
      </w:pPr>
      <w:r>
        <w:rPr>
          <w:rFonts w:hint="eastAsia" w:ascii="Times New Roman" w:hAnsi="Times New Roman" w:eastAsia="黑体" w:cs="Times New Roman"/>
          <w:lang w:eastAsia="zh-CN"/>
        </w:rPr>
        <w:drawing>
          <wp:inline distT="0" distB="0" distL="114300" distR="114300">
            <wp:extent cx="4971415" cy="2486025"/>
            <wp:effectExtent l="0" t="0" r="635" b="9525"/>
            <wp:docPr id="5" name="图片 5" descr="整体框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整体框架图"/>
                    <pic:cNvPicPr>
                      <a:picLocks noChangeAspect="1"/>
                    </pic:cNvPicPr>
                  </pic:nvPicPr>
                  <pic:blipFill>
                    <a:blip r:embed="rId18"/>
                    <a:stretch>
                      <a:fillRect/>
                    </a:stretch>
                  </pic:blipFill>
                  <pic:spPr>
                    <a:xfrm>
                      <a:off x="0" y="0"/>
                      <a:ext cx="4971415" cy="2486025"/>
                    </a:xfrm>
                    <a:prstGeom prst="rect">
                      <a:avLst/>
                    </a:prstGeom>
                  </pic:spPr>
                </pic:pic>
              </a:graphicData>
            </a:graphic>
          </wp:inline>
        </w:drawing>
      </w:r>
    </w:p>
    <w:p w14:paraId="5E3F0310">
      <w:pPr>
        <w:ind w:firstLine="420" w:firstLineChars="200"/>
        <w:jc w:val="center"/>
        <w:rPr>
          <w:rFonts w:hint="default" w:ascii="Times New Roman" w:hAnsi="Times New Roman" w:eastAsia="黑体" w:cs="Times New Roman"/>
        </w:rPr>
      </w:pPr>
      <w:r>
        <w:rPr>
          <w:rFonts w:hint="default" w:ascii="Times New Roman" w:hAnsi="Times New Roman" w:eastAsia="黑体" w:cs="Times New Roman"/>
        </w:rPr>
        <w:t>图C.</w:t>
      </w:r>
      <w:r>
        <w:rPr>
          <w:rFonts w:hint="default" w:ascii="Times New Roman" w:hAnsi="Times New Roman" w:eastAsia="黑体" w:cs="Times New Roman"/>
          <w:lang w:val="en-US" w:eastAsia="zh-CN"/>
        </w:rPr>
        <w:t>1</w:t>
      </w:r>
      <w:r>
        <w:rPr>
          <w:rFonts w:hint="default" w:ascii="Times New Roman" w:hAnsi="Times New Roman" w:eastAsia="黑体" w:cs="Times New Roman"/>
        </w:rPr>
        <w:t xml:space="preserve"> 构网型电化学储能控制系统典型整体结构框图</w:t>
      </w:r>
    </w:p>
    <w:p w14:paraId="4E697877">
      <w:pPr>
        <w:ind w:right="440"/>
        <w:rPr>
          <w:rFonts w:hint="default" w:ascii="Times New Roman" w:hAnsi="Times New Roman" w:cs="Times New Roman"/>
        </w:rPr>
      </w:pPr>
    </w:p>
    <w:p w14:paraId="7AD1C234">
      <w:pPr>
        <w:ind w:firstLine="420"/>
        <w:rPr>
          <w:rFonts w:hint="default" w:ascii="Times New Roman" w:hAnsi="Times New Roman" w:cs="Times New Roman"/>
        </w:rPr>
      </w:pPr>
      <w:r>
        <w:rPr>
          <w:rFonts w:hint="default" w:ascii="Times New Roman" w:hAnsi="Times New Roman" w:cs="Times New Roman"/>
          <w:lang w:val="en-US" w:eastAsia="zh-CN"/>
        </w:rPr>
        <w:t>C</w:t>
      </w:r>
      <w:r>
        <w:rPr>
          <w:rFonts w:hint="default" w:ascii="Times New Roman" w:hAnsi="Times New Roman" w:cs="Times New Roman"/>
        </w:rPr>
        <w:t>.</w:t>
      </w:r>
      <w:r>
        <w:rPr>
          <w:rFonts w:hint="eastAsia" w:cs="Times New Roman"/>
          <w:lang w:val="en-US" w:eastAsia="zh-CN"/>
        </w:rPr>
        <w:t>2</w:t>
      </w:r>
      <w:r>
        <w:rPr>
          <w:rFonts w:hint="default" w:ascii="Times New Roman" w:hAnsi="Times New Roman" w:cs="Times New Roman"/>
        </w:rPr>
        <w:t xml:space="preserve"> 虚拟惯量</w:t>
      </w:r>
      <w:r>
        <w:rPr>
          <w:rFonts w:hint="eastAsia" w:cs="Times New Roman"/>
          <w:lang w:val="en-US" w:eastAsia="zh-CN"/>
        </w:rPr>
        <w:t>与</w:t>
      </w:r>
      <w:r>
        <w:rPr>
          <w:rFonts w:hint="default" w:ascii="Times New Roman" w:hAnsi="Times New Roman" w:cs="Times New Roman"/>
        </w:rPr>
        <w:t>阻尼控制</w:t>
      </w:r>
      <w:r>
        <w:rPr>
          <w:rFonts w:hint="eastAsia" w:cs="Times New Roman"/>
          <w:lang w:val="en-US" w:eastAsia="zh-CN"/>
        </w:rPr>
        <w:t>典型</w:t>
      </w:r>
      <w:r>
        <w:rPr>
          <w:rFonts w:hint="default" w:ascii="Times New Roman" w:hAnsi="Times New Roman" w:cs="Times New Roman"/>
        </w:rPr>
        <w:t>模型</w:t>
      </w:r>
    </w:p>
    <w:p w14:paraId="1FCBDD9A">
      <w:pPr>
        <w:ind w:left="189" w:leftChars="90" w:right="440" w:firstLine="189" w:firstLineChars="90"/>
        <w:jc w:val="center"/>
        <w:rPr>
          <w:rFonts w:hint="default" w:ascii="Times New Roman" w:hAnsi="Times New Roman" w:cs="Times New Roman"/>
        </w:rPr>
      </w:pPr>
      <w:r>
        <w:rPr>
          <w:rFonts w:hint="eastAsia" w:eastAsia="宋体"/>
          <w:highlight w:val="none"/>
          <w:lang w:eastAsia="zh-CN"/>
        </w:rPr>
        <w:drawing>
          <wp:inline distT="0" distB="0" distL="0" distR="0">
            <wp:extent cx="3277870" cy="1764665"/>
            <wp:effectExtent l="0" t="0" r="17780" b="6985"/>
            <wp:docPr id="1034" name="图片 2" descr="3-虚拟惯量及阻尼控制"/>
            <wp:cNvGraphicFramePr/>
            <a:graphic xmlns:a="http://schemas.openxmlformats.org/drawingml/2006/main">
              <a:graphicData uri="http://schemas.openxmlformats.org/drawingml/2006/picture">
                <pic:pic xmlns:pic="http://schemas.openxmlformats.org/drawingml/2006/picture">
                  <pic:nvPicPr>
                    <pic:cNvPr id="1034" name="图片 2" descr="3-虚拟惯量及阻尼控制"/>
                    <pic:cNvPicPr/>
                  </pic:nvPicPr>
                  <pic:blipFill>
                    <a:blip r:embed="rId19" cstate="print"/>
                    <a:srcRect/>
                    <a:stretch>
                      <a:fillRect/>
                    </a:stretch>
                  </pic:blipFill>
                  <pic:spPr>
                    <a:xfrm>
                      <a:off x="0" y="0"/>
                      <a:ext cx="3277870" cy="1764665"/>
                    </a:xfrm>
                    <a:prstGeom prst="rect">
                      <a:avLst/>
                    </a:prstGeom>
                  </pic:spPr>
                </pic:pic>
              </a:graphicData>
            </a:graphic>
          </wp:inline>
        </w:drawing>
      </w:r>
    </w:p>
    <w:p w14:paraId="3666BC6F">
      <w:pPr>
        <w:ind w:left="440" w:right="440" w:firstLine="440"/>
        <w:rPr>
          <w:rFonts w:hint="default" w:ascii="Times New Roman" w:hAnsi="Times New Roman" w:cs="Times New Roman"/>
          <w:szCs w:val="20"/>
        </w:rPr>
      </w:pPr>
      <w:r>
        <w:rPr>
          <w:rFonts w:hint="default" w:ascii="Times New Roman" w:hAnsi="Times New Roman" w:cs="Times New Roman"/>
          <w:szCs w:val="20"/>
        </w:rPr>
        <w:t>变量说明：</w:t>
      </w:r>
    </w:p>
    <w:p w14:paraId="19363495">
      <w:pPr>
        <w:ind w:left="420" w:leftChars="200" w:right="440" w:firstLine="420" w:firstLineChars="0"/>
        <w:rPr>
          <w:rFonts w:hint="default" w:ascii="Times New Roman" w:hAnsi="Times New Roman" w:eastAsia="宋体" w:cs="Times New Roman"/>
          <w:lang w:val="en-US" w:eastAsia="zh-CN"/>
        </w:rPr>
      </w:pPr>
      <w:r>
        <w:rPr>
          <w:rFonts w:hint="default" w:ascii="Times New Roman" w:hAnsi="Times New Roman" w:eastAsia="宋体" w:cs="Times New Roman"/>
          <w:i/>
          <w:iCs/>
          <w:lang w:val="en-US" w:eastAsia="zh-CN"/>
        </w:rPr>
        <w:t>J</w:t>
      </w:r>
      <w:r>
        <w:rPr>
          <w:rFonts w:hint="eastAsia" w:cs="Times New Roman"/>
          <w:lang w:val="en-US" w:eastAsia="zh-CN"/>
        </w:rPr>
        <w:tab/>
      </w:r>
      <w:r>
        <w:rPr>
          <w:rFonts w:hint="eastAsia" w:cs="Times New Roman"/>
          <w:lang w:val="en-US" w:eastAsia="zh-CN"/>
        </w:rPr>
        <w:tab/>
      </w:r>
      <w:r>
        <w:rPr>
          <w:rFonts w:hint="default" w:ascii="Times New Roman" w:hAnsi="Times New Roman" w:eastAsia="宋体" w:cs="Times New Roman"/>
          <w:lang w:val="en-US" w:eastAsia="zh-CN"/>
        </w:rPr>
        <w:t>——虚拟转动惯量；</w:t>
      </w:r>
    </w:p>
    <w:p w14:paraId="467FDB64">
      <w:pPr>
        <w:ind w:left="420" w:leftChars="200" w:right="440" w:firstLine="420" w:firstLineChars="0"/>
        <w:rPr>
          <w:rFonts w:hint="default" w:ascii="Times New Roman" w:hAnsi="Times New Roman" w:eastAsia="宋体" w:cs="Times New Roman"/>
          <w:lang w:val="en-US" w:eastAsia="zh-CN"/>
        </w:rPr>
      </w:pPr>
      <w:r>
        <w:rPr>
          <w:rFonts w:hint="eastAsia" w:ascii="Symbol" w:hAnsi="Symbol" w:cs="Symbol"/>
          <w:i/>
          <w:iCs/>
          <w:lang w:val="en-US" w:eastAsia="zh-CN"/>
        </w:rPr>
        <w:t>w</w:t>
      </w:r>
      <w:r>
        <w:rPr>
          <w:rFonts w:hint="default" w:ascii="Times New Roman" w:hAnsi="Times New Roman" w:cs="Times New Roman"/>
          <w:i w:val="0"/>
          <w:iCs w:val="0"/>
          <w:vertAlign w:val="subscript"/>
          <w:lang w:val="en-US" w:eastAsia="zh-CN"/>
        </w:rPr>
        <w:t>e</w:t>
      </w:r>
      <w:r>
        <w:rPr>
          <w:rFonts w:hint="eastAsia" w:cs="Times New Roman"/>
          <w:lang w:val="en-US" w:eastAsia="zh-CN"/>
        </w:rPr>
        <w:tab/>
      </w:r>
      <w:r>
        <w:rPr>
          <w:rFonts w:hint="eastAsia" w:cs="Times New Roman"/>
          <w:lang w:val="en-US" w:eastAsia="zh-CN"/>
        </w:rPr>
        <w:tab/>
      </w:r>
      <w:r>
        <w:rPr>
          <w:rFonts w:hint="default" w:ascii="Times New Roman" w:hAnsi="Times New Roman" w:eastAsia="宋体" w:cs="Times New Roman"/>
          <w:lang w:val="en-US" w:eastAsia="zh-CN"/>
        </w:rPr>
        <w:t>——变流器输出内电势虚拟角速度；</w:t>
      </w:r>
    </w:p>
    <w:p w14:paraId="33DB4066">
      <w:pPr>
        <w:ind w:left="420" w:leftChars="200" w:right="440" w:firstLine="420" w:firstLineChars="0"/>
        <w:rPr>
          <w:rFonts w:hint="default" w:ascii="Times New Roman" w:hAnsi="Times New Roman" w:eastAsia="宋体" w:cs="Times New Roman"/>
          <w:i/>
          <w:iCs/>
          <w:lang w:val="en-US" w:eastAsia="zh-CN"/>
        </w:rPr>
      </w:pPr>
      <w:r>
        <w:rPr>
          <w:rFonts w:hint="eastAsia" w:ascii="Times New Roman" w:hAnsi="Times New Roman" w:eastAsia="宋体" w:cs="Times New Roman"/>
          <w:i/>
          <w:iCs/>
          <w:lang w:val="en-US" w:eastAsia="zh-CN"/>
        </w:rPr>
        <w:t>P</w:t>
      </w:r>
      <w:r>
        <w:rPr>
          <w:rFonts w:hint="eastAsia" w:cs="Times New Roman"/>
          <w:i w:val="0"/>
          <w:iCs w:val="0"/>
          <w:vertAlign w:val="subscript"/>
          <w:lang w:val="en-US" w:eastAsia="zh-CN"/>
        </w:rPr>
        <w:t>ref</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iCs/>
          <w:lang w:val="en-US" w:eastAsia="zh-CN"/>
        </w:rPr>
        <w:t>——</w:t>
      </w:r>
      <w:r>
        <w:rPr>
          <w:rFonts w:hint="default" w:ascii="Times New Roman" w:hAnsi="Times New Roman" w:eastAsia="宋体" w:cs="Times New Roman"/>
          <w:i w:val="0"/>
          <w:iCs w:val="0"/>
          <w:lang w:val="en-US" w:eastAsia="zh-CN"/>
        </w:rPr>
        <w:t>有功参考指令；</w:t>
      </w:r>
    </w:p>
    <w:p w14:paraId="3442ACCD">
      <w:pPr>
        <w:ind w:left="420" w:leftChars="200" w:right="440" w:firstLine="420" w:firstLineChars="0"/>
        <w:rPr>
          <w:rFonts w:hint="default" w:ascii="Times New Roman" w:hAnsi="Times New Roman" w:eastAsia="宋体" w:cs="Times New Roman"/>
          <w:i/>
          <w:iCs/>
          <w:lang w:val="en-US" w:eastAsia="zh-CN"/>
        </w:rPr>
      </w:pPr>
      <w:r>
        <w:rPr>
          <w:rFonts w:hint="eastAsia" w:cs="Times New Roman"/>
          <w:i/>
          <w:iCs/>
          <w:lang w:val="en-US" w:eastAsia="zh-CN"/>
        </w:rPr>
        <w:t>P</w:t>
      </w:r>
      <w:r>
        <w:rPr>
          <w:rFonts w:hint="eastAsia" w:cs="Times New Roman"/>
          <w:i w:val="0"/>
          <w:iCs w:val="0"/>
          <w:vertAlign w:val="subscript"/>
          <w:lang w:val="en-US" w:eastAsia="zh-CN"/>
        </w:rPr>
        <w:t>real</w:t>
      </w:r>
      <w:r>
        <w:rPr>
          <w:rFonts w:hint="eastAsia" w:cs="Times New Roman"/>
          <w:i/>
          <w:iCs/>
          <w:lang w:val="en-US" w:eastAsia="zh-CN"/>
        </w:rPr>
        <w:tab/>
      </w:r>
      <w:r>
        <w:rPr>
          <w:rFonts w:hint="eastAsia" w:cs="Times New Roman"/>
          <w:i/>
          <w:iCs/>
          <w:lang w:val="en-US" w:eastAsia="zh-CN"/>
        </w:rPr>
        <w:tab/>
      </w:r>
      <w:r>
        <w:rPr>
          <w:rFonts w:hint="default" w:ascii="Times New Roman" w:hAnsi="Times New Roman" w:eastAsia="宋体" w:cs="Times New Roman"/>
          <w:i/>
          <w:iCs/>
          <w:lang w:val="en-US" w:eastAsia="zh-CN"/>
        </w:rPr>
        <w:t>——</w:t>
      </w:r>
      <w:r>
        <w:rPr>
          <w:rFonts w:hint="default" w:ascii="Times New Roman" w:hAnsi="Times New Roman" w:eastAsia="宋体" w:cs="Times New Roman"/>
          <w:i w:val="0"/>
          <w:iCs w:val="0"/>
          <w:lang w:val="en-US" w:eastAsia="zh-CN"/>
        </w:rPr>
        <w:t>变流器实际输出有功功率；</w:t>
      </w:r>
    </w:p>
    <w:p w14:paraId="533C4305">
      <w:pPr>
        <w:ind w:left="420" w:leftChars="200" w:right="440" w:firstLine="420" w:firstLineChars="0"/>
        <w:rPr>
          <w:rFonts w:hint="default" w:ascii="Times New Roman" w:hAnsi="Times New Roman" w:eastAsia="宋体" w:cs="Times New Roman"/>
          <w:i/>
          <w:iCs/>
          <w:lang w:val="en-US" w:eastAsia="zh-CN"/>
        </w:rPr>
      </w:pPr>
      <w:r>
        <w:rPr>
          <w:rFonts w:hint="eastAsia" w:cs="Times New Roman"/>
          <w:i/>
          <w:iCs/>
          <w:lang w:val="en-US" w:eastAsia="zh-CN"/>
        </w:rPr>
        <w:t>D</w:t>
      </w:r>
      <w:r>
        <w:rPr>
          <w:rFonts w:hint="eastAsia" w:cs="Times New Roman"/>
          <w:i w:val="0"/>
          <w:iCs w:val="0"/>
          <w:vertAlign w:val="subscript"/>
          <w:lang w:val="en-US" w:eastAsia="zh-CN"/>
        </w:rPr>
        <w:t>p</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iCs/>
          <w:lang w:val="en-US" w:eastAsia="zh-CN"/>
        </w:rPr>
        <w:t>——</w:t>
      </w:r>
      <w:r>
        <w:rPr>
          <w:rFonts w:hint="default" w:ascii="Times New Roman" w:hAnsi="Times New Roman" w:eastAsia="宋体" w:cs="Times New Roman"/>
          <w:i w:val="0"/>
          <w:iCs w:val="0"/>
          <w:lang w:val="en-US" w:eastAsia="zh-CN"/>
        </w:rPr>
        <w:t>等效虚拟阻尼系数；</w:t>
      </w:r>
    </w:p>
    <w:p w14:paraId="43DFD7E4">
      <w:pPr>
        <w:ind w:left="420" w:leftChars="200" w:right="440" w:firstLine="420" w:firstLineChars="0"/>
        <w:rPr>
          <w:rFonts w:hint="default" w:ascii="Times New Roman" w:hAnsi="Times New Roman" w:eastAsia="宋体" w:cs="Times New Roman"/>
          <w:i w:val="0"/>
          <w:iCs w:val="0"/>
          <w:lang w:val="en-US" w:eastAsia="zh-CN"/>
        </w:rPr>
      </w:pPr>
      <w:r>
        <w:rPr>
          <w:rFonts w:hint="eastAsia" w:ascii="Symbol" w:hAnsi="Symbol" w:cs="Symbol"/>
          <w:i/>
          <w:iCs/>
          <w:lang w:val="en-US" w:eastAsia="zh-CN"/>
        </w:rPr>
        <w:t>w</w:t>
      </w:r>
      <w:r>
        <w:rPr>
          <w:rFonts w:hint="eastAsia" w:ascii="Symbol" w:hAnsi="Symbol" w:cs="Symbol"/>
          <w:i w:val="0"/>
          <w:iCs w:val="0"/>
          <w:vertAlign w:val="subscript"/>
          <w:lang w:val="en-US" w:eastAsia="zh-CN"/>
        </w:rPr>
        <w:t>0</w:t>
      </w:r>
      <w:r>
        <w:rPr>
          <w:rFonts w:hint="eastAsia" w:ascii="Symbol" w:hAnsi="Symbol" w:cs="Symbol"/>
          <w:i w:val="0"/>
          <w:iCs w:val="0"/>
          <w:vertAlign w:val="subscript"/>
          <w:lang w:val="en-US" w:eastAsia="zh-CN"/>
        </w:rPr>
        <w:tab/>
      </w:r>
      <w:r>
        <w:rPr>
          <w:rFonts w:hint="eastAsia" w:ascii="Symbol" w:hAnsi="Symbol" w:cs="Symbol"/>
          <w:i w:val="0"/>
          <w:iCs w:val="0"/>
          <w:vertAlign w:val="subscript"/>
          <w:lang w:val="en-US" w:eastAsia="zh-CN"/>
        </w:rPr>
        <w:tab/>
      </w:r>
      <w:r>
        <w:rPr>
          <w:rFonts w:hint="default" w:ascii="Times New Roman" w:hAnsi="Times New Roman" w:eastAsia="宋体" w:cs="Times New Roman"/>
          <w:i w:val="0"/>
          <w:iCs w:val="0"/>
          <w:lang w:val="en-US" w:eastAsia="zh-CN"/>
        </w:rPr>
        <w:t>——系统额定角速度；</w:t>
      </w:r>
    </w:p>
    <w:p w14:paraId="505DECEA">
      <w:pPr>
        <w:ind w:left="420" w:leftChars="200" w:right="440" w:firstLine="420" w:firstLineChars="0"/>
        <w:rPr>
          <w:rFonts w:hint="default" w:ascii="Times New Roman" w:hAnsi="Times New Roman" w:eastAsia="宋体" w:cs="Times New Roman"/>
          <w:i w:val="0"/>
          <w:iCs w:val="0"/>
          <w:lang w:val="en-US" w:eastAsia="zh-CN"/>
        </w:rPr>
      </w:pPr>
      <w:r>
        <w:rPr>
          <w:rFonts w:hint="eastAsia" w:ascii="Symbol" w:hAnsi="Symbol" w:cs="Symbol"/>
          <w:i/>
          <w:iCs/>
          <w:lang w:val="en-US" w:eastAsia="zh-CN"/>
        </w:rPr>
        <w:t>q</w:t>
      </w:r>
      <w:r>
        <w:rPr>
          <w:rFonts w:hint="eastAsia" w:ascii="Symbol" w:hAnsi="Symbol" w:cs="Symbol"/>
          <w:i/>
          <w:iCs/>
          <w:lang w:val="en-US" w:eastAsia="zh-CN"/>
        </w:rPr>
        <w:tab/>
      </w:r>
      <w:r>
        <w:rPr>
          <w:rFonts w:hint="eastAsia" w:ascii="Symbol" w:hAnsi="Symbol" w:cs="Symbol"/>
          <w:i/>
          <w:iCs/>
          <w:lang w:val="en-US" w:eastAsia="zh-CN"/>
        </w:rPr>
        <w:tab/>
      </w:r>
      <w:r>
        <w:rPr>
          <w:rFonts w:hint="default" w:ascii="Times New Roman" w:hAnsi="Times New Roman" w:eastAsia="宋体" w:cs="Times New Roman"/>
          <w:i w:val="0"/>
          <w:iCs w:val="0"/>
          <w:lang w:val="en-US" w:eastAsia="zh-CN"/>
        </w:rPr>
        <w:t>——储能变流器输出内电势虚拟相位角；</w:t>
      </w:r>
    </w:p>
    <w:p w14:paraId="29703801">
      <w:pPr>
        <w:ind w:left="420" w:leftChars="200" w:right="440" w:firstLine="420" w:firstLineChars="0"/>
        <w:rPr>
          <w:rFonts w:hint="default" w:ascii="Times New Roman" w:hAnsi="Times New Roman" w:eastAsia="宋体" w:cs="Times New Roman"/>
          <w:i w:val="0"/>
          <w:iCs w:val="0"/>
          <w:lang w:val="en-US" w:eastAsia="zh-CN"/>
        </w:rPr>
      </w:pPr>
      <w:r>
        <w:rPr>
          <w:rFonts w:hint="default" w:ascii="Symbol" w:hAnsi="Symbol" w:cs="Symbol"/>
          <w:i/>
          <w:iCs/>
          <w:lang w:val="en-US" w:eastAsia="zh-CN"/>
        </w:rPr>
        <w:t>D</w:t>
      </w:r>
      <w:r>
        <w:rPr>
          <w:rFonts w:hint="eastAsia" w:cs="Times New Roman"/>
          <w:i/>
          <w:iCs/>
          <w:lang w:val="en-US" w:eastAsia="zh-CN"/>
        </w:rPr>
        <w:t>P</w:t>
      </w:r>
      <w:r>
        <w:rPr>
          <w:rFonts w:hint="eastAsia" w:cs="Times New Roman"/>
          <w:i w:val="0"/>
          <w:iCs w:val="0"/>
          <w:vertAlign w:val="subscript"/>
          <w:lang w:val="en-US" w:eastAsia="zh-CN"/>
        </w:rPr>
        <w:t>ref</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——附加参考功率；</w:t>
      </w:r>
    </w:p>
    <w:p w14:paraId="65E8F217">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K</w:t>
      </w:r>
      <w:r>
        <w:rPr>
          <w:rFonts w:hint="eastAsia" w:cs="Times New Roman"/>
          <w:i w:val="0"/>
          <w:iCs w:val="0"/>
          <w:vertAlign w:val="subscript"/>
          <w:lang w:val="en-US" w:eastAsia="zh-CN"/>
        </w:rPr>
        <w:t>D</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——附加</w:t>
      </w:r>
      <w:r>
        <w:rPr>
          <w:rFonts w:hint="eastAsia" w:cs="Times New Roman"/>
          <w:i w:val="0"/>
          <w:iCs w:val="0"/>
          <w:lang w:val="en-US" w:eastAsia="zh-CN"/>
        </w:rPr>
        <w:t>虚拟</w:t>
      </w:r>
      <w:r>
        <w:rPr>
          <w:rFonts w:hint="default" w:ascii="Times New Roman" w:hAnsi="Times New Roman" w:eastAsia="宋体" w:cs="Times New Roman"/>
          <w:i w:val="0"/>
          <w:iCs w:val="0"/>
          <w:lang w:val="en-US" w:eastAsia="zh-CN"/>
        </w:rPr>
        <w:t>阻尼环节放大系数；</w:t>
      </w:r>
    </w:p>
    <w:p w14:paraId="05AF6058">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T</w:t>
      </w:r>
      <w:r>
        <w:rPr>
          <w:rFonts w:hint="eastAsia" w:cs="Times New Roman"/>
          <w:i w:val="0"/>
          <w:iCs w:val="0"/>
          <w:vertAlign w:val="subscript"/>
          <w:lang w:val="en-US" w:eastAsia="zh-CN"/>
        </w:rPr>
        <w:t>W</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——附加</w:t>
      </w:r>
      <w:r>
        <w:rPr>
          <w:rFonts w:hint="eastAsia" w:cs="Times New Roman"/>
          <w:i w:val="0"/>
          <w:iCs w:val="0"/>
          <w:lang w:val="en-US" w:eastAsia="zh-CN"/>
        </w:rPr>
        <w:t>虚拟</w:t>
      </w:r>
      <w:r>
        <w:rPr>
          <w:rFonts w:hint="default" w:ascii="Times New Roman" w:hAnsi="Times New Roman" w:eastAsia="宋体" w:cs="Times New Roman"/>
          <w:i w:val="0"/>
          <w:iCs w:val="0"/>
          <w:lang w:val="en-US" w:eastAsia="zh-CN"/>
        </w:rPr>
        <w:t>阻尼隔直环节时间常数；</w:t>
      </w:r>
    </w:p>
    <w:p w14:paraId="16744EC2">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T</w:t>
      </w:r>
      <w:r>
        <w:rPr>
          <w:rFonts w:hint="eastAsia" w:cs="Times New Roman"/>
          <w:i w:val="0"/>
          <w:iCs w:val="0"/>
          <w:vertAlign w:val="subscript"/>
          <w:lang w:val="en-US" w:eastAsia="zh-CN"/>
        </w:rPr>
        <w:t>3</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——附加</w:t>
      </w:r>
      <w:r>
        <w:rPr>
          <w:rFonts w:hint="eastAsia" w:cs="Times New Roman"/>
          <w:i w:val="0"/>
          <w:iCs w:val="0"/>
          <w:lang w:val="en-US" w:eastAsia="zh-CN"/>
        </w:rPr>
        <w:t>虚拟</w:t>
      </w:r>
      <w:r>
        <w:rPr>
          <w:rFonts w:hint="default" w:ascii="Times New Roman" w:hAnsi="Times New Roman" w:eastAsia="宋体" w:cs="Times New Roman"/>
          <w:i w:val="0"/>
          <w:iCs w:val="0"/>
          <w:lang w:val="en-US" w:eastAsia="zh-CN"/>
        </w:rPr>
        <w:t>阻尼环节时间常数；</w:t>
      </w:r>
    </w:p>
    <w:p w14:paraId="350FAA8D">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T</w:t>
      </w:r>
      <w:r>
        <w:rPr>
          <w:rFonts w:hint="eastAsia" w:cs="Times New Roman"/>
          <w:i w:val="0"/>
          <w:iCs w:val="0"/>
          <w:vertAlign w:val="subscript"/>
          <w:lang w:val="en-US" w:eastAsia="zh-CN"/>
        </w:rPr>
        <w:t>4</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——附加</w:t>
      </w:r>
      <w:r>
        <w:rPr>
          <w:rFonts w:hint="eastAsia" w:cs="Times New Roman"/>
          <w:i w:val="0"/>
          <w:iCs w:val="0"/>
          <w:lang w:val="en-US" w:eastAsia="zh-CN"/>
        </w:rPr>
        <w:t>虚拟</w:t>
      </w:r>
      <w:r>
        <w:rPr>
          <w:rFonts w:hint="default" w:ascii="Times New Roman" w:hAnsi="Times New Roman" w:eastAsia="宋体" w:cs="Times New Roman"/>
          <w:i w:val="0"/>
          <w:iCs w:val="0"/>
          <w:lang w:val="en-US" w:eastAsia="zh-CN"/>
        </w:rPr>
        <w:t>阻尼环节时间常数</w:t>
      </w:r>
      <w:r>
        <w:rPr>
          <w:rFonts w:hint="eastAsia" w:cs="Times New Roman"/>
          <w:i w:val="0"/>
          <w:iCs w:val="0"/>
          <w:lang w:val="en-US" w:eastAsia="zh-CN"/>
        </w:rPr>
        <w:t>。</w:t>
      </w:r>
    </w:p>
    <w:p w14:paraId="6CC940EA">
      <w:pPr>
        <w:ind w:left="420" w:leftChars="200" w:right="440" w:firstLine="420" w:firstLineChars="0"/>
        <w:rPr>
          <w:rFonts w:hint="default" w:ascii="Times New Roman" w:hAnsi="Times New Roman" w:eastAsia="宋体" w:cs="Times New Roman"/>
          <w:i w:val="0"/>
          <w:iCs w:val="0"/>
          <w:lang w:val="en-US" w:eastAsia="zh-CN"/>
        </w:rPr>
      </w:pPr>
    </w:p>
    <w:p w14:paraId="43EC296A">
      <w:pPr>
        <w:ind w:left="440" w:right="440" w:firstLine="440"/>
        <w:jc w:val="center"/>
        <w:rPr>
          <w:rFonts w:hint="default" w:ascii="Times New Roman" w:hAnsi="Times New Roman" w:eastAsia="黑体" w:cs="Times New Roman"/>
          <w:lang w:val="en-US" w:eastAsia="zh-CN"/>
        </w:rPr>
      </w:pPr>
      <w:r>
        <w:rPr>
          <w:rFonts w:hint="default" w:ascii="Times New Roman" w:hAnsi="Times New Roman" w:eastAsia="黑体" w:cs="Times New Roman"/>
        </w:rPr>
        <w:t>图</w:t>
      </w:r>
      <w:r>
        <w:rPr>
          <w:rFonts w:hint="eastAsia" w:eastAsia="黑体" w:cs="Times New Roman"/>
          <w:lang w:val="en-US" w:eastAsia="zh-CN"/>
        </w:rPr>
        <w:t>C</w:t>
      </w:r>
      <w:r>
        <w:rPr>
          <w:rFonts w:hint="default" w:ascii="Times New Roman" w:hAnsi="Times New Roman" w:eastAsia="黑体" w:cs="Times New Roman"/>
        </w:rPr>
        <w:t>.</w:t>
      </w:r>
      <w:r>
        <w:rPr>
          <w:rFonts w:hint="eastAsia" w:eastAsia="黑体" w:cs="Times New Roman"/>
          <w:lang w:val="en-US" w:eastAsia="zh-CN"/>
        </w:rPr>
        <w:t>2</w:t>
      </w:r>
      <w:r>
        <w:rPr>
          <w:rFonts w:hint="default" w:ascii="Times New Roman" w:hAnsi="Times New Roman" w:eastAsia="黑体" w:cs="Times New Roman"/>
        </w:rPr>
        <w:t>虚拟惯量</w:t>
      </w:r>
      <w:r>
        <w:rPr>
          <w:rFonts w:hint="eastAsia" w:eastAsia="黑体" w:cs="Times New Roman"/>
          <w:lang w:val="en-US" w:eastAsia="zh-CN"/>
        </w:rPr>
        <w:t>与</w:t>
      </w:r>
      <w:r>
        <w:rPr>
          <w:rFonts w:hint="default" w:ascii="Times New Roman" w:hAnsi="Times New Roman" w:eastAsia="黑体" w:cs="Times New Roman"/>
        </w:rPr>
        <w:t>阻尼控制</w:t>
      </w:r>
      <w:r>
        <w:rPr>
          <w:rFonts w:hint="eastAsia" w:eastAsia="黑体" w:cs="Times New Roman"/>
          <w:lang w:val="en-US" w:eastAsia="zh-CN"/>
        </w:rPr>
        <w:t>典型结构框图</w:t>
      </w:r>
    </w:p>
    <w:p w14:paraId="0C8B6B12">
      <w:pPr>
        <w:ind w:firstLine="420"/>
        <w:rPr>
          <w:rFonts w:hint="default" w:ascii="Times New Roman" w:hAnsi="Times New Roman" w:cs="Times New Roman"/>
          <w:lang w:val="en-US" w:eastAsia="zh-CN"/>
        </w:rPr>
      </w:pPr>
    </w:p>
    <w:p w14:paraId="54FE5A23">
      <w:pPr>
        <w:ind w:firstLine="420"/>
        <w:rPr>
          <w:rFonts w:hint="default" w:ascii="Times New Roman" w:hAnsi="Times New Roman" w:cs="Times New Roman"/>
        </w:rPr>
      </w:pPr>
      <w:r>
        <w:rPr>
          <w:rFonts w:hint="eastAsia" w:cs="Times New Roman"/>
          <w:lang w:val="en-US" w:eastAsia="zh-CN"/>
        </w:rPr>
        <w:t>C</w:t>
      </w:r>
      <w:r>
        <w:rPr>
          <w:rFonts w:hint="default" w:ascii="Times New Roman" w:hAnsi="Times New Roman" w:cs="Times New Roman"/>
        </w:rPr>
        <w:t>.</w:t>
      </w:r>
      <w:r>
        <w:rPr>
          <w:rFonts w:hint="eastAsia" w:cs="Times New Roman"/>
          <w:lang w:val="en-US" w:eastAsia="zh-CN"/>
        </w:rPr>
        <w:t>3</w:t>
      </w:r>
      <w:r>
        <w:rPr>
          <w:rFonts w:hint="default" w:ascii="Times New Roman" w:hAnsi="Times New Roman" w:cs="Times New Roman"/>
        </w:rPr>
        <w:t xml:space="preserve"> 虚拟励磁控制</w:t>
      </w:r>
      <w:r>
        <w:rPr>
          <w:rFonts w:hint="eastAsia" w:cs="Times New Roman"/>
          <w:lang w:val="en-US" w:eastAsia="zh-CN"/>
        </w:rPr>
        <w:t>典型</w:t>
      </w:r>
      <w:r>
        <w:rPr>
          <w:rFonts w:hint="default" w:ascii="Times New Roman" w:hAnsi="Times New Roman" w:cs="Times New Roman"/>
        </w:rPr>
        <w:t>模型</w:t>
      </w:r>
    </w:p>
    <w:p w14:paraId="41DAE214">
      <w:pPr>
        <w:pStyle w:val="229"/>
        <w:tabs>
          <w:tab w:val="left" w:pos="713"/>
        </w:tabs>
        <w:spacing w:before="468" w:beforeLines="150" w:after="468" w:afterLines="150"/>
        <w:ind w:left="440" w:leftChars="0" w:right="440" w:rightChars="0" w:firstLine="0" w:firstLineChars="0"/>
        <w:jc w:val="center"/>
        <w:rPr>
          <w:rFonts w:hint="default" w:ascii="Times New Roman" w:hAnsi="Times New Roman" w:eastAsia="黑体" w:cs="Times New Roman"/>
          <w:lang w:eastAsia="zh-CN"/>
        </w:rPr>
      </w:pPr>
      <w:r>
        <w:rPr>
          <w:rFonts w:hint="eastAsia" w:eastAsia="宋体"/>
          <w:highlight w:val="none"/>
          <w:lang w:eastAsia="zh-CN"/>
        </w:rPr>
        <w:drawing>
          <wp:inline distT="0" distB="0" distL="0" distR="0">
            <wp:extent cx="3284220" cy="1155065"/>
            <wp:effectExtent l="0" t="0" r="11430" b="0"/>
            <wp:docPr id="1038" name="图片 11" descr="5-虚拟励磁控制模型"/>
            <wp:cNvGraphicFramePr/>
            <a:graphic xmlns:a="http://schemas.openxmlformats.org/drawingml/2006/main">
              <a:graphicData uri="http://schemas.openxmlformats.org/drawingml/2006/picture">
                <pic:pic xmlns:pic="http://schemas.openxmlformats.org/drawingml/2006/picture">
                  <pic:nvPicPr>
                    <pic:cNvPr id="1038" name="图片 11" descr="5-虚拟励磁控制模型"/>
                    <pic:cNvPicPr/>
                  </pic:nvPicPr>
                  <pic:blipFill>
                    <a:blip r:embed="rId20" cstate="print"/>
                    <a:srcRect/>
                    <a:stretch>
                      <a:fillRect/>
                    </a:stretch>
                  </pic:blipFill>
                  <pic:spPr>
                    <a:xfrm>
                      <a:off x="0" y="0"/>
                      <a:ext cx="3284220" cy="1155065"/>
                    </a:xfrm>
                    <a:prstGeom prst="rect">
                      <a:avLst/>
                    </a:prstGeom>
                  </pic:spPr>
                </pic:pic>
              </a:graphicData>
            </a:graphic>
          </wp:inline>
        </w:drawing>
      </w:r>
    </w:p>
    <w:p w14:paraId="14C41A4A">
      <w:pPr>
        <w:ind w:left="440" w:right="440" w:firstLine="440"/>
        <w:rPr>
          <w:rFonts w:hint="default" w:ascii="Times New Roman" w:hAnsi="Times New Roman" w:cs="Times New Roman"/>
          <w:szCs w:val="20"/>
        </w:rPr>
      </w:pPr>
      <w:r>
        <w:rPr>
          <w:rFonts w:hint="default" w:ascii="Times New Roman" w:hAnsi="Times New Roman" w:cs="Times New Roman"/>
          <w:szCs w:val="20"/>
        </w:rPr>
        <w:t>变量说明：</w:t>
      </w:r>
    </w:p>
    <w:p w14:paraId="3729F0C8">
      <w:pPr>
        <w:ind w:left="420" w:leftChars="200" w:right="440" w:firstLine="420" w:firstLineChars="0"/>
        <w:rPr>
          <w:rFonts w:hint="default" w:ascii="Times New Roman" w:hAnsi="Times New Roman" w:eastAsia="宋体" w:cs="Times New Roman"/>
          <w:i w:val="0"/>
          <w:iCs w:val="0"/>
          <w:lang w:val="en-US" w:eastAsia="zh-CN"/>
        </w:rPr>
      </w:pPr>
      <w:r>
        <w:rPr>
          <w:rFonts w:hint="default" w:ascii="Symbol" w:hAnsi="Symbol" w:cs="Symbol"/>
          <w:i/>
          <w:iCs/>
          <w:lang w:val="en-US" w:eastAsia="zh-CN"/>
        </w:rPr>
        <w:t>D</w:t>
      </w:r>
      <w:r>
        <w:rPr>
          <w:rFonts w:hint="eastAsia" w:cs="Times New Roman"/>
          <w:i/>
          <w:iCs/>
          <w:lang w:val="en-US" w:eastAsia="zh-CN"/>
        </w:rPr>
        <w:t>V</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w:t>
      </w:r>
      <w:r>
        <w:rPr>
          <w:rFonts w:hint="eastAsia" w:cs="Times New Roman"/>
          <w:i w:val="0"/>
          <w:iCs w:val="0"/>
          <w:lang w:val="en-US" w:eastAsia="zh-CN"/>
        </w:rPr>
        <w:t>电压偏差量</w:t>
      </w:r>
      <w:r>
        <w:rPr>
          <w:rFonts w:hint="default" w:ascii="Times New Roman" w:hAnsi="Times New Roman" w:eastAsia="宋体" w:cs="Times New Roman"/>
          <w:i w:val="0"/>
          <w:iCs w:val="0"/>
          <w:lang w:val="en-US" w:eastAsia="zh-CN"/>
        </w:rPr>
        <w:t>；</w:t>
      </w:r>
    </w:p>
    <w:p w14:paraId="22E9BBDB">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V</w:t>
      </w:r>
      <w:r>
        <w:rPr>
          <w:rFonts w:hint="eastAsia" w:cs="Times New Roman"/>
          <w:i w:val="0"/>
          <w:iCs w:val="0"/>
          <w:vertAlign w:val="subscript"/>
          <w:lang w:val="en-US" w:eastAsia="zh-CN"/>
        </w:rPr>
        <w:t>PSS</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w:t>
      </w:r>
      <w:r>
        <w:rPr>
          <w:rFonts w:hint="eastAsia" w:cs="Times New Roman"/>
          <w:i w:val="0"/>
          <w:iCs w:val="0"/>
          <w:lang w:val="en-US" w:eastAsia="zh-CN"/>
        </w:rPr>
        <w:t>附加虚拟阻尼</w:t>
      </w:r>
      <w:r>
        <w:rPr>
          <w:rFonts w:hint="eastAsia" w:cs="Times New Roman"/>
          <w:lang w:val="en-US" w:eastAsia="zh-CN"/>
        </w:rPr>
        <w:t>控制</w:t>
      </w:r>
      <w:r>
        <w:rPr>
          <w:rFonts w:hint="eastAsia" w:cs="Times New Roman"/>
          <w:i w:val="0"/>
          <w:iCs w:val="0"/>
          <w:lang w:val="en-US" w:eastAsia="zh-CN"/>
        </w:rPr>
        <w:t>输出电压调节量</w:t>
      </w:r>
      <w:r>
        <w:rPr>
          <w:rFonts w:hint="default" w:ascii="Times New Roman" w:hAnsi="Times New Roman" w:eastAsia="宋体" w:cs="Times New Roman"/>
          <w:i w:val="0"/>
          <w:iCs w:val="0"/>
          <w:lang w:val="en-US" w:eastAsia="zh-CN"/>
        </w:rPr>
        <w:t>；</w:t>
      </w:r>
    </w:p>
    <w:p w14:paraId="35D25CCE">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K</w:t>
      </w:r>
      <w:r>
        <w:rPr>
          <w:rFonts w:hint="eastAsia" w:cs="Times New Roman"/>
          <w:i w:val="0"/>
          <w:iCs w:val="0"/>
          <w:vertAlign w:val="subscript"/>
          <w:lang w:val="en-US" w:eastAsia="zh-CN"/>
        </w:rPr>
        <w:t>v1</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——调节器增益；</w:t>
      </w:r>
    </w:p>
    <w:p w14:paraId="0B119B77">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K</w:t>
      </w:r>
      <w:r>
        <w:rPr>
          <w:rFonts w:hint="eastAsia" w:cs="Times New Roman"/>
          <w:i w:val="0"/>
          <w:iCs w:val="0"/>
          <w:vertAlign w:val="subscript"/>
          <w:lang w:val="en-US" w:eastAsia="zh-CN"/>
        </w:rPr>
        <w:t>v</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——比例积分选择因子；</w:t>
      </w:r>
    </w:p>
    <w:p w14:paraId="0A8C7D66">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T</w:t>
      </w:r>
      <w:r>
        <w:rPr>
          <w:rFonts w:hint="eastAsia" w:cs="Times New Roman"/>
          <w:i w:val="0"/>
          <w:iCs w:val="0"/>
          <w:vertAlign w:val="subscript"/>
          <w:lang w:val="en-US" w:eastAsia="zh-CN"/>
        </w:rPr>
        <w:t>1</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——电压调节器时间常数；</w:t>
      </w:r>
    </w:p>
    <w:p w14:paraId="724FBED2">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T</w:t>
      </w:r>
      <w:r>
        <w:rPr>
          <w:rFonts w:hint="eastAsia" w:cs="Times New Roman"/>
          <w:i w:val="0"/>
          <w:iCs w:val="0"/>
          <w:vertAlign w:val="subscript"/>
          <w:lang w:val="en-US" w:eastAsia="zh-CN"/>
        </w:rPr>
        <w:t>2</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——电压调节器时间常数；</w:t>
      </w:r>
    </w:p>
    <w:p w14:paraId="33BCB65E">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V</w:t>
      </w:r>
      <w:r>
        <w:rPr>
          <w:rFonts w:hint="eastAsia" w:cs="Times New Roman"/>
          <w:i w:val="0"/>
          <w:iCs w:val="0"/>
          <w:vertAlign w:val="subscript"/>
          <w:lang w:val="en-US" w:eastAsia="zh-CN"/>
        </w:rPr>
        <w:t>max</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——励磁电压上限幅；</w:t>
      </w:r>
    </w:p>
    <w:p w14:paraId="78EB4EAC">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V</w:t>
      </w:r>
      <w:r>
        <w:rPr>
          <w:rFonts w:hint="eastAsia" w:cs="Times New Roman"/>
          <w:i w:val="0"/>
          <w:iCs w:val="0"/>
          <w:vertAlign w:val="subscript"/>
          <w:lang w:val="en-US" w:eastAsia="zh-CN"/>
        </w:rPr>
        <w:t>min</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——励磁电压下限幅；</w:t>
      </w:r>
    </w:p>
    <w:p w14:paraId="2AFB74AC">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X</w:t>
      </w:r>
      <w:r>
        <w:rPr>
          <w:rFonts w:hint="eastAsia" w:cs="Times New Roman"/>
          <w:i w:val="0"/>
          <w:iCs w:val="0"/>
          <w:vertAlign w:val="subscript"/>
          <w:lang w:val="en-US" w:eastAsia="zh-CN"/>
        </w:rPr>
        <w:t>d</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——同步电抗；</w:t>
      </w:r>
    </w:p>
    <w:p w14:paraId="22231A72">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X</w:t>
      </w:r>
      <w:r>
        <w:rPr>
          <w:rFonts w:hint="eastAsia" w:cs="Times New Roman"/>
          <w:i w:val="0"/>
          <w:iCs w:val="0"/>
          <w:vertAlign w:val="subscript"/>
          <w:lang w:val="en-US" w:eastAsia="zh-CN"/>
        </w:rPr>
        <w:t>d</w:t>
      </w:r>
      <w:r>
        <w:rPr>
          <w:rFonts w:hint="default" w:cs="Times New Roman"/>
          <w:i/>
          <w:iCs/>
          <w:lang w:val="en-US" w:eastAsia="zh-CN"/>
        </w:rPr>
        <w:t>’</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——d轴暂态电抗；</w:t>
      </w:r>
    </w:p>
    <w:p w14:paraId="01821002">
      <w:pPr>
        <w:ind w:left="420" w:leftChars="200" w:right="440" w:firstLine="420" w:firstLineChars="0"/>
        <w:rPr>
          <w:rFonts w:hint="default" w:ascii="Times New Roman" w:hAnsi="Times New Roman" w:eastAsia="宋体" w:cs="Times New Roman"/>
          <w:i w:val="0"/>
          <w:iCs w:val="0"/>
          <w:lang w:val="en-US" w:eastAsia="zh-CN"/>
        </w:rPr>
      </w:pPr>
      <w:bookmarkStart w:id="117" w:name="_Hlk99577999"/>
      <w:r>
        <w:rPr>
          <w:rFonts w:hint="eastAsia" w:cs="Times New Roman"/>
          <w:i/>
          <w:iCs/>
          <w:lang w:val="en-US" w:eastAsia="zh-CN"/>
        </w:rPr>
        <w:t>I</w:t>
      </w:r>
      <w:r>
        <w:rPr>
          <w:rFonts w:hint="eastAsia" w:cs="Times New Roman"/>
          <w:i w:val="0"/>
          <w:iCs w:val="0"/>
          <w:vertAlign w:val="subscript"/>
          <w:lang w:val="en-US" w:eastAsia="zh-CN"/>
        </w:rPr>
        <w:t>dref</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——变流器注入电网的d轴电流分量参考值，对应于</w:t>
      </w:r>
      <w:r>
        <w:rPr>
          <w:rFonts w:hint="eastAsia" w:cs="Times New Roman"/>
          <w:i/>
          <w:iCs/>
          <w:lang w:val="en-US" w:eastAsia="zh-CN"/>
        </w:rPr>
        <w:t>i</w:t>
      </w:r>
      <w:r>
        <w:rPr>
          <w:rFonts w:hint="eastAsia" w:cs="Times New Roman"/>
          <w:i w:val="0"/>
          <w:iCs w:val="0"/>
          <w:vertAlign w:val="subscript"/>
          <w:lang w:val="en-US" w:eastAsia="zh-CN"/>
        </w:rPr>
        <w:t>d</w:t>
      </w:r>
      <w:r>
        <w:rPr>
          <w:rFonts w:hint="default" w:ascii="Times New Roman" w:hAnsi="Times New Roman" w:eastAsia="宋体" w:cs="Times New Roman"/>
          <w:i w:val="0"/>
          <w:iCs w:val="0"/>
          <w:lang w:val="en-US" w:eastAsia="zh-CN"/>
        </w:rPr>
        <w:t>；</w:t>
      </w:r>
    </w:p>
    <w:bookmarkEnd w:id="117"/>
    <w:p w14:paraId="38C32850">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T</w:t>
      </w:r>
      <w:r>
        <w:rPr>
          <w:rFonts w:hint="eastAsia" w:cs="Times New Roman"/>
          <w:i w:val="0"/>
          <w:iCs w:val="0"/>
          <w:vertAlign w:val="subscript"/>
          <w:lang w:val="en-US" w:eastAsia="zh-CN"/>
        </w:rPr>
        <w:t>d0V</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——励磁绕组时间常数；</w:t>
      </w:r>
    </w:p>
    <w:p w14:paraId="7547F798">
      <w:pPr>
        <w:ind w:left="420" w:leftChars="200" w:right="440" w:firstLine="420" w:firstLineChars="0"/>
        <w:rPr>
          <w:rFonts w:hint="default" w:ascii="Times New Roman" w:hAnsi="Times New Roman" w:eastAsia="宋体" w:cs="Times New Roman"/>
          <w:i w:val="0"/>
          <w:iCs w:val="0"/>
          <w:lang w:val="en-US" w:eastAsia="zh-CN"/>
        </w:rPr>
      </w:pPr>
      <w:bookmarkStart w:id="118" w:name="_Hlk99577739"/>
      <w:r>
        <w:rPr>
          <w:rFonts w:hint="eastAsia" w:cs="Times New Roman"/>
          <w:i/>
          <w:iCs/>
          <w:lang w:val="en-US" w:eastAsia="zh-CN"/>
        </w:rPr>
        <w:t>E</w:t>
      </w:r>
      <w:r>
        <w:rPr>
          <w:rFonts w:hint="eastAsia" w:cs="Times New Roman"/>
          <w:i w:val="0"/>
          <w:iCs w:val="0"/>
          <w:vertAlign w:val="subscript"/>
          <w:lang w:val="en-US" w:eastAsia="zh-CN"/>
        </w:rPr>
        <w:t>m</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w:t>
      </w:r>
      <w:bookmarkEnd w:id="118"/>
      <w:r>
        <w:rPr>
          <w:rFonts w:hint="default" w:ascii="Times New Roman" w:hAnsi="Times New Roman" w:eastAsia="宋体" w:cs="Times New Roman"/>
          <w:i w:val="0"/>
          <w:iCs w:val="0"/>
          <w:lang w:val="en-US" w:eastAsia="zh-CN"/>
        </w:rPr>
        <w:t>变流器输出内电势幅值。</w:t>
      </w:r>
    </w:p>
    <w:p w14:paraId="4178A4E2">
      <w:pPr>
        <w:pStyle w:val="229"/>
        <w:tabs>
          <w:tab w:val="left" w:pos="713"/>
        </w:tabs>
        <w:spacing w:before="468" w:beforeLines="150" w:after="468" w:afterLines="150"/>
        <w:ind w:left="440" w:leftChars="0" w:right="440" w:rightChars="0" w:firstLine="0" w:firstLineChars="0"/>
        <w:jc w:val="center"/>
        <w:rPr>
          <w:rFonts w:hint="eastAsia" w:eastAsia="黑体" w:cs="Times New Roman"/>
          <w:lang w:val="en-US" w:eastAsia="zh-CN"/>
        </w:rPr>
      </w:pPr>
      <w:r>
        <w:rPr>
          <w:rFonts w:hint="default" w:ascii="Times New Roman" w:hAnsi="Times New Roman" w:eastAsia="黑体" w:cs="Times New Roman"/>
          <w:lang w:eastAsia="zh-CN"/>
        </w:rPr>
        <w:t>图</w:t>
      </w:r>
      <w:r>
        <w:rPr>
          <w:rFonts w:hint="eastAsia" w:ascii="Times New Roman" w:hAnsi="Times New Roman" w:cs="Times New Roman"/>
          <w:sz w:val="21"/>
          <w:lang w:val="en-US" w:eastAsia="zh-CN"/>
        </w:rPr>
        <w:t>C</w:t>
      </w:r>
      <w:r>
        <w:rPr>
          <w:rFonts w:hint="default" w:ascii="Times New Roman" w:hAnsi="Times New Roman" w:cs="Times New Roman"/>
          <w:sz w:val="21"/>
          <w:lang w:eastAsia="zh-CN"/>
        </w:rPr>
        <w:t>.</w:t>
      </w:r>
      <w:r>
        <w:rPr>
          <w:rFonts w:hint="eastAsia" w:ascii="Times New Roman" w:hAnsi="Times New Roman" w:cs="Times New Roman"/>
          <w:sz w:val="21"/>
          <w:lang w:val="en-US" w:eastAsia="zh-CN"/>
        </w:rPr>
        <w:t>3</w:t>
      </w:r>
      <w:r>
        <w:rPr>
          <w:rFonts w:hint="default" w:ascii="Times New Roman" w:hAnsi="Times New Roman" w:eastAsia="黑体" w:cs="Times New Roman"/>
          <w:lang w:eastAsia="zh-CN"/>
        </w:rPr>
        <w:t xml:space="preserve"> </w:t>
      </w:r>
      <w:r>
        <w:rPr>
          <w:rFonts w:hint="default" w:ascii="Times New Roman" w:hAnsi="Times New Roman" w:eastAsia="黑体" w:cs="Times New Roman"/>
        </w:rPr>
        <w:t>虚拟</w:t>
      </w:r>
      <w:r>
        <w:rPr>
          <w:rFonts w:hint="eastAsia" w:ascii="Times New Roman" w:hAnsi="Times New Roman" w:eastAsia="黑体" w:cs="Times New Roman"/>
          <w:lang w:val="en-US" w:eastAsia="zh-CN"/>
        </w:rPr>
        <w:t>励磁</w:t>
      </w:r>
      <w:r>
        <w:rPr>
          <w:rFonts w:hint="default" w:ascii="Times New Roman" w:hAnsi="Times New Roman" w:eastAsia="黑体" w:cs="Times New Roman"/>
        </w:rPr>
        <w:t>控制</w:t>
      </w:r>
      <w:r>
        <w:rPr>
          <w:rFonts w:hint="eastAsia" w:eastAsia="黑体" w:cs="Times New Roman"/>
          <w:lang w:val="en-US" w:eastAsia="zh-CN"/>
        </w:rPr>
        <w:t>典型结构框图</w:t>
      </w:r>
    </w:p>
    <w:p w14:paraId="6DE666B7">
      <w:pPr>
        <w:pStyle w:val="229"/>
        <w:tabs>
          <w:tab w:val="left" w:pos="713"/>
        </w:tabs>
        <w:spacing w:before="468" w:beforeLines="150" w:after="468" w:afterLines="150"/>
        <w:ind w:left="440" w:leftChars="0" w:right="440" w:rightChars="0" w:firstLine="0" w:firstLineChars="0"/>
        <w:jc w:val="center"/>
        <w:rPr>
          <w:rFonts w:hint="eastAsia" w:eastAsia="黑体" w:cs="Times New Roman"/>
          <w:lang w:val="en-US" w:eastAsia="zh-CN"/>
        </w:rPr>
      </w:pPr>
    </w:p>
    <w:p w14:paraId="2765F056">
      <w:pPr>
        <w:pStyle w:val="229"/>
        <w:tabs>
          <w:tab w:val="left" w:pos="713"/>
        </w:tabs>
        <w:spacing w:before="468" w:beforeLines="150" w:after="468" w:afterLines="150"/>
        <w:ind w:left="440" w:leftChars="0" w:right="440" w:rightChars="0" w:firstLine="0" w:firstLineChars="0"/>
        <w:jc w:val="center"/>
        <w:rPr>
          <w:rFonts w:hint="eastAsia" w:eastAsia="黑体" w:cs="Times New Roman"/>
          <w:lang w:val="en-US" w:eastAsia="zh-CN"/>
        </w:rPr>
      </w:pPr>
    </w:p>
    <w:p w14:paraId="20C58AF6">
      <w:pPr>
        <w:pStyle w:val="229"/>
        <w:tabs>
          <w:tab w:val="left" w:pos="713"/>
        </w:tabs>
        <w:spacing w:before="468" w:beforeLines="150" w:after="468" w:afterLines="150"/>
        <w:ind w:left="440" w:leftChars="0" w:right="440" w:rightChars="0" w:firstLine="0" w:firstLineChars="0"/>
        <w:jc w:val="center"/>
        <w:rPr>
          <w:rFonts w:hint="default" w:eastAsia="黑体" w:cs="Times New Roman"/>
          <w:lang w:val="en-US" w:eastAsia="zh-CN"/>
        </w:rPr>
      </w:pPr>
    </w:p>
    <w:p w14:paraId="73C86186">
      <w:pPr>
        <w:ind w:firstLine="420"/>
        <w:rPr>
          <w:rFonts w:hint="default" w:ascii="Times New Roman" w:hAnsi="Times New Roman" w:cs="Times New Roman"/>
        </w:rPr>
      </w:pPr>
      <w:r>
        <w:rPr>
          <w:rFonts w:hint="eastAsia" w:cs="Times New Roman"/>
          <w:lang w:val="en-US" w:eastAsia="zh-CN"/>
        </w:rPr>
        <w:t>C</w:t>
      </w:r>
      <w:r>
        <w:rPr>
          <w:rFonts w:hint="default" w:ascii="Times New Roman" w:hAnsi="Times New Roman" w:cs="Times New Roman"/>
        </w:rPr>
        <w:t>.</w:t>
      </w:r>
      <w:r>
        <w:rPr>
          <w:rFonts w:hint="eastAsia" w:cs="Times New Roman"/>
          <w:lang w:val="en-US" w:eastAsia="zh-CN"/>
        </w:rPr>
        <w:t>4</w:t>
      </w:r>
      <w:r>
        <w:rPr>
          <w:rFonts w:hint="default" w:ascii="Times New Roman" w:hAnsi="Times New Roman" w:cs="Times New Roman"/>
        </w:rPr>
        <w:t xml:space="preserve"> </w:t>
      </w:r>
      <w:r>
        <w:rPr>
          <w:rFonts w:hint="eastAsia" w:cs="Times New Roman"/>
          <w:lang w:val="en-US" w:eastAsia="zh-CN"/>
        </w:rPr>
        <w:t>一次调压</w:t>
      </w:r>
      <w:r>
        <w:rPr>
          <w:rFonts w:hint="default" w:ascii="Times New Roman" w:hAnsi="Times New Roman" w:cs="Times New Roman"/>
        </w:rPr>
        <w:t>控制</w:t>
      </w:r>
      <w:r>
        <w:rPr>
          <w:rFonts w:hint="eastAsia" w:cs="Times New Roman"/>
          <w:lang w:val="en-US" w:eastAsia="zh-CN"/>
        </w:rPr>
        <w:t>典型</w:t>
      </w:r>
      <w:r>
        <w:rPr>
          <w:rFonts w:hint="default" w:ascii="Times New Roman" w:hAnsi="Times New Roman" w:cs="Times New Roman"/>
        </w:rPr>
        <w:t>模型</w:t>
      </w:r>
    </w:p>
    <w:p w14:paraId="7A9E8E5A">
      <w:pPr>
        <w:pStyle w:val="229"/>
        <w:tabs>
          <w:tab w:val="left" w:pos="713"/>
        </w:tabs>
        <w:spacing w:before="468" w:beforeLines="150" w:after="468" w:afterLines="150"/>
        <w:ind w:left="440" w:leftChars="0" w:right="440" w:rightChars="0" w:firstLine="0" w:firstLineChars="0"/>
        <w:jc w:val="center"/>
        <w:rPr>
          <w:rFonts w:hint="default" w:ascii="Times New Roman" w:hAnsi="Times New Roman" w:eastAsia="黑体" w:cs="Times New Roman"/>
          <w:lang w:eastAsia="zh-CN"/>
        </w:rPr>
      </w:pPr>
      <w:r>
        <w:rPr>
          <w:rFonts w:hint="eastAsia" w:eastAsia="宋体"/>
          <w:highlight w:val="none"/>
          <w:lang w:eastAsia="zh-CN"/>
        </w:rPr>
        <w:drawing>
          <wp:inline distT="0" distB="0" distL="114300" distR="114300">
            <wp:extent cx="3620135" cy="2019300"/>
            <wp:effectExtent l="0" t="0" r="18415" b="0"/>
            <wp:docPr id="2" name="图片 2" descr="4-一次调压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一次调压模型"/>
                    <pic:cNvPicPr>
                      <a:picLocks noChangeAspect="1"/>
                    </pic:cNvPicPr>
                  </pic:nvPicPr>
                  <pic:blipFill>
                    <a:blip r:embed="rId21"/>
                    <a:stretch>
                      <a:fillRect/>
                    </a:stretch>
                  </pic:blipFill>
                  <pic:spPr>
                    <a:xfrm>
                      <a:off x="0" y="0"/>
                      <a:ext cx="3620135" cy="2019300"/>
                    </a:xfrm>
                    <a:prstGeom prst="rect">
                      <a:avLst/>
                    </a:prstGeom>
                  </pic:spPr>
                </pic:pic>
              </a:graphicData>
            </a:graphic>
          </wp:inline>
        </w:drawing>
      </w:r>
    </w:p>
    <w:p w14:paraId="1421B7A3">
      <w:pPr>
        <w:ind w:left="440" w:right="440" w:firstLine="440"/>
        <w:rPr>
          <w:rFonts w:hint="default" w:ascii="Times New Roman" w:hAnsi="Times New Roman" w:cs="Times New Roman"/>
          <w:szCs w:val="20"/>
        </w:rPr>
      </w:pPr>
      <w:r>
        <w:rPr>
          <w:rFonts w:hint="default" w:ascii="Times New Roman" w:hAnsi="Times New Roman" w:cs="Times New Roman"/>
          <w:szCs w:val="20"/>
        </w:rPr>
        <w:t>变量说明：</w:t>
      </w:r>
    </w:p>
    <w:p w14:paraId="3E346C29">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Q</w:t>
      </w:r>
      <w:r>
        <w:rPr>
          <w:rFonts w:hint="eastAsia" w:cs="Times New Roman"/>
          <w:i w:val="0"/>
          <w:iCs w:val="0"/>
          <w:vertAlign w:val="subscript"/>
          <w:lang w:val="en-US" w:eastAsia="zh-CN"/>
        </w:rPr>
        <w:t>ref</w:t>
      </w:r>
      <w:r>
        <w:rPr>
          <w:rFonts w:hint="eastAsia" w:ascii="Times New Roman" w:hAnsi="Times New Roman" w:eastAsia="宋体"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w:t>
      </w:r>
      <w:r>
        <w:rPr>
          <w:rFonts w:hint="eastAsia" w:cs="Times New Roman"/>
          <w:i w:val="0"/>
          <w:iCs w:val="0"/>
          <w:lang w:val="en-US" w:eastAsia="zh-CN"/>
        </w:rPr>
        <w:t>无功功率参考值</w:t>
      </w:r>
      <w:r>
        <w:rPr>
          <w:rFonts w:hint="default" w:ascii="Times New Roman" w:hAnsi="Times New Roman" w:eastAsia="宋体" w:cs="Times New Roman"/>
          <w:i w:val="0"/>
          <w:iCs w:val="0"/>
          <w:lang w:val="en-US" w:eastAsia="zh-CN"/>
        </w:rPr>
        <w:t>；</w:t>
      </w:r>
    </w:p>
    <w:p w14:paraId="0C1EB45B">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Q</w:t>
      </w:r>
      <w:r>
        <w:rPr>
          <w:rFonts w:hint="eastAsia" w:cs="Times New Roman"/>
          <w:i w:val="0"/>
          <w:iCs w:val="0"/>
          <w:vertAlign w:val="subscript"/>
          <w:lang w:val="en-US" w:eastAsia="zh-CN"/>
        </w:rPr>
        <w:t>real</w:t>
      </w:r>
      <w:r>
        <w:rPr>
          <w:rFonts w:hint="eastAsia" w:ascii="Times New Roman" w:hAnsi="Times New Roman" w:eastAsia="宋体"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——变流器实际输出</w:t>
      </w:r>
      <w:r>
        <w:rPr>
          <w:rFonts w:hint="eastAsia" w:cs="Times New Roman"/>
          <w:i w:val="0"/>
          <w:iCs w:val="0"/>
          <w:lang w:val="en-US" w:eastAsia="zh-CN"/>
        </w:rPr>
        <w:t>无</w:t>
      </w:r>
      <w:r>
        <w:rPr>
          <w:rFonts w:hint="default" w:ascii="Times New Roman" w:hAnsi="Times New Roman" w:eastAsia="宋体" w:cs="Times New Roman"/>
          <w:i w:val="0"/>
          <w:iCs w:val="0"/>
          <w:lang w:val="en-US" w:eastAsia="zh-CN"/>
        </w:rPr>
        <w:t>功功率；；</w:t>
      </w:r>
    </w:p>
    <w:p w14:paraId="143FEAA9">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V</w:t>
      </w:r>
      <w:r>
        <w:rPr>
          <w:rFonts w:hint="eastAsia" w:cs="Times New Roman"/>
          <w:i w:val="0"/>
          <w:iCs w:val="0"/>
          <w:vertAlign w:val="subscript"/>
          <w:lang w:val="en-US" w:eastAsia="zh-CN"/>
        </w:rPr>
        <w:t>ref</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——参考电压；</w:t>
      </w:r>
    </w:p>
    <w:p w14:paraId="2F9AE02F">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V</w:t>
      </w:r>
      <w:r>
        <w:rPr>
          <w:rFonts w:hint="eastAsia" w:cs="Times New Roman"/>
          <w:i w:val="0"/>
          <w:iCs w:val="0"/>
          <w:vertAlign w:val="subscript"/>
          <w:lang w:val="en-US" w:eastAsia="zh-CN"/>
        </w:rPr>
        <w:t>real</w:t>
      </w:r>
      <w:r>
        <w:rPr>
          <w:rFonts w:hint="eastAsia" w:ascii="Times New Roman" w:hAnsi="Times New Roman" w:eastAsia="宋体"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——储能变流器端电压；</w:t>
      </w:r>
    </w:p>
    <w:p w14:paraId="5894442D">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I</w:t>
      </w:r>
      <w:r>
        <w:rPr>
          <w:rFonts w:hint="eastAsia" w:cs="Times New Roman"/>
          <w:i w:val="0"/>
          <w:iCs w:val="0"/>
          <w:vertAlign w:val="subscript"/>
          <w:lang w:val="en-US" w:eastAsia="zh-CN"/>
        </w:rPr>
        <w:t>G</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——变流器输出端电流；</w:t>
      </w:r>
    </w:p>
    <w:p w14:paraId="70881220">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R</w:t>
      </w:r>
      <w:r>
        <w:rPr>
          <w:rFonts w:hint="eastAsia" w:cs="Times New Roman"/>
          <w:i w:val="0"/>
          <w:iCs w:val="0"/>
          <w:vertAlign w:val="subscript"/>
          <w:lang w:val="en-US" w:eastAsia="zh-CN"/>
        </w:rPr>
        <w:t>c</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——调差电阻</w:t>
      </w:r>
      <w:bookmarkStart w:id="119" w:name="_Hlk100448137"/>
      <w:r>
        <w:rPr>
          <w:rFonts w:hint="default" w:ascii="Times New Roman" w:hAnsi="Times New Roman" w:eastAsia="宋体" w:cs="Times New Roman"/>
          <w:i w:val="0"/>
          <w:iCs w:val="0"/>
          <w:lang w:val="en-US" w:eastAsia="zh-CN"/>
        </w:rPr>
        <w:t>；</w:t>
      </w:r>
    </w:p>
    <w:bookmarkEnd w:id="119"/>
    <w:p w14:paraId="58F38EDC">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X</w:t>
      </w:r>
      <w:r>
        <w:rPr>
          <w:rFonts w:hint="eastAsia" w:cs="Times New Roman"/>
          <w:i w:val="0"/>
          <w:iCs w:val="0"/>
          <w:vertAlign w:val="subscript"/>
          <w:lang w:val="en-US" w:eastAsia="zh-CN"/>
        </w:rPr>
        <w:t>c</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——调差电抗；</w:t>
      </w:r>
    </w:p>
    <w:p w14:paraId="16E2C169">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V</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——计算得到的虚拟励磁调压器实际电压信号；</w:t>
      </w:r>
    </w:p>
    <w:p w14:paraId="06A9DA11">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T</w:t>
      </w:r>
      <w:r>
        <w:rPr>
          <w:rFonts w:hint="eastAsia" w:cs="Times New Roman"/>
          <w:i w:val="0"/>
          <w:iCs w:val="0"/>
          <w:vertAlign w:val="subscript"/>
          <w:lang w:val="en-US" w:eastAsia="zh-CN"/>
        </w:rPr>
        <w:t>R</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——滤波器时间常数；</w:t>
      </w:r>
    </w:p>
    <w:p w14:paraId="43CEBB73">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V</w:t>
      </w:r>
      <w:r>
        <w:rPr>
          <w:rFonts w:hint="eastAsia" w:cs="Times New Roman"/>
          <w:i w:val="0"/>
          <w:iCs w:val="0"/>
          <w:vertAlign w:val="subscript"/>
          <w:lang w:val="en-US" w:eastAsia="zh-CN"/>
        </w:rPr>
        <w:t>deadzone</w:t>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w:t>
      </w:r>
      <w:r>
        <w:rPr>
          <w:rFonts w:hint="eastAsia" w:cs="Times New Roman"/>
          <w:i w:val="0"/>
          <w:iCs w:val="0"/>
          <w:lang w:val="en-US" w:eastAsia="zh-CN"/>
        </w:rPr>
        <w:t>一次调压死区限值</w:t>
      </w:r>
      <w:r>
        <w:rPr>
          <w:rFonts w:hint="default" w:ascii="Times New Roman" w:hAnsi="Times New Roman" w:eastAsia="宋体" w:cs="Times New Roman"/>
          <w:i w:val="0"/>
          <w:iCs w:val="0"/>
          <w:lang w:val="en-US" w:eastAsia="zh-CN"/>
        </w:rPr>
        <w:t>；</w:t>
      </w:r>
    </w:p>
    <w:p w14:paraId="72C419BB">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K</w:t>
      </w:r>
      <w:r>
        <w:rPr>
          <w:rFonts w:hint="eastAsia" w:cs="Times New Roman"/>
          <w:i w:val="0"/>
          <w:iCs w:val="0"/>
          <w:vertAlign w:val="subscript"/>
          <w:lang w:val="en-US" w:eastAsia="zh-CN"/>
        </w:rPr>
        <w:t>ac</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w:t>
      </w:r>
      <w:r>
        <w:rPr>
          <w:rFonts w:hint="eastAsia" w:cs="Times New Roman"/>
          <w:i w:val="0"/>
          <w:iCs w:val="0"/>
          <w:lang w:val="en-US" w:eastAsia="zh-CN"/>
        </w:rPr>
        <w:t>一次调压系数</w:t>
      </w:r>
      <w:r>
        <w:rPr>
          <w:rFonts w:hint="default" w:ascii="Times New Roman" w:hAnsi="Times New Roman" w:eastAsia="宋体" w:cs="Times New Roman"/>
          <w:i w:val="0"/>
          <w:iCs w:val="0"/>
          <w:lang w:val="en-US" w:eastAsia="zh-CN"/>
        </w:rPr>
        <w:t>；</w:t>
      </w:r>
    </w:p>
    <w:p w14:paraId="3F17F4FB">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T</w:t>
      </w:r>
      <w:r>
        <w:rPr>
          <w:rFonts w:hint="eastAsia" w:cs="Times New Roman"/>
          <w:i w:val="0"/>
          <w:iCs w:val="0"/>
          <w:vertAlign w:val="subscript"/>
          <w:lang w:val="en-US" w:eastAsia="zh-CN"/>
        </w:rPr>
        <w:t>d0V</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——一次调压时间常数；</w:t>
      </w:r>
    </w:p>
    <w:p w14:paraId="6770FF83">
      <w:pPr>
        <w:ind w:left="420" w:leftChars="200" w:right="440" w:firstLine="420" w:firstLineChars="0"/>
        <w:rPr>
          <w:rFonts w:hint="default" w:ascii="Times New Roman" w:hAnsi="Times New Roman" w:eastAsia="宋体" w:cs="Times New Roman"/>
          <w:i w:val="0"/>
          <w:iCs w:val="0"/>
          <w:lang w:val="en-US" w:eastAsia="zh-CN"/>
        </w:rPr>
      </w:pPr>
      <w:r>
        <w:rPr>
          <w:rFonts w:hint="default" w:ascii="Symbol" w:hAnsi="Symbol" w:cs="Symbol"/>
          <w:i/>
          <w:iCs/>
          <w:lang w:val="en-US" w:eastAsia="zh-CN"/>
        </w:rPr>
        <w:t>D</w:t>
      </w:r>
      <w:r>
        <w:rPr>
          <w:rFonts w:hint="eastAsia" w:cs="Times New Roman"/>
          <w:i/>
          <w:iCs/>
          <w:lang w:val="en-US" w:eastAsia="zh-CN"/>
        </w:rPr>
        <w:t>V</w:t>
      </w:r>
      <w:r>
        <w:rPr>
          <w:rFonts w:hint="eastAsia" w:cs="Times New Roman"/>
          <w:i w:val="0"/>
          <w:iCs w:val="0"/>
          <w:vertAlign w:val="subscript"/>
          <w:lang w:val="en-US" w:eastAsia="zh-CN"/>
        </w:rPr>
        <w:t>cmax</w:t>
      </w:r>
      <w:r>
        <w:rPr>
          <w:rFonts w:hint="eastAsia" w:cs="Times New Roman"/>
          <w:i w:val="0"/>
          <w:iCs w:val="0"/>
          <w:lang w:val="en-US" w:eastAsia="zh-CN"/>
        </w:rPr>
        <w:tab/>
      </w:r>
      <w:r>
        <w:rPr>
          <w:rFonts w:hint="default" w:ascii="Times New Roman" w:hAnsi="Times New Roman" w:eastAsia="宋体" w:cs="Times New Roman"/>
          <w:i w:val="0"/>
          <w:iCs w:val="0"/>
          <w:lang w:val="en-US" w:eastAsia="zh-CN"/>
        </w:rPr>
        <w:t>——一次调压上限幅；</w:t>
      </w:r>
    </w:p>
    <w:p w14:paraId="6D0076B6">
      <w:pPr>
        <w:ind w:left="420" w:leftChars="200" w:right="440" w:firstLine="420" w:firstLineChars="0"/>
        <w:rPr>
          <w:rFonts w:hint="default" w:ascii="Times New Roman" w:hAnsi="Times New Roman" w:eastAsia="宋体" w:cs="Times New Roman"/>
          <w:i w:val="0"/>
          <w:iCs w:val="0"/>
          <w:lang w:val="en-US" w:eastAsia="zh-CN"/>
        </w:rPr>
      </w:pPr>
      <w:r>
        <w:rPr>
          <w:rFonts w:hint="default" w:ascii="Symbol" w:hAnsi="Symbol" w:cs="Symbol"/>
          <w:i/>
          <w:iCs/>
          <w:lang w:val="en-US" w:eastAsia="zh-CN"/>
        </w:rPr>
        <w:t>D</w:t>
      </w:r>
      <w:r>
        <w:rPr>
          <w:rFonts w:hint="eastAsia" w:cs="Times New Roman"/>
          <w:i/>
          <w:iCs/>
          <w:lang w:val="en-US" w:eastAsia="zh-CN"/>
        </w:rPr>
        <w:t>V</w:t>
      </w:r>
      <w:r>
        <w:rPr>
          <w:rFonts w:hint="eastAsia" w:cs="Times New Roman"/>
          <w:i w:val="0"/>
          <w:iCs w:val="0"/>
          <w:vertAlign w:val="subscript"/>
          <w:lang w:val="en-US" w:eastAsia="zh-CN"/>
        </w:rPr>
        <w:t>cmin</w:t>
      </w:r>
      <w:r>
        <w:rPr>
          <w:rFonts w:hint="eastAsia" w:cs="Times New Roman"/>
          <w:i w:val="0"/>
          <w:iCs w:val="0"/>
          <w:lang w:val="en-US" w:eastAsia="zh-CN"/>
        </w:rPr>
        <w:tab/>
      </w:r>
      <w:r>
        <w:rPr>
          <w:rFonts w:hint="default" w:ascii="Times New Roman" w:hAnsi="Times New Roman" w:eastAsia="宋体" w:cs="Times New Roman"/>
          <w:i w:val="0"/>
          <w:iCs w:val="0"/>
          <w:lang w:val="en-US" w:eastAsia="zh-CN"/>
        </w:rPr>
        <w:t>——一次调压下限幅；</w:t>
      </w:r>
    </w:p>
    <w:p w14:paraId="758C95BD">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K</w:t>
      </w:r>
      <w:r>
        <w:rPr>
          <w:rFonts w:hint="eastAsia" w:cs="Times New Roman"/>
          <w:i w:val="0"/>
          <w:iCs w:val="0"/>
          <w:vertAlign w:val="subscript"/>
          <w:lang w:val="en-US" w:eastAsia="zh-CN"/>
        </w:rPr>
        <w:t>Q</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w:t>
      </w:r>
      <w:r>
        <w:rPr>
          <w:rFonts w:hint="eastAsia" w:cs="Times New Roman"/>
          <w:i w:val="0"/>
          <w:iCs w:val="0"/>
          <w:lang w:val="en-US" w:eastAsia="zh-CN"/>
        </w:rPr>
        <w:t>无功调节系数</w:t>
      </w:r>
      <w:r>
        <w:rPr>
          <w:rFonts w:hint="default" w:ascii="Times New Roman" w:hAnsi="Times New Roman" w:eastAsia="宋体" w:cs="Times New Roman"/>
          <w:i w:val="0"/>
          <w:iCs w:val="0"/>
          <w:lang w:val="en-US" w:eastAsia="zh-CN"/>
        </w:rPr>
        <w:t>；</w:t>
      </w:r>
    </w:p>
    <w:p w14:paraId="3264A4E3">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Q</w:t>
      </w:r>
      <w:r>
        <w:rPr>
          <w:rFonts w:hint="eastAsia" w:cs="Times New Roman"/>
          <w:i w:val="0"/>
          <w:iCs w:val="0"/>
          <w:vertAlign w:val="subscript"/>
          <w:lang w:val="en-US" w:eastAsia="zh-CN"/>
        </w:rPr>
        <w:t>ratelim</w:t>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w:t>
      </w:r>
      <w:r>
        <w:rPr>
          <w:rFonts w:hint="eastAsia" w:cs="Times New Roman"/>
          <w:i w:val="0"/>
          <w:iCs w:val="0"/>
          <w:lang w:val="en-US" w:eastAsia="zh-CN"/>
        </w:rPr>
        <w:t>无功升降速率。</w:t>
      </w:r>
    </w:p>
    <w:p w14:paraId="356B6945">
      <w:pPr>
        <w:pStyle w:val="229"/>
        <w:tabs>
          <w:tab w:val="left" w:pos="713"/>
        </w:tabs>
        <w:spacing w:before="468" w:beforeLines="150" w:after="468" w:afterLines="150"/>
        <w:ind w:left="440" w:leftChars="0" w:right="440" w:rightChars="0" w:firstLine="0" w:firstLineChars="0"/>
        <w:jc w:val="center"/>
        <w:rPr>
          <w:rFonts w:hint="eastAsia" w:eastAsia="黑体" w:cs="Times New Roman"/>
          <w:lang w:val="en-US" w:eastAsia="zh-CN"/>
        </w:rPr>
      </w:pPr>
      <w:r>
        <w:rPr>
          <w:rFonts w:hint="default" w:ascii="Times New Roman" w:hAnsi="Times New Roman" w:eastAsia="黑体" w:cs="Times New Roman"/>
          <w:lang w:eastAsia="zh-CN"/>
        </w:rPr>
        <w:t>图</w:t>
      </w:r>
      <w:r>
        <w:rPr>
          <w:rFonts w:hint="eastAsia" w:ascii="Times New Roman" w:hAnsi="Times New Roman" w:cs="Times New Roman"/>
          <w:sz w:val="21"/>
          <w:lang w:val="en-US" w:eastAsia="zh-CN"/>
        </w:rPr>
        <w:t>C</w:t>
      </w:r>
      <w:r>
        <w:rPr>
          <w:rFonts w:hint="default" w:ascii="Times New Roman" w:hAnsi="Times New Roman" w:cs="Times New Roman"/>
          <w:sz w:val="21"/>
          <w:lang w:eastAsia="zh-CN"/>
        </w:rPr>
        <w:t>.</w:t>
      </w:r>
      <w:r>
        <w:rPr>
          <w:rFonts w:hint="eastAsia" w:ascii="Times New Roman" w:hAnsi="Times New Roman" w:cs="Times New Roman"/>
          <w:sz w:val="21"/>
          <w:lang w:val="en-US" w:eastAsia="zh-CN"/>
        </w:rPr>
        <w:t>4</w:t>
      </w:r>
      <w:r>
        <w:rPr>
          <w:rFonts w:hint="default" w:ascii="Times New Roman" w:hAnsi="Times New Roman" w:eastAsia="黑体" w:cs="Times New Roman"/>
          <w:lang w:eastAsia="zh-CN"/>
        </w:rPr>
        <w:t xml:space="preserve"> </w:t>
      </w:r>
      <w:r>
        <w:rPr>
          <w:rFonts w:hint="eastAsia" w:ascii="Times New Roman" w:hAnsi="Times New Roman" w:eastAsia="黑体" w:cs="Times New Roman"/>
          <w:lang w:val="en-US" w:eastAsia="zh-CN"/>
        </w:rPr>
        <w:t>一次调压</w:t>
      </w:r>
      <w:r>
        <w:rPr>
          <w:rFonts w:hint="default" w:ascii="Times New Roman" w:hAnsi="Times New Roman" w:eastAsia="黑体" w:cs="Times New Roman"/>
        </w:rPr>
        <w:t>控制</w:t>
      </w:r>
      <w:r>
        <w:rPr>
          <w:rFonts w:hint="eastAsia" w:eastAsia="黑体" w:cs="Times New Roman"/>
          <w:lang w:val="en-US" w:eastAsia="zh-CN"/>
        </w:rPr>
        <w:t>典型结构框图</w:t>
      </w:r>
    </w:p>
    <w:p w14:paraId="7F7DF590">
      <w:pPr>
        <w:ind w:firstLine="420"/>
        <w:rPr>
          <w:rFonts w:hint="default" w:ascii="Times New Roman" w:hAnsi="Times New Roman" w:cs="Times New Roman"/>
        </w:rPr>
      </w:pPr>
      <w:r>
        <w:rPr>
          <w:rFonts w:hint="default" w:ascii="Times New Roman" w:hAnsi="Times New Roman" w:cs="Times New Roman"/>
          <w:lang w:val="en-US" w:eastAsia="zh-CN"/>
        </w:rPr>
        <w:t>C</w:t>
      </w:r>
      <w:r>
        <w:rPr>
          <w:rFonts w:hint="default" w:ascii="Times New Roman" w:hAnsi="Times New Roman" w:cs="Times New Roman"/>
        </w:rPr>
        <w:t>.</w:t>
      </w:r>
      <w:r>
        <w:rPr>
          <w:rFonts w:hint="eastAsia" w:cs="Times New Roman"/>
          <w:lang w:val="en-US" w:eastAsia="zh-CN"/>
        </w:rPr>
        <w:t>5</w:t>
      </w:r>
      <w:r>
        <w:rPr>
          <w:rFonts w:hint="default" w:ascii="Times New Roman" w:hAnsi="Times New Roman" w:cs="Times New Roman"/>
        </w:rPr>
        <w:t xml:space="preserve"> </w:t>
      </w:r>
      <w:r>
        <w:rPr>
          <w:rFonts w:hint="eastAsia" w:cs="Times New Roman"/>
          <w:lang w:val="en-US" w:eastAsia="zh-CN"/>
        </w:rPr>
        <w:t>一次调频典型</w:t>
      </w:r>
      <w:r>
        <w:rPr>
          <w:rFonts w:hint="default" w:ascii="Times New Roman" w:hAnsi="Times New Roman" w:cs="Times New Roman"/>
        </w:rPr>
        <w:t>控制</w:t>
      </w:r>
    </w:p>
    <w:p w14:paraId="2115FB90">
      <w:pPr>
        <w:ind w:left="189" w:leftChars="90" w:right="440" w:firstLine="189" w:firstLineChars="90"/>
        <w:jc w:val="center"/>
        <w:rPr>
          <w:rFonts w:hint="default" w:ascii="Times New Roman" w:hAnsi="Times New Roman" w:cs="Times New Roman"/>
        </w:rPr>
      </w:pPr>
      <w:r>
        <w:rPr>
          <w:rFonts w:hint="eastAsia" w:eastAsia="宋体"/>
          <w:highlight w:val="none"/>
          <w:lang w:eastAsia="zh-CN"/>
        </w:rPr>
        <w:drawing>
          <wp:inline distT="0" distB="0" distL="114300" distR="114300">
            <wp:extent cx="2649220" cy="810895"/>
            <wp:effectExtent l="0" t="0" r="17780" b="0"/>
            <wp:docPr id="1" name="图片 1" descr="2-一次调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一次调频"/>
                    <pic:cNvPicPr>
                      <a:picLocks noChangeAspect="1"/>
                    </pic:cNvPicPr>
                  </pic:nvPicPr>
                  <pic:blipFill>
                    <a:blip r:embed="rId22"/>
                    <a:stretch>
                      <a:fillRect/>
                    </a:stretch>
                  </pic:blipFill>
                  <pic:spPr>
                    <a:xfrm>
                      <a:off x="0" y="0"/>
                      <a:ext cx="2649220" cy="810895"/>
                    </a:xfrm>
                    <a:prstGeom prst="rect">
                      <a:avLst/>
                    </a:prstGeom>
                  </pic:spPr>
                </pic:pic>
              </a:graphicData>
            </a:graphic>
          </wp:inline>
        </w:drawing>
      </w:r>
    </w:p>
    <w:p w14:paraId="282BE635">
      <w:pPr>
        <w:ind w:left="440" w:right="440" w:firstLine="440"/>
        <w:rPr>
          <w:rFonts w:hint="default" w:ascii="Times New Roman" w:hAnsi="Times New Roman" w:cs="Times New Roman"/>
          <w:szCs w:val="20"/>
        </w:rPr>
      </w:pPr>
      <w:r>
        <w:rPr>
          <w:rFonts w:hint="default" w:ascii="Times New Roman" w:hAnsi="Times New Roman" w:cs="Times New Roman"/>
          <w:szCs w:val="20"/>
        </w:rPr>
        <w:t>变量说明：</w:t>
      </w:r>
    </w:p>
    <w:p w14:paraId="6F82CD73">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f</w:t>
      </w:r>
      <w:r>
        <w:rPr>
          <w:rFonts w:hint="eastAsia" w:cs="Times New Roman"/>
          <w:i w:val="0"/>
          <w:iCs w:val="0"/>
          <w:vertAlign w:val="subscript"/>
          <w:lang w:val="en-US" w:eastAsia="zh-CN"/>
        </w:rPr>
        <w:t>ref</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——参考频率；</w:t>
      </w:r>
    </w:p>
    <w:p w14:paraId="683E1BFF">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f</w:t>
      </w:r>
      <w:r>
        <w:rPr>
          <w:rFonts w:hint="eastAsia" w:cs="Times New Roman"/>
          <w:i w:val="0"/>
          <w:iCs w:val="0"/>
          <w:vertAlign w:val="subscript"/>
          <w:lang w:val="en-US" w:eastAsia="zh-CN"/>
        </w:rPr>
        <w:t>real</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——实测频率</w:t>
      </w:r>
      <w:r>
        <w:rPr>
          <w:rFonts w:hint="eastAsia" w:cs="Times New Roman"/>
          <w:i w:val="0"/>
          <w:iCs w:val="0"/>
          <w:lang w:val="en-US" w:eastAsia="zh-CN"/>
        </w:rPr>
        <w:t>；</w:t>
      </w:r>
    </w:p>
    <w:p w14:paraId="0F0E0EC7">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f</w:t>
      </w:r>
      <w:r>
        <w:rPr>
          <w:rFonts w:hint="eastAsia" w:cs="Times New Roman"/>
          <w:i w:val="0"/>
          <w:iCs w:val="0"/>
          <w:vertAlign w:val="subscript"/>
          <w:lang w:val="en-US" w:eastAsia="zh-CN"/>
        </w:rPr>
        <w:t>deadzone</w:t>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w:t>
      </w:r>
      <w:r>
        <w:rPr>
          <w:rFonts w:hint="eastAsia" w:cs="Times New Roman"/>
          <w:i w:val="0"/>
          <w:iCs w:val="0"/>
          <w:lang w:val="en-US" w:eastAsia="zh-CN"/>
        </w:rPr>
        <w:t>一次调频死区限值</w:t>
      </w:r>
      <w:r>
        <w:rPr>
          <w:rFonts w:hint="default" w:ascii="Times New Roman" w:hAnsi="Times New Roman" w:eastAsia="宋体" w:cs="Times New Roman"/>
          <w:i w:val="0"/>
          <w:iCs w:val="0"/>
          <w:lang w:val="en-US" w:eastAsia="zh-CN"/>
        </w:rPr>
        <w:t>；</w:t>
      </w:r>
    </w:p>
    <w:p w14:paraId="6C4F9937">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K</w:t>
      </w:r>
      <w:r>
        <w:rPr>
          <w:rFonts w:hint="eastAsia" w:cs="Times New Roman"/>
          <w:i w:val="0"/>
          <w:iCs w:val="0"/>
          <w:vertAlign w:val="subscript"/>
          <w:lang w:val="en-US" w:eastAsia="zh-CN"/>
        </w:rPr>
        <w:t>f</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w:t>
      </w:r>
      <w:r>
        <w:rPr>
          <w:rFonts w:hint="eastAsia" w:cs="Times New Roman"/>
          <w:i w:val="0"/>
          <w:iCs w:val="0"/>
          <w:lang w:val="en-US" w:eastAsia="zh-CN"/>
        </w:rPr>
        <w:t>一次调频系数</w:t>
      </w:r>
      <w:r>
        <w:rPr>
          <w:rFonts w:hint="default" w:ascii="Times New Roman" w:hAnsi="Times New Roman" w:eastAsia="宋体" w:cs="Times New Roman"/>
          <w:i w:val="0"/>
          <w:iCs w:val="0"/>
          <w:lang w:val="en-US" w:eastAsia="zh-CN"/>
        </w:rPr>
        <w:t>；</w:t>
      </w:r>
    </w:p>
    <w:p w14:paraId="23525EC0">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T</w:t>
      </w:r>
      <w:r>
        <w:rPr>
          <w:rFonts w:hint="eastAsia" w:cs="Times New Roman"/>
          <w:i w:val="0"/>
          <w:iCs w:val="0"/>
          <w:vertAlign w:val="subscript"/>
          <w:lang w:val="en-US" w:eastAsia="zh-CN"/>
        </w:rPr>
        <w:t>df</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——一次调</w:t>
      </w:r>
      <w:r>
        <w:rPr>
          <w:rFonts w:hint="eastAsia" w:cs="Times New Roman"/>
          <w:i w:val="0"/>
          <w:iCs w:val="0"/>
          <w:lang w:val="en-US" w:eastAsia="zh-CN"/>
        </w:rPr>
        <w:t>频</w:t>
      </w:r>
      <w:r>
        <w:rPr>
          <w:rFonts w:hint="default" w:ascii="Times New Roman" w:hAnsi="Times New Roman" w:eastAsia="宋体" w:cs="Times New Roman"/>
          <w:i w:val="0"/>
          <w:iCs w:val="0"/>
          <w:lang w:val="en-US" w:eastAsia="zh-CN"/>
        </w:rPr>
        <w:t>时间常数；</w:t>
      </w:r>
    </w:p>
    <w:p w14:paraId="4A6C6D9E">
      <w:pPr>
        <w:ind w:left="420" w:leftChars="200" w:right="440" w:firstLine="420" w:firstLineChars="0"/>
        <w:rPr>
          <w:rFonts w:hint="default" w:ascii="Times New Roman" w:hAnsi="Times New Roman" w:eastAsia="宋体" w:cs="Times New Roman"/>
          <w:i w:val="0"/>
          <w:iCs w:val="0"/>
          <w:lang w:val="en-US" w:eastAsia="zh-CN"/>
        </w:rPr>
      </w:pPr>
      <w:r>
        <w:rPr>
          <w:rFonts w:hint="default" w:ascii="Symbol" w:hAnsi="Symbol" w:cs="Symbol"/>
          <w:i/>
          <w:iCs/>
          <w:lang w:val="en-US" w:eastAsia="zh-CN"/>
        </w:rPr>
        <w:t>D</w:t>
      </w:r>
      <w:r>
        <w:rPr>
          <w:rFonts w:hint="eastAsia" w:cs="Times New Roman"/>
          <w:i/>
          <w:iCs/>
          <w:lang w:val="en-US" w:eastAsia="zh-CN"/>
        </w:rPr>
        <w:t>P</w:t>
      </w:r>
      <w:r>
        <w:rPr>
          <w:rFonts w:hint="eastAsia" w:cs="Times New Roman"/>
          <w:i w:val="0"/>
          <w:iCs w:val="0"/>
          <w:vertAlign w:val="subscript"/>
          <w:lang w:val="en-US" w:eastAsia="zh-CN"/>
        </w:rPr>
        <w:t>max</w:t>
      </w:r>
      <w:r>
        <w:rPr>
          <w:rFonts w:hint="eastAsia" w:cs="Times New Roman"/>
          <w:i w:val="0"/>
          <w:iCs w:val="0"/>
          <w:lang w:val="en-US" w:eastAsia="zh-CN"/>
        </w:rPr>
        <w:tab/>
      </w:r>
      <w:r>
        <w:rPr>
          <w:rFonts w:hint="default" w:ascii="Times New Roman" w:hAnsi="Times New Roman" w:eastAsia="宋体" w:cs="Times New Roman"/>
          <w:i w:val="0"/>
          <w:iCs w:val="0"/>
          <w:lang w:val="en-US" w:eastAsia="zh-CN"/>
        </w:rPr>
        <w:t>——一次调</w:t>
      </w:r>
      <w:r>
        <w:rPr>
          <w:rFonts w:hint="eastAsia" w:cs="Times New Roman"/>
          <w:i w:val="0"/>
          <w:iCs w:val="0"/>
          <w:lang w:val="en-US" w:eastAsia="zh-CN"/>
        </w:rPr>
        <w:t>频有功</w:t>
      </w:r>
      <w:r>
        <w:rPr>
          <w:rFonts w:hint="default" w:ascii="Times New Roman" w:hAnsi="Times New Roman" w:eastAsia="宋体" w:cs="Times New Roman"/>
          <w:i w:val="0"/>
          <w:iCs w:val="0"/>
          <w:lang w:val="en-US" w:eastAsia="zh-CN"/>
        </w:rPr>
        <w:t>上限幅；</w:t>
      </w:r>
    </w:p>
    <w:p w14:paraId="25685A20">
      <w:pPr>
        <w:ind w:left="420" w:leftChars="200" w:right="440" w:firstLine="420" w:firstLineChars="0"/>
        <w:rPr>
          <w:rFonts w:hint="default" w:ascii="Times New Roman" w:hAnsi="Times New Roman" w:eastAsia="宋体" w:cs="Times New Roman"/>
          <w:i w:val="0"/>
          <w:iCs w:val="0"/>
          <w:lang w:val="en-US" w:eastAsia="zh-CN"/>
        </w:rPr>
      </w:pPr>
      <w:r>
        <w:rPr>
          <w:rFonts w:hint="default" w:ascii="Symbol" w:hAnsi="Symbol" w:cs="Symbol"/>
          <w:i/>
          <w:iCs/>
          <w:lang w:val="en-US" w:eastAsia="zh-CN"/>
        </w:rPr>
        <w:t>D</w:t>
      </w:r>
      <w:r>
        <w:rPr>
          <w:rFonts w:hint="eastAsia" w:cs="Times New Roman"/>
          <w:i/>
          <w:iCs/>
          <w:lang w:val="en-US" w:eastAsia="zh-CN"/>
        </w:rPr>
        <w:t>P</w:t>
      </w:r>
      <w:r>
        <w:rPr>
          <w:rFonts w:hint="eastAsia" w:cs="Times New Roman"/>
          <w:i w:val="0"/>
          <w:iCs w:val="0"/>
          <w:vertAlign w:val="subscript"/>
          <w:lang w:val="en-US" w:eastAsia="zh-CN"/>
        </w:rPr>
        <w:t>min</w:t>
      </w:r>
      <w:r>
        <w:rPr>
          <w:rFonts w:hint="eastAsia" w:cs="Times New Roman"/>
          <w:i w:val="0"/>
          <w:iCs w:val="0"/>
          <w:lang w:val="en-US" w:eastAsia="zh-CN"/>
        </w:rPr>
        <w:tab/>
      </w:r>
      <w:r>
        <w:rPr>
          <w:rFonts w:hint="default" w:ascii="Times New Roman" w:hAnsi="Times New Roman" w:eastAsia="宋体" w:cs="Times New Roman"/>
          <w:i w:val="0"/>
          <w:iCs w:val="0"/>
          <w:lang w:val="en-US" w:eastAsia="zh-CN"/>
        </w:rPr>
        <w:t>——一次调</w:t>
      </w:r>
      <w:r>
        <w:rPr>
          <w:rFonts w:hint="eastAsia" w:cs="Times New Roman"/>
          <w:i w:val="0"/>
          <w:iCs w:val="0"/>
          <w:lang w:val="en-US" w:eastAsia="zh-CN"/>
        </w:rPr>
        <w:t>频有功</w:t>
      </w:r>
      <w:r>
        <w:rPr>
          <w:rFonts w:hint="default" w:ascii="Times New Roman" w:hAnsi="Times New Roman" w:eastAsia="宋体" w:cs="Times New Roman"/>
          <w:i w:val="0"/>
          <w:iCs w:val="0"/>
          <w:lang w:val="en-US" w:eastAsia="zh-CN"/>
        </w:rPr>
        <w:t>下限幅；</w:t>
      </w:r>
    </w:p>
    <w:p w14:paraId="441AAE73">
      <w:pPr>
        <w:ind w:left="420" w:leftChars="200" w:right="440" w:firstLine="420" w:firstLineChars="0"/>
        <w:rPr>
          <w:rFonts w:hint="default" w:ascii="Times New Roman" w:hAnsi="Times New Roman" w:eastAsia="宋体" w:cs="Times New Roman"/>
          <w:i w:val="0"/>
          <w:iCs w:val="0"/>
          <w:lang w:val="en-US" w:eastAsia="zh-CN"/>
        </w:rPr>
      </w:pPr>
      <w:r>
        <w:rPr>
          <w:rFonts w:hint="default" w:ascii="Symbol" w:hAnsi="Symbol" w:cs="Symbol"/>
          <w:i/>
          <w:iCs/>
          <w:lang w:val="en-US" w:eastAsia="zh-CN"/>
        </w:rPr>
        <w:t>D</w:t>
      </w:r>
      <w:r>
        <w:rPr>
          <w:rFonts w:hint="eastAsia" w:cs="Times New Roman"/>
          <w:i/>
          <w:iCs/>
          <w:lang w:val="en-US" w:eastAsia="zh-CN"/>
        </w:rPr>
        <w:t>P</w:t>
      </w:r>
      <w:r>
        <w:rPr>
          <w:rFonts w:hint="eastAsia" w:cs="Times New Roman"/>
          <w:i w:val="0"/>
          <w:iCs w:val="0"/>
          <w:vertAlign w:val="subscript"/>
          <w:lang w:val="en-US" w:eastAsia="zh-CN"/>
        </w:rPr>
        <w:t>ref</w:t>
      </w:r>
      <w:r>
        <w:rPr>
          <w:rFonts w:hint="eastAsia" w:cs="Times New Roman"/>
          <w:i w:val="0"/>
          <w:iCs w:val="0"/>
          <w:vertAlign w:val="subscript"/>
          <w:lang w:val="en-US" w:eastAsia="zh-CN"/>
        </w:rPr>
        <w:tab/>
      </w:r>
      <w:r>
        <w:rPr>
          <w:rFonts w:hint="eastAsia" w:cs="Times New Roman"/>
          <w:i w:val="0"/>
          <w:iCs w:val="0"/>
          <w:vertAlign w:val="subscript"/>
          <w:lang w:val="en-US" w:eastAsia="zh-CN"/>
        </w:rPr>
        <w:tab/>
      </w:r>
      <w:r>
        <w:rPr>
          <w:rFonts w:hint="default" w:ascii="Times New Roman" w:hAnsi="Times New Roman" w:eastAsia="宋体" w:cs="Times New Roman"/>
          <w:i w:val="0"/>
          <w:iCs w:val="0"/>
          <w:lang w:val="en-US" w:eastAsia="zh-CN"/>
        </w:rPr>
        <w:t>——附加参考功率；</w:t>
      </w:r>
    </w:p>
    <w:p w14:paraId="3F8F194A">
      <w:pPr>
        <w:pStyle w:val="229"/>
        <w:tabs>
          <w:tab w:val="left" w:pos="713"/>
        </w:tabs>
        <w:spacing w:before="468" w:beforeLines="150" w:after="468" w:afterLines="150"/>
        <w:ind w:left="440" w:leftChars="0" w:right="440" w:rightChars="0" w:firstLine="0" w:firstLineChars="0"/>
        <w:jc w:val="center"/>
        <w:rPr>
          <w:rFonts w:hint="eastAsia" w:eastAsia="黑体" w:cs="Times New Roman"/>
          <w:lang w:val="en-US" w:eastAsia="zh-CN"/>
        </w:rPr>
      </w:pPr>
      <w:r>
        <w:rPr>
          <w:rFonts w:hint="default" w:ascii="Times New Roman" w:hAnsi="Times New Roman" w:eastAsia="黑体" w:cs="Times New Roman"/>
          <w:lang w:eastAsia="zh-CN"/>
        </w:rPr>
        <w:t>图</w:t>
      </w:r>
      <w:r>
        <w:rPr>
          <w:rFonts w:hint="eastAsia" w:ascii="Times New Roman" w:hAnsi="Times New Roman" w:cs="Times New Roman"/>
          <w:sz w:val="21"/>
          <w:lang w:val="en-US" w:eastAsia="zh-CN"/>
        </w:rPr>
        <w:t>C</w:t>
      </w:r>
      <w:r>
        <w:rPr>
          <w:rFonts w:hint="default" w:ascii="Times New Roman" w:hAnsi="Times New Roman" w:cs="Times New Roman"/>
          <w:sz w:val="21"/>
          <w:lang w:eastAsia="zh-CN"/>
        </w:rPr>
        <w:t>.</w:t>
      </w:r>
      <w:r>
        <w:rPr>
          <w:rFonts w:hint="eastAsia" w:ascii="Times New Roman" w:hAnsi="Times New Roman" w:cs="Times New Roman"/>
          <w:sz w:val="21"/>
          <w:lang w:val="en-US" w:eastAsia="zh-CN"/>
        </w:rPr>
        <w:t>5</w:t>
      </w:r>
      <w:r>
        <w:rPr>
          <w:rFonts w:hint="default" w:ascii="Times New Roman" w:hAnsi="Times New Roman" w:eastAsia="黑体" w:cs="Times New Roman"/>
          <w:lang w:eastAsia="zh-CN"/>
        </w:rPr>
        <w:t xml:space="preserve"> </w:t>
      </w:r>
      <w:r>
        <w:rPr>
          <w:rFonts w:hint="eastAsia" w:ascii="Times New Roman" w:hAnsi="Times New Roman" w:eastAsia="黑体" w:cs="Times New Roman"/>
          <w:lang w:val="en-US" w:eastAsia="zh-CN"/>
        </w:rPr>
        <w:t>一次调频</w:t>
      </w:r>
      <w:r>
        <w:rPr>
          <w:rFonts w:hint="default" w:ascii="Times New Roman" w:hAnsi="Times New Roman" w:eastAsia="黑体" w:cs="Times New Roman"/>
        </w:rPr>
        <w:t>控制</w:t>
      </w:r>
      <w:r>
        <w:rPr>
          <w:rFonts w:hint="eastAsia" w:eastAsia="黑体" w:cs="Times New Roman"/>
          <w:lang w:val="en-US" w:eastAsia="zh-CN"/>
        </w:rPr>
        <w:t>典型结构框图</w:t>
      </w:r>
    </w:p>
    <w:p w14:paraId="08FE45F6">
      <w:pPr>
        <w:ind w:firstLine="420"/>
        <w:rPr>
          <w:rFonts w:hint="default" w:ascii="Times New Roman" w:hAnsi="Times New Roman" w:cs="Times New Roman"/>
        </w:rPr>
      </w:pPr>
      <w:r>
        <w:rPr>
          <w:rFonts w:hint="eastAsia" w:cs="Times New Roman"/>
          <w:lang w:val="en-US" w:eastAsia="zh-CN"/>
        </w:rPr>
        <w:t>C.6</w:t>
      </w:r>
      <w:r>
        <w:rPr>
          <w:rFonts w:hint="default" w:ascii="Times New Roman" w:hAnsi="Times New Roman" w:cs="Times New Roman"/>
        </w:rPr>
        <w:t xml:space="preserve"> 附加阻尼控制</w:t>
      </w:r>
      <w:r>
        <w:rPr>
          <w:rFonts w:hint="eastAsia" w:cs="Times New Roman"/>
          <w:lang w:val="en-US" w:eastAsia="zh-CN"/>
        </w:rPr>
        <w:t>典型</w:t>
      </w:r>
      <w:r>
        <w:rPr>
          <w:rFonts w:hint="default" w:ascii="Times New Roman" w:hAnsi="Times New Roman" w:cs="Times New Roman"/>
        </w:rPr>
        <w:t>模型</w:t>
      </w:r>
    </w:p>
    <w:p w14:paraId="5F02B345">
      <w:pPr>
        <w:ind w:left="189" w:leftChars="90" w:right="440" w:firstLine="189" w:firstLineChars="90"/>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4315460" cy="2185035"/>
            <wp:effectExtent l="0" t="0" r="8890" b="0"/>
            <wp:docPr id="8" name="图片 8" descr="附加阻尼控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附加阻尼控制"/>
                    <pic:cNvPicPr>
                      <a:picLocks noChangeAspect="1"/>
                    </pic:cNvPicPr>
                  </pic:nvPicPr>
                  <pic:blipFill>
                    <a:blip r:embed="rId23"/>
                    <a:stretch>
                      <a:fillRect/>
                    </a:stretch>
                  </pic:blipFill>
                  <pic:spPr>
                    <a:xfrm>
                      <a:off x="0" y="0"/>
                      <a:ext cx="4315460" cy="2185035"/>
                    </a:xfrm>
                    <a:prstGeom prst="rect">
                      <a:avLst/>
                    </a:prstGeom>
                  </pic:spPr>
                </pic:pic>
              </a:graphicData>
            </a:graphic>
          </wp:inline>
        </w:drawing>
      </w:r>
    </w:p>
    <w:p w14:paraId="07FC6AF3">
      <w:pPr>
        <w:ind w:left="440" w:right="440" w:firstLine="440"/>
        <w:rPr>
          <w:rFonts w:hint="default" w:ascii="Times New Roman" w:hAnsi="Times New Roman" w:cs="Times New Roman"/>
          <w:szCs w:val="20"/>
        </w:rPr>
      </w:pPr>
      <w:r>
        <w:rPr>
          <w:rFonts w:hint="default" w:ascii="Times New Roman" w:hAnsi="Times New Roman" w:cs="Times New Roman"/>
          <w:szCs w:val="20"/>
        </w:rPr>
        <w:t>变量说明：</w:t>
      </w:r>
    </w:p>
    <w:p w14:paraId="44DD2C8C">
      <w:pPr>
        <w:spacing w:line="276" w:lineRule="auto"/>
        <w:ind w:left="440" w:right="440" w:firstLine="440"/>
        <w:rPr>
          <w:rFonts w:hint="default" w:ascii="Times New Roman" w:hAnsi="Times New Roman" w:cs="Times New Roman" w:eastAsiaTheme="minorEastAsia"/>
        </w:rPr>
      </w:pPr>
      <w:r>
        <w:rPr>
          <w:rFonts w:hint="default" w:ascii="Times New Roman" w:hAnsi="Times New Roman" w:cs="Times New Roman" w:eastAsiaTheme="minorEastAsia"/>
          <w:i/>
          <w:iCs/>
        </w:rPr>
        <w:t>P</w:t>
      </w:r>
      <w:r>
        <w:rPr>
          <w:rFonts w:hint="default" w:ascii="Times New Roman" w:hAnsi="Times New Roman" w:cs="Times New Roman" w:eastAsiaTheme="minorEastAsia"/>
          <w:vertAlign w:val="subscript"/>
        </w:rPr>
        <w:t>G</w:t>
      </w:r>
      <w:r>
        <w:rPr>
          <w:rFonts w:hint="eastAsia" w:cs="Times New Roman" w:eastAsiaTheme="minorEastAsia"/>
          <w:vertAlign w:val="subscript"/>
          <w:lang w:val="en-US" w:eastAsia="zh-CN"/>
        </w:rPr>
        <w:tab/>
      </w:r>
      <w:r>
        <w:rPr>
          <w:rFonts w:hint="eastAsia" w:cs="Times New Roman" w:eastAsiaTheme="minorEastAsia"/>
          <w:vertAlign w:val="subscript"/>
          <w:lang w:val="en-US" w:eastAsia="zh-CN"/>
        </w:rPr>
        <w:tab/>
      </w:r>
      <w:r>
        <w:rPr>
          <w:rFonts w:hint="default" w:ascii="Times New Roman" w:hAnsi="Times New Roman" w:cs="Times New Roman" w:eastAsiaTheme="minorEastAsia"/>
        </w:rPr>
        <w:t>——变流器输出的有功功率；</w:t>
      </w:r>
    </w:p>
    <w:p w14:paraId="14E72BCE">
      <w:pPr>
        <w:spacing w:line="276" w:lineRule="auto"/>
        <w:ind w:left="440" w:right="440" w:firstLine="440"/>
        <w:rPr>
          <w:rFonts w:hint="default" w:ascii="Times New Roman" w:hAnsi="Times New Roman" w:cs="Times New Roman" w:eastAsiaTheme="minorEastAsia"/>
        </w:rPr>
      </w:pPr>
      <w:r>
        <w:rPr>
          <w:rFonts w:hint="default" w:ascii="Times New Roman" w:hAnsi="Times New Roman" w:cs="Times New Roman" w:eastAsiaTheme="minorEastAsia"/>
          <w:i/>
          <w:iCs/>
        </w:rPr>
        <w:t>P</w:t>
      </w:r>
      <w:r>
        <w:rPr>
          <w:rFonts w:hint="default" w:ascii="Times New Roman" w:hAnsi="Times New Roman" w:cs="Times New Roman" w:eastAsiaTheme="minorEastAsia"/>
          <w:vertAlign w:val="subscript"/>
        </w:rPr>
        <w:t>G0</w:t>
      </w:r>
      <w:r>
        <w:rPr>
          <w:rFonts w:hint="eastAsia" w:cs="Times New Roman" w:eastAsiaTheme="minorEastAsia"/>
          <w:vertAlign w:val="subscript"/>
          <w:lang w:val="en-US" w:eastAsia="zh-CN"/>
        </w:rPr>
        <w:tab/>
      </w:r>
      <w:r>
        <w:rPr>
          <w:rFonts w:hint="eastAsia" w:cs="Times New Roman" w:eastAsiaTheme="minorEastAsia"/>
          <w:vertAlign w:val="subscript"/>
          <w:lang w:val="en-US" w:eastAsia="zh-CN"/>
        </w:rPr>
        <w:tab/>
      </w:r>
      <w:r>
        <w:rPr>
          <w:rFonts w:hint="default" w:ascii="Times New Roman" w:hAnsi="Times New Roman" w:cs="Times New Roman" w:eastAsiaTheme="minorEastAsia"/>
        </w:rPr>
        <w:t>——变流器输出的有功功率的初始值；</w:t>
      </w:r>
    </w:p>
    <w:p w14:paraId="1DBA5B26">
      <w:pPr>
        <w:spacing w:line="276" w:lineRule="auto"/>
        <w:ind w:left="440" w:right="440" w:firstLine="440"/>
        <w:rPr>
          <w:rFonts w:hint="default" w:ascii="Times New Roman" w:hAnsi="Times New Roman" w:cs="Times New Roman"/>
        </w:rPr>
      </w:pPr>
      <w:r>
        <w:rPr>
          <w:rFonts w:hint="default" w:ascii="Times New Roman" w:hAnsi="Times New Roman" w:cs="Times New Roman"/>
          <w:i/>
          <w:iCs/>
        </w:rPr>
        <w:t>K</w:t>
      </w:r>
      <w:r>
        <w:rPr>
          <w:rFonts w:hint="default" w:ascii="Times New Roman" w:hAnsi="Times New Roman" w:cs="Times New Roman"/>
          <w:vertAlign w:val="subscript"/>
        </w:rPr>
        <w:t>r</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——放大系数；</w:t>
      </w:r>
    </w:p>
    <w:p w14:paraId="3A9C149B">
      <w:pPr>
        <w:spacing w:line="276" w:lineRule="auto"/>
        <w:ind w:left="440" w:right="440" w:firstLine="440"/>
        <w:rPr>
          <w:rFonts w:hint="default" w:ascii="Times New Roman" w:hAnsi="Times New Roman" w:cs="Times New Roman"/>
        </w:rPr>
      </w:pPr>
      <w:r>
        <w:rPr>
          <w:rFonts w:hint="default" w:ascii="Times New Roman" w:hAnsi="Times New Roman" w:cs="Times New Roman"/>
          <w:i/>
          <w:iCs/>
        </w:rPr>
        <w:t>T</w:t>
      </w:r>
      <w:r>
        <w:rPr>
          <w:rFonts w:hint="default" w:ascii="Times New Roman" w:hAnsi="Times New Roman" w:cs="Times New Roman"/>
          <w:vertAlign w:val="subscript"/>
        </w:rPr>
        <w:t>rp</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——滤波时间常数；</w:t>
      </w:r>
    </w:p>
    <w:p w14:paraId="7E08CF7C">
      <w:pPr>
        <w:spacing w:line="276" w:lineRule="auto"/>
        <w:ind w:left="440" w:right="440" w:firstLine="440"/>
        <w:rPr>
          <w:rFonts w:hint="default" w:ascii="Times New Roman" w:hAnsi="Times New Roman" w:cs="Times New Roman"/>
        </w:rPr>
      </w:pPr>
      <w:r>
        <w:rPr>
          <w:rFonts w:hint="default" w:ascii="Times New Roman" w:hAnsi="Times New Roman" w:cs="Times New Roman"/>
          <w:i/>
          <w:iCs/>
        </w:rPr>
        <w:t>T</w:t>
      </w:r>
      <w:r>
        <w:rPr>
          <w:rFonts w:hint="default" w:ascii="Times New Roman" w:hAnsi="Times New Roman" w:cs="Times New Roman"/>
          <w:vertAlign w:val="subscript"/>
        </w:rPr>
        <w:t>W</w:t>
      </w:r>
      <w:r>
        <w:rPr>
          <w:rFonts w:hint="default" w:ascii="Times New Roman" w:hAnsi="Times New Roman" w:cs="Times New Roman"/>
        </w:rPr>
        <w:t>、</w:t>
      </w:r>
      <w:r>
        <w:rPr>
          <w:rFonts w:hint="default" w:ascii="Times New Roman" w:hAnsi="Times New Roman" w:cs="Times New Roman"/>
          <w:i/>
          <w:iCs/>
        </w:rPr>
        <w:t>T</w:t>
      </w:r>
      <w:r>
        <w:rPr>
          <w:rFonts w:hint="default" w:ascii="Times New Roman" w:hAnsi="Times New Roman" w:cs="Times New Roman"/>
          <w:vertAlign w:val="subscript"/>
        </w:rPr>
        <w:t>W1</w:t>
      </w:r>
      <w:r>
        <w:rPr>
          <w:rFonts w:hint="default" w:ascii="Times New Roman" w:hAnsi="Times New Roman" w:cs="Times New Roman"/>
        </w:rPr>
        <w:t>、</w:t>
      </w:r>
      <w:r>
        <w:rPr>
          <w:rFonts w:hint="default" w:ascii="Times New Roman" w:hAnsi="Times New Roman" w:cs="Times New Roman"/>
          <w:i/>
          <w:iCs/>
        </w:rPr>
        <w:t>T</w:t>
      </w:r>
      <w:r>
        <w:rPr>
          <w:rFonts w:hint="default" w:ascii="Times New Roman" w:hAnsi="Times New Roman" w:cs="Times New Roman"/>
          <w:vertAlign w:val="subscript"/>
        </w:rPr>
        <w:t>W2</w:t>
      </w:r>
      <w:r>
        <w:rPr>
          <w:rFonts w:hint="eastAsia" w:cs="Times New Roman"/>
          <w:vertAlign w:val="subscript"/>
          <w:lang w:val="en-US" w:eastAsia="zh-CN"/>
        </w:rPr>
        <w:tab/>
      </w:r>
      <w:r>
        <w:rPr>
          <w:rFonts w:hint="default" w:ascii="Times New Roman" w:hAnsi="Times New Roman" w:cs="Times New Roman"/>
        </w:rPr>
        <w:t>——时间常数；</w:t>
      </w:r>
    </w:p>
    <w:p w14:paraId="08E93FAF">
      <w:pPr>
        <w:spacing w:line="276" w:lineRule="auto"/>
        <w:ind w:left="440" w:right="440" w:firstLine="440"/>
        <w:rPr>
          <w:rFonts w:hint="default" w:ascii="Times New Roman" w:hAnsi="Times New Roman" w:cs="Times New Roman"/>
        </w:rPr>
      </w:pPr>
      <w:r>
        <w:rPr>
          <w:rFonts w:hint="default" w:ascii="Times New Roman" w:hAnsi="Times New Roman" w:cs="Times New Roman"/>
          <w:i/>
          <w:iCs/>
        </w:rPr>
        <w:t>K</w:t>
      </w:r>
      <w:r>
        <w:rPr>
          <w:rFonts w:hint="default" w:ascii="Times New Roman" w:hAnsi="Times New Roman" w:cs="Times New Roman"/>
          <w:vertAlign w:val="subscript"/>
        </w:rPr>
        <w:t>s</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——功率转换系数；</w:t>
      </w:r>
    </w:p>
    <w:p w14:paraId="24205EB2">
      <w:pPr>
        <w:spacing w:line="276" w:lineRule="auto"/>
        <w:ind w:left="440" w:right="440" w:firstLine="440"/>
        <w:rPr>
          <w:rFonts w:hint="default" w:ascii="Times New Roman" w:hAnsi="Times New Roman" w:cs="Times New Roman" w:eastAsiaTheme="minorEastAsia"/>
        </w:rPr>
      </w:pPr>
      <w:r>
        <w:rPr>
          <w:rFonts w:hint="default" w:ascii="Times New Roman" w:hAnsi="Times New Roman" w:cs="Times New Roman" w:eastAsiaTheme="minorEastAsia"/>
          <w:i/>
          <w:iCs/>
        </w:rPr>
        <w:t>ω</w:t>
      </w:r>
      <w:r>
        <w:rPr>
          <w:rFonts w:hint="eastAsia" w:cs="Times New Roman" w:eastAsiaTheme="minorEastAsia"/>
          <w:i/>
          <w:iCs/>
          <w:lang w:val="en-US" w:eastAsia="zh-CN"/>
        </w:rPr>
        <w:tab/>
      </w:r>
      <w:r>
        <w:rPr>
          <w:rFonts w:hint="eastAsia" w:cs="Times New Roman" w:eastAsiaTheme="minorEastAsia"/>
          <w:i/>
          <w:iCs/>
          <w:lang w:val="en-US" w:eastAsia="zh-CN"/>
        </w:rPr>
        <w:tab/>
      </w:r>
      <w:r>
        <w:rPr>
          <w:rFonts w:hint="default" w:ascii="Times New Roman" w:hAnsi="Times New Roman" w:cs="Times New Roman" w:eastAsiaTheme="minorEastAsia"/>
        </w:rPr>
        <w:t>——虚拟同步发电机转子的虚拟转速；</w:t>
      </w:r>
    </w:p>
    <w:p w14:paraId="046F3FDB">
      <w:pPr>
        <w:spacing w:line="276" w:lineRule="auto"/>
        <w:ind w:left="440" w:right="440" w:firstLine="440"/>
        <w:rPr>
          <w:rFonts w:hint="default" w:ascii="Times New Roman" w:hAnsi="Times New Roman" w:cs="Times New Roman" w:eastAsiaTheme="minorEastAsia"/>
        </w:rPr>
      </w:pPr>
      <w:r>
        <w:rPr>
          <w:rFonts w:hint="default" w:ascii="Times New Roman" w:hAnsi="Times New Roman" w:cs="Times New Roman" w:eastAsiaTheme="minorEastAsia"/>
          <w:i/>
          <w:iCs/>
        </w:rPr>
        <w:t>ω</w:t>
      </w:r>
      <w:r>
        <w:rPr>
          <w:rFonts w:hint="default" w:ascii="Times New Roman" w:hAnsi="Times New Roman" w:cs="Times New Roman" w:eastAsiaTheme="minorEastAsia"/>
          <w:vertAlign w:val="subscript"/>
        </w:rPr>
        <w:t>0</w:t>
      </w:r>
      <w:r>
        <w:rPr>
          <w:rFonts w:hint="eastAsia" w:cs="Times New Roman" w:eastAsiaTheme="minorEastAsia"/>
          <w:vertAlign w:val="subscript"/>
          <w:lang w:val="en-US" w:eastAsia="zh-CN"/>
        </w:rPr>
        <w:tab/>
      </w:r>
      <w:r>
        <w:rPr>
          <w:rFonts w:hint="eastAsia" w:cs="Times New Roman" w:eastAsiaTheme="minorEastAsia"/>
          <w:vertAlign w:val="subscript"/>
          <w:lang w:val="en-US" w:eastAsia="zh-CN"/>
        </w:rPr>
        <w:tab/>
      </w:r>
      <w:r>
        <w:rPr>
          <w:rFonts w:hint="default" w:ascii="Times New Roman" w:hAnsi="Times New Roman" w:cs="Times New Roman" w:eastAsiaTheme="minorEastAsia"/>
        </w:rPr>
        <w:t>——虚拟同步发电机转子的虚拟转速的初始值；</w:t>
      </w:r>
    </w:p>
    <w:p w14:paraId="20A66D2D">
      <w:pPr>
        <w:spacing w:line="276" w:lineRule="auto"/>
        <w:ind w:left="440" w:right="440" w:firstLine="440"/>
        <w:rPr>
          <w:rFonts w:hint="default" w:ascii="Times New Roman" w:hAnsi="Times New Roman" w:cs="Times New Roman"/>
        </w:rPr>
      </w:pPr>
      <w:r>
        <w:rPr>
          <w:rFonts w:hint="default" w:ascii="Times New Roman" w:hAnsi="Times New Roman" w:cs="Times New Roman"/>
          <w:i/>
          <w:iCs/>
        </w:rPr>
        <w:t>T</w:t>
      </w:r>
      <w:r>
        <w:rPr>
          <w:rFonts w:hint="default" w:ascii="Times New Roman" w:hAnsi="Times New Roman" w:cs="Times New Roman"/>
          <w:vertAlign w:val="subscript"/>
        </w:rPr>
        <w:t>rw</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——滤波时间常数；</w:t>
      </w:r>
    </w:p>
    <w:p w14:paraId="7D9A636E">
      <w:pPr>
        <w:spacing w:line="276" w:lineRule="auto"/>
        <w:ind w:left="440" w:right="440" w:firstLine="440"/>
        <w:rPr>
          <w:rFonts w:hint="default" w:ascii="Times New Roman" w:hAnsi="Times New Roman" w:cs="Times New Roman"/>
        </w:rPr>
      </w:pPr>
      <w:r>
        <w:rPr>
          <w:rFonts w:hint="default" w:ascii="Times New Roman" w:hAnsi="Times New Roman" w:cs="Times New Roman"/>
          <w:i/>
          <w:iCs/>
        </w:rPr>
        <w:t>T</w:t>
      </w:r>
      <w:r>
        <w:rPr>
          <w:rFonts w:hint="default" w:ascii="Times New Roman" w:hAnsi="Times New Roman" w:cs="Times New Roman"/>
          <w:vertAlign w:val="subscript"/>
        </w:rPr>
        <w:t>5</w:t>
      </w:r>
      <w:r>
        <w:rPr>
          <w:rFonts w:hint="default" w:ascii="Times New Roman" w:hAnsi="Times New Roman" w:cs="Times New Roman"/>
        </w:rPr>
        <w:t>、</w:t>
      </w:r>
      <w:r>
        <w:rPr>
          <w:rFonts w:hint="default" w:ascii="Times New Roman" w:hAnsi="Times New Roman" w:cs="Times New Roman"/>
          <w:i/>
          <w:iCs/>
        </w:rPr>
        <w:t>T</w:t>
      </w:r>
      <w:r>
        <w:rPr>
          <w:rFonts w:hint="default" w:ascii="Times New Roman" w:hAnsi="Times New Roman" w:cs="Times New Roman"/>
          <w:vertAlign w:val="subscript"/>
        </w:rPr>
        <w:t>6</w:t>
      </w:r>
      <w:r>
        <w:rPr>
          <w:rFonts w:hint="default" w:ascii="Times New Roman" w:hAnsi="Times New Roman" w:cs="Times New Roman"/>
        </w:rPr>
        <w:t>、</w:t>
      </w:r>
      <w:r>
        <w:rPr>
          <w:rFonts w:hint="default" w:ascii="Times New Roman" w:hAnsi="Times New Roman" w:cs="Times New Roman"/>
          <w:i/>
          <w:iCs/>
        </w:rPr>
        <w:t>T</w:t>
      </w:r>
      <w:r>
        <w:rPr>
          <w:rFonts w:hint="default" w:ascii="Times New Roman" w:hAnsi="Times New Roman" w:cs="Times New Roman"/>
          <w:vertAlign w:val="subscript"/>
        </w:rPr>
        <w:t>7</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——时间常数；</w:t>
      </w:r>
    </w:p>
    <w:p w14:paraId="64048017">
      <w:pPr>
        <w:spacing w:line="276" w:lineRule="auto"/>
        <w:ind w:left="440" w:right="440" w:firstLine="440"/>
        <w:rPr>
          <w:rFonts w:hint="default" w:ascii="Times New Roman" w:hAnsi="Times New Roman" w:cs="Times New Roman"/>
        </w:rPr>
      </w:pPr>
      <w:r>
        <w:rPr>
          <w:rFonts w:hint="default" w:ascii="Times New Roman" w:hAnsi="Times New Roman" w:cs="Times New Roman"/>
          <w:i/>
          <w:iCs/>
        </w:rPr>
        <w:t>T</w:t>
      </w:r>
      <w:r>
        <w:rPr>
          <w:rFonts w:hint="default" w:ascii="Times New Roman" w:hAnsi="Times New Roman" w:cs="Times New Roman"/>
          <w:vertAlign w:val="subscript"/>
        </w:rPr>
        <w:t>12</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——惯性时间常数；</w:t>
      </w:r>
    </w:p>
    <w:p w14:paraId="52E489E0">
      <w:pPr>
        <w:spacing w:line="276" w:lineRule="auto"/>
        <w:ind w:left="440" w:right="440" w:firstLine="440"/>
        <w:rPr>
          <w:rFonts w:hint="default" w:ascii="Times New Roman" w:hAnsi="Times New Roman" w:cs="Times New Roman"/>
        </w:rPr>
      </w:pPr>
      <w:r>
        <w:rPr>
          <w:rFonts w:hint="default" w:ascii="Times New Roman" w:hAnsi="Times New Roman" w:cs="Times New Roman"/>
          <w:i/>
          <w:iCs/>
        </w:rPr>
        <w:t>T</w:t>
      </w:r>
      <w:r>
        <w:rPr>
          <w:rFonts w:hint="default" w:ascii="Times New Roman" w:hAnsi="Times New Roman" w:cs="Times New Roman"/>
          <w:vertAlign w:val="subscript"/>
        </w:rPr>
        <w:t>1</w:t>
      </w:r>
      <w:r>
        <w:rPr>
          <w:rFonts w:hint="default" w:ascii="Times New Roman" w:hAnsi="Times New Roman" w:cs="Times New Roman"/>
        </w:rPr>
        <w:t>、</w:t>
      </w:r>
      <w:r>
        <w:rPr>
          <w:rFonts w:hint="default" w:ascii="Times New Roman" w:hAnsi="Times New Roman" w:cs="Times New Roman"/>
          <w:i/>
          <w:iCs/>
        </w:rPr>
        <w:t>T</w:t>
      </w:r>
      <w:r>
        <w:rPr>
          <w:rFonts w:hint="default" w:ascii="Times New Roman" w:hAnsi="Times New Roman" w:cs="Times New Roman"/>
          <w:vertAlign w:val="subscript"/>
        </w:rPr>
        <w:t>2</w:t>
      </w:r>
      <w:r>
        <w:rPr>
          <w:rFonts w:hint="default" w:ascii="Times New Roman" w:hAnsi="Times New Roman" w:cs="Times New Roman"/>
        </w:rPr>
        <w:t>、</w:t>
      </w:r>
      <w:r>
        <w:rPr>
          <w:rFonts w:hint="default" w:ascii="Times New Roman" w:hAnsi="Times New Roman" w:cs="Times New Roman"/>
          <w:i/>
          <w:iCs/>
        </w:rPr>
        <w:t>T</w:t>
      </w:r>
      <w:r>
        <w:rPr>
          <w:rFonts w:hint="default" w:ascii="Times New Roman" w:hAnsi="Times New Roman" w:cs="Times New Roman"/>
          <w:vertAlign w:val="subscript"/>
        </w:rPr>
        <w:t>3</w:t>
      </w:r>
      <w:r>
        <w:rPr>
          <w:rFonts w:hint="default" w:ascii="Times New Roman" w:hAnsi="Times New Roman" w:cs="Times New Roman"/>
        </w:rPr>
        <w:t>、</w:t>
      </w:r>
      <w:r>
        <w:rPr>
          <w:rFonts w:hint="default" w:ascii="Times New Roman" w:hAnsi="Times New Roman" w:cs="Times New Roman"/>
          <w:i/>
          <w:iCs/>
        </w:rPr>
        <w:t>T</w:t>
      </w:r>
      <w:r>
        <w:rPr>
          <w:rFonts w:hint="default" w:ascii="Times New Roman" w:hAnsi="Times New Roman" w:cs="Times New Roman"/>
          <w:vertAlign w:val="subscript"/>
        </w:rPr>
        <w:t>4</w:t>
      </w:r>
      <w:r>
        <w:rPr>
          <w:rFonts w:hint="default" w:ascii="Times New Roman" w:hAnsi="Times New Roman" w:cs="Times New Roman"/>
        </w:rPr>
        <w:t>、</w:t>
      </w:r>
      <w:r>
        <w:rPr>
          <w:rFonts w:hint="default" w:ascii="Times New Roman" w:hAnsi="Times New Roman" w:cs="Times New Roman"/>
          <w:i/>
          <w:iCs/>
        </w:rPr>
        <w:t>T</w:t>
      </w:r>
      <w:r>
        <w:rPr>
          <w:rFonts w:hint="default" w:ascii="Times New Roman" w:hAnsi="Times New Roman" w:cs="Times New Roman"/>
          <w:vertAlign w:val="subscript"/>
        </w:rPr>
        <w:t>9</w:t>
      </w:r>
      <w:r>
        <w:rPr>
          <w:rFonts w:hint="default" w:ascii="Times New Roman" w:hAnsi="Times New Roman" w:cs="Times New Roman"/>
        </w:rPr>
        <w:t>、</w:t>
      </w:r>
      <w:r>
        <w:rPr>
          <w:rFonts w:hint="default" w:ascii="Times New Roman" w:hAnsi="Times New Roman" w:cs="Times New Roman"/>
          <w:i/>
          <w:iCs/>
        </w:rPr>
        <w:t>T</w:t>
      </w:r>
      <w:r>
        <w:rPr>
          <w:rFonts w:hint="default" w:ascii="Times New Roman" w:hAnsi="Times New Roman" w:cs="Times New Roman"/>
          <w:vertAlign w:val="subscript"/>
        </w:rPr>
        <w:t>10</w:t>
      </w:r>
      <w:r>
        <w:rPr>
          <w:rFonts w:hint="default" w:ascii="Times New Roman" w:hAnsi="Times New Roman" w:cs="Times New Roman"/>
        </w:rPr>
        <w:t>、</w:t>
      </w:r>
      <w:r>
        <w:rPr>
          <w:rFonts w:hint="default" w:ascii="Times New Roman" w:hAnsi="Times New Roman" w:cs="Times New Roman"/>
          <w:i/>
          <w:iCs/>
        </w:rPr>
        <w:t>T</w:t>
      </w:r>
      <w:r>
        <w:rPr>
          <w:rFonts w:hint="default" w:ascii="Times New Roman" w:hAnsi="Times New Roman" w:cs="Times New Roman"/>
          <w:vertAlign w:val="subscript"/>
        </w:rPr>
        <w:t>13</w:t>
      </w:r>
      <w:r>
        <w:rPr>
          <w:rFonts w:hint="default" w:ascii="Times New Roman" w:hAnsi="Times New Roman" w:cs="Times New Roman"/>
        </w:rPr>
        <w:t>、</w:t>
      </w:r>
      <w:r>
        <w:rPr>
          <w:rFonts w:hint="default" w:ascii="Times New Roman" w:hAnsi="Times New Roman" w:cs="Times New Roman"/>
          <w:i/>
          <w:iCs/>
        </w:rPr>
        <w:t>T</w:t>
      </w:r>
      <w:r>
        <w:rPr>
          <w:rFonts w:hint="default" w:ascii="Times New Roman" w:hAnsi="Times New Roman" w:cs="Times New Roman"/>
          <w:vertAlign w:val="subscript"/>
        </w:rPr>
        <w:t>14</w:t>
      </w:r>
      <w:r>
        <w:rPr>
          <w:rFonts w:hint="eastAsia" w:cs="Times New Roman"/>
          <w:vertAlign w:val="subscript"/>
          <w:lang w:val="en-US" w:eastAsia="zh-CN"/>
        </w:rPr>
        <w:tab/>
      </w:r>
      <w:r>
        <w:rPr>
          <w:rFonts w:hint="default" w:ascii="Times New Roman" w:hAnsi="Times New Roman" w:cs="Times New Roman"/>
        </w:rPr>
        <w:t>——超前滞后时间常数；</w:t>
      </w:r>
    </w:p>
    <w:p w14:paraId="41A8538C">
      <w:pPr>
        <w:spacing w:line="276" w:lineRule="auto"/>
        <w:ind w:left="440" w:right="440" w:firstLine="440"/>
        <w:rPr>
          <w:rFonts w:hint="default" w:ascii="Times New Roman" w:hAnsi="Times New Roman" w:cs="Times New Roman"/>
        </w:rPr>
      </w:pPr>
      <w:r>
        <w:rPr>
          <w:rFonts w:hint="default" w:ascii="Times New Roman" w:hAnsi="Times New Roman" w:cs="Times New Roman"/>
          <w:i/>
          <w:iCs/>
        </w:rPr>
        <w:t>V</w:t>
      </w:r>
      <w:r>
        <w:rPr>
          <w:rFonts w:hint="default" w:ascii="Times New Roman" w:hAnsi="Times New Roman" w:cs="Times New Roman"/>
          <w:vertAlign w:val="subscript"/>
        </w:rPr>
        <w:t>smax</w:t>
      </w:r>
      <w:r>
        <w:rPr>
          <w:rFonts w:hint="default" w:ascii="Times New Roman" w:hAnsi="Times New Roman" w:cs="Times New Roman"/>
        </w:rPr>
        <w:t>、V</w:t>
      </w:r>
      <w:r>
        <w:rPr>
          <w:rFonts w:hint="default" w:ascii="Times New Roman" w:hAnsi="Times New Roman" w:cs="Times New Roman"/>
          <w:vertAlign w:val="subscript"/>
        </w:rPr>
        <w:t>smin</w:t>
      </w:r>
      <w:r>
        <w:rPr>
          <w:rFonts w:hint="default" w:ascii="Times New Roman" w:hAnsi="Times New Roman" w:cs="Times New Roman"/>
        </w:rPr>
        <w:t>——附加阻尼</w:t>
      </w:r>
      <w:r>
        <w:rPr>
          <w:rFonts w:hint="eastAsia" w:cs="Times New Roman"/>
          <w:lang w:val="en-US" w:eastAsia="zh-CN"/>
        </w:rPr>
        <w:t>控制</w:t>
      </w:r>
      <w:r>
        <w:rPr>
          <w:rFonts w:hint="default" w:ascii="Times New Roman" w:hAnsi="Times New Roman" w:cs="Times New Roman"/>
        </w:rPr>
        <w:t>输出的上限幅和下限幅；</w:t>
      </w:r>
    </w:p>
    <w:p w14:paraId="23AD7DE4">
      <w:pPr>
        <w:spacing w:line="276" w:lineRule="auto"/>
        <w:ind w:left="440" w:right="440" w:firstLine="440"/>
        <w:rPr>
          <w:rFonts w:hint="default" w:ascii="Times New Roman" w:hAnsi="Times New Roman" w:cs="Times New Roman"/>
        </w:rPr>
      </w:pPr>
      <w:r>
        <w:rPr>
          <w:rFonts w:hint="default" w:ascii="Times New Roman" w:hAnsi="Times New Roman" w:cs="Times New Roman"/>
          <w:i/>
          <w:iCs/>
        </w:rPr>
        <w:t>V</w:t>
      </w:r>
      <w:r>
        <w:rPr>
          <w:rFonts w:hint="eastAsia" w:cs="Times New Roman"/>
          <w:vertAlign w:val="subscript"/>
          <w:lang w:val="en-US" w:eastAsia="zh-CN"/>
        </w:rPr>
        <w:t>PSS</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eastAsia" w:cs="Times New Roman"/>
          <w:i w:val="0"/>
          <w:iCs w:val="0"/>
          <w:lang w:val="en-US" w:eastAsia="zh-CN"/>
        </w:rPr>
        <w:t>附加虚拟阻尼</w:t>
      </w:r>
      <w:r>
        <w:rPr>
          <w:rFonts w:hint="eastAsia" w:cs="Times New Roman"/>
          <w:lang w:val="en-US" w:eastAsia="zh-CN"/>
        </w:rPr>
        <w:t>控制</w:t>
      </w:r>
      <w:r>
        <w:rPr>
          <w:rFonts w:hint="eastAsia" w:cs="Times New Roman"/>
          <w:i w:val="0"/>
          <w:iCs w:val="0"/>
          <w:lang w:val="en-US" w:eastAsia="zh-CN"/>
        </w:rPr>
        <w:t>输出电压调节量</w:t>
      </w:r>
      <w:r>
        <w:rPr>
          <w:rFonts w:hint="default" w:ascii="Times New Roman" w:hAnsi="Times New Roman" w:cs="Times New Roman"/>
        </w:rPr>
        <w:t>。</w:t>
      </w:r>
    </w:p>
    <w:p w14:paraId="0B827461">
      <w:pPr>
        <w:pStyle w:val="229"/>
        <w:tabs>
          <w:tab w:val="left" w:pos="713"/>
        </w:tabs>
        <w:spacing w:before="468" w:beforeLines="150" w:after="468" w:afterLines="150"/>
        <w:ind w:left="440" w:leftChars="0" w:right="440" w:rightChars="0" w:firstLine="0" w:firstLineChars="0"/>
        <w:jc w:val="center"/>
        <w:rPr>
          <w:rFonts w:hint="eastAsia" w:eastAsia="黑体" w:cs="Times New Roman"/>
          <w:lang w:val="en-US" w:eastAsia="zh-CN"/>
        </w:rPr>
      </w:pPr>
      <w:r>
        <w:rPr>
          <w:rFonts w:hint="default" w:ascii="Times New Roman" w:hAnsi="Times New Roman" w:eastAsia="黑体" w:cs="Times New Roman"/>
          <w:lang w:eastAsia="zh-CN"/>
        </w:rPr>
        <w:t>图</w:t>
      </w:r>
      <w:r>
        <w:rPr>
          <w:rFonts w:hint="eastAsia" w:ascii="Times New Roman" w:hAnsi="Times New Roman" w:cs="Times New Roman"/>
          <w:sz w:val="21"/>
          <w:lang w:val="en-US" w:eastAsia="zh-CN"/>
        </w:rPr>
        <w:t>C</w:t>
      </w:r>
      <w:r>
        <w:rPr>
          <w:rFonts w:hint="default" w:ascii="Times New Roman" w:hAnsi="Times New Roman" w:cs="Times New Roman"/>
          <w:sz w:val="21"/>
          <w:lang w:eastAsia="zh-CN"/>
        </w:rPr>
        <w:t>.</w:t>
      </w:r>
      <w:r>
        <w:rPr>
          <w:rFonts w:hint="eastAsia" w:ascii="Times New Roman" w:hAnsi="Times New Roman" w:cs="Times New Roman"/>
          <w:sz w:val="21"/>
          <w:lang w:val="en-US" w:eastAsia="zh-CN"/>
        </w:rPr>
        <w:t>6</w:t>
      </w:r>
      <w:r>
        <w:rPr>
          <w:rFonts w:hint="default" w:ascii="Times New Roman" w:hAnsi="Times New Roman" w:eastAsia="黑体" w:cs="Times New Roman"/>
          <w:lang w:eastAsia="zh-CN"/>
        </w:rPr>
        <w:t xml:space="preserve"> </w:t>
      </w:r>
      <w:r>
        <w:rPr>
          <w:rFonts w:hint="eastAsia" w:ascii="Times New Roman" w:hAnsi="Times New Roman" w:eastAsia="黑体" w:cs="Times New Roman"/>
          <w:lang w:val="en-US" w:eastAsia="zh-CN"/>
        </w:rPr>
        <w:t>附加阻尼</w:t>
      </w:r>
      <w:r>
        <w:rPr>
          <w:rFonts w:hint="default" w:ascii="Times New Roman" w:hAnsi="Times New Roman" w:eastAsia="黑体" w:cs="Times New Roman"/>
        </w:rPr>
        <w:t>控制</w:t>
      </w:r>
      <w:r>
        <w:rPr>
          <w:rFonts w:hint="eastAsia" w:eastAsia="黑体" w:cs="Times New Roman"/>
          <w:lang w:val="en-US" w:eastAsia="zh-CN"/>
        </w:rPr>
        <w:t>典型结构框图</w:t>
      </w:r>
    </w:p>
    <w:p w14:paraId="78C79A01">
      <w:pPr>
        <w:ind w:firstLine="420"/>
        <w:rPr>
          <w:rFonts w:hint="default" w:ascii="Times New Roman" w:hAnsi="Times New Roman" w:cs="Times New Roman"/>
        </w:rPr>
      </w:pPr>
      <w:r>
        <w:rPr>
          <w:rFonts w:hint="eastAsia" w:cs="Times New Roman"/>
          <w:lang w:val="en-US" w:eastAsia="zh-CN"/>
        </w:rPr>
        <w:t>C.7</w:t>
      </w:r>
      <w:r>
        <w:rPr>
          <w:rFonts w:hint="default" w:ascii="Times New Roman" w:hAnsi="Times New Roman" w:cs="Times New Roman"/>
        </w:rPr>
        <w:t xml:space="preserve"> </w:t>
      </w:r>
      <w:r>
        <w:rPr>
          <w:rFonts w:hint="default" w:ascii="Times New Roman" w:hAnsi="Times New Roman" w:eastAsia="宋体" w:cs="Times New Roman"/>
          <w:lang w:val="en-US" w:eastAsia="zh-CN"/>
        </w:rPr>
        <w:t>参考电压指令生成</w:t>
      </w:r>
      <w:r>
        <w:rPr>
          <w:rFonts w:hint="eastAsia" w:cs="Times New Roman"/>
          <w:lang w:val="en-US" w:eastAsia="zh-CN"/>
        </w:rPr>
        <w:t>典型</w:t>
      </w:r>
      <w:r>
        <w:rPr>
          <w:rFonts w:hint="default" w:ascii="Times New Roman" w:hAnsi="Times New Roman" w:cs="Times New Roman"/>
        </w:rPr>
        <w:t>模型</w:t>
      </w:r>
    </w:p>
    <w:p w14:paraId="7D54F2A6">
      <w:pPr>
        <w:ind w:left="189" w:leftChars="90" w:right="440" w:firstLine="189" w:firstLineChars="90"/>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2573020" cy="2623820"/>
            <wp:effectExtent l="0" t="0" r="17780" b="5080"/>
            <wp:docPr id="20" name="图片 20" descr="电压指令生成环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电压指令生成环节"/>
                    <pic:cNvPicPr>
                      <a:picLocks noChangeAspect="1"/>
                    </pic:cNvPicPr>
                  </pic:nvPicPr>
                  <pic:blipFill>
                    <a:blip r:embed="rId24"/>
                    <a:stretch>
                      <a:fillRect/>
                    </a:stretch>
                  </pic:blipFill>
                  <pic:spPr>
                    <a:xfrm>
                      <a:off x="0" y="0"/>
                      <a:ext cx="2573020" cy="2623820"/>
                    </a:xfrm>
                    <a:prstGeom prst="rect">
                      <a:avLst/>
                    </a:prstGeom>
                  </pic:spPr>
                </pic:pic>
              </a:graphicData>
            </a:graphic>
          </wp:inline>
        </w:drawing>
      </w:r>
    </w:p>
    <w:p w14:paraId="717EFE51">
      <w:pPr>
        <w:ind w:left="440" w:right="440" w:firstLine="440"/>
        <w:rPr>
          <w:rFonts w:hint="default" w:ascii="Times New Roman" w:hAnsi="Times New Roman" w:cs="Times New Roman"/>
          <w:szCs w:val="20"/>
        </w:rPr>
      </w:pPr>
      <w:r>
        <w:rPr>
          <w:rFonts w:hint="default" w:ascii="Times New Roman" w:hAnsi="Times New Roman" w:cs="Times New Roman"/>
          <w:szCs w:val="20"/>
        </w:rPr>
        <w:t>变量说明：</w:t>
      </w:r>
    </w:p>
    <w:p w14:paraId="13AAA3C0">
      <w:pPr>
        <w:spacing w:line="276" w:lineRule="auto"/>
        <w:ind w:left="440" w:right="440" w:firstLine="440"/>
        <w:rPr>
          <w:rFonts w:hint="default" w:ascii="Times New Roman" w:hAnsi="Times New Roman" w:cs="Times New Roman" w:eastAsiaTheme="minorEastAsia"/>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abc</w:t>
      </w:r>
      <w:r>
        <w:rPr>
          <w:rFonts w:hint="eastAsia" w:cs="Times New Roman" w:eastAsiaTheme="minorEastAsia"/>
          <w:vertAlign w:val="subscript"/>
          <w:lang w:val="en-US" w:eastAsia="zh-CN"/>
        </w:rPr>
        <w:tab/>
      </w:r>
      <w:r>
        <w:rPr>
          <w:rFonts w:hint="eastAsia" w:cs="Times New Roman" w:eastAsiaTheme="minorEastAsia"/>
          <w:vertAlign w:val="subscript"/>
          <w:lang w:val="en-US" w:eastAsia="zh-CN"/>
        </w:rPr>
        <w:tab/>
      </w:r>
      <w:r>
        <w:rPr>
          <w:rFonts w:hint="default" w:ascii="Times New Roman" w:hAnsi="Times New Roman" w:cs="Times New Roman" w:eastAsiaTheme="minorEastAsia"/>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变流器输出的</w:t>
      </w:r>
      <w:r>
        <w:rPr>
          <w:rFonts w:hint="eastAsia" w:cs="Times New Roman" w:eastAsiaTheme="minorEastAsia"/>
          <w:lang w:val="en-US" w:eastAsia="zh-CN"/>
        </w:rPr>
        <w:t>三相电流</w:t>
      </w:r>
      <w:r>
        <w:rPr>
          <w:rFonts w:hint="default" w:ascii="Times New Roman" w:hAnsi="Times New Roman" w:cs="Times New Roman" w:eastAsiaTheme="minorEastAsia"/>
        </w:rPr>
        <w:t>；</w:t>
      </w:r>
    </w:p>
    <w:p w14:paraId="2B7B6724">
      <w:pPr>
        <w:spacing w:line="276" w:lineRule="auto"/>
        <w:ind w:left="440" w:right="440" w:firstLine="440"/>
        <w:rPr>
          <w:rFonts w:hint="default" w:ascii="Times New Roman" w:hAnsi="Times New Roman" w:cs="Times New Roman" w:eastAsiaTheme="minorEastAsia"/>
        </w:rPr>
      </w:pPr>
      <w:r>
        <w:rPr>
          <w:rFonts w:hint="eastAsia" w:cs="Times New Roman" w:eastAsiaTheme="minorEastAsia"/>
          <w:i/>
          <w:iCs/>
          <w:lang w:val="en-US" w:eastAsia="zh-CN"/>
        </w:rPr>
        <w:t>u</w:t>
      </w:r>
      <w:r>
        <w:rPr>
          <w:rFonts w:hint="eastAsia" w:cs="Times New Roman" w:eastAsiaTheme="minorEastAsia"/>
          <w:i w:val="0"/>
          <w:iCs w:val="0"/>
          <w:vertAlign w:val="subscript"/>
          <w:lang w:val="en-US" w:eastAsia="zh-CN"/>
        </w:rPr>
        <w:t>gabc</w:t>
      </w:r>
      <w:r>
        <w:rPr>
          <w:rFonts w:hint="eastAsia" w:cs="Times New Roman" w:eastAsiaTheme="minorEastAsia"/>
          <w:vertAlign w:val="subscript"/>
          <w:lang w:val="en-US" w:eastAsia="zh-CN"/>
        </w:rPr>
        <w:tab/>
      </w:r>
      <w:r>
        <w:rPr>
          <w:rFonts w:hint="eastAsia" w:cs="Times New Roman" w:eastAsiaTheme="minorEastAsia"/>
          <w:vertAlign w:val="subscript"/>
          <w:lang w:val="en-US" w:eastAsia="zh-CN"/>
        </w:rPr>
        <w:tab/>
      </w:r>
      <w:r>
        <w:rPr>
          <w:rFonts w:hint="default" w:ascii="Times New Roman" w:hAnsi="Times New Roman" w:cs="Times New Roman" w:eastAsiaTheme="minorEastAsia"/>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机端三相电压</w:t>
      </w:r>
      <w:r>
        <w:rPr>
          <w:rFonts w:hint="default" w:ascii="Times New Roman" w:hAnsi="Times New Roman" w:cs="Times New Roman" w:eastAsiaTheme="minorEastAsia"/>
        </w:rPr>
        <w:t>；</w:t>
      </w:r>
    </w:p>
    <w:p w14:paraId="043C68C0">
      <w:pPr>
        <w:ind w:left="420" w:leftChars="200" w:right="440" w:firstLine="420" w:firstLineChars="0"/>
        <w:rPr>
          <w:rFonts w:hint="default" w:ascii="Times New Roman" w:hAnsi="Times New Roman" w:eastAsia="宋体" w:cs="Times New Roman"/>
          <w:i w:val="0"/>
          <w:iCs w:val="0"/>
          <w:lang w:val="en-US" w:eastAsia="zh-CN"/>
        </w:rPr>
      </w:pPr>
      <w:r>
        <w:rPr>
          <w:rFonts w:hint="eastAsia" w:ascii="Symbol" w:hAnsi="Symbol" w:cs="Symbol"/>
          <w:i/>
          <w:iCs/>
          <w:lang w:val="en-US" w:eastAsia="zh-CN"/>
        </w:rPr>
        <w:t>q</w:t>
      </w:r>
      <w:r>
        <w:rPr>
          <w:rFonts w:hint="eastAsia" w:ascii="Symbol" w:hAnsi="Symbol" w:cs="Symbol"/>
          <w:i/>
          <w:iCs/>
          <w:lang w:val="en-US" w:eastAsia="zh-CN"/>
        </w:rPr>
        <w:tab/>
      </w:r>
      <w:r>
        <w:rPr>
          <w:rFonts w:hint="eastAsia" w:ascii="Symbol" w:hAnsi="Symbol" w:cs="Symbol"/>
          <w:i/>
          <w:iCs/>
          <w:lang w:val="en-US" w:eastAsia="zh-CN"/>
        </w:rPr>
        <w:tab/>
      </w:r>
      <w:r>
        <w:rPr>
          <w:rFonts w:hint="default" w:ascii="Times New Roman" w:hAnsi="Times New Roman" w:eastAsia="宋体" w:cs="Times New Roman"/>
          <w:i w:val="0"/>
          <w:iCs w:val="0"/>
          <w:lang w:val="en-US" w:eastAsia="zh-CN"/>
        </w:rPr>
        <w:t>——储能变流器输出内电势虚拟相位角；</w:t>
      </w:r>
    </w:p>
    <w:p w14:paraId="7CEF170B">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d</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变流器输出</w:t>
      </w:r>
      <w:r>
        <w:rPr>
          <w:rFonts w:hint="eastAsia" w:cs="Times New Roman" w:eastAsiaTheme="minorEastAsia"/>
          <w:lang w:val="en-US" w:eastAsia="zh-CN"/>
        </w:rPr>
        <w:t>电流d轴分量</w:t>
      </w:r>
      <w:r>
        <w:rPr>
          <w:rFonts w:hint="default" w:ascii="Times New Roman" w:hAnsi="Times New Roman" w:cs="Times New Roman"/>
        </w:rPr>
        <w:t>；</w:t>
      </w:r>
    </w:p>
    <w:p w14:paraId="668EE34E">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q</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变流器输出</w:t>
      </w:r>
      <w:r>
        <w:rPr>
          <w:rFonts w:hint="eastAsia" w:cs="Times New Roman" w:eastAsiaTheme="minorEastAsia"/>
          <w:lang w:val="en-US" w:eastAsia="zh-CN"/>
        </w:rPr>
        <w:t>电流q轴分量</w:t>
      </w:r>
      <w:r>
        <w:rPr>
          <w:rFonts w:hint="default" w:ascii="Times New Roman" w:hAnsi="Times New Roman" w:cs="Times New Roman"/>
        </w:rPr>
        <w:t>；</w:t>
      </w:r>
    </w:p>
    <w:p w14:paraId="37E609AD">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u</w:t>
      </w:r>
      <w:r>
        <w:rPr>
          <w:rFonts w:hint="eastAsia" w:cs="Times New Roman" w:eastAsiaTheme="minorEastAsia"/>
          <w:i w:val="0"/>
          <w:iCs w:val="0"/>
          <w:vertAlign w:val="subscript"/>
          <w:lang w:val="en-US" w:eastAsia="zh-CN"/>
        </w:rPr>
        <w:t>gd</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机端电压d轴分量</w:t>
      </w:r>
      <w:r>
        <w:rPr>
          <w:rFonts w:hint="default" w:ascii="Times New Roman" w:hAnsi="Times New Roman" w:cs="Times New Roman"/>
        </w:rPr>
        <w:t>；</w:t>
      </w:r>
    </w:p>
    <w:p w14:paraId="03279E33">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u</w:t>
      </w:r>
      <w:r>
        <w:rPr>
          <w:rFonts w:hint="eastAsia" w:cs="Times New Roman" w:eastAsiaTheme="minorEastAsia"/>
          <w:i w:val="0"/>
          <w:iCs w:val="0"/>
          <w:vertAlign w:val="subscript"/>
          <w:lang w:val="en-US" w:eastAsia="zh-CN"/>
        </w:rPr>
        <w:t>gq</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机端电压q轴分量</w:t>
      </w:r>
      <w:r>
        <w:rPr>
          <w:rFonts w:hint="default" w:ascii="Times New Roman" w:hAnsi="Times New Roman" w:cs="Times New Roman"/>
        </w:rPr>
        <w:t>；</w:t>
      </w:r>
    </w:p>
    <w:p w14:paraId="4354376A">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E</w:t>
      </w:r>
      <w:r>
        <w:rPr>
          <w:rFonts w:hint="eastAsia" w:cs="Times New Roman"/>
          <w:i w:val="0"/>
          <w:iCs w:val="0"/>
          <w:vertAlign w:val="subscript"/>
          <w:lang w:val="en-US" w:eastAsia="zh-CN"/>
        </w:rPr>
        <w:t>m</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——变流器输出内电势幅值。</w:t>
      </w:r>
    </w:p>
    <w:p w14:paraId="54281101">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R</w:t>
      </w:r>
      <w:r>
        <w:rPr>
          <w:rFonts w:hint="eastAsia" w:cs="Times New Roman"/>
          <w:i w:val="0"/>
          <w:iCs w:val="0"/>
          <w:vertAlign w:val="subscript"/>
          <w:lang w:val="en-US" w:eastAsia="zh-CN"/>
        </w:rPr>
        <w:t>v</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w:t>
      </w:r>
      <w:r>
        <w:rPr>
          <w:rFonts w:hint="eastAsia" w:cs="Times New Roman"/>
          <w:i w:val="0"/>
          <w:iCs w:val="0"/>
          <w:lang w:val="en-US" w:eastAsia="zh-CN"/>
        </w:rPr>
        <w:t>虚拟电阻输出值</w:t>
      </w:r>
      <w:r>
        <w:rPr>
          <w:rFonts w:hint="default" w:ascii="Times New Roman" w:hAnsi="Times New Roman" w:eastAsia="宋体" w:cs="Times New Roman"/>
          <w:i w:val="0"/>
          <w:iCs w:val="0"/>
          <w:lang w:val="en-US" w:eastAsia="zh-CN"/>
        </w:rPr>
        <w:t>。</w:t>
      </w:r>
    </w:p>
    <w:p w14:paraId="0E98B12B">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X</w:t>
      </w:r>
      <w:r>
        <w:rPr>
          <w:rFonts w:hint="eastAsia" w:cs="Times New Roman"/>
          <w:i w:val="0"/>
          <w:iCs w:val="0"/>
          <w:vertAlign w:val="subscript"/>
          <w:lang w:val="en-US" w:eastAsia="zh-CN"/>
        </w:rPr>
        <w:t>v</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w:t>
      </w:r>
      <w:r>
        <w:rPr>
          <w:rFonts w:hint="eastAsia" w:cs="Times New Roman"/>
          <w:i w:val="0"/>
          <w:iCs w:val="0"/>
          <w:lang w:val="en-US" w:eastAsia="zh-CN"/>
        </w:rPr>
        <w:t>虚拟电抗输出值</w:t>
      </w:r>
      <w:r>
        <w:rPr>
          <w:rFonts w:hint="default" w:ascii="Times New Roman" w:hAnsi="Times New Roman" w:eastAsia="宋体" w:cs="Times New Roman"/>
          <w:i w:val="0"/>
          <w:iCs w:val="0"/>
          <w:lang w:val="en-US" w:eastAsia="zh-CN"/>
        </w:rPr>
        <w:t>。</w:t>
      </w:r>
    </w:p>
    <w:p w14:paraId="410EF401">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R</w:t>
      </w:r>
      <w:r>
        <w:rPr>
          <w:rFonts w:hint="eastAsia" w:cs="Times New Roman"/>
          <w:i w:val="0"/>
          <w:iCs w:val="0"/>
          <w:vertAlign w:val="subscript"/>
          <w:lang w:val="en-US" w:eastAsia="zh-CN"/>
        </w:rPr>
        <w:t>v0</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w:t>
      </w:r>
      <w:r>
        <w:rPr>
          <w:rFonts w:hint="eastAsia" w:cs="Times New Roman"/>
          <w:i w:val="0"/>
          <w:iCs w:val="0"/>
          <w:lang w:val="en-US" w:eastAsia="zh-CN"/>
        </w:rPr>
        <w:t>虚拟电阻初始值</w:t>
      </w:r>
      <w:r>
        <w:rPr>
          <w:rFonts w:hint="default" w:ascii="Times New Roman" w:hAnsi="Times New Roman" w:eastAsia="宋体" w:cs="Times New Roman"/>
          <w:i w:val="0"/>
          <w:iCs w:val="0"/>
          <w:lang w:val="en-US" w:eastAsia="zh-CN"/>
        </w:rPr>
        <w:t>。</w:t>
      </w:r>
    </w:p>
    <w:p w14:paraId="575EAB75">
      <w:pPr>
        <w:ind w:left="420" w:leftChars="200" w:right="440" w:firstLine="420" w:firstLineChars="0"/>
        <w:rPr>
          <w:rFonts w:hint="default" w:ascii="Times New Roman" w:hAnsi="Times New Roman" w:eastAsia="宋体" w:cs="Times New Roman"/>
          <w:i w:val="0"/>
          <w:iCs w:val="0"/>
          <w:lang w:val="en-US" w:eastAsia="zh-CN"/>
        </w:rPr>
      </w:pPr>
      <w:r>
        <w:rPr>
          <w:rFonts w:hint="eastAsia" w:cs="Times New Roman"/>
          <w:i/>
          <w:iCs/>
          <w:lang w:val="en-US" w:eastAsia="zh-CN"/>
        </w:rPr>
        <w:t>X</w:t>
      </w:r>
      <w:r>
        <w:rPr>
          <w:rFonts w:hint="eastAsia" w:cs="Times New Roman"/>
          <w:i w:val="0"/>
          <w:iCs w:val="0"/>
          <w:vertAlign w:val="subscript"/>
          <w:lang w:val="en-US" w:eastAsia="zh-CN"/>
        </w:rPr>
        <w:t>v0</w:t>
      </w:r>
      <w:r>
        <w:rPr>
          <w:rFonts w:hint="eastAsia" w:cs="Times New Roman"/>
          <w:i w:val="0"/>
          <w:iCs w:val="0"/>
          <w:lang w:val="en-US" w:eastAsia="zh-CN"/>
        </w:rPr>
        <w:tab/>
      </w:r>
      <w:r>
        <w:rPr>
          <w:rFonts w:hint="eastAsia" w:cs="Times New Roman"/>
          <w:i w:val="0"/>
          <w:iCs w:val="0"/>
          <w:lang w:val="en-US" w:eastAsia="zh-CN"/>
        </w:rPr>
        <w:tab/>
      </w:r>
      <w:r>
        <w:rPr>
          <w:rFonts w:hint="default" w:ascii="Times New Roman" w:hAnsi="Times New Roman" w:eastAsia="宋体" w:cs="Times New Roman"/>
          <w:i w:val="0"/>
          <w:iCs w:val="0"/>
          <w:lang w:val="en-US" w:eastAsia="zh-CN"/>
        </w:rPr>
        <w:t>——</w:t>
      </w:r>
      <w:r>
        <w:rPr>
          <w:rFonts w:hint="eastAsia" w:cs="Times New Roman"/>
          <w:i w:val="0"/>
          <w:iCs w:val="0"/>
          <w:lang w:val="en-US" w:eastAsia="zh-CN"/>
        </w:rPr>
        <w:t>虚拟电抗初始值</w:t>
      </w:r>
      <w:r>
        <w:rPr>
          <w:rFonts w:hint="default" w:ascii="Times New Roman" w:hAnsi="Times New Roman" w:eastAsia="宋体" w:cs="Times New Roman"/>
          <w:i w:val="0"/>
          <w:iCs w:val="0"/>
          <w:lang w:val="en-US" w:eastAsia="zh-CN"/>
        </w:rPr>
        <w:t>。</w:t>
      </w:r>
    </w:p>
    <w:p w14:paraId="48CFA2E4">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dlim</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d轴电流分量限幅值</w:t>
      </w:r>
      <w:r>
        <w:rPr>
          <w:rFonts w:hint="default" w:ascii="Times New Roman" w:hAnsi="Times New Roman" w:cs="Times New Roman"/>
        </w:rPr>
        <w:t>；</w:t>
      </w:r>
    </w:p>
    <w:p w14:paraId="311310F4">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qlim</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q轴电流分量限幅值</w:t>
      </w:r>
      <w:r>
        <w:rPr>
          <w:rFonts w:hint="default" w:ascii="Times New Roman" w:hAnsi="Times New Roman" w:cs="Times New Roman"/>
        </w:rPr>
        <w:t>；</w:t>
      </w:r>
    </w:p>
    <w:p w14:paraId="371B66D5">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u</w:t>
      </w:r>
      <w:r>
        <w:rPr>
          <w:rFonts w:hint="eastAsia" w:cs="Times New Roman" w:eastAsiaTheme="minorEastAsia"/>
          <w:i w:val="0"/>
          <w:iCs w:val="0"/>
          <w:vertAlign w:val="subscript"/>
          <w:lang w:val="en-US" w:eastAsia="zh-CN"/>
        </w:rPr>
        <w:t>dref_VSG</w:t>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参考电压指令d轴分量</w:t>
      </w:r>
      <w:r>
        <w:rPr>
          <w:rFonts w:hint="default" w:ascii="Times New Roman" w:hAnsi="Times New Roman" w:cs="Times New Roman"/>
        </w:rPr>
        <w:t>；</w:t>
      </w:r>
    </w:p>
    <w:p w14:paraId="24705CF0">
      <w:pPr>
        <w:spacing w:line="276" w:lineRule="auto"/>
        <w:ind w:left="440" w:right="440" w:firstLine="440"/>
        <w:rPr>
          <w:rFonts w:hint="eastAsia" w:ascii="Times New Roman" w:hAnsi="Times New Roman" w:cs="Times New Roman" w:eastAsiaTheme="minorEastAsia"/>
          <w:lang w:eastAsia="zh-CN"/>
        </w:rPr>
      </w:pPr>
      <w:r>
        <w:rPr>
          <w:rFonts w:hint="eastAsia" w:cs="Times New Roman" w:eastAsiaTheme="minorEastAsia"/>
          <w:i/>
          <w:iCs/>
          <w:lang w:val="en-US" w:eastAsia="zh-CN"/>
        </w:rPr>
        <w:t>u</w:t>
      </w:r>
      <w:r>
        <w:rPr>
          <w:rFonts w:hint="eastAsia" w:cs="Times New Roman" w:eastAsiaTheme="minorEastAsia"/>
          <w:i w:val="0"/>
          <w:iCs w:val="0"/>
          <w:vertAlign w:val="subscript"/>
          <w:lang w:val="en-US" w:eastAsia="zh-CN"/>
        </w:rPr>
        <w:t>qref_VSG</w:t>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参考电压指令q轴分量。</w:t>
      </w:r>
    </w:p>
    <w:p w14:paraId="4B3C30BA">
      <w:pPr>
        <w:pStyle w:val="229"/>
        <w:tabs>
          <w:tab w:val="left" w:pos="713"/>
        </w:tabs>
        <w:spacing w:before="468" w:beforeLines="150" w:after="468" w:afterLines="150"/>
        <w:ind w:left="440" w:leftChars="0" w:right="440" w:rightChars="0" w:firstLine="0" w:firstLineChars="0"/>
        <w:jc w:val="center"/>
        <w:rPr>
          <w:rFonts w:hint="eastAsia" w:eastAsia="黑体" w:cs="Times New Roman"/>
          <w:lang w:val="en-US" w:eastAsia="zh-CN"/>
        </w:rPr>
      </w:pPr>
      <w:r>
        <w:rPr>
          <w:rFonts w:hint="default" w:ascii="Times New Roman" w:hAnsi="Times New Roman" w:eastAsia="黑体" w:cs="Times New Roman"/>
          <w:lang w:eastAsia="zh-CN"/>
        </w:rPr>
        <w:t>图</w:t>
      </w:r>
      <w:r>
        <w:rPr>
          <w:rFonts w:hint="eastAsia" w:ascii="Times New Roman" w:hAnsi="Times New Roman" w:cs="Times New Roman"/>
          <w:sz w:val="21"/>
          <w:lang w:val="en-US" w:eastAsia="zh-CN"/>
        </w:rPr>
        <w:t>C</w:t>
      </w:r>
      <w:r>
        <w:rPr>
          <w:rFonts w:hint="default" w:ascii="Times New Roman" w:hAnsi="Times New Roman" w:cs="Times New Roman"/>
          <w:sz w:val="21"/>
          <w:lang w:eastAsia="zh-CN"/>
        </w:rPr>
        <w:t>.</w:t>
      </w:r>
      <w:r>
        <w:rPr>
          <w:rFonts w:hint="eastAsia" w:ascii="Times New Roman" w:hAnsi="Times New Roman" w:cs="Times New Roman"/>
          <w:sz w:val="21"/>
          <w:lang w:val="en-US" w:eastAsia="zh-CN"/>
        </w:rPr>
        <w:t>7</w:t>
      </w:r>
      <w:r>
        <w:rPr>
          <w:rFonts w:hint="default" w:ascii="Times New Roman" w:hAnsi="Times New Roman" w:eastAsia="黑体" w:cs="Times New Roman"/>
          <w:lang w:eastAsia="zh-CN"/>
        </w:rPr>
        <w:t xml:space="preserve"> 参考电压指令生成</w:t>
      </w:r>
      <w:r>
        <w:rPr>
          <w:rFonts w:hint="eastAsia" w:eastAsia="黑体" w:cs="Times New Roman"/>
          <w:lang w:val="en-US" w:eastAsia="zh-CN"/>
        </w:rPr>
        <w:t>典型结构框图</w:t>
      </w:r>
    </w:p>
    <w:p w14:paraId="0EEAEFF8">
      <w:pPr>
        <w:ind w:firstLine="420"/>
        <w:rPr>
          <w:rFonts w:hint="default" w:ascii="Times New Roman" w:hAnsi="Times New Roman" w:cs="Times New Roman"/>
        </w:rPr>
      </w:pPr>
      <w:r>
        <w:rPr>
          <w:rFonts w:hint="eastAsia" w:cs="Times New Roman"/>
          <w:lang w:val="en-US" w:eastAsia="zh-CN"/>
        </w:rPr>
        <w:t>C.8</w:t>
      </w:r>
      <w:r>
        <w:rPr>
          <w:rFonts w:hint="default" w:ascii="Times New Roman" w:hAnsi="Times New Roman" w:cs="Times New Roman"/>
        </w:rPr>
        <w:t xml:space="preserve"> </w:t>
      </w:r>
      <w:r>
        <w:rPr>
          <w:rFonts w:hint="default" w:ascii="Times New Roman" w:hAnsi="Times New Roman" w:eastAsia="宋体" w:cs="Times New Roman"/>
          <w:lang w:val="en-US" w:eastAsia="zh-CN"/>
        </w:rPr>
        <w:t>参考电流生成</w:t>
      </w:r>
      <w:r>
        <w:rPr>
          <w:rFonts w:hint="eastAsia" w:cs="Times New Roman"/>
          <w:lang w:val="en-US" w:eastAsia="zh-CN"/>
        </w:rPr>
        <w:t>典型</w:t>
      </w:r>
      <w:r>
        <w:rPr>
          <w:rFonts w:hint="default" w:ascii="Times New Roman" w:hAnsi="Times New Roman" w:cs="Times New Roman"/>
        </w:rPr>
        <w:t>模型</w:t>
      </w:r>
    </w:p>
    <w:p w14:paraId="42ECB866">
      <w:pPr>
        <w:ind w:left="189" w:leftChars="90" w:right="440" w:firstLine="189" w:firstLineChars="90"/>
        <w:jc w:val="center"/>
        <w:rPr>
          <w:rFonts w:hint="eastAsia" w:ascii="Times New Roman" w:hAnsi="Times New Roman" w:eastAsia="宋体" w:cs="Times New Roman"/>
          <w:lang w:eastAsia="zh-CN"/>
        </w:rPr>
      </w:pPr>
      <w:r>
        <w:rPr>
          <w:rFonts w:hint="eastAsia" w:eastAsia="宋体"/>
          <w:highlight w:val="none"/>
          <w:lang w:eastAsia="zh-CN"/>
        </w:rPr>
        <w:drawing>
          <wp:inline distT="0" distB="0" distL="114300" distR="114300">
            <wp:extent cx="3229610" cy="1666875"/>
            <wp:effectExtent l="0" t="0" r="8890" b="9525"/>
            <wp:docPr id="21" name="图片 21" descr="7-参考电流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7-参考电流生成"/>
                    <pic:cNvPicPr>
                      <a:picLocks noChangeAspect="1"/>
                    </pic:cNvPicPr>
                  </pic:nvPicPr>
                  <pic:blipFill>
                    <a:blip r:embed="rId25"/>
                    <a:stretch>
                      <a:fillRect/>
                    </a:stretch>
                  </pic:blipFill>
                  <pic:spPr>
                    <a:xfrm>
                      <a:off x="0" y="0"/>
                      <a:ext cx="3229610" cy="1666875"/>
                    </a:xfrm>
                    <a:prstGeom prst="rect">
                      <a:avLst/>
                    </a:prstGeom>
                  </pic:spPr>
                </pic:pic>
              </a:graphicData>
            </a:graphic>
          </wp:inline>
        </w:drawing>
      </w:r>
    </w:p>
    <w:p w14:paraId="1B5D5EF6">
      <w:pPr>
        <w:ind w:left="440" w:right="440" w:firstLine="440"/>
        <w:rPr>
          <w:rFonts w:hint="default" w:ascii="Times New Roman" w:hAnsi="Times New Roman" w:cs="Times New Roman"/>
          <w:szCs w:val="20"/>
        </w:rPr>
      </w:pPr>
      <w:r>
        <w:rPr>
          <w:rFonts w:hint="default" w:ascii="Times New Roman" w:hAnsi="Times New Roman" w:cs="Times New Roman"/>
          <w:szCs w:val="20"/>
        </w:rPr>
        <w:t>变量说明：</w:t>
      </w:r>
    </w:p>
    <w:p w14:paraId="7AC51C92">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u</w:t>
      </w:r>
      <w:r>
        <w:rPr>
          <w:rFonts w:hint="eastAsia" w:cs="Times New Roman" w:eastAsiaTheme="minorEastAsia"/>
          <w:i w:val="0"/>
          <w:iCs w:val="0"/>
          <w:vertAlign w:val="subscript"/>
          <w:lang w:val="en-US" w:eastAsia="zh-CN"/>
        </w:rPr>
        <w:t>dref_VSG</w:t>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参考电压指令d轴分量</w:t>
      </w:r>
      <w:r>
        <w:rPr>
          <w:rFonts w:hint="default" w:ascii="Times New Roman" w:hAnsi="Times New Roman" w:cs="Times New Roman"/>
        </w:rPr>
        <w:t>；</w:t>
      </w:r>
    </w:p>
    <w:p w14:paraId="78D45CE6">
      <w:pPr>
        <w:spacing w:line="276" w:lineRule="auto"/>
        <w:ind w:left="440" w:right="440" w:firstLine="440"/>
        <w:rPr>
          <w:rFonts w:hint="eastAsia" w:cs="Times New Roman" w:eastAsiaTheme="minorEastAsia"/>
          <w:lang w:val="en-US" w:eastAsia="zh-CN"/>
        </w:rPr>
      </w:pPr>
      <w:r>
        <w:rPr>
          <w:rFonts w:hint="eastAsia" w:cs="Times New Roman" w:eastAsiaTheme="minorEastAsia"/>
          <w:i/>
          <w:iCs/>
          <w:lang w:val="en-US" w:eastAsia="zh-CN"/>
        </w:rPr>
        <w:t>u</w:t>
      </w:r>
      <w:r>
        <w:rPr>
          <w:rFonts w:hint="eastAsia" w:cs="Times New Roman" w:eastAsiaTheme="minorEastAsia"/>
          <w:i w:val="0"/>
          <w:iCs w:val="0"/>
          <w:vertAlign w:val="subscript"/>
          <w:lang w:val="en-US" w:eastAsia="zh-CN"/>
        </w:rPr>
        <w:t>qref_VSG</w:t>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参考电压指令q轴分量；</w:t>
      </w:r>
    </w:p>
    <w:p w14:paraId="74308EE6">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u</w:t>
      </w:r>
      <w:r>
        <w:rPr>
          <w:rFonts w:hint="eastAsia" w:cs="Times New Roman" w:eastAsiaTheme="minorEastAsia"/>
          <w:i w:val="0"/>
          <w:iCs w:val="0"/>
          <w:vertAlign w:val="subscript"/>
          <w:lang w:val="en-US" w:eastAsia="zh-CN"/>
        </w:rPr>
        <w:t>gd</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机端电压d轴分量</w:t>
      </w:r>
      <w:r>
        <w:rPr>
          <w:rFonts w:hint="default" w:ascii="Times New Roman" w:hAnsi="Times New Roman" w:cs="Times New Roman"/>
        </w:rPr>
        <w:t>；</w:t>
      </w:r>
    </w:p>
    <w:p w14:paraId="2861F5C2">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u</w:t>
      </w:r>
      <w:r>
        <w:rPr>
          <w:rFonts w:hint="eastAsia" w:cs="Times New Roman" w:eastAsiaTheme="minorEastAsia"/>
          <w:i w:val="0"/>
          <w:iCs w:val="0"/>
          <w:vertAlign w:val="subscript"/>
          <w:lang w:val="en-US" w:eastAsia="zh-CN"/>
        </w:rPr>
        <w:t>gq</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机端电压q轴分量</w:t>
      </w:r>
      <w:r>
        <w:rPr>
          <w:rFonts w:hint="default" w:ascii="Times New Roman" w:hAnsi="Times New Roman" w:cs="Times New Roman"/>
        </w:rPr>
        <w:t>；</w:t>
      </w:r>
    </w:p>
    <w:p w14:paraId="553A7EEE">
      <w:pPr>
        <w:spacing w:line="276" w:lineRule="auto"/>
        <w:ind w:left="440" w:right="440" w:firstLine="440"/>
        <w:rPr>
          <w:rFonts w:hint="default" w:ascii="Times New Roman" w:hAnsi="Times New Roman" w:cs="Times New Roman" w:eastAsiaTheme="minorEastAsia"/>
        </w:rPr>
      </w:pPr>
      <w:r>
        <w:rPr>
          <w:rFonts w:hint="eastAsia" w:cs="Times New Roman" w:eastAsiaTheme="minorEastAsia"/>
          <w:i/>
          <w:iCs/>
          <w:lang w:val="en-US" w:eastAsia="zh-CN"/>
        </w:rPr>
        <w:t>K</w:t>
      </w:r>
      <w:r>
        <w:rPr>
          <w:rFonts w:hint="eastAsia" w:cs="Times New Roman" w:eastAsiaTheme="minorEastAsia"/>
          <w:i w:val="0"/>
          <w:iCs w:val="0"/>
          <w:vertAlign w:val="subscript"/>
          <w:lang w:val="en-US" w:eastAsia="zh-CN"/>
        </w:rPr>
        <w:t>ug</w:t>
      </w:r>
      <w:r>
        <w:rPr>
          <w:rFonts w:hint="eastAsia" w:cs="Times New Roman" w:eastAsiaTheme="minorEastAsia"/>
          <w:i/>
          <w:iCs/>
          <w:lang w:val="en-US" w:eastAsia="zh-CN"/>
        </w:rPr>
        <w:tab/>
      </w:r>
      <w:r>
        <w:rPr>
          <w:rFonts w:hint="eastAsia" w:cs="Times New Roman" w:eastAsiaTheme="minorEastAsia"/>
          <w:i/>
          <w:iCs/>
          <w:lang w:val="en-US" w:eastAsia="zh-CN"/>
        </w:rPr>
        <w:tab/>
      </w:r>
      <w:r>
        <w:rPr>
          <w:rFonts w:hint="default" w:ascii="Times New Roman" w:hAnsi="Times New Roman" w:cs="Times New Roman" w:eastAsiaTheme="minorEastAsia"/>
        </w:rPr>
        <w:t>——电压采样一阶惯性环节比例系数；</w:t>
      </w:r>
    </w:p>
    <w:p w14:paraId="707F227A">
      <w:pPr>
        <w:spacing w:line="276" w:lineRule="auto"/>
        <w:ind w:left="440" w:right="440" w:firstLine="440"/>
        <w:rPr>
          <w:rFonts w:hint="default" w:ascii="Times New Roman" w:hAnsi="Times New Roman" w:cs="Times New Roman" w:eastAsiaTheme="minorEastAsia"/>
        </w:rPr>
      </w:pPr>
      <w:r>
        <w:rPr>
          <w:rFonts w:hint="eastAsia" w:cs="Times New Roman" w:eastAsiaTheme="minorEastAsia"/>
          <w:i/>
          <w:iCs/>
          <w:lang w:val="en-US" w:eastAsia="zh-CN"/>
        </w:rPr>
        <w:t>T</w:t>
      </w:r>
      <w:r>
        <w:rPr>
          <w:rFonts w:hint="eastAsia" w:cs="Times New Roman" w:eastAsiaTheme="minorEastAsia"/>
          <w:i w:val="0"/>
          <w:iCs w:val="0"/>
          <w:vertAlign w:val="subscript"/>
          <w:lang w:val="en-US" w:eastAsia="zh-CN"/>
        </w:rPr>
        <w:t>ug</w:t>
      </w:r>
      <w:r>
        <w:rPr>
          <w:rFonts w:hint="eastAsia" w:cs="Times New Roman" w:eastAsiaTheme="minorEastAsia"/>
          <w:i/>
          <w:iCs/>
          <w:lang w:val="en-US" w:eastAsia="zh-CN"/>
        </w:rPr>
        <w:tab/>
      </w:r>
      <w:r>
        <w:rPr>
          <w:rFonts w:hint="eastAsia" w:cs="Times New Roman" w:eastAsiaTheme="minorEastAsia"/>
          <w:i/>
          <w:iCs/>
          <w:lang w:val="en-US" w:eastAsia="zh-CN"/>
        </w:rPr>
        <w:tab/>
      </w:r>
      <w:r>
        <w:rPr>
          <w:rFonts w:hint="default" w:ascii="Times New Roman" w:hAnsi="Times New Roman" w:cs="Times New Roman" w:eastAsiaTheme="minorEastAsia"/>
        </w:rPr>
        <w:t>——电压采样一阶惯性环节时间常数；</w:t>
      </w:r>
    </w:p>
    <w:p w14:paraId="0368B6D8">
      <w:pPr>
        <w:spacing w:line="276" w:lineRule="auto"/>
        <w:ind w:left="440" w:right="440" w:firstLine="440"/>
        <w:rPr>
          <w:rFonts w:hint="default" w:ascii="Times New Roman" w:hAnsi="Times New Roman" w:cs="Times New Roman" w:eastAsiaTheme="minorEastAsia"/>
        </w:rPr>
      </w:pPr>
      <w:r>
        <w:rPr>
          <w:rFonts w:hint="eastAsia" w:cs="Times New Roman" w:eastAsiaTheme="minorEastAsia"/>
          <w:i/>
          <w:iCs/>
          <w:lang w:val="en-US" w:eastAsia="zh-CN"/>
        </w:rPr>
        <w:t>K</w:t>
      </w:r>
      <w:r>
        <w:rPr>
          <w:rFonts w:hint="eastAsia" w:cs="Times New Roman" w:eastAsiaTheme="minorEastAsia"/>
          <w:i w:val="0"/>
          <w:iCs w:val="0"/>
          <w:vertAlign w:val="subscript"/>
          <w:lang w:val="en-US" w:eastAsia="zh-CN"/>
        </w:rPr>
        <w:t>pUg</w:t>
      </w:r>
      <w:r>
        <w:rPr>
          <w:rFonts w:hint="eastAsia" w:cs="Times New Roman" w:eastAsiaTheme="minorEastAsia"/>
          <w:i/>
          <w:iCs/>
          <w:lang w:val="en-US" w:eastAsia="zh-CN"/>
        </w:rPr>
        <w:tab/>
      </w:r>
      <w:r>
        <w:rPr>
          <w:rFonts w:hint="eastAsia" w:cs="Times New Roman" w:eastAsiaTheme="minorEastAsia"/>
          <w:i/>
          <w:iCs/>
          <w:lang w:val="en-US" w:eastAsia="zh-CN"/>
        </w:rPr>
        <w:tab/>
      </w:r>
      <w:r>
        <w:rPr>
          <w:rFonts w:hint="default" w:ascii="Times New Roman" w:hAnsi="Times New Roman" w:cs="Times New Roman" w:eastAsiaTheme="minorEastAsia"/>
        </w:rPr>
        <w:t>——电压环PI控制器比例系数；</w:t>
      </w:r>
    </w:p>
    <w:p w14:paraId="627D7ADF">
      <w:pPr>
        <w:spacing w:line="276" w:lineRule="auto"/>
        <w:ind w:left="440" w:right="440" w:firstLine="440"/>
        <w:rPr>
          <w:rFonts w:hint="default" w:ascii="Times New Roman" w:hAnsi="Times New Roman" w:cs="Times New Roman" w:eastAsiaTheme="minorEastAsia"/>
        </w:rPr>
      </w:pPr>
      <w:r>
        <w:rPr>
          <w:rFonts w:hint="eastAsia" w:cs="Times New Roman" w:eastAsiaTheme="minorEastAsia"/>
          <w:i/>
          <w:iCs/>
          <w:lang w:val="en-US" w:eastAsia="zh-CN"/>
        </w:rPr>
        <w:t>T</w:t>
      </w:r>
      <w:r>
        <w:rPr>
          <w:rFonts w:hint="eastAsia" w:cs="Times New Roman" w:eastAsiaTheme="minorEastAsia"/>
          <w:i w:val="0"/>
          <w:iCs w:val="0"/>
          <w:vertAlign w:val="subscript"/>
          <w:lang w:val="en-US" w:eastAsia="zh-CN"/>
        </w:rPr>
        <w:t>iUg</w:t>
      </w:r>
      <w:r>
        <w:rPr>
          <w:rFonts w:hint="eastAsia" w:cs="Times New Roman" w:eastAsiaTheme="minorEastAsia"/>
          <w:i/>
          <w:iCs/>
          <w:lang w:val="en-US" w:eastAsia="zh-CN"/>
        </w:rPr>
        <w:tab/>
      </w:r>
      <w:r>
        <w:rPr>
          <w:rFonts w:hint="eastAsia" w:cs="Times New Roman" w:eastAsiaTheme="minorEastAsia"/>
          <w:i/>
          <w:iCs/>
          <w:lang w:val="en-US" w:eastAsia="zh-CN"/>
        </w:rPr>
        <w:tab/>
      </w:r>
      <w:r>
        <w:rPr>
          <w:rFonts w:hint="default" w:ascii="Times New Roman" w:hAnsi="Times New Roman" w:cs="Times New Roman" w:eastAsiaTheme="minorEastAsia"/>
        </w:rPr>
        <w:t>——电压环PI控制器积分系数；</w:t>
      </w:r>
    </w:p>
    <w:p w14:paraId="65932661">
      <w:pPr>
        <w:spacing w:line="276" w:lineRule="auto"/>
        <w:ind w:left="440" w:right="440" w:firstLine="440"/>
        <w:rPr>
          <w:rFonts w:hint="default" w:ascii="Times New Roman" w:hAnsi="Times New Roman" w:cs="Times New Roman" w:eastAsiaTheme="minorEastAsia"/>
        </w:rPr>
      </w:pPr>
      <w:r>
        <w:rPr>
          <w:rFonts w:hint="default" w:ascii="Times New Roman" w:hAnsi="Times New Roman" w:cs="Times New Roman" w:eastAsiaTheme="minorEastAsia"/>
          <w:i/>
          <w:iCs/>
        </w:rPr>
        <w:t>ω</w:t>
      </w:r>
      <w:r>
        <w:rPr>
          <w:rFonts w:hint="eastAsia" w:cs="Times New Roman" w:eastAsiaTheme="minorEastAsia"/>
          <w:i/>
          <w:iCs/>
          <w:lang w:val="en-US" w:eastAsia="zh-CN"/>
        </w:rPr>
        <w:tab/>
      </w:r>
      <w:r>
        <w:rPr>
          <w:rFonts w:hint="eastAsia" w:cs="Times New Roman" w:eastAsiaTheme="minorEastAsia"/>
          <w:i/>
          <w:iCs/>
          <w:lang w:val="en-US" w:eastAsia="zh-CN"/>
        </w:rPr>
        <w:tab/>
      </w:r>
      <w:r>
        <w:rPr>
          <w:rFonts w:hint="default" w:ascii="Times New Roman" w:hAnsi="Times New Roman" w:cs="Times New Roman" w:eastAsiaTheme="minorEastAsia"/>
        </w:rPr>
        <w:t>——虚拟同步发电机转子的虚拟转速；</w:t>
      </w:r>
    </w:p>
    <w:p w14:paraId="16753FE2">
      <w:pPr>
        <w:spacing w:line="276" w:lineRule="auto"/>
        <w:ind w:left="440" w:right="440" w:firstLine="440"/>
        <w:rPr>
          <w:rFonts w:hint="default" w:ascii="Times New Roman" w:hAnsi="Times New Roman" w:cs="Times New Roman" w:eastAsiaTheme="minorEastAsia"/>
        </w:rPr>
      </w:pPr>
      <w:r>
        <w:rPr>
          <w:rFonts w:hint="eastAsia" w:cs="Times New Roman" w:eastAsiaTheme="minorEastAsia"/>
          <w:i/>
          <w:iCs/>
          <w:lang w:val="en-US" w:eastAsia="zh-CN"/>
        </w:rPr>
        <w:t>C</w:t>
      </w:r>
      <w:r>
        <w:rPr>
          <w:rFonts w:hint="eastAsia" w:cs="Times New Roman" w:eastAsiaTheme="minorEastAsia"/>
          <w:i w:val="0"/>
          <w:iCs w:val="0"/>
          <w:vertAlign w:val="subscript"/>
          <w:lang w:val="en-US" w:eastAsia="zh-CN"/>
        </w:rPr>
        <w:t>F</w:t>
      </w:r>
      <w:r>
        <w:rPr>
          <w:rFonts w:hint="eastAsia" w:cs="Times New Roman" w:eastAsiaTheme="minorEastAsia"/>
          <w:i/>
          <w:iCs/>
          <w:lang w:val="en-US" w:eastAsia="zh-CN"/>
        </w:rPr>
        <w:tab/>
      </w:r>
      <w:r>
        <w:rPr>
          <w:rFonts w:hint="eastAsia" w:cs="Times New Roman" w:eastAsiaTheme="minorEastAsia"/>
          <w:i/>
          <w:iCs/>
          <w:lang w:val="en-US" w:eastAsia="zh-CN"/>
        </w:rPr>
        <w:tab/>
      </w:r>
      <w:r>
        <w:rPr>
          <w:rFonts w:hint="default" w:ascii="Times New Roman" w:hAnsi="Times New Roman" w:cs="Times New Roman" w:eastAsiaTheme="minorEastAsia"/>
        </w:rPr>
        <w:t>——滤波电容的容值；</w:t>
      </w:r>
    </w:p>
    <w:p w14:paraId="1DA823FD">
      <w:pPr>
        <w:spacing w:line="276" w:lineRule="auto"/>
        <w:ind w:left="440" w:right="440" w:firstLine="440"/>
        <w:rPr>
          <w:rFonts w:hint="default" w:ascii="Times New Roman" w:hAnsi="Times New Roman" w:cs="Times New Roman" w:eastAsiaTheme="minorEastAsia"/>
        </w:rPr>
      </w:pPr>
      <w:r>
        <w:rPr>
          <w:rFonts w:hint="eastAsia" w:cs="Times New Roman" w:eastAsiaTheme="minorEastAsia"/>
          <w:i/>
          <w:iCs/>
          <w:lang w:val="en-US" w:eastAsia="zh-CN"/>
        </w:rPr>
        <w:t>K</w:t>
      </w:r>
      <w:r>
        <w:rPr>
          <w:rFonts w:hint="eastAsia" w:cs="Times New Roman" w:eastAsiaTheme="minorEastAsia"/>
          <w:i w:val="0"/>
          <w:iCs w:val="0"/>
          <w:vertAlign w:val="subscript"/>
          <w:lang w:val="en-US" w:eastAsia="zh-CN"/>
        </w:rPr>
        <w:t>C</w:t>
      </w:r>
      <w:r>
        <w:rPr>
          <w:rFonts w:hint="eastAsia" w:cs="Times New Roman" w:eastAsiaTheme="minorEastAsia"/>
          <w:i/>
          <w:iCs/>
          <w:lang w:val="en-US" w:eastAsia="zh-CN"/>
        </w:rPr>
        <w:tab/>
      </w:r>
      <w:r>
        <w:rPr>
          <w:rFonts w:hint="eastAsia" w:cs="Times New Roman" w:eastAsiaTheme="minorEastAsia"/>
          <w:i/>
          <w:iCs/>
          <w:lang w:val="en-US" w:eastAsia="zh-CN"/>
        </w:rPr>
        <w:tab/>
      </w:r>
      <w:r>
        <w:rPr>
          <w:rFonts w:hint="default" w:ascii="Times New Roman" w:hAnsi="Times New Roman" w:cs="Times New Roman" w:eastAsiaTheme="minorEastAsia"/>
        </w:rPr>
        <w:t>——电容电流前馈比例系数；</w:t>
      </w:r>
    </w:p>
    <w:p w14:paraId="387B79F9">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cd</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滤波电容电流d轴分量</w:t>
      </w:r>
      <w:r>
        <w:rPr>
          <w:rFonts w:hint="default" w:ascii="Times New Roman" w:hAnsi="Times New Roman" w:cs="Times New Roman"/>
        </w:rPr>
        <w:t>；</w:t>
      </w:r>
    </w:p>
    <w:p w14:paraId="75327B43">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cq</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滤波电容电流q轴分量。</w:t>
      </w:r>
    </w:p>
    <w:p w14:paraId="5D59B149">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dref0</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参考电流指令d轴分量初始值</w:t>
      </w:r>
      <w:r>
        <w:rPr>
          <w:rFonts w:hint="default" w:ascii="Times New Roman" w:hAnsi="Times New Roman" w:cs="Times New Roman"/>
        </w:rPr>
        <w:t>；</w:t>
      </w:r>
    </w:p>
    <w:p w14:paraId="1CD8F31B">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qref0</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w:t>
      </w:r>
      <w:r>
        <w:rPr>
          <w:rFonts w:hint="eastAsia" w:ascii="Times New Roman" w:hAnsi="Times New Roman" w:cs="Times New Roman" w:eastAsiaTheme="minorEastAsia"/>
          <w:kern w:val="2"/>
          <w:sz w:val="21"/>
          <w:szCs w:val="24"/>
          <w:lang w:val="en-US" w:eastAsia="zh-CN" w:bidi="ar-SA"/>
        </w:rPr>
        <w:t>电流</w:t>
      </w:r>
      <w:r>
        <w:rPr>
          <w:rFonts w:hint="eastAsia" w:cs="Times New Roman" w:eastAsiaTheme="minorEastAsia"/>
          <w:lang w:val="en-US" w:eastAsia="zh-CN"/>
        </w:rPr>
        <w:t>指令q轴分量初始值。</w:t>
      </w:r>
    </w:p>
    <w:p w14:paraId="7BA9320E">
      <w:pPr>
        <w:pStyle w:val="229"/>
        <w:tabs>
          <w:tab w:val="left" w:pos="713"/>
        </w:tabs>
        <w:spacing w:before="468" w:beforeLines="150" w:after="468" w:afterLines="150"/>
        <w:ind w:left="440" w:leftChars="0" w:right="440" w:rightChars="0" w:firstLine="0" w:firstLineChars="0"/>
        <w:jc w:val="center"/>
        <w:rPr>
          <w:rFonts w:hint="eastAsia" w:eastAsia="黑体" w:cs="Times New Roman"/>
          <w:lang w:val="en-US" w:eastAsia="zh-CN"/>
        </w:rPr>
      </w:pPr>
      <w:r>
        <w:rPr>
          <w:rFonts w:hint="default" w:ascii="Times New Roman" w:hAnsi="Times New Roman" w:eastAsia="黑体" w:cs="Times New Roman"/>
          <w:lang w:eastAsia="zh-CN"/>
        </w:rPr>
        <w:t>图</w:t>
      </w:r>
      <w:r>
        <w:rPr>
          <w:rFonts w:hint="eastAsia" w:ascii="Times New Roman" w:hAnsi="Times New Roman" w:cs="Times New Roman"/>
          <w:sz w:val="21"/>
          <w:lang w:val="en-US" w:eastAsia="zh-CN"/>
        </w:rPr>
        <w:t>C</w:t>
      </w:r>
      <w:r>
        <w:rPr>
          <w:rFonts w:hint="default" w:ascii="Times New Roman" w:hAnsi="Times New Roman" w:cs="Times New Roman"/>
          <w:sz w:val="21"/>
          <w:lang w:eastAsia="zh-CN"/>
        </w:rPr>
        <w:t>.</w:t>
      </w:r>
      <w:r>
        <w:rPr>
          <w:rFonts w:hint="eastAsia" w:ascii="Times New Roman" w:hAnsi="Times New Roman" w:cs="Times New Roman"/>
          <w:sz w:val="21"/>
          <w:lang w:val="en-US" w:eastAsia="zh-CN"/>
        </w:rPr>
        <w:t>8</w:t>
      </w:r>
      <w:r>
        <w:rPr>
          <w:rFonts w:hint="default" w:ascii="Times New Roman" w:hAnsi="Times New Roman" w:eastAsia="黑体" w:cs="Times New Roman"/>
          <w:lang w:eastAsia="zh-CN"/>
        </w:rPr>
        <w:t xml:space="preserve"> 参考电流生成</w:t>
      </w:r>
      <w:r>
        <w:rPr>
          <w:rFonts w:hint="eastAsia" w:eastAsia="黑体" w:cs="Times New Roman"/>
          <w:lang w:val="en-US" w:eastAsia="zh-CN"/>
        </w:rPr>
        <w:t>典型结构框图</w:t>
      </w:r>
    </w:p>
    <w:p w14:paraId="7DFBBC26">
      <w:pPr>
        <w:ind w:firstLine="420"/>
        <w:rPr>
          <w:rFonts w:hint="default" w:ascii="Times New Roman" w:hAnsi="Times New Roman" w:cs="Times New Roman"/>
        </w:rPr>
      </w:pPr>
      <w:r>
        <w:rPr>
          <w:rFonts w:hint="eastAsia" w:cs="Times New Roman"/>
          <w:lang w:val="en-US" w:eastAsia="zh-CN"/>
        </w:rPr>
        <w:t>C.9</w:t>
      </w:r>
      <w:r>
        <w:rPr>
          <w:rFonts w:hint="default" w:ascii="Times New Roman" w:hAnsi="Times New Roman" w:cs="Times New Roman"/>
        </w:rPr>
        <w:t xml:space="preserve"> </w:t>
      </w:r>
      <w:r>
        <w:rPr>
          <w:rFonts w:hint="default" w:ascii="Times New Roman" w:hAnsi="Times New Roman" w:eastAsia="宋体" w:cs="Times New Roman"/>
          <w:lang w:val="en-US" w:eastAsia="zh-CN"/>
        </w:rPr>
        <w:t>电流限幅</w:t>
      </w:r>
      <w:r>
        <w:rPr>
          <w:rFonts w:hint="eastAsia" w:cs="Times New Roman"/>
          <w:lang w:val="en-US" w:eastAsia="zh-CN"/>
        </w:rPr>
        <w:t>典型</w:t>
      </w:r>
      <w:r>
        <w:rPr>
          <w:rFonts w:hint="default" w:ascii="Times New Roman" w:hAnsi="Times New Roman" w:cs="Times New Roman"/>
        </w:rPr>
        <w:t>模型</w:t>
      </w:r>
    </w:p>
    <w:p w14:paraId="4216E9AE">
      <w:pPr>
        <w:ind w:left="189" w:leftChars="90" w:right="440" w:firstLine="189" w:firstLineChars="90"/>
        <w:jc w:val="center"/>
        <w:rPr>
          <w:rFonts w:hint="eastAsia" w:ascii="Times New Roman" w:hAnsi="Times New Roman" w:eastAsia="宋体" w:cs="Times New Roman"/>
          <w:lang w:eastAsia="zh-CN"/>
        </w:rPr>
      </w:pPr>
      <w:r>
        <w:rPr>
          <w:rFonts w:hint="eastAsia" w:eastAsia="宋体"/>
          <w:highlight w:val="none"/>
          <w:lang w:eastAsia="zh-CN"/>
        </w:rPr>
        <w:drawing>
          <wp:inline distT="0" distB="0" distL="114300" distR="114300">
            <wp:extent cx="2917190" cy="875030"/>
            <wp:effectExtent l="0" t="0" r="16510" b="1270"/>
            <wp:docPr id="33" name="图片 33" descr="8-电流限幅环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8-电流限幅环节"/>
                    <pic:cNvPicPr>
                      <a:picLocks noChangeAspect="1"/>
                    </pic:cNvPicPr>
                  </pic:nvPicPr>
                  <pic:blipFill>
                    <a:blip r:embed="rId26"/>
                    <a:stretch>
                      <a:fillRect/>
                    </a:stretch>
                  </pic:blipFill>
                  <pic:spPr>
                    <a:xfrm>
                      <a:off x="0" y="0"/>
                      <a:ext cx="2917190" cy="875030"/>
                    </a:xfrm>
                    <a:prstGeom prst="rect">
                      <a:avLst/>
                    </a:prstGeom>
                  </pic:spPr>
                </pic:pic>
              </a:graphicData>
            </a:graphic>
          </wp:inline>
        </w:drawing>
      </w:r>
    </w:p>
    <w:p w14:paraId="6EF3688A">
      <w:pPr>
        <w:ind w:left="440" w:right="440" w:firstLine="440"/>
        <w:rPr>
          <w:rFonts w:hint="default" w:ascii="Times New Roman" w:hAnsi="Times New Roman" w:cs="Times New Roman"/>
          <w:szCs w:val="20"/>
        </w:rPr>
      </w:pPr>
      <w:r>
        <w:rPr>
          <w:rFonts w:hint="default" w:ascii="Times New Roman" w:hAnsi="Times New Roman" w:cs="Times New Roman"/>
          <w:szCs w:val="20"/>
        </w:rPr>
        <w:t>变量说明：</w:t>
      </w:r>
    </w:p>
    <w:p w14:paraId="6FFD8883">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dref0</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参考电流指令d轴分量初始值</w:t>
      </w:r>
      <w:r>
        <w:rPr>
          <w:rFonts w:hint="default" w:ascii="Times New Roman" w:hAnsi="Times New Roman" w:cs="Times New Roman"/>
        </w:rPr>
        <w:t>；</w:t>
      </w:r>
    </w:p>
    <w:p w14:paraId="18D0FEE8">
      <w:pPr>
        <w:spacing w:line="276" w:lineRule="auto"/>
        <w:ind w:left="440" w:right="440" w:firstLine="440"/>
        <w:rPr>
          <w:rFonts w:hint="eastAsia" w:cs="Times New Roman" w:eastAsiaTheme="minorEastAsia"/>
          <w:lang w:val="en-US" w:eastAsia="zh-C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qref0</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w:t>
      </w:r>
      <w:r>
        <w:rPr>
          <w:rFonts w:hint="eastAsia" w:ascii="Times New Roman" w:hAnsi="Times New Roman" w:cs="Times New Roman" w:eastAsiaTheme="minorEastAsia"/>
          <w:kern w:val="2"/>
          <w:sz w:val="21"/>
          <w:szCs w:val="24"/>
          <w:lang w:val="en-US" w:eastAsia="zh-CN" w:bidi="ar-SA"/>
        </w:rPr>
        <w:t>电流</w:t>
      </w:r>
      <w:r>
        <w:rPr>
          <w:rFonts w:hint="eastAsia" w:cs="Times New Roman" w:eastAsiaTheme="minorEastAsia"/>
          <w:lang w:val="en-US" w:eastAsia="zh-CN"/>
        </w:rPr>
        <w:t>指令q轴分量初始值；</w:t>
      </w:r>
    </w:p>
    <w:p w14:paraId="017144DF">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dmax</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参考电流指令d轴分量上限幅值</w:t>
      </w:r>
      <w:r>
        <w:rPr>
          <w:rFonts w:hint="default" w:ascii="Times New Roman" w:hAnsi="Times New Roman" w:cs="Times New Roman"/>
        </w:rPr>
        <w:t>；</w:t>
      </w:r>
    </w:p>
    <w:p w14:paraId="413FD446">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dmin</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w:t>
      </w:r>
      <w:r>
        <w:rPr>
          <w:rFonts w:hint="eastAsia" w:ascii="Times New Roman" w:hAnsi="Times New Roman" w:cs="Times New Roman" w:eastAsiaTheme="minorEastAsia"/>
          <w:kern w:val="2"/>
          <w:sz w:val="21"/>
          <w:szCs w:val="24"/>
          <w:lang w:val="en-US" w:eastAsia="zh-CN" w:bidi="ar-SA"/>
        </w:rPr>
        <w:t>电流</w:t>
      </w:r>
      <w:r>
        <w:rPr>
          <w:rFonts w:hint="eastAsia" w:cs="Times New Roman" w:eastAsiaTheme="minorEastAsia"/>
          <w:lang w:val="en-US" w:eastAsia="zh-CN"/>
        </w:rPr>
        <w:t>指令d轴分量下限幅值</w:t>
      </w:r>
      <w:r>
        <w:rPr>
          <w:rFonts w:hint="default" w:ascii="Times New Roman" w:hAnsi="Times New Roman" w:cs="Times New Roman"/>
        </w:rPr>
        <w:t>；</w:t>
      </w:r>
    </w:p>
    <w:p w14:paraId="0CA84190">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qmax</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参考电流指令q轴分量上限幅值</w:t>
      </w:r>
      <w:r>
        <w:rPr>
          <w:rFonts w:hint="default" w:ascii="Times New Roman" w:hAnsi="Times New Roman" w:cs="Times New Roman"/>
        </w:rPr>
        <w:t>；</w:t>
      </w:r>
    </w:p>
    <w:p w14:paraId="03194B8E">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qmin</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w:t>
      </w:r>
      <w:r>
        <w:rPr>
          <w:rFonts w:hint="eastAsia" w:ascii="Times New Roman" w:hAnsi="Times New Roman" w:cs="Times New Roman" w:eastAsiaTheme="minorEastAsia"/>
          <w:kern w:val="2"/>
          <w:sz w:val="21"/>
          <w:szCs w:val="24"/>
          <w:lang w:val="en-US" w:eastAsia="zh-CN" w:bidi="ar-SA"/>
        </w:rPr>
        <w:t>电流</w:t>
      </w:r>
      <w:r>
        <w:rPr>
          <w:rFonts w:hint="eastAsia" w:cs="Times New Roman" w:eastAsiaTheme="minorEastAsia"/>
          <w:lang w:val="en-US" w:eastAsia="zh-CN"/>
        </w:rPr>
        <w:t>指令q轴分量下限幅值</w:t>
      </w:r>
      <w:r>
        <w:rPr>
          <w:rFonts w:hint="default" w:ascii="Times New Roman" w:hAnsi="Times New Roman" w:cs="Times New Roman"/>
        </w:rPr>
        <w:t>；</w:t>
      </w:r>
    </w:p>
    <w:p w14:paraId="15A1CD16">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max</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总</w:t>
      </w:r>
      <w:r>
        <w:rPr>
          <w:rFonts w:hint="eastAsia" w:ascii="Times New Roman" w:hAnsi="Times New Roman" w:cs="Times New Roman" w:eastAsiaTheme="minorEastAsia"/>
          <w:kern w:val="2"/>
          <w:sz w:val="21"/>
          <w:szCs w:val="24"/>
          <w:lang w:val="en-US" w:eastAsia="zh-CN" w:bidi="ar-SA"/>
        </w:rPr>
        <w:t>电流</w:t>
      </w:r>
      <w:r>
        <w:rPr>
          <w:rFonts w:hint="eastAsia" w:cs="Times New Roman" w:eastAsiaTheme="minorEastAsia"/>
          <w:lang w:val="en-US" w:eastAsia="zh-CN"/>
        </w:rPr>
        <w:t>限幅值</w:t>
      </w:r>
      <w:r>
        <w:rPr>
          <w:rFonts w:hint="default" w:ascii="Times New Roman" w:hAnsi="Times New Roman" w:cs="Times New Roman"/>
        </w:rPr>
        <w:t>；</w:t>
      </w:r>
    </w:p>
    <w:p w14:paraId="072AA89C">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dref</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参考电流指令d轴分量输出值</w:t>
      </w:r>
      <w:r>
        <w:rPr>
          <w:rFonts w:hint="default" w:ascii="Times New Roman" w:hAnsi="Times New Roman" w:cs="Times New Roman"/>
        </w:rPr>
        <w:t>；</w:t>
      </w:r>
    </w:p>
    <w:p w14:paraId="297B1545">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qref</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w:t>
      </w:r>
      <w:r>
        <w:rPr>
          <w:rFonts w:hint="eastAsia" w:ascii="Times New Roman" w:hAnsi="Times New Roman" w:cs="Times New Roman" w:eastAsiaTheme="minorEastAsia"/>
          <w:kern w:val="2"/>
          <w:sz w:val="21"/>
          <w:szCs w:val="24"/>
          <w:lang w:val="en-US" w:eastAsia="zh-CN" w:bidi="ar-SA"/>
        </w:rPr>
        <w:t>电流</w:t>
      </w:r>
      <w:r>
        <w:rPr>
          <w:rFonts w:hint="eastAsia" w:cs="Times New Roman" w:eastAsiaTheme="minorEastAsia"/>
          <w:lang w:val="en-US" w:eastAsia="zh-CN"/>
        </w:rPr>
        <w:t>指令q轴分量输出值。</w:t>
      </w:r>
    </w:p>
    <w:p w14:paraId="6D40A095">
      <w:pPr>
        <w:pStyle w:val="229"/>
        <w:tabs>
          <w:tab w:val="left" w:pos="713"/>
        </w:tabs>
        <w:spacing w:before="468" w:beforeLines="150" w:after="468" w:afterLines="150"/>
        <w:ind w:left="440" w:leftChars="0" w:right="440" w:rightChars="0" w:firstLine="0" w:firstLineChars="0"/>
        <w:jc w:val="center"/>
        <w:rPr>
          <w:rFonts w:hint="eastAsia" w:eastAsia="黑体" w:cs="Times New Roman"/>
          <w:lang w:val="en-US" w:eastAsia="zh-CN"/>
        </w:rPr>
      </w:pPr>
      <w:r>
        <w:rPr>
          <w:rFonts w:hint="default" w:ascii="Times New Roman" w:hAnsi="Times New Roman" w:eastAsia="黑体" w:cs="Times New Roman"/>
          <w:lang w:eastAsia="zh-CN"/>
        </w:rPr>
        <w:t>图</w:t>
      </w:r>
      <w:r>
        <w:rPr>
          <w:rFonts w:hint="eastAsia" w:ascii="Times New Roman" w:hAnsi="Times New Roman" w:cs="Times New Roman"/>
          <w:sz w:val="21"/>
          <w:lang w:val="en-US" w:eastAsia="zh-CN"/>
        </w:rPr>
        <w:t>C</w:t>
      </w:r>
      <w:r>
        <w:rPr>
          <w:rFonts w:hint="default" w:ascii="Times New Roman" w:hAnsi="Times New Roman" w:cs="Times New Roman"/>
          <w:sz w:val="21"/>
          <w:lang w:eastAsia="zh-CN"/>
        </w:rPr>
        <w:t>.</w:t>
      </w:r>
      <w:r>
        <w:rPr>
          <w:rFonts w:hint="eastAsia" w:ascii="Times New Roman" w:hAnsi="Times New Roman" w:cs="Times New Roman"/>
          <w:sz w:val="21"/>
          <w:lang w:val="en-US" w:eastAsia="zh-CN"/>
        </w:rPr>
        <w:t>9</w:t>
      </w:r>
      <w:r>
        <w:rPr>
          <w:rFonts w:hint="default" w:ascii="Times New Roman" w:hAnsi="Times New Roman" w:eastAsia="黑体" w:cs="Times New Roman"/>
          <w:lang w:eastAsia="zh-CN"/>
        </w:rPr>
        <w:t xml:space="preserve"> 电流限幅</w:t>
      </w:r>
      <w:r>
        <w:rPr>
          <w:rFonts w:hint="eastAsia" w:eastAsia="黑体" w:cs="Times New Roman"/>
          <w:lang w:val="en-US" w:eastAsia="zh-CN"/>
        </w:rPr>
        <w:t>典型结构框图</w:t>
      </w:r>
    </w:p>
    <w:p w14:paraId="78B42464">
      <w:pPr>
        <w:ind w:firstLine="420"/>
        <w:rPr>
          <w:rFonts w:hint="default" w:ascii="Times New Roman" w:hAnsi="Times New Roman" w:cs="Times New Roman"/>
        </w:rPr>
      </w:pPr>
      <w:r>
        <w:rPr>
          <w:rFonts w:hint="eastAsia" w:cs="Times New Roman"/>
          <w:lang w:val="en-US" w:eastAsia="zh-CN"/>
        </w:rPr>
        <w:t>C.10</w:t>
      </w:r>
      <w:r>
        <w:rPr>
          <w:rFonts w:hint="default" w:ascii="Times New Roman" w:hAnsi="Times New Roman" w:cs="Times New Roman"/>
        </w:rPr>
        <w:t xml:space="preserve"> </w:t>
      </w:r>
      <w:r>
        <w:rPr>
          <w:rFonts w:hint="default" w:ascii="Times New Roman" w:hAnsi="Times New Roman" w:cs="Times New Roman"/>
          <w:lang w:val="en-US" w:eastAsia="zh-CN"/>
        </w:rPr>
        <w:t>内环电流控制</w:t>
      </w:r>
      <w:r>
        <w:rPr>
          <w:rFonts w:hint="eastAsia" w:cs="Times New Roman"/>
          <w:lang w:val="en-US" w:eastAsia="zh-CN"/>
        </w:rPr>
        <w:t>典型</w:t>
      </w:r>
      <w:r>
        <w:rPr>
          <w:rFonts w:hint="default" w:ascii="Times New Roman" w:hAnsi="Times New Roman" w:cs="Times New Roman"/>
        </w:rPr>
        <w:t>模型</w:t>
      </w:r>
    </w:p>
    <w:p w14:paraId="19F7617E">
      <w:pPr>
        <w:pStyle w:val="229"/>
        <w:tabs>
          <w:tab w:val="left" w:pos="713"/>
        </w:tabs>
        <w:spacing w:line="360" w:lineRule="auto"/>
        <w:ind w:left="0" w:leftChars="0" w:right="0" w:rightChars="0" w:firstLine="0" w:firstLineChars="0"/>
        <w:jc w:val="center"/>
        <w:rPr>
          <w:rFonts w:hint="default" w:ascii="Times New Roman" w:hAnsi="Times New Roman" w:cs="Times New Roman"/>
          <w:sz w:val="21"/>
          <w:lang w:eastAsia="zh-CN"/>
        </w:rPr>
      </w:pPr>
      <w:r>
        <w:rPr>
          <w:rFonts w:hint="eastAsia" w:eastAsia="宋体"/>
          <w:highlight w:val="none"/>
          <w:lang w:eastAsia="zh-CN"/>
        </w:rPr>
        <w:drawing>
          <wp:inline distT="0" distB="0" distL="0" distR="0">
            <wp:extent cx="2004695" cy="2288540"/>
            <wp:effectExtent l="0" t="0" r="14605" b="16510"/>
            <wp:docPr id="1042" name="图片 28" descr="9-内环电流控制模型"/>
            <wp:cNvGraphicFramePr/>
            <a:graphic xmlns:a="http://schemas.openxmlformats.org/drawingml/2006/main">
              <a:graphicData uri="http://schemas.openxmlformats.org/drawingml/2006/picture">
                <pic:pic xmlns:pic="http://schemas.openxmlformats.org/drawingml/2006/picture">
                  <pic:nvPicPr>
                    <pic:cNvPr id="1042" name="图片 28" descr="9-内环电流控制模型"/>
                    <pic:cNvPicPr/>
                  </pic:nvPicPr>
                  <pic:blipFill>
                    <a:blip r:embed="rId27" cstate="print"/>
                    <a:srcRect/>
                    <a:stretch>
                      <a:fillRect/>
                    </a:stretch>
                  </pic:blipFill>
                  <pic:spPr>
                    <a:xfrm>
                      <a:off x="0" y="0"/>
                      <a:ext cx="2004695" cy="2288540"/>
                    </a:xfrm>
                    <a:prstGeom prst="rect">
                      <a:avLst/>
                    </a:prstGeom>
                  </pic:spPr>
                </pic:pic>
              </a:graphicData>
            </a:graphic>
          </wp:inline>
        </w:drawing>
      </w:r>
    </w:p>
    <w:p w14:paraId="38C32FB4">
      <w:pPr>
        <w:ind w:left="440" w:right="440" w:firstLine="440"/>
        <w:rPr>
          <w:rFonts w:hint="default" w:ascii="Times New Roman" w:hAnsi="Times New Roman" w:cs="Times New Roman"/>
          <w:szCs w:val="20"/>
        </w:rPr>
      </w:pPr>
      <w:r>
        <w:rPr>
          <w:rFonts w:hint="default" w:ascii="Times New Roman" w:hAnsi="Times New Roman" w:cs="Times New Roman"/>
          <w:szCs w:val="20"/>
        </w:rPr>
        <w:t>变量说明：</w:t>
      </w:r>
    </w:p>
    <w:p w14:paraId="106C40B2">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dref</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参考电流指令d轴分量输出值</w:t>
      </w:r>
      <w:r>
        <w:rPr>
          <w:rFonts w:hint="default" w:ascii="Times New Roman" w:hAnsi="Times New Roman" w:cs="Times New Roman"/>
        </w:rPr>
        <w:t>；</w:t>
      </w:r>
    </w:p>
    <w:p w14:paraId="3172C177">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qref</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参考</w:t>
      </w:r>
      <w:r>
        <w:rPr>
          <w:rFonts w:hint="eastAsia" w:ascii="Times New Roman" w:hAnsi="Times New Roman" w:cs="Times New Roman" w:eastAsiaTheme="minorEastAsia"/>
          <w:kern w:val="2"/>
          <w:sz w:val="21"/>
          <w:szCs w:val="24"/>
          <w:lang w:val="en-US" w:eastAsia="zh-CN" w:bidi="ar-SA"/>
        </w:rPr>
        <w:t>电流</w:t>
      </w:r>
      <w:r>
        <w:rPr>
          <w:rFonts w:hint="eastAsia" w:cs="Times New Roman" w:eastAsiaTheme="minorEastAsia"/>
          <w:lang w:val="en-US" w:eastAsia="zh-CN"/>
        </w:rPr>
        <w:t>指令q轴分量输出值。</w:t>
      </w:r>
    </w:p>
    <w:p w14:paraId="07A5A5AD">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d</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变流器输出</w:t>
      </w:r>
      <w:r>
        <w:rPr>
          <w:rFonts w:hint="eastAsia" w:cs="Times New Roman" w:eastAsiaTheme="minorEastAsia"/>
          <w:lang w:val="en-US" w:eastAsia="zh-CN"/>
        </w:rPr>
        <w:t>电流d轴分量</w:t>
      </w:r>
      <w:r>
        <w:rPr>
          <w:rFonts w:hint="default" w:ascii="Times New Roman" w:hAnsi="Times New Roman" w:cs="Times New Roman"/>
        </w:rPr>
        <w:t>；</w:t>
      </w:r>
    </w:p>
    <w:p w14:paraId="45DF01C2">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i</w:t>
      </w:r>
      <w:r>
        <w:rPr>
          <w:rFonts w:hint="eastAsia" w:cs="Times New Roman" w:eastAsiaTheme="minorEastAsia"/>
          <w:i w:val="0"/>
          <w:iCs w:val="0"/>
          <w:vertAlign w:val="subscript"/>
          <w:lang w:val="en-US" w:eastAsia="zh-CN"/>
        </w:rPr>
        <w:t>q</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变流器输出</w:t>
      </w:r>
      <w:r>
        <w:rPr>
          <w:rFonts w:hint="eastAsia" w:cs="Times New Roman" w:eastAsiaTheme="minorEastAsia"/>
          <w:lang w:val="en-US" w:eastAsia="zh-CN"/>
        </w:rPr>
        <w:t>电流q轴分量</w:t>
      </w:r>
      <w:r>
        <w:rPr>
          <w:rFonts w:hint="default" w:ascii="Times New Roman" w:hAnsi="Times New Roman" w:cs="Times New Roman"/>
        </w:rPr>
        <w:t>；</w:t>
      </w:r>
    </w:p>
    <w:p w14:paraId="1CCE054A">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u</w:t>
      </w:r>
      <w:r>
        <w:rPr>
          <w:rFonts w:hint="eastAsia" w:cs="Times New Roman" w:eastAsiaTheme="minorEastAsia"/>
          <w:i w:val="0"/>
          <w:iCs w:val="0"/>
          <w:vertAlign w:val="subscript"/>
          <w:lang w:val="en-US" w:eastAsia="zh-CN"/>
        </w:rPr>
        <w:t>gd</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机端电压d轴分量</w:t>
      </w:r>
      <w:r>
        <w:rPr>
          <w:rFonts w:hint="default" w:ascii="Times New Roman" w:hAnsi="Times New Roman" w:cs="Times New Roman"/>
        </w:rPr>
        <w:t>；</w:t>
      </w:r>
    </w:p>
    <w:p w14:paraId="6F2449D9">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u</w:t>
      </w:r>
      <w:r>
        <w:rPr>
          <w:rFonts w:hint="eastAsia" w:cs="Times New Roman" w:eastAsiaTheme="minorEastAsia"/>
          <w:i w:val="0"/>
          <w:iCs w:val="0"/>
          <w:vertAlign w:val="subscript"/>
          <w:lang w:val="en-US" w:eastAsia="zh-CN"/>
        </w:rPr>
        <w:t>gq</w:t>
      </w:r>
      <w:r>
        <w:rPr>
          <w:rFonts w:hint="eastAsia" w:cs="Times New Roman"/>
          <w:vertAlign w:val="subscript"/>
          <w:lang w:val="en-US" w:eastAsia="zh-CN"/>
        </w:rPr>
        <w:tab/>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机端电压q轴分量</w:t>
      </w:r>
      <w:r>
        <w:rPr>
          <w:rFonts w:hint="default" w:ascii="Times New Roman" w:hAnsi="Times New Roman" w:cs="Times New Roman"/>
        </w:rPr>
        <w:t>；</w:t>
      </w:r>
    </w:p>
    <w:p w14:paraId="48724EDC">
      <w:pPr>
        <w:spacing w:line="276" w:lineRule="auto"/>
        <w:ind w:left="440" w:right="440" w:firstLine="440"/>
        <w:rPr>
          <w:rFonts w:hint="default" w:ascii="Times New Roman" w:hAnsi="Times New Roman" w:cs="Times New Roman" w:eastAsiaTheme="minorEastAsia"/>
        </w:rPr>
      </w:pPr>
      <w:r>
        <w:rPr>
          <w:rFonts w:hint="default" w:ascii="Times New Roman" w:hAnsi="Times New Roman" w:cs="Times New Roman" w:eastAsiaTheme="minorEastAsia"/>
          <w:i/>
          <w:iCs/>
        </w:rPr>
        <w:t>ω</w:t>
      </w:r>
      <w:r>
        <w:rPr>
          <w:rFonts w:hint="eastAsia" w:cs="Times New Roman" w:eastAsiaTheme="minorEastAsia"/>
          <w:i/>
          <w:iCs/>
          <w:lang w:val="en-US" w:eastAsia="zh-CN"/>
        </w:rPr>
        <w:tab/>
      </w:r>
      <w:r>
        <w:rPr>
          <w:rFonts w:hint="eastAsia" w:cs="Times New Roman" w:eastAsiaTheme="minorEastAsia"/>
          <w:i/>
          <w:iCs/>
          <w:lang w:val="en-US" w:eastAsia="zh-CN"/>
        </w:rPr>
        <w:tab/>
      </w:r>
      <w:r>
        <w:rPr>
          <w:rFonts w:hint="default" w:ascii="Times New Roman" w:hAnsi="Times New Roman" w:cs="Times New Roman" w:eastAsiaTheme="minorEastAsia"/>
        </w:rPr>
        <w:t>——虚拟同步发电机转子的虚拟转速；</w:t>
      </w:r>
    </w:p>
    <w:p w14:paraId="4D9EAA3D">
      <w:pPr>
        <w:ind w:left="440" w:right="440" w:firstLine="440"/>
        <w:rPr>
          <w:rFonts w:hint="default" w:ascii="Times New Roman" w:hAnsi="Times New Roman" w:cs="Times New Roman"/>
        </w:rPr>
      </w:pPr>
      <w:r>
        <w:rPr>
          <w:rFonts w:hint="default" w:ascii="Times New Roman" w:hAnsi="Times New Roman" w:cs="Times New Roman"/>
          <w:i/>
          <w:szCs w:val="20"/>
        </w:rPr>
        <w:t>L</w:t>
      </w:r>
      <w:r>
        <w:rPr>
          <w:rFonts w:hint="eastAsia" w:cs="Times New Roman"/>
          <w:iCs/>
          <w:szCs w:val="20"/>
          <w:vertAlign w:val="subscript"/>
          <w:lang w:val="en-US" w:eastAsia="zh-CN"/>
        </w:rPr>
        <w:t>s</w:t>
      </w:r>
      <w:r>
        <w:rPr>
          <w:rFonts w:hint="eastAsia" w:cs="Times New Roman"/>
          <w:iCs/>
          <w:szCs w:val="20"/>
          <w:vertAlign w:val="subscript"/>
          <w:lang w:val="en-US" w:eastAsia="zh-CN"/>
        </w:rPr>
        <w:tab/>
      </w:r>
      <w:r>
        <w:rPr>
          <w:rFonts w:hint="eastAsia" w:cs="Times New Roman"/>
          <w:iCs/>
          <w:szCs w:val="20"/>
          <w:vertAlign w:val="subscript"/>
          <w:lang w:val="en-US" w:eastAsia="zh-CN"/>
        </w:rPr>
        <w:tab/>
      </w:r>
      <w:r>
        <w:rPr>
          <w:rFonts w:hint="default" w:ascii="Times New Roman" w:hAnsi="Times New Roman" w:cs="Times New Roman"/>
          <w:szCs w:val="20"/>
          <w:lang w:bidi="hi-IN"/>
        </w:rPr>
        <w:t>——等效交流电感值</w:t>
      </w:r>
      <w:r>
        <w:rPr>
          <w:rFonts w:hint="default" w:ascii="Times New Roman" w:hAnsi="Times New Roman" w:cs="Times New Roman"/>
        </w:rPr>
        <w:t>；</w:t>
      </w:r>
    </w:p>
    <w:p w14:paraId="2C094B5D">
      <w:pPr>
        <w:ind w:left="440" w:right="440" w:firstLine="440"/>
        <w:rPr>
          <w:rFonts w:hint="default" w:ascii="Times New Roman" w:hAnsi="Times New Roman" w:cs="Times New Roman"/>
        </w:rPr>
      </w:pPr>
      <w:r>
        <w:rPr>
          <w:rFonts w:hint="eastAsia"/>
          <w:bCs/>
          <w:i/>
          <w:iCs/>
          <w:highlight w:val="none"/>
          <w:lang w:val="en-US" w:eastAsia="zh-CN"/>
        </w:rPr>
        <w:t>G</w:t>
      </w:r>
      <w:r>
        <w:rPr>
          <w:rFonts w:hint="eastAsia"/>
          <w:bCs/>
          <w:highlight w:val="none"/>
          <w:vertAlign w:val="subscript"/>
          <w:lang w:val="en-US" w:eastAsia="zh-CN"/>
        </w:rPr>
        <w:t>in</w:t>
      </w:r>
      <w:r>
        <w:rPr>
          <w:rFonts w:hint="eastAsia"/>
          <w:bCs/>
          <w:highlight w:val="none"/>
          <w:lang w:val="en-US" w:eastAsia="zh-CN"/>
        </w:rPr>
        <w:t>(</w:t>
      </w:r>
      <w:r>
        <w:rPr>
          <w:rFonts w:hint="eastAsia"/>
          <w:bCs/>
          <w:i/>
          <w:iCs/>
          <w:highlight w:val="none"/>
          <w:lang w:val="en-US" w:eastAsia="zh-CN"/>
        </w:rPr>
        <w:t>s</w:t>
      </w:r>
      <w:r>
        <w:rPr>
          <w:rFonts w:hint="eastAsia"/>
          <w:bCs/>
          <w:highlight w:val="none"/>
          <w:lang w:val="en-US" w:eastAsia="zh-CN"/>
        </w:rPr>
        <w:t>)</w:t>
      </w:r>
      <w:r>
        <w:rPr>
          <w:rFonts w:hint="eastAsia" w:cs="Times New Roman"/>
          <w:iCs/>
          <w:szCs w:val="20"/>
          <w:vertAlign w:val="subscript"/>
          <w:lang w:val="en-US" w:eastAsia="zh-CN"/>
        </w:rPr>
        <w:tab/>
      </w:r>
      <w:r>
        <w:rPr>
          <w:rFonts w:hint="default" w:ascii="Times New Roman" w:hAnsi="Times New Roman" w:cs="Times New Roman"/>
          <w:szCs w:val="20"/>
          <w:lang w:bidi="hi-IN"/>
        </w:rPr>
        <w:t>——内环</w:t>
      </w:r>
      <w:r>
        <w:rPr>
          <w:rFonts w:hint="eastAsia" w:cs="Times New Roman"/>
          <w:szCs w:val="20"/>
          <w:lang w:val="en-US" w:eastAsia="zh-CN" w:bidi="hi-IN"/>
        </w:rPr>
        <w:t>PI</w:t>
      </w:r>
      <w:r>
        <w:rPr>
          <w:rFonts w:hint="default" w:ascii="Times New Roman" w:hAnsi="Times New Roman" w:cs="Times New Roman"/>
          <w:szCs w:val="20"/>
          <w:lang w:bidi="hi-IN"/>
        </w:rPr>
        <w:t>控制器</w:t>
      </w:r>
      <w:r>
        <w:rPr>
          <w:rFonts w:hint="default" w:ascii="Times New Roman" w:hAnsi="Times New Roman" w:cs="Times New Roman"/>
        </w:rPr>
        <w:t>；</w:t>
      </w:r>
    </w:p>
    <w:p w14:paraId="3889FE90">
      <w:pPr>
        <w:ind w:left="440" w:right="440" w:firstLine="440"/>
        <w:rPr>
          <w:rFonts w:hint="default" w:ascii="Times New Roman" w:hAnsi="Times New Roman" w:cs="Times New Roman"/>
          <w:szCs w:val="20"/>
          <w:lang w:bidi="hi-IN"/>
        </w:rPr>
      </w:pPr>
      <w:r>
        <w:rPr>
          <w:rFonts w:hint="default" w:ascii="Symbol" w:hAnsi="Symbol" w:cs="Symbol"/>
          <w:i/>
          <w:szCs w:val="20"/>
        </w:rPr>
        <w:t>w</w:t>
      </w:r>
      <w:r>
        <w:rPr>
          <w:rFonts w:hint="default" w:ascii="Times New Roman" w:hAnsi="Times New Roman" w:cs="Times New Roman"/>
          <w:iCs/>
          <w:szCs w:val="20"/>
          <w:vertAlign w:val="subscript"/>
        </w:rPr>
        <w:t>AD</w:t>
      </w:r>
      <w:r>
        <w:rPr>
          <w:rFonts w:hint="eastAsia" w:cs="Times New Roman"/>
          <w:iCs/>
          <w:szCs w:val="20"/>
          <w:vertAlign w:val="subscript"/>
          <w:lang w:val="en-US" w:eastAsia="zh-CN"/>
        </w:rPr>
        <w:tab/>
      </w:r>
      <w:r>
        <w:rPr>
          <w:rFonts w:hint="eastAsia" w:cs="Times New Roman"/>
          <w:iCs/>
          <w:szCs w:val="20"/>
          <w:vertAlign w:val="subscript"/>
          <w:lang w:val="en-US" w:eastAsia="zh-CN"/>
        </w:rPr>
        <w:tab/>
      </w:r>
      <w:r>
        <w:rPr>
          <w:rFonts w:hint="default" w:ascii="Times New Roman" w:hAnsi="Times New Roman" w:cs="Times New Roman"/>
          <w:szCs w:val="20"/>
          <w:lang w:bidi="hi-IN"/>
        </w:rPr>
        <w:t>——有源阻尼截止频率</w:t>
      </w:r>
      <w:r>
        <w:rPr>
          <w:rFonts w:hint="default" w:ascii="Times New Roman" w:hAnsi="Times New Roman" w:cs="Times New Roman"/>
        </w:rPr>
        <w:t>；</w:t>
      </w:r>
    </w:p>
    <w:p w14:paraId="6E65CC54">
      <w:pPr>
        <w:ind w:left="440" w:right="440" w:firstLine="440"/>
        <w:rPr>
          <w:rFonts w:hint="default" w:ascii="Times New Roman" w:hAnsi="Times New Roman" w:cs="Times New Roman"/>
        </w:rPr>
      </w:pPr>
      <w:r>
        <w:rPr>
          <w:rFonts w:hint="default" w:ascii="Times New Roman" w:hAnsi="Times New Roman" w:cs="Times New Roman"/>
          <w:i/>
          <w:szCs w:val="20"/>
        </w:rPr>
        <w:t>k</w:t>
      </w:r>
      <w:r>
        <w:rPr>
          <w:rFonts w:hint="default" w:ascii="Times New Roman" w:hAnsi="Times New Roman" w:cs="Times New Roman"/>
          <w:iCs/>
          <w:szCs w:val="20"/>
          <w:vertAlign w:val="subscript"/>
        </w:rPr>
        <w:t>AD</w:t>
      </w:r>
      <w:r>
        <w:rPr>
          <w:rFonts w:hint="eastAsia" w:cs="Times New Roman"/>
          <w:iCs/>
          <w:szCs w:val="20"/>
          <w:vertAlign w:val="subscript"/>
          <w:lang w:val="en-US" w:eastAsia="zh-CN"/>
        </w:rPr>
        <w:tab/>
      </w:r>
      <w:r>
        <w:rPr>
          <w:rFonts w:hint="eastAsia" w:cs="Times New Roman"/>
          <w:iCs/>
          <w:szCs w:val="20"/>
          <w:vertAlign w:val="subscript"/>
          <w:lang w:val="en-US" w:eastAsia="zh-CN"/>
        </w:rPr>
        <w:tab/>
      </w:r>
      <w:r>
        <w:rPr>
          <w:rFonts w:hint="default" w:ascii="Times New Roman" w:hAnsi="Times New Roman" w:cs="Times New Roman"/>
          <w:szCs w:val="20"/>
          <w:lang w:bidi="hi-IN"/>
        </w:rPr>
        <w:t>——有源阻尼比例系数</w:t>
      </w:r>
      <w:r>
        <w:rPr>
          <w:rFonts w:hint="default" w:ascii="Times New Roman" w:hAnsi="Times New Roman" w:cs="Times New Roman"/>
        </w:rPr>
        <w:t>；</w:t>
      </w:r>
    </w:p>
    <w:p w14:paraId="2B0F5C45">
      <w:pPr>
        <w:ind w:left="440" w:right="440" w:firstLine="440"/>
        <w:jc w:val="left"/>
        <w:rPr>
          <w:rFonts w:hint="default" w:ascii="Times New Roman" w:hAnsi="Times New Roman" w:cs="Times New Roman"/>
          <w:iCs/>
          <w:szCs w:val="20"/>
        </w:rPr>
      </w:pPr>
      <w:r>
        <w:rPr>
          <w:rFonts w:hint="default" w:ascii="Times New Roman" w:hAnsi="Times New Roman" w:cs="Times New Roman"/>
          <w:i/>
          <w:szCs w:val="20"/>
        </w:rPr>
        <w:t>k</w:t>
      </w:r>
      <w:r>
        <w:rPr>
          <w:rFonts w:hint="default" w:ascii="Times New Roman" w:hAnsi="Times New Roman" w:cs="Times New Roman"/>
          <w:iCs/>
          <w:szCs w:val="20"/>
          <w:vertAlign w:val="subscript"/>
        </w:rPr>
        <w:t>fv</w:t>
      </w:r>
      <w:r>
        <w:rPr>
          <w:rFonts w:hint="eastAsia" w:cs="Times New Roman"/>
          <w:iCs/>
          <w:szCs w:val="20"/>
          <w:vertAlign w:val="subscript"/>
          <w:lang w:val="en-US" w:eastAsia="zh-CN"/>
        </w:rPr>
        <w:tab/>
      </w:r>
      <w:r>
        <w:rPr>
          <w:rFonts w:hint="eastAsia" w:cs="Times New Roman"/>
          <w:iCs/>
          <w:szCs w:val="20"/>
          <w:vertAlign w:val="subscript"/>
          <w:lang w:val="en-US" w:eastAsia="zh-CN"/>
        </w:rPr>
        <w:tab/>
      </w:r>
      <w:r>
        <w:rPr>
          <w:rFonts w:hint="default" w:ascii="Times New Roman" w:hAnsi="Times New Roman" w:cs="Times New Roman"/>
          <w:i/>
          <w:szCs w:val="20"/>
          <w:lang w:bidi="hi-IN"/>
        </w:rPr>
        <w:t>——</w:t>
      </w:r>
      <w:r>
        <w:rPr>
          <w:rFonts w:hint="default" w:ascii="Times New Roman" w:hAnsi="Times New Roman" w:cs="Times New Roman"/>
          <w:iCs/>
          <w:szCs w:val="20"/>
          <w:lang w:bidi="hi-IN"/>
        </w:rPr>
        <w:t>电压前馈环节比例系数</w:t>
      </w:r>
    </w:p>
    <w:p w14:paraId="1F8BBB2F">
      <w:pPr>
        <w:spacing w:line="276" w:lineRule="auto"/>
        <w:ind w:left="440" w:right="440" w:firstLine="440"/>
        <w:rPr>
          <w:rFonts w:hint="default" w:ascii="Times New Roman" w:hAnsi="Times New Roman" w:cs="Times New Roman"/>
        </w:rPr>
      </w:pPr>
      <w:r>
        <w:rPr>
          <w:rFonts w:hint="eastAsia" w:cs="Times New Roman" w:eastAsiaTheme="minorEastAsia"/>
          <w:i/>
          <w:iCs/>
          <w:lang w:val="en-US" w:eastAsia="zh-CN"/>
        </w:rPr>
        <w:t>u</w:t>
      </w:r>
      <w:r>
        <w:rPr>
          <w:rFonts w:hint="eastAsia" w:cs="Times New Roman" w:eastAsiaTheme="minorEastAsia"/>
          <w:i w:val="0"/>
          <w:iCs w:val="0"/>
          <w:vertAlign w:val="subscript"/>
          <w:lang w:val="en-US" w:eastAsia="zh-CN"/>
        </w:rPr>
        <w:t>vdref_VSG</w:t>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调制电压d轴分量</w:t>
      </w:r>
      <w:r>
        <w:rPr>
          <w:rFonts w:hint="default" w:ascii="Times New Roman" w:hAnsi="Times New Roman" w:cs="Times New Roman"/>
        </w:rPr>
        <w:t>；</w:t>
      </w:r>
    </w:p>
    <w:p w14:paraId="3474B275">
      <w:pPr>
        <w:spacing w:line="276" w:lineRule="auto"/>
        <w:ind w:left="440" w:right="440" w:firstLine="440"/>
        <w:rPr>
          <w:rFonts w:hint="eastAsia" w:ascii="Times New Roman" w:hAnsi="Times New Roman" w:cs="Times New Roman" w:eastAsiaTheme="minorEastAsia"/>
          <w:lang w:eastAsia="zh-CN"/>
        </w:rPr>
      </w:pPr>
      <w:r>
        <w:rPr>
          <w:rFonts w:hint="eastAsia" w:cs="Times New Roman" w:eastAsiaTheme="minorEastAsia"/>
          <w:i/>
          <w:iCs/>
          <w:lang w:val="en-US" w:eastAsia="zh-CN"/>
        </w:rPr>
        <w:t>u</w:t>
      </w:r>
      <w:r>
        <w:rPr>
          <w:rFonts w:hint="eastAsia" w:cs="Times New Roman" w:eastAsiaTheme="minorEastAsia"/>
          <w:i w:val="0"/>
          <w:iCs w:val="0"/>
          <w:vertAlign w:val="subscript"/>
          <w:lang w:val="en-US" w:eastAsia="zh-CN"/>
        </w:rPr>
        <w:t>vqref_VSG</w:t>
      </w:r>
      <w:r>
        <w:rPr>
          <w:rFonts w:hint="eastAsia" w:cs="Times New Roman"/>
          <w:vertAlign w:val="subscript"/>
          <w:lang w:val="en-US" w:eastAsia="zh-CN"/>
        </w:rPr>
        <w:tab/>
      </w:r>
      <w:r>
        <w:rPr>
          <w:rFonts w:hint="default" w:ascii="Times New Roman" w:hAnsi="Times New Roman" w:cs="Times New Roman"/>
        </w:rPr>
        <w:t>——</w:t>
      </w:r>
      <w:r>
        <w:rPr>
          <w:rFonts w:hint="default" w:ascii="Times New Roman" w:hAnsi="Times New Roman" w:eastAsia="宋体" w:cs="Times New Roman"/>
          <w:i w:val="0"/>
          <w:iCs w:val="0"/>
          <w:lang w:val="en-US" w:eastAsia="zh-CN"/>
        </w:rPr>
        <w:t>储能</w:t>
      </w:r>
      <w:r>
        <w:rPr>
          <w:rFonts w:hint="default" w:ascii="Times New Roman" w:hAnsi="Times New Roman" w:cs="Times New Roman" w:eastAsiaTheme="minorEastAsia"/>
        </w:rPr>
        <w:t>变流器</w:t>
      </w:r>
      <w:r>
        <w:rPr>
          <w:rFonts w:hint="eastAsia" w:cs="Times New Roman" w:eastAsiaTheme="minorEastAsia"/>
          <w:lang w:val="en-US" w:eastAsia="zh-CN"/>
        </w:rPr>
        <w:t>调制电压q轴分量。</w:t>
      </w:r>
    </w:p>
    <w:p w14:paraId="7D5B88C0">
      <w:pPr>
        <w:pStyle w:val="229"/>
        <w:tabs>
          <w:tab w:val="left" w:pos="713"/>
        </w:tabs>
        <w:spacing w:before="468" w:beforeLines="150" w:after="468" w:afterLines="150"/>
        <w:ind w:left="440" w:leftChars="0" w:right="440" w:rightChars="0" w:firstLine="0" w:firstLineChars="0"/>
        <w:jc w:val="center"/>
        <w:rPr>
          <w:rFonts w:hint="eastAsia" w:eastAsia="黑体" w:cs="Times New Roman"/>
          <w:lang w:val="en-US" w:eastAsia="zh-CN"/>
        </w:rPr>
      </w:pPr>
      <w:r>
        <w:rPr>
          <w:rFonts w:hint="default" w:ascii="Times New Roman" w:hAnsi="Times New Roman" w:eastAsia="黑体" w:cs="Times New Roman"/>
          <w:lang w:eastAsia="zh-CN"/>
        </w:rPr>
        <w:t>图</w:t>
      </w:r>
      <w:r>
        <w:rPr>
          <w:rFonts w:hint="eastAsia" w:ascii="Times New Roman" w:hAnsi="Times New Roman" w:cs="Times New Roman"/>
          <w:sz w:val="21"/>
          <w:lang w:val="en-US" w:eastAsia="zh-CN"/>
        </w:rPr>
        <w:t>C</w:t>
      </w:r>
      <w:r>
        <w:rPr>
          <w:rFonts w:hint="default" w:ascii="Times New Roman" w:hAnsi="Times New Roman" w:cs="Times New Roman"/>
          <w:sz w:val="21"/>
          <w:lang w:eastAsia="zh-CN"/>
        </w:rPr>
        <w:t>.</w:t>
      </w:r>
      <w:r>
        <w:rPr>
          <w:rFonts w:hint="eastAsia" w:ascii="Times New Roman" w:hAnsi="Times New Roman" w:cs="Times New Roman"/>
          <w:sz w:val="21"/>
          <w:lang w:val="en-US" w:eastAsia="zh-CN"/>
        </w:rPr>
        <w:t>10</w:t>
      </w:r>
      <w:r>
        <w:rPr>
          <w:rFonts w:hint="default" w:ascii="Times New Roman" w:hAnsi="Times New Roman" w:eastAsia="黑体" w:cs="Times New Roman"/>
          <w:lang w:eastAsia="zh-CN"/>
        </w:rPr>
        <w:t xml:space="preserve"> </w:t>
      </w:r>
      <w:r>
        <w:rPr>
          <w:rFonts w:hint="default" w:ascii="Times New Roman" w:hAnsi="Times New Roman" w:eastAsia="黑体" w:cs="Times New Roman"/>
        </w:rPr>
        <w:t>内环控制</w:t>
      </w:r>
      <w:r>
        <w:rPr>
          <w:rFonts w:hint="eastAsia" w:eastAsia="黑体" w:cs="Times New Roman"/>
          <w:lang w:val="en-US" w:eastAsia="zh-CN"/>
        </w:rPr>
        <w:t>典型结构框图</w:t>
      </w:r>
    </w:p>
    <w:p w14:paraId="5155E2F3">
      <w:pPr>
        <w:ind w:right="440" w:firstLine="420"/>
        <w:rPr>
          <w:rFonts w:hint="default" w:ascii="Times New Roman" w:hAnsi="Times New Roman" w:cs="Times New Roman"/>
        </w:rPr>
      </w:pPr>
    </w:p>
    <w:p w14:paraId="511CC461">
      <w:pPr>
        <w:ind w:right="440" w:firstLine="420"/>
        <w:rPr>
          <w:rFonts w:hint="default" w:ascii="Times New Roman" w:hAnsi="Times New Roman" w:cs="Times New Roman"/>
        </w:rPr>
      </w:pPr>
    </w:p>
    <w:p w14:paraId="00C1DDA7">
      <w:pPr>
        <w:rPr>
          <w:rFonts w:hint="default" w:ascii="Times New Roman" w:hAnsi="Times New Roman" w:cs="Times New Roman"/>
        </w:rPr>
      </w:pPr>
      <w:r>
        <w:rPr>
          <w:rFonts w:hint="default" w:ascii="Times New Roman" w:hAnsi="Times New Roman" w:cs="Times New Roman"/>
        </w:rPr>
        <w:br w:type="page"/>
      </w:r>
    </w:p>
    <w:p w14:paraId="47C03F5C">
      <w:pPr>
        <w:pStyle w:val="104"/>
        <w:spacing w:before="0" w:after="0"/>
        <w:ind w:left="0" w:leftChars="0" w:firstLine="0" w:firstLineChars="0"/>
        <w:rPr>
          <w:rFonts w:hint="default" w:ascii="Times New Roman" w:hAnsi="Times New Roman" w:cs="Times New Roman"/>
        </w:rPr>
      </w:pPr>
      <w:bookmarkStart w:id="120" w:name="_Toc24562"/>
      <w:bookmarkEnd w:id="120"/>
    </w:p>
    <w:p w14:paraId="330969CA">
      <w:pPr>
        <w:widowControl/>
        <w:ind w:left="420" w:leftChars="200" w:right="420" w:rightChars="200"/>
        <w:jc w:val="center"/>
        <w:rPr>
          <w:rFonts w:hint="default" w:ascii="Times New Roman" w:hAnsi="Times New Roman" w:eastAsia="黑体" w:cs="Times New Roman"/>
          <w:kern w:val="0"/>
          <w:sz w:val="22"/>
          <w:szCs w:val="22"/>
        </w:rPr>
      </w:pPr>
      <w:r>
        <w:rPr>
          <w:rFonts w:hint="default" w:ascii="Times New Roman" w:hAnsi="Times New Roman" w:eastAsia="黑体" w:cs="Times New Roman"/>
          <w:kern w:val="0"/>
          <w:sz w:val="22"/>
          <w:szCs w:val="22"/>
        </w:rPr>
        <w:t>（资料性）</w:t>
      </w:r>
    </w:p>
    <w:p w14:paraId="53C39C23">
      <w:pPr>
        <w:widowControl/>
        <w:ind w:left="420" w:leftChars="200" w:right="420" w:rightChars="200"/>
        <w:jc w:val="center"/>
        <w:rPr>
          <w:rFonts w:hint="default" w:ascii="Times New Roman" w:hAnsi="Times New Roman" w:eastAsia="黑体" w:cs="Times New Roman"/>
          <w:kern w:val="0"/>
          <w:sz w:val="22"/>
          <w:szCs w:val="22"/>
        </w:rPr>
      </w:pPr>
    </w:p>
    <w:p w14:paraId="6DF26670">
      <w:pPr>
        <w:widowControl/>
        <w:ind w:left="420" w:leftChars="200" w:right="420" w:rightChars="200"/>
        <w:jc w:val="center"/>
        <w:rPr>
          <w:rFonts w:hint="default" w:ascii="Times New Roman" w:hAnsi="Times New Roman" w:eastAsia="黑体" w:cs="Times New Roman"/>
          <w:kern w:val="0"/>
          <w:sz w:val="22"/>
          <w:szCs w:val="22"/>
        </w:rPr>
      </w:pPr>
      <w:r>
        <w:rPr>
          <w:rFonts w:hint="default" w:ascii="Times New Roman" w:hAnsi="Times New Roman" w:eastAsia="黑体" w:cs="Times New Roman"/>
          <w:kern w:val="0"/>
          <w:sz w:val="22"/>
          <w:szCs w:val="22"/>
          <w:lang w:val="en-US" w:eastAsia="zh-CN"/>
        </w:rPr>
        <w:t>构网型电化学储能保护系统典型电磁暂态</w:t>
      </w:r>
      <w:r>
        <w:rPr>
          <w:rFonts w:hint="default" w:ascii="Times New Roman" w:hAnsi="Times New Roman" w:eastAsia="黑体" w:cs="Times New Roman"/>
          <w:kern w:val="0"/>
          <w:sz w:val="22"/>
          <w:szCs w:val="22"/>
          <w:lang w:eastAsia="zh-CN"/>
        </w:rPr>
        <w:t>结构化模型</w:t>
      </w:r>
    </w:p>
    <w:p w14:paraId="18719F29">
      <w:pPr>
        <w:ind w:right="440" w:firstLine="420"/>
        <w:rPr>
          <w:rFonts w:hint="default" w:ascii="Times New Roman" w:hAnsi="Times New Roman" w:cs="Times New Roman"/>
        </w:rPr>
      </w:pPr>
    </w:p>
    <w:p w14:paraId="681C9ABB">
      <w:pPr>
        <w:ind w:right="440" w:firstLine="420"/>
        <w:rPr>
          <w:rFonts w:hint="default" w:ascii="Times New Roman" w:hAnsi="Times New Roman" w:cs="Times New Roman"/>
        </w:rPr>
      </w:pPr>
      <w:r>
        <w:rPr>
          <w:rFonts w:hint="default" w:ascii="Times New Roman" w:hAnsi="Times New Roman" w:cs="Times New Roman"/>
          <w:lang w:val="en-US" w:eastAsia="zh-CN"/>
        </w:rPr>
        <w:t>D</w:t>
      </w:r>
      <w:r>
        <w:rPr>
          <w:rFonts w:hint="default" w:ascii="Times New Roman" w:hAnsi="Times New Roman" w:cs="Times New Roman"/>
        </w:rPr>
        <w:t>.</w:t>
      </w:r>
      <w:r>
        <w:rPr>
          <w:rFonts w:hint="default" w:ascii="Times New Roman" w:hAnsi="Times New Roman" w:cs="Times New Roman"/>
          <w:lang w:val="en-US" w:eastAsia="zh-CN"/>
        </w:rPr>
        <w:t>1</w:t>
      </w:r>
      <w:r>
        <w:rPr>
          <w:rFonts w:hint="eastAsia" w:cs="Times New Roman"/>
          <w:lang w:val="en-US" w:eastAsia="zh-CN"/>
        </w:rPr>
        <w:t xml:space="preserve"> </w:t>
      </w:r>
      <w:r>
        <w:rPr>
          <w:rFonts w:hint="default" w:ascii="Times New Roman" w:hAnsi="Times New Roman" w:cs="Times New Roman"/>
        </w:rPr>
        <w:t>构网型电化学储能电磁暂态仿真模型保护系统电气量测量位置示意图</w:t>
      </w:r>
    </w:p>
    <w:p w14:paraId="6BA5457F">
      <w:pPr>
        <w:snapToGrid w:val="0"/>
        <w:spacing w:before="312" w:beforeLines="100" w:after="312" w:afterLines="100"/>
        <w:ind w:right="440"/>
        <w:jc w:val="center"/>
        <w:rPr>
          <w:rFonts w:hint="default" w:ascii="Times New Roman" w:hAnsi="Times New Roman" w:eastAsia="黑体" w:cs="Times New Roman"/>
        </w:rPr>
      </w:pPr>
      <w:r>
        <w:rPr>
          <w:rFonts w:hint="default" w:ascii="Times New Roman" w:hAnsi="Times New Roman" w:cs="Times New Roman"/>
        </w:rPr>
        <w:drawing>
          <wp:inline distT="0" distB="0" distL="114300" distR="114300">
            <wp:extent cx="5769610" cy="2654935"/>
            <wp:effectExtent l="0" t="0" r="2540" b="1206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28"/>
                    <a:stretch>
                      <a:fillRect/>
                    </a:stretch>
                  </pic:blipFill>
                  <pic:spPr>
                    <a:xfrm>
                      <a:off x="0" y="0"/>
                      <a:ext cx="5769610" cy="2654935"/>
                    </a:xfrm>
                    <a:prstGeom prst="rect">
                      <a:avLst/>
                    </a:prstGeom>
                    <a:noFill/>
                    <a:ln>
                      <a:noFill/>
                    </a:ln>
                  </pic:spPr>
                </pic:pic>
              </a:graphicData>
            </a:graphic>
          </wp:inline>
        </w:drawing>
      </w:r>
    </w:p>
    <w:p w14:paraId="40B28D5D">
      <w:pPr>
        <w:snapToGrid w:val="0"/>
        <w:spacing w:before="312" w:beforeLines="100" w:after="312" w:afterLines="100"/>
        <w:ind w:right="440"/>
        <w:jc w:val="center"/>
        <w:rPr>
          <w:rFonts w:hint="default" w:ascii="Times New Roman" w:hAnsi="Times New Roman" w:eastAsia="黑体" w:cs="Times New Roman"/>
        </w:rPr>
      </w:pPr>
      <w:r>
        <w:rPr>
          <w:rFonts w:hint="default" w:ascii="Times New Roman" w:hAnsi="Times New Roman" w:eastAsia="黑体" w:cs="Times New Roman"/>
        </w:rPr>
        <w:t>图</w:t>
      </w:r>
      <w:r>
        <w:rPr>
          <w:rFonts w:hint="default" w:ascii="Times New Roman" w:hAnsi="Times New Roman" w:eastAsia="黑体" w:cs="Times New Roman"/>
          <w:lang w:val="en-US" w:eastAsia="zh-CN"/>
        </w:rPr>
        <w:t>D</w:t>
      </w:r>
      <w:r>
        <w:rPr>
          <w:rFonts w:hint="default" w:ascii="Times New Roman" w:hAnsi="Times New Roman" w:eastAsia="黑体" w:cs="Times New Roman"/>
        </w:rPr>
        <w:t>.</w:t>
      </w:r>
      <w:r>
        <w:rPr>
          <w:rFonts w:hint="default" w:ascii="Times New Roman" w:hAnsi="Times New Roman" w:eastAsia="黑体" w:cs="Times New Roman"/>
          <w:lang w:val="en-US" w:eastAsia="zh-CN"/>
        </w:rPr>
        <w:t>1</w:t>
      </w:r>
      <w:r>
        <w:rPr>
          <w:rFonts w:hint="default" w:ascii="Times New Roman" w:hAnsi="Times New Roman" w:eastAsia="黑体" w:cs="Times New Roman"/>
        </w:rPr>
        <w:t xml:space="preserve"> 电化学储能电磁暂态仿真保护系统电气量测量位置示意图</w:t>
      </w:r>
    </w:p>
    <w:p w14:paraId="09A18E2D">
      <w:pPr>
        <w:ind w:right="440" w:firstLine="420"/>
        <w:rPr>
          <w:rFonts w:hint="default" w:ascii="Times New Roman" w:hAnsi="Times New Roman" w:eastAsia="宋体" w:cs="Times New Roman"/>
          <w:lang w:eastAsia="zh-CN"/>
        </w:rPr>
      </w:pPr>
      <w:r>
        <w:rPr>
          <w:rFonts w:hint="default" w:ascii="Times New Roman" w:hAnsi="Times New Roman" w:cs="Times New Roman"/>
          <w:lang w:val="en-US" w:eastAsia="zh-CN"/>
        </w:rPr>
        <w:t>D</w:t>
      </w:r>
      <w:r>
        <w:rPr>
          <w:rFonts w:hint="default" w:ascii="Times New Roman" w:hAnsi="Times New Roman" w:cs="Times New Roman"/>
        </w:rPr>
        <w:t>.</w:t>
      </w:r>
      <w:r>
        <w:rPr>
          <w:rFonts w:hint="default" w:ascii="Times New Roman" w:hAnsi="Times New Roman" w:cs="Times New Roman"/>
          <w:lang w:val="en-US" w:eastAsia="zh-CN"/>
        </w:rPr>
        <w:t>2</w:t>
      </w:r>
      <w:r>
        <w:rPr>
          <w:rFonts w:hint="eastAsia" w:cs="Times New Roman"/>
          <w:lang w:val="en-US" w:eastAsia="zh-CN"/>
        </w:rPr>
        <w:t xml:space="preserve"> </w:t>
      </w:r>
      <w:r>
        <w:rPr>
          <w:rFonts w:hint="default" w:ascii="Times New Roman" w:hAnsi="Times New Roman" w:cs="Times New Roman"/>
        </w:rPr>
        <w:t>构网型电化学储能电磁暂态仿真模型典型保护逻辑示意图</w:t>
      </w:r>
    </w:p>
    <w:p w14:paraId="7F9E49F6">
      <w:pPr>
        <w:snapToGrid w:val="0"/>
        <w:spacing w:before="312" w:beforeLines="100" w:after="312" w:afterLines="100"/>
        <w:ind w:right="440"/>
        <w:jc w:val="center"/>
        <w:rPr>
          <w:rFonts w:hint="default" w:ascii="Times New Roman" w:hAnsi="Times New Roman" w:eastAsia="黑体" w:cs="Times New Roman"/>
        </w:rPr>
      </w:pPr>
      <w:r>
        <w:rPr>
          <w:rFonts w:hint="default" w:ascii="Times New Roman" w:hAnsi="Times New Roman" w:cs="Times New Roman"/>
        </w:rPr>
        <w:drawing>
          <wp:inline distT="0" distB="0" distL="114300" distR="114300">
            <wp:extent cx="5886450" cy="3202305"/>
            <wp:effectExtent l="0" t="0" r="0" b="17145"/>
            <wp:docPr id="7"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1"/>
                    <pic:cNvPicPr>
                      <a:picLocks noChangeAspect="1"/>
                    </pic:cNvPicPr>
                  </pic:nvPicPr>
                  <pic:blipFill>
                    <a:blip r:embed="rId29"/>
                    <a:srcRect r="957" b="2847"/>
                    <a:stretch>
                      <a:fillRect/>
                    </a:stretch>
                  </pic:blipFill>
                  <pic:spPr>
                    <a:xfrm>
                      <a:off x="0" y="0"/>
                      <a:ext cx="5892112" cy="3205872"/>
                    </a:xfrm>
                    <a:prstGeom prst="rect">
                      <a:avLst/>
                    </a:prstGeom>
                    <a:noFill/>
                    <a:ln>
                      <a:noFill/>
                    </a:ln>
                  </pic:spPr>
                </pic:pic>
              </a:graphicData>
            </a:graphic>
          </wp:inline>
        </w:drawing>
      </w:r>
    </w:p>
    <w:p w14:paraId="24D70A6C">
      <w:pPr>
        <w:ind w:left="440" w:right="440" w:firstLine="440"/>
        <w:rPr>
          <w:rFonts w:hint="default" w:ascii="Times New Roman" w:hAnsi="Times New Roman" w:cs="Times New Roman"/>
          <w:szCs w:val="20"/>
        </w:rPr>
      </w:pPr>
      <w:r>
        <w:rPr>
          <w:rFonts w:hint="default" w:ascii="Times New Roman" w:hAnsi="Times New Roman" w:cs="Times New Roman"/>
          <w:szCs w:val="20"/>
        </w:rPr>
        <w:t>变量说明：</w:t>
      </w:r>
    </w:p>
    <w:p w14:paraId="2962CBE5">
      <w:pPr>
        <w:ind w:left="440" w:right="440" w:firstLine="440"/>
        <w:rPr>
          <w:rFonts w:hint="default" w:ascii="Times New Roman" w:hAnsi="Times New Roman" w:cs="Times New Roman"/>
        </w:rPr>
      </w:pPr>
      <w:r>
        <w:rPr>
          <w:rFonts w:hint="default" w:ascii="Times New Roman" w:hAnsi="Times New Roman" w:cs="Times New Roman"/>
          <w:iCs/>
          <w:szCs w:val="20"/>
        </w:rPr>
        <w:t>Umax</w:t>
      </w:r>
      <w:r>
        <w:rPr>
          <w:rFonts w:hint="default" w:ascii="Times New Roman" w:hAnsi="Times New Roman" w:cs="Times New Roman"/>
          <w:szCs w:val="20"/>
          <w:lang w:bidi="hi-IN"/>
        </w:rPr>
        <w:t>——交流线电压最大阈值</w:t>
      </w:r>
      <w:r>
        <w:rPr>
          <w:rFonts w:hint="default" w:ascii="Times New Roman" w:hAnsi="Times New Roman" w:cs="Times New Roman"/>
        </w:rPr>
        <w:t>；</w:t>
      </w:r>
    </w:p>
    <w:p w14:paraId="184E7DA7">
      <w:pPr>
        <w:ind w:left="440" w:right="440" w:firstLine="440"/>
        <w:rPr>
          <w:rFonts w:hint="default" w:ascii="Times New Roman" w:hAnsi="Times New Roman" w:cs="Times New Roman"/>
          <w:szCs w:val="20"/>
          <w:lang w:bidi="hi-IN"/>
        </w:rPr>
      </w:pPr>
      <w:r>
        <w:rPr>
          <w:rFonts w:hint="default" w:ascii="Times New Roman" w:hAnsi="Times New Roman" w:cs="Times New Roman"/>
          <w:iCs/>
          <w:szCs w:val="20"/>
        </w:rPr>
        <w:t>Umin</w:t>
      </w:r>
      <w:r>
        <w:rPr>
          <w:rFonts w:hint="default" w:ascii="Times New Roman" w:hAnsi="Times New Roman" w:cs="Times New Roman"/>
          <w:szCs w:val="20"/>
          <w:lang w:bidi="hi-IN"/>
        </w:rPr>
        <w:t>——交流线电压最小阈值</w:t>
      </w:r>
      <w:r>
        <w:rPr>
          <w:rFonts w:hint="default" w:ascii="Times New Roman" w:hAnsi="Times New Roman" w:cs="Times New Roman"/>
        </w:rPr>
        <w:t>；</w:t>
      </w:r>
    </w:p>
    <w:p w14:paraId="2AA231B7">
      <w:pPr>
        <w:ind w:left="440" w:right="440" w:firstLine="440"/>
        <w:rPr>
          <w:rFonts w:hint="default" w:ascii="Times New Roman" w:hAnsi="Times New Roman" w:cs="Times New Roman"/>
        </w:rPr>
      </w:pPr>
      <w:r>
        <w:rPr>
          <w:rFonts w:hint="default" w:ascii="Times New Roman" w:hAnsi="Times New Roman" w:cs="Times New Roman"/>
          <w:iCs/>
          <w:szCs w:val="20"/>
        </w:rPr>
        <w:t>fmax</w:t>
      </w:r>
      <w:r>
        <w:rPr>
          <w:rFonts w:hint="default" w:ascii="Times New Roman" w:hAnsi="Times New Roman" w:cs="Times New Roman"/>
          <w:szCs w:val="20"/>
          <w:lang w:bidi="hi-IN"/>
        </w:rPr>
        <w:t>——交流电网最大频率阈值</w:t>
      </w:r>
      <w:r>
        <w:rPr>
          <w:rFonts w:hint="default" w:ascii="Times New Roman" w:hAnsi="Times New Roman" w:cs="Times New Roman"/>
        </w:rPr>
        <w:t>；</w:t>
      </w:r>
    </w:p>
    <w:p w14:paraId="5D07AE43">
      <w:pPr>
        <w:ind w:left="440" w:right="440" w:firstLine="440"/>
        <w:rPr>
          <w:rFonts w:hint="default" w:ascii="Times New Roman" w:hAnsi="Times New Roman" w:cs="Times New Roman"/>
          <w:szCs w:val="20"/>
          <w:lang w:bidi="hi-IN"/>
        </w:rPr>
      </w:pPr>
      <w:r>
        <w:rPr>
          <w:rFonts w:hint="default" w:ascii="Times New Roman" w:hAnsi="Times New Roman" w:cs="Times New Roman"/>
          <w:iCs/>
          <w:szCs w:val="20"/>
        </w:rPr>
        <w:t>fmin</w:t>
      </w:r>
      <w:r>
        <w:rPr>
          <w:rFonts w:hint="default" w:ascii="Times New Roman" w:hAnsi="Times New Roman" w:cs="Times New Roman"/>
          <w:szCs w:val="20"/>
          <w:lang w:bidi="hi-IN"/>
        </w:rPr>
        <w:t>——交流电网最小频率阈值。</w:t>
      </w:r>
    </w:p>
    <w:p w14:paraId="783077CB">
      <w:pPr>
        <w:snapToGrid w:val="0"/>
        <w:spacing w:before="312" w:beforeLines="100" w:after="312" w:afterLines="100"/>
        <w:ind w:right="440"/>
        <w:jc w:val="center"/>
        <w:rPr>
          <w:rFonts w:hint="default" w:ascii="Times New Roman" w:hAnsi="Times New Roman" w:eastAsia="黑体" w:cs="Times New Roman"/>
        </w:rPr>
      </w:pPr>
      <w:r>
        <w:rPr>
          <w:rFonts w:hint="default" w:ascii="Times New Roman" w:hAnsi="Times New Roman" w:eastAsia="黑体" w:cs="Times New Roman"/>
        </w:rPr>
        <w:t>图</w:t>
      </w:r>
      <w:r>
        <w:rPr>
          <w:rFonts w:hint="default" w:ascii="Times New Roman" w:hAnsi="Times New Roman" w:eastAsia="黑体" w:cs="Times New Roman"/>
          <w:lang w:val="en-US" w:eastAsia="zh-CN"/>
        </w:rPr>
        <w:t>D</w:t>
      </w:r>
      <w:r>
        <w:rPr>
          <w:rFonts w:hint="default" w:ascii="Times New Roman" w:hAnsi="Times New Roman" w:eastAsia="黑体" w:cs="Times New Roman"/>
        </w:rPr>
        <w:t>.</w:t>
      </w:r>
      <w:r>
        <w:rPr>
          <w:rFonts w:hint="default" w:ascii="Times New Roman" w:hAnsi="Times New Roman" w:eastAsia="黑体" w:cs="Times New Roman"/>
          <w:lang w:val="en-US" w:eastAsia="zh-CN"/>
        </w:rPr>
        <w:t>2</w:t>
      </w:r>
      <w:r>
        <w:rPr>
          <w:rFonts w:hint="default" w:ascii="Times New Roman" w:hAnsi="Times New Roman" w:eastAsia="黑体" w:cs="Times New Roman"/>
        </w:rPr>
        <w:t xml:space="preserve"> 电化学储能电磁暂态仿真模型典型保护逻辑示意图</w:t>
      </w:r>
    </w:p>
    <w:p w14:paraId="2EC931F2">
      <w:pPr>
        <w:widowControl/>
        <w:jc w:val="left"/>
        <w:rPr>
          <w:rFonts w:hint="default" w:ascii="Times New Roman" w:hAnsi="Times New Roman" w:cs="Times New Roman"/>
        </w:rPr>
      </w:pPr>
      <w:r>
        <w:rPr>
          <w:rFonts w:hint="default" w:ascii="Times New Roman" w:hAnsi="Times New Roman" w:cs="Times New Roman"/>
        </w:rPr>
        <w:br w:type="page"/>
      </w:r>
    </w:p>
    <w:p w14:paraId="0B853D4C">
      <w:pPr>
        <w:pStyle w:val="104"/>
        <w:numPr>
          <w:ilvl w:val="0"/>
          <w:numId w:val="0"/>
        </w:numPr>
        <w:spacing w:before="0" w:after="0"/>
        <w:ind w:leftChars="0"/>
        <w:jc w:val="center"/>
        <w:rPr>
          <w:rFonts w:hint="eastAsia" w:ascii="Times New Roman" w:cs="Times New Roman"/>
          <w:lang w:val="en-US" w:eastAsia="zh-CN"/>
        </w:rPr>
      </w:pPr>
      <w:r>
        <w:rPr>
          <w:rFonts w:hint="eastAsia" w:ascii="Times New Roman" w:cs="Times New Roman"/>
          <w:lang w:val="en-US" w:eastAsia="zh-CN"/>
        </w:rPr>
        <w:t>参 考 文 献</w:t>
      </w:r>
    </w:p>
    <w:p w14:paraId="3EF5F57E">
      <w:pPr>
        <w:pStyle w:val="38"/>
        <w:rPr>
          <w:rFonts w:hint="default"/>
          <w:lang w:val="en-US" w:eastAsia="zh-CN"/>
        </w:rPr>
      </w:pPr>
    </w:p>
    <w:p w14:paraId="00FDEAF7">
      <w:pPr>
        <w:widowControl/>
        <w:numPr>
          <w:ilvl w:val="0"/>
          <w:numId w:val="14"/>
        </w:numPr>
        <w:ind w:left="900" w:leftChars="0" w:right="420" w:rightChars="200" w:hanging="420" w:firstLineChars="0"/>
        <w:jc w:val="both"/>
        <w:rPr>
          <w:rFonts w:hint="eastAsia" w:asciiTheme="minorEastAsia" w:hAnsiTheme="minorEastAsia" w:eastAsiaTheme="minorEastAsia" w:cstheme="minorEastAsia"/>
          <w:kern w:val="0"/>
          <w:sz w:val="21"/>
          <w:szCs w:val="21"/>
          <w:lang w:eastAsia="zh-CN"/>
        </w:rPr>
      </w:pPr>
      <w:r>
        <w:rPr>
          <w:rFonts w:hint="eastAsia" w:ascii="Times New Roman" w:hAnsi="Times New Roman" w:eastAsia="黑体" w:cs="Times New Roman"/>
          <w:kern w:val="0"/>
          <w:sz w:val="21"/>
          <w:szCs w:val="21"/>
          <w:lang w:eastAsia="zh-CN"/>
        </w:rPr>
        <w:t>GB/T 34133</w:t>
      </w:r>
      <w:r>
        <w:rPr>
          <w:rFonts w:hint="eastAsia" w:asciiTheme="minorEastAsia" w:hAnsiTheme="minorEastAsia" w:eastAsiaTheme="minorEastAsia" w:cstheme="minorEastAsia"/>
          <w:kern w:val="0"/>
          <w:sz w:val="21"/>
          <w:szCs w:val="21"/>
          <w:lang w:eastAsia="zh-CN"/>
        </w:rPr>
        <w:t xml:space="preserve"> 储能变流器检测技术规程</w:t>
      </w:r>
    </w:p>
    <w:p w14:paraId="77F78FC6">
      <w:pPr>
        <w:widowControl/>
        <w:numPr>
          <w:ilvl w:val="0"/>
          <w:numId w:val="14"/>
        </w:numPr>
        <w:ind w:left="900" w:leftChars="0" w:right="420" w:rightChars="200" w:hanging="420" w:firstLineChars="0"/>
        <w:jc w:val="both"/>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GB 38969 电力系统技术导则</w:t>
      </w:r>
    </w:p>
    <w:p w14:paraId="77F7858F">
      <w:pPr>
        <w:widowControl/>
        <w:numPr>
          <w:ilvl w:val="0"/>
          <w:numId w:val="14"/>
        </w:numPr>
        <w:ind w:left="900" w:leftChars="0" w:right="420" w:rightChars="200" w:hanging="420" w:firstLineChars="0"/>
        <w:jc w:val="both"/>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GB/T 40594 电力系统网源协调技术导则</w:t>
      </w:r>
    </w:p>
    <w:p w14:paraId="67871934">
      <w:pPr>
        <w:widowControl/>
        <w:numPr>
          <w:ilvl w:val="0"/>
          <w:numId w:val="14"/>
        </w:numPr>
        <w:ind w:left="900" w:leftChars="0" w:right="420" w:rightChars="200" w:hanging="420" w:firstLineChars="0"/>
        <w:jc w:val="both"/>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GB/T 40595 并网电源一次调频技术规定及试验导则</w:t>
      </w:r>
    </w:p>
    <w:p w14:paraId="452A63CD">
      <w:pPr>
        <w:widowControl/>
        <w:numPr>
          <w:ilvl w:val="0"/>
          <w:numId w:val="14"/>
        </w:numPr>
        <w:ind w:left="900" w:leftChars="0" w:right="420" w:rightChars="200" w:hanging="420" w:firstLineChars="0"/>
        <w:jc w:val="both"/>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DL/T 2528 电力储能基本术语</w:t>
      </w:r>
    </w:p>
    <w:p w14:paraId="50695D0A">
      <w:pPr>
        <w:ind w:left="0" w:leftChars="0" w:right="440" w:firstLine="0" w:firstLineChars="0"/>
        <w:jc w:val="both"/>
        <w:rPr>
          <w:rFonts w:hint="default" w:ascii="Times New Roman" w:hAnsi="Times New Roman" w:cs="Times New Roman"/>
        </w:rPr>
      </w:pPr>
    </w:p>
    <w:p w14:paraId="70947AA5">
      <w:pPr>
        <w:rPr>
          <w:rFonts w:hint="default" w:ascii="Times New Roman" w:hAnsi="Times New Roman" w:cs="Times New Roman"/>
        </w:rPr>
      </w:pPr>
    </w:p>
    <w:sectPr>
      <w:footerReference r:id="rId7" w:type="default"/>
      <w:pgSz w:w="11906" w:h="16838"/>
      <w:pgMar w:top="1985" w:right="1134" w:bottom="1418"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2470392"/>
    </w:sdtPr>
    <w:sdtContent>
      <w:p w14:paraId="6A526D4E">
        <w:pPr>
          <w:pStyle w:val="32"/>
          <w:jc w:val="left"/>
        </w:pPr>
        <w:r>
          <w:fldChar w:fldCharType="begin"/>
        </w:r>
        <w:r>
          <w:instrText xml:space="preserve">PAGE   \* MERGEFORMAT</w:instrText>
        </w:r>
        <w:r>
          <w:fldChar w:fldCharType="separate"/>
        </w:r>
        <w:r>
          <w:rPr>
            <w:lang w:val="zh-CN"/>
          </w:rPr>
          <w:t>38</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90341"/>
    </w:sdtPr>
    <w:sdtContent>
      <w:p w14:paraId="6011FD78">
        <w:pPr>
          <w:pStyle w:val="32"/>
        </w:pPr>
        <w:r>
          <w:fldChar w:fldCharType="begin"/>
        </w:r>
        <w:r>
          <w:instrText xml:space="preserve">PAGE   \* MERGEFORMAT</w:instrText>
        </w:r>
        <w:r>
          <w:fldChar w:fldCharType="separate"/>
        </w:r>
        <w:r>
          <w:rPr>
            <w:lang w:val="zh-CN"/>
          </w:rPr>
          <w:t>I</w:t>
        </w:r>
        <w:r>
          <w:rPr>
            <w:lang w:val="zh-CN"/>
          </w:rPr>
          <w:fldChar w:fldCharType="end"/>
        </w:r>
      </w:p>
    </w:sdtContent>
  </w:sdt>
  <w:p w14:paraId="2D35CA93">
    <w:pPr>
      <w:pStyle w:val="6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0751">
    <w:pPr>
      <w:pStyle w:val="32"/>
    </w:pPr>
    <w:r>
      <w:fldChar w:fldCharType="begin"/>
    </w:r>
    <w:r>
      <w:instrText xml:space="preserve">PAGE   \* MERGEFORMAT</w:instrText>
    </w:r>
    <w:r>
      <w:fldChar w:fldCharType="separate"/>
    </w:r>
    <w:r>
      <w:rPr>
        <w:lang w:val="zh-CN"/>
      </w:rPr>
      <w:t>39</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B098">
    <w:pPr>
      <w:pStyle w:val="33"/>
      <w:rPr>
        <w:rFonts w:hint="eastAsia" w:ascii="黑体" w:hAnsi="黑体" w:eastAsia="黑体"/>
        <w:sz w:val="21"/>
        <w:szCs w:val="21"/>
      </w:rPr>
    </w:pPr>
    <w:r>
      <w:rPr>
        <w:rFonts w:ascii="黑体" w:hAnsi="黑体" w:eastAsia="黑体"/>
        <w:sz w:val="21"/>
        <w:szCs w:val="21"/>
      </w:rPr>
      <w:t>T</w:t>
    </w:r>
    <w:r>
      <w:rPr>
        <w:rFonts w:hint="eastAsia" w:ascii="黑体" w:hAnsi="黑体" w:eastAsia="黑体"/>
        <w:sz w:val="21"/>
        <w:szCs w:val="21"/>
      </w:rPr>
      <w:t>B/T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C8341">
    <w:pPr>
      <w:pStyle w:val="33"/>
      <w:jc w:val="right"/>
      <w:rPr>
        <w:rFonts w:hint="eastAsia" w:ascii="黑体" w:hAnsi="黑体" w:eastAsia="黑体"/>
        <w:sz w:val="21"/>
        <w:szCs w:val="21"/>
      </w:rPr>
    </w:pPr>
    <w:r>
      <w:rPr>
        <w:rFonts w:ascii="黑体" w:hAnsi="黑体" w:eastAsia="黑体"/>
        <w:sz w:val="21"/>
        <w:szCs w:val="21"/>
      </w:rPr>
      <w:t>TB/T XXXXX</w:t>
    </w:r>
    <w:r>
      <w:rPr>
        <w:rFonts w:hint="eastAsia" w:ascii="黑体" w:hAnsi="黑体" w:eastAsia="黑体"/>
        <w:sz w:val="21"/>
        <w:szCs w:val="21"/>
      </w:rPr>
      <w:t>—</w:t>
    </w:r>
    <w:r>
      <w:rPr>
        <w:rFonts w:ascii="黑体" w:hAnsi="黑体" w:eastAsia="黑体"/>
        <w:sz w:val="21"/>
        <w:szCs w:val="2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FAC49"/>
    <w:multiLevelType w:val="multilevel"/>
    <w:tmpl w:val="AE4FAC49"/>
    <w:lvl w:ilvl="0" w:tentative="0">
      <w:start w:val="1"/>
      <w:numFmt w:val="decimal"/>
      <w:lvlText w:val="[%1]"/>
      <w:lvlJc w:val="left"/>
      <w:pPr>
        <w:tabs>
          <w:tab w:val="left" w:pos="442"/>
        </w:tabs>
        <w:ind w:left="900" w:hanging="420"/>
      </w:pPr>
      <w:rPr>
        <w:rFonts w:hint="default" w:ascii="Times New Roman" w:hAnsi="Times New Roman" w:eastAsia="宋体" w:cs="Times New Roman"/>
        <w:sz w:val="21"/>
        <w:szCs w:val="21"/>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
    <w:nsid w:val="18E94C63"/>
    <w:multiLevelType w:val="singleLevel"/>
    <w:tmpl w:val="18E94C63"/>
    <w:lvl w:ilvl="0" w:tentative="0">
      <w:start w:val="1"/>
      <w:numFmt w:val="lowerLetter"/>
      <w:lvlText w:val="%1)"/>
      <w:lvlJc w:val="left"/>
      <w:pPr>
        <w:tabs>
          <w:tab w:val="left" w:pos="312"/>
        </w:tabs>
      </w:pPr>
    </w:lvl>
  </w:abstractNum>
  <w:abstractNum w:abstractNumId="2">
    <w:nsid w:val="1DBF583A"/>
    <w:multiLevelType w:val="multilevel"/>
    <w:tmpl w:val="1DBF583A"/>
    <w:lvl w:ilvl="0" w:tentative="0">
      <w:start w:val="1"/>
      <w:numFmt w:val="decimal"/>
      <w:pStyle w:val="8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1FC91163"/>
    <w:multiLevelType w:val="multilevel"/>
    <w:tmpl w:val="1FC91163"/>
    <w:lvl w:ilvl="0" w:tentative="0">
      <w:start w:val="1"/>
      <w:numFmt w:val="decimal"/>
      <w:pStyle w:val="65"/>
      <w:suff w:val="nothing"/>
      <w:lvlText w:val="%1　"/>
      <w:lvlJc w:val="left"/>
      <w:pPr>
        <w:ind w:left="1418" w:firstLine="0"/>
      </w:pPr>
      <w:rPr>
        <w:rFonts w:hint="eastAsia" w:ascii="黑体" w:hAnsi="Times New Roman" w:eastAsia="黑体"/>
        <w:b w:val="0"/>
        <w:i w:val="0"/>
        <w:sz w:val="21"/>
        <w:szCs w:val="21"/>
      </w:rPr>
    </w:lvl>
    <w:lvl w:ilvl="1" w:tentative="0">
      <w:start w:val="1"/>
      <w:numFmt w:val="decimal"/>
      <w:pStyle w:val="62"/>
      <w:suff w:val="nothing"/>
      <w:lvlText w:val="%1.%2　"/>
      <w:lvlJc w:val="left"/>
      <w:pPr>
        <w:ind w:left="212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6"/>
      <w:suff w:val="nothing"/>
      <w:lvlText w:val="%1.%2.%3　"/>
      <w:lvlJc w:val="left"/>
      <w:pPr>
        <w:ind w:left="426" w:firstLine="0"/>
      </w:pPr>
      <w:rPr>
        <w:rFonts w:hint="eastAsia" w:ascii="黑体" w:hAnsi="Times New Roman" w:eastAsia="黑体"/>
        <w:b w:val="0"/>
        <w:i w:val="0"/>
        <w:sz w:val="21"/>
      </w:rPr>
    </w:lvl>
    <w:lvl w:ilvl="3" w:tentative="0">
      <w:start w:val="1"/>
      <w:numFmt w:val="decimal"/>
      <w:pStyle w:val="71"/>
      <w:suff w:val="nothing"/>
      <w:lvlText w:val="%1.%2.%3.%4　"/>
      <w:lvlJc w:val="left"/>
      <w:pPr>
        <w:ind w:left="0" w:firstLine="0"/>
      </w:pPr>
      <w:rPr>
        <w:rFonts w:hint="eastAsia" w:ascii="黑体" w:hAnsi="Times New Roman" w:eastAsia="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b w:val="0"/>
        <w:i w:val="0"/>
        <w:sz w:val="21"/>
      </w:rPr>
    </w:lvl>
    <w:lvl w:ilvl="5" w:tentative="0">
      <w:start w:val="1"/>
      <w:numFmt w:val="decimal"/>
      <w:pStyle w:val="7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A8F7113"/>
    <w:multiLevelType w:val="multilevel"/>
    <w:tmpl w:val="2A8F7113"/>
    <w:lvl w:ilvl="0" w:tentative="0">
      <w:start w:val="1"/>
      <w:numFmt w:val="upperLetter"/>
      <w:pStyle w:val="118"/>
      <w:suff w:val="space"/>
      <w:lvlText w:val="%1"/>
      <w:lvlJc w:val="left"/>
      <w:pPr>
        <w:ind w:left="623" w:hanging="425"/>
      </w:pPr>
      <w:rPr>
        <w:rFonts w:hint="eastAsia"/>
      </w:rPr>
    </w:lvl>
    <w:lvl w:ilvl="1" w:tentative="0">
      <w:start w:val="1"/>
      <w:numFmt w:val="decimal"/>
      <w:pStyle w:val="11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
    <w:nsid w:val="2C5917C3"/>
    <w:multiLevelType w:val="multilevel"/>
    <w:tmpl w:val="2C5917C3"/>
    <w:lvl w:ilvl="0" w:tentative="0">
      <w:start w:val="1"/>
      <w:numFmt w:val="none"/>
      <w:pStyle w:val="68"/>
      <w:suff w:val="nothing"/>
      <w:lvlText w:val="%1——"/>
      <w:lvlJc w:val="left"/>
      <w:pPr>
        <w:ind w:left="833" w:hanging="408"/>
      </w:pPr>
      <w:rPr>
        <w:rFonts w:hint="eastAsia"/>
      </w:rPr>
    </w:lvl>
    <w:lvl w:ilvl="1" w:tentative="0">
      <w:start w:val="1"/>
      <w:numFmt w:val="bullet"/>
      <w:pStyle w:val="69"/>
      <w:lvlText w:val=""/>
      <w:lvlJc w:val="left"/>
      <w:pPr>
        <w:tabs>
          <w:tab w:val="left" w:pos="760"/>
        </w:tabs>
        <w:ind w:left="1264" w:hanging="413"/>
      </w:pPr>
      <w:rPr>
        <w:rFonts w:hint="default" w:ascii="Symbol" w:hAnsi="Symbol"/>
        <w:color w:val="auto"/>
      </w:rPr>
    </w:lvl>
    <w:lvl w:ilvl="2" w:tentative="0">
      <w:start w:val="1"/>
      <w:numFmt w:val="bullet"/>
      <w:pStyle w:val="8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3D733618"/>
    <w:multiLevelType w:val="multilevel"/>
    <w:tmpl w:val="3D733618"/>
    <w:lvl w:ilvl="0" w:tentative="0">
      <w:start w:val="1"/>
      <w:numFmt w:val="decimal"/>
      <w:pStyle w:val="3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84F4067"/>
    <w:multiLevelType w:val="singleLevel"/>
    <w:tmpl w:val="484F4067"/>
    <w:lvl w:ilvl="0" w:tentative="0">
      <w:start w:val="1"/>
      <w:numFmt w:val="lowerLetter"/>
      <w:lvlText w:val="%1)"/>
      <w:lvlJc w:val="left"/>
      <w:pPr>
        <w:tabs>
          <w:tab w:val="left" w:pos="312"/>
        </w:tabs>
      </w:pPr>
    </w:lvl>
  </w:abstractNum>
  <w:abstractNum w:abstractNumId="8">
    <w:nsid w:val="557C2AF5"/>
    <w:multiLevelType w:val="multilevel"/>
    <w:tmpl w:val="557C2AF5"/>
    <w:lvl w:ilvl="0" w:tentative="0">
      <w:start w:val="1"/>
      <w:numFmt w:val="decimal"/>
      <w:suff w:val="nothing"/>
      <w:lvlText w:val="图%1　"/>
      <w:lvlJc w:val="left"/>
      <w:pPr>
        <w:ind w:left="5245"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0B55DC2"/>
    <w:multiLevelType w:val="multilevel"/>
    <w:tmpl w:val="60B55DC2"/>
    <w:lvl w:ilvl="0" w:tentative="0">
      <w:start w:val="1"/>
      <w:numFmt w:val="upperLetter"/>
      <w:pStyle w:val="106"/>
      <w:lvlText w:val="%1"/>
      <w:lvlJc w:val="left"/>
      <w:pPr>
        <w:tabs>
          <w:tab w:val="left" w:pos="0"/>
        </w:tabs>
        <w:ind w:left="0" w:hanging="425"/>
      </w:pPr>
      <w:rPr>
        <w:rFonts w:hint="eastAsia"/>
      </w:rPr>
    </w:lvl>
    <w:lvl w:ilvl="1" w:tentative="0">
      <w:start w:val="1"/>
      <w:numFmt w:val="decimal"/>
      <w:pStyle w:val="10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57D3FBC"/>
    <w:multiLevelType w:val="multilevel"/>
    <w:tmpl w:val="657D3FBC"/>
    <w:lvl w:ilvl="0" w:tentative="0">
      <w:start w:val="1"/>
      <w:numFmt w:val="upperLetter"/>
      <w:pStyle w:val="104"/>
      <w:suff w:val="nothing"/>
      <w:lvlText w:val="附　录　%1"/>
      <w:lvlJc w:val="left"/>
      <w:pPr>
        <w:ind w:left="3570" w:firstLine="0"/>
      </w:pPr>
      <w:rPr>
        <w:rFonts w:hint="eastAsia" w:ascii="黑体" w:hAnsi="Times New Roman" w:eastAsia="黑体"/>
        <w:b w:val="0"/>
        <w:i w:val="0"/>
        <w:spacing w:val="0"/>
        <w:w w:val="100"/>
        <w:sz w:val="21"/>
      </w:rPr>
    </w:lvl>
    <w:lvl w:ilvl="1" w:tentative="0">
      <w:start w:val="1"/>
      <w:numFmt w:val="decimal"/>
      <w:pStyle w:val="12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3"/>
      <w:suff w:val="nothing"/>
      <w:lvlText w:val="%1.%2.%3　"/>
      <w:lvlJc w:val="left"/>
      <w:pPr>
        <w:ind w:left="0" w:firstLine="0"/>
      </w:pPr>
      <w:rPr>
        <w:rFonts w:hint="eastAsia" w:ascii="黑体" w:hAnsi="Times New Roman" w:eastAsia="黑体"/>
        <w:b w:val="0"/>
        <w:i w:val="0"/>
        <w:sz w:val="21"/>
      </w:rPr>
    </w:lvl>
    <w:lvl w:ilvl="3" w:tentative="0">
      <w:start w:val="1"/>
      <w:numFmt w:val="decimal"/>
      <w:pStyle w:val="108"/>
      <w:suff w:val="nothing"/>
      <w:lvlText w:val="%1.%2.%3.%4　"/>
      <w:lvlJc w:val="left"/>
      <w:pPr>
        <w:ind w:left="0" w:firstLine="0"/>
      </w:pPr>
      <w:rPr>
        <w:rFonts w:hint="eastAsia" w:ascii="黑体" w:hAnsi="Times New Roman" w:eastAsia="黑体"/>
        <w:b w:val="0"/>
        <w:i w:val="0"/>
        <w:sz w:val="21"/>
      </w:rPr>
    </w:lvl>
    <w:lvl w:ilvl="4" w:tentative="0">
      <w:start w:val="1"/>
      <w:numFmt w:val="decimal"/>
      <w:pStyle w:val="113"/>
      <w:suff w:val="nothing"/>
      <w:lvlText w:val="%1.%2.%3.%4.%5　"/>
      <w:lvlJc w:val="left"/>
      <w:pPr>
        <w:ind w:left="0" w:firstLine="0"/>
      </w:pPr>
      <w:rPr>
        <w:rFonts w:hint="eastAsia" w:ascii="黑体" w:hAnsi="Times New Roman" w:eastAsia="黑体"/>
        <w:b w:val="0"/>
        <w:i w:val="0"/>
        <w:sz w:val="21"/>
      </w:rPr>
    </w:lvl>
    <w:lvl w:ilvl="5" w:tentative="0">
      <w:start w:val="1"/>
      <w:numFmt w:val="decimal"/>
      <w:pStyle w:val="116"/>
      <w:suff w:val="nothing"/>
      <w:lvlText w:val="%1.%2.%3.%4.%5.%6　"/>
      <w:lvlJc w:val="left"/>
      <w:pPr>
        <w:ind w:left="0" w:firstLine="0"/>
      </w:pPr>
      <w:rPr>
        <w:rFonts w:hint="eastAsia" w:ascii="黑体" w:hAnsi="Times New Roman" w:eastAsia="黑体"/>
        <w:b w:val="0"/>
        <w:i w:val="0"/>
        <w:sz w:val="21"/>
      </w:rPr>
    </w:lvl>
    <w:lvl w:ilvl="6" w:tentative="0">
      <w:start w:val="1"/>
      <w:numFmt w:val="decimal"/>
      <w:pStyle w:val="12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D6C07CD"/>
    <w:multiLevelType w:val="multilevel"/>
    <w:tmpl w:val="6D6C07CD"/>
    <w:lvl w:ilvl="0" w:tentative="0">
      <w:start w:val="1"/>
      <w:numFmt w:val="lowerLetter"/>
      <w:pStyle w:val="125"/>
      <w:lvlText w:val="%1)"/>
      <w:lvlJc w:val="left"/>
      <w:pPr>
        <w:tabs>
          <w:tab w:val="left" w:pos="839"/>
        </w:tabs>
        <w:ind w:left="839" w:hanging="419"/>
      </w:pPr>
      <w:rPr>
        <w:rFonts w:hint="eastAsia" w:ascii="宋体" w:eastAsia="宋体"/>
        <w:b w:val="0"/>
        <w:i w:val="0"/>
        <w:sz w:val="21"/>
      </w:rPr>
    </w:lvl>
    <w:lvl w:ilvl="1" w:tentative="0">
      <w:start w:val="1"/>
      <w:numFmt w:val="decimal"/>
      <w:pStyle w:val="11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2">
    <w:nsid w:val="71BE5194"/>
    <w:multiLevelType w:val="singleLevel"/>
    <w:tmpl w:val="71BE5194"/>
    <w:lvl w:ilvl="0" w:tentative="0">
      <w:start w:val="1"/>
      <w:numFmt w:val="lowerLetter"/>
      <w:lvlText w:val="%1)"/>
      <w:lvlJc w:val="left"/>
      <w:pPr>
        <w:tabs>
          <w:tab w:val="left" w:pos="312"/>
        </w:tabs>
      </w:pPr>
    </w:lvl>
  </w:abstractNum>
  <w:abstractNum w:abstractNumId="13">
    <w:nsid w:val="7E002880"/>
    <w:multiLevelType w:val="multilevel"/>
    <w:tmpl w:val="7E002880"/>
    <w:lvl w:ilvl="0" w:tentative="0">
      <w:start w:val="1"/>
      <w:numFmt w:val="lowerLetter"/>
      <w:pStyle w:val="79"/>
      <w:lvlText w:val="%1)"/>
      <w:lvlJc w:val="left"/>
      <w:pPr>
        <w:tabs>
          <w:tab w:val="left" w:pos="839"/>
        </w:tabs>
        <w:ind w:left="839" w:hanging="419"/>
      </w:pPr>
      <w:rPr>
        <w:rFonts w:hint="eastAsia" w:ascii="宋体" w:hAnsi="宋体" w:eastAsia="宋体"/>
        <w:b w:val="0"/>
        <w:i w:val="0"/>
        <w:sz w:val="20"/>
        <w:szCs w:val="21"/>
      </w:rPr>
    </w:lvl>
    <w:lvl w:ilvl="1" w:tentative="0">
      <w:start w:val="1"/>
      <w:numFmt w:val="lowerLetter"/>
      <w:lvlText w:val="%2)"/>
      <w:lvlJc w:val="left"/>
      <w:pPr>
        <w:tabs>
          <w:tab w:val="left" w:pos="1259"/>
        </w:tabs>
        <w:ind w:left="1259" w:hanging="420"/>
      </w:pPr>
      <w:rPr>
        <w:rFonts w:hint="eastAsia"/>
        <w:b w:val="0"/>
        <w:i w:val="0"/>
        <w:sz w:val="20"/>
      </w:rPr>
    </w:lvl>
    <w:lvl w:ilvl="2" w:tentative="0">
      <w:start w:val="1"/>
      <w:numFmt w:val="decimal"/>
      <w:pStyle w:val="8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6"/>
  </w:num>
  <w:num w:numId="2">
    <w:abstractNumId w:val="3"/>
  </w:num>
  <w:num w:numId="3">
    <w:abstractNumId w:val="5"/>
  </w:num>
  <w:num w:numId="4">
    <w:abstractNumId w:val="13"/>
  </w:num>
  <w:num w:numId="5">
    <w:abstractNumId w:val="2"/>
  </w:num>
  <w:num w:numId="6">
    <w:abstractNumId w:val="10"/>
  </w:num>
  <w:num w:numId="7">
    <w:abstractNumId w:val="9"/>
  </w:num>
  <w:num w:numId="8">
    <w:abstractNumId w:val="11"/>
  </w:num>
  <w:num w:numId="9">
    <w:abstractNumId w:val="4"/>
  </w:num>
  <w:num w:numId="10">
    <w:abstractNumId w:val="8"/>
  </w:num>
  <w:num w:numId="11">
    <w:abstractNumId w:val="7"/>
  </w:num>
  <w:num w:numId="12">
    <w:abstractNumId w:val="1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MDMyOGQwZmJmMjFiOGE2YjBjMjM1MjdkMGZmNjYifQ=="/>
  </w:docVars>
  <w:rsids>
    <w:rsidRoot w:val="00035925"/>
    <w:rsid w:val="000000B3"/>
    <w:rsid w:val="00000244"/>
    <w:rsid w:val="00000396"/>
    <w:rsid w:val="0000070F"/>
    <w:rsid w:val="00000BA7"/>
    <w:rsid w:val="00000D4B"/>
    <w:rsid w:val="00000EA5"/>
    <w:rsid w:val="0000185F"/>
    <w:rsid w:val="000020B6"/>
    <w:rsid w:val="00002F0F"/>
    <w:rsid w:val="00003321"/>
    <w:rsid w:val="000035A9"/>
    <w:rsid w:val="00003890"/>
    <w:rsid w:val="00004353"/>
    <w:rsid w:val="0000468E"/>
    <w:rsid w:val="0000574B"/>
    <w:rsid w:val="0000586F"/>
    <w:rsid w:val="000058ED"/>
    <w:rsid w:val="00006A7B"/>
    <w:rsid w:val="00006B3A"/>
    <w:rsid w:val="0000706E"/>
    <w:rsid w:val="00007A45"/>
    <w:rsid w:val="00010111"/>
    <w:rsid w:val="00011E2D"/>
    <w:rsid w:val="00012A0E"/>
    <w:rsid w:val="00012FCA"/>
    <w:rsid w:val="00013D86"/>
    <w:rsid w:val="00013E02"/>
    <w:rsid w:val="00015160"/>
    <w:rsid w:val="00016858"/>
    <w:rsid w:val="00016C0C"/>
    <w:rsid w:val="000172CF"/>
    <w:rsid w:val="000204EF"/>
    <w:rsid w:val="00020611"/>
    <w:rsid w:val="0002143C"/>
    <w:rsid w:val="000214B5"/>
    <w:rsid w:val="000214E4"/>
    <w:rsid w:val="00021E3E"/>
    <w:rsid w:val="00023E97"/>
    <w:rsid w:val="00024054"/>
    <w:rsid w:val="00024BA8"/>
    <w:rsid w:val="00025271"/>
    <w:rsid w:val="0002574C"/>
    <w:rsid w:val="00025A65"/>
    <w:rsid w:val="000269B5"/>
    <w:rsid w:val="00026C19"/>
    <w:rsid w:val="00026C31"/>
    <w:rsid w:val="00027280"/>
    <w:rsid w:val="00030ACB"/>
    <w:rsid w:val="00031409"/>
    <w:rsid w:val="000320A7"/>
    <w:rsid w:val="00034EAD"/>
    <w:rsid w:val="00035925"/>
    <w:rsid w:val="00036611"/>
    <w:rsid w:val="00036691"/>
    <w:rsid w:val="00036AAF"/>
    <w:rsid w:val="00040D56"/>
    <w:rsid w:val="00041A77"/>
    <w:rsid w:val="0004291E"/>
    <w:rsid w:val="00042FAE"/>
    <w:rsid w:val="000430A1"/>
    <w:rsid w:val="000431CF"/>
    <w:rsid w:val="00045123"/>
    <w:rsid w:val="000454F2"/>
    <w:rsid w:val="00046B14"/>
    <w:rsid w:val="000472BD"/>
    <w:rsid w:val="000478CD"/>
    <w:rsid w:val="00050118"/>
    <w:rsid w:val="0005032E"/>
    <w:rsid w:val="00051AEF"/>
    <w:rsid w:val="00052CF6"/>
    <w:rsid w:val="0005302F"/>
    <w:rsid w:val="00053618"/>
    <w:rsid w:val="00053BB5"/>
    <w:rsid w:val="000547BC"/>
    <w:rsid w:val="00056BF2"/>
    <w:rsid w:val="00056D29"/>
    <w:rsid w:val="0006123A"/>
    <w:rsid w:val="0006251D"/>
    <w:rsid w:val="000626D9"/>
    <w:rsid w:val="00062B13"/>
    <w:rsid w:val="00062D67"/>
    <w:rsid w:val="000639B0"/>
    <w:rsid w:val="00063FA6"/>
    <w:rsid w:val="0006449D"/>
    <w:rsid w:val="00064944"/>
    <w:rsid w:val="000650FD"/>
    <w:rsid w:val="00065174"/>
    <w:rsid w:val="0006531F"/>
    <w:rsid w:val="00065981"/>
    <w:rsid w:val="00065AA0"/>
    <w:rsid w:val="000661AF"/>
    <w:rsid w:val="0006628E"/>
    <w:rsid w:val="00066B06"/>
    <w:rsid w:val="0006791C"/>
    <w:rsid w:val="00067CDF"/>
    <w:rsid w:val="00070348"/>
    <w:rsid w:val="00073E28"/>
    <w:rsid w:val="00074FBE"/>
    <w:rsid w:val="00075001"/>
    <w:rsid w:val="00075829"/>
    <w:rsid w:val="00076055"/>
    <w:rsid w:val="0007640A"/>
    <w:rsid w:val="000800B1"/>
    <w:rsid w:val="00081702"/>
    <w:rsid w:val="00081D17"/>
    <w:rsid w:val="00083A09"/>
    <w:rsid w:val="00083F06"/>
    <w:rsid w:val="000844A4"/>
    <w:rsid w:val="00085A97"/>
    <w:rsid w:val="00086B63"/>
    <w:rsid w:val="0009005E"/>
    <w:rsid w:val="000914EA"/>
    <w:rsid w:val="00092642"/>
    <w:rsid w:val="00092857"/>
    <w:rsid w:val="0009346E"/>
    <w:rsid w:val="00093F56"/>
    <w:rsid w:val="00094191"/>
    <w:rsid w:val="0009491E"/>
    <w:rsid w:val="0009574C"/>
    <w:rsid w:val="00095903"/>
    <w:rsid w:val="00095A68"/>
    <w:rsid w:val="0009674A"/>
    <w:rsid w:val="000967D1"/>
    <w:rsid w:val="000969D1"/>
    <w:rsid w:val="00096CBF"/>
    <w:rsid w:val="00096F4C"/>
    <w:rsid w:val="000A0198"/>
    <w:rsid w:val="000A0FE2"/>
    <w:rsid w:val="000A1262"/>
    <w:rsid w:val="000A1D23"/>
    <w:rsid w:val="000A20A9"/>
    <w:rsid w:val="000A22FE"/>
    <w:rsid w:val="000A2E6B"/>
    <w:rsid w:val="000A4022"/>
    <w:rsid w:val="000A45C1"/>
    <w:rsid w:val="000A48B1"/>
    <w:rsid w:val="000A4CB8"/>
    <w:rsid w:val="000A4D9D"/>
    <w:rsid w:val="000A53B5"/>
    <w:rsid w:val="000A5531"/>
    <w:rsid w:val="000A56A4"/>
    <w:rsid w:val="000A6B78"/>
    <w:rsid w:val="000A6CBE"/>
    <w:rsid w:val="000A7540"/>
    <w:rsid w:val="000A7927"/>
    <w:rsid w:val="000B08C5"/>
    <w:rsid w:val="000B1B4C"/>
    <w:rsid w:val="000B2195"/>
    <w:rsid w:val="000B2234"/>
    <w:rsid w:val="000B265D"/>
    <w:rsid w:val="000B2C74"/>
    <w:rsid w:val="000B3143"/>
    <w:rsid w:val="000B6A74"/>
    <w:rsid w:val="000B776A"/>
    <w:rsid w:val="000B7882"/>
    <w:rsid w:val="000B7D85"/>
    <w:rsid w:val="000C000D"/>
    <w:rsid w:val="000C01BF"/>
    <w:rsid w:val="000C09CF"/>
    <w:rsid w:val="000C15DF"/>
    <w:rsid w:val="000C17EA"/>
    <w:rsid w:val="000C4355"/>
    <w:rsid w:val="000C4357"/>
    <w:rsid w:val="000C5AF3"/>
    <w:rsid w:val="000C6717"/>
    <w:rsid w:val="000C6B05"/>
    <w:rsid w:val="000C6DD6"/>
    <w:rsid w:val="000C73C1"/>
    <w:rsid w:val="000C73D4"/>
    <w:rsid w:val="000D00A5"/>
    <w:rsid w:val="000D0EB3"/>
    <w:rsid w:val="000D107E"/>
    <w:rsid w:val="000D23CE"/>
    <w:rsid w:val="000D24F3"/>
    <w:rsid w:val="000D2AEB"/>
    <w:rsid w:val="000D36B1"/>
    <w:rsid w:val="000D3D3A"/>
    <w:rsid w:val="000D3D4C"/>
    <w:rsid w:val="000D4AC4"/>
    <w:rsid w:val="000D4B91"/>
    <w:rsid w:val="000D4F51"/>
    <w:rsid w:val="000D5A19"/>
    <w:rsid w:val="000D5C5B"/>
    <w:rsid w:val="000D6BC7"/>
    <w:rsid w:val="000D718B"/>
    <w:rsid w:val="000D7279"/>
    <w:rsid w:val="000E0A4C"/>
    <w:rsid w:val="000E0C46"/>
    <w:rsid w:val="000E10B0"/>
    <w:rsid w:val="000E180D"/>
    <w:rsid w:val="000E2E73"/>
    <w:rsid w:val="000E38F9"/>
    <w:rsid w:val="000E3EAD"/>
    <w:rsid w:val="000E5330"/>
    <w:rsid w:val="000E538B"/>
    <w:rsid w:val="000E6A50"/>
    <w:rsid w:val="000F030C"/>
    <w:rsid w:val="000F0477"/>
    <w:rsid w:val="000F0A97"/>
    <w:rsid w:val="000F0B3E"/>
    <w:rsid w:val="000F129C"/>
    <w:rsid w:val="000F1BF7"/>
    <w:rsid w:val="000F224F"/>
    <w:rsid w:val="000F3F90"/>
    <w:rsid w:val="000F4289"/>
    <w:rsid w:val="000F4C22"/>
    <w:rsid w:val="000F515F"/>
    <w:rsid w:val="000F527B"/>
    <w:rsid w:val="000F633E"/>
    <w:rsid w:val="000F6A01"/>
    <w:rsid w:val="000F6D0C"/>
    <w:rsid w:val="000F6D79"/>
    <w:rsid w:val="000F7C07"/>
    <w:rsid w:val="000F7D05"/>
    <w:rsid w:val="000F7DEE"/>
    <w:rsid w:val="0010086C"/>
    <w:rsid w:val="00100E5E"/>
    <w:rsid w:val="00101935"/>
    <w:rsid w:val="00101AAC"/>
    <w:rsid w:val="0010221E"/>
    <w:rsid w:val="001028A6"/>
    <w:rsid w:val="00103B58"/>
    <w:rsid w:val="00103C59"/>
    <w:rsid w:val="001046CD"/>
    <w:rsid w:val="001056DE"/>
    <w:rsid w:val="00105F13"/>
    <w:rsid w:val="00106E73"/>
    <w:rsid w:val="00106ECE"/>
    <w:rsid w:val="001076A6"/>
    <w:rsid w:val="0010793E"/>
    <w:rsid w:val="00107ECA"/>
    <w:rsid w:val="00110482"/>
    <w:rsid w:val="0011065A"/>
    <w:rsid w:val="00110D14"/>
    <w:rsid w:val="00111CEE"/>
    <w:rsid w:val="001123F0"/>
    <w:rsid w:val="001124C0"/>
    <w:rsid w:val="001125A6"/>
    <w:rsid w:val="00112726"/>
    <w:rsid w:val="00112967"/>
    <w:rsid w:val="00112B9B"/>
    <w:rsid w:val="001135D7"/>
    <w:rsid w:val="00114099"/>
    <w:rsid w:val="001145DF"/>
    <w:rsid w:val="001148F6"/>
    <w:rsid w:val="00114AEF"/>
    <w:rsid w:val="00114F86"/>
    <w:rsid w:val="00115313"/>
    <w:rsid w:val="001159A6"/>
    <w:rsid w:val="00116425"/>
    <w:rsid w:val="001166A5"/>
    <w:rsid w:val="00116C1B"/>
    <w:rsid w:val="00117334"/>
    <w:rsid w:val="00117B16"/>
    <w:rsid w:val="00117EEA"/>
    <w:rsid w:val="00120848"/>
    <w:rsid w:val="001218A3"/>
    <w:rsid w:val="0012242F"/>
    <w:rsid w:val="00122B58"/>
    <w:rsid w:val="00123BF0"/>
    <w:rsid w:val="00124BB5"/>
    <w:rsid w:val="00124F38"/>
    <w:rsid w:val="00125711"/>
    <w:rsid w:val="00125F0E"/>
    <w:rsid w:val="00126064"/>
    <w:rsid w:val="00127FDD"/>
    <w:rsid w:val="00130678"/>
    <w:rsid w:val="0013175F"/>
    <w:rsid w:val="00131778"/>
    <w:rsid w:val="001328A7"/>
    <w:rsid w:val="00132ADB"/>
    <w:rsid w:val="00132CB1"/>
    <w:rsid w:val="00132FDC"/>
    <w:rsid w:val="00133B5A"/>
    <w:rsid w:val="00133C04"/>
    <w:rsid w:val="0013567A"/>
    <w:rsid w:val="00136FDD"/>
    <w:rsid w:val="00137762"/>
    <w:rsid w:val="00141305"/>
    <w:rsid w:val="00142167"/>
    <w:rsid w:val="00142926"/>
    <w:rsid w:val="001429B7"/>
    <w:rsid w:val="00142B98"/>
    <w:rsid w:val="00145736"/>
    <w:rsid w:val="00145A24"/>
    <w:rsid w:val="00147470"/>
    <w:rsid w:val="001512B4"/>
    <w:rsid w:val="00151717"/>
    <w:rsid w:val="00152BB4"/>
    <w:rsid w:val="0015472A"/>
    <w:rsid w:val="0015478C"/>
    <w:rsid w:val="001555BB"/>
    <w:rsid w:val="00156454"/>
    <w:rsid w:val="0015697B"/>
    <w:rsid w:val="00156A39"/>
    <w:rsid w:val="00157170"/>
    <w:rsid w:val="001576ED"/>
    <w:rsid w:val="001608B3"/>
    <w:rsid w:val="00161074"/>
    <w:rsid w:val="00161378"/>
    <w:rsid w:val="00161726"/>
    <w:rsid w:val="001620A5"/>
    <w:rsid w:val="001620AE"/>
    <w:rsid w:val="00164E53"/>
    <w:rsid w:val="001660FA"/>
    <w:rsid w:val="0016699D"/>
    <w:rsid w:val="00166B08"/>
    <w:rsid w:val="00171784"/>
    <w:rsid w:val="00171FF9"/>
    <w:rsid w:val="00172CF8"/>
    <w:rsid w:val="00175159"/>
    <w:rsid w:val="00176208"/>
    <w:rsid w:val="00176F10"/>
    <w:rsid w:val="00180659"/>
    <w:rsid w:val="00180B11"/>
    <w:rsid w:val="001811DA"/>
    <w:rsid w:val="00181ADF"/>
    <w:rsid w:val="0018211B"/>
    <w:rsid w:val="00183525"/>
    <w:rsid w:val="001840D3"/>
    <w:rsid w:val="00184D00"/>
    <w:rsid w:val="00185DC6"/>
    <w:rsid w:val="00186F14"/>
    <w:rsid w:val="001900F8"/>
    <w:rsid w:val="001901FB"/>
    <w:rsid w:val="001906D8"/>
    <w:rsid w:val="00190C38"/>
    <w:rsid w:val="00190C9C"/>
    <w:rsid w:val="00190CCF"/>
    <w:rsid w:val="00191258"/>
    <w:rsid w:val="00192680"/>
    <w:rsid w:val="00193037"/>
    <w:rsid w:val="00193A2C"/>
    <w:rsid w:val="0019460D"/>
    <w:rsid w:val="0019490F"/>
    <w:rsid w:val="0019563C"/>
    <w:rsid w:val="0019640D"/>
    <w:rsid w:val="00196AEB"/>
    <w:rsid w:val="0019785E"/>
    <w:rsid w:val="001A0FE2"/>
    <w:rsid w:val="001A1147"/>
    <w:rsid w:val="001A15AB"/>
    <w:rsid w:val="001A17C6"/>
    <w:rsid w:val="001A1C7F"/>
    <w:rsid w:val="001A20DC"/>
    <w:rsid w:val="001A288E"/>
    <w:rsid w:val="001A2E61"/>
    <w:rsid w:val="001A38B1"/>
    <w:rsid w:val="001A57F3"/>
    <w:rsid w:val="001A6812"/>
    <w:rsid w:val="001A79A6"/>
    <w:rsid w:val="001A7C29"/>
    <w:rsid w:val="001A7E55"/>
    <w:rsid w:val="001B048E"/>
    <w:rsid w:val="001B04FF"/>
    <w:rsid w:val="001B09B7"/>
    <w:rsid w:val="001B0A7B"/>
    <w:rsid w:val="001B1248"/>
    <w:rsid w:val="001B19AF"/>
    <w:rsid w:val="001B1D55"/>
    <w:rsid w:val="001B1EBE"/>
    <w:rsid w:val="001B24A4"/>
    <w:rsid w:val="001B2AAA"/>
    <w:rsid w:val="001B3434"/>
    <w:rsid w:val="001B4966"/>
    <w:rsid w:val="001B4E1F"/>
    <w:rsid w:val="001B50AC"/>
    <w:rsid w:val="001B52F1"/>
    <w:rsid w:val="001B6174"/>
    <w:rsid w:val="001B63F1"/>
    <w:rsid w:val="001B6690"/>
    <w:rsid w:val="001B6DC2"/>
    <w:rsid w:val="001B72F9"/>
    <w:rsid w:val="001C0E55"/>
    <w:rsid w:val="001C149C"/>
    <w:rsid w:val="001C1B15"/>
    <w:rsid w:val="001C21AC"/>
    <w:rsid w:val="001C2221"/>
    <w:rsid w:val="001C3459"/>
    <w:rsid w:val="001C3917"/>
    <w:rsid w:val="001C45D6"/>
    <w:rsid w:val="001C47BA"/>
    <w:rsid w:val="001C59EA"/>
    <w:rsid w:val="001C5B31"/>
    <w:rsid w:val="001C6EE5"/>
    <w:rsid w:val="001C7342"/>
    <w:rsid w:val="001C7D95"/>
    <w:rsid w:val="001C7F86"/>
    <w:rsid w:val="001D03B8"/>
    <w:rsid w:val="001D06A1"/>
    <w:rsid w:val="001D0CAD"/>
    <w:rsid w:val="001D146B"/>
    <w:rsid w:val="001D1652"/>
    <w:rsid w:val="001D1915"/>
    <w:rsid w:val="001D1D4B"/>
    <w:rsid w:val="001D2087"/>
    <w:rsid w:val="001D254E"/>
    <w:rsid w:val="001D3769"/>
    <w:rsid w:val="001D406C"/>
    <w:rsid w:val="001D41EE"/>
    <w:rsid w:val="001D4D04"/>
    <w:rsid w:val="001D56B3"/>
    <w:rsid w:val="001D6294"/>
    <w:rsid w:val="001D7288"/>
    <w:rsid w:val="001D74C6"/>
    <w:rsid w:val="001E014E"/>
    <w:rsid w:val="001E029E"/>
    <w:rsid w:val="001E0380"/>
    <w:rsid w:val="001E04CD"/>
    <w:rsid w:val="001E1007"/>
    <w:rsid w:val="001E13B1"/>
    <w:rsid w:val="001E2013"/>
    <w:rsid w:val="001E3670"/>
    <w:rsid w:val="001E390C"/>
    <w:rsid w:val="001E3ECA"/>
    <w:rsid w:val="001E510D"/>
    <w:rsid w:val="001E5165"/>
    <w:rsid w:val="001E522F"/>
    <w:rsid w:val="001E537E"/>
    <w:rsid w:val="001E644E"/>
    <w:rsid w:val="001E7440"/>
    <w:rsid w:val="001E77A0"/>
    <w:rsid w:val="001E78E3"/>
    <w:rsid w:val="001F11A0"/>
    <w:rsid w:val="001F16E6"/>
    <w:rsid w:val="001F1D04"/>
    <w:rsid w:val="001F232A"/>
    <w:rsid w:val="001F32FA"/>
    <w:rsid w:val="001F39EB"/>
    <w:rsid w:val="001F3A14"/>
    <w:rsid w:val="001F3A19"/>
    <w:rsid w:val="001F498F"/>
    <w:rsid w:val="001F49D4"/>
    <w:rsid w:val="001F505A"/>
    <w:rsid w:val="001F6AC1"/>
    <w:rsid w:val="001F6FFD"/>
    <w:rsid w:val="001F7098"/>
    <w:rsid w:val="001F7FD6"/>
    <w:rsid w:val="0020167E"/>
    <w:rsid w:val="00203437"/>
    <w:rsid w:val="00203ADF"/>
    <w:rsid w:val="00203CA7"/>
    <w:rsid w:val="00203EDF"/>
    <w:rsid w:val="00204D5D"/>
    <w:rsid w:val="00205280"/>
    <w:rsid w:val="00205A11"/>
    <w:rsid w:val="00205A76"/>
    <w:rsid w:val="00205F8A"/>
    <w:rsid w:val="00206D44"/>
    <w:rsid w:val="0020708A"/>
    <w:rsid w:val="0020741B"/>
    <w:rsid w:val="00207BC1"/>
    <w:rsid w:val="00211B00"/>
    <w:rsid w:val="00211BB0"/>
    <w:rsid w:val="00212430"/>
    <w:rsid w:val="002128FB"/>
    <w:rsid w:val="00212DCE"/>
    <w:rsid w:val="00215CF9"/>
    <w:rsid w:val="00215E56"/>
    <w:rsid w:val="00217688"/>
    <w:rsid w:val="002179F7"/>
    <w:rsid w:val="00217C71"/>
    <w:rsid w:val="00221574"/>
    <w:rsid w:val="00221CC3"/>
    <w:rsid w:val="00221D62"/>
    <w:rsid w:val="00222EB9"/>
    <w:rsid w:val="00222ECB"/>
    <w:rsid w:val="002234BE"/>
    <w:rsid w:val="00224303"/>
    <w:rsid w:val="00224DA7"/>
    <w:rsid w:val="002257ED"/>
    <w:rsid w:val="002306AB"/>
    <w:rsid w:val="002307F8"/>
    <w:rsid w:val="00230E80"/>
    <w:rsid w:val="00234467"/>
    <w:rsid w:val="0023485D"/>
    <w:rsid w:val="00234DEB"/>
    <w:rsid w:val="00234E1C"/>
    <w:rsid w:val="00234EBA"/>
    <w:rsid w:val="0023621E"/>
    <w:rsid w:val="00236754"/>
    <w:rsid w:val="0023767A"/>
    <w:rsid w:val="002378D7"/>
    <w:rsid w:val="00237A65"/>
    <w:rsid w:val="00237D8D"/>
    <w:rsid w:val="00240A95"/>
    <w:rsid w:val="00240C44"/>
    <w:rsid w:val="00240C6D"/>
    <w:rsid w:val="00241DA2"/>
    <w:rsid w:val="002425F4"/>
    <w:rsid w:val="00242986"/>
    <w:rsid w:val="00243F32"/>
    <w:rsid w:val="00244805"/>
    <w:rsid w:val="00244913"/>
    <w:rsid w:val="00245228"/>
    <w:rsid w:val="0024524F"/>
    <w:rsid w:val="002453FD"/>
    <w:rsid w:val="002454CC"/>
    <w:rsid w:val="00246D83"/>
    <w:rsid w:val="00247F1A"/>
    <w:rsid w:val="00247FEE"/>
    <w:rsid w:val="002508BD"/>
    <w:rsid w:val="00250E7D"/>
    <w:rsid w:val="002525AB"/>
    <w:rsid w:val="00254AEE"/>
    <w:rsid w:val="00255F81"/>
    <w:rsid w:val="002565D5"/>
    <w:rsid w:val="002604E5"/>
    <w:rsid w:val="0026125A"/>
    <w:rsid w:val="00261617"/>
    <w:rsid w:val="0026190A"/>
    <w:rsid w:val="002622C0"/>
    <w:rsid w:val="00263693"/>
    <w:rsid w:val="00263A3F"/>
    <w:rsid w:val="00263F72"/>
    <w:rsid w:val="00264101"/>
    <w:rsid w:val="00264C9D"/>
    <w:rsid w:val="00264EC9"/>
    <w:rsid w:val="00265ECD"/>
    <w:rsid w:val="00265FFE"/>
    <w:rsid w:val="00270650"/>
    <w:rsid w:val="00270E4E"/>
    <w:rsid w:val="002711F3"/>
    <w:rsid w:val="00274013"/>
    <w:rsid w:val="00275AB3"/>
    <w:rsid w:val="002762D4"/>
    <w:rsid w:val="002767FE"/>
    <w:rsid w:val="00276984"/>
    <w:rsid w:val="002778AE"/>
    <w:rsid w:val="00280F56"/>
    <w:rsid w:val="00281047"/>
    <w:rsid w:val="002815FE"/>
    <w:rsid w:val="00281BD7"/>
    <w:rsid w:val="0028226A"/>
    <w:rsid w:val="0028269A"/>
    <w:rsid w:val="0028277E"/>
    <w:rsid w:val="002828A4"/>
    <w:rsid w:val="00283590"/>
    <w:rsid w:val="00283DE3"/>
    <w:rsid w:val="00283FB1"/>
    <w:rsid w:val="002842B8"/>
    <w:rsid w:val="002849B9"/>
    <w:rsid w:val="00285962"/>
    <w:rsid w:val="002864B9"/>
    <w:rsid w:val="00286973"/>
    <w:rsid w:val="00286B08"/>
    <w:rsid w:val="00287585"/>
    <w:rsid w:val="00287E82"/>
    <w:rsid w:val="00291DE8"/>
    <w:rsid w:val="0029201C"/>
    <w:rsid w:val="00292A1C"/>
    <w:rsid w:val="00293528"/>
    <w:rsid w:val="00293D5D"/>
    <w:rsid w:val="00294050"/>
    <w:rsid w:val="002947EF"/>
    <w:rsid w:val="00294A62"/>
    <w:rsid w:val="00294E70"/>
    <w:rsid w:val="00295F9C"/>
    <w:rsid w:val="00296B10"/>
    <w:rsid w:val="002972F7"/>
    <w:rsid w:val="0029746B"/>
    <w:rsid w:val="00297BDE"/>
    <w:rsid w:val="002A033D"/>
    <w:rsid w:val="002A0FB0"/>
    <w:rsid w:val="002A138E"/>
    <w:rsid w:val="002A1924"/>
    <w:rsid w:val="002A2F53"/>
    <w:rsid w:val="002A2FDD"/>
    <w:rsid w:val="002A3E48"/>
    <w:rsid w:val="002A4BD4"/>
    <w:rsid w:val="002A554E"/>
    <w:rsid w:val="002A568A"/>
    <w:rsid w:val="002A6F7F"/>
    <w:rsid w:val="002A7420"/>
    <w:rsid w:val="002A7EC8"/>
    <w:rsid w:val="002B04FF"/>
    <w:rsid w:val="002B0C5E"/>
    <w:rsid w:val="002B0F12"/>
    <w:rsid w:val="002B1308"/>
    <w:rsid w:val="002B1853"/>
    <w:rsid w:val="002B331D"/>
    <w:rsid w:val="002B4554"/>
    <w:rsid w:val="002B6B40"/>
    <w:rsid w:val="002B72B3"/>
    <w:rsid w:val="002B7854"/>
    <w:rsid w:val="002C11EF"/>
    <w:rsid w:val="002C276F"/>
    <w:rsid w:val="002C29ED"/>
    <w:rsid w:val="002C4575"/>
    <w:rsid w:val="002C4740"/>
    <w:rsid w:val="002C4773"/>
    <w:rsid w:val="002C557B"/>
    <w:rsid w:val="002C6524"/>
    <w:rsid w:val="002C6762"/>
    <w:rsid w:val="002C690A"/>
    <w:rsid w:val="002C6D8C"/>
    <w:rsid w:val="002C72D8"/>
    <w:rsid w:val="002C7592"/>
    <w:rsid w:val="002D0B49"/>
    <w:rsid w:val="002D11FA"/>
    <w:rsid w:val="002D2B81"/>
    <w:rsid w:val="002D3566"/>
    <w:rsid w:val="002D52E0"/>
    <w:rsid w:val="002D5399"/>
    <w:rsid w:val="002D6473"/>
    <w:rsid w:val="002D7534"/>
    <w:rsid w:val="002D7B68"/>
    <w:rsid w:val="002E00E6"/>
    <w:rsid w:val="002E030B"/>
    <w:rsid w:val="002E0DDF"/>
    <w:rsid w:val="002E17CA"/>
    <w:rsid w:val="002E19FD"/>
    <w:rsid w:val="002E2541"/>
    <w:rsid w:val="002E2906"/>
    <w:rsid w:val="002E3DA7"/>
    <w:rsid w:val="002E4043"/>
    <w:rsid w:val="002E453B"/>
    <w:rsid w:val="002E4A84"/>
    <w:rsid w:val="002E4ADD"/>
    <w:rsid w:val="002E5635"/>
    <w:rsid w:val="002E58FC"/>
    <w:rsid w:val="002E5A9D"/>
    <w:rsid w:val="002E64C3"/>
    <w:rsid w:val="002E6A2C"/>
    <w:rsid w:val="002E75FA"/>
    <w:rsid w:val="002E7930"/>
    <w:rsid w:val="002F0699"/>
    <w:rsid w:val="002F0ADD"/>
    <w:rsid w:val="002F0B11"/>
    <w:rsid w:val="002F1153"/>
    <w:rsid w:val="002F18D1"/>
    <w:rsid w:val="002F1A9B"/>
    <w:rsid w:val="002F1CF2"/>
    <w:rsid w:val="002F1D8C"/>
    <w:rsid w:val="002F21DA"/>
    <w:rsid w:val="002F2A00"/>
    <w:rsid w:val="002F2F98"/>
    <w:rsid w:val="002F3F20"/>
    <w:rsid w:val="002F436C"/>
    <w:rsid w:val="002F4802"/>
    <w:rsid w:val="002F68F4"/>
    <w:rsid w:val="002F72B6"/>
    <w:rsid w:val="002F7EAE"/>
    <w:rsid w:val="00301B17"/>
    <w:rsid w:val="00301F39"/>
    <w:rsid w:val="003028F6"/>
    <w:rsid w:val="00302C9A"/>
    <w:rsid w:val="00303A66"/>
    <w:rsid w:val="00305BA7"/>
    <w:rsid w:val="00305E03"/>
    <w:rsid w:val="00306340"/>
    <w:rsid w:val="00306821"/>
    <w:rsid w:val="00307EA9"/>
    <w:rsid w:val="00312CD2"/>
    <w:rsid w:val="00312F88"/>
    <w:rsid w:val="00313285"/>
    <w:rsid w:val="0031346A"/>
    <w:rsid w:val="0031387B"/>
    <w:rsid w:val="0031499B"/>
    <w:rsid w:val="00316845"/>
    <w:rsid w:val="00317007"/>
    <w:rsid w:val="00320585"/>
    <w:rsid w:val="00320B33"/>
    <w:rsid w:val="00321F96"/>
    <w:rsid w:val="00322246"/>
    <w:rsid w:val="00325486"/>
    <w:rsid w:val="00325926"/>
    <w:rsid w:val="00327A8A"/>
    <w:rsid w:val="003303CA"/>
    <w:rsid w:val="00331101"/>
    <w:rsid w:val="00332DCF"/>
    <w:rsid w:val="00332E88"/>
    <w:rsid w:val="00332FAC"/>
    <w:rsid w:val="00333DF4"/>
    <w:rsid w:val="003344C0"/>
    <w:rsid w:val="00334616"/>
    <w:rsid w:val="00334833"/>
    <w:rsid w:val="00334DBE"/>
    <w:rsid w:val="00335846"/>
    <w:rsid w:val="00336610"/>
    <w:rsid w:val="00336E55"/>
    <w:rsid w:val="0033704E"/>
    <w:rsid w:val="00337B41"/>
    <w:rsid w:val="003416BA"/>
    <w:rsid w:val="003433E4"/>
    <w:rsid w:val="00343C3B"/>
    <w:rsid w:val="00343F73"/>
    <w:rsid w:val="0034413C"/>
    <w:rsid w:val="00344911"/>
    <w:rsid w:val="00345060"/>
    <w:rsid w:val="00345AA4"/>
    <w:rsid w:val="00346031"/>
    <w:rsid w:val="00346616"/>
    <w:rsid w:val="00347321"/>
    <w:rsid w:val="0035197F"/>
    <w:rsid w:val="00352433"/>
    <w:rsid w:val="0035323B"/>
    <w:rsid w:val="00354FCD"/>
    <w:rsid w:val="00355578"/>
    <w:rsid w:val="0035653D"/>
    <w:rsid w:val="00356F0E"/>
    <w:rsid w:val="00356FFE"/>
    <w:rsid w:val="003577D2"/>
    <w:rsid w:val="00357950"/>
    <w:rsid w:val="00360616"/>
    <w:rsid w:val="0036085E"/>
    <w:rsid w:val="003609D2"/>
    <w:rsid w:val="00362117"/>
    <w:rsid w:val="00362C05"/>
    <w:rsid w:val="00363F22"/>
    <w:rsid w:val="00364970"/>
    <w:rsid w:val="00364974"/>
    <w:rsid w:val="00365D20"/>
    <w:rsid w:val="00366500"/>
    <w:rsid w:val="003666BF"/>
    <w:rsid w:val="00366A93"/>
    <w:rsid w:val="003675E5"/>
    <w:rsid w:val="00367845"/>
    <w:rsid w:val="00370CB9"/>
    <w:rsid w:val="00370FA5"/>
    <w:rsid w:val="00370FC5"/>
    <w:rsid w:val="003711FF"/>
    <w:rsid w:val="00371B00"/>
    <w:rsid w:val="00371CAE"/>
    <w:rsid w:val="00373A75"/>
    <w:rsid w:val="00374453"/>
    <w:rsid w:val="00374B2B"/>
    <w:rsid w:val="00375275"/>
    <w:rsid w:val="00375564"/>
    <w:rsid w:val="00376533"/>
    <w:rsid w:val="00376C42"/>
    <w:rsid w:val="00376EB5"/>
    <w:rsid w:val="003774C6"/>
    <w:rsid w:val="003779BA"/>
    <w:rsid w:val="003806AB"/>
    <w:rsid w:val="00380C82"/>
    <w:rsid w:val="003810C0"/>
    <w:rsid w:val="0038129D"/>
    <w:rsid w:val="0038235C"/>
    <w:rsid w:val="0038284E"/>
    <w:rsid w:val="0038292C"/>
    <w:rsid w:val="00383191"/>
    <w:rsid w:val="00383ADB"/>
    <w:rsid w:val="0038414E"/>
    <w:rsid w:val="0038519B"/>
    <w:rsid w:val="003857C9"/>
    <w:rsid w:val="00386B44"/>
    <w:rsid w:val="00386B7D"/>
    <w:rsid w:val="00386DED"/>
    <w:rsid w:val="003870C1"/>
    <w:rsid w:val="00387963"/>
    <w:rsid w:val="00387DE8"/>
    <w:rsid w:val="0039030D"/>
    <w:rsid w:val="003908DE"/>
    <w:rsid w:val="003912E7"/>
    <w:rsid w:val="0039160C"/>
    <w:rsid w:val="00391BAA"/>
    <w:rsid w:val="003923E9"/>
    <w:rsid w:val="00393947"/>
    <w:rsid w:val="003948AE"/>
    <w:rsid w:val="00394978"/>
    <w:rsid w:val="003953FB"/>
    <w:rsid w:val="0039567B"/>
    <w:rsid w:val="00395891"/>
    <w:rsid w:val="003961A4"/>
    <w:rsid w:val="00396364"/>
    <w:rsid w:val="00397F9A"/>
    <w:rsid w:val="003A1496"/>
    <w:rsid w:val="003A2275"/>
    <w:rsid w:val="003A248F"/>
    <w:rsid w:val="003A3A0D"/>
    <w:rsid w:val="003A3BFD"/>
    <w:rsid w:val="003A402A"/>
    <w:rsid w:val="003A40A0"/>
    <w:rsid w:val="003A426D"/>
    <w:rsid w:val="003A4DAF"/>
    <w:rsid w:val="003A4E89"/>
    <w:rsid w:val="003A54C4"/>
    <w:rsid w:val="003A5C02"/>
    <w:rsid w:val="003A6A4F"/>
    <w:rsid w:val="003A7088"/>
    <w:rsid w:val="003A730B"/>
    <w:rsid w:val="003B00DF"/>
    <w:rsid w:val="003B0200"/>
    <w:rsid w:val="003B0B7D"/>
    <w:rsid w:val="003B0EBD"/>
    <w:rsid w:val="003B1275"/>
    <w:rsid w:val="003B1778"/>
    <w:rsid w:val="003B21FA"/>
    <w:rsid w:val="003B3166"/>
    <w:rsid w:val="003B3B7B"/>
    <w:rsid w:val="003B4789"/>
    <w:rsid w:val="003B4F4B"/>
    <w:rsid w:val="003B7077"/>
    <w:rsid w:val="003C0103"/>
    <w:rsid w:val="003C01D4"/>
    <w:rsid w:val="003C11CB"/>
    <w:rsid w:val="003C1412"/>
    <w:rsid w:val="003C32BE"/>
    <w:rsid w:val="003C3620"/>
    <w:rsid w:val="003C4530"/>
    <w:rsid w:val="003C5BDB"/>
    <w:rsid w:val="003C663D"/>
    <w:rsid w:val="003C6901"/>
    <w:rsid w:val="003C724F"/>
    <w:rsid w:val="003C7362"/>
    <w:rsid w:val="003C75F3"/>
    <w:rsid w:val="003C78A3"/>
    <w:rsid w:val="003D0049"/>
    <w:rsid w:val="003D1D9A"/>
    <w:rsid w:val="003D2499"/>
    <w:rsid w:val="003D2717"/>
    <w:rsid w:val="003D322C"/>
    <w:rsid w:val="003D40B5"/>
    <w:rsid w:val="003D4338"/>
    <w:rsid w:val="003D44C4"/>
    <w:rsid w:val="003D5400"/>
    <w:rsid w:val="003D5C67"/>
    <w:rsid w:val="003D65D5"/>
    <w:rsid w:val="003D69D5"/>
    <w:rsid w:val="003D70CD"/>
    <w:rsid w:val="003D7913"/>
    <w:rsid w:val="003D7966"/>
    <w:rsid w:val="003D7D47"/>
    <w:rsid w:val="003E1867"/>
    <w:rsid w:val="003E1A44"/>
    <w:rsid w:val="003E20F3"/>
    <w:rsid w:val="003E321F"/>
    <w:rsid w:val="003E439F"/>
    <w:rsid w:val="003E5729"/>
    <w:rsid w:val="003E71D8"/>
    <w:rsid w:val="003F0727"/>
    <w:rsid w:val="003F074D"/>
    <w:rsid w:val="003F0DA0"/>
    <w:rsid w:val="003F1EC9"/>
    <w:rsid w:val="003F2E29"/>
    <w:rsid w:val="003F3588"/>
    <w:rsid w:val="003F36DE"/>
    <w:rsid w:val="003F3881"/>
    <w:rsid w:val="003F4169"/>
    <w:rsid w:val="003F4414"/>
    <w:rsid w:val="003F4EE0"/>
    <w:rsid w:val="003F595A"/>
    <w:rsid w:val="003F5B7E"/>
    <w:rsid w:val="003F668D"/>
    <w:rsid w:val="003F6E30"/>
    <w:rsid w:val="003F70F7"/>
    <w:rsid w:val="003F71D9"/>
    <w:rsid w:val="003F74BF"/>
    <w:rsid w:val="003F75D5"/>
    <w:rsid w:val="003F7898"/>
    <w:rsid w:val="003F7933"/>
    <w:rsid w:val="004000F0"/>
    <w:rsid w:val="00401708"/>
    <w:rsid w:val="00402153"/>
    <w:rsid w:val="00402FC1"/>
    <w:rsid w:val="0040393D"/>
    <w:rsid w:val="00403D30"/>
    <w:rsid w:val="00403D5E"/>
    <w:rsid w:val="00404AB7"/>
    <w:rsid w:val="00404D98"/>
    <w:rsid w:val="0040532E"/>
    <w:rsid w:val="004056FE"/>
    <w:rsid w:val="00405F0D"/>
    <w:rsid w:val="0040679E"/>
    <w:rsid w:val="00406A27"/>
    <w:rsid w:val="00410974"/>
    <w:rsid w:val="004127E0"/>
    <w:rsid w:val="00412C90"/>
    <w:rsid w:val="0041356B"/>
    <w:rsid w:val="00414027"/>
    <w:rsid w:val="004142A9"/>
    <w:rsid w:val="00415370"/>
    <w:rsid w:val="00415627"/>
    <w:rsid w:val="00416135"/>
    <w:rsid w:val="00416839"/>
    <w:rsid w:val="00422962"/>
    <w:rsid w:val="00422E4C"/>
    <w:rsid w:val="004232A6"/>
    <w:rsid w:val="0042360B"/>
    <w:rsid w:val="004242A4"/>
    <w:rsid w:val="004243CD"/>
    <w:rsid w:val="00424516"/>
    <w:rsid w:val="00424B9C"/>
    <w:rsid w:val="00425082"/>
    <w:rsid w:val="004250B1"/>
    <w:rsid w:val="00426FBA"/>
    <w:rsid w:val="004273E4"/>
    <w:rsid w:val="00427EAD"/>
    <w:rsid w:val="004305A7"/>
    <w:rsid w:val="00430DD3"/>
    <w:rsid w:val="00431701"/>
    <w:rsid w:val="0043176F"/>
    <w:rsid w:val="0043199F"/>
    <w:rsid w:val="00431C68"/>
    <w:rsid w:val="00431DEB"/>
    <w:rsid w:val="00432239"/>
    <w:rsid w:val="00433528"/>
    <w:rsid w:val="0043473C"/>
    <w:rsid w:val="004348E6"/>
    <w:rsid w:val="00434DA1"/>
    <w:rsid w:val="00435143"/>
    <w:rsid w:val="004355FF"/>
    <w:rsid w:val="004359D9"/>
    <w:rsid w:val="00435FE8"/>
    <w:rsid w:val="00436A32"/>
    <w:rsid w:val="00436BA0"/>
    <w:rsid w:val="00437002"/>
    <w:rsid w:val="00440654"/>
    <w:rsid w:val="004411EA"/>
    <w:rsid w:val="00443759"/>
    <w:rsid w:val="00445A61"/>
    <w:rsid w:val="00446177"/>
    <w:rsid w:val="00446B29"/>
    <w:rsid w:val="004472D1"/>
    <w:rsid w:val="00451A45"/>
    <w:rsid w:val="004520CA"/>
    <w:rsid w:val="0045258D"/>
    <w:rsid w:val="00452F0A"/>
    <w:rsid w:val="00453F9A"/>
    <w:rsid w:val="0045484B"/>
    <w:rsid w:val="00455687"/>
    <w:rsid w:val="00456905"/>
    <w:rsid w:val="00456F7B"/>
    <w:rsid w:val="00457785"/>
    <w:rsid w:val="00460FA2"/>
    <w:rsid w:val="00462318"/>
    <w:rsid w:val="0046255E"/>
    <w:rsid w:val="00463000"/>
    <w:rsid w:val="0046348D"/>
    <w:rsid w:val="00463ABE"/>
    <w:rsid w:val="004652D9"/>
    <w:rsid w:val="00465A9E"/>
    <w:rsid w:val="004664AD"/>
    <w:rsid w:val="0046695E"/>
    <w:rsid w:val="00467CF1"/>
    <w:rsid w:val="0047155A"/>
    <w:rsid w:val="00471E91"/>
    <w:rsid w:val="00474675"/>
    <w:rsid w:val="0047470C"/>
    <w:rsid w:val="0047638B"/>
    <w:rsid w:val="00477573"/>
    <w:rsid w:val="004777A4"/>
    <w:rsid w:val="00480309"/>
    <w:rsid w:val="004837ED"/>
    <w:rsid w:val="00484436"/>
    <w:rsid w:val="004848BF"/>
    <w:rsid w:val="004852AA"/>
    <w:rsid w:val="0048534A"/>
    <w:rsid w:val="00486664"/>
    <w:rsid w:val="00487B79"/>
    <w:rsid w:val="004901C9"/>
    <w:rsid w:val="00491D5F"/>
    <w:rsid w:val="004921FE"/>
    <w:rsid w:val="00492334"/>
    <w:rsid w:val="00493C14"/>
    <w:rsid w:val="00494117"/>
    <w:rsid w:val="00494128"/>
    <w:rsid w:val="00494F6E"/>
    <w:rsid w:val="00495C31"/>
    <w:rsid w:val="004972C2"/>
    <w:rsid w:val="00497471"/>
    <w:rsid w:val="00497662"/>
    <w:rsid w:val="00497B3A"/>
    <w:rsid w:val="004A0436"/>
    <w:rsid w:val="004A0B6B"/>
    <w:rsid w:val="004A1697"/>
    <w:rsid w:val="004A35F9"/>
    <w:rsid w:val="004A3858"/>
    <w:rsid w:val="004A4287"/>
    <w:rsid w:val="004A46C4"/>
    <w:rsid w:val="004A5E0E"/>
    <w:rsid w:val="004A6022"/>
    <w:rsid w:val="004A6BFB"/>
    <w:rsid w:val="004A75B2"/>
    <w:rsid w:val="004B24C1"/>
    <w:rsid w:val="004B2CE0"/>
    <w:rsid w:val="004B2D59"/>
    <w:rsid w:val="004B5F76"/>
    <w:rsid w:val="004B6501"/>
    <w:rsid w:val="004B7EB8"/>
    <w:rsid w:val="004C0E4D"/>
    <w:rsid w:val="004C1E2B"/>
    <w:rsid w:val="004C292F"/>
    <w:rsid w:val="004C29C9"/>
    <w:rsid w:val="004C332F"/>
    <w:rsid w:val="004C3DCA"/>
    <w:rsid w:val="004C6014"/>
    <w:rsid w:val="004C6162"/>
    <w:rsid w:val="004C6DDE"/>
    <w:rsid w:val="004C6EB6"/>
    <w:rsid w:val="004D04BE"/>
    <w:rsid w:val="004D0EA8"/>
    <w:rsid w:val="004D1193"/>
    <w:rsid w:val="004D139C"/>
    <w:rsid w:val="004D1466"/>
    <w:rsid w:val="004D1B1F"/>
    <w:rsid w:val="004D286A"/>
    <w:rsid w:val="004D345A"/>
    <w:rsid w:val="004D3798"/>
    <w:rsid w:val="004D619A"/>
    <w:rsid w:val="004D7314"/>
    <w:rsid w:val="004D77E8"/>
    <w:rsid w:val="004E0617"/>
    <w:rsid w:val="004E08D2"/>
    <w:rsid w:val="004E2030"/>
    <w:rsid w:val="004E2C70"/>
    <w:rsid w:val="004E3250"/>
    <w:rsid w:val="004E44CD"/>
    <w:rsid w:val="004E4890"/>
    <w:rsid w:val="004E6383"/>
    <w:rsid w:val="004E6642"/>
    <w:rsid w:val="004E6746"/>
    <w:rsid w:val="004E689A"/>
    <w:rsid w:val="004E75F3"/>
    <w:rsid w:val="004F15E7"/>
    <w:rsid w:val="004F1F21"/>
    <w:rsid w:val="004F242F"/>
    <w:rsid w:val="004F3E1D"/>
    <w:rsid w:val="004F3F0E"/>
    <w:rsid w:val="004F4EAD"/>
    <w:rsid w:val="004F5378"/>
    <w:rsid w:val="004F57DD"/>
    <w:rsid w:val="004F6B18"/>
    <w:rsid w:val="004F6FAC"/>
    <w:rsid w:val="004F752F"/>
    <w:rsid w:val="004F798A"/>
    <w:rsid w:val="004F7F0A"/>
    <w:rsid w:val="005003D7"/>
    <w:rsid w:val="0050046C"/>
    <w:rsid w:val="005016DC"/>
    <w:rsid w:val="005028FA"/>
    <w:rsid w:val="00502FAE"/>
    <w:rsid w:val="0050311C"/>
    <w:rsid w:val="00503950"/>
    <w:rsid w:val="00506268"/>
    <w:rsid w:val="00510280"/>
    <w:rsid w:val="0051363C"/>
    <w:rsid w:val="00513A84"/>
    <w:rsid w:val="00513D73"/>
    <w:rsid w:val="005147D7"/>
    <w:rsid w:val="00514A43"/>
    <w:rsid w:val="00515D9E"/>
    <w:rsid w:val="00516894"/>
    <w:rsid w:val="00516D46"/>
    <w:rsid w:val="005174E5"/>
    <w:rsid w:val="00517673"/>
    <w:rsid w:val="00517B15"/>
    <w:rsid w:val="00520C57"/>
    <w:rsid w:val="005210AC"/>
    <w:rsid w:val="00521A96"/>
    <w:rsid w:val="00522393"/>
    <w:rsid w:val="00522620"/>
    <w:rsid w:val="0052294F"/>
    <w:rsid w:val="00525656"/>
    <w:rsid w:val="00526399"/>
    <w:rsid w:val="00526618"/>
    <w:rsid w:val="005269FA"/>
    <w:rsid w:val="00527694"/>
    <w:rsid w:val="00527A31"/>
    <w:rsid w:val="0053012D"/>
    <w:rsid w:val="005308DA"/>
    <w:rsid w:val="00530B9E"/>
    <w:rsid w:val="00530FC8"/>
    <w:rsid w:val="005314BD"/>
    <w:rsid w:val="005314DD"/>
    <w:rsid w:val="0053168B"/>
    <w:rsid w:val="005320E0"/>
    <w:rsid w:val="00532573"/>
    <w:rsid w:val="00532D9F"/>
    <w:rsid w:val="00532DBD"/>
    <w:rsid w:val="005337B9"/>
    <w:rsid w:val="00533CEF"/>
    <w:rsid w:val="005348DE"/>
    <w:rsid w:val="00534C02"/>
    <w:rsid w:val="0053552A"/>
    <w:rsid w:val="00536F1B"/>
    <w:rsid w:val="005370AB"/>
    <w:rsid w:val="00537812"/>
    <w:rsid w:val="00541057"/>
    <w:rsid w:val="005411E2"/>
    <w:rsid w:val="00541D4F"/>
    <w:rsid w:val="0054264B"/>
    <w:rsid w:val="00543786"/>
    <w:rsid w:val="005441EF"/>
    <w:rsid w:val="00545BE5"/>
    <w:rsid w:val="00545F90"/>
    <w:rsid w:val="0054616C"/>
    <w:rsid w:val="005467C0"/>
    <w:rsid w:val="00546B7C"/>
    <w:rsid w:val="00546D31"/>
    <w:rsid w:val="00546E28"/>
    <w:rsid w:val="00547B9C"/>
    <w:rsid w:val="00547EF4"/>
    <w:rsid w:val="005506F3"/>
    <w:rsid w:val="00551198"/>
    <w:rsid w:val="00551518"/>
    <w:rsid w:val="0055158A"/>
    <w:rsid w:val="00552E69"/>
    <w:rsid w:val="005533D7"/>
    <w:rsid w:val="00553840"/>
    <w:rsid w:val="00553B49"/>
    <w:rsid w:val="00555DC6"/>
    <w:rsid w:val="00555F25"/>
    <w:rsid w:val="0055623B"/>
    <w:rsid w:val="005574D3"/>
    <w:rsid w:val="00557F2A"/>
    <w:rsid w:val="00557F2C"/>
    <w:rsid w:val="00557FBD"/>
    <w:rsid w:val="00560966"/>
    <w:rsid w:val="00561653"/>
    <w:rsid w:val="00563129"/>
    <w:rsid w:val="00563ED2"/>
    <w:rsid w:val="0056617C"/>
    <w:rsid w:val="0056672F"/>
    <w:rsid w:val="00566A17"/>
    <w:rsid w:val="00566E77"/>
    <w:rsid w:val="005703DE"/>
    <w:rsid w:val="00570516"/>
    <w:rsid w:val="00570917"/>
    <w:rsid w:val="0057122A"/>
    <w:rsid w:val="0057164E"/>
    <w:rsid w:val="00571E42"/>
    <w:rsid w:val="0057218B"/>
    <w:rsid w:val="00572495"/>
    <w:rsid w:val="005737E5"/>
    <w:rsid w:val="00574F88"/>
    <w:rsid w:val="005751CB"/>
    <w:rsid w:val="0057645F"/>
    <w:rsid w:val="00576FFB"/>
    <w:rsid w:val="00577209"/>
    <w:rsid w:val="00581775"/>
    <w:rsid w:val="005824A5"/>
    <w:rsid w:val="005840D5"/>
    <w:rsid w:val="0058464E"/>
    <w:rsid w:val="00585005"/>
    <w:rsid w:val="005853C4"/>
    <w:rsid w:val="00585A23"/>
    <w:rsid w:val="00585C0B"/>
    <w:rsid w:val="00585ED7"/>
    <w:rsid w:val="005865E1"/>
    <w:rsid w:val="0058667F"/>
    <w:rsid w:val="00590A45"/>
    <w:rsid w:val="00590CDC"/>
    <w:rsid w:val="00591732"/>
    <w:rsid w:val="00591984"/>
    <w:rsid w:val="005922AF"/>
    <w:rsid w:val="00592928"/>
    <w:rsid w:val="00593F08"/>
    <w:rsid w:val="00594497"/>
    <w:rsid w:val="00595C87"/>
    <w:rsid w:val="0059653E"/>
    <w:rsid w:val="005966F0"/>
    <w:rsid w:val="0059697E"/>
    <w:rsid w:val="00596A2F"/>
    <w:rsid w:val="005973E2"/>
    <w:rsid w:val="005A01CB"/>
    <w:rsid w:val="005A11D9"/>
    <w:rsid w:val="005A141A"/>
    <w:rsid w:val="005A23EF"/>
    <w:rsid w:val="005A2BBA"/>
    <w:rsid w:val="005A3858"/>
    <w:rsid w:val="005A4460"/>
    <w:rsid w:val="005A4C2D"/>
    <w:rsid w:val="005A4CBC"/>
    <w:rsid w:val="005A5357"/>
    <w:rsid w:val="005A58C5"/>
    <w:rsid w:val="005A58FF"/>
    <w:rsid w:val="005A5BBE"/>
    <w:rsid w:val="005A5EAF"/>
    <w:rsid w:val="005A5F5C"/>
    <w:rsid w:val="005A6094"/>
    <w:rsid w:val="005A62E4"/>
    <w:rsid w:val="005A64C0"/>
    <w:rsid w:val="005A68A1"/>
    <w:rsid w:val="005A7100"/>
    <w:rsid w:val="005A725D"/>
    <w:rsid w:val="005A7723"/>
    <w:rsid w:val="005B0367"/>
    <w:rsid w:val="005B0AD6"/>
    <w:rsid w:val="005B0E13"/>
    <w:rsid w:val="005B143B"/>
    <w:rsid w:val="005B28A4"/>
    <w:rsid w:val="005B2EA0"/>
    <w:rsid w:val="005B354C"/>
    <w:rsid w:val="005B3C11"/>
    <w:rsid w:val="005B41F0"/>
    <w:rsid w:val="005B66CD"/>
    <w:rsid w:val="005B6FF3"/>
    <w:rsid w:val="005B76D0"/>
    <w:rsid w:val="005C0C71"/>
    <w:rsid w:val="005C0CAA"/>
    <w:rsid w:val="005C1160"/>
    <w:rsid w:val="005C138B"/>
    <w:rsid w:val="005C1C28"/>
    <w:rsid w:val="005C1DE5"/>
    <w:rsid w:val="005C597C"/>
    <w:rsid w:val="005C5ABA"/>
    <w:rsid w:val="005C6C79"/>
    <w:rsid w:val="005C6DB5"/>
    <w:rsid w:val="005C6E31"/>
    <w:rsid w:val="005D0DC3"/>
    <w:rsid w:val="005D15D4"/>
    <w:rsid w:val="005D1C56"/>
    <w:rsid w:val="005D2164"/>
    <w:rsid w:val="005D362C"/>
    <w:rsid w:val="005D3C0E"/>
    <w:rsid w:val="005D42C2"/>
    <w:rsid w:val="005D4CA4"/>
    <w:rsid w:val="005D6296"/>
    <w:rsid w:val="005D6536"/>
    <w:rsid w:val="005D6D5D"/>
    <w:rsid w:val="005D704F"/>
    <w:rsid w:val="005D7320"/>
    <w:rsid w:val="005D79A7"/>
    <w:rsid w:val="005E0687"/>
    <w:rsid w:val="005E19E7"/>
    <w:rsid w:val="005E2FE6"/>
    <w:rsid w:val="005E303A"/>
    <w:rsid w:val="005E39A3"/>
    <w:rsid w:val="005E3B9A"/>
    <w:rsid w:val="005E3C6A"/>
    <w:rsid w:val="005E4B48"/>
    <w:rsid w:val="005E5499"/>
    <w:rsid w:val="005E5CBE"/>
    <w:rsid w:val="005E6447"/>
    <w:rsid w:val="005E680B"/>
    <w:rsid w:val="005E706A"/>
    <w:rsid w:val="005E737C"/>
    <w:rsid w:val="005E7C9D"/>
    <w:rsid w:val="005F0A10"/>
    <w:rsid w:val="005F1805"/>
    <w:rsid w:val="005F20D4"/>
    <w:rsid w:val="005F22E5"/>
    <w:rsid w:val="005F2B82"/>
    <w:rsid w:val="005F2BE5"/>
    <w:rsid w:val="005F46EE"/>
    <w:rsid w:val="005F5850"/>
    <w:rsid w:val="005F5CC0"/>
    <w:rsid w:val="005F6458"/>
    <w:rsid w:val="005F7412"/>
    <w:rsid w:val="005F7F2C"/>
    <w:rsid w:val="0060025E"/>
    <w:rsid w:val="00600E90"/>
    <w:rsid w:val="006030B6"/>
    <w:rsid w:val="006039B0"/>
    <w:rsid w:val="00605806"/>
    <w:rsid w:val="0060623A"/>
    <w:rsid w:val="006064CE"/>
    <w:rsid w:val="00607CA6"/>
    <w:rsid w:val="00610B8A"/>
    <w:rsid w:val="00613595"/>
    <w:rsid w:val="00613CC8"/>
    <w:rsid w:val="0061516D"/>
    <w:rsid w:val="00615C4A"/>
    <w:rsid w:val="0061716C"/>
    <w:rsid w:val="006216A7"/>
    <w:rsid w:val="00622C11"/>
    <w:rsid w:val="00622FED"/>
    <w:rsid w:val="00623EC7"/>
    <w:rsid w:val="006243A1"/>
    <w:rsid w:val="00624ECF"/>
    <w:rsid w:val="0062748F"/>
    <w:rsid w:val="00627507"/>
    <w:rsid w:val="00630436"/>
    <w:rsid w:val="00631181"/>
    <w:rsid w:val="0063210D"/>
    <w:rsid w:val="006324D3"/>
    <w:rsid w:val="00632CC6"/>
    <w:rsid w:val="00632CF1"/>
    <w:rsid w:val="00632E56"/>
    <w:rsid w:val="0063418C"/>
    <w:rsid w:val="0063493C"/>
    <w:rsid w:val="00635CBA"/>
    <w:rsid w:val="00636979"/>
    <w:rsid w:val="00636AF5"/>
    <w:rsid w:val="00637542"/>
    <w:rsid w:val="00637E93"/>
    <w:rsid w:val="0064038F"/>
    <w:rsid w:val="0064095D"/>
    <w:rsid w:val="00640A7C"/>
    <w:rsid w:val="00641597"/>
    <w:rsid w:val="006416EE"/>
    <w:rsid w:val="00641D14"/>
    <w:rsid w:val="00641E9C"/>
    <w:rsid w:val="0064338B"/>
    <w:rsid w:val="006436A4"/>
    <w:rsid w:val="006437FE"/>
    <w:rsid w:val="00644721"/>
    <w:rsid w:val="0064494A"/>
    <w:rsid w:val="00645BD5"/>
    <w:rsid w:val="00645C05"/>
    <w:rsid w:val="00646542"/>
    <w:rsid w:val="006471EA"/>
    <w:rsid w:val="00647552"/>
    <w:rsid w:val="00647D29"/>
    <w:rsid w:val="00647DAE"/>
    <w:rsid w:val="006504F4"/>
    <w:rsid w:val="00650911"/>
    <w:rsid w:val="0065334C"/>
    <w:rsid w:val="006534D0"/>
    <w:rsid w:val="00654BC9"/>
    <w:rsid w:val="00654EA1"/>
    <w:rsid w:val="006551F9"/>
    <w:rsid w:val="006552FD"/>
    <w:rsid w:val="0065613E"/>
    <w:rsid w:val="00656257"/>
    <w:rsid w:val="00656ED2"/>
    <w:rsid w:val="00661AA1"/>
    <w:rsid w:val="00661F18"/>
    <w:rsid w:val="006625C0"/>
    <w:rsid w:val="00663AF3"/>
    <w:rsid w:val="00663D25"/>
    <w:rsid w:val="0066623F"/>
    <w:rsid w:val="00666B6C"/>
    <w:rsid w:val="00666FBF"/>
    <w:rsid w:val="00667444"/>
    <w:rsid w:val="00667617"/>
    <w:rsid w:val="00667D01"/>
    <w:rsid w:val="00667F10"/>
    <w:rsid w:val="00671859"/>
    <w:rsid w:val="00672925"/>
    <w:rsid w:val="00672B8F"/>
    <w:rsid w:val="00673100"/>
    <w:rsid w:val="0067450C"/>
    <w:rsid w:val="00674779"/>
    <w:rsid w:val="00674B61"/>
    <w:rsid w:val="00674BAD"/>
    <w:rsid w:val="0067629E"/>
    <w:rsid w:val="0067644C"/>
    <w:rsid w:val="006772D7"/>
    <w:rsid w:val="00677AF1"/>
    <w:rsid w:val="006804DA"/>
    <w:rsid w:val="00680C81"/>
    <w:rsid w:val="00680CA3"/>
    <w:rsid w:val="006824C9"/>
    <w:rsid w:val="0068264E"/>
    <w:rsid w:val="00682682"/>
    <w:rsid w:val="00682702"/>
    <w:rsid w:val="006841E3"/>
    <w:rsid w:val="0068430C"/>
    <w:rsid w:val="00684DE7"/>
    <w:rsid w:val="0068754C"/>
    <w:rsid w:val="00687840"/>
    <w:rsid w:val="0069132C"/>
    <w:rsid w:val="00691883"/>
    <w:rsid w:val="00692368"/>
    <w:rsid w:val="00694ADB"/>
    <w:rsid w:val="00695E3D"/>
    <w:rsid w:val="006969FE"/>
    <w:rsid w:val="00697342"/>
    <w:rsid w:val="0069759B"/>
    <w:rsid w:val="0069768E"/>
    <w:rsid w:val="006A0B67"/>
    <w:rsid w:val="006A14F8"/>
    <w:rsid w:val="006A16DA"/>
    <w:rsid w:val="006A2064"/>
    <w:rsid w:val="006A2082"/>
    <w:rsid w:val="006A2209"/>
    <w:rsid w:val="006A2684"/>
    <w:rsid w:val="006A2EBC"/>
    <w:rsid w:val="006A35F8"/>
    <w:rsid w:val="006A3E53"/>
    <w:rsid w:val="006A51E0"/>
    <w:rsid w:val="006A522A"/>
    <w:rsid w:val="006A5EA0"/>
    <w:rsid w:val="006A6B28"/>
    <w:rsid w:val="006A783B"/>
    <w:rsid w:val="006A7B33"/>
    <w:rsid w:val="006B0A77"/>
    <w:rsid w:val="006B1129"/>
    <w:rsid w:val="006B112F"/>
    <w:rsid w:val="006B1F94"/>
    <w:rsid w:val="006B4A35"/>
    <w:rsid w:val="006B4E13"/>
    <w:rsid w:val="006B6E20"/>
    <w:rsid w:val="006B75DD"/>
    <w:rsid w:val="006B7A19"/>
    <w:rsid w:val="006B7C2A"/>
    <w:rsid w:val="006B7CE2"/>
    <w:rsid w:val="006C08C3"/>
    <w:rsid w:val="006C1B05"/>
    <w:rsid w:val="006C2139"/>
    <w:rsid w:val="006C22A8"/>
    <w:rsid w:val="006C2D33"/>
    <w:rsid w:val="006C3594"/>
    <w:rsid w:val="006C45ED"/>
    <w:rsid w:val="006C4E14"/>
    <w:rsid w:val="006C5E6F"/>
    <w:rsid w:val="006C67E0"/>
    <w:rsid w:val="006C6CE9"/>
    <w:rsid w:val="006C6E60"/>
    <w:rsid w:val="006C710F"/>
    <w:rsid w:val="006C72C8"/>
    <w:rsid w:val="006C7ABA"/>
    <w:rsid w:val="006C7DB8"/>
    <w:rsid w:val="006D0D60"/>
    <w:rsid w:val="006D1122"/>
    <w:rsid w:val="006D152A"/>
    <w:rsid w:val="006D1EA0"/>
    <w:rsid w:val="006D2617"/>
    <w:rsid w:val="006D3C00"/>
    <w:rsid w:val="006D49A4"/>
    <w:rsid w:val="006D568F"/>
    <w:rsid w:val="006D685D"/>
    <w:rsid w:val="006D6A77"/>
    <w:rsid w:val="006D6D29"/>
    <w:rsid w:val="006E017C"/>
    <w:rsid w:val="006E0683"/>
    <w:rsid w:val="006E06E9"/>
    <w:rsid w:val="006E0DEC"/>
    <w:rsid w:val="006E10BE"/>
    <w:rsid w:val="006E17CC"/>
    <w:rsid w:val="006E20BB"/>
    <w:rsid w:val="006E3675"/>
    <w:rsid w:val="006E4A7F"/>
    <w:rsid w:val="006E55E1"/>
    <w:rsid w:val="006E635A"/>
    <w:rsid w:val="006E7917"/>
    <w:rsid w:val="006F03D9"/>
    <w:rsid w:val="006F1488"/>
    <w:rsid w:val="006F2D02"/>
    <w:rsid w:val="006F3D60"/>
    <w:rsid w:val="006F47D2"/>
    <w:rsid w:val="006F48F1"/>
    <w:rsid w:val="006F4FA3"/>
    <w:rsid w:val="006F7D30"/>
    <w:rsid w:val="007001E7"/>
    <w:rsid w:val="00700A43"/>
    <w:rsid w:val="00700CF0"/>
    <w:rsid w:val="007026A0"/>
    <w:rsid w:val="007046E9"/>
    <w:rsid w:val="00704DF6"/>
    <w:rsid w:val="00704E2A"/>
    <w:rsid w:val="00705077"/>
    <w:rsid w:val="007058B1"/>
    <w:rsid w:val="0070651C"/>
    <w:rsid w:val="007132A3"/>
    <w:rsid w:val="00713460"/>
    <w:rsid w:val="00713759"/>
    <w:rsid w:val="007140EA"/>
    <w:rsid w:val="007140FE"/>
    <w:rsid w:val="0071410F"/>
    <w:rsid w:val="00715CE6"/>
    <w:rsid w:val="00716157"/>
    <w:rsid w:val="00716421"/>
    <w:rsid w:val="00717CC4"/>
    <w:rsid w:val="0072012B"/>
    <w:rsid w:val="00720BFC"/>
    <w:rsid w:val="00720F7B"/>
    <w:rsid w:val="00721174"/>
    <w:rsid w:val="007224A9"/>
    <w:rsid w:val="007225CA"/>
    <w:rsid w:val="007230C4"/>
    <w:rsid w:val="007236DD"/>
    <w:rsid w:val="00723FBD"/>
    <w:rsid w:val="00724DD9"/>
    <w:rsid w:val="00724EFB"/>
    <w:rsid w:val="00726DF8"/>
    <w:rsid w:val="007329C0"/>
    <w:rsid w:val="00732FB7"/>
    <w:rsid w:val="00735638"/>
    <w:rsid w:val="00735835"/>
    <w:rsid w:val="007369D4"/>
    <w:rsid w:val="00737539"/>
    <w:rsid w:val="00737C69"/>
    <w:rsid w:val="00740061"/>
    <w:rsid w:val="00740764"/>
    <w:rsid w:val="0074169E"/>
    <w:rsid w:val="007419C3"/>
    <w:rsid w:val="00741CD7"/>
    <w:rsid w:val="007440DA"/>
    <w:rsid w:val="00744219"/>
    <w:rsid w:val="007445BB"/>
    <w:rsid w:val="0074578B"/>
    <w:rsid w:val="00745901"/>
    <w:rsid w:val="00745DE7"/>
    <w:rsid w:val="00746211"/>
    <w:rsid w:val="007467A7"/>
    <w:rsid w:val="007469DD"/>
    <w:rsid w:val="00746BE0"/>
    <w:rsid w:val="00747222"/>
    <w:rsid w:val="0074741B"/>
    <w:rsid w:val="0074759E"/>
    <w:rsid w:val="00747673"/>
    <w:rsid w:val="007476B2"/>
    <w:rsid w:val="007478AB"/>
    <w:rsid w:val="007478EA"/>
    <w:rsid w:val="00747BC4"/>
    <w:rsid w:val="007503DC"/>
    <w:rsid w:val="00750E4B"/>
    <w:rsid w:val="007520F5"/>
    <w:rsid w:val="00752861"/>
    <w:rsid w:val="00752B87"/>
    <w:rsid w:val="00752CD4"/>
    <w:rsid w:val="00753661"/>
    <w:rsid w:val="0075381D"/>
    <w:rsid w:val="0075415C"/>
    <w:rsid w:val="007557E8"/>
    <w:rsid w:val="00755AB5"/>
    <w:rsid w:val="0075634C"/>
    <w:rsid w:val="0075668D"/>
    <w:rsid w:val="007568C1"/>
    <w:rsid w:val="0075752B"/>
    <w:rsid w:val="0075753F"/>
    <w:rsid w:val="0076043E"/>
    <w:rsid w:val="007605DA"/>
    <w:rsid w:val="007611CF"/>
    <w:rsid w:val="00761FDF"/>
    <w:rsid w:val="00762C0D"/>
    <w:rsid w:val="00762DFC"/>
    <w:rsid w:val="00763502"/>
    <w:rsid w:val="0076371E"/>
    <w:rsid w:val="007639C8"/>
    <w:rsid w:val="00763E7C"/>
    <w:rsid w:val="00763E85"/>
    <w:rsid w:val="00765786"/>
    <w:rsid w:val="00766C67"/>
    <w:rsid w:val="00767145"/>
    <w:rsid w:val="007678D1"/>
    <w:rsid w:val="00767B9B"/>
    <w:rsid w:val="00771923"/>
    <w:rsid w:val="00771CA9"/>
    <w:rsid w:val="00772B71"/>
    <w:rsid w:val="007734F3"/>
    <w:rsid w:val="007740CD"/>
    <w:rsid w:val="0077493B"/>
    <w:rsid w:val="00775F2C"/>
    <w:rsid w:val="00776669"/>
    <w:rsid w:val="007767B5"/>
    <w:rsid w:val="00776951"/>
    <w:rsid w:val="00776DD2"/>
    <w:rsid w:val="0077752C"/>
    <w:rsid w:val="0078060A"/>
    <w:rsid w:val="00780789"/>
    <w:rsid w:val="00781A23"/>
    <w:rsid w:val="00781AF6"/>
    <w:rsid w:val="00782153"/>
    <w:rsid w:val="00782A95"/>
    <w:rsid w:val="0078344E"/>
    <w:rsid w:val="007859BB"/>
    <w:rsid w:val="0078630A"/>
    <w:rsid w:val="007869A0"/>
    <w:rsid w:val="00786E98"/>
    <w:rsid w:val="00786ED2"/>
    <w:rsid w:val="007872D3"/>
    <w:rsid w:val="00787821"/>
    <w:rsid w:val="00787EE9"/>
    <w:rsid w:val="00790443"/>
    <w:rsid w:val="007907AC"/>
    <w:rsid w:val="007913A6"/>
    <w:rsid w:val="007913AB"/>
    <w:rsid w:val="007914F7"/>
    <w:rsid w:val="00791894"/>
    <w:rsid w:val="00791E39"/>
    <w:rsid w:val="00792D58"/>
    <w:rsid w:val="00792E1B"/>
    <w:rsid w:val="007930F4"/>
    <w:rsid w:val="007937D4"/>
    <w:rsid w:val="00793E68"/>
    <w:rsid w:val="00794766"/>
    <w:rsid w:val="00794E0C"/>
    <w:rsid w:val="00795AA7"/>
    <w:rsid w:val="007962C9"/>
    <w:rsid w:val="00796336"/>
    <w:rsid w:val="007965A8"/>
    <w:rsid w:val="00796AB7"/>
    <w:rsid w:val="00796BCD"/>
    <w:rsid w:val="007971CD"/>
    <w:rsid w:val="0079722F"/>
    <w:rsid w:val="0079754E"/>
    <w:rsid w:val="007977AC"/>
    <w:rsid w:val="00797A24"/>
    <w:rsid w:val="007A00FA"/>
    <w:rsid w:val="007A03FB"/>
    <w:rsid w:val="007A06AB"/>
    <w:rsid w:val="007A0F22"/>
    <w:rsid w:val="007A17F3"/>
    <w:rsid w:val="007A1A3A"/>
    <w:rsid w:val="007A32AA"/>
    <w:rsid w:val="007A3D46"/>
    <w:rsid w:val="007A4519"/>
    <w:rsid w:val="007A4E20"/>
    <w:rsid w:val="007A5BCD"/>
    <w:rsid w:val="007A7676"/>
    <w:rsid w:val="007A79E1"/>
    <w:rsid w:val="007A7EB8"/>
    <w:rsid w:val="007B05D2"/>
    <w:rsid w:val="007B1625"/>
    <w:rsid w:val="007B165B"/>
    <w:rsid w:val="007B2143"/>
    <w:rsid w:val="007B2B94"/>
    <w:rsid w:val="007B44A1"/>
    <w:rsid w:val="007B56C6"/>
    <w:rsid w:val="007B6464"/>
    <w:rsid w:val="007B6829"/>
    <w:rsid w:val="007B706E"/>
    <w:rsid w:val="007B71EB"/>
    <w:rsid w:val="007B7B47"/>
    <w:rsid w:val="007C3BE3"/>
    <w:rsid w:val="007C403A"/>
    <w:rsid w:val="007C43EF"/>
    <w:rsid w:val="007C450E"/>
    <w:rsid w:val="007C4A6A"/>
    <w:rsid w:val="007C4BBB"/>
    <w:rsid w:val="007C5542"/>
    <w:rsid w:val="007C56EA"/>
    <w:rsid w:val="007C5897"/>
    <w:rsid w:val="007C6205"/>
    <w:rsid w:val="007C686A"/>
    <w:rsid w:val="007C728E"/>
    <w:rsid w:val="007D02A0"/>
    <w:rsid w:val="007D0750"/>
    <w:rsid w:val="007D0989"/>
    <w:rsid w:val="007D2C53"/>
    <w:rsid w:val="007D2C90"/>
    <w:rsid w:val="007D307D"/>
    <w:rsid w:val="007D3D60"/>
    <w:rsid w:val="007D3DAD"/>
    <w:rsid w:val="007D42E7"/>
    <w:rsid w:val="007D4FEF"/>
    <w:rsid w:val="007D60A9"/>
    <w:rsid w:val="007D6B01"/>
    <w:rsid w:val="007D6E6E"/>
    <w:rsid w:val="007E0285"/>
    <w:rsid w:val="007E1686"/>
    <w:rsid w:val="007E17D3"/>
    <w:rsid w:val="007E1980"/>
    <w:rsid w:val="007E1ED4"/>
    <w:rsid w:val="007E1FC7"/>
    <w:rsid w:val="007E2367"/>
    <w:rsid w:val="007E3048"/>
    <w:rsid w:val="007E36CD"/>
    <w:rsid w:val="007E3845"/>
    <w:rsid w:val="007E45CC"/>
    <w:rsid w:val="007E4A62"/>
    <w:rsid w:val="007E4B76"/>
    <w:rsid w:val="007E5EA8"/>
    <w:rsid w:val="007E7193"/>
    <w:rsid w:val="007E7FF6"/>
    <w:rsid w:val="007F0043"/>
    <w:rsid w:val="007F09F2"/>
    <w:rsid w:val="007F0CF1"/>
    <w:rsid w:val="007F11C8"/>
    <w:rsid w:val="007F12A5"/>
    <w:rsid w:val="007F2357"/>
    <w:rsid w:val="007F2EF4"/>
    <w:rsid w:val="007F322E"/>
    <w:rsid w:val="007F368A"/>
    <w:rsid w:val="007F36C8"/>
    <w:rsid w:val="007F36D5"/>
    <w:rsid w:val="007F3CFD"/>
    <w:rsid w:val="007F4672"/>
    <w:rsid w:val="007F4721"/>
    <w:rsid w:val="007F4CF1"/>
    <w:rsid w:val="007F5492"/>
    <w:rsid w:val="007F6399"/>
    <w:rsid w:val="007F676B"/>
    <w:rsid w:val="007F6812"/>
    <w:rsid w:val="007F6978"/>
    <w:rsid w:val="007F723E"/>
    <w:rsid w:val="007F7493"/>
    <w:rsid w:val="007F758D"/>
    <w:rsid w:val="007F7D52"/>
    <w:rsid w:val="008000E7"/>
    <w:rsid w:val="00800F7A"/>
    <w:rsid w:val="008043C6"/>
    <w:rsid w:val="00804FA4"/>
    <w:rsid w:val="00805037"/>
    <w:rsid w:val="00805277"/>
    <w:rsid w:val="0080617D"/>
    <w:rsid w:val="0080643D"/>
    <w:rsid w:val="0080654C"/>
    <w:rsid w:val="0080661D"/>
    <w:rsid w:val="008068BF"/>
    <w:rsid w:val="00806A64"/>
    <w:rsid w:val="00806C9C"/>
    <w:rsid w:val="008071C6"/>
    <w:rsid w:val="00807275"/>
    <w:rsid w:val="008107BE"/>
    <w:rsid w:val="00810B3F"/>
    <w:rsid w:val="0081118A"/>
    <w:rsid w:val="00812A22"/>
    <w:rsid w:val="00812E3E"/>
    <w:rsid w:val="00814337"/>
    <w:rsid w:val="008147EE"/>
    <w:rsid w:val="00814FD6"/>
    <w:rsid w:val="00815069"/>
    <w:rsid w:val="00815089"/>
    <w:rsid w:val="00815786"/>
    <w:rsid w:val="0081587A"/>
    <w:rsid w:val="00817A00"/>
    <w:rsid w:val="008208ED"/>
    <w:rsid w:val="00820AEF"/>
    <w:rsid w:val="00820C5B"/>
    <w:rsid w:val="00821F01"/>
    <w:rsid w:val="008224EF"/>
    <w:rsid w:val="008225C5"/>
    <w:rsid w:val="00822E19"/>
    <w:rsid w:val="00822ED0"/>
    <w:rsid w:val="008246B2"/>
    <w:rsid w:val="0082527A"/>
    <w:rsid w:val="00825D59"/>
    <w:rsid w:val="00826A2E"/>
    <w:rsid w:val="00830969"/>
    <w:rsid w:val="00831CD2"/>
    <w:rsid w:val="0083258A"/>
    <w:rsid w:val="00832BCF"/>
    <w:rsid w:val="0083579E"/>
    <w:rsid w:val="008358BD"/>
    <w:rsid w:val="00835DB3"/>
    <w:rsid w:val="0083617B"/>
    <w:rsid w:val="008368C6"/>
    <w:rsid w:val="00836960"/>
    <w:rsid w:val="008371A1"/>
    <w:rsid w:val="008371BD"/>
    <w:rsid w:val="00837B4D"/>
    <w:rsid w:val="0084008B"/>
    <w:rsid w:val="008402FA"/>
    <w:rsid w:val="00840439"/>
    <w:rsid w:val="008407FB"/>
    <w:rsid w:val="008413CB"/>
    <w:rsid w:val="00841D0F"/>
    <w:rsid w:val="00842091"/>
    <w:rsid w:val="008421BC"/>
    <w:rsid w:val="0084241C"/>
    <w:rsid w:val="008428FB"/>
    <w:rsid w:val="00845076"/>
    <w:rsid w:val="00846516"/>
    <w:rsid w:val="008467E5"/>
    <w:rsid w:val="008504A8"/>
    <w:rsid w:val="008506CD"/>
    <w:rsid w:val="00850E03"/>
    <w:rsid w:val="00851051"/>
    <w:rsid w:val="00851248"/>
    <w:rsid w:val="008519AE"/>
    <w:rsid w:val="008522AB"/>
    <w:rsid w:val="008523FD"/>
    <w:rsid w:val="0085282E"/>
    <w:rsid w:val="008528B7"/>
    <w:rsid w:val="00852DBB"/>
    <w:rsid w:val="00853F88"/>
    <w:rsid w:val="00854288"/>
    <w:rsid w:val="008543D6"/>
    <w:rsid w:val="00854469"/>
    <w:rsid w:val="008545CA"/>
    <w:rsid w:val="00855C26"/>
    <w:rsid w:val="00856143"/>
    <w:rsid w:val="00856585"/>
    <w:rsid w:val="0085708E"/>
    <w:rsid w:val="00861663"/>
    <w:rsid w:val="00862E4A"/>
    <w:rsid w:val="00862EB8"/>
    <w:rsid w:val="00863082"/>
    <w:rsid w:val="00863D95"/>
    <w:rsid w:val="008644DB"/>
    <w:rsid w:val="00864D1B"/>
    <w:rsid w:val="00865233"/>
    <w:rsid w:val="00865635"/>
    <w:rsid w:val="00866D59"/>
    <w:rsid w:val="00867458"/>
    <w:rsid w:val="00867554"/>
    <w:rsid w:val="00871204"/>
    <w:rsid w:val="0087198C"/>
    <w:rsid w:val="00871AB9"/>
    <w:rsid w:val="00871F3B"/>
    <w:rsid w:val="0087290E"/>
    <w:rsid w:val="00872C1F"/>
    <w:rsid w:val="00873B42"/>
    <w:rsid w:val="008742FF"/>
    <w:rsid w:val="008743EA"/>
    <w:rsid w:val="0087471B"/>
    <w:rsid w:val="008754B8"/>
    <w:rsid w:val="008756A4"/>
    <w:rsid w:val="008756E7"/>
    <w:rsid w:val="00877033"/>
    <w:rsid w:val="008771C2"/>
    <w:rsid w:val="00877EB3"/>
    <w:rsid w:val="00880B43"/>
    <w:rsid w:val="00880EC7"/>
    <w:rsid w:val="00881074"/>
    <w:rsid w:val="008840B6"/>
    <w:rsid w:val="0088505C"/>
    <w:rsid w:val="00885107"/>
    <w:rsid w:val="008851AB"/>
    <w:rsid w:val="008856D8"/>
    <w:rsid w:val="008858A2"/>
    <w:rsid w:val="0088661C"/>
    <w:rsid w:val="008867F0"/>
    <w:rsid w:val="008868DA"/>
    <w:rsid w:val="00886B9E"/>
    <w:rsid w:val="00886D4F"/>
    <w:rsid w:val="00886F07"/>
    <w:rsid w:val="00887CE6"/>
    <w:rsid w:val="00887D5B"/>
    <w:rsid w:val="00890205"/>
    <w:rsid w:val="00891B24"/>
    <w:rsid w:val="0089223B"/>
    <w:rsid w:val="00892E82"/>
    <w:rsid w:val="0089327B"/>
    <w:rsid w:val="00894487"/>
    <w:rsid w:val="00894B45"/>
    <w:rsid w:val="00894C92"/>
    <w:rsid w:val="00895298"/>
    <w:rsid w:val="0089624A"/>
    <w:rsid w:val="0089779C"/>
    <w:rsid w:val="00897C73"/>
    <w:rsid w:val="00897D1E"/>
    <w:rsid w:val="008A0575"/>
    <w:rsid w:val="008A0B77"/>
    <w:rsid w:val="008A0E98"/>
    <w:rsid w:val="008A1009"/>
    <w:rsid w:val="008A1B6D"/>
    <w:rsid w:val="008A2439"/>
    <w:rsid w:val="008A2BBD"/>
    <w:rsid w:val="008A3A13"/>
    <w:rsid w:val="008A52AF"/>
    <w:rsid w:val="008A572F"/>
    <w:rsid w:val="008A6662"/>
    <w:rsid w:val="008A672B"/>
    <w:rsid w:val="008A6ACF"/>
    <w:rsid w:val="008A6FBD"/>
    <w:rsid w:val="008A709F"/>
    <w:rsid w:val="008A752F"/>
    <w:rsid w:val="008A7D59"/>
    <w:rsid w:val="008B0285"/>
    <w:rsid w:val="008B1228"/>
    <w:rsid w:val="008B1880"/>
    <w:rsid w:val="008B19A6"/>
    <w:rsid w:val="008B1D8A"/>
    <w:rsid w:val="008B3DB2"/>
    <w:rsid w:val="008B4029"/>
    <w:rsid w:val="008B487C"/>
    <w:rsid w:val="008B4FDD"/>
    <w:rsid w:val="008B5182"/>
    <w:rsid w:val="008B7311"/>
    <w:rsid w:val="008B7D3F"/>
    <w:rsid w:val="008B7E56"/>
    <w:rsid w:val="008C0E65"/>
    <w:rsid w:val="008C0F4C"/>
    <w:rsid w:val="008C1B58"/>
    <w:rsid w:val="008C1CE9"/>
    <w:rsid w:val="008C39AE"/>
    <w:rsid w:val="008C413A"/>
    <w:rsid w:val="008C500E"/>
    <w:rsid w:val="008C590D"/>
    <w:rsid w:val="008C784A"/>
    <w:rsid w:val="008D08B1"/>
    <w:rsid w:val="008D14BD"/>
    <w:rsid w:val="008D2E1D"/>
    <w:rsid w:val="008D4855"/>
    <w:rsid w:val="008D496D"/>
    <w:rsid w:val="008D4C26"/>
    <w:rsid w:val="008D564C"/>
    <w:rsid w:val="008D5758"/>
    <w:rsid w:val="008D5D5B"/>
    <w:rsid w:val="008D725B"/>
    <w:rsid w:val="008D756C"/>
    <w:rsid w:val="008E031B"/>
    <w:rsid w:val="008E0656"/>
    <w:rsid w:val="008E1CB7"/>
    <w:rsid w:val="008E21EF"/>
    <w:rsid w:val="008E27BB"/>
    <w:rsid w:val="008E2E10"/>
    <w:rsid w:val="008E4FAB"/>
    <w:rsid w:val="008E4FF1"/>
    <w:rsid w:val="008E62BC"/>
    <w:rsid w:val="008E67A8"/>
    <w:rsid w:val="008E7029"/>
    <w:rsid w:val="008E7104"/>
    <w:rsid w:val="008E7EF6"/>
    <w:rsid w:val="008F0E48"/>
    <w:rsid w:val="008F0FFD"/>
    <w:rsid w:val="008F19DF"/>
    <w:rsid w:val="008F1DC3"/>
    <w:rsid w:val="008F1ECA"/>
    <w:rsid w:val="008F1F98"/>
    <w:rsid w:val="008F28F8"/>
    <w:rsid w:val="008F3271"/>
    <w:rsid w:val="008F38C8"/>
    <w:rsid w:val="008F399B"/>
    <w:rsid w:val="008F47CF"/>
    <w:rsid w:val="008F50FF"/>
    <w:rsid w:val="008F5C4E"/>
    <w:rsid w:val="008F6724"/>
    <w:rsid w:val="008F6758"/>
    <w:rsid w:val="008F6A1B"/>
    <w:rsid w:val="008F73A0"/>
    <w:rsid w:val="0090006F"/>
    <w:rsid w:val="00900542"/>
    <w:rsid w:val="009005E5"/>
    <w:rsid w:val="00900D1C"/>
    <w:rsid w:val="009024D2"/>
    <w:rsid w:val="00902CB6"/>
    <w:rsid w:val="00903797"/>
    <w:rsid w:val="00903D7E"/>
    <w:rsid w:val="009040DD"/>
    <w:rsid w:val="00904666"/>
    <w:rsid w:val="00905119"/>
    <w:rsid w:val="009055CC"/>
    <w:rsid w:val="00905B47"/>
    <w:rsid w:val="00905CA2"/>
    <w:rsid w:val="009069DD"/>
    <w:rsid w:val="00906B89"/>
    <w:rsid w:val="00906D6A"/>
    <w:rsid w:val="00906E01"/>
    <w:rsid w:val="009129F0"/>
    <w:rsid w:val="0091331C"/>
    <w:rsid w:val="00914812"/>
    <w:rsid w:val="0091545E"/>
    <w:rsid w:val="0091684E"/>
    <w:rsid w:val="009169EE"/>
    <w:rsid w:val="009171ED"/>
    <w:rsid w:val="009172FB"/>
    <w:rsid w:val="00917989"/>
    <w:rsid w:val="00917F57"/>
    <w:rsid w:val="00920811"/>
    <w:rsid w:val="00920987"/>
    <w:rsid w:val="009224A0"/>
    <w:rsid w:val="00922B8E"/>
    <w:rsid w:val="00923123"/>
    <w:rsid w:val="00924B91"/>
    <w:rsid w:val="00925CD7"/>
    <w:rsid w:val="00925DA5"/>
    <w:rsid w:val="009263D3"/>
    <w:rsid w:val="00926E5F"/>
    <w:rsid w:val="009279DE"/>
    <w:rsid w:val="00930116"/>
    <w:rsid w:val="0093031F"/>
    <w:rsid w:val="0093171F"/>
    <w:rsid w:val="00932CFE"/>
    <w:rsid w:val="00933F6D"/>
    <w:rsid w:val="00935FDF"/>
    <w:rsid w:val="00936024"/>
    <w:rsid w:val="009362C8"/>
    <w:rsid w:val="009368B7"/>
    <w:rsid w:val="009371D3"/>
    <w:rsid w:val="009376E1"/>
    <w:rsid w:val="00937759"/>
    <w:rsid w:val="00937BEB"/>
    <w:rsid w:val="00937C2C"/>
    <w:rsid w:val="00940501"/>
    <w:rsid w:val="00940D64"/>
    <w:rsid w:val="009411E3"/>
    <w:rsid w:val="00941BA2"/>
    <w:rsid w:val="00941E73"/>
    <w:rsid w:val="0094212C"/>
    <w:rsid w:val="009421FD"/>
    <w:rsid w:val="00942A94"/>
    <w:rsid w:val="0094303B"/>
    <w:rsid w:val="009430C9"/>
    <w:rsid w:val="00944062"/>
    <w:rsid w:val="00944AFA"/>
    <w:rsid w:val="0094579F"/>
    <w:rsid w:val="00945D93"/>
    <w:rsid w:val="009469DB"/>
    <w:rsid w:val="00946D8B"/>
    <w:rsid w:val="009520FE"/>
    <w:rsid w:val="00952428"/>
    <w:rsid w:val="00952ACD"/>
    <w:rsid w:val="00952D55"/>
    <w:rsid w:val="00954689"/>
    <w:rsid w:val="00954701"/>
    <w:rsid w:val="00955E45"/>
    <w:rsid w:val="009563B1"/>
    <w:rsid w:val="00956E99"/>
    <w:rsid w:val="00960FD2"/>
    <w:rsid w:val="009617C9"/>
    <w:rsid w:val="0096192E"/>
    <w:rsid w:val="009619E5"/>
    <w:rsid w:val="00961C93"/>
    <w:rsid w:val="00961CD5"/>
    <w:rsid w:val="009622B2"/>
    <w:rsid w:val="00962A70"/>
    <w:rsid w:val="0096440F"/>
    <w:rsid w:val="00964459"/>
    <w:rsid w:val="009644F4"/>
    <w:rsid w:val="00965324"/>
    <w:rsid w:val="00967F4E"/>
    <w:rsid w:val="009706B7"/>
    <w:rsid w:val="009708F4"/>
    <w:rsid w:val="0097091E"/>
    <w:rsid w:val="00970DE6"/>
    <w:rsid w:val="00972AEC"/>
    <w:rsid w:val="00972D34"/>
    <w:rsid w:val="00974EBC"/>
    <w:rsid w:val="009760D3"/>
    <w:rsid w:val="009767D5"/>
    <w:rsid w:val="00976D3F"/>
    <w:rsid w:val="00976F7B"/>
    <w:rsid w:val="00977132"/>
    <w:rsid w:val="009771CB"/>
    <w:rsid w:val="009776FA"/>
    <w:rsid w:val="009801E8"/>
    <w:rsid w:val="00980DDB"/>
    <w:rsid w:val="00981033"/>
    <w:rsid w:val="00981898"/>
    <w:rsid w:val="00981A4B"/>
    <w:rsid w:val="009820CA"/>
    <w:rsid w:val="00982501"/>
    <w:rsid w:val="00982524"/>
    <w:rsid w:val="00982F39"/>
    <w:rsid w:val="00983008"/>
    <w:rsid w:val="00983878"/>
    <w:rsid w:val="00983B1F"/>
    <w:rsid w:val="00983DCA"/>
    <w:rsid w:val="009843D2"/>
    <w:rsid w:val="00984F35"/>
    <w:rsid w:val="00985078"/>
    <w:rsid w:val="00985A8E"/>
    <w:rsid w:val="00985D5F"/>
    <w:rsid w:val="00985D92"/>
    <w:rsid w:val="00986625"/>
    <w:rsid w:val="00986DD8"/>
    <w:rsid w:val="00987620"/>
    <w:rsid w:val="009877D3"/>
    <w:rsid w:val="00987982"/>
    <w:rsid w:val="00990A0A"/>
    <w:rsid w:val="00990BF6"/>
    <w:rsid w:val="00991799"/>
    <w:rsid w:val="00991DD0"/>
    <w:rsid w:val="009920BB"/>
    <w:rsid w:val="00994E8F"/>
    <w:rsid w:val="009951DC"/>
    <w:rsid w:val="009959BB"/>
    <w:rsid w:val="0099666D"/>
    <w:rsid w:val="00996F94"/>
    <w:rsid w:val="00997158"/>
    <w:rsid w:val="0099759A"/>
    <w:rsid w:val="00997B78"/>
    <w:rsid w:val="00997DD1"/>
    <w:rsid w:val="00997FC3"/>
    <w:rsid w:val="009A17F6"/>
    <w:rsid w:val="009A286F"/>
    <w:rsid w:val="009A295F"/>
    <w:rsid w:val="009A3A7C"/>
    <w:rsid w:val="009A4265"/>
    <w:rsid w:val="009A4A11"/>
    <w:rsid w:val="009A6920"/>
    <w:rsid w:val="009B0CE4"/>
    <w:rsid w:val="009B1515"/>
    <w:rsid w:val="009B18A9"/>
    <w:rsid w:val="009B2ADB"/>
    <w:rsid w:val="009B4832"/>
    <w:rsid w:val="009B4F7A"/>
    <w:rsid w:val="009B54D1"/>
    <w:rsid w:val="009B603A"/>
    <w:rsid w:val="009B6A81"/>
    <w:rsid w:val="009B7E07"/>
    <w:rsid w:val="009C0E71"/>
    <w:rsid w:val="009C2148"/>
    <w:rsid w:val="009C2432"/>
    <w:rsid w:val="009C2BF2"/>
    <w:rsid w:val="009C2D0E"/>
    <w:rsid w:val="009C2F87"/>
    <w:rsid w:val="009C3097"/>
    <w:rsid w:val="009C3902"/>
    <w:rsid w:val="009C3DAC"/>
    <w:rsid w:val="009C42E0"/>
    <w:rsid w:val="009C474D"/>
    <w:rsid w:val="009C4869"/>
    <w:rsid w:val="009C4A67"/>
    <w:rsid w:val="009C5894"/>
    <w:rsid w:val="009C65C6"/>
    <w:rsid w:val="009C6B01"/>
    <w:rsid w:val="009C6C77"/>
    <w:rsid w:val="009C6CAF"/>
    <w:rsid w:val="009D0C89"/>
    <w:rsid w:val="009D160B"/>
    <w:rsid w:val="009D3205"/>
    <w:rsid w:val="009D5312"/>
    <w:rsid w:val="009D5362"/>
    <w:rsid w:val="009D5B17"/>
    <w:rsid w:val="009D625D"/>
    <w:rsid w:val="009D6C9B"/>
    <w:rsid w:val="009D6F84"/>
    <w:rsid w:val="009D7D75"/>
    <w:rsid w:val="009E0FE5"/>
    <w:rsid w:val="009E1415"/>
    <w:rsid w:val="009E2992"/>
    <w:rsid w:val="009E320C"/>
    <w:rsid w:val="009E3653"/>
    <w:rsid w:val="009E3B53"/>
    <w:rsid w:val="009E416F"/>
    <w:rsid w:val="009E5D5D"/>
    <w:rsid w:val="009E6116"/>
    <w:rsid w:val="009E6697"/>
    <w:rsid w:val="009E6E25"/>
    <w:rsid w:val="009E7F31"/>
    <w:rsid w:val="009F155F"/>
    <w:rsid w:val="009F41DE"/>
    <w:rsid w:val="009F4B09"/>
    <w:rsid w:val="009F4B27"/>
    <w:rsid w:val="009F5656"/>
    <w:rsid w:val="009F59AE"/>
    <w:rsid w:val="009F621D"/>
    <w:rsid w:val="009F6817"/>
    <w:rsid w:val="009F6D05"/>
    <w:rsid w:val="009F777C"/>
    <w:rsid w:val="00A011CB"/>
    <w:rsid w:val="00A01273"/>
    <w:rsid w:val="00A013F9"/>
    <w:rsid w:val="00A018AF"/>
    <w:rsid w:val="00A021C5"/>
    <w:rsid w:val="00A02E43"/>
    <w:rsid w:val="00A038EB"/>
    <w:rsid w:val="00A04E36"/>
    <w:rsid w:val="00A05E0B"/>
    <w:rsid w:val="00A065F9"/>
    <w:rsid w:val="00A070A1"/>
    <w:rsid w:val="00A0724A"/>
    <w:rsid w:val="00A0731A"/>
    <w:rsid w:val="00A07753"/>
    <w:rsid w:val="00A07F34"/>
    <w:rsid w:val="00A1066A"/>
    <w:rsid w:val="00A1068B"/>
    <w:rsid w:val="00A11BA9"/>
    <w:rsid w:val="00A1326A"/>
    <w:rsid w:val="00A132A2"/>
    <w:rsid w:val="00A1339F"/>
    <w:rsid w:val="00A1370A"/>
    <w:rsid w:val="00A13A7F"/>
    <w:rsid w:val="00A13EEF"/>
    <w:rsid w:val="00A1446F"/>
    <w:rsid w:val="00A15664"/>
    <w:rsid w:val="00A16C47"/>
    <w:rsid w:val="00A16CD0"/>
    <w:rsid w:val="00A1777B"/>
    <w:rsid w:val="00A21174"/>
    <w:rsid w:val="00A22154"/>
    <w:rsid w:val="00A22B8C"/>
    <w:rsid w:val="00A236C2"/>
    <w:rsid w:val="00A2461F"/>
    <w:rsid w:val="00A25127"/>
    <w:rsid w:val="00A25C38"/>
    <w:rsid w:val="00A26056"/>
    <w:rsid w:val="00A27566"/>
    <w:rsid w:val="00A27B63"/>
    <w:rsid w:val="00A27BCB"/>
    <w:rsid w:val="00A30202"/>
    <w:rsid w:val="00A311A1"/>
    <w:rsid w:val="00A31EAF"/>
    <w:rsid w:val="00A32FC2"/>
    <w:rsid w:val="00A33103"/>
    <w:rsid w:val="00A33617"/>
    <w:rsid w:val="00A346ED"/>
    <w:rsid w:val="00A34AF7"/>
    <w:rsid w:val="00A3595C"/>
    <w:rsid w:val="00A36BBE"/>
    <w:rsid w:val="00A36BE9"/>
    <w:rsid w:val="00A374B0"/>
    <w:rsid w:val="00A37E38"/>
    <w:rsid w:val="00A403D4"/>
    <w:rsid w:val="00A40BAF"/>
    <w:rsid w:val="00A41714"/>
    <w:rsid w:val="00A41F45"/>
    <w:rsid w:val="00A422B3"/>
    <w:rsid w:val="00A42B8F"/>
    <w:rsid w:val="00A42C90"/>
    <w:rsid w:val="00A4307A"/>
    <w:rsid w:val="00A444CD"/>
    <w:rsid w:val="00A45602"/>
    <w:rsid w:val="00A4617A"/>
    <w:rsid w:val="00A466A7"/>
    <w:rsid w:val="00A46B77"/>
    <w:rsid w:val="00A47B44"/>
    <w:rsid w:val="00A47EBB"/>
    <w:rsid w:val="00A50595"/>
    <w:rsid w:val="00A51CDD"/>
    <w:rsid w:val="00A51FC4"/>
    <w:rsid w:val="00A558ED"/>
    <w:rsid w:val="00A55F38"/>
    <w:rsid w:val="00A56387"/>
    <w:rsid w:val="00A56496"/>
    <w:rsid w:val="00A5681F"/>
    <w:rsid w:val="00A56E52"/>
    <w:rsid w:val="00A56EDD"/>
    <w:rsid w:val="00A56F31"/>
    <w:rsid w:val="00A60983"/>
    <w:rsid w:val="00A6129C"/>
    <w:rsid w:val="00A61527"/>
    <w:rsid w:val="00A618BF"/>
    <w:rsid w:val="00A625F6"/>
    <w:rsid w:val="00A631EE"/>
    <w:rsid w:val="00A636F3"/>
    <w:rsid w:val="00A6477A"/>
    <w:rsid w:val="00A651C7"/>
    <w:rsid w:val="00A65290"/>
    <w:rsid w:val="00A65472"/>
    <w:rsid w:val="00A66D35"/>
    <w:rsid w:val="00A66D9A"/>
    <w:rsid w:val="00A67181"/>
    <w:rsid w:val="00A6730D"/>
    <w:rsid w:val="00A7129B"/>
    <w:rsid w:val="00A713B6"/>
    <w:rsid w:val="00A71625"/>
    <w:rsid w:val="00A71B80"/>
    <w:rsid w:val="00A71B9B"/>
    <w:rsid w:val="00A7329B"/>
    <w:rsid w:val="00A73C3D"/>
    <w:rsid w:val="00A747C8"/>
    <w:rsid w:val="00A74E2D"/>
    <w:rsid w:val="00A751C7"/>
    <w:rsid w:val="00A761F7"/>
    <w:rsid w:val="00A769A1"/>
    <w:rsid w:val="00A77659"/>
    <w:rsid w:val="00A80834"/>
    <w:rsid w:val="00A80945"/>
    <w:rsid w:val="00A810C6"/>
    <w:rsid w:val="00A81228"/>
    <w:rsid w:val="00A81A6C"/>
    <w:rsid w:val="00A8314E"/>
    <w:rsid w:val="00A8350A"/>
    <w:rsid w:val="00A85072"/>
    <w:rsid w:val="00A8703C"/>
    <w:rsid w:val="00A870DF"/>
    <w:rsid w:val="00A87844"/>
    <w:rsid w:val="00A87E0E"/>
    <w:rsid w:val="00A90960"/>
    <w:rsid w:val="00A90AB8"/>
    <w:rsid w:val="00A90C69"/>
    <w:rsid w:val="00A92125"/>
    <w:rsid w:val="00A9227D"/>
    <w:rsid w:val="00A9292F"/>
    <w:rsid w:val="00A93829"/>
    <w:rsid w:val="00A950B0"/>
    <w:rsid w:val="00A958B6"/>
    <w:rsid w:val="00A95AA2"/>
    <w:rsid w:val="00A961BC"/>
    <w:rsid w:val="00A96551"/>
    <w:rsid w:val="00A97C2D"/>
    <w:rsid w:val="00AA0295"/>
    <w:rsid w:val="00AA038C"/>
    <w:rsid w:val="00AA078A"/>
    <w:rsid w:val="00AA16FC"/>
    <w:rsid w:val="00AA18A3"/>
    <w:rsid w:val="00AA1914"/>
    <w:rsid w:val="00AA1E07"/>
    <w:rsid w:val="00AA2602"/>
    <w:rsid w:val="00AA29D2"/>
    <w:rsid w:val="00AA3633"/>
    <w:rsid w:val="00AA399B"/>
    <w:rsid w:val="00AA3AE8"/>
    <w:rsid w:val="00AA411F"/>
    <w:rsid w:val="00AA42E5"/>
    <w:rsid w:val="00AA4B16"/>
    <w:rsid w:val="00AA67B4"/>
    <w:rsid w:val="00AA67E8"/>
    <w:rsid w:val="00AA7A09"/>
    <w:rsid w:val="00AA7F02"/>
    <w:rsid w:val="00AB01D6"/>
    <w:rsid w:val="00AB04BC"/>
    <w:rsid w:val="00AB0CEB"/>
    <w:rsid w:val="00AB15AC"/>
    <w:rsid w:val="00AB1825"/>
    <w:rsid w:val="00AB1A34"/>
    <w:rsid w:val="00AB1DA7"/>
    <w:rsid w:val="00AB3600"/>
    <w:rsid w:val="00AB3794"/>
    <w:rsid w:val="00AB3A05"/>
    <w:rsid w:val="00AB3B50"/>
    <w:rsid w:val="00AB4E15"/>
    <w:rsid w:val="00AB4E75"/>
    <w:rsid w:val="00AB6AE8"/>
    <w:rsid w:val="00AB6F94"/>
    <w:rsid w:val="00AB6FB4"/>
    <w:rsid w:val="00AB720B"/>
    <w:rsid w:val="00AB7229"/>
    <w:rsid w:val="00AB77C1"/>
    <w:rsid w:val="00AC05B1"/>
    <w:rsid w:val="00AC102C"/>
    <w:rsid w:val="00AC1385"/>
    <w:rsid w:val="00AC1716"/>
    <w:rsid w:val="00AC24D7"/>
    <w:rsid w:val="00AC2D0C"/>
    <w:rsid w:val="00AC4910"/>
    <w:rsid w:val="00AC5383"/>
    <w:rsid w:val="00AC5505"/>
    <w:rsid w:val="00AC5BAA"/>
    <w:rsid w:val="00AC63AE"/>
    <w:rsid w:val="00AC6798"/>
    <w:rsid w:val="00AC6871"/>
    <w:rsid w:val="00AD00D4"/>
    <w:rsid w:val="00AD06C3"/>
    <w:rsid w:val="00AD1214"/>
    <w:rsid w:val="00AD1913"/>
    <w:rsid w:val="00AD2064"/>
    <w:rsid w:val="00AD2DA0"/>
    <w:rsid w:val="00AD3503"/>
    <w:rsid w:val="00AD356C"/>
    <w:rsid w:val="00AD4EB8"/>
    <w:rsid w:val="00AD57F0"/>
    <w:rsid w:val="00AD59A4"/>
    <w:rsid w:val="00AD658B"/>
    <w:rsid w:val="00AD6776"/>
    <w:rsid w:val="00AD6DC6"/>
    <w:rsid w:val="00AE02BC"/>
    <w:rsid w:val="00AE0B73"/>
    <w:rsid w:val="00AE2914"/>
    <w:rsid w:val="00AE316F"/>
    <w:rsid w:val="00AE5993"/>
    <w:rsid w:val="00AE5C51"/>
    <w:rsid w:val="00AE5D05"/>
    <w:rsid w:val="00AE5FCD"/>
    <w:rsid w:val="00AE6D15"/>
    <w:rsid w:val="00AE7642"/>
    <w:rsid w:val="00AF210D"/>
    <w:rsid w:val="00AF254D"/>
    <w:rsid w:val="00AF29D3"/>
    <w:rsid w:val="00AF4C9B"/>
    <w:rsid w:val="00AF614E"/>
    <w:rsid w:val="00AF62E2"/>
    <w:rsid w:val="00AF65A3"/>
    <w:rsid w:val="00AF6814"/>
    <w:rsid w:val="00AF6878"/>
    <w:rsid w:val="00AF6C0D"/>
    <w:rsid w:val="00AF708C"/>
    <w:rsid w:val="00AF767B"/>
    <w:rsid w:val="00B002FE"/>
    <w:rsid w:val="00B01B83"/>
    <w:rsid w:val="00B01E86"/>
    <w:rsid w:val="00B020B0"/>
    <w:rsid w:val="00B02393"/>
    <w:rsid w:val="00B02E94"/>
    <w:rsid w:val="00B030C7"/>
    <w:rsid w:val="00B03978"/>
    <w:rsid w:val="00B03CF7"/>
    <w:rsid w:val="00B04106"/>
    <w:rsid w:val="00B04182"/>
    <w:rsid w:val="00B042A9"/>
    <w:rsid w:val="00B0440C"/>
    <w:rsid w:val="00B04530"/>
    <w:rsid w:val="00B06D3D"/>
    <w:rsid w:val="00B073B1"/>
    <w:rsid w:val="00B07AE3"/>
    <w:rsid w:val="00B11430"/>
    <w:rsid w:val="00B12134"/>
    <w:rsid w:val="00B12ABA"/>
    <w:rsid w:val="00B12F58"/>
    <w:rsid w:val="00B13772"/>
    <w:rsid w:val="00B13F97"/>
    <w:rsid w:val="00B14D54"/>
    <w:rsid w:val="00B1587A"/>
    <w:rsid w:val="00B15D7C"/>
    <w:rsid w:val="00B15DAA"/>
    <w:rsid w:val="00B17BAA"/>
    <w:rsid w:val="00B21576"/>
    <w:rsid w:val="00B21AFD"/>
    <w:rsid w:val="00B2285F"/>
    <w:rsid w:val="00B26BC5"/>
    <w:rsid w:val="00B271BB"/>
    <w:rsid w:val="00B276A3"/>
    <w:rsid w:val="00B306C4"/>
    <w:rsid w:val="00B30FD1"/>
    <w:rsid w:val="00B31E25"/>
    <w:rsid w:val="00B32322"/>
    <w:rsid w:val="00B3239C"/>
    <w:rsid w:val="00B32D4C"/>
    <w:rsid w:val="00B330BC"/>
    <w:rsid w:val="00B330E7"/>
    <w:rsid w:val="00B34328"/>
    <w:rsid w:val="00B349FD"/>
    <w:rsid w:val="00B353EB"/>
    <w:rsid w:val="00B376BC"/>
    <w:rsid w:val="00B37DBF"/>
    <w:rsid w:val="00B40ED7"/>
    <w:rsid w:val="00B4379F"/>
    <w:rsid w:val="00B439C4"/>
    <w:rsid w:val="00B43D13"/>
    <w:rsid w:val="00B44BC4"/>
    <w:rsid w:val="00B4535E"/>
    <w:rsid w:val="00B4590E"/>
    <w:rsid w:val="00B4614D"/>
    <w:rsid w:val="00B462DE"/>
    <w:rsid w:val="00B4634E"/>
    <w:rsid w:val="00B47EFE"/>
    <w:rsid w:val="00B5012D"/>
    <w:rsid w:val="00B50409"/>
    <w:rsid w:val="00B504C0"/>
    <w:rsid w:val="00B52A8C"/>
    <w:rsid w:val="00B52FF9"/>
    <w:rsid w:val="00B56065"/>
    <w:rsid w:val="00B56C47"/>
    <w:rsid w:val="00B57000"/>
    <w:rsid w:val="00B572A1"/>
    <w:rsid w:val="00B604DC"/>
    <w:rsid w:val="00B605EA"/>
    <w:rsid w:val="00B60DF5"/>
    <w:rsid w:val="00B623E8"/>
    <w:rsid w:val="00B636A8"/>
    <w:rsid w:val="00B640A3"/>
    <w:rsid w:val="00B640F7"/>
    <w:rsid w:val="00B6497F"/>
    <w:rsid w:val="00B65B0B"/>
    <w:rsid w:val="00B661D4"/>
    <w:rsid w:val="00B665C6"/>
    <w:rsid w:val="00B6660A"/>
    <w:rsid w:val="00B67C5A"/>
    <w:rsid w:val="00B70084"/>
    <w:rsid w:val="00B70E33"/>
    <w:rsid w:val="00B70ED4"/>
    <w:rsid w:val="00B717AA"/>
    <w:rsid w:val="00B72152"/>
    <w:rsid w:val="00B72220"/>
    <w:rsid w:val="00B72DC6"/>
    <w:rsid w:val="00B72FA1"/>
    <w:rsid w:val="00B73490"/>
    <w:rsid w:val="00B73850"/>
    <w:rsid w:val="00B75EE6"/>
    <w:rsid w:val="00B76046"/>
    <w:rsid w:val="00B76429"/>
    <w:rsid w:val="00B76551"/>
    <w:rsid w:val="00B76BC4"/>
    <w:rsid w:val="00B77CCC"/>
    <w:rsid w:val="00B805AF"/>
    <w:rsid w:val="00B809B8"/>
    <w:rsid w:val="00B80DE1"/>
    <w:rsid w:val="00B814D1"/>
    <w:rsid w:val="00B81F54"/>
    <w:rsid w:val="00B82D11"/>
    <w:rsid w:val="00B83CF9"/>
    <w:rsid w:val="00B851CD"/>
    <w:rsid w:val="00B85777"/>
    <w:rsid w:val="00B85C49"/>
    <w:rsid w:val="00B85E0B"/>
    <w:rsid w:val="00B8667A"/>
    <w:rsid w:val="00B869EC"/>
    <w:rsid w:val="00B90F73"/>
    <w:rsid w:val="00B914EB"/>
    <w:rsid w:val="00B923AE"/>
    <w:rsid w:val="00B93276"/>
    <w:rsid w:val="00B9341F"/>
    <w:rsid w:val="00B9397A"/>
    <w:rsid w:val="00B9505F"/>
    <w:rsid w:val="00B962BA"/>
    <w:rsid w:val="00B9633D"/>
    <w:rsid w:val="00B96FD0"/>
    <w:rsid w:val="00B97CAA"/>
    <w:rsid w:val="00B97E42"/>
    <w:rsid w:val="00BA027D"/>
    <w:rsid w:val="00BA05AA"/>
    <w:rsid w:val="00BA07D9"/>
    <w:rsid w:val="00BA1A18"/>
    <w:rsid w:val="00BA1BD1"/>
    <w:rsid w:val="00BA2109"/>
    <w:rsid w:val="00BA2858"/>
    <w:rsid w:val="00BA289C"/>
    <w:rsid w:val="00BA2EBE"/>
    <w:rsid w:val="00BA3B01"/>
    <w:rsid w:val="00BA3E23"/>
    <w:rsid w:val="00BA52A0"/>
    <w:rsid w:val="00BA5A95"/>
    <w:rsid w:val="00BA6A3C"/>
    <w:rsid w:val="00BB0F28"/>
    <w:rsid w:val="00BB1A5E"/>
    <w:rsid w:val="00BB1BCD"/>
    <w:rsid w:val="00BB241E"/>
    <w:rsid w:val="00BB3F8A"/>
    <w:rsid w:val="00BB458A"/>
    <w:rsid w:val="00BB52C3"/>
    <w:rsid w:val="00BB5DA0"/>
    <w:rsid w:val="00BB6847"/>
    <w:rsid w:val="00BB6853"/>
    <w:rsid w:val="00BC0819"/>
    <w:rsid w:val="00BC0D13"/>
    <w:rsid w:val="00BC1524"/>
    <w:rsid w:val="00BC1A58"/>
    <w:rsid w:val="00BC1E36"/>
    <w:rsid w:val="00BC26FC"/>
    <w:rsid w:val="00BC38FC"/>
    <w:rsid w:val="00BC39D5"/>
    <w:rsid w:val="00BC3E0E"/>
    <w:rsid w:val="00BC3E36"/>
    <w:rsid w:val="00BC3E5B"/>
    <w:rsid w:val="00BC5436"/>
    <w:rsid w:val="00BC556C"/>
    <w:rsid w:val="00BC7BE5"/>
    <w:rsid w:val="00BD00D3"/>
    <w:rsid w:val="00BD0180"/>
    <w:rsid w:val="00BD1337"/>
    <w:rsid w:val="00BD1508"/>
    <w:rsid w:val="00BD1659"/>
    <w:rsid w:val="00BD201D"/>
    <w:rsid w:val="00BD2536"/>
    <w:rsid w:val="00BD2953"/>
    <w:rsid w:val="00BD32CF"/>
    <w:rsid w:val="00BD3AA9"/>
    <w:rsid w:val="00BD428F"/>
    <w:rsid w:val="00BD4A18"/>
    <w:rsid w:val="00BD6025"/>
    <w:rsid w:val="00BD64F4"/>
    <w:rsid w:val="00BD65DA"/>
    <w:rsid w:val="00BD6642"/>
    <w:rsid w:val="00BD6DB2"/>
    <w:rsid w:val="00BD76B4"/>
    <w:rsid w:val="00BD776E"/>
    <w:rsid w:val="00BD7C82"/>
    <w:rsid w:val="00BE0B7B"/>
    <w:rsid w:val="00BE0BF9"/>
    <w:rsid w:val="00BE11CF"/>
    <w:rsid w:val="00BE14A2"/>
    <w:rsid w:val="00BE203B"/>
    <w:rsid w:val="00BE21AB"/>
    <w:rsid w:val="00BE246F"/>
    <w:rsid w:val="00BE264C"/>
    <w:rsid w:val="00BE2C4F"/>
    <w:rsid w:val="00BE2C50"/>
    <w:rsid w:val="00BE385B"/>
    <w:rsid w:val="00BE4913"/>
    <w:rsid w:val="00BE4E6D"/>
    <w:rsid w:val="00BE51C5"/>
    <w:rsid w:val="00BE5311"/>
    <w:rsid w:val="00BE55CB"/>
    <w:rsid w:val="00BE5729"/>
    <w:rsid w:val="00BE5F46"/>
    <w:rsid w:val="00BE762E"/>
    <w:rsid w:val="00BF0063"/>
    <w:rsid w:val="00BF122F"/>
    <w:rsid w:val="00BF1D5B"/>
    <w:rsid w:val="00BF2AA5"/>
    <w:rsid w:val="00BF3232"/>
    <w:rsid w:val="00BF3544"/>
    <w:rsid w:val="00BF3B91"/>
    <w:rsid w:val="00BF3E6A"/>
    <w:rsid w:val="00BF4F13"/>
    <w:rsid w:val="00BF60AA"/>
    <w:rsid w:val="00BF617A"/>
    <w:rsid w:val="00BF64FE"/>
    <w:rsid w:val="00BF698F"/>
    <w:rsid w:val="00BF73CB"/>
    <w:rsid w:val="00BF7EEB"/>
    <w:rsid w:val="00C0035E"/>
    <w:rsid w:val="00C004FC"/>
    <w:rsid w:val="00C00732"/>
    <w:rsid w:val="00C0379D"/>
    <w:rsid w:val="00C03931"/>
    <w:rsid w:val="00C048AD"/>
    <w:rsid w:val="00C05535"/>
    <w:rsid w:val="00C0583F"/>
    <w:rsid w:val="00C05FE3"/>
    <w:rsid w:val="00C06339"/>
    <w:rsid w:val="00C07D76"/>
    <w:rsid w:val="00C07EEA"/>
    <w:rsid w:val="00C10559"/>
    <w:rsid w:val="00C108D9"/>
    <w:rsid w:val="00C10B7B"/>
    <w:rsid w:val="00C1253B"/>
    <w:rsid w:val="00C1278F"/>
    <w:rsid w:val="00C12B4F"/>
    <w:rsid w:val="00C1440A"/>
    <w:rsid w:val="00C157C3"/>
    <w:rsid w:val="00C1626E"/>
    <w:rsid w:val="00C177FC"/>
    <w:rsid w:val="00C17DDE"/>
    <w:rsid w:val="00C203F7"/>
    <w:rsid w:val="00C20A77"/>
    <w:rsid w:val="00C2136D"/>
    <w:rsid w:val="00C213AA"/>
    <w:rsid w:val="00C214EE"/>
    <w:rsid w:val="00C21799"/>
    <w:rsid w:val="00C22064"/>
    <w:rsid w:val="00C2314B"/>
    <w:rsid w:val="00C2338D"/>
    <w:rsid w:val="00C24918"/>
    <w:rsid w:val="00C24971"/>
    <w:rsid w:val="00C26738"/>
    <w:rsid w:val="00C26BE5"/>
    <w:rsid w:val="00C26CBA"/>
    <w:rsid w:val="00C26E4D"/>
    <w:rsid w:val="00C27909"/>
    <w:rsid w:val="00C27B03"/>
    <w:rsid w:val="00C27C3F"/>
    <w:rsid w:val="00C27D7A"/>
    <w:rsid w:val="00C314E1"/>
    <w:rsid w:val="00C31617"/>
    <w:rsid w:val="00C31CCA"/>
    <w:rsid w:val="00C32019"/>
    <w:rsid w:val="00C33167"/>
    <w:rsid w:val="00C34397"/>
    <w:rsid w:val="00C349DE"/>
    <w:rsid w:val="00C355C7"/>
    <w:rsid w:val="00C369EF"/>
    <w:rsid w:val="00C36C81"/>
    <w:rsid w:val="00C4095D"/>
    <w:rsid w:val="00C41FC5"/>
    <w:rsid w:val="00C423B0"/>
    <w:rsid w:val="00C42530"/>
    <w:rsid w:val="00C42F95"/>
    <w:rsid w:val="00C43D64"/>
    <w:rsid w:val="00C44D02"/>
    <w:rsid w:val="00C453A3"/>
    <w:rsid w:val="00C45468"/>
    <w:rsid w:val="00C465F5"/>
    <w:rsid w:val="00C46653"/>
    <w:rsid w:val="00C466CF"/>
    <w:rsid w:val="00C468F7"/>
    <w:rsid w:val="00C46B19"/>
    <w:rsid w:val="00C46CC8"/>
    <w:rsid w:val="00C46CCF"/>
    <w:rsid w:val="00C47370"/>
    <w:rsid w:val="00C473C6"/>
    <w:rsid w:val="00C47822"/>
    <w:rsid w:val="00C47A57"/>
    <w:rsid w:val="00C47B80"/>
    <w:rsid w:val="00C47CA4"/>
    <w:rsid w:val="00C51436"/>
    <w:rsid w:val="00C52314"/>
    <w:rsid w:val="00C532F6"/>
    <w:rsid w:val="00C53860"/>
    <w:rsid w:val="00C53C3F"/>
    <w:rsid w:val="00C53C4E"/>
    <w:rsid w:val="00C560A0"/>
    <w:rsid w:val="00C56206"/>
    <w:rsid w:val="00C57123"/>
    <w:rsid w:val="00C572D9"/>
    <w:rsid w:val="00C601D2"/>
    <w:rsid w:val="00C60498"/>
    <w:rsid w:val="00C608C4"/>
    <w:rsid w:val="00C6237F"/>
    <w:rsid w:val="00C63430"/>
    <w:rsid w:val="00C63BD3"/>
    <w:rsid w:val="00C64A0C"/>
    <w:rsid w:val="00C65BCC"/>
    <w:rsid w:val="00C66016"/>
    <w:rsid w:val="00C6611A"/>
    <w:rsid w:val="00C668D4"/>
    <w:rsid w:val="00C66970"/>
    <w:rsid w:val="00C7000A"/>
    <w:rsid w:val="00C70072"/>
    <w:rsid w:val="00C709BF"/>
    <w:rsid w:val="00C71798"/>
    <w:rsid w:val="00C724A0"/>
    <w:rsid w:val="00C72D23"/>
    <w:rsid w:val="00C72F53"/>
    <w:rsid w:val="00C733B9"/>
    <w:rsid w:val="00C73A56"/>
    <w:rsid w:val="00C76F60"/>
    <w:rsid w:val="00C76FAE"/>
    <w:rsid w:val="00C7780D"/>
    <w:rsid w:val="00C77C45"/>
    <w:rsid w:val="00C80357"/>
    <w:rsid w:val="00C80B40"/>
    <w:rsid w:val="00C8200B"/>
    <w:rsid w:val="00C8345D"/>
    <w:rsid w:val="00C83863"/>
    <w:rsid w:val="00C84711"/>
    <w:rsid w:val="00C8494E"/>
    <w:rsid w:val="00C8691C"/>
    <w:rsid w:val="00C876F2"/>
    <w:rsid w:val="00C91FCC"/>
    <w:rsid w:val="00C92BB1"/>
    <w:rsid w:val="00C92CB7"/>
    <w:rsid w:val="00C93C3C"/>
    <w:rsid w:val="00C94646"/>
    <w:rsid w:val="00C94B79"/>
    <w:rsid w:val="00C95921"/>
    <w:rsid w:val="00C96456"/>
    <w:rsid w:val="00C97069"/>
    <w:rsid w:val="00C97251"/>
    <w:rsid w:val="00C9752E"/>
    <w:rsid w:val="00C979C1"/>
    <w:rsid w:val="00C97AF7"/>
    <w:rsid w:val="00CA0DDF"/>
    <w:rsid w:val="00CA1004"/>
    <w:rsid w:val="00CA13B8"/>
    <w:rsid w:val="00CA168A"/>
    <w:rsid w:val="00CA207D"/>
    <w:rsid w:val="00CA23EE"/>
    <w:rsid w:val="00CA243C"/>
    <w:rsid w:val="00CA31CF"/>
    <w:rsid w:val="00CA357E"/>
    <w:rsid w:val="00CA3795"/>
    <w:rsid w:val="00CA3BB7"/>
    <w:rsid w:val="00CA44F9"/>
    <w:rsid w:val="00CA4A69"/>
    <w:rsid w:val="00CA5105"/>
    <w:rsid w:val="00CB09A8"/>
    <w:rsid w:val="00CB0B99"/>
    <w:rsid w:val="00CB1450"/>
    <w:rsid w:val="00CB203D"/>
    <w:rsid w:val="00CB4B24"/>
    <w:rsid w:val="00CB584A"/>
    <w:rsid w:val="00CB5BA0"/>
    <w:rsid w:val="00CB6822"/>
    <w:rsid w:val="00CB6906"/>
    <w:rsid w:val="00CB7E94"/>
    <w:rsid w:val="00CC1771"/>
    <w:rsid w:val="00CC1925"/>
    <w:rsid w:val="00CC3507"/>
    <w:rsid w:val="00CC37E5"/>
    <w:rsid w:val="00CC3E0C"/>
    <w:rsid w:val="00CC55AC"/>
    <w:rsid w:val="00CC58D3"/>
    <w:rsid w:val="00CC6EF0"/>
    <w:rsid w:val="00CC784D"/>
    <w:rsid w:val="00CC7BEA"/>
    <w:rsid w:val="00CD0338"/>
    <w:rsid w:val="00CD03B5"/>
    <w:rsid w:val="00CD3339"/>
    <w:rsid w:val="00CD38CF"/>
    <w:rsid w:val="00CD3A66"/>
    <w:rsid w:val="00CD4E63"/>
    <w:rsid w:val="00CD5B3E"/>
    <w:rsid w:val="00CD6AAB"/>
    <w:rsid w:val="00CD6D8D"/>
    <w:rsid w:val="00CD7CBE"/>
    <w:rsid w:val="00CE0399"/>
    <w:rsid w:val="00CE0DDB"/>
    <w:rsid w:val="00CE10D3"/>
    <w:rsid w:val="00CE2232"/>
    <w:rsid w:val="00CE27FE"/>
    <w:rsid w:val="00CE2B66"/>
    <w:rsid w:val="00CE346F"/>
    <w:rsid w:val="00CE5671"/>
    <w:rsid w:val="00CE62E2"/>
    <w:rsid w:val="00CE6EA0"/>
    <w:rsid w:val="00CE7D65"/>
    <w:rsid w:val="00CF0002"/>
    <w:rsid w:val="00CF0256"/>
    <w:rsid w:val="00CF0814"/>
    <w:rsid w:val="00CF1C93"/>
    <w:rsid w:val="00CF1DDD"/>
    <w:rsid w:val="00CF2174"/>
    <w:rsid w:val="00CF2801"/>
    <w:rsid w:val="00CF283C"/>
    <w:rsid w:val="00CF2D5A"/>
    <w:rsid w:val="00CF4048"/>
    <w:rsid w:val="00CF5435"/>
    <w:rsid w:val="00CF6E77"/>
    <w:rsid w:val="00CF73B7"/>
    <w:rsid w:val="00D00B96"/>
    <w:rsid w:val="00D00DD3"/>
    <w:rsid w:val="00D01E2E"/>
    <w:rsid w:val="00D02294"/>
    <w:rsid w:val="00D0337B"/>
    <w:rsid w:val="00D033A5"/>
    <w:rsid w:val="00D03EBC"/>
    <w:rsid w:val="00D05580"/>
    <w:rsid w:val="00D05A05"/>
    <w:rsid w:val="00D05BED"/>
    <w:rsid w:val="00D05D2D"/>
    <w:rsid w:val="00D07052"/>
    <w:rsid w:val="00D079B2"/>
    <w:rsid w:val="00D07A44"/>
    <w:rsid w:val="00D07A9E"/>
    <w:rsid w:val="00D07DB9"/>
    <w:rsid w:val="00D114E9"/>
    <w:rsid w:val="00D12090"/>
    <w:rsid w:val="00D12561"/>
    <w:rsid w:val="00D1293D"/>
    <w:rsid w:val="00D13527"/>
    <w:rsid w:val="00D15BB6"/>
    <w:rsid w:val="00D16404"/>
    <w:rsid w:val="00D20743"/>
    <w:rsid w:val="00D21A1B"/>
    <w:rsid w:val="00D227D4"/>
    <w:rsid w:val="00D22F35"/>
    <w:rsid w:val="00D23211"/>
    <w:rsid w:val="00D233A4"/>
    <w:rsid w:val="00D23890"/>
    <w:rsid w:val="00D2545E"/>
    <w:rsid w:val="00D25CD6"/>
    <w:rsid w:val="00D26551"/>
    <w:rsid w:val="00D31627"/>
    <w:rsid w:val="00D31AD1"/>
    <w:rsid w:val="00D33041"/>
    <w:rsid w:val="00D35846"/>
    <w:rsid w:val="00D3739B"/>
    <w:rsid w:val="00D40D53"/>
    <w:rsid w:val="00D429C6"/>
    <w:rsid w:val="00D44C3A"/>
    <w:rsid w:val="00D44C72"/>
    <w:rsid w:val="00D45511"/>
    <w:rsid w:val="00D45E06"/>
    <w:rsid w:val="00D470C5"/>
    <w:rsid w:val="00D47227"/>
    <w:rsid w:val="00D47748"/>
    <w:rsid w:val="00D47AB1"/>
    <w:rsid w:val="00D47D06"/>
    <w:rsid w:val="00D50E5A"/>
    <w:rsid w:val="00D519D6"/>
    <w:rsid w:val="00D52E23"/>
    <w:rsid w:val="00D5322A"/>
    <w:rsid w:val="00D5330A"/>
    <w:rsid w:val="00D54CC3"/>
    <w:rsid w:val="00D555EE"/>
    <w:rsid w:val="00D5695A"/>
    <w:rsid w:val="00D574A7"/>
    <w:rsid w:val="00D57941"/>
    <w:rsid w:val="00D57B92"/>
    <w:rsid w:val="00D6041A"/>
    <w:rsid w:val="00D60457"/>
    <w:rsid w:val="00D60ADA"/>
    <w:rsid w:val="00D61422"/>
    <w:rsid w:val="00D616A7"/>
    <w:rsid w:val="00D62D4A"/>
    <w:rsid w:val="00D633EB"/>
    <w:rsid w:val="00D63CF4"/>
    <w:rsid w:val="00D64E6F"/>
    <w:rsid w:val="00D65272"/>
    <w:rsid w:val="00D653DA"/>
    <w:rsid w:val="00D655EC"/>
    <w:rsid w:val="00D65953"/>
    <w:rsid w:val="00D66C60"/>
    <w:rsid w:val="00D67978"/>
    <w:rsid w:val="00D67AF3"/>
    <w:rsid w:val="00D67F61"/>
    <w:rsid w:val="00D7069A"/>
    <w:rsid w:val="00D707F7"/>
    <w:rsid w:val="00D70F85"/>
    <w:rsid w:val="00D71A6F"/>
    <w:rsid w:val="00D722D1"/>
    <w:rsid w:val="00D722E0"/>
    <w:rsid w:val="00D7291F"/>
    <w:rsid w:val="00D73C38"/>
    <w:rsid w:val="00D7405A"/>
    <w:rsid w:val="00D7562B"/>
    <w:rsid w:val="00D75649"/>
    <w:rsid w:val="00D75A0E"/>
    <w:rsid w:val="00D75C8E"/>
    <w:rsid w:val="00D76A3C"/>
    <w:rsid w:val="00D77D8E"/>
    <w:rsid w:val="00D802A1"/>
    <w:rsid w:val="00D80680"/>
    <w:rsid w:val="00D81E89"/>
    <w:rsid w:val="00D81F70"/>
    <w:rsid w:val="00D82D5A"/>
    <w:rsid w:val="00D82FF7"/>
    <w:rsid w:val="00D835F9"/>
    <w:rsid w:val="00D8360E"/>
    <w:rsid w:val="00D83E3F"/>
    <w:rsid w:val="00D83E99"/>
    <w:rsid w:val="00D847E1"/>
    <w:rsid w:val="00D847FE"/>
    <w:rsid w:val="00D84F70"/>
    <w:rsid w:val="00D85694"/>
    <w:rsid w:val="00D85F24"/>
    <w:rsid w:val="00D867CA"/>
    <w:rsid w:val="00D87532"/>
    <w:rsid w:val="00D875D6"/>
    <w:rsid w:val="00D87FE9"/>
    <w:rsid w:val="00D904B3"/>
    <w:rsid w:val="00D918CD"/>
    <w:rsid w:val="00D91D72"/>
    <w:rsid w:val="00D93322"/>
    <w:rsid w:val="00D944ED"/>
    <w:rsid w:val="00D9565F"/>
    <w:rsid w:val="00D9614F"/>
    <w:rsid w:val="00D964EA"/>
    <w:rsid w:val="00D966D0"/>
    <w:rsid w:val="00DA0C59"/>
    <w:rsid w:val="00DA3349"/>
    <w:rsid w:val="00DA36AA"/>
    <w:rsid w:val="00DA3991"/>
    <w:rsid w:val="00DA43F4"/>
    <w:rsid w:val="00DA4AAE"/>
    <w:rsid w:val="00DA4C2F"/>
    <w:rsid w:val="00DA4ED2"/>
    <w:rsid w:val="00DA593D"/>
    <w:rsid w:val="00DA707C"/>
    <w:rsid w:val="00DA71BB"/>
    <w:rsid w:val="00DB0A12"/>
    <w:rsid w:val="00DB0ADD"/>
    <w:rsid w:val="00DB1B7C"/>
    <w:rsid w:val="00DB309C"/>
    <w:rsid w:val="00DB3B84"/>
    <w:rsid w:val="00DB795A"/>
    <w:rsid w:val="00DB7A45"/>
    <w:rsid w:val="00DB7E6C"/>
    <w:rsid w:val="00DC0995"/>
    <w:rsid w:val="00DC0D28"/>
    <w:rsid w:val="00DC229C"/>
    <w:rsid w:val="00DC2EE7"/>
    <w:rsid w:val="00DC3820"/>
    <w:rsid w:val="00DC3F09"/>
    <w:rsid w:val="00DC4707"/>
    <w:rsid w:val="00DC4FCA"/>
    <w:rsid w:val="00DC5137"/>
    <w:rsid w:val="00DC57F2"/>
    <w:rsid w:val="00DC620B"/>
    <w:rsid w:val="00DC62BE"/>
    <w:rsid w:val="00DC65B8"/>
    <w:rsid w:val="00DC6C59"/>
    <w:rsid w:val="00DD04FC"/>
    <w:rsid w:val="00DD07A0"/>
    <w:rsid w:val="00DD36C0"/>
    <w:rsid w:val="00DD4D2D"/>
    <w:rsid w:val="00DD5A29"/>
    <w:rsid w:val="00DD5C16"/>
    <w:rsid w:val="00DD5D9D"/>
    <w:rsid w:val="00DD6244"/>
    <w:rsid w:val="00DD681C"/>
    <w:rsid w:val="00DD6843"/>
    <w:rsid w:val="00DD75D9"/>
    <w:rsid w:val="00DE15AE"/>
    <w:rsid w:val="00DE18FE"/>
    <w:rsid w:val="00DE2233"/>
    <w:rsid w:val="00DE2B8B"/>
    <w:rsid w:val="00DE2D94"/>
    <w:rsid w:val="00DE3590"/>
    <w:rsid w:val="00DE35CB"/>
    <w:rsid w:val="00DE4DAD"/>
    <w:rsid w:val="00DE4E4B"/>
    <w:rsid w:val="00DE546A"/>
    <w:rsid w:val="00DE5FF7"/>
    <w:rsid w:val="00DE6692"/>
    <w:rsid w:val="00DE71EB"/>
    <w:rsid w:val="00DE733C"/>
    <w:rsid w:val="00DF07CF"/>
    <w:rsid w:val="00DF1E15"/>
    <w:rsid w:val="00DF21E9"/>
    <w:rsid w:val="00DF2F57"/>
    <w:rsid w:val="00DF3958"/>
    <w:rsid w:val="00DF43BF"/>
    <w:rsid w:val="00DF4B4E"/>
    <w:rsid w:val="00DF4C7A"/>
    <w:rsid w:val="00DF67E2"/>
    <w:rsid w:val="00DF7238"/>
    <w:rsid w:val="00DF7908"/>
    <w:rsid w:val="00E00C89"/>
    <w:rsid w:val="00E00F14"/>
    <w:rsid w:val="00E00FB9"/>
    <w:rsid w:val="00E02150"/>
    <w:rsid w:val="00E02781"/>
    <w:rsid w:val="00E03D76"/>
    <w:rsid w:val="00E054B1"/>
    <w:rsid w:val="00E0579B"/>
    <w:rsid w:val="00E05FD2"/>
    <w:rsid w:val="00E0612D"/>
    <w:rsid w:val="00E06386"/>
    <w:rsid w:val="00E064BF"/>
    <w:rsid w:val="00E07E54"/>
    <w:rsid w:val="00E110E4"/>
    <w:rsid w:val="00E112E4"/>
    <w:rsid w:val="00E138E0"/>
    <w:rsid w:val="00E13FBB"/>
    <w:rsid w:val="00E14B59"/>
    <w:rsid w:val="00E151EE"/>
    <w:rsid w:val="00E153D9"/>
    <w:rsid w:val="00E16F59"/>
    <w:rsid w:val="00E17F5F"/>
    <w:rsid w:val="00E20CA6"/>
    <w:rsid w:val="00E2141B"/>
    <w:rsid w:val="00E21588"/>
    <w:rsid w:val="00E218CF"/>
    <w:rsid w:val="00E2315E"/>
    <w:rsid w:val="00E23981"/>
    <w:rsid w:val="00E24EB4"/>
    <w:rsid w:val="00E25017"/>
    <w:rsid w:val="00E253E9"/>
    <w:rsid w:val="00E26419"/>
    <w:rsid w:val="00E301B0"/>
    <w:rsid w:val="00E30642"/>
    <w:rsid w:val="00E30C8A"/>
    <w:rsid w:val="00E30D59"/>
    <w:rsid w:val="00E3157F"/>
    <w:rsid w:val="00E31AAB"/>
    <w:rsid w:val="00E320ED"/>
    <w:rsid w:val="00E32DC5"/>
    <w:rsid w:val="00E330B4"/>
    <w:rsid w:val="00E33AFB"/>
    <w:rsid w:val="00E34218"/>
    <w:rsid w:val="00E34730"/>
    <w:rsid w:val="00E348A3"/>
    <w:rsid w:val="00E34E87"/>
    <w:rsid w:val="00E350F3"/>
    <w:rsid w:val="00E35481"/>
    <w:rsid w:val="00E3689D"/>
    <w:rsid w:val="00E37D07"/>
    <w:rsid w:val="00E414D9"/>
    <w:rsid w:val="00E41D39"/>
    <w:rsid w:val="00E423C3"/>
    <w:rsid w:val="00E42833"/>
    <w:rsid w:val="00E4343A"/>
    <w:rsid w:val="00E439A5"/>
    <w:rsid w:val="00E46282"/>
    <w:rsid w:val="00E469EC"/>
    <w:rsid w:val="00E47880"/>
    <w:rsid w:val="00E47E10"/>
    <w:rsid w:val="00E5006A"/>
    <w:rsid w:val="00E504FA"/>
    <w:rsid w:val="00E51696"/>
    <w:rsid w:val="00E51775"/>
    <w:rsid w:val="00E51E61"/>
    <w:rsid w:val="00E5216E"/>
    <w:rsid w:val="00E52267"/>
    <w:rsid w:val="00E530B9"/>
    <w:rsid w:val="00E538C0"/>
    <w:rsid w:val="00E53FD9"/>
    <w:rsid w:val="00E540B7"/>
    <w:rsid w:val="00E54342"/>
    <w:rsid w:val="00E568F8"/>
    <w:rsid w:val="00E56DF6"/>
    <w:rsid w:val="00E571F0"/>
    <w:rsid w:val="00E575AB"/>
    <w:rsid w:val="00E578CE"/>
    <w:rsid w:val="00E60CCB"/>
    <w:rsid w:val="00E615F7"/>
    <w:rsid w:val="00E6178E"/>
    <w:rsid w:val="00E61933"/>
    <w:rsid w:val="00E62D6F"/>
    <w:rsid w:val="00E631F5"/>
    <w:rsid w:val="00E634D6"/>
    <w:rsid w:val="00E63F7F"/>
    <w:rsid w:val="00E6626F"/>
    <w:rsid w:val="00E665B9"/>
    <w:rsid w:val="00E6685F"/>
    <w:rsid w:val="00E71969"/>
    <w:rsid w:val="00E7413D"/>
    <w:rsid w:val="00E74BCE"/>
    <w:rsid w:val="00E75D58"/>
    <w:rsid w:val="00E814F2"/>
    <w:rsid w:val="00E8176A"/>
    <w:rsid w:val="00E82344"/>
    <w:rsid w:val="00E83185"/>
    <w:rsid w:val="00E83F2E"/>
    <w:rsid w:val="00E84C82"/>
    <w:rsid w:val="00E84D64"/>
    <w:rsid w:val="00E84DD6"/>
    <w:rsid w:val="00E860FC"/>
    <w:rsid w:val="00E869A5"/>
    <w:rsid w:val="00E87408"/>
    <w:rsid w:val="00E9061F"/>
    <w:rsid w:val="00E9081A"/>
    <w:rsid w:val="00E9081B"/>
    <w:rsid w:val="00E911DB"/>
    <w:rsid w:val="00E914C4"/>
    <w:rsid w:val="00E91D9D"/>
    <w:rsid w:val="00E91DB2"/>
    <w:rsid w:val="00E921D5"/>
    <w:rsid w:val="00E93060"/>
    <w:rsid w:val="00E934F5"/>
    <w:rsid w:val="00E95955"/>
    <w:rsid w:val="00E95B9A"/>
    <w:rsid w:val="00E95D0B"/>
    <w:rsid w:val="00E96612"/>
    <w:rsid w:val="00E96961"/>
    <w:rsid w:val="00E97737"/>
    <w:rsid w:val="00EA0692"/>
    <w:rsid w:val="00EA0D20"/>
    <w:rsid w:val="00EA0DE3"/>
    <w:rsid w:val="00EA11B1"/>
    <w:rsid w:val="00EA17E5"/>
    <w:rsid w:val="00EA1AC2"/>
    <w:rsid w:val="00EA1E68"/>
    <w:rsid w:val="00EA25F3"/>
    <w:rsid w:val="00EA282F"/>
    <w:rsid w:val="00EA3620"/>
    <w:rsid w:val="00EA38EE"/>
    <w:rsid w:val="00EA53B1"/>
    <w:rsid w:val="00EA5ACC"/>
    <w:rsid w:val="00EA6725"/>
    <w:rsid w:val="00EA72EC"/>
    <w:rsid w:val="00EA76D0"/>
    <w:rsid w:val="00EA7837"/>
    <w:rsid w:val="00EB11CB"/>
    <w:rsid w:val="00EB1A22"/>
    <w:rsid w:val="00EB2740"/>
    <w:rsid w:val="00EB275A"/>
    <w:rsid w:val="00EB37C5"/>
    <w:rsid w:val="00EB4069"/>
    <w:rsid w:val="00EB5185"/>
    <w:rsid w:val="00EB5F84"/>
    <w:rsid w:val="00EB786A"/>
    <w:rsid w:val="00EC01CB"/>
    <w:rsid w:val="00EC0707"/>
    <w:rsid w:val="00EC1578"/>
    <w:rsid w:val="00EC1C72"/>
    <w:rsid w:val="00EC25DD"/>
    <w:rsid w:val="00EC3CC9"/>
    <w:rsid w:val="00EC4B1B"/>
    <w:rsid w:val="00EC680A"/>
    <w:rsid w:val="00EC75FC"/>
    <w:rsid w:val="00EC7DA2"/>
    <w:rsid w:val="00ED0A9A"/>
    <w:rsid w:val="00ED0F32"/>
    <w:rsid w:val="00ED2F19"/>
    <w:rsid w:val="00ED2F49"/>
    <w:rsid w:val="00ED334C"/>
    <w:rsid w:val="00ED406E"/>
    <w:rsid w:val="00ED51BF"/>
    <w:rsid w:val="00ED54BE"/>
    <w:rsid w:val="00ED58FD"/>
    <w:rsid w:val="00ED5999"/>
    <w:rsid w:val="00EE0365"/>
    <w:rsid w:val="00EE0FA8"/>
    <w:rsid w:val="00EE1976"/>
    <w:rsid w:val="00EE1B60"/>
    <w:rsid w:val="00EE24DE"/>
    <w:rsid w:val="00EE272D"/>
    <w:rsid w:val="00EE273F"/>
    <w:rsid w:val="00EE278D"/>
    <w:rsid w:val="00EE2BED"/>
    <w:rsid w:val="00EE374B"/>
    <w:rsid w:val="00EE3DB2"/>
    <w:rsid w:val="00EE4703"/>
    <w:rsid w:val="00EE48DE"/>
    <w:rsid w:val="00EE4FBA"/>
    <w:rsid w:val="00EE5030"/>
    <w:rsid w:val="00EE578B"/>
    <w:rsid w:val="00EE5886"/>
    <w:rsid w:val="00EE5B23"/>
    <w:rsid w:val="00EE5EF2"/>
    <w:rsid w:val="00EE62A1"/>
    <w:rsid w:val="00EE7D02"/>
    <w:rsid w:val="00EE7D0B"/>
    <w:rsid w:val="00EF09BC"/>
    <w:rsid w:val="00EF1054"/>
    <w:rsid w:val="00EF151D"/>
    <w:rsid w:val="00EF1ABF"/>
    <w:rsid w:val="00EF2674"/>
    <w:rsid w:val="00EF2D78"/>
    <w:rsid w:val="00EF3AFB"/>
    <w:rsid w:val="00EF3F23"/>
    <w:rsid w:val="00EF4D13"/>
    <w:rsid w:val="00EF5476"/>
    <w:rsid w:val="00EF5D1C"/>
    <w:rsid w:val="00EF63E9"/>
    <w:rsid w:val="00EF6DD7"/>
    <w:rsid w:val="00EF7457"/>
    <w:rsid w:val="00EF7D5D"/>
    <w:rsid w:val="00F0094E"/>
    <w:rsid w:val="00F01072"/>
    <w:rsid w:val="00F01C58"/>
    <w:rsid w:val="00F01F4C"/>
    <w:rsid w:val="00F04432"/>
    <w:rsid w:val="00F04A29"/>
    <w:rsid w:val="00F04B0F"/>
    <w:rsid w:val="00F04D6F"/>
    <w:rsid w:val="00F05567"/>
    <w:rsid w:val="00F05763"/>
    <w:rsid w:val="00F05819"/>
    <w:rsid w:val="00F065D4"/>
    <w:rsid w:val="00F06D3D"/>
    <w:rsid w:val="00F072AB"/>
    <w:rsid w:val="00F07373"/>
    <w:rsid w:val="00F10430"/>
    <w:rsid w:val="00F10B78"/>
    <w:rsid w:val="00F10E0B"/>
    <w:rsid w:val="00F11296"/>
    <w:rsid w:val="00F11299"/>
    <w:rsid w:val="00F11BB5"/>
    <w:rsid w:val="00F11BC0"/>
    <w:rsid w:val="00F12EFA"/>
    <w:rsid w:val="00F13016"/>
    <w:rsid w:val="00F1417B"/>
    <w:rsid w:val="00F14F88"/>
    <w:rsid w:val="00F1502B"/>
    <w:rsid w:val="00F15422"/>
    <w:rsid w:val="00F159E6"/>
    <w:rsid w:val="00F15FD3"/>
    <w:rsid w:val="00F16CB1"/>
    <w:rsid w:val="00F17AA0"/>
    <w:rsid w:val="00F17D01"/>
    <w:rsid w:val="00F2090C"/>
    <w:rsid w:val="00F21A0E"/>
    <w:rsid w:val="00F225CA"/>
    <w:rsid w:val="00F22621"/>
    <w:rsid w:val="00F22CE6"/>
    <w:rsid w:val="00F23535"/>
    <w:rsid w:val="00F236AB"/>
    <w:rsid w:val="00F23B95"/>
    <w:rsid w:val="00F23CCD"/>
    <w:rsid w:val="00F23FF8"/>
    <w:rsid w:val="00F24165"/>
    <w:rsid w:val="00F2572C"/>
    <w:rsid w:val="00F26682"/>
    <w:rsid w:val="00F27617"/>
    <w:rsid w:val="00F27C7F"/>
    <w:rsid w:val="00F27FE8"/>
    <w:rsid w:val="00F309E7"/>
    <w:rsid w:val="00F32CAC"/>
    <w:rsid w:val="00F338E4"/>
    <w:rsid w:val="00F33C13"/>
    <w:rsid w:val="00F34B99"/>
    <w:rsid w:val="00F34EA2"/>
    <w:rsid w:val="00F355E3"/>
    <w:rsid w:val="00F35E51"/>
    <w:rsid w:val="00F36668"/>
    <w:rsid w:val="00F402DF"/>
    <w:rsid w:val="00F40304"/>
    <w:rsid w:val="00F40636"/>
    <w:rsid w:val="00F4101B"/>
    <w:rsid w:val="00F44572"/>
    <w:rsid w:val="00F448AB"/>
    <w:rsid w:val="00F44DFC"/>
    <w:rsid w:val="00F4762C"/>
    <w:rsid w:val="00F47B83"/>
    <w:rsid w:val="00F502AD"/>
    <w:rsid w:val="00F5174C"/>
    <w:rsid w:val="00F5293E"/>
    <w:rsid w:val="00F52DAB"/>
    <w:rsid w:val="00F52E42"/>
    <w:rsid w:val="00F5403D"/>
    <w:rsid w:val="00F541F9"/>
    <w:rsid w:val="00F543F0"/>
    <w:rsid w:val="00F54A26"/>
    <w:rsid w:val="00F55757"/>
    <w:rsid w:val="00F55DDB"/>
    <w:rsid w:val="00F56176"/>
    <w:rsid w:val="00F57102"/>
    <w:rsid w:val="00F57432"/>
    <w:rsid w:val="00F577A1"/>
    <w:rsid w:val="00F57A8C"/>
    <w:rsid w:val="00F57EE6"/>
    <w:rsid w:val="00F60C9C"/>
    <w:rsid w:val="00F6145D"/>
    <w:rsid w:val="00F61BC8"/>
    <w:rsid w:val="00F635DC"/>
    <w:rsid w:val="00F63ABE"/>
    <w:rsid w:val="00F64F87"/>
    <w:rsid w:val="00F65233"/>
    <w:rsid w:val="00F6580B"/>
    <w:rsid w:val="00F66944"/>
    <w:rsid w:val="00F67339"/>
    <w:rsid w:val="00F67445"/>
    <w:rsid w:val="00F677A4"/>
    <w:rsid w:val="00F67A6D"/>
    <w:rsid w:val="00F70E32"/>
    <w:rsid w:val="00F70EAD"/>
    <w:rsid w:val="00F71724"/>
    <w:rsid w:val="00F72F6E"/>
    <w:rsid w:val="00F73B6A"/>
    <w:rsid w:val="00F7409A"/>
    <w:rsid w:val="00F7455E"/>
    <w:rsid w:val="00F74A1E"/>
    <w:rsid w:val="00F75513"/>
    <w:rsid w:val="00F757F5"/>
    <w:rsid w:val="00F766D7"/>
    <w:rsid w:val="00F76776"/>
    <w:rsid w:val="00F772EB"/>
    <w:rsid w:val="00F774CC"/>
    <w:rsid w:val="00F815EE"/>
    <w:rsid w:val="00F81D29"/>
    <w:rsid w:val="00F81EB9"/>
    <w:rsid w:val="00F8218E"/>
    <w:rsid w:val="00F84CFD"/>
    <w:rsid w:val="00F84E63"/>
    <w:rsid w:val="00F85EF7"/>
    <w:rsid w:val="00F86036"/>
    <w:rsid w:val="00F86346"/>
    <w:rsid w:val="00F868B7"/>
    <w:rsid w:val="00F87DB3"/>
    <w:rsid w:val="00F90051"/>
    <w:rsid w:val="00F90A87"/>
    <w:rsid w:val="00F914C6"/>
    <w:rsid w:val="00F9167C"/>
    <w:rsid w:val="00F91C4D"/>
    <w:rsid w:val="00F91DF0"/>
    <w:rsid w:val="00F9236A"/>
    <w:rsid w:val="00F923AC"/>
    <w:rsid w:val="00F92440"/>
    <w:rsid w:val="00F92695"/>
    <w:rsid w:val="00F92A8A"/>
    <w:rsid w:val="00F92FD9"/>
    <w:rsid w:val="00F93125"/>
    <w:rsid w:val="00F9361E"/>
    <w:rsid w:val="00F936A9"/>
    <w:rsid w:val="00F945C1"/>
    <w:rsid w:val="00F95701"/>
    <w:rsid w:val="00F958F5"/>
    <w:rsid w:val="00F96320"/>
    <w:rsid w:val="00F964EB"/>
    <w:rsid w:val="00F968A2"/>
    <w:rsid w:val="00F96E75"/>
    <w:rsid w:val="00F972F7"/>
    <w:rsid w:val="00FA0988"/>
    <w:rsid w:val="00FA1404"/>
    <w:rsid w:val="00FA2294"/>
    <w:rsid w:val="00FA2D9E"/>
    <w:rsid w:val="00FA31DC"/>
    <w:rsid w:val="00FA35B0"/>
    <w:rsid w:val="00FA4DCE"/>
    <w:rsid w:val="00FA51CD"/>
    <w:rsid w:val="00FA5E04"/>
    <w:rsid w:val="00FA6684"/>
    <w:rsid w:val="00FA7013"/>
    <w:rsid w:val="00FA731E"/>
    <w:rsid w:val="00FA7424"/>
    <w:rsid w:val="00FA7897"/>
    <w:rsid w:val="00FA7AE7"/>
    <w:rsid w:val="00FB0624"/>
    <w:rsid w:val="00FB080A"/>
    <w:rsid w:val="00FB2B38"/>
    <w:rsid w:val="00FB2F59"/>
    <w:rsid w:val="00FB3110"/>
    <w:rsid w:val="00FB38BD"/>
    <w:rsid w:val="00FB3EB9"/>
    <w:rsid w:val="00FB4079"/>
    <w:rsid w:val="00FB477D"/>
    <w:rsid w:val="00FB4F0F"/>
    <w:rsid w:val="00FB4FB5"/>
    <w:rsid w:val="00FB7DF6"/>
    <w:rsid w:val="00FC02BC"/>
    <w:rsid w:val="00FC07ED"/>
    <w:rsid w:val="00FC11A2"/>
    <w:rsid w:val="00FC149C"/>
    <w:rsid w:val="00FC1AE8"/>
    <w:rsid w:val="00FC302C"/>
    <w:rsid w:val="00FC330F"/>
    <w:rsid w:val="00FC6358"/>
    <w:rsid w:val="00FC63D3"/>
    <w:rsid w:val="00FC69F3"/>
    <w:rsid w:val="00FC7943"/>
    <w:rsid w:val="00FD034D"/>
    <w:rsid w:val="00FD21FA"/>
    <w:rsid w:val="00FD241B"/>
    <w:rsid w:val="00FD320D"/>
    <w:rsid w:val="00FD3273"/>
    <w:rsid w:val="00FD338D"/>
    <w:rsid w:val="00FD3A53"/>
    <w:rsid w:val="00FD656D"/>
    <w:rsid w:val="00FD6CF9"/>
    <w:rsid w:val="00FD7976"/>
    <w:rsid w:val="00FE0679"/>
    <w:rsid w:val="00FE0C0A"/>
    <w:rsid w:val="00FE23DE"/>
    <w:rsid w:val="00FE3C90"/>
    <w:rsid w:val="00FE3E5D"/>
    <w:rsid w:val="00FE4281"/>
    <w:rsid w:val="00FE43B8"/>
    <w:rsid w:val="00FE476D"/>
    <w:rsid w:val="00FE4810"/>
    <w:rsid w:val="00FE5755"/>
    <w:rsid w:val="00FE57CB"/>
    <w:rsid w:val="00FE5CF4"/>
    <w:rsid w:val="00FE7578"/>
    <w:rsid w:val="00FE7729"/>
    <w:rsid w:val="00FF0DCD"/>
    <w:rsid w:val="00FF0FB3"/>
    <w:rsid w:val="00FF1221"/>
    <w:rsid w:val="00FF1993"/>
    <w:rsid w:val="00FF1DD0"/>
    <w:rsid w:val="00FF213E"/>
    <w:rsid w:val="00FF23C0"/>
    <w:rsid w:val="00FF2CB6"/>
    <w:rsid w:val="00FF3007"/>
    <w:rsid w:val="00FF3A93"/>
    <w:rsid w:val="00FF3FA0"/>
    <w:rsid w:val="00FF7EA4"/>
    <w:rsid w:val="015E6884"/>
    <w:rsid w:val="02D50DC8"/>
    <w:rsid w:val="041F054D"/>
    <w:rsid w:val="044A01EF"/>
    <w:rsid w:val="04A01318"/>
    <w:rsid w:val="064A4983"/>
    <w:rsid w:val="07E26484"/>
    <w:rsid w:val="08286F5A"/>
    <w:rsid w:val="0AAA0071"/>
    <w:rsid w:val="0E963C12"/>
    <w:rsid w:val="0FDE17AA"/>
    <w:rsid w:val="129C545E"/>
    <w:rsid w:val="138751C1"/>
    <w:rsid w:val="142100DC"/>
    <w:rsid w:val="1769489C"/>
    <w:rsid w:val="196E0F6F"/>
    <w:rsid w:val="199804CB"/>
    <w:rsid w:val="19A300A0"/>
    <w:rsid w:val="1A490345"/>
    <w:rsid w:val="1E937715"/>
    <w:rsid w:val="1F743DBD"/>
    <w:rsid w:val="233514CE"/>
    <w:rsid w:val="24255B07"/>
    <w:rsid w:val="26416F3C"/>
    <w:rsid w:val="26E75E80"/>
    <w:rsid w:val="28FB3187"/>
    <w:rsid w:val="2944723E"/>
    <w:rsid w:val="2D9C310E"/>
    <w:rsid w:val="2FC45109"/>
    <w:rsid w:val="30FE03DD"/>
    <w:rsid w:val="31965D63"/>
    <w:rsid w:val="36D85FA3"/>
    <w:rsid w:val="39CC537E"/>
    <w:rsid w:val="3B5B73B5"/>
    <w:rsid w:val="3DAD12F6"/>
    <w:rsid w:val="3F433C75"/>
    <w:rsid w:val="424646C5"/>
    <w:rsid w:val="425F12B6"/>
    <w:rsid w:val="45583B82"/>
    <w:rsid w:val="45D36751"/>
    <w:rsid w:val="47E33C03"/>
    <w:rsid w:val="47E94E57"/>
    <w:rsid w:val="490D1C87"/>
    <w:rsid w:val="4CBD7ED0"/>
    <w:rsid w:val="4D063320"/>
    <w:rsid w:val="4DC923A5"/>
    <w:rsid w:val="4E42060F"/>
    <w:rsid w:val="4F736341"/>
    <w:rsid w:val="54E43AFF"/>
    <w:rsid w:val="56D327F3"/>
    <w:rsid w:val="57CF5E0F"/>
    <w:rsid w:val="589103EB"/>
    <w:rsid w:val="58C15B38"/>
    <w:rsid w:val="58EE486F"/>
    <w:rsid w:val="593158EC"/>
    <w:rsid w:val="5A372371"/>
    <w:rsid w:val="5C71213D"/>
    <w:rsid w:val="5C814A76"/>
    <w:rsid w:val="5EE404E3"/>
    <w:rsid w:val="5FEC12C7"/>
    <w:rsid w:val="61164AA9"/>
    <w:rsid w:val="67817FCB"/>
    <w:rsid w:val="687E2064"/>
    <w:rsid w:val="6C4A50FD"/>
    <w:rsid w:val="6C92417D"/>
    <w:rsid w:val="706E6C99"/>
    <w:rsid w:val="71005384"/>
    <w:rsid w:val="72697ED9"/>
    <w:rsid w:val="74021D3F"/>
    <w:rsid w:val="74EE4144"/>
    <w:rsid w:val="77570100"/>
    <w:rsid w:val="786646C8"/>
    <w:rsid w:val="79836A7D"/>
    <w:rsid w:val="7EAF0875"/>
    <w:rsid w:val="7FA501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73"/>
    <w:qFormat/>
    <w:uiPriority w:val="0"/>
    <w:pPr>
      <w:keepNext/>
      <w:keepLines/>
      <w:spacing w:before="260" w:after="260" w:line="416" w:lineRule="auto"/>
      <w:outlineLvl w:val="2"/>
    </w:pPr>
    <w:rPr>
      <w:b/>
      <w:bCs/>
      <w:sz w:val="32"/>
      <w:szCs w:val="32"/>
    </w:rPr>
  </w:style>
  <w:style w:type="paragraph" w:styleId="5">
    <w:name w:val="heading 4"/>
    <w:basedOn w:val="1"/>
    <w:next w:val="1"/>
    <w:link w:val="17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75"/>
    <w:qFormat/>
    <w:uiPriority w:val="0"/>
    <w:pPr>
      <w:keepNext/>
      <w:keepLines/>
      <w:spacing w:before="280" w:after="290" w:line="376" w:lineRule="auto"/>
      <w:outlineLvl w:val="4"/>
    </w:pPr>
    <w:rPr>
      <w:b/>
      <w:bCs/>
      <w:sz w:val="28"/>
      <w:szCs w:val="28"/>
    </w:rPr>
  </w:style>
  <w:style w:type="paragraph" w:styleId="7">
    <w:name w:val="heading 6"/>
    <w:basedOn w:val="1"/>
    <w:next w:val="1"/>
    <w:link w:val="176"/>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177"/>
    <w:qFormat/>
    <w:uiPriority w:val="0"/>
    <w:pPr>
      <w:keepNext/>
      <w:keepLines/>
      <w:spacing w:before="240" w:after="64" w:line="320" w:lineRule="auto"/>
      <w:outlineLvl w:val="6"/>
    </w:pPr>
    <w:rPr>
      <w:b/>
      <w:bCs/>
      <w:sz w:val="24"/>
    </w:rPr>
  </w:style>
  <w:style w:type="paragraph" w:styleId="9">
    <w:name w:val="heading 8"/>
    <w:basedOn w:val="1"/>
    <w:next w:val="1"/>
    <w:link w:val="178"/>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179"/>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tabs>
        <w:tab w:val="right" w:leader="dot" w:pos="9241"/>
      </w:tabs>
      <w:ind w:firstLine="500"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90"/>
    <w:semiHidden/>
    <w:qFormat/>
    <w:uiPriority w:val="0"/>
    <w:pPr>
      <w:shd w:val="clear" w:color="auto" w:fill="000080"/>
    </w:pPr>
  </w:style>
  <w:style w:type="paragraph" w:styleId="17">
    <w:name w:val="annotation text"/>
    <w:basedOn w:val="1"/>
    <w:link w:val="161"/>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228"/>
    <w:semiHidden/>
    <w:unhideWhenUsed/>
    <w:qFormat/>
    <w:uiPriority w:val="0"/>
    <w:pPr>
      <w:spacing w:after="120"/>
    </w:pPr>
  </w:style>
  <w:style w:type="paragraph" w:styleId="20">
    <w:name w:val="Body Text Indent"/>
    <w:basedOn w:val="1"/>
    <w:link w:val="180"/>
    <w:qFormat/>
    <w:uiPriority w:val="0"/>
    <w:pPr>
      <w:spacing w:line="360" w:lineRule="auto"/>
      <w:ind w:firstLine="435"/>
    </w:pPr>
  </w:style>
  <w:style w:type="paragraph" w:styleId="21">
    <w:name w:val="HTML Address"/>
    <w:basedOn w:val="1"/>
    <w:link w:val="181"/>
    <w:qFormat/>
    <w:uiPriority w:val="0"/>
    <w:rPr>
      <w:i/>
      <w:iCs/>
    </w:rPr>
  </w:style>
  <w:style w:type="paragraph" w:styleId="22">
    <w:name w:val="index 4"/>
    <w:basedOn w:val="1"/>
    <w:next w:val="1"/>
    <w:qFormat/>
    <w:uiPriority w:val="0"/>
    <w:pPr>
      <w:ind w:left="840" w:hanging="210"/>
      <w:jc w:val="left"/>
    </w:pPr>
    <w:rPr>
      <w:rFonts w:ascii="Calibri" w:hAnsi="Calibri"/>
      <w:sz w:val="20"/>
      <w:szCs w:val="20"/>
    </w:rPr>
  </w:style>
  <w:style w:type="paragraph" w:styleId="23">
    <w:name w:val="toc 5"/>
    <w:basedOn w:val="1"/>
    <w:next w:val="1"/>
    <w:qFormat/>
    <w:uiPriority w:val="0"/>
    <w:pPr>
      <w:tabs>
        <w:tab w:val="right" w:leader="dot" w:pos="9241"/>
      </w:tabs>
      <w:ind w:firstLine="300" w:firstLineChars="300"/>
      <w:jc w:val="left"/>
    </w:pPr>
    <w:rPr>
      <w:rFonts w:ascii="宋体"/>
      <w:szCs w:val="21"/>
    </w:rPr>
  </w:style>
  <w:style w:type="paragraph" w:styleId="24">
    <w:name w:val="toc 3"/>
    <w:basedOn w:val="1"/>
    <w:next w:val="1"/>
    <w:qFormat/>
    <w:uiPriority w:val="39"/>
    <w:pPr>
      <w:tabs>
        <w:tab w:val="right" w:leader="dot" w:pos="9241"/>
      </w:tabs>
      <w:ind w:firstLine="210" w:firstLineChars="100"/>
      <w:jc w:val="left"/>
    </w:pPr>
    <w:rPr>
      <w:rFonts w:ascii="宋体"/>
      <w:szCs w:val="21"/>
    </w:rPr>
  </w:style>
  <w:style w:type="paragraph" w:styleId="25">
    <w:name w:val="Plain Text"/>
    <w:basedOn w:val="1"/>
    <w:link w:val="182"/>
    <w:qFormat/>
    <w:uiPriority w:val="0"/>
    <w:rPr>
      <w:rFonts w:ascii="宋体" w:hAnsi="Courier New"/>
      <w:szCs w:val="21"/>
    </w:rPr>
  </w:style>
  <w:style w:type="paragraph" w:styleId="26">
    <w:name w:val="toc 8"/>
    <w:basedOn w:val="1"/>
    <w:next w:val="1"/>
    <w:qFormat/>
    <w:uiPriority w:val="0"/>
    <w:pPr>
      <w:tabs>
        <w:tab w:val="right" w:leader="dot" w:pos="9241"/>
      </w:tabs>
      <w:ind w:firstLine="607" w:firstLineChars="600"/>
      <w:jc w:val="left"/>
    </w:pPr>
    <w:rPr>
      <w:rFonts w:ascii="宋体"/>
      <w:szCs w:val="21"/>
    </w:rPr>
  </w:style>
  <w:style w:type="paragraph" w:styleId="27">
    <w:name w:val="index 3"/>
    <w:basedOn w:val="1"/>
    <w:next w:val="1"/>
    <w:qFormat/>
    <w:uiPriority w:val="0"/>
    <w:pPr>
      <w:ind w:left="630" w:hanging="210"/>
      <w:jc w:val="left"/>
    </w:pPr>
    <w:rPr>
      <w:rFonts w:ascii="Calibri" w:hAnsi="Calibri"/>
      <w:sz w:val="20"/>
      <w:szCs w:val="20"/>
    </w:rPr>
  </w:style>
  <w:style w:type="paragraph" w:styleId="28">
    <w:name w:val="Date"/>
    <w:basedOn w:val="1"/>
    <w:next w:val="1"/>
    <w:link w:val="171"/>
    <w:qFormat/>
    <w:uiPriority w:val="0"/>
    <w:pPr>
      <w:ind w:left="100" w:leftChars="2500"/>
    </w:pPr>
  </w:style>
  <w:style w:type="paragraph" w:styleId="29">
    <w:name w:val="Body Text Indent 2"/>
    <w:basedOn w:val="1"/>
    <w:link w:val="183"/>
    <w:qFormat/>
    <w:uiPriority w:val="0"/>
    <w:pPr>
      <w:spacing w:after="120" w:line="480" w:lineRule="auto"/>
      <w:ind w:left="420" w:leftChars="200"/>
    </w:pPr>
  </w:style>
  <w:style w:type="paragraph" w:styleId="30">
    <w:name w:val="endnote text"/>
    <w:basedOn w:val="1"/>
    <w:link w:val="189"/>
    <w:semiHidden/>
    <w:qFormat/>
    <w:uiPriority w:val="0"/>
    <w:pPr>
      <w:snapToGrid w:val="0"/>
      <w:jc w:val="left"/>
    </w:pPr>
  </w:style>
  <w:style w:type="paragraph" w:styleId="31">
    <w:name w:val="Balloon Text"/>
    <w:basedOn w:val="1"/>
    <w:link w:val="157"/>
    <w:unhideWhenUsed/>
    <w:qFormat/>
    <w:uiPriority w:val="0"/>
    <w:pPr>
      <w:spacing w:beforeLines="100" w:afterLines="100"/>
    </w:pPr>
    <w:rPr>
      <w:rFonts w:ascii="Calibri" w:hAnsi="Calibri"/>
      <w:sz w:val="18"/>
      <w:szCs w:val="18"/>
    </w:rPr>
  </w:style>
  <w:style w:type="paragraph" w:styleId="32">
    <w:name w:val="footer"/>
    <w:basedOn w:val="1"/>
    <w:link w:val="167"/>
    <w:qFormat/>
    <w:uiPriority w:val="0"/>
    <w:pPr>
      <w:snapToGrid w:val="0"/>
      <w:ind w:right="210" w:rightChars="100"/>
      <w:jc w:val="right"/>
    </w:pPr>
    <w:rPr>
      <w:sz w:val="18"/>
      <w:szCs w:val="18"/>
    </w:rPr>
  </w:style>
  <w:style w:type="paragraph" w:styleId="33">
    <w:name w:val="header"/>
    <w:basedOn w:val="1"/>
    <w:link w:val="187"/>
    <w:qFormat/>
    <w:uiPriority w:val="0"/>
    <w:pPr>
      <w:snapToGrid w:val="0"/>
      <w:jc w:val="left"/>
    </w:pPr>
    <w:rPr>
      <w:sz w:val="18"/>
      <w:szCs w:val="18"/>
    </w:rPr>
  </w:style>
  <w:style w:type="paragraph" w:styleId="34">
    <w:name w:val="toc 1"/>
    <w:basedOn w:val="1"/>
    <w:next w:val="1"/>
    <w:qFormat/>
    <w:uiPriority w:val="39"/>
    <w:pPr>
      <w:tabs>
        <w:tab w:val="right" w:leader="dot" w:pos="9242"/>
      </w:tabs>
      <w:spacing w:beforeLines="25" w:afterLines="25"/>
    </w:pPr>
    <w:rPr>
      <w:rFonts w:ascii="宋体"/>
      <w:b/>
      <w:sz w:val="32"/>
      <w:szCs w:val="21"/>
    </w:rPr>
  </w:style>
  <w:style w:type="paragraph" w:styleId="35">
    <w:name w:val="toc 4"/>
    <w:basedOn w:val="1"/>
    <w:next w:val="1"/>
    <w:qFormat/>
    <w:uiPriority w:val="0"/>
    <w:pPr>
      <w:tabs>
        <w:tab w:val="right" w:leader="dot" w:pos="9241"/>
      </w:tabs>
      <w:ind w:firstLine="200" w:firstLineChars="200"/>
      <w:jc w:val="left"/>
    </w:pPr>
    <w:rPr>
      <w:rFonts w:ascii="宋体"/>
      <w:szCs w:val="21"/>
    </w:rPr>
  </w:style>
  <w:style w:type="paragraph" w:styleId="36">
    <w:name w:val="index heading"/>
    <w:basedOn w:val="1"/>
    <w:next w:val="37"/>
    <w:qFormat/>
    <w:uiPriority w:val="0"/>
    <w:pPr>
      <w:spacing w:before="120" w:after="120"/>
      <w:jc w:val="center"/>
    </w:pPr>
    <w:rPr>
      <w:rFonts w:ascii="Calibri" w:hAnsi="Calibri"/>
      <w:b/>
      <w:bCs/>
      <w:iCs/>
      <w:szCs w:val="20"/>
    </w:rPr>
  </w:style>
  <w:style w:type="paragraph" w:styleId="37">
    <w:name w:val="index 1"/>
    <w:basedOn w:val="1"/>
    <w:next w:val="38"/>
    <w:qFormat/>
    <w:uiPriority w:val="0"/>
    <w:pPr>
      <w:tabs>
        <w:tab w:val="right" w:leader="dot" w:pos="9299"/>
      </w:tabs>
      <w:jc w:val="left"/>
    </w:pPr>
    <w:rPr>
      <w:rFonts w:ascii="宋体"/>
      <w:szCs w:val="21"/>
    </w:rPr>
  </w:style>
  <w:style w:type="paragraph" w:customStyle="1" w:styleId="38">
    <w:name w:val="段"/>
    <w:link w:val="6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9">
    <w:name w:val="footnote text"/>
    <w:basedOn w:val="1"/>
    <w:link w:val="188"/>
    <w:qFormat/>
    <w:uiPriority w:val="0"/>
    <w:pPr>
      <w:numPr>
        <w:ilvl w:val="0"/>
        <w:numId w:val="1"/>
      </w:numPr>
      <w:snapToGrid w:val="0"/>
      <w:jc w:val="left"/>
    </w:pPr>
    <w:rPr>
      <w:rFonts w:ascii="宋体"/>
      <w:sz w:val="18"/>
      <w:szCs w:val="18"/>
    </w:rPr>
  </w:style>
  <w:style w:type="paragraph" w:styleId="40">
    <w:name w:val="toc 6"/>
    <w:basedOn w:val="1"/>
    <w:next w:val="1"/>
    <w:qFormat/>
    <w:uiPriority w:val="0"/>
    <w:pPr>
      <w:tabs>
        <w:tab w:val="right" w:leader="dot" w:pos="9241"/>
      </w:tabs>
      <w:ind w:firstLine="400" w:firstLineChars="400"/>
      <w:jc w:val="left"/>
    </w:pPr>
    <w:rPr>
      <w:rFonts w:ascii="宋体"/>
      <w:szCs w:val="21"/>
    </w:rPr>
  </w:style>
  <w:style w:type="paragraph" w:styleId="41">
    <w:name w:val="Body Text Indent 3"/>
    <w:basedOn w:val="1"/>
    <w:link w:val="184"/>
    <w:qFormat/>
    <w:uiPriority w:val="0"/>
    <w:pPr>
      <w:ind w:left="839"/>
    </w:pPr>
    <w:rPr>
      <w:color w:val="FF0000"/>
    </w:rPr>
  </w:style>
  <w:style w:type="paragraph" w:styleId="42">
    <w:name w:val="index 7"/>
    <w:basedOn w:val="1"/>
    <w:next w:val="1"/>
    <w:qFormat/>
    <w:uiPriority w:val="0"/>
    <w:pPr>
      <w:ind w:left="1470" w:hanging="210"/>
      <w:jc w:val="left"/>
    </w:pPr>
    <w:rPr>
      <w:rFonts w:ascii="Calibri" w:hAnsi="Calibri"/>
      <w:sz w:val="20"/>
      <w:szCs w:val="20"/>
    </w:rPr>
  </w:style>
  <w:style w:type="paragraph" w:styleId="43">
    <w:name w:val="index 9"/>
    <w:basedOn w:val="1"/>
    <w:next w:val="1"/>
    <w:qFormat/>
    <w:uiPriority w:val="0"/>
    <w:pPr>
      <w:ind w:left="1890" w:hanging="210"/>
      <w:jc w:val="left"/>
    </w:pPr>
    <w:rPr>
      <w:rFonts w:ascii="Calibri" w:hAnsi="Calibri"/>
      <w:sz w:val="20"/>
      <w:szCs w:val="20"/>
    </w:rPr>
  </w:style>
  <w:style w:type="paragraph" w:styleId="44">
    <w:name w:val="table of figures"/>
    <w:basedOn w:val="1"/>
    <w:next w:val="1"/>
    <w:semiHidden/>
    <w:qFormat/>
    <w:uiPriority w:val="0"/>
  </w:style>
  <w:style w:type="paragraph" w:styleId="45">
    <w:name w:val="toc 2"/>
    <w:basedOn w:val="1"/>
    <w:next w:val="1"/>
    <w:qFormat/>
    <w:uiPriority w:val="39"/>
    <w:pPr>
      <w:tabs>
        <w:tab w:val="right" w:leader="dot" w:pos="9242"/>
      </w:tabs>
    </w:pPr>
    <w:rPr>
      <w:rFonts w:ascii="宋体"/>
      <w:szCs w:val="21"/>
    </w:rPr>
  </w:style>
  <w:style w:type="paragraph" w:styleId="46">
    <w:name w:val="toc 9"/>
    <w:basedOn w:val="1"/>
    <w:next w:val="1"/>
    <w:qFormat/>
    <w:uiPriority w:val="0"/>
    <w:pPr>
      <w:ind w:left="1470"/>
      <w:jc w:val="left"/>
    </w:pPr>
    <w:rPr>
      <w:sz w:val="20"/>
      <w:szCs w:val="20"/>
    </w:rPr>
  </w:style>
  <w:style w:type="paragraph" w:styleId="47">
    <w:name w:val="HTML Preformatted"/>
    <w:basedOn w:val="1"/>
    <w:link w:val="185"/>
    <w:qFormat/>
    <w:uiPriority w:val="0"/>
    <w:rPr>
      <w:rFonts w:ascii="Courier New" w:hAnsi="Courier New" w:cs="Courier New"/>
      <w:sz w:val="20"/>
      <w:szCs w:val="20"/>
    </w:rPr>
  </w:style>
  <w:style w:type="paragraph" w:styleId="48">
    <w:name w:val="index 2"/>
    <w:basedOn w:val="1"/>
    <w:next w:val="1"/>
    <w:qFormat/>
    <w:uiPriority w:val="0"/>
    <w:pPr>
      <w:ind w:left="420" w:hanging="210"/>
      <w:jc w:val="left"/>
    </w:pPr>
    <w:rPr>
      <w:rFonts w:ascii="Calibri" w:hAnsi="Calibri"/>
      <w:sz w:val="20"/>
      <w:szCs w:val="20"/>
    </w:rPr>
  </w:style>
  <w:style w:type="paragraph" w:styleId="49">
    <w:name w:val="Title"/>
    <w:basedOn w:val="1"/>
    <w:link w:val="186"/>
    <w:qFormat/>
    <w:uiPriority w:val="0"/>
    <w:pPr>
      <w:spacing w:before="240" w:after="60"/>
      <w:jc w:val="center"/>
      <w:outlineLvl w:val="0"/>
    </w:pPr>
    <w:rPr>
      <w:rFonts w:ascii="Arial" w:hAnsi="Arial" w:cs="Arial"/>
      <w:b/>
      <w:bCs/>
      <w:sz w:val="32"/>
      <w:szCs w:val="32"/>
    </w:rPr>
  </w:style>
  <w:style w:type="paragraph" w:styleId="50">
    <w:name w:val="annotation subject"/>
    <w:basedOn w:val="17"/>
    <w:next w:val="17"/>
    <w:link w:val="163"/>
    <w:semiHidden/>
    <w:unhideWhenUsed/>
    <w:qFormat/>
    <w:uiPriority w:val="0"/>
    <w:rPr>
      <w:b/>
      <w:bCs/>
    </w:rPr>
  </w:style>
  <w:style w:type="table" w:styleId="52">
    <w:name w:val="Table Grid"/>
    <w:basedOn w:val="5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endnote reference"/>
    <w:basedOn w:val="53"/>
    <w:semiHidden/>
    <w:qFormat/>
    <w:uiPriority w:val="0"/>
    <w:rPr>
      <w:vertAlign w:val="superscript"/>
    </w:rPr>
  </w:style>
  <w:style w:type="character" w:styleId="55">
    <w:name w:val="page number"/>
    <w:basedOn w:val="53"/>
    <w:qFormat/>
    <w:uiPriority w:val="0"/>
    <w:rPr>
      <w:rFonts w:ascii="Times New Roman" w:hAnsi="Times New Roman" w:eastAsia="宋体"/>
      <w:sz w:val="18"/>
    </w:rPr>
  </w:style>
  <w:style w:type="character" w:styleId="56">
    <w:name w:val="FollowedHyperlink"/>
    <w:basedOn w:val="53"/>
    <w:qFormat/>
    <w:uiPriority w:val="0"/>
    <w:rPr>
      <w:color w:val="800080"/>
      <w:u w:val="single"/>
    </w:rPr>
  </w:style>
  <w:style w:type="character" w:styleId="57">
    <w:name w:val="Hyperlink"/>
    <w:basedOn w:val="53"/>
    <w:qFormat/>
    <w:uiPriority w:val="99"/>
    <w:rPr>
      <w:color w:val="0000FF"/>
      <w:spacing w:val="0"/>
      <w:w w:val="100"/>
      <w:szCs w:val="21"/>
      <w:u w:val="single"/>
    </w:rPr>
  </w:style>
  <w:style w:type="character" w:styleId="58">
    <w:name w:val="HTML Code"/>
    <w:qFormat/>
    <w:uiPriority w:val="0"/>
    <w:rPr>
      <w:rFonts w:ascii="Courier New" w:hAnsi="Courier New"/>
      <w:sz w:val="20"/>
      <w:szCs w:val="20"/>
    </w:rPr>
  </w:style>
  <w:style w:type="character" w:styleId="59">
    <w:name w:val="annotation reference"/>
    <w:basedOn w:val="53"/>
    <w:qFormat/>
    <w:uiPriority w:val="0"/>
    <w:rPr>
      <w:sz w:val="21"/>
      <w:szCs w:val="21"/>
    </w:rPr>
  </w:style>
  <w:style w:type="character" w:styleId="60">
    <w:name w:val="footnote reference"/>
    <w:basedOn w:val="53"/>
    <w:semiHidden/>
    <w:qFormat/>
    <w:uiPriority w:val="0"/>
    <w:rPr>
      <w:vertAlign w:val="superscript"/>
    </w:rPr>
  </w:style>
  <w:style w:type="character" w:customStyle="1" w:styleId="61">
    <w:name w:val="段 Char"/>
    <w:basedOn w:val="53"/>
    <w:link w:val="38"/>
    <w:qFormat/>
    <w:uiPriority w:val="0"/>
    <w:rPr>
      <w:rFonts w:ascii="宋体"/>
      <w:sz w:val="21"/>
      <w:lang w:val="en-US" w:eastAsia="zh-CN" w:bidi="ar-SA"/>
    </w:rPr>
  </w:style>
  <w:style w:type="paragraph" w:customStyle="1" w:styleId="62">
    <w:name w:val="一级条标题"/>
    <w:next w:val="38"/>
    <w:qFormat/>
    <w:uiPriority w:val="0"/>
    <w:pPr>
      <w:numPr>
        <w:ilvl w:val="1"/>
        <w:numId w:val="2"/>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6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5">
    <w:name w:val="章标题"/>
    <w:next w:val="3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66">
    <w:name w:val="二级条标题"/>
    <w:basedOn w:val="62"/>
    <w:next w:val="38"/>
    <w:qFormat/>
    <w:uiPriority w:val="0"/>
    <w:pPr>
      <w:numPr>
        <w:ilvl w:val="2"/>
      </w:numPr>
      <w:spacing w:before="50" w:after="50"/>
      <w:outlineLvl w:val="3"/>
    </w:pPr>
  </w:style>
  <w:style w:type="paragraph" w:customStyle="1" w:styleId="6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6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70">
    <w:name w:val="目次、标准名称标题"/>
    <w:basedOn w:val="1"/>
    <w:next w:val="3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1">
    <w:name w:val="三级条标题"/>
    <w:basedOn w:val="66"/>
    <w:next w:val="38"/>
    <w:qFormat/>
    <w:uiPriority w:val="0"/>
    <w:pPr>
      <w:numPr>
        <w:ilvl w:val="3"/>
      </w:numPr>
      <w:outlineLvl w:val="4"/>
    </w:pPr>
  </w:style>
  <w:style w:type="paragraph" w:customStyle="1" w:styleId="72">
    <w:name w:val="示例"/>
    <w:next w:val="73"/>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7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4">
    <w:name w:val="数字编号列项（二级）"/>
    <w:qFormat/>
    <w:uiPriority w:val="0"/>
    <w:pPr>
      <w:jc w:val="both"/>
    </w:pPr>
    <w:rPr>
      <w:rFonts w:ascii="宋体" w:hAnsi="Times New Roman" w:eastAsia="宋体" w:cs="Times New Roman"/>
      <w:sz w:val="21"/>
      <w:lang w:val="en-US" w:eastAsia="zh-CN" w:bidi="ar-SA"/>
    </w:rPr>
  </w:style>
  <w:style w:type="paragraph" w:customStyle="1" w:styleId="75">
    <w:name w:val="四级条标题"/>
    <w:basedOn w:val="71"/>
    <w:next w:val="38"/>
    <w:qFormat/>
    <w:uiPriority w:val="0"/>
    <w:pPr>
      <w:numPr>
        <w:ilvl w:val="4"/>
      </w:numPr>
      <w:outlineLvl w:val="5"/>
    </w:pPr>
  </w:style>
  <w:style w:type="paragraph" w:customStyle="1" w:styleId="76">
    <w:name w:val="五级条标题"/>
    <w:basedOn w:val="75"/>
    <w:next w:val="38"/>
    <w:qFormat/>
    <w:uiPriority w:val="0"/>
    <w:pPr>
      <w:numPr>
        <w:ilvl w:val="5"/>
      </w:numPr>
      <w:outlineLvl w:val="6"/>
    </w:pPr>
  </w:style>
  <w:style w:type="paragraph" w:customStyle="1" w:styleId="77">
    <w:name w:val="注："/>
    <w:next w:val="3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8">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9">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80">
    <w:name w:val="列项◆（三级）"/>
    <w:basedOn w:val="1"/>
    <w:qFormat/>
    <w:uiPriority w:val="0"/>
    <w:pPr>
      <w:numPr>
        <w:ilvl w:val="2"/>
        <w:numId w:val="3"/>
      </w:numPr>
    </w:pPr>
    <w:rPr>
      <w:rFonts w:ascii="宋体"/>
      <w:szCs w:val="21"/>
    </w:rPr>
  </w:style>
  <w:style w:type="paragraph" w:customStyle="1" w:styleId="81">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82">
    <w:name w:val="示例×："/>
    <w:basedOn w:val="65"/>
    <w:qFormat/>
    <w:uiPriority w:val="0"/>
    <w:pPr>
      <w:numPr>
        <w:numId w:val="0"/>
      </w:numPr>
      <w:spacing w:beforeLines="0" w:afterLines="0"/>
      <w:ind w:firstLine="363"/>
      <w:outlineLvl w:val="9"/>
    </w:pPr>
    <w:rPr>
      <w:rFonts w:ascii="宋体" w:eastAsia="宋体"/>
      <w:sz w:val="18"/>
      <w:szCs w:val="18"/>
    </w:rPr>
  </w:style>
  <w:style w:type="paragraph" w:customStyle="1" w:styleId="83">
    <w:name w:val="二级无"/>
    <w:basedOn w:val="66"/>
    <w:qFormat/>
    <w:uiPriority w:val="0"/>
    <w:pPr>
      <w:spacing w:beforeLines="0" w:afterLines="0"/>
    </w:pPr>
    <w:rPr>
      <w:rFonts w:ascii="宋体" w:eastAsia="宋体"/>
    </w:rPr>
  </w:style>
  <w:style w:type="paragraph" w:customStyle="1" w:styleId="84">
    <w:name w:val="注：（正文）"/>
    <w:basedOn w:val="77"/>
    <w:next w:val="38"/>
    <w:qFormat/>
    <w:uiPriority w:val="0"/>
  </w:style>
  <w:style w:type="paragraph" w:customStyle="1" w:styleId="85">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8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9">
    <w:name w:val="标准书眉_偶数页"/>
    <w:basedOn w:val="64"/>
    <w:next w:val="1"/>
    <w:qFormat/>
    <w:uiPriority w:val="0"/>
    <w:pPr>
      <w:jc w:val="left"/>
    </w:pPr>
  </w:style>
  <w:style w:type="paragraph" w:customStyle="1" w:styleId="90">
    <w:name w:val="标准书眉一"/>
    <w:qFormat/>
    <w:uiPriority w:val="0"/>
    <w:pPr>
      <w:jc w:val="both"/>
    </w:pPr>
    <w:rPr>
      <w:rFonts w:ascii="Times New Roman" w:hAnsi="Times New Roman" w:eastAsia="宋体" w:cs="Times New Roman"/>
      <w:lang w:val="en-US" w:eastAsia="zh-CN" w:bidi="ar-SA"/>
    </w:rPr>
  </w:style>
  <w:style w:type="paragraph" w:customStyle="1" w:styleId="91">
    <w:name w:val="参考文献"/>
    <w:basedOn w:val="1"/>
    <w:next w:val="3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2">
    <w:name w:val="参考文献、索引标题"/>
    <w:basedOn w:val="1"/>
    <w:next w:val="38"/>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93">
    <w:name w:val="发布"/>
    <w:basedOn w:val="53"/>
    <w:qFormat/>
    <w:uiPriority w:val="0"/>
    <w:rPr>
      <w:rFonts w:ascii="黑体" w:eastAsia="黑体"/>
      <w:spacing w:val="85"/>
      <w:w w:val="100"/>
      <w:position w:val="3"/>
      <w:sz w:val="28"/>
      <w:szCs w:val="28"/>
    </w:rPr>
  </w:style>
  <w:style w:type="paragraph" w:customStyle="1" w:styleId="94">
    <w:name w:val="发布部门"/>
    <w:next w:val="3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9">
    <w:name w:val="封面标准英文名称"/>
    <w:basedOn w:val="98"/>
    <w:qFormat/>
    <w:uiPriority w:val="0"/>
    <w:pPr>
      <w:framePr w:wrap="around"/>
      <w:spacing w:before="370" w:line="400" w:lineRule="exact"/>
    </w:pPr>
    <w:rPr>
      <w:rFonts w:ascii="Times New Roman"/>
      <w:sz w:val="28"/>
      <w:szCs w:val="28"/>
    </w:rPr>
  </w:style>
  <w:style w:type="paragraph" w:customStyle="1" w:styleId="100">
    <w:name w:val="封面一致性程度标识"/>
    <w:basedOn w:val="99"/>
    <w:qFormat/>
    <w:uiPriority w:val="0"/>
    <w:pPr>
      <w:framePr w:wrap="around"/>
      <w:spacing w:before="440"/>
    </w:pPr>
    <w:rPr>
      <w:rFonts w:ascii="宋体" w:eastAsia="宋体"/>
    </w:rPr>
  </w:style>
  <w:style w:type="paragraph" w:customStyle="1" w:styleId="101">
    <w:name w:val="封面标准文稿类别"/>
    <w:basedOn w:val="100"/>
    <w:qFormat/>
    <w:uiPriority w:val="0"/>
    <w:pPr>
      <w:framePr w:wrap="around"/>
      <w:spacing w:after="160" w:line="240" w:lineRule="auto"/>
    </w:pPr>
    <w:rPr>
      <w:sz w:val="24"/>
    </w:rPr>
  </w:style>
  <w:style w:type="paragraph" w:customStyle="1" w:styleId="102">
    <w:name w:val="封面标准文稿编辑信息"/>
    <w:basedOn w:val="101"/>
    <w:qFormat/>
    <w:uiPriority w:val="0"/>
    <w:pPr>
      <w:framePr w:wrap="around"/>
      <w:spacing w:before="180" w:line="180" w:lineRule="exact"/>
    </w:pPr>
    <w:rPr>
      <w:sz w:val="21"/>
    </w:rPr>
  </w:style>
  <w:style w:type="paragraph" w:customStyle="1" w:styleId="103">
    <w:name w:val="封面正文"/>
    <w:qFormat/>
    <w:uiPriority w:val="0"/>
    <w:pPr>
      <w:jc w:val="both"/>
    </w:pPr>
    <w:rPr>
      <w:rFonts w:ascii="Times New Roman" w:hAnsi="Times New Roman" w:eastAsia="宋体" w:cs="Times New Roman"/>
      <w:lang w:val="en-US" w:eastAsia="zh-CN" w:bidi="ar-SA"/>
    </w:rPr>
  </w:style>
  <w:style w:type="paragraph" w:customStyle="1" w:styleId="104">
    <w:name w:val="附录标识"/>
    <w:basedOn w:val="1"/>
    <w:next w:val="38"/>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5">
    <w:name w:val="附录标题"/>
    <w:basedOn w:val="38"/>
    <w:next w:val="38"/>
    <w:qFormat/>
    <w:uiPriority w:val="0"/>
    <w:pPr>
      <w:ind w:firstLine="0" w:firstLineChars="0"/>
      <w:jc w:val="center"/>
    </w:pPr>
    <w:rPr>
      <w:rFonts w:ascii="黑体" w:eastAsia="黑体"/>
    </w:rPr>
  </w:style>
  <w:style w:type="paragraph" w:customStyle="1" w:styleId="106">
    <w:name w:val="附录表标号"/>
    <w:basedOn w:val="1"/>
    <w:next w:val="38"/>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107">
    <w:name w:val="附录表标题"/>
    <w:basedOn w:val="1"/>
    <w:next w:val="38"/>
    <w:qFormat/>
    <w:uiPriority w:val="0"/>
    <w:pPr>
      <w:numPr>
        <w:ilvl w:val="1"/>
        <w:numId w:val="7"/>
      </w:numPr>
      <w:tabs>
        <w:tab w:val="left" w:pos="180"/>
        <w:tab w:val="left" w:pos="1259"/>
      </w:tabs>
      <w:spacing w:beforeLines="50" w:afterLines="50"/>
      <w:ind w:left="0" w:firstLine="0"/>
      <w:jc w:val="center"/>
    </w:pPr>
    <w:rPr>
      <w:rFonts w:ascii="黑体" w:eastAsia="黑体"/>
      <w:szCs w:val="21"/>
    </w:rPr>
  </w:style>
  <w:style w:type="paragraph" w:customStyle="1" w:styleId="108">
    <w:name w:val="附录二级条标题"/>
    <w:basedOn w:val="1"/>
    <w:next w:val="38"/>
    <w:qFormat/>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9">
    <w:name w:val="附录二级无"/>
    <w:basedOn w:val="108"/>
    <w:qFormat/>
    <w:uiPriority w:val="0"/>
    <w:pPr>
      <w:tabs>
        <w:tab w:val="clear" w:pos="360"/>
      </w:tabs>
      <w:spacing w:beforeLines="0" w:afterLines="0"/>
    </w:pPr>
    <w:rPr>
      <w:rFonts w:ascii="宋体" w:eastAsia="宋体"/>
      <w:szCs w:val="21"/>
    </w:rPr>
  </w:style>
  <w:style w:type="paragraph" w:customStyle="1" w:styleId="110">
    <w:name w:val="附录公式"/>
    <w:basedOn w:val="38"/>
    <w:next w:val="38"/>
    <w:link w:val="111"/>
    <w:qFormat/>
    <w:uiPriority w:val="0"/>
  </w:style>
  <w:style w:type="character" w:customStyle="1" w:styleId="111">
    <w:name w:val="附录公式 Char"/>
    <w:basedOn w:val="61"/>
    <w:link w:val="110"/>
    <w:qFormat/>
    <w:uiPriority w:val="0"/>
    <w:rPr>
      <w:rFonts w:ascii="宋体"/>
      <w:sz w:val="21"/>
      <w:lang w:val="en-US" w:eastAsia="zh-CN" w:bidi="ar-SA"/>
    </w:rPr>
  </w:style>
  <w:style w:type="paragraph" w:customStyle="1" w:styleId="112">
    <w:name w:val="附录公式编号制表符"/>
    <w:basedOn w:val="1"/>
    <w:next w:val="38"/>
    <w:qFormat/>
    <w:uiPriority w:val="0"/>
    <w:pPr>
      <w:widowControl/>
      <w:tabs>
        <w:tab w:val="center" w:pos="4201"/>
        <w:tab w:val="right" w:leader="dot" w:pos="9298"/>
      </w:tabs>
      <w:autoSpaceDE w:val="0"/>
      <w:autoSpaceDN w:val="0"/>
    </w:pPr>
    <w:rPr>
      <w:rFonts w:ascii="宋体"/>
      <w:kern w:val="0"/>
      <w:szCs w:val="20"/>
    </w:rPr>
  </w:style>
  <w:style w:type="paragraph" w:customStyle="1" w:styleId="113">
    <w:name w:val="附录三级条标题"/>
    <w:basedOn w:val="108"/>
    <w:next w:val="38"/>
    <w:qFormat/>
    <w:uiPriority w:val="0"/>
    <w:pPr>
      <w:numPr>
        <w:ilvl w:val="4"/>
      </w:numPr>
      <w:outlineLvl w:val="4"/>
    </w:pPr>
  </w:style>
  <w:style w:type="paragraph" w:customStyle="1" w:styleId="114">
    <w:name w:val="附录三级无"/>
    <w:basedOn w:val="113"/>
    <w:qFormat/>
    <w:uiPriority w:val="0"/>
    <w:pPr>
      <w:tabs>
        <w:tab w:val="clear" w:pos="360"/>
      </w:tabs>
      <w:spacing w:beforeLines="0" w:afterLines="0"/>
    </w:pPr>
    <w:rPr>
      <w:rFonts w:ascii="宋体" w:eastAsia="宋体"/>
      <w:szCs w:val="21"/>
    </w:rPr>
  </w:style>
  <w:style w:type="paragraph" w:customStyle="1" w:styleId="115">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16">
    <w:name w:val="附录四级条标题"/>
    <w:basedOn w:val="113"/>
    <w:next w:val="38"/>
    <w:qFormat/>
    <w:uiPriority w:val="0"/>
    <w:pPr>
      <w:numPr>
        <w:ilvl w:val="5"/>
      </w:numPr>
      <w:outlineLvl w:val="5"/>
    </w:pPr>
  </w:style>
  <w:style w:type="paragraph" w:customStyle="1" w:styleId="117">
    <w:name w:val="附录四级无"/>
    <w:basedOn w:val="116"/>
    <w:qFormat/>
    <w:uiPriority w:val="0"/>
    <w:pPr>
      <w:tabs>
        <w:tab w:val="clear" w:pos="360"/>
      </w:tabs>
      <w:spacing w:beforeLines="0" w:afterLines="0"/>
    </w:pPr>
    <w:rPr>
      <w:rFonts w:ascii="宋体" w:eastAsia="宋体"/>
      <w:szCs w:val="21"/>
    </w:rPr>
  </w:style>
  <w:style w:type="paragraph" w:customStyle="1" w:styleId="118">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19">
    <w:name w:val="附录图标题"/>
    <w:basedOn w:val="1"/>
    <w:next w:val="38"/>
    <w:qFormat/>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120">
    <w:name w:val="附录五级条标题"/>
    <w:basedOn w:val="116"/>
    <w:next w:val="38"/>
    <w:qFormat/>
    <w:uiPriority w:val="0"/>
    <w:pPr>
      <w:numPr>
        <w:ilvl w:val="6"/>
      </w:numPr>
      <w:outlineLvl w:val="6"/>
    </w:pPr>
  </w:style>
  <w:style w:type="paragraph" w:customStyle="1" w:styleId="121">
    <w:name w:val="附录五级无"/>
    <w:basedOn w:val="120"/>
    <w:qFormat/>
    <w:uiPriority w:val="0"/>
    <w:pPr>
      <w:tabs>
        <w:tab w:val="clear" w:pos="360"/>
      </w:tabs>
      <w:spacing w:beforeLines="0" w:afterLines="0"/>
    </w:pPr>
    <w:rPr>
      <w:rFonts w:ascii="宋体" w:eastAsia="宋体"/>
      <w:szCs w:val="21"/>
    </w:rPr>
  </w:style>
  <w:style w:type="paragraph" w:customStyle="1" w:styleId="122">
    <w:name w:val="附录章标题"/>
    <w:next w:val="38"/>
    <w:qFormat/>
    <w:uiPriority w:val="0"/>
    <w:pPr>
      <w:numPr>
        <w:ilvl w:val="1"/>
        <w:numId w:val="6"/>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3">
    <w:name w:val="附录一级条标题"/>
    <w:basedOn w:val="122"/>
    <w:next w:val="38"/>
    <w:qFormat/>
    <w:uiPriority w:val="0"/>
    <w:pPr>
      <w:numPr>
        <w:ilvl w:val="2"/>
      </w:numPr>
      <w:tabs>
        <w:tab w:val="left" w:pos="360"/>
      </w:tabs>
      <w:autoSpaceDN w:val="0"/>
      <w:spacing w:beforeLines="50" w:afterLines="50"/>
      <w:outlineLvl w:val="2"/>
    </w:pPr>
  </w:style>
  <w:style w:type="paragraph" w:customStyle="1" w:styleId="124">
    <w:name w:val="附录一级无"/>
    <w:basedOn w:val="123"/>
    <w:qFormat/>
    <w:uiPriority w:val="0"/>
    <w:pPr>
      <w:tabs>
        <w:tab w:val="clear" w:pos="360"/>
      </w:tabs>
      <w:spacing w:beforeLines="0" w:afterLines="0"/>
    </w:pPr>
    <w:rPr>
      <w:rFonts w:ascii="宋体" w:eastAsia="宋体"/>
      <w:szCs w:val="21"/>
    </w:rPr>
  </w:style>
  <w:style w:type="paragraph" w:customStyle="1" w:styleId="125">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2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9">
    <w:name w:val="其他标准标志"/>
    <w:basedOn w:val="86"/>
    <w:qFormat/>
    <w:uiPriority w:val="0"/>
    <w:pPr>
      <w:framePr w:w="6101" w:wrap="around" w:vAnchor="page" w:hAnchor="page" w:x="4673" w:y="942"/>
    </w:pPr>
    <w:rPr>
      <w:w w:val="130"/>
    </w:rPr>
  </w:style>
  <w:style w:type="paragraph" w:customStyle="1" w:styleId="13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1">
    <w:name w:val="其他发布部门"/>
    <w:basedOn w:val="94"/>
    <w:qFormat/>
    <w:uiPriority w:val="0"/>
    <w:pPr>
      <w:framePr w:wrap="around" w:y="15310"/>
      <w:spacing w:line="0" w:lineRule="atLeast"/>
    </w:pPr>
    <w:rPr>
      <w:rFonts w:ascii="黑体" w:eastAsia="黑体"/>
      <w:b w:val="0"/>
    </w:rPr>
  </w:style>
  <w:style w:type="paragraph" w:customStyle="1" w:styleId="132">
    <w:name w:val="前言、引言标题"/>
    <w:next w:val="3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3">
    <w:name w:val="三级无"/>
    <w:basedOn w:val="71"/>
    <w:qFormat/>
    <w:uiPriority w:val="0"/>
    <w:pPr>
      <w:spacing w:beforeLines="0" w:afterLines="0"/>
    </w:pPr>
    <w:rPr>
      <w:rFonts w:ascii="宋体" w:eastAsia="宋体"/>
    </w:rPr>
  </w:style>
  <w:style w:type="paragraph" w:customStyle="1" w:styleId="134">
    <w:name w:val="实施日期"/>
    <w:basedOn w:val="95"/>
    <w:qFormat/>
    <w:uiPriority w:val="0"/>
    <w:pPr>
      <w:framePr w:wrap="around" w:vAnchor="page" w:hAnchor="text"/>
      <w:jc w:val="right"/>
    </w:pPr>
  </w:style>
  <w:style w:type="paragraph" w:customStyle="1" w:styleId="135">
    <w:name w:val="示例后文字"/>
    <w:basedOn w:val="38"/>
    <w:next w:val="38"/>
    <w:qFormat/>
    <w:uiPriority w:val="0"/>
    <w:pPr>
      <w:ind w:firstLine="360"/>
    </w:pPr>
    <w:rPr>
      <w:sz w:val="18"/>
    </w:rPr>
  </w:style>
  <w:style w:type="paragraph" w:customStyle="1" w:styleId="136">
    <w:name w:val="首示例"/>
    <w:next w:val="38"/>
    <w:link w:val="137"/>
    <w:qFormat/>
    <w:uiPriority w:val="0"/>
    <w:pPr>
      <w:tabs>
        <w:tab w:val="left" w:pos="360"/>
      </w:tabs>
    </w:pPr>
    <w:rPr>
      <w:rFonts w:ascii="宋体" w:hAnsi="宋体" w:eastAsia="宋体" w:cs="Times New Roman"/>
      <w:kern w:val="2"/>
      <w:sz w:val="18"/>
      <w:szCs w:val="18"/>
      <w:lang w:val="en-US" w:eastAsia="zh-CN" w:bidi="ar-SA"/>
    </w:rPr>
  </w:style>
  <w:style w:type="character" w:customStyle="1" w:styleId="137">
    <w:name w:val="首示例 Char"/>
    <w:basedOn w:val="53"/>
    <w:link w:val="136"/>
    <w:qFormat/>
    <w:uiPriority w:val="0"/>
    <w:rPr>
      <w:rFonts w:ascii="宋体" w:hAnsi="宋体"/>
      <w:kern w:val="2"/>
      <w:sz w:val="18"/>
      <w:szCs w:val="18"/>
    </w:rPr>
  </w:style>
  <w:style w:type="paragraph" w:customStyle="1" w:styleId="138">
    <w:name w:val="四级无"/>
    <w:basedOn w:val="75"/>
    <w:qFormat/>
    <w:uiPriority w:val="0"/>
    <w:pPr>
      <w:spacing w:beforeLines="0" w:afterLines="0"/>
    </w:pPr>
    <w:rPr>
      <w:rFonts w:ascii="宋体" w:eastAsia="宋体"/>
    </w:rPr>
  </w:style>
  <w:style w:type="paragraph" w:customStyle="1" w:styleId="139">
    <w:name w:val="条文脚注"/>
    <w:basedOn w:val="39"/>
    <w:qFormat/>
    <w:uiPriority w:val="0"/>
    <w:pPr>
      <w:numPr>
        <w:numId w:val="0"/>
      </w:numPr>
      <w:jc w:val="both"/>
    </w:pPr>
  </w:style>
  <w:style w:type="paragraph" w:customStyle="1" w:styleId="140">
    <w:name w:val="图标脚注说明"/>
    <w:basedOn w:val="38"/>
    <w:qFormat/>
    <w:uiPriority w:val="0"/>
    <w:pPr>
      <w:ind w:left="840" w:hanging="420" w:firstLineChars="0"/>
    </w:pPr>
    <w:rPr>
      <w:sz w:val="18"/>
      <w:szCs w:val="18"/>
    </w:rPr>
  </w:style>
  <w:style w:type="paragraph" w:customStyle="1" w:styleId="141">
    <w:name w:val="图表脚注说明"/>
    <w:basedOn w:val="1"/>
    <w:qFormat/>
    <w:uiPriority w:val="0"/>
    <w:pPr>
      <w:ind w:left="544" w:hanging="181"/>
    </w:pPr>
    <w:rPr>
      <w:rFonts w:ascii="宋体"/>
      <w:sz w:val="18"/>
      <w:szCs w:val="18"/>
    </w:rPr>
  </w:style>
  <w:style w:type="paragraph" w:customStyle="1" w:styleId="142">
    <w:name w:val="图的脚注"/>
    <w:next w:val="3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4">
    <w:name w:val="五级无"/>
    <w:basedOn w:val="76"/>
    <w:qFormat/>
    <w:uiPriority w:val="0"/>
    <w:pPr>
      <w:spacing w:beforeLines="0" w:afterLines="0"/>
    </w:pPr>
    <w:rPr>
      <w:rFonts w:ascii="宋体" w:eastAsia="宋体"/>
    </w:rPr>
  </w:style>
  <w:style w:type="paragraph" w:customStyle="1" w:styleId="145">
    <w:name w:val="一级无"/>
    <w:basedOn w:val="62"/>
    <w:qFormat/>
    <w:uiPriority w:val="0"/>
    <w:pPr>
      <w:spacing w:beforeLines="0" w:afterLines="0"/>
    </w:pPr>
    <w:rPr>
      <w:rFonts w:ascii="宋体" w:eastAsia="宋体"/>
    </w:rPr>
  </w:style>
  <w:style w:type="paragraph" w:customStyle="1" w:styleId="146">
    <w:name w:val="正文表标题"/>
    <w:next w:val="38"/>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8"/>
    <w:next w:val="38"/>
    <w:qFormat/>
    <w:uiPriority w:val="0"/>
    <w:pPr>
      <w:ind w:firstLine="0" w:firstLineChars="0"/>
    </w:pPr>
  </w:style>
  <w:style w:type="paragraph" w:customStyle="1" w:styleId="148">
    <w:name w:val="正文图标题"/>
    <w:next w:val="38"/>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qFormat/>
    <w:uiPriority w:val="0"/>
    <w:pPr>
      <w:framePr w:hSpace="181" w:vSpace="181" w:wrap="around" w:vAnchor="text" w:hAnchor="margin" w:xAlign="center" w:y="285"/>
    </w:pPr>
  </w:style>
  <w:style w:type="paragraph" w:customStyle="1" w:styleId="150">
    <w:name w:val="其他发布日期"/>
    <w:basedOn w:val="95"/>
    <w:qFormat/>
    <w:uiPriority w:val="0"/>
    <w:pPr>
      <w:framePr w:wrap="around" w:vAnchor="page" w:hAnchor="text" w:x="1419"/>
    </w:pPr>
  </w:style>
  <w:style w:type="paragraph" w:customStyle="1" w:styleId="151">
    <w:name w:val="其他实施日期"/>
    <w:basedOn w:val="134"/>
    <w:qFormat/>
    <w:uiPriority w:val="0"/>
    <w:pPr>
      <w:framePr w:wrap="around"/>
    </w:pPr>
  </w:style>
  <w:style w:type="paragraph" w:customStyle="1" w:styleId="152">
    <w:name w:val="封面标准名称2"/>
    <w:basedOn w:val="98"/>
    <w:qFormat/>
    <w:uiPriority w:val="0"/>
    <w:pPr>
      <w:framePr w:wrap="around" w:y="4469"/>
      <w:spacing w:beforeLines="630"/>
    </w:pPr>
  </w:style>
  <w:style w:type="paragraph" w:customStyle="1" w:styleId="153">
    <w:name w:val="封面标准英文名称2"/>
    <w:basedOn w:val="99"/>
    <w:qFormat/>
    <w:uiPriority w:val="0"/>
    <w:pPr>
      <w:framePr w:wrap="around" w:y="4469"/>
    </w:pPr>
  </w:style>
  <w:style w:type="paragraph" w:customStyle="1" w:styleId="154">
    <w:name w:val="封面一致性程度标识2"/>
    <w:basedOn w:val="100"/>
    <w:qFormat/>
    <w:uiPriority w:val="0"/>
    <w:pPr>
      <w:framePr w:wrap="around" w:y="4469"/>
    </w:pPr>
  </w:style>
  <w:style w:type="paragraph" w:customStyle="1" w:styleId="155">
    <w:name w:val="封面标准文稿类别2"/>
    <w:basedOn w:val="101"/>
    <w:qFormat/>
    <w:uiPriority w:val="0"/>
    <w:pPr>
      <w:framePr w:wrap="around" w:y="4469"/>
    </w:pPr>
  </w:style>
  <w:style w:type="paragraph" w:customStyle="1" w:styleId="156">
    <w:name w:val="封面标准文稿编辑信息2"/>
    <w:basedOn w:val="102"/>
    <w:qFormat/>
    <w:uiPriority w:val="0"/>
    <w:pPr>
      <w:framePr w:wrap="around" w:y="4469"/>
    </w:pPr>
  </w:style>
  <w:style w:type="character" w:customStyle="1" w:styleId="157">
    <w:name w:val="批注框文本 字符"/>
    <w:basedOn w:val="53"/>
    <w:link w:val="31"/>
    <w:qFormat/>
    <w:uiPriority w:val="0"/>
    <w:rPr>
      <w:rFonts w:ascii="Calibri" w:hAnsi="Calibri" w:eastAsia="宋体" w:cs="Times New Roman"/>
      <w:kern w:val="2"/>
      <w:sz w:val="18"/>
      <w:szCs w:val="18"/>
    </w:rPr>
  </w:style>
  <w:style w:type="paragraph" w:styleId="158">
    <w:name w:val="List Paragraph"/>
    <w:basedOn w:val="1"/>
    <w:qFormat/>
    <w:uiPriority w:val="34"/>
    <w:pPr>
      <w:spacing w:beforeLines="100" w:afterLines="100"/>
      <w:ind w:firstLine="420" w:firstLineChars="200"/>
    </w:pPr>
    <w:rPr>
      <w:rFonts w:ascii="Calibri" w:hAnsi="Calibri"/>
      <w:szCs w:val="22"/>
    </w:rPr>
  </w:style>
  <w:style w:type="paragraph" w:customStyle="1" w:styleId="159">
    <w:name w:val="列出段落1"/>
    <w:basedOn w:val="1"/>
    <w:link w:val="160"/>
    <w:qFormat/>
    <w:uiPriority w:val="34"/>
    <w:pPr>
      <w:ind w:firstLine="420" w:firstLineChars="200"/>
    </w:pPr>
    <w:rPr>
      <w:kern w:val="0"/>
      <w:sz w:val="20"/>
      <w:szCs w:val="20"/>
    </w:rPr>
  </w:style>
  <w:style w:type="character" w:customStyle="1" w:styleId="160">
    <w:name w:val="列出段落 Char"/>
    <w:link w:val="159"/>
    <w:qFormat/>
    <w:uiPriority w:val="0"/>
  </w:style>
  <w:style w:type="character" w:customStyle="1" w:styleId="161">
    <w:name w:val="批注文字 字符"/>
    <w:basedOn w:val="53"/>
    <w:link w:val="17"/>
    <w:qFormat/>
    <w:uiPriority w:val="0"/>
    <w:rPr>
      <w:kern w:val="2"/>
      <w:sz w:val="21"/>
      <w:szCs w:val="24"/>
    </w:rPr>
  </w:style>
  <w:style w:type="paragraph" w:styleId="16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批注主题 字符"/>
    <w:basedOn w:val="161"/>
    <w:link w:val="50"/>
    <w:semiHidden/>
    <w:qFormat/>
    <w:uiPriority w:val="0"/>
    <w:rPr>
      <w:b/>
      <w:bCs/>
      <w:kern w:val="2"/>
      <w:sz w:val="21"/>
      <w:szCs w:val="24"/>
    </w:rPr>
  </w:style>
  <w:style w:type="paragraph" w:customStyle="1" w:styleId="16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65">
    <w:name w:val="标题 1 字符"/>
    <w:basedOn w:val="53"/>
    <w:link w:val="2"/>
    <w:qFormat/>
    <w:uiPriority w:val="0"/>
    <w:rPr>
      <w:b/>
      <w:bCs/>
      <w:kern w:val="44"/>
      <w:sz w:val="44"/>
      <w:szCs w:val="44"/>
    </w:rPr>
  </w:style>
  <w:style w:type="paragraph" w:customStyle="1" w:styleId="166">
    <w:name w:val="TOC 标题1"/>
    <w:basedOn w:val="2"/>
    <w:next w:val="1"/>
    <w:unhideWhenUsed/>
    <w:qFormat/>
    <w:uiPriority w:val="39"/>
    <w:pPr>
      <w:outlineLvl w:val="9"/>
    </w:pPr>
  </w:style>
  <w:style w:type="character" w:customStyle="1" w:styleId="167">
    <w:name w:val="页脚 字符"/>
    <w:basedOn w:val="53"/>
    <w:link w:val="32"/>
    <w:qFormat/>
    <w:uiPriority w:val="0"/>
    <w:rPr>
      <w:kern w:val="2"/>
      <w:sz w:val="18"/>
      <w:szCs w:val="18"/>
    </w:rPr>
  </w:style>
  <w:style w:type="character" w:customStyle="1" w:styleId="168">
    <w:name w:val="a-size-large1"/>
    <w:qFormat/>
    <w:uiPriority w:val="0"/>
    <w:rPr>
      <w:rFonts w:hint="default" w:ascii="Arial" w:hAnsi="Arial" w:cs="Arial"/>
    </w:rPr>
  </w:style>
  <w:style w:type="paragraph" w:customStyle="1" w:styleId="169">
    <w:name w:val="样式 正文"/>
    <w:qFormat/>
    <w:uiPriority w:val="0"/>
    <w:pPr>
      <w:spacing w:before="120"/>
      <w:ind w:firstLine="420" w:firstLineChars="200"/>
    </w:pPr>
    <w:rPr>
      <w:rFonts w:ascii="宋体" w:hAnsi="宋体" w:eastAsia="宋体" w:cs="Times New Roman"/>
      <w:bCs/>
      <w:sz w:val="21"/>
      <w:szCs w:val="18"/>
      <w:lang w:val="en-US" w:eastAsia="zh-CN" w:bidi="ar-SA"/>
    </w:rPr>
  </w:style>
  <w:style w:type="paragraph" w:customStyle="1" w:styleId="170">
    <w:name w:val="_表格条文"/>
    <w:basedOn w:val="1"/>
    <w:qFormat/>
    <w:uiPriority w:val="0"/>
    <w:pPr>
      <w:spacing w:line="276" w:lineRule="auto"/>
    </w:pPr>
    <w:rPr>
      <w:rFonts w:ascii="Arial" w:hAnsi="Arial"/>
      <w:color w:val="000000"/>
      <w:sz w:val="18"/>
      <w:szCs w:val="21"/>
    </w:rPr>
  </w:style>
  <w:style w:type="character" w:customStyle="1" w:styleId="171">
    <w:name w:val="日期 字符"/>
    <w:basedOn w:val="53"/>
    <w:link w:val="28"/>
    <w:qFormat/>
    <w:uiPriority w:val="0"/>
    <w:rPr>
      <w:kern w:val="2"/>
      <w:sz w:val="21"/>
      <w:szCs w:val="24"/>
    </w:rPr>
  </w:style>
  <w:style w:type="character" w:customStyle="1" w:styleId="172">
    <w:name w:val="标题 2 字符"/>
    <w:basedOn w:val="53"/>
    <w:link w:val="3"/>
    <w:qFormat/>
    <w:uiPriority w:val="0"/>
    <w:rPr>
      <w:rFonts w:ascii="Arial" w:hAnsi="Arial" w:eastAsia="黑体"/>
      <w:b/>
      <w:bCs/>
      <w:kern w:val="2"/>
      <w:sz w:val="32"/>
      <w:szCs w:val="32"/>
    </w:rPr>
  </w:style>
  <w:style w:type="character" w:customStyle="1" w:styleId="173">
    <w:name w:val="标题 3 字符"/>
    <w:basedOn w:val="53"/>
    <w:link w:val="4"/>
    <w:qFormat/>
    <w:uiPriority w:val="0"/>
    <w:rPr>
      <w:b/>
      <w:bCs/>
      <w:kern w:val="2"/>
      <w:sz w:val="32"/>
      <w:szCs w:val="32"/>
    </w:rPr>
  </w:style>
  <w:style w:type="character" w:customStyle="1" w:styleId="174">
    <w:name w:val="标题 4 字符"/>
    <w:basedOn w:val="53"/>
    <w:link w:val="5"/>
    <w:qFormat/>
    <w:uiPriority w:val="0"/>
    <w:rPr>
      <w:rFonts w:ascii="Arial" w:hAnsi="Arial" w:eastAsia="黑体"/>
      <w:b/>
      <w:bCs/>
      <w:kern w:val="2"/>
      <w:sz w:val="28"/>
      <w:szCs w:val="28"/>
    </w:rPr>
  </w:style>
  <w:style w:type="character" w:customStyle="1" w:styleId="175">
    <w:name w:val="标题 5 字符"/>
    <w:basedOn w:val="53"/>
    <w:link w:val="6"/>
    <w:qFormat/>
    <w:uiPriority w:val="0"/>
    <w:rPr>
      <w:b/>
      <w:bCs/>
      <w:kern w:val="2"/>
      <w:sz w:val="28"/>
      <w:szCs w:val="28"/>
    </w:rPr>
  </w:style>
  <w:style w:type="character" w:customStyle="1" w:styleId="176">
    <w:name w:val="标题 6 字符"/>
    <w:basedOn w:val="53"/>
    <w:link w:val="7"/>
    <w:qFormat/>
    <w:uiPriority w:val="0"/>
    <w:rPr>
      <w:rFonts w:ascii="Arial" w:hAnsi="Arial" w:eastAsia="黑体"/>
      <w:b/>
      <w:bCs/>
      <w:kern w:val="2"/>
      <w:sz w:val="24"/>
      <w:szCs w:val="24"/>
    </w:rPr>
  </w:style>
  <w:style w:type="character" w:customStyle="1" w:styleId="177">
    <w:name w:val="标题 7 字符"/>
    <w:basedOn w:val="53"/>
    <w:link w:val="8"/>
    <w:qFormat/>
    <w:uiPriority w:val="0"/>
    <w:rPr>
      <w:b/>
      <w:bCs/>
      <w:kern w:val="2"/>
      <w:sz w:val="24"/>
      <w:szCs w:val="24"/>
    </w:rPr>
  </w:style>
  <w:style w:type="character" w:customStyle="1" w:styleId="178">
    <w:name w:val="标题 8 字符"/>
    <w:basedOn w:val="53"/>
    <w:link w:val="9"/>
    <w:qFormat/>
    <w:uiPriority w:val="0"/>
    <w:rPr>
      <w:rFonts w:ascii="Arial" w:hAnsi="Arial" w:eastAsia="黑体"/>
      <w:kern w:val="2"/>
      <w:sz w:val="24"/>
      <w:szCs w:val="24"/>
    </w:rPr>
  </w:style>
  <w:style w:type="character" w:customStyle="1" w:styleId="179">
    <w:name w:val="标题 9 字符"/>
    <w:basedOn w:val="53"/>
    <w:link w:val="10"/>
    <w:qFormat/>
    <w:uiPriority w:val="0"/>
    <w:rPr>
      <w:rFonts w:ascii="Arial" w:hAnsi="Arial" w:eastAsia="黑体"/>
      <w:kern w:val="2"/>
      <w:sz w:val="21"/>
      <w:szCs w:val="21"/>
    </w:rPr>
  </w:style>
  <w:style w:type="character" w:customStyle="1" w:styleId="180">
    <w:name w:val="正文文本缩进 字符"/>
    <w:basedOn w:val="53"/>
    <w:link w:val="20"/>
    <w:qFormat/>
    <w:uiPriority w:val="0"/>
    <w:rPr>
      <w:kern w:val="2"/>
      <w:sz w:val="21"/>
      <w:szCs w:val="24"/>
    </w:rPr>
  </w:style>
  <w:style w:type="character" w:customStyle="1" w:styleId="181">
    <w:name w:val="HTML 地址 字符"/>
    <w:basedOn w:val="53"/>
    <w:link w:val="21"/>
    <w:qFormat/>
    <w:uiPriority w:val="0"/>
    <w:rPr>
      <w:i/>
      <w:iCs/>
      <w:kern w:val="2"/>
      <w:sz w:val="21"/>
      <w:szCs w:val="24"/>
    </w:rPr>
  </w:style>
  <w:style w:type="character" w:customStyle="1" w:styleId="182">
    <w:name w:val="纯文本 字符"/>
    <w:basedOn w:val="53"/>
    <w:link w:val="25"/>
    <w:qFormat/>
    <w:uiPriority w:val="0"/>
    <w:rPr>
      <w:rFonts w:ascii="宋体" w:hAnsi="Courier New"/>
      <w:kern w:val="2"/>
      <w:sz w:val="21"/>
      <w:szCs w:val="21"/>
    </w:rPr>
  </w:style>
  <w:style w:type="character" w:customStyle="1" w:styleId="183">
    <w:name w:val="正文文本缩进 2 字符"/>
    <w:basedOn w:val="53"/>
    <w:link w:val="29"/>
    <w:qFormat/>
    <w:uiPriority w:val="0"/>
    <w:rPr>
      <w:kern w:val="2"/>
      <w:sz w:val="21"/>
      <w:szCs w:val="24"/>
    </w:rPr>
  </w:style>
  <w:style w:type="character" w:customStyle="1" w:styleId="184">
    <w:name w:val="正文文本缩进 3 字符"/>
    <w:basedOn w:val="53"/>
    <w:link w:val="41"/>
    <w:qFormat/>
    <w:uiPriority w:val="0"/>
    <w:rPr>
      <w:color w:val="FF0000"/>
      <w:kern w:val="2"/>
      <w:sz w:val="21"/>
      <w:szCs w:val="24"/>
    </w:rPr>
  </w:style>
  <w:style w:type="character" w:customStyle="1" w:styleId="185">
    <w:name w:val="HTML 预设格式 字符"/>
    <w:basedOn w:val="53"/>
    <w:link w:val="47"/>
    <w:qFormat/>
    <w:uiPriority w:val="0"/>
    <w:rPr>
      <w:rFonts w:ascii="Courier New" w:hAnsi="Courier New" w:cs="Courier New"/>
      <w:kern w:val="2"/>
    </w:rPr>
  </w:style>
  <w:style w:type="character" w:customStyle="1" w:styleId="186">
    <w:name w:val="标题 字符"/>
    <w:basedOn w:val="53"/>
    <w:link w:val="49"/>
    <w:qFormat/>
    <w:uiPriority w:val="0"/>
    <w:rPr>
      <w:rFonts w:ascii="Arial" w:hAnsi="Arial" w:cs="Arial"/>
      <w:b/>
      <w:bCs/>
      <w:kern w:val="2"/>
      <w:sz w:val="32"/>
      <w:szCs w:val="32"/>
    </w:rPr>
  </w:style>
  <w:style w:type="character" w:customStyle="1" w:styleId="187">
    <w:name w:val="页眉 字符"/>
    <w:basedOn w:val="53"/>
    <w:link w:val="33"/>
    <w:qFormat/>
    <w:uiPriority w:val="0"/>
    <w:rPr>
      <w:kern w:val="2"/>
      <w:sz w:val="18"/>
      <w:szCs w:val="18"/>
    </w:rPr>
  </w:style>
  <w:style w:type="character" w:customStyle="1" w:styleId="188">
    <w:name w:val="脚注文本 字符"/>
    <w:basedOn w:val="53"/>
    <w:link w:val="39"/>
    <w:qFormat/>
    <w:uiPriority w:val="0"/>
    <w:rPr>
      <w:rFonts w:ascii="宋体"/>
      <w:kern w:val="2"/>
      <w:sz w:val="18"/>
      <w:szCs w:val="18"/>
    </w:rPr>
  </w:style>
  <w:style w:type="character" w:customStyle="1" w:styleId="189">
    <w:name w:val="尾注文本 字符"/>
    <w:basedOn w:val="53"/>
    <w:link w:val="30"/>
    <w:semiHidden/>
    <w:qFormat/>
    <w:uiPriority w:val="0"/>
    <w:rPr>
      <w:kern w:val="2"/>
      <w:sz w:val="21"/>
      <w:szCs w:val="24"/>
    </w:rPr>
  </w:style>
  <w:style w:type="character" w:customStyle="1" w:styleId="190">
    <w:name w:val="文档结构图 字符"/>
    <w:basedOn w:val="53"/>
    <w:link w:val="16"/>
    <w:semiHidden/>
    <w:qFormat/>
    <w:uiPriority w:val="0"/>
    <w:rPr>
      <w:kern w:val="2"/>
      <w:sz w:val="21"/>
      <w:szCs w:val="24"/>
      <w:shd w:val="clear" w:color="auto" w:fill="000080"/>
    </w:rPr>
  </w:style>
  <w:style w:type="paragraph" w:customStyle="1" w:styleId="191">
    <w:name w:val="二级无标题条"/>
    <w:basedOn w:val="1"/>
    <w:qFormat/>
    <w:uiPriority w:val="0"/>
    <w:rPr>
      <w:b/>
    </w:rPr>
  </w:style>
  <w:style w:type="paragraph" w:customStyle="1" w:styleId="192">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93">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94">
    <w:name w:val="三级无标题条"/>
    <w:basedOn w:val="1"/>
    <w:qFormat/>
    <w:uiPriority w:val="0"/>
    <w:rPr>
      <w:b/>
    </w:rPr>
  </w:style>
  <w:style w:type="paragraph" w:customStyle="1" w:styleId="195">
    <w:name w:val="四级无标题条"/>
    <w:basedOn w:val="1"/>
    <w:qFormat/>
    <w:uiPriority w:val="0"/>
    <w:rPr>
      <w:rFonts w:eastAsia="黑体"/>
      <w:b/>
    </w:rPr>
  </w:style>
  <w:style w:type="paragraph" w:customStyle="1" w:styleId="196">
    <w:name w:val="图表脚注"/>
    <w:next w:val="3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97">
    <w:name w:val="无标题条"/>
    <w:next w:val="38"/>
    <w:qFormat/>
    <w:uiPriority w:val="0"/>
    <w:pPr>
      <w:jc w:val="both"/>
    </w:pPr>
    <w:rPr>
      <w:rFonts w:ascii="Times New Roman" w:hAnsi="Times New Roman" w:eastAsia="宋体" w:cs="Times New Roman"/>
      <w:sz w:val="21"/>
      <w:lang w:val="en-US" w:eastAsia="zh-CN" w:bidi="ar-SA"/>
    </w:rPr>
  </w:style>
  <w:style w:type="paragraph" w:customStyle="1" w:styleId="198">
    <w:name w:val="五级无标题条"/>
    <w:basedOn w:val="1"/>
    <w:qFormat/>
    <w:uiPriority w:val="0"/>
    <w:rPr>
      <w:rFonts w:ascii="黑体" w:eastAsia="黑体"/>
      <w:b/>
    </w:rPr>
  </w:style>
  <w:style w:type="paragraph" w:customStyle="1" w:styleId="199">
    <w:name w:val="一级无标题条"/>
    <w:basedOn w:val="1"/>
    <w:qFormat/>
    <w:uiPriority w:val="0"/>
    <w:pPr>
      <w:tabs>
        <w:tab w:val="left" w:pos="420"/>
      </w:tabs>
    </w:pPr>
    <w:rPr>
      <w:b/>
    </w:rPr>
  </w:style>
  <w:style w:type="paragraph" w:customStyle="1" w:styleId="200">
    <w:name w:val="引言一级条标题"/>
    <w:basedOn w:val="1"/>
    <w:next w:val="38"/>
    <w:qFormat/>
    <w:uiPriority w:val="0"/>
    <w:pPr>
      <w:widowControl/>
    </w:pPr>
    <w:rPr>
      <w:rFonts w:eastAsia="黑体"/>
      <w:b/>
    </w:rPr>
  </w:style>
  <w:style w:type="paragraph" w:customStyle="1" w:styleId="201">
    <w:name w:val="引言二级条标题"/>
    <w:basedOn w:val="200"/>
    <w:next w:val="38"/>
    <w:qFormat/>
    <w:uiPriority w:val="0"/>
  </w:style>
  <w:style w:type="paragraph" w:customStyle="1" w:styleId="202">
    <w:name w:val="工程建设章标题"/>
    <w:next w:val="38"/>
    <w:qFormat/>
    <w:uiPriority w:val="0"/>
    <w:p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03">
    <w:name w:val="工程建设节标题"/>
    <w:basedOn w:val="202"/>
    <w:next w:val="38"/>
    <w:qFormat/>
    <w:uiPriority w:val="0"/>
    <w:pPr>
      <w:spacing w:before="400" w:after="400" w:line="240" w:lineRule="auto"/>
      <w:outlineLvl w:val="2"/>
    </w:pPr>
    <w:rPr>
      <w:sz w:val="21"/>
    </w:rPr>
  </w:style>
  <w:style w:type="paragraph" w:customStyle="1" w:styleId="204">
    <w:name w:val="工程建设条标题"/>
    <w:basedOn w:val="203"/>
    <w:next w:val="38"/>
    <w:qFormat/>
    <w:uiPriority w:val="0"/>
    <w:pPr>
      <w:spacing w:before="0" w:after="0"/>
      <w:jc w:val="left"/>
      <w:outlineLvl w:val="3"/>
    </w:pPr>
    <w:rPr>
      <w:b w:val="0"/>
    </w:rPr>
  </w:style>
  <w:style w:type="paragraph" w:customStyle="1" w:styleId="205">
    <w:name w:val="工程建设表标题"/>
    <w:basedOn w:val="204"/>
    <w:qFormat/>
    <w:uiPriority w:val="0"/>
    <w:pPr>
      <w:jc w:val="center"/>
      <w:outlineLvl w:val="4"/>
    </w:pPr>
  </w:style>
  <w:style w:type="paragraph" w:customStyle="1" w:styleId="206">
    <w:name w:val="工程建设图标题"/>
    <w:basedOn w:val="204"/>
    <w:qFormat/>
    <w:uiPriority w:val="0"/>
    <w:pPr>
      <w:jc w:val="center"/>
      <w:outlineLvl w:val="5"/>
    </w:pPr>
  </w:style>
  <w:style w:type="paragraph" w:customStyle="1" w:styleId="207">
    <w:name w:val="工程建设公式标题"/>
    <w:basedOn w:val="204"/>
    <w:qFormat/>
    <w:uiPriority w:val="0"/>
    <w:pPr>
      <w:ind w:left="288" w:firstLine="288"/>
      <w:jc w:val="center"/>
      <w:outlineLvl w:val="6"/>
    </w:pPr>
  </w:style>
  <w:style w:type="paragraph" w:customStyle="1" w:styleId="208">
    <w:name w:val="工程建设无节条标题"/>
    <w:basedOn w:val="1"/>
    <w:next w:val="38"/>
    <w:qFormat/>
    <w:uiPriority w:val="0"/>
    <w:pPr>
      <w:outlineLvl w:val="3"/>
    </w:pPr>
  </w:style>
  <w:style w:type="paragraph" w:customStyle="1" w:styleId="209">
    <w:name w:val="工程建设款标题"/>
    <w:basedOn w:val="204"/>
    <w:qFormat/>
    <w:uiPriority w:val="0"/>
    <w:pPr>
      <w:outlineLvl w:val="9"/>
    </w:pPr>
  </w:style>
  <w:style w:type="paragraph" w:customStyle="1" w:styleId="210">
    <w:name w:val="名称"/>
    <w:basedOn w:val="132"/>
    <w:next w:val="38"/>
    <w:qFormat/>
    <w:uiPriority w:val="0"/>
    <w:pPr>
      <w:keepNext w:val="0"/>
      <w:pageBreakBefore w:val="0"/>
      <w:spacing w:line="460" w:lineRule="exact"/>
      <w:outlineLvl w:val="9"/>
    </w:pPr>
    <w:rPr>
      <w:b/>
    </w:rPr>
  </w:style>
  <w:style w:type="paragraph" w:customStyle="1" w:styleId="211">
    <w:name w:val="正文表标题续表"/>
    <w:basedOn w:val="146"/>
    <w:next w:val="38"/>
    <w:qFormat/>
    <w:uiPriority w:val="0"/>
    <w:pPr>
      <w:tabs>
        <w:tab w:val="left" w:pos="420"/>
        <w:tab w:val="clear" w:pos="360"/>
      </w:tabs>
      <w:spacing w:beforeLines="0" w:afterLines="0"/>
    </w:pPr>
  </w:style>
  <w:style w:type="paragraph" w:customStyle="1" w:styleId="212">
    <w:name w:val="附录表标题续表"/>
    <w:basedOn w:val="107"/>
    <w:next w:val="38"/>
    <w:qFormat/>
    <w:uiPriority w:val="0"/>
    <w:pPr>
      <w:widowControl/>
      <w:numPr>
        <w:ilvl w:val="0"/>
        <w:numId w:val="0"/>
      </w:numPr>
      <w:tabs>
        <w:tab w:val="left" w:pos="210"/>
        <w:tab w:val="left" w:pos="360"/>
        <w:tab w:val="left" w:pos="420"/>
      </w:tabs>
      <w:spacing w:beforeLines="0" w:afterLines="0"/>
      <w:textAlignment w:val="baseline"/>
    </w:pPr>
    <w:rPr>
      <w:rFonts w:ascii="宋体" w:eastAsia="宋体"/>
      <w:kern w:val="21"/>
      <w:szCs w:val="20"/>
    </w:rPr>
  </w:style>
  <w:style w:type="paragraph" w:customStyle="1" w:styleId="213">
    <w:name w:val="术语定义条标题"/>
    <w:basedOn w:val="65"/>
    <w:next w:val="38"/>
    <w:qFormat/>
    <w:uiPriority w:val="0"/>
    <w:pPr>
      <w:numPr>
        <w:numId w:val="0"/>
      </w:numPr>
      <w:tabs>
        <w:tab w:val="left" w:pos="420"/>
      </w:tabs>
      <w:spacing w:beforeLines="0" w:afterLines="0"/>
      <w:jc w:val="left"/>
      <w:outlineLvl w:val="9"/>
    </w:pPr>
    <w:rPr>
      <w:b/>
    </w:rPr>
  </w:style>
  <w:style w:type="paragraph" w:customStyle="1" w:styleId="214">
    <w:name w:val="术语定义二级条标题"/>
    <w:basedOn w:val="213"/>
    <w:next w:val="38"/>
    <w:qFormat/>
    <w:uiPriority w:val="0"/>
  </w:style>
  <w:style w:type="paragraph" w:customStyle="1" w:styleId="215">
    <w:name w:val="式中"/>
    <w:next w:val="38"/>
    <w:qFormat/>
    <w:uiPriority w:val="0"/>
    <w:pPr>
      <w:tabs>
        <w:tab w:val="left" w:pos="210"/>
      </w:tabs>
      <w:ind w:firstLine="198"/>
    </w:pPr>
    <w:rPr>
      <w:rFonts w:ascii="宋体" w:hAnsi="Times New Roman" w:eastAsia="宋体" w:cs="Times New Roman"/>
      <w:sz w:val="18"/>
      <w:lang w:val="en-US" w:eastAsia="zh-CN" w:bidi="ar-SA"/>
    </w:rPr>
  </w:style>
  <w:style w:type="paragraph" w:customStyle="1" w:styleId="216">
    <w:name w:val="术语定义三级条标题"/>
    <w:basedOn w:val="213"/>
    <w:next w:val="38"/>
    <w:qFormat/>
    <w:uiPriority w:val="0"/>
  </w:style>
  <w:style w:type="paragraph" w:customStyle="1" w:styleId="217">
    <w:name w:val="术语定义四级条标题"/>
    <w:basedOn w:val="213"/>
    <w:next w:val="38"/>
    <w:qFormat/>
    <w:uiPriority w:val="0"/>
  </w:style>
  <w:style w:type="paragraph" w:customStyle="1" w:styleId="218">
    <w:name w:val="术语定义五级条标题"/>
    <w:basedOn w:val="65"/>
    <w:next w:val="38"/>
    <w:qFormat/>
    <w:uiPriority w:val="0"/>
    <w:pPr>
      <w:numPr>
        <w:numId w:val="0"/>
      </w:numPr>
      <w:tabs>
        <w:tab w:val="left" w:pos="420"/>
      </w:tabs>
      <w:spacing w:beforeLines="0" w:afterLines="0"/>
      <w:outlineLvl w:val="9"/>
    </w:pPr>
    <w:rPr>
      <w:b/>
    </w:rPr>
  </w:style>
  <w:style w:type="paragraph" w:customStyle="1" w:styleId="219">
    <w:name w:val="条文说明"/>
    <w:basedOn w:val="210"/>
    <w:qFormat/>
    <w:uiPriority w:val="0"/>
  </w:style>
  <w:style w:type="paragraph" w:customStyle="1" w:styleId="220">
    <w:name w:val="1"/>
    <w:basedOn w:val="1"/>
    <w:next w:val="13"/>
    <w:qFormat/>
    <w:uiPriority w:val="0"/>
    <w:pPr>
      <w:adjustRightInd w:val="0"/>
      <w:spacing w:line="360" w:lineRule="atLeast"/>
      <w:ind w:firstLine="420"/>
      <w:jc w:val="left"/>
      <w:textAlignment w:val="baseline"/>
    </w:pPr>
    <w:rPr>
      <w:kern w:val="0"/>
      <w:sz w:val="24"/>
      <w:szCs w:val="20"/>
    </w:rPr>
  </w:style>
  <w:style w:type="paragraph" w:customStyle="1" w:styleId="221">
    <w:name w:val="Char Char Char Char Char Char1"/>
    <w:basedOn w:val="1"/>
    <w:qFormat/>
    <w:uiPriority w:val="0"/>
    <w:pPr>
      <w:ind w:firstLine="540" w:firstLineChars="225"/>
    </w:pPr>
    <w:rPr>
      <w:spacing w:val="20"/>
      <w:w w:val="90"/>
      <w:kern w:val="16"/>
      <w:sz w:val="24"/>
      <w:szCs w:val="20"/>
    </w:rPr>
  </w:style>
  <w:style w:type="character" w:customStyle="1" w:styleId="222">
    <w:name w:val="·段落 Char"/>
    <w:link w:val="223"/>
    <w:qFormat/>
    <w:locked/>
    <w:uiPriority w:val="0"/>
    <w:rPr>
      <w:rFonts w:ascii="宋体" w:hAnsi="宋体"/>
      <w:szCs w:val="21"/>
    </w:rPr>
  </w:style>
  <w:style w:type="paragraph" w:customStyle="1" w:styleId="223">
    <w:name w:val="·段落"/>
    <w:basedOn w:val="1"/>
    <w:link w:val="222"/>
    <w:qFormat/>
    <w:uiPriority w:val="0"/>
    <w:pPr>
      <w:ind w:firstLine="420" w:firstLineChars="200"/>
    </w:pPr>
    <w:rPr>
      <w:rFonts w:ascii="宋体" w:hAnsi="宋体"/>
      <w:kern w:val="0"/>
      <w:sz w:val="20"/>
      <w:szCs w:val="21"/>
    </w:rPr>
  </w:style>
  <w:style w:type="character" w:styleId="224">
    <w:name w:val="Placeholder Text"/>
    <w:basedOn w:val="53"/>
    <w:semiHidden/>
    <w:qFormat/>
    <w:uiPriority w:val="99"/>
    <w:rPr>
      <w:color w:val="808080"/>
    </w:rPr>
  </w:style>
  <w:style w:type="character" w:customStyle="1" w:styleId="225">
    <w:name w:val="Body text|1_"/>
    <w:basedOn w:val="53"/>
    <w:link w:val="226"/>
    <w:qFormat/>
    <w:uiPriority w:val="0"/>
    <w:rPr>
      <w:rFonts w:ascii="宋体" w:hAnsi="宋体" w:cs="宋体"/>
      <w:sz w:val="19"/>
      <w:szCs w:val="19"/>
      <w:lang w:val="zh-TW" w:eastAsia="zh-TW" w:bidi="zh-TW"/>
    </w:rPr>
  </w:style>
  <w:style w:type="paragraph" w:customStyle="1" w:styleId="226">
    <w:name w:val="Body text|1"/>
    <w:basedOn w:val="1"/>
    <w:link w:val="225"/>
    <w:qFormat/>
    <w:uiPriority w:val="0"/>
    <w:pPr>
      <w:widowControl/>
      <w:spacing w:line="266" w:lineRule="auto"/>
      <w:ind w:firstLine="400"/>
      <w:jc w:val="center"/>
    </w:pPr>
    <w:rPr>
      <w:rFonts w:ascii="宋体" w:hAnsi="宋体" w:cs="宋体"/>
      <w:kern w:val="0"/>
      <w:sz w:val="19"/>
      <w:szCs w:val="19"/>
      <w:lang w:val="zh-TW" w:eastAsia="zh-TW" w:bidi="zh-TW"/>
    </w:rPr>
  </w:style>
  <w:style w:type="paragraph" w:customStyle="1" w:styleId="227">
    <w:name w:val="发布部门GB"/>
    <w:next w:val="1"/>
    <w:qFormat/>
    <w:uiPriority w:val="0"/>
    <w:pPr>
      <w:spacing w:line="360" w:lineRule="exact"/>
      <w:jc w:val="center"/>
    </w:pPr>
    <w:rPr>
      <w:rFonts w:ascii="宋体" w:hAnsi="宋体" w:eastAsia="宋体" w:cs="Times New Roman"/>
      <w:b/>
      <w:sz w:val="36"/>
      <w:lang w:val="en-US" w:eastAsia="zh-CN" w:bidi="ar-SA"/>
    </w:rPr>
  </w:style>
  <w:style w:type="character" w:customStyle="1" w:styleId="228">
    <w:name w:val="正文文本 字符"/>
    <w:basedOn w:val="53"/>
    <w:link w:val="19"/>
    <w:semiHidden/>
    <w:qFormat/>
    <w:uiPriority w:val="0"/>
    <w:rPr>
      <w:kern w:val="2"/>
      <w:sz w:val="21"/>
      <w:szCs w:val="24"/>
    </w:rPr>
  </w:style>
  <w:style w:type="paragraph" w:customStyle="1" w:styleId="229">
    <w:name w:val="列表段落1"/>
    <w:basedOn w:val="1"/>
    <w:qFormat/>
    <w:uiPriority w:val="1"/>
    <w:pPr>
      <w:widowControl/>
      <w:ind w:left="1238" w:leftChars="200" w:right="200" w:rightChars="200" w:hanging="420" w:firstLineChars="200"/>
      <w:jc w:val="left"/>
    </w:pPr>
    <w:rPr>
      <w:rFonts w:ascii="宋体" w:hAnsi="宋体" w:cs="宋体"/>
      <w:kern w:val="0"/>
      <w:sz w:val="22"/>
      <w:szCs w:val="22"/>
      <w:lang w:eastAsia="en-US"/>
    </w:rPr>
  </w:style>
  <w:style w:type="paragraph" w:customStyle="1" w:styleId="230">
    <w:name w:val="缩进正文"/>
    <w:basedOn w:val="1"/>
    <w:qFormat/>
    <w:uiPriority w:val="0"/>
    <w:pPr>
      <w:spacing w:line="300" w:lineRule="auto"/>
      <w:ind w:firstLine="420" w:firstLineChars="200"/>
      <w:textAlignment w:val="center"/>
    </w:pPr>
    <w:rPr>
      <w:kern w:val="0"/>
      <w:szCs w:val="21"/>
    </w:rPr>
  </w:style>
  <w:style w:type="paragraph" w:customStyle="1" w:styleId="23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Table Paragraph"/>
    <w:basedOn w:val="1"/>
    <w:qFormat/>
    <w:uiPriority w:val="1"/>
    <w:rPr>
      <w:rFonts w:ascii="宋体" w:hAnsi="宋体" w:cs="宋体"/>
      <w:lang w:val="zh-CN" w:bidi="zh-CN"/>
    </w:rPr>
  </w:style>
  <w:style w:type="paragraph" w:customStyle="1" w:styleId="233">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234">
    <w:name w:val="font21"/>
    <w:basedOn w:val="53"/>
    <w:qFormat/>
    <w:uiPriority w:val="0"/>
    <w:rPr>
      <w:rFonts w:ascii="黑体" w:hAnsi="宋体" w:eastAsia="黑体" w:cs="黑体"/>
      <w:color w:val="000000"/>
      <w:sz w:val="22"/>
      <w:szCs w:val="22"/>
      <w:u w:val="none"/>
    </w:rPr>
  </w:style>
  <w:style w:type="character" w:customStyle="1" w:styleId="235">
    <w:name w:val="font01"/>
    <w:basedOn w:val="53"/>
    <w:qFormat/>
    <w:uiPriority w:val="0"/>
    <w:rPr>
      <w:rFonts w:hint="eastAsia" w:ascii="宋体" w:hAnsi="宋体" w:eastAsia="宋体" w:cs="宋体"/>
      <w:color w:val="000000"/>
      <w:sz w:val="22"/>
      <w:szCs w:val="22"/>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microsoft.com/office/2006/relationships/keyMapCustomizations" Target="customizations.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emf"/><Relationship Id="rId26" Type="http://schemas.openxmlformats.org/officeDocument/2006/relationships/image" Target="media/image18.emf"/><Relationship Id="rId25" Type="http://schemas.openxmlformats.org/officeDocument/2006/relationships/image" Target="media/image17.emf"/><Relationship Id="rId24" Type="http://schemas.openxmlformats.org/officeDocument/2006/relationships/image" Target="media/image16.emf"/><Relationship Id="rId23" Type="http://schemas.openxmlformats.org/officeDocument/2006/relationships/image" Target="media/image15.emf"/><Relationship Id="rId22" Type="http://schemas.openxmlformats.org/officeDocument/2006/relationships/image" Target="media/image14.emf"/><Relationship Id="rId21" Type="http://schemas.openxmlformats.org/officeDocument/2006/relationships/image" Target="media/image13.emf"/><Relationship Id="rId20" Type="http://schemas.openxmlformats.org/officeDocument/2006/relationships/image" Target="media/image12.emf"/><Relationship Id="rId2" Type="http://schemas.openxmlformats.org/officeDocument/2006/relationships/settings" Target="settings.xml"/><Relationship Id="rId19" Type="http://schemas.openxmlformats.org/officeDocument/2006/relationships/image" Target="media/image11.emf"/><Relationship Id="rId18" Type="http://schemas.openxmlformats.org/officeDocument/2006/relationships/image" Target="media/image10.emf"/><Relationship Id="rId17" Type="http://schemas.openxmlformats.org/officeDocument/2006/relationships/image" Target="media/image9.emf"/><Relationship Id="rId16" Type="http://schemas.openxmlformats.org/officeDocument/2006/relationships/image" Target="media/image8.emf"/><Relationship Id="rId15" Type="http://schemas.openxmlformats.org/officeDocument/2006/relationships/image" Target="media/image7.emf"/><Relationship Id="rId14" Type="http://schemas.openxmlformats.org/officeDocument/2006/relationships/image" Target="media/image6.emf"/><Relationship Id="rId13" Type="http://schemas.openxmlformats.org/officeDocument/2006/relationships/image" Target="media/image5.emf"/><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FBAFE-5D6C-4576-B642-6FCDFE19599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25</Pages>
  <Words>1251</Words>
  <Characters>1644</Characters>
  <Lines>67</Lines>
  <Paragraphs>18</Paragraphs>
  <TotalTime>0</TotalTime>
  <ScaleCrop>false</ScaleCrop>
  <LinksUpToDate>false</LinksUpToDate>
  <CharactersWithSpaces>1746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2026-01-04T06:27:00Z</dcterms:created>
  <dc:creator>Shy7</dc:creator>
  <cp:lastModifiedBy>杨立敏</cp:lastModifiedBy>
  <cp:lastPrinted>2023-11-17T03:57:00Z</cp:lastPrinted>
  <dcterms:modified xsi:type="dcterms:W3CDTF">2026-01-08T08:38:55Z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FB499A5543EC49B8A22F997634456E5D_12</vt:lpwstr>
  </property>
  <property fmtid="{D5CDD505-2E9C-101B-9397-08002B2CF9AE}" pid="4" name="KSOTemplateDocerSaveRecord">
    <vt:lpwstr>eyJoZGlkIjoiNmQ2ODc1ZjhjNGM0MjE3NDExODFkNzdmN2U4OGYwM2MiLCJ1c2VySWQiOiI0MjgwNjIyMzQifQ==</vt:lpwstr>
  </property>
</Properties>
</file>