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atLeast"/>
        <w:ind w:firstLine="640"/>
        <w:rPr>
          <w:rFonts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580" w:lineRule="atLeast"/>
        <w:ind w:firstLine="883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highlight w:val="none"/>
        </w:rPr>
        <w:t>分会场报告摘要报告模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highlight w:val="none"/>
          <w:lang w:val="en-US" w:eastAsia="zh-CN"/>
        </w:rPr>
        <w:t>板</w:t>
      </w:r>
    </w:p>
    <w:p>
      <w:pPr>
        <w:autoSpaceDE w:val="0"/>
        <w:autoSpaceDN w:val="0"/>
        <w:adjustRightInd w:val="0"/>
        <w:snapToGrid w:val="0"/>
        <w:spacing w:before="312" w:beforeLines="100" w:after="156" w:afterLines="50" w:line="288" w:lineRule="auto"/>
        <w:ind w:firstLine="586"/>
        <w:jc w:val="center"/>
        <w:rPr>
          <w:rFonts w:ascii="宋体" w:hAnsi="宋体" w:cs="华文中宋"/>
          <w:b/>
          <w:spacing w:val="6"/>
          <w:sz w:val="28"/>
          <w:szCs w:val="44"/>
          <w:highlight w:val="none"/>
        </w:rPr>
      </w:pPr>
      <w:r>
        <w:rPr>
          <w:rFonts w:hint="eastAsia" w:ascii="宋体" w:hAnsi="宋体" w:cs="华文中宋"/>
          <w:b/>
          <w:spacing w:val="6"/>
          <w:sz w:val="28"/>
          <w:szCs w:val="44"/>
          <w:highlight w:val="none"/>
        </w:rPr>
        <w:t>报告题目（宋体四号，居中）</w:t>
      </w:r>
    </w:p>
    <w:p>
      <w:pPr>
        <w:autoSpaceDE w:val="0"/>
        <w:autoSpaceDN w:val="0"/>
        <w:adjustRightInd w:val="0"/>
        <w:snapToGrid w:val="0"/>
        <w:spacing w:before="312" w:beforeLines="100" w:after="156" w:afterLines="50" w:line="288" w:lineRule="auto"/>
        <w:ind w:firstLine="586"/>
        <w:jc w:val="center"/>
        <w:rPr>
          <w:rFonts w:cs="Times New Roman"/>
          <w:b/>
          <w:spacing w:val="6"/>
          <w:sz w:val="28"/>
          <w:szCs w:val="44"/>
          <w:highlight w:val="none"/>
        </w:rPr>
      </w:pPr>
      <w:r>
        <w:rPr>
          <w:rFonts w:cs="Times New Roman"/>
          <w:b/>
          <w:spacing w:val="6"/>
          <w:sz w:val="28"/>
          <w:szCs w:val="44"/>
          <w:highlight w:val="none"/>
        </w:rPr>
        <w:t>Report Topic</w:t>
      </w:r>
    </w:p>
    <w:p>
      <w:pPr>
        <w:adjustRightInd w:val="0"/>
        <w:snapToGrid w:val="0"/>
        <w:spacing w:line="360" w:lineRule="auto"/>
        <w:ind w:firstLine="360"/>
        <w:jc w:val="center"/>
        <w:rPr>
          <w:rFonts w:ascii="方正仿宋_GB2312" w:hAnsi="方正仿宋_GB2312" w:eastAsia="方正仿宋_GB2312" w:cs="方正仿宋_GB2312"/>
          <w:color w:val="000000" w:themeColor="text1"/>
          <w:sz w:val="18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32"/>
          <w:highlight w:val="none"/>
          <w14:textFill>
            <w14:solidFill>
              <w14:schemeClr w14:val="tx1"/>
            </w14:solidFill>
          </w14:textFill>
        </w:rPr>
        <w:t>报告人姓名，单位名称</w:t>
      </w:r>
    </w:p>
    <w:p>
      <w:pPr>
        <w:adjustRightInd w:val="0"/>
        <w:snapToGrid w:val="0"/>
        <w:spacing w:before="156" w:beforeLines="50" w:line="288" w:lineRule="auto"/>
        <w:ind w:firstLine="420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摘要正文：</w:t>
      </w:r>
    </w:p>
    <w:p>
      <w:pPr>
        <w:adjustRightInd w:val="0"/>
        <w:snapToGrid w:val="0"/>
        <w:spacing w:before="156" w:beforeLines="50" w:line="288" w:lineRule="auto"/>
        <w:ind w:firstLine="420" w:firstLineChars="200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会议仅需投稿一页报告摘要即可，故摘要需高度概括报告的背景及意义、研究内容和方法、研究成果和结论，要求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文字精练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、概括力强。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页面设置：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highlight w:val="none"/>
        </w:rPr>
        <w:t>纸张：</w:t>
      </w:r>
      <w:r>
        <w:rPr>
          <w:highlight w:val="none"/>
        </w:rPr>
        <w:t>纸型为</w:t>
      </w:r>
      <w:r>
        <w:rPr>
          <w:rFonts w:hint="eastAsia"/>
          <w:highlight w:val="none"/>
        </w:rPr>
        <w:t>A4</w:t>
      </w:r>
      <w:r>
        <w:rPr>
          <w:highlight w:val="none"/>
        </w:rPr>
        <w:t>（</w:t>
      </w:r>
      <w:r>
        <w:rPr>
          <w:rFonts w:hint="eastAsia"/>
          <w:highlight w:val="none"/>
        </w:rPr>
        <w:t>21</w:t>
      </w:r>
      <w:r>
        <w:rPr>
          <w:highlight w:val="none"/>
        </w:rPr>
        <w:t xml:space="preserve"> cm×</w:t>
      </w:r>
      <w:r>
        <w:rPr>
          <w:rFonts w:hint="eastAsia"/>
          <w:highlight w:val="none"/>
        </w:rPr>
        <w:t>29.7</w:t>
      </w:r>
      <w:r>
        <w:rPr>
          <w:highlight w:val="none"/>
        </w:rPr>
        <w:t>cm）标准</w:t>
      </w:r>
    </w:p>
    <w:p>
      <w:pPr>
        <w:spacing w:line="288" w:lineRule="auto"/>
        <w:ind w:firstLine="420" w:firstLineChars="200"/>
        <w:rPr>
          <w:highlight w:val="none"/>
        </w:rPr>
      </w:pPr>
      <w:r>
        <w:rPr>
          <w:highlight w:val="none"/>
        </w:rPr>
        <w:t>页边距：上、下、左、右、装订线的页边距分别为：</w:t>
      </w:r>
      <w:r>
        <w:rPr>
          <w:rFonts w:hint="eastAsia"/>
          <w:highlight w:val="none"/>
        </w:rPr>
        <w:t>2.3</w:t>
      </w:r>
      <w:r>
        <w:rPr>
          <w:highlight w:val="none"/>
        </w:rPr>
        <w:t>cm, 2</w:t>
      </w:r>
      <w:r>
        <w:rPr>
          <w:rFonts w:hint="eastAsia"/>
          <w:highlight w:val="none"/>
        </w:rPr>
        <w:t>.3</w:t>
      </w:r>
      <w:r>
        <w:rPr>
          <w:highlight w:val="none"/>
        </w:rPr>
        <w:t xml:space="preserve">cm, </w:t>
      </w:r>
      <w:r>
        <w:rPr>
          <w:rFonts w:hint="eastAsia"/>
          <w:highlight w:val="none"/>
        </w:rPr>
        <w:t>2.5</w:t>
      </w:r>
      <w:r>
        <w:rPr>
          <w:highlight w:val="none"/>
        </w:rPr>
        <w:t xml:space="preserve">cm, </w:t>
      </w:r>
      <w:r>
        <w:rPr>
          <w:rFonts w:hint="eastAsia"/>
          <w:highlight w:val="none"/>
        </w:rPr>
        <w:t>2.5</w:t>
      </w:r>
      <w:r>
        <w:rPr>
          <w:highlight w:val="none"/>
        </w:rPr>
        <w:t>cm, 0cm，装订线位置：左。</w:t>
      </w:r>
    </w:p>
    <w:p>
      <w:pPr>
        <w:spacing w:line="288" w:lineRule="auto"/>
        <w:ind w:firstLine="420"/>
        <w:rPr>
          <w:highlight w:val="none"/>
        </w:rPr>
      </w:pPr>
      <w:r>
        <w:rPr>
          <w:highlight w:val="none"/>
        </w:rPr>
        <w:t>页眉和页脚：页眉距边界</w:t>
      </w:r>
      <w:r>
        <w:rPr>
          <w:rFonts w:hint="eastAsia"/>
          <w:highlight w:val="none"/>
        </w:rPr>
        <w:t>1.5</w:t>
      </w:r>
      <w:r>
        <w:rPr>
          <w:highlight w:val="none"/>
        </w:rPr>
        <w:t>cm，页脚距边界1.75cm。</w:t>
      </w:r>
    </w:p>
    <w:p>
      <w:pPr>
        <w:spacing w:line="288" w:lineRule="auto"/>
        <w:ind w:firstLine="420" w:firstLineChars="200"/>
        <w:rPr>
          <w:spacing w:val="-6"/>
          <w:highlight w:val="none"/>
        </w:rPr>
      </w:pPr>
      <w:r>
        <w:rPr>
          <w:kern w:val="0"/>
          <w:highlight w:val="none"/>
        </w:rPr>
        <w:t>中文采用国家正式公布实施的</w:t>
      </w:r>
      <w:r>
        <w:rPr>
          <w:rFonts w:hint="eastAsia"/>
          <w:kern w:val="0"/>
          <w:highlight w:val="none"/>
        </w:rPr>
        <w:t>宋体</w:t>
      </w:r>
      <w:r>
        <w:rPr>
          <w:kern w:val="0"/>
          <w:highlight w:val="none"/>
        </w:rPr>
        <w:t>简化汉字</w:t>
      </w:r>
      <w:r>
        <w:rPr>
          <w:rFonts w:hint="eastAsia"/>
          <w:kern w:val="0"/>
          <w:highlight w:val="none"/>
        </w:rPr>
        <w:t>，</w:t>
      </w:r>
      <w:r>
        <w:rPr>
          <w:kern w:val="0"/>
          <w:highlight w:val="none"/>
        </w:rPr>
        <w:t>英文和阿拉伯数字均应采用</w:t>
      </w:r>
      <w:r>
        <w:rPr>
          <w:spacing w:val="-6"/>
          <w:highlight w:val="none"/>
        </w:rPr>
        <w:t>Times New Roman字体</w:t>
      </w:r>
      <w:r>
        <w:rPr>
          <w:highlight w:val="none"/>
        </w:rPr>
        <w:t>。</w:t>
      </w:r>
      <w:r>
        <w:rPr>
          <w:rFonts w:hint="eastAsia"/>
          <w:highlight w:val="none"/>
        </w:rPr>
        <w:t>全文采用1.2倍行距，无网格。</w:t>
      </w:r>
    </w:p>
    <w:p>
      <w:pPr>
        <w:spacing w:line="288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报告题目由中文标题和英文标题组成，中文标题为宋体四号、居中、加粗、段前空1行、段后空0.5行，英文标题格式亦应该为四号、居中、加粗、段前空1行、段后空0.5行。</w:t>
      </w:r>
    </w:p>
    <w:p>
      <w:pPr>
        <w:spacing w:line="288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报告人姓名居中，小五字体，段前段后不空格。</w:t>
      </w:r>
    </w:p>
    <w:p>
      <w:pPr>
        <w:spacing w:line="288" w:lineRule="auto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报告正文为五号字，中文采用宋体，英文和阿拉伯数字均采用Times New Roman字体。</w:t>
      </w:r>
    </w:p>
    <w:p>
      <w:pPr>
        <w:pStyle w:val="4"/>
        <w:numPr>
          <w:ilvl w:val="0"/>
          <w:numId w:val="1"/>
        </w:numPr>
        <w:spacing w:line="288" w:lineRule="auto"/>
        <w:ind w:firstLineChars="0"/>
        <w:rPr>
          <w:highlight w:val="none"/>
        </w:rPr>
      </w:pPr>
      <w:r>
        <w:rPr>
          <w:rFonts w:hint="eastAsia"/>
          <w:highlight w:val="none"/>
        </w:rPr>
        <w:t>插图、表格、公式</w:t>
      </w:r>
    </w:p>
    <w:p>
      <w:pPr>
        <w:widowControl/>
        <w:spacing w:line="288" w:lineRule="auto"/>
        <w:ind w:firstLine="420" w:firstLineChars="200"/>
        <w:jc w:val="left"/>
        <w:rPr>
          <w:highlight w:val="none"/>
        </w:rPr>
      </w:pPr>
      <w:r>
        <w:rPr>
          <w:highlight w:val="none"/>
        </w:rPr>
        <w:t>图、表、公式等一律用阿拉伯数字分章连续编号，如 图1、表1、（</w:t>
      </w:r>
      <w:r>
        <w:rPr>
          <w:rFonts w:hint="eastAsia"/>
          <w:highlight w:val="none"/>
        </w:rPr>
        <w:t>1</w:t>
      </w:r>
      <w:r>
        <w:rPr>
          <w:highlight w:val="none"/>
        </w:rPr>
        <w:t>）等。图、表</w:t>
      </w:r>
      <w:r>
        <w:rPr>
          <w:rFonts w:hint="eastAsia"/>
          <w:highlight w:val="none"/>
        </w:rPr>
        <w:t>和</w:t>
      </w:r>
      <w:r>
        <w:rPr>
          <w:highlight w:val="none"/>
        </w:rPr>
        <w:t>公式等与正文之间间隔0.5行。</w:t>
      </w:r>
    </w:p>
    <w:p>
      <w:pPr>
        <w:widowControl/>
        <w:spacing w:line="288" w:lineRule="auto"/>
        <w:ind w:firstLine="420" w:firstLineChars="200"/>
        <w:jc w:val="left"/>
        <w:rPr>
          <w:highlight w:val="none"/>
        </w:rPr>
      </w:pPr>
      <w:r>
        <w:rPr>
          <w:highlight w:val="none"/>
        </w:rPr>
        <w:t>图应有图题，表应有表题，</w:t>
      </w:r>
      <w:r>
        <w:rPr>
          <w:kern w:val="0"/>
          <w:highlight w:val="none"/>
        </w:rPr>
        <w:t>并分别置于图号和表号之后，图号和图题应置于图下方的居中位置，表号和表题应置于表上方的居中位置</w:t>
      </w:r>
      <w:r>
        <w:rPr>
          <w:rFonts w:hint="eastAsia"/>
          <w:kern w:val="0"/>
          <w:highlight w:val="none"/>
        </w:rPr>
        <w:t>，图号、表号与图题、表题均为5号字体，加粗。</w:t>
      </w:r>
    </w:p>
    <w:p>
      <w:pPr>
        <w:adjustRightInd w:val="0"/>
        <w:snapToGrid w:val="0"/>
        <w:spacing w:before="156" w:beforeLines="50" w:line="312" w:lineRule="auto"/>
        <w:ind w:firstLine="420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关键词：请列出3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-5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个关键词，</w:t>
      </w:r>
      <w:r>
        <w:rPr>
          <w:rFonts w:hint="eastAsia"/>
          <w:highlight w:val="none"/>
        </w:rPr>
        <w:t>各关键词间用分号</w:t>
      </w:r>
      <w:r>
        <w:rPr>
          <w:rFonts w:hint="eastAsia"/>
          <w:highlight w:val="none"/>
          <w:lang w:eastAsia="zh-CN"/>
        </w:rPr>
        <w:t>隔开</w:t>
      </w:r>
      <w:r>
        <w:rPr>
          <w:rFonts w:hint="eastAsia"/>
          <w:highlight w:val="none"/>
        </w:rPr>
        <w:t>，最后一个关键词无需标点符号，</w:t>
      </w:r>
    </w:p>
    <w:p>
      <w:pPr>
        <w:adjustRightInd w:val="0"/>
        <w:snapToGrid w:val="0"/>
        <w:spacing w:before="156" w:beforeLines="50" w:line="312" w:lineRule="auto"/>
        <w:ind w:firstLine="420"/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作者简介：</w:t>
      </w:r>
      <w:r>
        <w:rPr>
          <w:rFonts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XXX，……</w:t>
      </w:r>
      <w:r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（5</w:t>
      </w:r>
      <w:r>
        <w:rPr>
          <w:rFonts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字以内）</w:t>
      </w:r>
    </w:p>
    <w:p>
      <w:pPr>
        <w:adjustRightInd w:val="0"/>
        <w:snapToGrid w:val="0"/>
        <w:spacing w:before="156" w:beforeLines="50" w:line="312" w:lineRule="auto"/>
        <w:ind w:firstLine="420"/>
        <w:rPr>
          <w:highlight w:val="none"/>
        </w:rPr>
      </w:pPr>
      <w:r>
        <w:rPr>
          <w:rFonts w:hint="eastAsia" w:ascii="宋体" w:hAnsi="宋体" w:cs="华文中宋"/>
          <w:spacing w:val="6"/>
          <w:szCs w:val="44"/>
          <w:highlight w:val="none"/>
        </w:rPr>
        <w:t>报告分类：（注：</w:t>
      </w:r>
      <w:r>
        <w:rPr>
          <w:rFonts w:hint="eastAsia" w:ascii="宋体" w:hAnsi="宋体" w:cs="华文中宋"/>
          <w:b/>
          <w:bCs/>
          <w:spacing w:val="6"/>
          <w:szCs w:val="44"/>
          <w:highlight w:val="none"/>
        </w:rPr>
        <w:t>请从通知涵盖领域的8大类中进行选择</w:t>
      </w:r>
      <w:r>
        <w:rPr>
          <w:rFonts w:hint="eastAsia" w:ascii="宋体" w:hAnsi="宋体" w:cs="华文中宋"/>
          <w:spacing w:val="6"/>
          <w:szCs w:val="44"/>
          <w:highlight w:val="none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A1A86"/>
    <w:multiLevelType w:val="multilevel"/>
    <w:tmpl w:val="4DBA1A8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F94D3"/>
    <w:rsid w:val="CFEF9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2026-02-12T14:48:00Z</dcterms:created>
  <dc:creator>欢の</dc:creator>
  <cp:lastModifiedBy>欢の</cp:lastModifiedBy>
  <dcterms:modified xsi:type="dcterms:W3CDTF">2026-02-12T14:49:08Z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2B2BB634B47A4E08CB778D6990379F75</vt:lpwstr>
  </property>
</Properties>
</file>