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adjustRightInd w:val="0"/>
        <w:snapToGrid w:val="0"/>
        <w:spacing w:before="0" w:beforeLines="-2147483648" w:after="0" w:afterLines="-2147483648" w:line="240" w:lineRule="auto"/>
        <w:jc w:val="left"/>
        <w:outlineLvl w:val="9"/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3</w:t>
      </w:r>
    </w:p>
    <w:p>
      <w:pPr>
        <w:keepNext/>
        <w:keepLines/>
        <w:snapToGrid w:val="0"/>
        <w:spacing w:before="289" w:beforeLines="50" w:after="289" w:afterLines="50" w:line="240" w:lineRule="atLeast"/>
        <w:jc w:val="both"/>
        <w:outlineLvl w:val="2"/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</w:pPr>
    </w:p>
    <w:p>
      <w:pPr>
        <w:keepNext/>
        <w:keepLines/>
        <w:snapToGrid w:val="0"/>
        <w:spacing w:before="289" w:beforeLines="50" w:after="289" w:afterLines="50" w:line="240" w:lineRule="atLeast"/>
        <w:jc w:val="center"/>
        <w:outlineLvl w:val="2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  <w:t>酒店预订</w:t>
      </w:r>
    </w:p>
    <w:p>
      <w:pPr>
        <w:adjustRightInd w:val="0"/>
        <w:snapToGrid w:val="0"/>
        <w:spacing w:line="560" w:lineRule="exact"/>
        <w:ind w:firstLine="707" w:firstLineChars="221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本次会议提供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四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家推荐酒店：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浙江三立开元名都大酒店、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杭州城北文澜大酒店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杭州浙大紫金港美爵酒店、杭州礼顿酒店。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请各位参会代表自行预订酒店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，预订时请向酒店声明参加“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双碳目标下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发电技术创新论坛暨清洁高效发电技术协作网2026年会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”，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2026年 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前预订，可享受酒店协议价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因会议预订酒店的房间数量有限，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请务必尽早预订，酒店协议房间售空，请自行解决住宿。会议推荐酒店如下：</w:t>
      </w:r>
    </w:p>
    <w:p>
      <w:pPr>
        <w:adjustRightInd w:val="0"/>
        <w:snapToGrid w:val="0"/>
        <w:spacing w:line="560" w:lineRule="exact"/>
        <w:ind w:firstLine="707" w:firstLineChars="221"/>
        <w:jc w:val="left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酒店一：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浙江三立开元名都大酒店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地址：杭州市拱墅区绍兴路538号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协议价：标准大床/标间（含早）：400元/间/晚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酒店联系人（订房）：王建泉  13336041900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酒店二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杭州城北文澜大酒店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拱墅区莫干山路566号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豪华大床/标间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含早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）：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500元/间/晚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标准大床/标间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含早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）：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450元/间/晚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酒店联系人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订房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徐</w:t>
      </w:r>
      <w:r>
        <w:rPr>
          <w:rFonts w:hint="eastAsia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颖 </w:t>
      </w:r>
      <w:r>
        <w:rPr>
          <w:rFonts w:hint="eastAsia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18657181139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杭州浙大紫金港美爵酒店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地址：杭州市拱墅区申花路99号运河财富中心6号楼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协议价：标准大床/标间（含早）：400元/间/晚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酒店联系人（订房）：管经理  13456920584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杭州礼顿酒店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地址：杭州市拱墅区西文街26号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西文街地铁站A口步行150米）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协议价：标准大床/标间（含早）：356元/间/晚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酒店联系人（订房）：杜少俊  13093735849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A374"/>
    <w:rsid w:val="66FBA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2026-04-17T16:34:00Z</dcterms:created>
  <dc:creator>欢の</dc:creator>
  <cp:lastModifiedBy>欢の</cp:lastModifiedBy>
  <dcterms:modified xsi:type="dcterms:W3CDTF">2026-04-17T16:34:38Z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6EE61BF3D95A70F189F0E169C6EC773B</vt:lpwstr>
  </property>
</Properties>
</file>